
<file path=[Content_Types].xml><?xml version="1.0" encoding="utf-8"?>
<Types xmlns="http://schemas.openxmlformats.org/package/2006/content-types">
  <Override PartName="/word/footer59.xml" ContentType="application/vnd.openxmlformats-officedocument.wordprocessingml.footer+xml"/>
  <Override PartName="/word/footer88.xml" ContentType="application/vnd.openxmlformats-officedocument.wordprocessingml.footer+xml"/>
  <Override PartName="/word/footer105.xml" ContentType="application/vnd.openxmlformats-officedocument.wordprocessingml.footer+xml"/>
  <Override PartName="/word/footer123.xml" ContentType="application/vnd.openxmlformats-officedocument.wordprocessingml.footer+xml"/>
  <Override PartName="/customXml/itemProps1.xml" ContentType="application/vnd.openxmlformats-officedocument.customXmlProperties+xml"/>
  <Override PartName="/word/footer48.xml" ContentType="application/vnd.openxmlformats-officedocument.wordprocessingml.footer+xml"/>
  <Override PartName="/word/footer77.xml" ContentType="application/vnd.openxmlformats-officedocument.wordprocessingml.footer+xml"/>
  <Override PartName="/word/footer95.xml" ContentType="application/vnd.openxmlformats-officedocument.wordprocessingml.footer+xml"/>
  <Override PartName="/word/footer112.xml" ContentType="application/vnd.openxmlformats-officedocument.wordprocessingml.footer+xml"/>
  <Override PartName="/word/footer7.xml" ContentType="application/vnd.openxmlformats-officedocument.wordprocessingml.footer+xml"/>
  <Override PartName="/word/footer19.xml" ContentType="application/vnd.openxmlformats-officedocument.wordprocessingml.footer+xml"/>
  <Override PartName="/word/footer37.xml" ContentType="application/vnd.openxmlformats-officedocument.wordprocessingml.footer+xml"/>
  <Override PartName="/word/footer55.xml" ContentType="application/vnd.openxmlformats-officedocument.wordprocessingml.footer+xml"/>
  <Override PartName="/word/footer66.xml" ContentType="application/vnd.openxmlformats-officedocument.wordprocessingml.footer+xml"/>
  <Override PartName="/word/footer84.xml" ContentType="application/vnd.openxmlformats-officedocument.wordprocessingml.footer+xml"/>
  <Override PartName="/word/footer101.xml" ContentType="application/vnd.openxmlformats-officedocument.wordprocessingml.footer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oter26.xml" ContentType="application/vnd.openxmlformats-officedocument.wordprocessingml.footer+xml"/>
  <Override PartName="/word/footer44.xml" ContentType="application/vnd.openxmlformats-officedocument.wordprocessingml.footer+xml"/>
  <Override PartName="/word/footer73.xml" ContentType="application/vnd.openxmlformats-officedocument.wordprocessingml.footer+xml"/>
  <Override PartName="/word/footer91.xml" ContentType="application/vnd.openxmlformats-officedocument.wordprocessingml.footer+xml"/>
  <Override PartName="/word/stylesWithEffects.xml" ContentType="application/vnd.ms-word.stylesWithEffects+xml"/>
  <Override PartName="/word/footer3.xml" ContentType="application/vnd.openxmlformats-officedocument.wordprocessingml.footer+xml"/>
  <Override PartName="/word/footer15.xml" ContentType="application/vnd.openxmlformats-officedocument.wordprocessingml.footer+xml"/>
  <Override PartName="/word/footer33.xml" ContentType="application/vnd.openxmlformats-officedocument.wordprocessingml.footer+xml"/>
  <Override PartName="/word/footer51.xml" ContentType="application/vnd.openxmlformats-officedocument.wordprocessingml.footer+xml"/>
  <Override PartName="/word/footer62.xml" ContentType="application/vnd.openxmlformats-officedocument.wordprocessingml.footer+xml"/>
  <Override PartName="/word/footer80.xml" ContentType="application/vnd.openxmlformats-officedocument.wordprocessingml.footer+xml"/>
  <Override PartName="/word/footer11.xml" ContentType="application/vnd.openxmlformats-officedocument.wordprocessingml.footer+xml"/>
  <Override PartName="/word/footer22.xml" ContentType="application/vnd.openxmlformats-officedocument.wordprocessingml.footer+xml"/>
  <Override PartName="/word/footer40.xml" ContentType="application/vnd.openxmlformats-officedocument.wordprocessingml.footer+xml"/>
  <Override PartName="/word/footer117.xml" ContentType="application/vnd.openxmlformats-officedocument.wordprocessingml.footer+xml"/>
  <Override PartName="/word/footer106.xml" ContentType="application/vnd.openxmlformats-officedocument.wordprocessingml.footer+xml"/>
  <Override PartName="/word/footer69.xml" ContentType="application/vnd.openxmlformats-officedocument.wordprocessingml.footer+xml"/>
  <Override PartName="/word/footer78.xml" ContentType="application/vnd.openxmlformats-officedocument.wordprocessingml.footer+xml"/>
  <Override PartName="/word/footer89.xml" ContentType="application/vnd.openxmlformats-officedocument.wordprocessingml.footer+xml"/>
  <Override PartName="/word/footer98.xml" ContentType="application/vnd.openxmlformats-officedocument.wordprocessingml.footer+xml"/>
  <Override PartName="/word/footer104.xml" ContentType="application/vnd.openxmlformats-officedocument.wordprocessingml.footer+xml"/>
  <Override PartName="/word/footer113.xml" ContentType="application/vnd.openxmlformats-officedocument.wordprocessingml.footer+xml"/>
  <Override PartName="/word/footer124.xml" ContentType="application/vnd.openxmlformats-officedocument.wordprocessingml.footer+xml"/>
  <Override PartName="/word/footer8.xml" ContentType="application/vnd.openxmlformats-officedocument.wordprocessingml.footer+xml"/>
  <Override PartName="/word/footer29.xml" ContentType="application/vnd.openxmlformats-officedocument.wordprocessingml.footer+xml"/>
  <Override PartName="/word/footer49.xml" ContentType="application/vnd.openxmlformats-officedocument.wordprocessingml.footer+xml"/>
  <Override PartName="/word/footer58.xml" ContentType="application/vnd.openxmlformats-officedocument.wordprocessingml.footer+xml"/>
  <Override PartName="/word/footer67.xml" ContentType="application/vnd.openxmlformats-officedocument.wordprocessingml.footer+xml"/>
  <Override PartName="/word/footer76.xml" ContentType="application/vnd.openxmlformats-officedocument.wordprocessingml.footer+xml"/>
  <Override PartName="/word/footer87.xml" ContentType="application/vnd.openxmlformats-officedocument.wordprocessingml.footer+xml"/>
  <Override PartName="/word/footer96.xml" ContentType="application/vnd.openxmlformats-officedocument.wordprocessingml.footer+xml"/>
  <Override PartName="/word/footer102.xml" ContentType="application/vnd.openxmlformats-officedocument.wordprocessingml.footer+xml"/>
  <Override PartName="/word/footer111.xml" ContentType="application/vnd.openxmlformats-officedocument.wordprocessingml.footer+xml"/>
  <Override PartName="/word/footer120.xml" ContentType="application/vnd.openxmlformats-officedocument.wordprocessingml.footer+xml"/>
  <Override PartName="/word/footer122.xml" ContentType="application/vnd.openxmlformats-officedocument.wordprocessingml.footer+xml"/>
  <Override PartName="/word/footer6.xml" ContentType="application/vnd.openxmlformats-officedocument.wordprocessingml.footer+xml"/>
  <Override PartName="/word/footer18.xml" ContentType="application/vnd.openxmlformats-officedocument.wordprocessingml.footer+xml"/>
  <Override PartName="/word/footer27.xml" ContentType="application/vnd.openxmlformats-officedocument.wordprocessingml.footer+xml"/>
  <Override PartName="/word/footer36.xml" ContentType="application/vnd.openxmlformats-officedocument.wordprocessingml.footer+xml"/>
  <Override PartName="/word/footer38.xml" ContentType="application/vnd.openxmlformats-officedocument.wordprocessingml.footer+xml"/>
  <Override PartName="/word/footer47.xml" ContentType="application/vnd.openxmlformats-officedocument.wordprocessingml.footer+xml"/>
  <Override PartName="/word/footer56.xml" ContentType="application/vnd.openxmlformats-officedocument.wordprocessingml.footer+xml"/>
  <Override PartName="/word/footer65.xml" ContentType="application/vnd.openxmlformats-officedocument.wordprocessingml.footer+xml"/>
  <Override PartName="/word/footer74.xml" ContentType="application/vnd.openxmlformats-officedocument.wordprocessingml.footer+xml"/>
  <Override PartName="/word/footer83.xml" ContentType="application/vnd.openxmlformats-officedocument.wordprocessingml.footer+xml"/>
  <Override PartName="/word/footer85.xml" ContentType="application/vnd.openxmlformats-officedocument.wordprocessingml.footer+xml"/>
  <Override PartName="/word/footer94.xml" ContentType="application/vnd.openxmlformats-officedocument.wordprocessingml.footer+xml"/>
  <Override PartName="/word/footer100.xml" ContentType="application/vnd.openxmlformats-officedocument.wordprocessingml.footer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16.xml" ContentType="application/vnd.openxmlformats-officedocument.wordprocessingml.footer+xml"/>
  <Override PartName="/word/footer25.xml" ContentType="application/vnd.openxmlformats-officedocument.wordprocessingml.footer+xml"/>
  <Override PartName="/word/footer34.xml" ContentType="application/vnd.openxmlformats-officedocument.wordprocessingml.footer+xml"/>
  <Override PartName="/word/footer45.xml" ContentType="application/vnd.openxmlformats-officedocument.wordprocessingml.footer+xml"/>
  <Override PartName="/word/footer54.xml" ContentType="application/vnd.openxmlformats-officedocument.wordprocessingml.footer+xml"/>
  <Override PartName="/word/footer63.xml" ContentType="application/vnd.openxmlformats-officedocument.wordprocessingml.footer+xml"/>
  <Override PartName="/word/footer72.xml" ContentType="application/vnd.openxmlformats-officedocument.wordprocessingml.footer+xml"/>
  <Override PartName="/word/footer81.xml" ContentType="application/vnd.openxmlformats-officedocument.wordprocessingml.footer+xml"/>
  <Override PartName="/word/footer92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4.xml" ContentType="application/vnd.openxmlformats-officedocument.wordprocessingml.footer+xml"/>
  <Override PartName="/word/footer23.xml" ContentType="application/vnd.openxmlformats-officedocument.wordprocessingml.footer+xml"/>
  <Override PartName="/word/footer32.xml" ContentType="application/vnd.openxmlformats-officedocument.wordprocessingml.footer+xml"/>
  <Override PartName="/word/footer43.xml" ContentType="application/vnd.openxmlformats-officedocument.wordprocessingml.footer+xml"/>
  <Override PartName="/word/footer52.xml" ContentType="application/vnd.openxmlformats-officedocument.wordprocessingml.footer+xml"/>
  <Override PartName="/word/footer61.xml" ContentType="application/vnd.openxmlformats-officedocument.wordprocessingml.footer+xml"/>
  <Override PartName="/word/footer70.xml" ContentType="application/vnd.openxmlformats-officedocument.wordprocessingml.footer+xml"/>
  <Override PartName="/word/footer90.xml" ContentType="application/vnd.openxmlformats-officedocument.wordprocessingml.footer+xml"/>
  <Override PartName="/word/footer12.xml" ContentType="application/vnd.openxmlformats-officedocument.wordprocessingml.footer+xml"/>
  <Override PartName="/word/footer21.xml" ContentType="application/vnd.openxmlformats-officedocument.wordprocessingml.footer+xml"/>
  <Override PartName="/word/footer30.xml" ContentType="application/vnd.openxmlformats-officedocument.wordprocessingml.footer+xml"/>
  <Override PartName="/word/footer41.xml" ContentType="application/vnd.openxmlformats-officedocument.wordprocessingml.footer+xml"/>
  <Override PartName="/word/footer50.xml" ContentType="application/vnd.openxmlformats-officedocument.wordprocessingml.footer+xml"/>
  <Override PartName="/word/theme/theme1.xml" ContentType="application/vnd.openxmlformats-officedocument.theme+xml"/>
  <Override PartName="/word/footer10.xml" ContentType="application/vnd.openxmlformats-officedocument.wordprocessingml.footer+xml"/>
  <Override PartName="/word/footer109.xml" ContentType="application/vnd.openxmlformats-officedocument.wordprocessingml.footer+xml"/>
  <Override PartName="/word/footer118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er99.xml" ContentType="application/vnd.openxmlformats-officedocument.wordprocessingml.footer+xml"/>
  <Override PartName="/word/footer107.xml" ContentType="application/vnd.openxmlformats-officedocument.wordprocessingml.footer+xml"/>
  <Override PartName="/word/footer116.xml" ContentType="application/vnd.openxmlformats-officedocument.wordprocessingml.footer+xml"/>
  <Override PartName="/word/footer125.xml" ContentType="application/vnd.openxmlformats-officedocument.wordprocessingml.footer+xml"/>
  <Override PartName="/docProps/core.xml" ContentType="application/vnd.openxmlformats-package.core-properties+xml"/>
  <Override PartName="/word/footnotes.xml" ContentType="application/vnd.openxmlformats-officedocument.wordprocessingml.footnotes+xml"/>
  <Override PartName="/word/footer79.xml" ContentType="application/vnd.openxmlformats-officedocument.wordprocessingml.footer+xml"/>
  <Override PartName="/word/footer97.xml" ContentType="application/vnd.openxmlformats-officedocument.wordprocessingml.footer+xml"/>
  <Override PartName="/word/footer114.xml" ContentType="application/vnd.openxmlformats-officedocument.wordprocessingml.footer+xml"/>
  <Override PartName="/word/footer9.xml" ContentType="application/vnd.openxmlformats-officedocument.wordprocessingml.footer+xml"/>
  <Override PartName="/word/footer39.xml" ContentType="application/vnd.openxmlformats-officedocument.wordprocessingml.footer+xml"/>
  <Override PartName="/word/footer57.xml" ContentType="application/vnd.openxmlformats-officedocument.wordprocessingml.footer+xml"/>
  <Override PartName="/word/footer68.xml" ContentType="application/vnd.openxmlformats-officedocument.wordprocessingml.footer+xml"/>
  <Override PartName="/word/footer86.xml" ContentType="application/vnd.openxmlformats-officedocument.wordprocessingml.footer+xml"/>
  <Override PartName="/word/footer103.xml" ContentType="application/vnd.openxmlformats-officedocument.wordprocessingml.footer+xml"/>
  <Override PartName="/word/footer121.xml" ContentType="application/vnd.openxmlformats-officedocument.wordprocessingml.footer+xml"/>
  <Override PartName="/word/footer28.xml" ContentType="application/vnd.openxmlformats-officedocument.wordprocessingml.footer+xml"/>
  <Override PartName="/word/footer46.xml" ContentType="application/vnd.openxmlformats-officedocument.wordprocessingml.footer+xml"/>
  <Override PartName="/word/footer75.xml" ContentType="application/vnd.openxmlformats-officedocument.wordprocessingml.footer+xml"/>
  <Override PartName="/word/footer93.xml" ContentType="application/vnd.openxmlformats-officedocument.wordprocessingml.footer+xml"/>
  <Override PartName="/word/footer110.xml" ContentType="application/vnd.openxmlformats-officedocument.wordprocessingml.footer+xml"/>
  <Default Extension="wmf" ContentType="image/x-wmf"/>
  <Default Extension="rels" ContentType="application/vnd.openxmlformats-package.relationships+xml"/>
  <Override PartName="/word/footer5.xml" ContentType="application/vnd.openxmlformats-officedocument.wordprocessingml.footer+xml"/>
  <Override PartName="/word/footer17.xml" ContentType="application/vnd.openxmlformats-officedocument.wordprocessingml.footer+xml"/>
  <Override PartName="/word/footer35.xml" ContentType="application/vnd.openxmlformats-officedocument.wordprocessingml.footer+xml"/>
  <Override PartName="/word/footer53.xml" ContentType="application/vnd.openxmlformats-officedocument.wordprocessingml.footer+xml"/>
  <Override PartName="/word/footer64.xml" ContentType="application/vnd.openxmlformats-officedocument.wordprocessingml.footer+xml"/>
  <Override PartName="/word/footer82.xml" ContentType="application/vnd.openxmlformats-officedocument.wordprocessingml.footer+xml"/>
  <Override PartName="/word/footer13.xml" ContentType="application/vnd.openxmlformats-officedocument.wordprocessingml.footer+xml"/>
  <Override PartName="/word/footer24.xml" ContentType="application/vnd.openxmlformats-officedocument.wordprocessingml.footer+xml"/>
  <Override PartName="/word/footer42.xml" ContentType="application/vnd.openxmlformats-officedocument.wordprocessingml.footer+xml"/>
  <Override PartName="/word/footer60.xml" ContentType="application/vnd.openxmlformats-officedocument.wordprocessingml.footer+xml"/>
  <Override PartName="/word/footer71.xml" ContentType="application/vnd.openxmlformats-officedocument.wordprocessingml.footer+xml"/>
  <Override PartName="/word/footer1.xml" ContentType="application/vnd.openxmlformats-officedocument.wordprocessingml.footer+xml"/>
  <Override PartName="/word/footer31.xml" ContentType="application/vnd.openxmlformats-officedocument.wordprocessingml.footer+xml"/>
  <Override PartName="/word/footer119.xml" ContentType="application/vnd.openxmlformats-officedocument.wordprocessingml.footer+xml"/>
  <Override PartName="/word/footer20.xml" ContentType="application/vnd.openxmlformats-officedocument.wordprocessingml.footer+xml"/>
  <Override PartName="/word/footer108.xml" ContentType="application/vnd.openxmlformats-officedocument.wordprocessingml.footer+xml"/>
  <Override PartName="/word/footer115.xml" ContentType="application/vnd.openxmlformats-officedocument.wordprocessingml.footer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796C" w:rsidRPr="00C9796C" w:rsidRDefault="001A0DF6" w:rsidP="00C9796C">
      <w:pPr>
        <w:pStyle w:val="a4"/>
        <w:spacing w:line="285" w:lineRule="auto"/>
        <w:rPr>
          <w:w w:val="90"/>
          <w:sz w:val="24"/>
          <w:szCs w:val="24"/>
        </w:rPr>
      </w:pPr>
      <w:r>
        <w:rPr>
          <w:w w:val="90"/>
          <w:sz w:val="24"/>
          <w:szCs w:val="24"/>
        </w:rPr>
        <w:t>М</w:t>
      </w:r>
      <w:r w:rsidR="00C9796C">
        <w:rPr>
          <w:w w:val="90"/>
          <w:sz w:val="24"/>
          <w:szCs w:val="24"/>
        </w:rPr>
        <w:t xml:space="preserve">ОУ </w:t>
      </w:r>
      <w:r>
        <w:rPr>
          <w:w w:val="90"/>
          <w:sz w:val="24"/>
          <w:szCs w:val="24"/>
        </w:rPr>
        <w:t>«</w:t>
      </w:r>
      <w:r w:rsidR="00C9796C">
        <w:rPr>
          <w:w w:val="90"/>
          <w:sz w:val="24"/>
          <w:szCs w:val="24"/>
        </w:rPr>
        <w:t xml:space="preserve">СОШ </w:t>
      </w:r>
      <w:r w:rsidR="00EB09B8">
        <w:rPr>
          <w:w w:val="90"/>
          <w:sz w:val="24"/>
          <w:szCs w:val="24"/>
        </w:rPr>
        <w:t>с. Демьяс</w:t>
      </w:r>
      <w:r>
        <w:rPr>
          <w:w w:val="90"/>
          <w:sz w:val="24"/>
          <w:szCs w:val="24"/>
        </w:rPr>
        <w:t>»</w:t>
      </w:r>
      <w:r w:rsidR="00EB09B8">
        <w:rPr>
          <w:w w:val="90"/>
          <w:sz w:val="24"/>
          <w:szCs w:val="24"/>
        </w:rPr>
        <w:t xml:space="preserve"> </w:t>
      </w:r>
      <w:proofErr w:type="spellStart"/>
      <w:r w:rsidR="00EB09B8">
        <w:rPr>
          <w:w w:val="90"/>
          <w:sz w:val="24"/>
          <w:szCs w:val="24"/>
        </w:rPr>
        <w:t>Дергачевского</w:t>
      </w:r>
      <w:proofErr w:type="spellEnd"/>
      <w:r w:rsidR="00EB09B8">
        <w:rPr>
          <w:w w:val="90"/>
          <w:sz w:val="24"/>
          <w:szCs w:val="24"/>
        </w:rPr>
        <w:t xml:space="preserve"> района Саратовской области</w:t>
      </w:r>
    </w:p>
    <w:p w:rsidR="00C9796C" w:rsidRDefault="00C9796C">
      <w:pPr>
        <w:pStyle w:val="a4"/>
        <w:spacing w:line="285" w:lineRule="auto"/>
        <w:rPr>
          <w:w w:val="90"/>
        </w:rPr>
      </w:pPr>
      <w:r>
        <w:rPr>
          <w:w w:val="90"/>
        </w:rPr>
        <w:t>ПРОЕКТ</w:t>
      </w:r>
    </w:p>
    <w:p w:rsidR="00C9796C" w:rsidRDefault="00C9796C">
      <w:pPr>
        <w:pStyle w:val="a4"/>
        <w:spacing w:line="285" w:lineRule="auto"/>
        <w:rPr>
          <w:w w:val="90"/>
        </w:rPr>
      </w:pPr>
    </w:p>
    <w:p w:rsidR="00C9796C" w:rsidRDefault="00C9796C">
      <w:pPr>
        <w:pStyle w:val="a4"/>
        <w:spacing w:line="285" w:lineRule="auto"/>
        <w:rPr>
          <w:w w:val="90"/>
        </w:rPr>
      </w:pPr>
    </w:p>
    <w:p w:rsidR="00CE1600" w:rsidRDefault="00637BD4">
      <w:pPr>
        <w:pStyle w:val="a4"/>
        <w:spacing w:line="285" w:lineRule="auto"/>
      </w:pPr>
      <w:r>
        <w:rPr>
          <w:w w:val="90"/>
        </w:rPr>
        <w:t xml:space="preserve">ОСНОВНАЯ </w:t>
      </w:r>
      <w:r>
        <w:rPr>
          <w:spacing w:val="-4"/>
          <w:w w:val="95"/>
        </w:rPr>
        <w:t xml:space="preserve">ОБРАЗОВАТЕЛЬНАЯ </w:t>
      </w:r>
      <w:r>
        <w:rPr>
          <w:spacing w:val="-2"/>
          <w:w w:val="95"/>
        </w:rPr>
        <w:t xml:space="preserve">ПРОГРАММА </w:t>
      </w:r>
      <w:r>
        <w:rPr>
          <w:w w:val="90"/>
        </w:rPr>
        <w:t xml:space="preserve">НАЧАЛЬНОГО ОБЩЕГО </w:t>
      </w:r>
      <w:r>
        <w:rPr>
          <w:spacing w:val="-2"/>
          <w:w w:val="95"/>
        </w:rPr>
        <w:t>ОБРАЗОВАНИЯ</w:t>
      </w:r>
    </w:p>
    <w:p w:rsidR="00CE1600" w:rsidRDefault="00CE1600">
      <w:pPr>
        <w:pStyle w:val="a3"/>
        <w:ind w:left="0" w:right="0" w:firstLine="0"/>
        <w:jc w:val="left"/>
        <w:rPr>
          <w:rFonts w:ascii="Trebuchet MS"/>
          <w:sz w:val="48"/>
        </w:rPr>
      </w:pPr>
    </w:p>
    <w:p w:rsidR="00CE1600" w:rsidRDefault="00CE1600">
      <w:pPr>
        <w:pStyle w:val="a3"/>
        <w:ind w:left="0" w:right="0" w:firstLine="0"/>
        <w:jc w:val="left"/>
        <w:rPr>
          <w:rFonts w:ascii="Trebuchet MS"/>
          <w:sz w:val="48"/>
        </w:rPr>
      </w:pPr>
    </w:p>
    <w:p w:rsidR="00CE1600" w:rsidRDefault="00CE1600">
      <w:pPr>
        <w:pStyle w:val="a3"/>
        <w:ind w:left="0" w:right="0" w:firstLine="0"/>
        <w:jc w:val="left"/>
        <w:rPr>
          <w:rFonts w:ascii="Trebuchet MS"/>
          <w:sz w:val="48"/>
        </w:rPr>
      </w:pPr>
    </w:p>
    <w:p w:rsidR="00CE1600" w:rsidRDefault="00CE1600">
      <w:pPr>
        <w:pStyle w:val="a3"/>
        <w:ind w:left="0" w:right="0" w:firstLine="0"/>
        <w:jc w:val="left"/>
        <w:rPr>
          <w:rFonts w:ascii="Trebuchet MS"/>
          <w:sz w:val="48"/>
        </w:rPr>
      </w:pPr>
    </w:p>
    <w:p w:rsidR="00CE1600" w:rsidRDefault="00CE1600">
      <w:pPr>
        <w:pStyle w:val="a3"/>
        <w:spacing w:before="2"/>
        <w:ind w:left="0" w:right="0" w:firstLine="0"/>
        <w:jc w:val="left"/>
        <w:rPr>
          <w:rFonts w:ascii="Trebuchet MS"/>
          <w:sz w:val="44"/>
        </w:rPr>
      </w:pPr>
    </w:p>
    <w:p w:rsidR="00CE1600" w:rsidRDefault="00CE1600">
      <w:pPr>
        <w:spacing w:line="247" w:lineRule="auto"/>
        <w:jc w:val="center"/>
        <w:rPr>
          <w:rFonts w:ascii="Trebuchet MS" w:hAnsi="Trebuchet MS"/>
        </w:rPr>
        <w:sectPr w:rsidR="00CE1600">
          <w:type w:val="continuous"/>
          <w:pgSz w:w="7830" w:h="12020"/>
          <w:pgMar w:top="1100" w:right="580" w:bottom="280" w:left="580" w:header="720" w:footer="720" w:gutter="0"/>
          <w:cols w:space="720"/>
        </w:sectPr>
      </w:pPr>
    </w:p>
    <w:tbl>
      <w:tblPr>
        <w:tblStyle w:val="TableNormal"/>
        <w:tblW w:w="0" w:type="auto"/>
        <w:tblInd w:w="164" w:type="dxa"/>
        <w:tblLayout w:type="fixed"/>
        <w:tblLook w:val="01E0"/>
      </w:tblPr>
      <w:tblGrid>
        <w:gridCol w:w="3931"/>
        <w:gridCol w:w="134"/>
        <w:gridCol w:w="167"/>
        <w:gridCol w:w="167"/>
        <w:gridCol w:w="167"/>
        <w:gridCol w:w="167"/>
        <w:gridCol w:w="167"/>
        <w:gridCol w:w="170"/>
        <w:gridCol w:w="165"/>
        <w:gridCol w:w="188"/>
        <w:gridCol w:w="147"/>
        <w:gridCol w:w="180"/>
        <w:gridCol w:w="172"/>
        <w:gridCol w:w="474"/>
      </w:tblGrid>
      <w:tr w:rsidR="00CE1600">
        <w:trPr>
          <w:trHeight w:val="333"/>
        </w:trPr>
        <w:tc>
          <w:tcPr>
            <w:tcW w:w="5750" w:type="dxa"/>
            <w:gridSpan w:val="12"/>
            <w:tcBorders>
              <w:bottom w:val="single" w:sz="4" w:space="0" w:color="231F20"/>
            </w:tcBorders>
          </w:tcPr>
          <w:p w:rsidR="00CE1600" w:rsidRDefault="00637BD4">
            <w:pPr>
              <w:pStyle w:val="TableParagraph"/>
              <w:spacing w:before="5"/>
              <w:ind w:left="1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color w:val="231F20"/>
                <w:spacing w:val="-2"/>
                <w:sz w:val="24"/>
              </w:rPr>
              <w:lastRenderedPageBreak/>
              <w:t>СОДЕРЖАНИЕ</w:t>
            </w:r>
          </w:p>
        </w:tc>
        <w:tc>
          <w:tcPr>
            <w:tcW w:w="646" w:type="dxa"/>
            <w:gridSpan w:val="2"/>
            <w:tcBorders>
              <w:bottom w:val="single" w:sz="4" w:space="0" w:color="231F20"/>
            </w:tcBorders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E1600">
        <w:trPr>
          <w:trHeight w:val="707"/>
        </w:trPr>
        <w:tc>
          <w:tcPr>
            <w:tcW w:w="5750" w:type="dxa"/>
            <w:gridSpan w:val="12"/>
            <w:tcBorders>
              <w:top w:val="single" w:sz="4" w:space="0" w:color="231F20"/>
            </w:tcBorders>
          </w:tcPr>
          <w:p w:rsidR="00CE1600" w:rsidRDefault="00CE1600">
            <w:pPr>
              <w:pStyle w:val="TableParagraph"/>
              <w:spacing w:before="6"/>
              <w:rPr>
                <w:rFonts w:ascii="Trebuchet MS"/>
                <w:sz w:val="29"/>
              </w:rPr>
            </w:pPr>
          </w:p>
          <w:p w:rsidR="00CE1600" w:rsidRDefault="00637BD4">
            <w:pPr>
              <w:pStyle w:val="TableParagraph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Общие</w:t>
            </w:r>
            <w:r>
              <w:rPr>
                <w:color w:val="231F20"/>
                <w:spacing w:val="14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5"/>
                <w:sz w:val="20"/>
              </w:rPr>
              <w:t xml:space="preserve">положения </w:t>
            </w:r>
          </w:p>
        </w:tc>
        <w:tc>
          <w:tcPr>
            <w:tcW w:w="172" w:type="dxa"/>
            <w:tcBorders>
              <w:top w:val="single" w:sz="4" w:space="0" w:color="231F20"/>
            </w:tcBorders>
          </w:tcPr>
          <w:p w:rsidR="00CE1600" w:rsidRDefault="00CE1600">
            <w:pPr>
              <w:pStyle w:val="TableParagraph"/>
              <w:spacing w:before="6"/>
              <w:rPr>
                <w:rFonts w:ascii="Trebuchet MS"/>
                <w:sz w:val="29"/>
              </w:rPr>
            </w:pPr>
          </w:p>
          <w:p w:rsidR="00CE1600" w:rsidRDefault="00637BD4">
            <w:pPr>
              <w:pStyle w:val="TableParagraph"/>
              <w:ind w:right="23"/>
              <w:jc w:val="center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474" w:type="dxa"/>
            <w:tcBorders>
              <w:top w:val="single" w:sz="4" w:space="0" w:color="231F20"/>
            </w:tcBorders>
          </w:tcPr>
          <w:p w:rsidR="00CE1600" w:rsidRDefault="00CE1600">
            <w:pPr>
              <w:pStyle w:val="TableParagraph"/>
              <w:spacing w:before="6"/>
              <w:rPr>
                <w:rFonts w:ascii="Trebuchet MS"/>
                <w:sz w:val="29"/>
              </w:rPr>
            </w:pPr>
          </w:p>
          <w:p w:rsidR="00CE1600" w:rsidRDefault="00637BD4">
            <w:pPr>
              <w:pStyle w:val="TableParagraph"/>
              <w:ind w:right="44"/>
              <w:jc w:val="right"/>
              <w:rPr>
                <w:sz w:val="20"/>
              </w:rPr>
            </w:pPr>
            <w:r>
              <w:rPr>
                <w:color w:val="231F20"/>
                <w:w w:val="96"/>
                <w:sz w:val="20"/>
              </w:rPr>
              <w:t>5</w:t>
            </w:r>
          </w:p>
        </w:tc>
      </w:tr>
      <w:tr w:rsidR="00CE1600">
        <w:trPr>
          <w:trHeight w:val="427"/>
        </w:trPr>
        <w:tc>
          <w:tcPr>
            <w:tcW w:w="5750" w:type="dxa"/>
            <w:gridSpan w:val="12"/>
          </w:tcPr>
          <w:p w:rsidR="00CE1600" w:rsidRDefault="00637BD4">
            <w:pPr>
              <w:pStyle w:val="TableParagraph"/>
              <w:spacing w:before="122"/>
              <w:rPr>
                <w:sz w:val="20"/>
              </w:rPr>
            </w:pPr>
            <w:r>
              <w:rPr>
                <w:color w:val="231F20"/>
                <w:sz w:val="20"/>
              </w:rPr>
              <w:t>1</w:t>
            </w:r>
            <w:r>
              <w:rPr>
                <w:color w:val="231F20"/>
                <w:spacing w:val="48"/>
                <w:w w:val="15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Целевой</w:t>
            </w:r>
            <w:r>
              <w:rPr>
                <w:color w:val="231F20"/>
                <w:spacing w:val="9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 xml:space="preserve">раздел </w:t>
            </w:r>
          </w:p>
        </w:tc>
        <w:tc>
          <w:tcPr>
            <w:tcW w:w="172" w:type="dxa"/>
          </w:tcPr>
          <w:p w:rsidR="00CE1600" w:rsidRDefault="00637BD4">
            <w:pPr>
              <w:pStyle w:val="TableParagraph"/>
              <w:spacing w:before="122"/>
              <w:ind w:right="23"/>
              <w:jc w:val="center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474" w:type="dxa"/>
          </w:tcPr>
          <w:p w:rsidR="00CE1600" w:rsidRDefault="00637BD4">
            <w:pPr>
              <w:pStyle w:val="TableParagraph"/>
              <w:spacing w:before="122"/>
              <w:ind w:right="44"/>
              <w:jc w:val="right"/>
              <w:rPr>
                <w:sz w:val="20"/>
              </w:rPr>
            </w:pPr>
            <w:r>
              <w:rPr>
                <w:color w:val="231F20"/>
                <w:w w:val="96"/>
                <w:sz w:val="20"/>
              </w:rPr>
              <w:t>8</w:t>
            </w:r>
          </w:p>
        </w:tc>
      </w:tr>
      <w:tr w:rsidR="00CE1600">
        <w:trPr>
          <w:trHeight w:val="367"/>
        </w:trPr>
        <w:tc>
          <w:tcPr>
            <w:tcW w:w="5750" w:type="dxa"/>
            <w:gridSpan w:val="12"/>
          </w:tcPr>
          <w:p w:rsidR="00CE1600" w:rsidRDefault="00637BD4">
            <w:pPr>
              <w:pStyle w:val="TableParagraph"/>
              <w:spacing w:before="62"/>
              <w:ind w:left="226"/>
              <w:rPr>
                <w:sz w:val="20"/>
              </w:rPr>
            </w:pPr>
            <w:r>
              <w:rPr>
                <w:color w:val="231F20"/>
                <w:sz w:val="20"/>
              </w:rPr>
              <w:t>1</w:t>
            </w:r>
            <w:r>
              <w:rPr>
                <w:color w:val="231F20"/>
                <w:spacing w:val="4"/>
                <w:sz w:val="20"/>
              </w:rPr>
              <w:t xml:space="preserve"> </w:t>
            </w:r>
            <w:proofErr w:type="spellStart"/>
            <w:r>
              <w:rPr>
                <w:color w:val="231F20"/>
                <w:sz w:val="20"/>
              </w:rPr>
              <w:t>1</w:t>
            </w:r>
            <w:proofErr w:type="spellEnd"/>
            <w:r>
              <w:rPr>
                <w:color w:val="231F20"/>
                <w:spacing w:val="7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Пояснительная</w:t>
            </w:r>
            <w:r>
              <w:rPr>
                <w:color w:val="231F20"/>
                <w:spacing w:val="6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 xml:space="preserve">записка </w:t>
            </w:r>
          </w:p>
        </w:tc>
        <w:tc>
          <w:tcPr>
            <w:tcW w:w="172" w:type="dxa"/>
          </w:tcPr>
          <w:p w:rsidR="00CE1600" w:rsidRDefault="00637BD4">
            <w:pPr>
              <w:pStyle w:val="TableParagraph"/>
              <w:spacing w:before="62"/>
              <w:ind w:right="23"/>
              <w:jc w:val="center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474" w:type="dxa"/>
          </w:tcPr>
          <w:p w:rsidR="00CE1600" w:rsidRDefault="00637BD4">
            <w:pPr>
              <w:pStyle w:val="TableParagraph"/>
              <w:spacing w:before="62"/>
              <w:ind w:right="44"/>
              <w:jc w:val="right"/>
              <w:rPr>
                <w:sz w:val="20"/>
              </w:rPr>
            </w:pPr>
            <w:r>
              <w:rPr>
                <w:color w:val="231F20"/>
                <w:w w:val="96"/>
                <w:sz w:val="20"/>
              </w:rPr>
              <w:t>8</w:t>
            </w:r>
          </w:p>
        </w:tc>
      </w:tr>
      <w:tr w:rsidR="00CE1600">
        <w:trPr>
          <w:trHeight w:val="649"/>
        </w:trPr>
        <w:tc>
          <w:tcPr>
            <w:tcW w:w="5750" w:type="dxa"/>
            <w:gridSpan w:val="12"/>
          </w:tcPr>
          <w:p w:rsidR="00CE1600" w:rsidRDefault="00637BD4">
            <w:pPr>
              <w:pStyle w:val="TableParagraph"/>
              <w:spacing w:before="62" w:line="288" w:lineRule="auto"/>
              <w:ind w:left="226"/>
              <w:rPr>
                <w:sz w:val="20"/>
              </w:rPr>
            </w:pPr>
            <w:r>
              <w:rPr>
                <w:color w:val="231F20"/>
                <w:sz w:val="20"/>
              </w:rPr>
              <w:t>1 2</w:t>
            </w:r>
            <w:r>
              <w:rPr>
                <w:color w:val="231F20"/>
                <w:spacing w:val="4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Общая характеристика программы начального </w:t>
            </w:r>
            <w:r>
              <w:rPr>
                <w:color w:val="231F20"/>
                <w:spacing w:val="-2"/>
                <w:sz w:val="20"/>
              </w:rPr>
              <w:t xml:space="preserve">образования </w:t>
            </w:r>
          </w:p>
        </w:tc>
        <w:tc>
          <w:tcPr>
            <w:tcW w:w="172" w:type="dxa"/>
          </w:tcPr>
          <w:p w:rsidR="00CE1600" w:rsidRDefault="00CE1600">
            <w:pPr>
              <w:pStyle w:val="TableParagraph"/>
              <w:spacing w:before="8"/>
              <w:rPr>
                <w:rFonts w:ascii="Trebuchet MS"/>
                <w:sz w:val="29"/>
              </w:rPr>
            </w:pPr>
          </w:p>
          <w:p w:rsidR="00CE1600" w:rsidRDefault="00637BD4">
            <w:pPr>
              <w:pStyle w:val="TableParagraph"/>
              <w:ind w:right="23"/>
              <w:jc w:val="center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474" w:type="dxa"/>
          </w:tcPr>
          <w:p w:rsidR="00CE1600" w:rsidRDefault="00CE1600">
            <w:pPr>
              <w:pStyle w:val="TableParagraph"/>
              <w:spacing w:before="8"/>
              <w:rPr>
                <w:rFonts w:ascii="Trebuchet MS"/>
                <w:sz w:val="29"/>
              </w:rPr>
            </w:pPr>
          </w:p>
          <w:p w:rsidR="00CE1600" w:rsidRDefault="00637BD4">
            <w:pPr>
              <w:pStyle w:val="TableParagraph"/>
              <w:ind w:right="44"/>
              <w:jc w:val="right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11</w:t>
            </w:r>
          </w:p>
        </w:tc>
      </w:tr>
      <w:tr w:rsidR="00CE1600">
        <w:trPr>
          <w:trHeight w:val="649"/>
        </w:trPr>
        <w:tc>
          <w:tcPr>
            <w:tcW w:w="5750" w:type="dxa"/>
            <w:gridSpan w:val="12"/>
          </w:tcPr>
          <w:p w:rsidR="00CE1600" w:rsidRDefault="00637BD4">
            <w:pPr>
              <w:pStyle w:val="TableParagraph"/>
              <w:tabs>
                <w:tab w:val="left" w:pos="5285"/>
              </w:tabs>
              <w:spacing w:before="62" w:line="288" w:lineRule="auto"/>
              <w:ind w:left="226" w:right="30"/>
              <w:rPr>
                <w:sz w:val="20"/>
              </w:rPr>
            </w:pPr>
            <w:r>
              <w:rPr>
                <w:color w:val="231F20"/>
                <w:sz w:val="20"/>
              </w:rPr>
              <w:t>1</w:t>
            </w:r>
            <w:r>
              <w:rPr>
                <w:color w:val="231F20"/>
                <w:spacing w:val="-1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3</w:t>
            </w:r>
            <w:r>
              <w:rPr>
                <w:color w:val="231F20"/>
                <w:spacing w:val="4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Общая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характеристика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планируемых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результатов освоения основной образовательной программы</w:t>
            </w:r>
            <w:r>
              <w:rPr>
                <w:color w:val="231F20"/>
                <w:sz w:val="20"/>
              </w:rPr>
              <w:tab/>
              <w:t xml:space="preserve"> </w:t>
            </w:r>
          </w:p>
        </w:tc>
        <w:tc>
          <w:tcPr>
            <w:tcW w:w="172" w:type="dxa"/>
          </w:tcPr>
          <w:p w:rsidR="00CE1600" w:rsidRDefault="00CE1600">
            <w:pPr>
              <w:pStyle w:val="TableParagraph"/>
              <w:spacing w:before="8"/>
              <w:rPr>
                <w:rFonts w:ascii="Trebuchet MS"/>
                <w:sz w:val="29"/>
              </w:rPr>
            </w:pPr>
          </w:p>
          <w:p w:rsidR="00CE1600" w:rsidRDefault="00637BD4">
            <w:pPr>
              <w:pStyle w:val="TableParagraph"/>
              <w:ind w:right="23"/>
              <w:jc w:val="center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474" w:type="dxa"/>
          </w:tcPr>
          <w:p w:rsidR="00CE1600" w:rsidRDefault="00CE1600">
            <w:pPr>
              <w:pStyle w:val="TableParagraph"/>
              <w:spacing w:before="8"/>
              <w:rPr>
                <w:rFonts w:ascii="Trebuchet MS"/>
                <w:sz w:val="29"/>
              </w:rPr>
            </w:pPr>
          </w:p>
          <w:p w:rsidR="00CE1600" w:rsidRDefault="00637BD4">
            <w:pPr>
              <w:pStyle w:val="TableParagraph"/>
              <w:ind w:right="44"/>
              <w:jc w:val="right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12</w:t>
            </w:r>
          </w:p>
        </w:tc>
      </w:tr>
      <w:tr w:rsidR="00CE1600">
        <w:trPr>
          <w:trHeight w:val="578"/>
        </w:trPr>
        <w:tc>
          <w:tcPr>
            <w:tcW w:w="5750" w:type="dxa"/>
            <w:gridSpan w:val="12"/>
          </w:tcPr>
          <w:p w:rsidR="00CE1600" w:rsidRDefault="00637BD4">
            <w:pPr>
              <w:pStyle w:val="TableParagraph"/>
              <w:spacing w:line="280" w:lineRule="atLeast"/>
              <w:ind w:left="226" w:right="172"/>
              <w:rPr>
                <w:sz w:val="20"/>
              </w:rPr>
            </w:pPr>
            <w:r>
              <w:rPr>
                <w:color w:val="231F20"/>
                <w:sz w:val="20"/>
              </w:rPr>
              <w:t>1 4</w:t>
            </w:r>
            <w:r>
              <w:rPr>
                <w:color w:val="231F20"/>
                <w:spacing w:val="4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Система </w:t>
            </w:r>
            <w:proofErr w:type="gramStart"/>
            <w:r>
              <w:rPr>
                <w:color w:val="231F20"/>
                <w:sz w:val="20"/>
              </w:rPr>
              <w:t>оценки достижения планируемых результатов</w:t>
            </w:r>
            <w:r>
              <w:rPr>
                <w:color w:val="231F20"/>
                <w:spacing w:val="-1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освоения</w:t>
            </w:r>
            <w:r>
              <w:rPr>
                <w:color w:val="231F20"/>
                <w:spacing w:val="-1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программы</w:t>
            </w:r>
            <w:r>
              <w:rPr>
                <w:color w:val="231F20"/>
                <w:spacing w:val="-1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начального</w:t>
            </w:r>
            <w:r>
              <w:rPr>
                <w:color w:val="231F20"/>
                <w:spacing w:val="-1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общего</w:t>
            </w:r>
            <w:proofErr w:type="gramEnd"/>
          </w:p>
        </w:tc>
        <w:tc>
          <w:tcPr>
            <w:tcW w:w="172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74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E1600">
        <w:trPr>
          <w:trHeight w:val="352"/>
        </w:trPr>
        <w:tc>
          <w:tcPr>
            <w:tcW w:w="5070" w:type="dxa"/>
            <w:gridSpan w:val="8"/>
          </w:tcPr>
          <w:p w:rsidR="00CE1600" w:rsidRDefault="00637BD4">
            <w:pPr>
              <w:pStyle w:val="TableParagraph"/>
              <w:spacing w:before="48"/>
              <w:ind w:left="226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 xml:space="preserve">образования </w:t>
            </w:r>
          </w:p>
        </w:tc>
        <w:tc>
          <w:tcPr>
            <w:tcW w:w="165" w:type="dxa"/>
          </w:tcPr>
          <w:p w:rsidR="00CE1600" w:rsidRDefault="00637BD4">
            <w:pPr>
              <w:pStyle w:val="TableParagraph"/>
              <w:spacing w:before="48"/>
              <w:ind w:left="47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188" w:type="dxa"/>
          </w:tcPr>
          <w:p w:rsidR="00CE1600" w:rsidRDefault="00637BD4">
            <w:pPr>
              <w:pStyle w:val="TableParagraph"/>
              <w:spacing w:before="48"/>
              <w:ind w:left="50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147" w:type="dxa"/>
          </w:tcPr>
          <w:p w:rsidR="00CE1600" w:rsidRDefault="00637BD4">
            <w:pPr>
              <w:pStyle w:val="TableParagraph"/>
              <w:spacing w:before="48"/>
              <w:ind w:left="29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180" w:type="dxa"/>
          </w:tcPr>
          <w:p w:rsidR="00CE1600" w:rsidRDefault="00637BD4">
            <w:pPr>
              <w:pStyle w:val="TableParagraph"/>
              <w:spacing w:before="48"/>
              <w:ind w:left="50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172" w:type="dxa"/>
          </w:tcPr>
          <w:p w:rsidR="00CE1600" w:rsidRDefault="00637BD4">
            <w:pPr>
              <w:pStyle w:val="TableParagraph"/>
              <w:spacing w:before="48"/>
              <w:ind w:right="23"/>
              <w:jc w:val="center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474" w:type="dxa"/>
          </w:tcPr>
          <w:p w:rsidR="00CE1600" w:rsidRDefault="00637BD4">
            <w:pPr>
              <w:pStyle w:val="TableParagraph"/>
              <w:spacing w:before="48"/>
              <w:ind w:right="44"/>
              <w:jc w:val="right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13</w:t>
            </w:r>
          </w:p>
        </w:tc>
      </w:tr>
      <w:tr w:rsidR="00CE1600">
        <w:trPr>
          <w:trHeight w:val="367"/>
        </w:trPr>
        <w:tc>
          <w:tcPr>
            <w:tcW w:w="5070" w:type="dxa"/>
            <w:gridSpan w:val="8"/>
          </w:tcPr>
          <w:p w:rsidR="00CE1600" w:rsidRDefault="00637BD4">
            <w:pPr>
              <w:pStyle w:val="TableParagraph"/>
              <w:spacing w:before="62"/>
              <w:ind w:left="453"/>
              <w:rPr>
                <w:sz w:val="20"/>
              </w:rPr>
            </w:pPr>
            <w:r>
              <w:rPr>
                <w:color w:val="231F20"/>
                <w:sz w:val="20"/>
              </w:rPr>
              <w:t>1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4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1</w:t>
            </w:r>
            <w:r>
              <w:rPr>
                <w:color w:val="231F20"/>
                <w:spacing w:val="6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Общие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 xml:space="preserve">положения </w:t>
            </w:r>
          </w:p>
        </w:tc>
        <w:tc>
          <w:tcPr>
            <w:tcW w:w="165" w:type="dxa"/>
          </w:tcPr>
          <w:p w:rsidR="00CE1600" w:rsidRDefault="00637BD4">
            <w:pPr>
              <w:pStyle w:val="TableParagraph"/>
              <w:spacing w:before="62"/>
              <w:ind w:left="47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188" w:type="dxa"/>
          </w:tcPr>
          <w:p w:rsidR="00CE1600" w:rsidRDefault="00637BD4">
            <w:pPr>
              <w:pStyle w:val="TableParagraph"/>
              <w:spacing w:before="62"/>
              <w:ind w:left="50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147" w:type="dxa"/>
          </w:tcPr>
          <w:p w:rsidR="00CE1600" w:rsidRDefault="00637BD4">
            <w:pPr>
              <w:pStyle w:val="TableParagraph"/>
              <w:spacing w:before="62"/>
              <w:ind w:left="29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180" w:type="dxa"/>
          </w:tcPr>
          <w:p w:rsidR="00CE1600" w:rsidRDefault="00637BD4">
            <w:pPr>
              <w:pStyle w:val="TableParagraph"/>
              <w:spacing w:before="62"/>
              <w:ind w:left="50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172" w:type="dxa"/>
          </w:tcPr>
          <w:p w:rsidR="00CE1600" w:rsidRDefault="00637BD4">
            <w:pPr>
              <w:pStyle w:val="TableParagraph"/>
              <w:spacing w:before="62"/>
              <w:ind w:right="23"/>
              <w:jc w:val="center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474" w:type="dxa"/>
          </w:tcPr>
          <w:p w:rsidR="00CE1600" w:rsidRDefault="00637BD4">
            <w:pPr>
              <w:pStyle w:val="TableParagraph"/>
              <w:spacing w:before="62"/>
              <w:ind w:right="44"/>
              <w:jc w:val="right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13</w:t>
            </w:r>
          </w:p>
        </w:tc>
      </w:tr>
      <w:tr w:rsidR="00CE1600">
        <w:trPr>
          <w:trHeight w:val="649"/>
        </w:trPr>
        <w:tc>
          <w:tcPr>
            <w:tcW w:w="5070" w:type="dxa"/>
            <w:gridSpan w:val="8"/>
          </w:tcPr>
          <w:p w:rsidR="00CE1600" w:rsidRDefault="00637BD4">
            <w:pPr>
              <w:pStyle w:val="TableParagraph"/>
              <w:spacing w:before="62" w:line="288" w:lineRule="auto"/>
              <w:ind w:left="453" w:right="19"/>
              <w:rPr>
                <w:sz w:val="20"/>
              </w:rPr>
            </w:pPr>
            <w:r>
              <w:rPr>
                <w:color w:val="231F20"/>
                <w:sz w:val="20"/>
              </w:rPr>
              <w:t>1 4 2</w:t>
            </w:r>
            <w:r>
              <w:rPr>
                <w:color w:val="231F20"/>
                <w:spacing w:val="4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Особенности оценки </w:t>
            </w:r>
            <w:proofErr w:type="spellStart"/>
            <w:r>
              <w:rPr>
                <w:color w:val="231F20"/>
                <w:sz w:val="20"/>
              </w:rPr>
              <w:t>метапредметных</w:t>
            </w:r>
            <w:proofErr w:type="spellEnd"/>
            <w:r>
              <w:rPr>
                <w:color w:val="231F20"/>
                <w:sz w:val="20"/>
              </w:rPr>
              <w:t xml:space="preserve"> и предметных результатов </w:t>
            </w:r>
          </w:p>
        </w:tc>
        <w:tc>
          <w:tcPr>
            <w:tcW w:w="165" w:type="dxa"/>
          </w:tcPr>
          <w:p w:rsidR="00CE1600" w:rsidRDefault="00CE1600">
            <w:pPr>
              <w:pStyle w:val="TableParagraph"/>
              <w:spacing w:before="8"/>
              <w:rPr>
                <w:rFonts w:ascii="Trebuchet MS"/>
                <w:sz w:val="29"/>
              </w:rPr>
            </w:pPr>
          </w:p>
          <w:p w:rsidR="00CE1600" w:rsidRDefault="00637BD4">
            <w:pPr>
              <w:pStyle w:val="TableParagraph"/>
              <w:ind w:left="47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188" w:type="dxa"/>
          </w:tcPr>
          <w:p w:rsidR="00CE1600" w:rsidRDefault="00CE1600">
            <w:pPr>
              <w:pStyle w:val="TableParagraph"/>
              <w:spacing w:before="8"/>
              <w:rPr>
                <w:rFonts w:ascii="Trebuchet MS"/>
                <w:sz w:val="29"/>
              </w:rPr>
            </w:pPr>
          </w:p>
          <w:p w:rsidR="00CE1600" w:rsidRDefault="00637BD4">
            <w:pPr>
              <w:pStyle w:val="TableParagraph"/>
              <w:ind w:left="50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147" w:type="dxa"/>
          </w:tcPr>
          <w:p w:rsidR="00CE1600" w:rsidRDefault="00CE1600">
            <w:pPr>
              <w:pStyle w:val="TableParagraph"/>
              <w:spacing w:before="8"/>
              <w:rPr>
                <w:rFonts w:ascii="Trebuchet MS"/>
                <w:sz w:val="29"/>
              </w:rPr>
            </w:pPr>
          </w:p>
          <w:p w:rsidR="00CE1600" w:rsidRDefault="00637BD4">
            <w:pPr>
              <w:pStyle w:val="TableParagraph"/>
              <w:ind w:left="29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180" w:type="dxa"/>
          </w:tcPr>
          <w:p w:rsidR="00CE1600" w:rsidRDefault="00CE1600">
            <w:pPr>
              <w:pStyle w:val="TableParagraph"/>
              <w:spacing w:before="8"/>
              <w:rPr>
                <w:rFonts w:ascii="Trebuchet MS"/>
                <w:sz w:val="29"/>
              </w:rPr>
            </w:pPr>
          </w:p>
          <w:p w:rsidR="00CE1600" w:rsidRDefault="00637BD4">
            <w:pPr>
              <w:pStyle w:val="TableParagraph"/>
              <w:ind w:left="50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172" w:type="dxa"/>
          </w:tcPr>
          <w:p w:rsidR="00CE1600" w:rsidRDefault="00CE1600">
            <w:pPr>
              <w:pStyle w:val="TableParagraph"/>
              <w:spacing w:before="8"/>
              <w:rPr>
                <w:rFonts w:ascii="Trebuchet MS"/>
                <w:sz w:val="29"/>
              </w:rPr>
            </w:pPr>
          </w:p>
          <w:p w:rsidR="00CE1600" w:rsidRDefault="00637BD4">
            <w:pPr>
              <w:pStyle w:val="TableParagraph"/>
              <w:ind w:right="23"/>
              <w:jc w:val="center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474" w:type="dxa"/>
          </w:tcPr>
          <w:p w:rsidR="00CE1600" w:rsidRDefault="00CE1600">
            <w:pPr>
              <w:pStyle w:val="TableParagraph"/>
              <w:spacing w:before="8"/>
              <w:rPr>
                <w:rFonts w:ascii="Trebuchet MS"/>
                <w:sz w:val="29"/>
              </w:rPr>
            </w:pPr>
          </w:p>
          <w:p w:rsidR="00CE1600" w:rsidRDefault="00637BD4">
            <w:pPr>
              <w:pStyle w:val="TableParagraph"/>
              <w:ind w:right="44"/>
              <w:jc w:val="right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16</w:t>
            </w:r>
          </w:p>
        </w:tc>
      </w:tr>
      <w:tr w:rsidR="00CE1600">
        <w:trPr>
          <w:trHeight w:val="296"/>
        </w:trPr>
        <w:tc>
          <w:tcPr>
            <w:tcW w:w="5070" w:type="dxa"/>
            <w:gridSpan w:val="8"/>
          </w:tcPr>
          <w:p w:rsidR="00CE1600" w:rsidRDefault="00637BD4">
            <w:pPr>
              <w:pStyle w:val="TableParagraph"/>
              <w:spacing w:before="62" w:line="213" w:lineRule="exact"/>
              <w:ind w:left="453"/>
              <w:rPr>
                <w:sz w:val="20"/>
              </w:rPr>
            </w:pPr>
            <w:r>
              <w:rPr>
                <w:color w:val="231F20"/>
                <w:sz w:val="20"/>
              </w:rPr>
              <w:t>1</w:t>
            </w:r>
            <w:r>
              <w:rPr>
                <w:color w:val="231F20"/>
                <w:spacing w:val="-8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4</w:t>
            </w:r>
            <w:r>
              <w:rPr>
                <w:color w:val="231F20"/>
                <w:spacing w:val="-8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3</w:t>
            </w:r>
            <w:r>
              <w:rPr>
                <w:color w:val="231F20"/>
                <w:spacing w:val="49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Организация</w:t>
            </w:r>
            <w:r>
              <w:rPr>
                <w:color w:val="231F20"/>
                <w:spacing w:val="-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и</w:t>
            </w:r>
            <w:r>
              <w:rPr>
                <w:color w:val="231F20"/>
                <w:spacing w:val="-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содержание</w:t>
            </w:r>
            <w:r>
              <w:rPr>
                <w:color w:val="231F20"/>
                <w:spacing w:val="-7"/>
                <w:sz w:val="20"/>
              </w:rPr>
              <w:t xml:space="preserve"> </w:t>
            </w:r>
            <w:proofErr w:type="gramStart"/>
            <w:r>
              <w:rPr>
                <w:color w:val="231F20"/>
                <w:spacing w:val="-2"/>
                <w:sz w:val="20"/>
              </w:rPr>
              <w:t>оценочных</w:t>
            </w:r>
            <w:proofErr w:type="gramEnd"/>
          </w:p>
        </w:tc>
        <w:tc>
          <w:tcPr>
            <w:tcW w:w="165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8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7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0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2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74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E1600">
        <w:trPr>
          <w:trHeight w:val="282"/>
        </w:trPr>
        <w:tc>
          <w:tcPr>
            <w:tcW w:w="3931" w:type="dxa"/>
          </w:tcPr>
          <w:p w:rsidR="00CE1600" w:rsidRDefault="00EB09B8" w:rsidP="00EB09B8">
            <w:pPr>
              <w:pStyle w:val="TableParagraph"/>
              <w:tabs>
                <w:tab w:val="left" w:pos="1148"/>
              </w:tabs>
              <w:spacing w:before="48" w:line="213" w:lineRule="exact"/>
              <w:ind w:right="78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 xml:space="preserve">      </w:t>
            </w:r>
            <w:r w:rsidR="00637BD4">
              <w:rPr>
                <w:color w:val="231F20"/>
                <w:spacing w:val="-2"/>
                <w:sz w:val="20"/>
              </w:rPr>
              <w:t>процедур</w:t>
            </w:r>
            <w:r w:rsidR="00637BD4">
              <w:rPr>
                <w:color w:val="231F20"/>
                <w:sz w:val="20"/>
              </w:rPr>
              <w:tab/>
              <w:t xml:space="preserve"> </w:t>
            </w:r>
          </w:p>
        </w:tc>
        <w:tc>
          <w:tcPr>
            <w:tcW w:w="134" w:type="dxa"/>
          </w:tcPr>
          <w:p w:rsidR="00CE1600" w:rsidRDefault="00637BD4">
            <w:pPr>
              <w:pStyle w:val="TableParagraph"/>
              <w:spacing w:before="48" w:line="213" w:lineRule="exact"/>
              <w:ind w:right="30"/>
              <w:jc w:val="center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167" w:type="dxa"/>
          </w:tcPr>
          <w:p w:rsidR="00CE1600" w:rsidRDefault="00637BD4">
            <w:pPr>
              <w:pStyle w:val="TableParagraph"/>
              <w:spacing w:before="48" w:line="213" w:lineRule="exact"/>
              <w:ind w:right="45"/>
              <w:jc w:val="right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167" w:type="dxa"/>
          </w:tcPr>
          <w:p w:rsidR="00CE1600" w:rsidRDefault="00637BD4">
            <w:pPr>
              <w:pStyle w:val="TableParagraph"/>
              <w:spacing w:before="48" w:line="213" w:lineRule="exact"/>
              <w:ind w:right="44"/>
              <w:jc w:val="right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167" w:type="dxa"/>
          </w:tcPr>
          <w:p w:rsidR="00CE1600" w:rsidRDefault="00637BD4">
            <w:pPr>
              <w:pStyle w:val="TableParagraph"/>
              <w:spacing w:before="48" w:line="213" w:lineRule="exact"/>
              <w:ind w:right="44"/>
              <w:jc w:val="right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167" w:type="dxa"/>
          </w:tcPr>
          <w:p w:rsidR="00CE1600" w:rsidRDefault="00637BD4">
            <w:pPr>
              <w:pStyle w:val="TableParagraph"/>
              <w:spacing w:before="48" w:line="213" w:lineRule="exact"/>
              <w:ind w:right="43"/>
              <w:jc w:val="right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167" w:type="dxa"/>
          </w:tcPr>
          <w:p w:rsidR="00CE1600" w:rsidRDefault="00637BD4">
            <w:pPr>
              <w:pStyle w:val="TableParagraph"/>
              <w:spacing w:before="48" w:line="213" w:lineRule="exact"/>
              <w:ind w:right="43"/>
              <w:jc w:val="right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170" w:type="dxa"/>
          </w:tcPr>
          <w:p w:rsidR="00CE1600" w:rsidRDefault="00637BD4">
            <w:pPr>
              <w:pStyle w:val="TableParagraph"/>
              <w:spacing w:before="48" w:line="213" w:lineRule="exact"/>
              <w:ind w:left="2"/>
              <w:jc w:val="center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165" w:type="dxa"/>
          </w:tcPr>
          <w:p w:rsidR="00CE1600" w:rsidRDefault="00637BD4">
            <w:pPr>
              <w:pStyle w:val="TableParagraph"/>
              <w:spacing w:before="48" w:line="213" w:lineRule="exact"/>
              <w:ind w:left="47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188" w:type="dxa"/>
          </w:tcPr>
          <w:p w:rsidR="00CE1600" w:rsidRDefault="00637BD4">
            <w:pPr>
              <w:pStyle w:val="TableParagraph"/>
              <w:spacing w:before="48" w:line="213" w:lineRule="exact"/>
              <w:ind w:left="50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147" w:type="dxa"/>
          </w:tcPr>
          <w:p w:rsidR="00CE1600" w:rsidRDefault="00637BD4">
            <w:pPr>
              <w:pStyle w:val="TableParagraph"/>
              <w:spacing w:before="48" w:line="213" w:lineRule="exact"/>
              <w:ind w:left="29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180" w:type="dxa"/>
          </w:tcPr>
          <w:p w:rsidR="00CE1600" w:rsidRDefault="00637BD4">
            <w:pPr>
              <w:pStyle w:val="TableParagraph"/>
              <w:spacing w:before="48" w:line="213" w:lineRule="exact"/>
              <w:ind w:left="50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172" w:type="dxa"/>
          </w:tcPr>
          <w:p w:rsidR="00CE1600" w:rsidRDefault="00637BD4">
            <w:pPr>
              <w:pStyle w:val="TableParagraph"/>
              <w:spacing w:before="48" w:line="213" w:lineRule="exact"/>
              <w:ind w:right="23"/>
              <w:jc w:val="center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474" w:type="dxa"/>
          </w:tcPr>
          <w:p w:rsidR="00CE1600" w:rsidRDefault="00637BD4">
            <w:pPr>
              <w:pStyle w:val="TableParagraph"/>
              <w:spacing w:before="48" w:line="213" w:lineRule="exact"/>
              <w:ind w:right="44"/>
              <w:jc w:val="right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20</w:t>
            </w:r>
          </w:p>
        </w:tc>
      </w:tr>
      <w:tr w:rsidR="00CE1600">
        <w:trPr>
          <w:trHeight w:val="487"/>
        </w:trPr>
        <w:tc>
          <w:tcPr>
            <w:tcW w:w="3931" w:type="dxa"/>
          </w:tcPr>
          <w:p w:rsidR="00CE1600" w:rsidRDefault="00CE1600">
            <w:pPr>
              <w:pStyle w:val="TableParagraph"/>
              <w:spacing w:before="9"/>
              <w:rPr>
                <w:rFonts w:ascii="Trebuchet MS"/>
                <w:sz w:val="21"/>
              </w:rPr>
            </w:pPr>
          </w:p>
          <w:p w:rsidR="00CE1600" w:rsidRDefault="00637BD4">
            <w:pPr>
              <w:pStyle w:val="TableParagraph"/>
              <w:spacing w:before="1" w:line="213" w:lineRule="exact"/>
              <w:rPr>
                <w:sz w:val="20"/>
              </w:rPr>
            </w:pPr>
            <w:r>
              <w:rPr>
                <w:color w:val="231F20"/>
                <w:sz w:val="20"/>
              </w:rPr>
              <w:t>2</w:t>
            </w:r>
            <w:r>
              <w:rPr>
                <w:color w:val="231F20"/>
                <w:spacing w:val="5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Содержательный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раздел</w:t>
            </w:r>
          </w:p>
        </w:tc>
        <w:tc>
          <w:tcPr>
            <w:tcW w:w="134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7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7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7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7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7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5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8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7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0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2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74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E1600">
        <w:trPr>
          <w:trHeight w:val="691"/>
        </w:trPr>
        <w:tc>
          <w:tcPr>
            <w:tcW w:w="3931" w:type="dxa"/>
          </w:tcPr>
          <w:p w:rsidR="00CE1600" w:rsidRDefault="00637BD4">
            <w:pPr>
              <w:pStyle w:val="TableParagraph"/>
              <w:spacing w:before="88" w:line="280" w:lineRule="atLeast"/>
              <w:ind w:left="226"/>
              <w:rPr>
                <w:sz w:val="20"/>
              </w:rPr>
            </w:pPr>
            <w:r>
              <w:rPr>
                <w:color w:val="231F20"/>
                <w:sz w:val="20"/>
              </w:rPr>
              <w:t>2</w:t>
            </w:r>
            <w:r>
              <w:rPr>
                <w:color w:val="231F20"/>
                <w:spacing w:val="-1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1</w:t>
            </w:r>
            <w:r>
              <w:rPr>
                <w:color w:val="231F20"/>
                <w:spacing w:val="3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Примерные</w:t>
            </w:r>
            <w:r>
              <w:rPr>
                <w:color w:val="231F20"/>
                <w:spacing w:val="-1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рабочие</w:t>
            </w:r>
            <w:r>
              <w:rPr>
                <w:color w:val="231F20"/>
                <w:spacing w:val="-1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программы учебных предметов </w:t>
            </w:r>
          </w:p>
        </w:tc>
        <w:tc>
          <w:tcPr>
            <w:tcW w:w="134" w:type="dxa"/>
          </w:tcPr>
          <w:p w:rsidR="00CE1600" w:rsidRDefault="00CE1600">
            <w:pPr>
              <w:pStyle w:val="TableParagraph"/>
              <w:rPr>
                <w:rFonts w:ascii="Trebuchet MS"/>
              </w:rPr>
            </w:pPr>
          </w:p>
          <w:p w:rsidR="00CE1600" w:rsidRDefault="00637BD4">
            <w:pPr>
              <w:pStyle w:val="TableParagraph"/>
              <w:spacing w:before="160"/>
              <w:ind w:right="30"/>
              <w:jc w:val="center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167" w:type="dxa"/>
          </w:tcPr>
          <w:p w:rsidR="00CE1600" w:rsidRDefault="00CE1600">
            <w:pPr>
              <w:pStyle w:val="TableParagraph"/>
              <w:rPr>
                <w:rFonts w:ascii="Trebuchet MS"/>
              </w:rPr>
            </w:pPr>
          </w:p>
          <w:p w:rsidR="00CE1600" w:rsidRDefault="00637BD4">
            <w:pPr>
              <w:pStyle w:val="TableParagraph"/>
              <w:spacing w:before="160"/>
              <w:ind w:right="45"/>
              <w:jc w:val="right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167" w:type="dxa"/>
          </w:tcPr>
          <w:p w:rsidR="00CE1600" w:rsidRDefault="00CE1600">
            <w:pPr>
              <w:pStyle w:val="TableParagraph"/>
              <w:rPr>
                <w:rFonts w:ascii="Trebuchet MS"/>
              </w:rPr>
            </w:pPr>
          </w:p>
          <w:p w:rsidR="00CE1600" w:rsidRDefault="00637BD4">
            <w:pPr>
              <w:pStyle w:val="TableParagraph"/>
              <w:spacing w:before="160"/>
              <w:ind w:right="44"/>
              <w:jc w:val="right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167" w:type="dxa"/>
          </w:tcPr>
          <w:p w:rsidR="00CE1600" w:rsidRDefault="00CE1600">
            <w:pPr>
              <w:pStyle w:val="TableParagraph"/>
              <w:rPr>
                <w:rFonts w:ascii="Trebuchet MS"/>
              </w:rPr>
            </w:pPr>
          </w:p>
          <w:p w:rsidR="00CE1600" w:rsidRDefault="00637BD4">
            <w:pPr>
              <w:pStyle w:val="TableParagraph"/>
              <w:spacing w:before="160"/>
              <w:ind w:right="44"/>
              <w:jc w:val="right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167" w:type="dxa"/>
          </w:tcPr>
          <w:p w:rsidR="00CE1600" w:rsidRDefault="00CE1600">
            <w:pPr>
              <w:pStyle w:val="TableParagraph"/>
              <w:rPr>
                <w:rFonts w:ascii="Trebuchet MS"/>
              </w:rPr>
            </w:pPr>
          </w:p>
          <w:p w:rsidR="00CE1600" w:rsidRDefault="00637BD4">
            <w:pPr>
              <w:pStyle w:val="TableParagraph"/>
              <w:spacing w:before="160"/>
              <w:ind w:right="43"/>
              <w:jc w:val="right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167" w:type="dxa"/>
          </w:tcPr>
          <w:p w:rsidR="00CE1600" w:rsidRDefault="00CE1600">
            <w:pPr>
              <w:pStyle w:val="TableParagraph"/>
              <w:rPr>
                <w:rFonts w:ascii="Trebuchet MS"/>
              </w:rPr>
            </w:pPr>
          </w:p>
          <w:p w:rsidR="00CE1600" w:rsidRDefault="00637BD4">
            <w:pPr>
              <w:pStyle w:val="TableParagraph"/>
              <w:spacing w:before="160"/>
              <w:ind w:right="43"/>
              <w:jc w:val="right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170" w:type="dxa"/>
          </w:tcPr>
          <w:p w:rsidR="00CE1600" w:rsidRDefault="00CE1600">
            <w:pPr>
              <w:pStyle w:val="TableParagraph"/>
              <w:rPr>
                <w:rFonts w:ascii="Trebuchet MS"/>
              </w:rPr>
            </w:pPr>
          </w:p>
          <w:p w:rsidR="00CE1600" w:rsidRDefault="00637BD4">
            <w:pPr>
              <w:pStyle w:val="TableParagraph"/>
              <w:spacing w:before="160"/>
              <w:ind w:left="2"/>
              <w:jc w:val="center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165" w:type="dxa"/>
          </w:tcPr>
          <w:p w:rsidR="00CE1600" w:rsidRDefault="00CE1600">
            <w:pPr>
              <w:pStyle w:val="TableParagraph"/>
              <w:rPr>
                <w:rFonts w:ascii="Trebuchet MS"/>
              </w:rPr>
            </w:pPr>
          </w:p>
          <w:p w:rsidR="00CE1600" w:rsidRDefault="00637BD4">
            <w:pPr>
              <w:pStyle w:val="TableParagraph"/>
              <w:spacing w:before="160"/>
              <w:ind w:left="47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188" w:type="dxa"/>
          </w:tcPr>
          <w:p w:rsidR="00CE1600" w:rsidRDefault="00CE1600">
            <w:pPr>
              <w:pStyle w:val="TableParagraph"/>
              <w:rPr>
                <w:rFonts w:ascii="Trebuchet MS"/>
              </w:rPr>
            </w:pPr>
          </w:p>
          <w:p w:rsidR="00CE1600" w:rsidRDefault="00637BD4">
            <w:pPr>
              <w:pStyle w:val="TableParagraph"/>
              <w:spacing w:before="160"/>
              <w:ind w:left="50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147" w:type="dxa"/>
          </w:tcPr>
          <w:p w:rsidR="00CE1600" w:rsidRDefault="00CE1600">
            <w:pPr>
              <w:pStyle w:val="TableParagraph"/>
              <w:rPr>
                <w:rFonts w:ascii="Trebuchet MS"/>
              </w:rPr>
            </w:pPr>
          </w:p>
          <w:p w:rsidR="00CE1600" w:rsidRDefault="00637BD4">
            <w:pPr>
              <w:pStyle w:val="TableParagraph"/>
              <w:spacing w:before="160"/>
              <w:ind w:left="29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180" w:type="dxa"/>
          </w:tcPr>
          <w:p w:rsidR="00CE1600" w:rsidRDefault="00CE1600">
            <w:pPr>
              <w:pStyle w:val="TableParagraph"/>
              <w:rPr>
                <w:rFonts w:ascii="Trebuchet MS"/>
              </w:rPr>
            </w:pPr>
          </w:p>
          <w:p w:rsidR="00CE1600" w:rsidRDefault="00637BD4">
            <w:pPr>
              <w:pStyle w:val="TableParagraph"/>
              <w:spacing w:before="160"/>
              <w:ind w:left="50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172" w:type="dxa"/>
          </w:tcPr>
          <w:p w:rsidR="00CE1600" w:rsidRDefault="00CE1600">
            <w:pPr>
              <w:pStyle w:val="TableParagraph"/>
              <w:rPr>
                <w:rFonts w:ascii="Trebuchet MS"/>
              </w:rPr>
            </w:pPr>
          </w:p>
          <w:p w:rsidR="00CE1600" w:rsidRDefault="00637BD4">
            <w:pPr>
              <w:pStyle w:val="TableParagraph"/>
              <w:spacing w:before="160"/>
              <w:ind w:right="23"/>
              <w:jc w:val="center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474" w:type="dxa"/>
          </w:tcPr>
          <w:p w:rsidR="00CE1600" w:rsidRDefault="00CE1600">
            <w:pPr>
              <w:pStyle w:val="TableParagraph"/>
              <w:rPr>
                <w:rFonts w:ascii="Trebuchet MS"/>
              </w:rPr>
            </w:pPr>
          </w:p>
          <w:p w:rsidR="00CE1600" w:rsidRDefault="00637BD4">
            <w:pPr>
              <w:pStyle w:val="TableParagraph"/>
              <w:spacing w:before="160"/>
              <w:ind w:right="44"/>
              <w:jc w:val="right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24</w:t>
            </w:r>
          </w:p>
        </w:tc>
      </w:tr>
      <w:tr w:rsidR="00CE1600">
        <w:trPr>
          <w:trHeight w:val="310"/>
        </w:trPr>
        <w:tc>
          <w:tcPr>
            <w:tcW w:w="3931" w:type="dxa"/>
          </w:tcPr>
          <w:p w:rsidR="00CE1600" w:rsidRDefault="00637BD4">
            <w:pPr>
              <w:pStyle w:val="TableParagraph"/>
              <w:tabs>
                <w:tab w:val="left" w:pos="1651"/>
              </w:tabs>
              <w:spacing w:before="34"/>
              <w:ind w:right="78"/>
              <w:jc w:val="right"/>
              <w:rPr>
                <w:sz w:val="20"/>
              </w:rPr>
            </w:pPr>
            <w:r>
              <w:rPr>
                <w:color w:val="231F20"/>
                <w:sz w:val="20"/>
              </w:rPr>
              <w:t>Русский</w:t>
            </w:r>
            <w:r>
              <w:rPr>
                <w:color w:val="231F20"/>
                <w:spacing w:val="16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язык</w:t>
            </w:r>
            <w:r>
              <w:rPr>
                <w:color w:val="231F20"/>
                <w:sz w:val="20"/>
              </w:rPr>
              <w:tab/>
              <w:t xml:space="preserve"> </w:t>
            </w:r>
          </w:p>
        </w:tc>
        <w:tc>
          <w:tcPr>
            <w:tcW w:w="134" w:type="dxa"/>
          </w:tcPr>
          <w:p w:rsidR="00CE1600" w:rsidRDefault="00637BD4">
            <w:pPr>
              <w:pStyle w:val="TableParagraph"/>
              <w:spacing w:before="34"/>
              <w:ind w:right="30"/>
              <w:jc w:val="center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167" w:type="dxa"/>
          </w:tcPr>
          <w:p w:rsidR="00CE1600" w:rsidRDefault="00637BD4">
            <w:pPr>
              <w:pStyle w:val="TableParagraph"/>
              <w:spacing w:before="34"/>
              <w:ind w:right="45"/>
              <w:jc w:val="right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167" w:type="dxa"/>
          </w:tcPr>
          <w:p w:rsidR="00CE1600" w:rsidRDefault="00637BD4">
            <w:pPr>
              <w:pStyle w:val="TableParagraph"/>
              <w:spacing w:before="34"/>
              <w:ind w:right="44"/>
              <w:jc w:val="right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167" w:type="dxa"/>
          </w:tcPr>
          <w:p w:rsidR="00CE1600" w:rsidRDefault="00637BD4">
            <w:pPr>
              <w:pStyle w:val="TableParagraph"/>
              <w:spacing w:before="34"/>
              <w:ind w:right="44"/>
              <w:jc w:val="right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167" w:type="dxa"/>
          </w:tcPr>
          <w:p w:rsidR="00CE1600" w:rsidRDefault="00637BD4">
            <w:pPr>
              <w:pStyle w:val="TableParagraph"/>
              <w:spacing w:before="34"/>
              <w:ind w:right="43"/>
              <w:jc w:val="right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167" w:type="dxa"/>
          </w:tcPr>
          <w:p w:rsidR="00CE1600" w:rsidRDefault="00637BD4">
            <w:pPr>
              <w:pStyle w:val="TableParagraph"/>
              <w:spacing w:before="34"/>
              <w:ind w:right="43"/>
              <w:jc w:val="right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170" w:type="dxa"/>
          </w:tcPr>
          <w:p w:rsidR="00CE1600" w:rsidRDefault="00637BD4">
            <w:pPr>
              <w:pStyle w:val="TableParagraph"/>
              <w:spacing w:before="34"/>
              <w:ind w:left="2"/>
              <w:jc w:val="center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165" w:type="dxa"/>
          </w:tcPr>
          <w:p w:rsidR="00CE1600" w:rsidRDefault="00637BD4">
            <w:pPr>
              <w:pStyle w:val="TableParagraph"/>
              <w:spacing w:before="34"/>
              <w:ind w:left="47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188" w:type="dxa"/>
          </w:tcPr>
          <w:p w:rsidR="00CE1600" w:rsidRDefault="00637BD4">
            <w:pPr>
              <w:pStyle w:val="TableParagraph"/>
              <w:spacing w:before="34"/>
              <w:ind w:left="50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147" w:type="dxa"/>
          </w:tcPr>
          <w:p w:rsidR="00CE1600" w:rsidRDefault="00637BD4">
            <w:pPr>
              <w:pStyle w:val="TableParagraph"/>
              <w:spacing w:before="34"/>
              <w:ind w:left="29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180" w:type="dxa"/>
          </w:tcPr>
          <w:p w:rsidR="00CE1600" w:rsidRDefault="00637BD4">
            <w:pPr>
              <w:pStyle w:val="TableParagraph"/>
              <w:spacing w:before="34"/>
              <w:ind w:left="50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172" w:type="dxa"/>
          </w:tcPr>
          <w:p w:rsidR="00CE1600" w:rsidRDefault="00637BD4">
            <w:pPr>
              <w:pStyle w:val="TableParagraph"/>
              <w:spacing w:before="34"/>
              <w:ind w:right="23"/>
              <w:jc w:val="center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474" w:type="dxa"/>
          </w:tcPr>
          <w:p w:rsidR="00CE1600" w:rsidRDefault="00637BD4">
            <w:pPr>
              <w:pStyle w:val="TableParagraph"/>
              <w:spacing w:before="34"/>
              <w:ind w:right="44"/>
              <w:jc w:val="right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24</w:t>
            </w:r>
          </w:p>
        </w:tc>
      </w:tr>
      <w:tr w:rsidR="00CE1600">
        <w:trPr>
          <w:trHeight w:val="310"/>
        </w:trPr>
        <w:tc>
          <w:tcPr>
            <w:tcW w:w="3931" w:type="dxa"/>
          </w:tcPr>
          <w:p w:rsidR="00CE1600" w:rsidRDefault="00637BD4">
            <w:pPr>
              <w:pStyle w:val="TableParagraph"/>
              <w:spacing w:before="34"/>
              <w:ind w:right="78"/>
              <w:jc w:val="right"/>
              <w:rPr>
                <w:sz w:val="20"/>
              </w:rPr>
            </w:pPr>
            <w:r>
              <w:rPr>
                <w:color w:val="231F20"/>
                <w:sz w:val="20"/>
              </w:rPr>
              <w:t>Литературное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 xml:space="preserve">чтение </w:t>
            </w:r>
          </w:p>
        </w:tc>
        <w:tc>
          <w:tcPr>
            <w:tcW w:w="134" w:type="dxa"/>
          </w:tcPr>
          <w:p w:rsidR="00CE1600" w:rsidRDefault="00637BD4">
            <w:pPr>
              <w:pStyle w:val="TableParagraph"/>
              <w:spacing w:before="34"/>
              <w:ind w:right="30"/>
              <w:jc w:val="center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167" w:type="dxa"/>
          </w:tcPr>
          <w:p w:rsidR="00CE1600" w:rsidRDefault="00637BD4">
            <w:pPr>
              <w:pStyle w:val="TableParagraph"/>
              <w:spacing w:before="34"/>
              <w:ind w:right="45"/>
              <w:jc w:val="right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167" w:type="dxa"/>
          </w:tcPr>
          <w:p w:rsidR="00CE1600" w:rsidRDefault="00637BD4">
            <w:pPr>
              <w:pStyle w:val="TableParagraph"/>
              <w:spacing w:before="34"/>
              <w:ind w:right="44"/>
              <w:jc w:val="right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167" w:type="dxa"/>
          </w:tcPr>
          <w:p w:rsidR="00CE1600" w:rsidRDefault="00637BD4">
            <w:pPr>
              <w:pStyle w:val="TableParagraph"/>
              <w:spacing w:before="34"/>
              <w:ind w:right="44"/>
              <w:jc w:val="right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167" w:type="dxa"/>
          </w:tcPr>
          <w:p w:rsidR="00CE1600" w:rsidRDefault="00637BD4">
            <w:pPr>
              <w:pStyle w:val="TableParagraph"/>
              <w:spacing w:before="34"/>
              <w:ind w:right="43"/>
              <w:jc w:val="right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167" w:type="dxa"/>
          </w:tcPr>
          <w:p w:rsidR="00CE1600" w:rsidRDefault="00637BD4">
            <w:pPr>
              <w:pStyle w:val="TableParagraph"/>
              <w:spacing w:before="34"/>
              <w:ind w:right="43"/>
              <w:jc w:val="right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170" w:type="dxa"/>
          </w:tcPr>
          <w:p w:rsidR="00CE1600" w:rsidRDefault="00637BD4">
            <w:pPr>
              <w:pStyle w:val="TableParagraph"/>
              <w:spacing w:before="34"/>
              <w:ind w:left="2"/>
              <w:jc w:val="center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165" w:type="dxa"/>
          </w:tcPr>
          <w:p w:rsidR="00CE1600" w:rsidRDefault="00637BD4">
            <w:pPr>
              <w:pStyle w:val="TableParagraph"/>
              <w:spacing w:before="34"/>
              <w:ind w:left="47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188" w:type="dxa"/>
          </w:tcPr>
          <w:p w:rsidR="00CE1600" w:rsidRDefault="00637BD4">
            <w:pPr>
              <w:pStyle w:val="TableParagraph"/>
              <w:spacing w:before="34"/>
              <w:ind w:left="50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147" w:type="dxa"/>
          </w:tcPr>
          <w:p w:rsidR="00CE1600" w:rsidRDefault="00637BD4">
            <w:pPr>
              <w:pStyle w:val="TableParagraph"/>
              <w:spacing w:before="34"/>
              <w:ind w:left="29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180" w:type="dxa"/>
          </w:tcPr>
          <w:p w:rsidR="00CE1600" w:rsidRDefault="00637BD4">
            <w:pPr>
              <w:pStyle w:val="TableParagraph"/>
              <w:spacing w:before="34"/>
              <w:ind w:left="50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172" w:type="dxa"/>
          </w:tcPr>
          <w:p w:rsidR="00CE1600" w:rsidRDefault="00637BD4">
            <w:pPr>
              <w:pStyle w:val="TableParagraph"/>
              <w:spacing w:before="34"/>
              <w:ind w:right="23"/>
              <w:jc w:val="center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474" w:type="dxa"/>
          </w:tcPr>
          <w:p w:rsidR="00CE1600" w:rsidRDefault="00637BD4">
            <w:pPr>
              <w:pStyle w:val="TableParagraph"/>
              <w:spacing w:before="34"/>
              <w:ind w:right="44"/>
              <w:jc w:val="right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63</w:t>
            </w:r>
          </w:p>
        </w:tc>
      </w:tr>
      <w:tr w:rsidR="00CE1600">
        <w:trPr>
          <w:trHeight w:val="310"/>
        </w:trPr>
        <w:tc>
          <w:tcPr>
            <w:tcW w:w="3931" w:type="dxa"/>
          </w:tcPr>
          <w:p w:rsidR="00CE1600" w:rsidRDefault="00EB09B8">
            <w:pPr>
              <w:pStyle w:val="TableParagraph"/>
              <w:spacing w:before="34"/>
              <w:ind w:right="78"/>
              <w:jc w:val="right"/>
              <w:rPr>
                <w:sz w:val="20"/>
              </w:rPr>
            </w:pPr>
            <w:r>
              <w:rPr>
                <w:color w:val="231F20"/>
                <w:sz w:val="20"/>
              </w:rPr>
              <w:t>Иностранный</w:t>
            </w:r>
            <w:r w:rsidR="00637BD4">
              <w:rPr>
                <w:color w:val="231F20"/>
                <w:spacing w:val="38"/>
                <w:sz w:val="20"/>
              </w:rPr>
              <w:t xml:space="preserve"> </w:t>
            </w:r>
            <w:r w:rsidR="00637BD4">
              <w:rPr>
                <w:color w:val="231F20"/>
                <w:spacing w:val="-4"/>
                <w:sz w:val="20"/>
              </w:rPr>
              <w:t xml:space="preserve">язык </w:t>
            </w:r>
          </w:p>
        </w:tc>
        <w:tc>
          <w:tcPr>
            <w:tcW w:w="134" w:type="dxa"/>
          </w:tcPr>
          <w:p w:rsidR="00CE1600" w:rsidRDefault="00637BD4">
            <w:pPr>
              <w:pStyle w:val="TableParagraph"/>
              <w:spacing w:before="34"/>
              <w:ind w:right="30"/>
              <w:jc w:val="center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167" w:type="dxa"/>
          </w:tcPr>
          <w:p w:rsidR="00CE1600" w:rsidRDefault="00637BD4">
            <w:pPr>
              <w:pStyle w:val="TableParagraph"/>
              <w:spacing w:before="34"/>
              <w:ind w:right="45"/>
              <w:jc w:val="right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167" w:type="dxa"/>
          </w:tcPr>
          <w:p w:rsidR="00CE1600" w:rsidRDefault="00637BD4">
            <w:pPr>
              <w:pStyle w:val="TableParagraph"/>
              <w:spacing w:before="34"/>
              <w:ind w:right="44"/>
              <w:jc w:val="right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167" w:type="dxa"/>
          </w:tcPr>
          <w:p w:rsidR="00CE1600" w:rsidRDefault="00637BD4">
            <w:pPr>
              <w:pStyle w:val="TableParagraph"/>
              <w:spacing w:before="34"/>
              <w:ind w:right="44"/>
              <w:jc w:val="right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167" w:type="dxa"/>
          </w:tcPr>
          <w:p w:rsidR="00CE1600" w:rsidRDefault="00637BD4">
            <w:pPr>
              <w:pStyle w:val="TableParagraph"/>
              <w:spacing w:before="34"/>
              <w:ind w:right="43"/>
              <w:jc w:val="right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167" w:type="dxa"/>
          </w:tcPr>
          <w:p w:rsidR="00CE1600" w:rsidRDefault="00637BD4">
            <w:pPr>
              <w:pStyle w:val="TableParagraph"/>
              <w:spacing w:before="34"/>
              <w:ind w:right="43"/>
              <w:jc w:val="right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170" w:type="dxa"/>
          </w:tcPr>
          <w:p w:rsidR="00CE1600" w:rsidRDefault="00637BD4">
            <w:pPr>
              <w:pStyle w:val="TableParagraph"/>
              <w:spacing w:before="34"/>
              <w:ind w:left="2"/>
              <w:jc w:val="center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165" w:type="dxa"/>
          </w:tcPr>
          <w:p w:rsidR="00CE1600" w:rsidRDefault="00637BD4">
            <w:pPr>
              <w:pStyle w:val="TableParagraph"/>
              <w:spacing w:before="34"/>
              <w:ind w:left="47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188" w:type="dxa"/>
          </w:tcPr>
          <w:p w:rsidR="00CE1600" w:rsidRDefault="00637BD4">
            <w:pPr>
              <w:pStyle w:val="TableParagraph"/>
              <w:spacing w:before="34"/>
              <w:ind w:left="50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147" w:type="dxa"/>
          </w:tcPr>
          <w:p w:rsidR="00CE1600" w:rsidRDefault="00637BD4">
            <w:pPr>
              <w:pStyle w:val="TableParagraph"/>
              <w:spacing w:before="34"/>
              <w:ind w:left="29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180" w:type="dxa"/>
          </w:tcPr>
          <w:p w:rsidR="00CE1600" w:rsidRDefault="00637BD4">
            <w:pPr>
              <w:pStyle w:val="TableParagraph"/>
              <w:spacing w:before="34"/>
              <w:ind w:left="50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172" w:type="dxa"/>
          </w:tcPr>
          <w:p w:rsidR="00CE1600" w:rsidRDefault="00637BD4">
            <w:pPr>
              <w:pStyle w:val="TableParagraph"/>
              <w:spacing w:before="34"/>
              <w:ind w:right="23"/>
              <w:jc w:val="center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474" w:type="dxa"/>
          </w:tcPr>
          <w:p w:rsidR="00CE1600" w:rsidRDefault="00637BD4">
            <w:pPr>
              <w:pStyle w:val="TableParagraph"/>
              <w:spacing w:before="34"/>
              <w:ind w:right="44"/>
              <w:jc w:val="right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96</w:t>
            </w:r>
          </w:p>
        </w:tc>
      </w:tr>
      <w:tr w:rsidR="00CE1600">
        <w:trPr>
          <w:trHeight w:val="267"/>
        </w:trPr>
        <w:tc>
          <w:tcPr>
            <w:tcW w:w="3931" w:type="dxa"/>
          </w:tcPr>
          <w:p w:rsidR="00CE1600" w:rsidRDefault="00637BD4">
            <w:pPr>
              <w:pStyle w:val="TableParagraph"/>
              <w:spacing w:before="34" w:line="213" w:lineRule="exact"/>
              <w:ind w:right="78"/>
              <w:jc w:val="right"/>
              <w:rPr>
                <w:sz w:val="20"/>
              </w:rPr>
            </w:pPr>
            <w:r>
              <w:rPr>
                <w:color w:val="231F20"/>
                <w:sz w:val="20"/>
              </w:rPr>
              <w:t>Родной</w:t>
            </w:r>
            <w:r>
              <w:rPr>
                <w:color w:val="231F20"/>
                <w:spacing w:val="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язык</w:t>
            </w:r>
            <w:r>
              <w:rPr>
                <w:color w:val="231F20"/>
                <w:spacing w:val="6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 xml:space="preserve">(русский) </w:t>
            </w:r>
          </w:p>
        </w:tc>
        <w:tc>
          <w:tcPr>
            <w:tcW w:w="134" w:type="dxa"/>
          </w:tcPr>
          <w:p w:rsidR="00CE1600" w:rsidRDefault="00637BD4">
            <w:pPr>
              <w:pStyle w:val="TableParagraph"/>
              <w:spacing w:before="34" w:line="213" w:lineRule="exact"/>
              <w:ind w:right="30"/>
              <w:jc w:val="center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167" w:type="dxa"/>
          </w:tcPr>
          <w:p w:rsidR="00CE1600" w:rsidRDefault="00637BD4">
            <w:pPr>
              <w:pStyle w:val="TableParagraph"/>
              <w:spacing w:before="34" w:line="213" w:lineRule="exact"/>
              <w:ind w:right="45"/>
              <w:jc w:val="right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167" w:type="dxa"/>
          </w:tcPr>
          <w:p w:rsidR="00CE1600" w:rsidRDefault="00637BD4">
            <w:pPr>
              <w:pStyle w:val="TableParagraph"/>
              <w:spacing w:before="34" w:line="213" w:lineRule="exact"/>
              <w:ind w:right="44"/>
              <w:jc w:val="right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167" w:type="dxa"/>
          </w:tcPr>
          <w:p w:rsidR="00CE1600" w:rsidRDefault="00637BD4">
            <w:pPr>
              <w:pStyle w:val="TableParagraph"/>
              <w:spacing w:before="34" w:line="213" w:lineRule="exact"/>
              <w:ind w:right="44"/>
              <w:jc w:val="right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167" w:type="dxa"/>
          </w:tcPr>
          <w:p w:rsidR="00CE1600" w:rsidRDefault="00637BD4">
            <w:pPr>
              <w:pStyle w:val="TableParagraph"/>
              <w:spacing w:before="34" w:line="213" w:lineRule="exact"/>
              <w:ind w:right="43"/>
              <w:jc w:val="right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167" w:type="dxa"/>
          </w:tcPr>
          <w:p w:rsidR="00CE1600" w:rsidRDefault="00637BD4">
            <w:pPr>
              <w:pStyle w:val="TableParagraph"/>
              <w:spacing w:before="34" w:line="213" w:lineRule="exact"/>
              <w:ind w:right="43"/>
              <w:jc w:val="right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170" w:type="dxa"/>
          </w:tcPr>
          <w:p w:rsidR="00CE1600" w:rsidRDefault="00637BD4">
            <w:pPr>
              <w:pStyle w:val="TableParagraph"/>
              <w:spacing w:before="34" w:line="213" w:lineRule="exact"/>
              <w:ind w:left="2"/>
              <w:jc w:val="center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165" w:type="dxa"/>
          </w:tcPr>
          <w:p w:rsidR="00CE1600" w:rsidRDefault="00637BD4">
            <w:pPr>
              <w:pStyle w:val="TableParagraph"/>
              <w:spacing w:before="34" w:line="213" w:lineRule="exact"/>
              <w:ind w:left="47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188" w:type="dxa"/>
          </w:tcPr>
          <w:p w:rsidR="00CE1600" w:rsidRDefault="00637BD4">
            <w:pPr>
              <w:pStyle w:val="TableParagraph"/>
              <w:spacing w:before="34" w:line="213" w:lineRule="exact"/>
              <w:ind w:left="50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147" w:type="dxa"/>
          </w:tcPr>
          <w:p w:rsidR="00CE1600" w:rsidRDefault="00637BD4">
            <w:pPr>
              <w:pStyle w:val="TableParagraph"/>
              <w:spacing w:before="34" w:line="213" w:lineRule="exact"/>
              <w:ind w:left="29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180" w:type="dxa"/>
          </w:tcPr>
          <w:p w:rsidR="00CE1600" w:rsidRDefault="00637BD4">
            <w:pPr>
              <w:pStyle w:val="TableParagraph"/>
              <w:spacing w:before="34" w:line="213" w:lineRule="exact"/>
              <w:ind w:left="50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172" w:type="dxa"/>
          </w:tcPr>
          <w:p w:rsidR="00CE1600" w:rsidRDefault="00637BD4">
            <w:pPr>
              <w:pStyle w:val="TableParagraph"/>
              <w:spacing w:before="34" w:line="213" w:lineRule="exact"/>
              <w:ind w:right="23"/>
              <w:jc w:val="center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474" w:type="dxa"/>
          </w:tcPr>
          <w:p w:rsidR="00CE1600" w:rsidRDefault="00637BD4">
            <w:pPr>
              <w:pStyle w:val="TableParagraph"/>
              <w:spacing w:before="34" w:line="213" w:lineRule="exact"/>
              <w:ind w:right="44"/>
              <w:jc w:val="right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265</w:t>
            </w:r>
          </w:p>
        </w:tc>
      </w:tr>
      <w:tr w:rsidR="00CE1600">
        <w:trPr>
          <w:trHeight w:val="352"/>
        </w:trPr>
        <w:tc>
          <w:tcPr>
            <w:tcW w:w="5423" w:type="dxa"/>
            <w:gridSpan w:val="10"/>
          </w:tcPr>
          <w:p w:rsidR="00CE1600" w:rsidRDefault="00637BD4">
            <w:pPr>
              <w:pStyle w:val="TableParagraph"/>
              <w:spacing w:before="77"/>
              <w:ind w:left="453"/>
              <w:rPr>
                <w:sz w:val="20"/>
              </w:rPr>
            </w:pPr>
            <w:r>
              <w:rPr>
                <w:color w:val="231F20"/>
                <w:sz w:val="20"/>
              </w:rPr>
              <w:t>Литературное</w:t>
            </w:r>
            <w:r>
              <w:rPr>
                <w:color w:val="231F20"/>
                <w:spacing w:val="-8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чтение</w:t>
            </w:r>
            <w:r>
              <w:rPr>
                <w:color w:val="231F20"/>
                <w:spacing w:val="-8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на</w:t>
            </w:r>
            <w:r>
              <w:rPr>
                <w:color w:val="231F20"/>
                <w:spacing w:val="-8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родном</w:t>
            </w:r>
            <w:r>
              <w:rPr>
                <w:color w:val="231F20"/>
                <w:spacing w:val="-8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(русском)</w:t>
            </w:r>
            <w:r>
              <w:rPr>
                <w:color w:val="231F20"/>
                <w:spacing w:val="-8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языке</w:t>
            </w:r>
          </w:p>
        </w:tc>
        <w:tc>
          <w:tcPr>
            <w:tcW w:w="147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0" w:type="dxa"/>
          </w:tcPr>
          <w:p w:rsidR="00CE1600" w:rsidRDefault="00637BD4">
            <w:pPr>
              <w:pStyle w:val="TableParagraph"/>
              <w:spacing w:before="77"/>
              <w:ind w:left="50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172" w:type="dxa"/>
          </w:tcPr>
          <w:p w:rsidR="00CE1600" w:rsidRDefault="00637BD4">
            <w:pPr>
              <w:pStyle w:val="TableParagraph"/>
              <w:spacing w:before="77"/>
              <w:ind w:right="23"/>
              <w:jc w:val="center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474" w:type="dxa"/>
          </w:tcPr>
          <w:p w:rsidR="00CE1600" w:rsidRDefault="00637BD4">
            <w:pPr>
              <w:pStyle w:val="TableParagraph"/>
              <w:spacing w:before="77"/>
              <w:ind w:right="44"/>
              <w:jc w:val="right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288</w:t>
            </w:r>
          </w:p>
        </w:tc>
      </w:tr>
      <w:tr w:rsidR="00CE1600">
        <w:trPr>
          <w:trHeight w:val="310"/>
        </w:trPr>
        <w:tc>
          <w:tcPr>
            <w:tcW w:w="5423" w:type="dxa"/>
            <w:gridSpan w:val="10"/>
          </w:tcPr>
          <w:p w:rsidR="00CE1600" w:rsidRDefault="00637BD4">
            <w:pPr>
              <w:pStyle w:val="TableParagraph"/>
              <w:spacing w:before="34"/>
              <w:ind w:left="453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 xml:space="preserve">Математика </w:t>
            </w:r>
          </w:p>
        </w:tc>
        <w:tc>
          <w:tcPr>
            <w:tcW w:w="147" w:type="dxa"/>
          </w:tcPr>
          <w:p w:rsidR="00CE1600" w:rsidRDefault="00637BD4">
            <w:pPr>
              <w:pStyle w:val="TableParagraph"/>
              <w:spacing w:before="34"/>
              <w:ind w:left="29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180" w:type="dxa"/>
          </w:tcPr>
          <w:p w:rsidR="00CE1600" w:rsidRDefault="00637BD4">
            <w:pPr>
              <w:pStyle w:val="TableParagraph"/>
              <w:spacing w:before="34"/>
              <w:ind w:left="50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172" w:type="dxa"/>
          </w:tcPr>
          <w:p w:rsidR="00CE1600" w:rsidRDefault="00637BD4">
            <w:pPr>
              <w:pStyle w:val="TableParagraph"/>
              <w:spacing w:before="34"/>
              <w:ind w:right="23"/>
              <w:jc w:val="center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474" w:type="dxa"/>
          </w:tcPr>
          <w:p w:rsidR="00CE1600" w:rsidRDefault="00637BD4">
            <w:pPr>
              <w:pStyle w:val="TableParagraph"/>
              <w:spacing w:before="34"/>
              <w:ind w:right="44"/>
              <w:jc w:val="right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314</w:t>
            </w:r>
          </w:p>
        </w:tc>
      </w:tr>
      <w:tr w:rsidR="00CE1600">
        <w:trPr>
          <w:trHeight w:val="267"/>
        </w:trPr>
        <w:tc>
          <w:tcPr>
            <w:tcW w:w="5423" w:type="dxa"/>
            <w:gridSpan w:val="10"/>
          </w:tcPr>
          <w:p w:rsidR="00CE1600" w:rsidRDefault="00637BD4">
            <w:pPr>
              <w:pStyle w:val="TableParagraph"/>
              <w:spacing w:before="34" w:line="213" w:lineRule="exact"/>
              <w:ind w:left="453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Окружающий</w:t>
            </w:r>
            <w:r>
              <w:rPr>
                <w:color w:val="231F20"/>
                <w:spacing w:val="3"/>
                <w:sz w:val="20"/>
              </w:rPr>
              <w:t xml:space="preserve"> </w:t>
            </w:r>
            <w:r>
              <w:rPr>
                <w:color w:val="231F20"/>
                <w:spacing w:val="-5"/>
                <w:sz w:val="20"/>
              </w:rPr>
              <w:t xml:space="preserve">мир </w:t>
            </w:r>
          </w:p>
        </w:tc>
        <w:tc>
          <w:tcPr>
            <w:tcW w:w="147" w:type="dxa"/>
          </w:tcPr>
          <w:p w:rsidR="00CE1600" w:rsidRDefault="00637BD4">
            <w:pPr>
              <w:pStyle w:val="TableParagraph"/>
              <w:spacing w:before="34" w:line="213" w:lineRule="exact"/>
              <w:ind w:left="29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180" w:type="dxa"/>
          </w:tcPr>
          <w:p w:rsidR="00CE1600" w:rsidRDefault="00637BD4">
            <w:pPr>
              <w:pStyle w:val="TableParagraph"/>
              <w:spacing w:before="34" w:line="213" w:lineRule="exact"/>
              <w:ind w:left="50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172" w:type="dxa"/>
          </w:tcPr>
          <w:p w:rsidR="00CE1600" w:rsidRDefault="00637BD4">
            <w:pPr>
              <w:pStyle w:val="TableParagraph"/>
              <w:spacing w:before="34" w:line="213" w:lineRule="exact"/>
              <w:ind w:right="23"/>
              <w:jc w:val="center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474" w:type="dxa"/>
          </w:tcPr>
          <w:p w:rsidR="00CE1600" w:rsidRDefault="00637BD4">
            <w:pPr>
              <w:pStyle w:val="TableParagraph"/>
              <w:spacing w:before="34" w:line="213" w:lineRule="exact"/>
              <w:ind w:right="44"/>
              <w:jc w:val="right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341</w:t>
            </w:r>
          </w:p>
        </w:tc>
      </w:tr>
    </w:tbl>
    <w:p w:rsidR="00CE1600" w:rsidRDefault="00CE1600">
      <w:pPr>
        <w:spacing w:line="213" w:lineRule="exact"/>
        <w:jc w:val="right"/>
        <w:rPr>
          <w:sz w:val="20"/>
        </w:rPr>
        <w:sectPr w:rsidR="00CE1600">
          <w:footerReference w:type="even" r:id="rId8"/>
          <w:footerReference w:type="default" r:id="rId9"/>
          <w:pgSz w:w="7830" w:h="12020"/>
          <w:pgMar w:top="660" w:right="580" w:bottom="1015" w:left="580" w:header="0" w:footer="709" w:gutter="0"/>
          <w:pgNumType w:start="2"/>
          <w:cols w:space="720"/>
        </w:sectPr>
      </w:pPr>
    </w:p>
    <w:tbl>
      <w:tblPr>
        <w:tblStyle w:val="TableNormal"/>
        <w:tblW w:w="0" w:type="auto"/>
        <w:tblInd w:w="114" w:type="dxa"/>
        <w:tblLayout w:type="fixed"/>
        <w:tblLook w:val="01E0"/>
      </w:tblPr>
      <w:tblGrid>
        <w:gridCol w:w="5455"/>
        <w:gridCol w:w="176"/>
        <w:gridCol w:w="159"/>
        <w:gridCol w:w="186"/>
        <w:gridCol w:w="475"/>
      </w:tblGrid>
      <w:tr w:rsidR="00CE1600">
        <w:trPr>
          <w:trHeight w:val="268"/>
        </w:trPr>
        <w:tc>
          <w:tcPr>
            <w:tcW w:w="5631" w:type="dxa"/>
            <w:gridSpan w:val="2"/>
          </w:tcPr>
          <w:p w:rsidR="00CE1600" w:rsidRDefault="00637BD4">
            <w:pPr>
              <w:pStyle w:val="TableParagraph"/>
              <w:spacing w:line="223" w:lineRule="exact"/>
              <w:ind w:left="503"/>
              <w:rPr>
                <w:sz w:val="20"/>
              </w:rPr>
            </w:pPr>
            <w:r>
              <w:rPr>
                <w:color w:val="231F20"/>
                <w:sz w:val="20"/>
              </w:rPr>
              <w:t>Основы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религиозных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культур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и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светской</w:t>
            </w:r>
            <w:r>
              <w:rPr>
                <w:color w:val="231F20"/>
                <w:spacing w:val="-4"/>
                <w:sz w:val="20"/>
              </w:rPr>
              <w:t xml:space="preserve"> этики </w:t>
            </w:r>
          </w:p>
        </w:tc>
        <w:tc>
          <w:tcPr>
            <w:tcW w:w="159" w:type="dxa"/>
          </w:tcPr>
          <w:p w:rsidR="00CE1600" w:rsidRDefault="00637BD4">
            <w:pPr>
              <w:pStyle w:val="TableParagraph"/>
              <w:spacing w:line="223" w:lineRule="exact"/>
              <w:ind w:left="39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186" w:type="dxa"/>
          </w:tcPr>
          <w:p w:rsidR="00CE1600" w:rsidRDefault="00637BD4">
            <w:pPr>
              <w:pStyle w:val="TableParagraph"/>
              <w:spacing w:line="223" w:lineRule="exact"/>
              <w:ind w:right="17"/>
              <w:jc w:val="center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475" w:type="dxa"/>
          </w:tcPr>
          <w:p w:rsidR="00CE1600" w:rsidRDefault="00637BD4">
            <w:pPr>
              <w:pStyle w:val="TableParagraph"/>
              <w:spacing w:line="223" w:lineRule="exact"/>
              <w:ind w:right="49"/>
              <w:jc w:val="right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367</w:t>
            </w:r>
          </w:p>
        </w:tc>
      </w:tr>
      <w:tr w:rsidR="00CE1600">
        <w:trPr>
          <w:trHeight w:val="312"/>
        </w:trPr>
        <w:tc>
          <w:tcPr>
            <w:tcW w:w="5631" w:type="dxa"/>
            <w:gridSpan w:val="2"/>
          </w:tcPr>
          <w:p w:rsidR="00CE1600" w:rsidRDefault="00637BD4">
            <w:pPr>
              <w:pStyle w:val="TableParagraph"/>
              <w:tabs>
                <w:tab w:val="left" w:pos="3493"/>
              </w:tabs>
              <w:spacing w:before="32"/>
              <w:ind w:left="503"/>
              <w:rPr>
                <w:sz w:val="20"/>
              </w:rPr>
            </w:pPr>
            <w:r>
              <w:rPr>
                <w:color w:val="231F20"/>
                <w:sz w:val="20"/>
              </w:rPr>
              <w:t>Изобразительное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искусство</w:t>
            </w:r>
            <w:r>
              <w:rPr>
                <w:color w:val="231F20"/>
                <w:sz w:val="20"/>
              </w:rPr>
              <w:tab/>
              <w:t xml:space="preserve"> </w:t>
            </w:r>
          </w:p>
        </w:tc>
        <w:tc>
          <w:tcPr>
            <w:tcW w:w="159" w:type="dxa"/>
          </w:tcPr>
          <w:p w:rsidR="00CE1600" w:rsidRDefault="00637BD4">
            <w:pPr>
              <w:pStyle w:val="TableParagraph"/>
              <w:spacing w:before="32"/>
              <w:ind w:left="39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186" w:type="dxa"/>
          </w:tcPr>
          <w:p w:rsidR="00CE1600" w:rsidRDefault="00637BD4">
            <w:pPr>
              <w:pStyle w:val="TableParagraph"/>
              <w:spacing w:before="32"/>
              <w:ind w:right="17"/>
              <w:jc w:val="center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475" w:type="dxa"/>
          </w:tcPr>
          <w:p w:rsidR="00CE1600" w:rsidRDefault="00637BD4">
            <w:pPr>
              <w:pStyle w:val="TableParagraph"/>
              <w:spacing w:before="32"/>
              <w:ind w:right="49"/>
              <w:jc w:val="right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390</w:t>
            </w:r>
          </w:p>
        </w:tc>
      </w:tr>
      <w:tr w:rsidR="00CE1600">
        <w:trPr>
          <w:trHeight w:val="312"/>
        </w:trPr>
        <w:tc>
          <w:tcPr>
            <w:tcW w:w="5631" w:type="dxa"/>
            <w:gridSpan w:val="2"/>
          </w:tcPr>
          <w:p w:rsidR="00CE1600" w:rsidRDefault="00637BD4">
            <w:pPr>
              <w:pStyle w:val="TableParagraph"/>
              <w:spacing w:before="32"/>
              <w:ind w:left="503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 xml:space="preserve">Музыка </w:t>
            </w:r>
          </w:p>
        </w:tc>
        <w:tc>
          <w:tcPr>
            <w:tcW w:w="159" w:type="dxa"/>
          </w:tcPr>
          <w:p w:rsidR="00CE1600" w:rsidRDefault="00637BD4">
            <w:pPr>
              <w:pStyle w:val="TableParagraph"/>
              <w:spacing w:before="32"/>
              <w:ind w:left="39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186" w:type="dxa"/>
          </w:tcPr>
          <w:p w:rsidR="00CE1600" w:rsidRDefault="00637BD4">
            <w:pPr>
              <w:pStyle w:val="TableParagraph"/>
              <w:spacing w:before="32"/>
              <w:ind w:right="17"/>
              <w:jc w:val="center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475" w:type="dxa"/>
          </w:tcPr>
          <w:p w:rsidR="00CE1600" w:rsidRDefault="00637BD4">
            <w:pPr>
              <w:pStyle w:val="TableParagraph"/>
              <w:spacing w:before="32"/>
              <w:ind w:right="49"/>
              <w:jc w:val="right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424</w:t>
            </w:r>
          </w:p>
        </w:tc>
      </w:tr>
      <w:tr w:rsidR="00CE1600">
        <w:trPr>
          <w:trHeight w:val="312"/>
        </w:trPr>
        <w:tc>
          <w:tcPr>
            <w:tcW w:w="5631" w:type="dxa"/>
            <w:gridSpan w:val="2"/>
          </w:tcPr>
          <w:p w:rsidR="00CE1600" w:rsidRDefault="00637BD4">
            <w:pPr>
              <w:pStyle w:val="TableParagraph"/>
              <w:spacing w:before="32"/>
              <w:ind w:left="503"/>
              <w:rPr>
                <w:sz w:val="20"/>
              </w:rPr>
            </w:pPr>
            <w:r>
              <w:rPr>
                <w:color w:val="231F20"/>
                <w:spacing w:val="-2"/>
                <w:w w:val="105"/>
                <w:sz w:val="20"/>
              </w:rPr>
              <w:t xml:space="preserve">Технология </w:t>
            </w:r>
          </w:p>
        </w:tc>
        <w:tc>
          <w:tcPr>
            <w:tcW w:w="159" w:type="dxa"/>
          </w:tcPr>
          <w:p w:rsidR="00CE1600" w:rsidRDefault="00637BD4">
            <w:pPr>
              <w:pStyle w:val="TableParagraph"/>
              <w:spacing w:before="32"/>
              <w:ind w:left="39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186" w:type="dxa"/>
          </w:tcPr>
          <w:p w:rsidR="00CE1600" w:rsidRDefault="00637BD4">
            <w:pPr>
              <w:pStyle w:val="TableParagraph"/>
              <w:spacing w:before="32"/>
              <w:ind w:right="17"/>
              <w:jc w:val="center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475" w:type="dxa"/>
          </w:tcPr>
          <w:p w:rsidR="00CE1600" w:rsidRDefault="00637BD4">
            <w:pPr>
              <w:pStyle w:val="TableParagraph"/>
              <w:spacing w:before="32"/>
              <w:ind w:right="49"/>
              <w:jc w:val="right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482</w:t>
            </w:r>
          </w:p>
        </w:tc>
      </w:tr>
      <w:tr w:rsidR="00CE1600">
        <w:trPr>
          <w:trHeight w:val="340"/>
        </w:trPr>
        <w:tc>
          <w:tcPr>
            <w:tcW w:w="5631" w:type="dxa"/>
            <w:gridSpan w:val="2"/>
          </w:tcPr>
          <w:p w:rsidR="00CE1600" w:rsidRDefault="00637BD4">
            <w:pPr>
              <w:pStyle w:val="TableParagraph"/>
              <w:spacing w:before="32"/>
              <w:ind w:left="503"/>
              <w:rPr>
                <w:sz w:val="20"/>
              </w:rPr>
            </w:pPr>
            <w:r>
              <w:rPr>
                <w:color w:val="231F20"/>
                <w:sz w:val="20"/>
              </w:rPr>
              <w:t>Физическая</w:t>
            </w:r>
            <w:r>
              <w:rPr>
                <w:color w:val="231F20"/>
                <w:spacing w:val="15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 xml:space="preserve">культура </w:t>
            </w:r>
          </w:p>
        </w:tc>
        <w:tc>
          <w:tcPr>
            <w:tcW w:w="159" w:type="dxa"/>
          </w:tcPr>
          <w:p w:rsidR="00CE1600" w:rsidRDefault="00637BD4">
            <w:pPr>
              <w:pStyle w:val="TableParagraph"/>
              <w:spacing w:before="32"/>
              <w:ind w:left="39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186" w:type="dxa"/>
          </w:tcPr>
          <w:p w:rsidR="00CE1600" w:rsidRDefault="00637BD4">
            <w:pPr>
              <w:pStyle w:val="TableParagraph"/>
              <w:spacing w:before="32"/>
              <w:ind w:right="17"/>
              <w:jc w:val="center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475" w:type="dxa"/>
          </w:tcPr>
          <w:p w:rsidR="00CE1600" w:rsidRDefault="00637BD4">
            <w:pPr>
              <w:pStyle w:val="TableParagraph"/>
              <w:spacing w:before="32"/>
              <w:ind w:right="49"/>
              <w:jc w:val="right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511</w:t>
            </w:r>
          </w:p>
        </w:tc>
      </w:tr>
      <w:tr w:rsidR="00CE1600">
        <w:trPr>
          <w:trHeight w:val="653"/>
        </w:trPr>
        <w:tc>
          <w:tcPr>
            <w:tcW w:w="5631" w:type="dxa"/>
            <w:gridSpan w:val="2"/>
          </w:tcPr>
          <w:p w:rsidR="00CE1600" w:rsidRDefault="00637BD4">
            <w:pPr>
              <w:pStyle w:val="TableParagraph"/>
              <w:spacing w:before="60" w:line="290" w:lineRule="auto"/>
              <w:ind w:left="276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2 </w:t>
            </w:r>
            <w:proofErr w:type="spellStart"/>
            <w:r>
              <w:rPr>
                <w:color w:val="231F20"/>
                <w:sz w:val="20"/>
              </w:rPr>
              <w:t>2</w:t>
            </w:r>
            <w:proofErr w:type="spellEnd"/>
            <w:r>
              <w:rPr>
                <w:color w:val="231F20"/>
                <w:spacing w:val="4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Примерная программа формирования универсальных учебных действий </w:t>
            </w:r>
          </w:p>
        </w:tc>
        <w:tc>
          <w:tcPr>
            <w:tcW w:w="159" w:type="dxa"/>
          </w:tcPr>
          <w:p w:rsidR="00CE1600" w:rsidRDefault="00CE1600">
            <w:pPr>
              <w:pStyle w:val="TableParagraph"/>
              <w:spacing w:before="7"/>
              <w:rPr>
                <w:rFonts w:ascii="Trebuchet MS"/>
                <w:sz w:val="29"/>
              </w:rPr>
            </w:pPr>
          </w:p>
          <w:p w:rsidR="00CE1600" w:rsidRDefault="00637BD4">
            <w:pPr>
              <w:pStyle w:val="TableParagraph"/>
              <w:spacing w:before="1"/>
              <w:ind w:left="39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186" w:type="dxa"/>
          </w:tcPr>
          <w:p w:rsidR="00CE1600" w:rsidRDefault="00CE1600">
            <w:pPr>
              <w:pStyle w:val="TableParagraph"/>
              <w:spacing w:before="7"/>
              <w:rPr>
                <w:rFonts w:ascii="Trebuchet MS"/>
                <w:sz w:val="29"/>
              </w:rPr>
            </w:pPr>
          </w:p>
          <w:p w:rsidR="00CE1600" w:rsidRDefault="00637BD4">
            <w:pPr>
              <w:pStyle w:val="TableParagraph"/>
              <w:spacing w:before="1"/>
              <w:ind w:right="17"/>
              <w:jc w:val="center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475" w:type="dxa"/>
          </w:tcPr>
          <w:p w:rsidR="00CE1600" w:rsidRDefault="00CE1600">
            <w:pPr>
              <w:pStyle w:val="TableParagraph"/>
              <w:spacing w:before="7"/>
              <w:rPr>
                <w:rFonts w:ascii="Trebuchet MS"/>
                <w:sz w:val="29"/>
              </w:rPr>
            </w:pPr>
          </w:p>
          <w:p w:rsidR="00CE1600" w:rsidRDefault="00637BD4">
            <w:pPr>
              <w:pStyle w:val="TableParagraph"/>
              <w:spacing w:before="1"/>
              <w:ind w:right="49"/>
              <w:jc w:val="right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528</w:t>
            </w:r>
          </w:p>
        </w:tc>
      </w:tr>
      <w:tr w:rsidR="00CE1600">
        <w:trPr>
          <w:trHeight w:val="937"/>
        </w:trPr>
        <w:tc>
          <w:tcPr>
            <w:tcW w:w="5631" w:type="dxa"/>
            <w:gridSpan w:val="2"/>
          </w:tcPr>
          <w:p w:rsidR="00CE1600" w:rsidRDefault="00637BD4">
            <w:pPr>
              <w:pStyle w:val="TableParagraph"/>
              <w:spacing w:before="60" w:line="290" w:lineRule="auto"/>
              <w:ind w:left="503"/>
              <w:rPr>
                <w:sz w:val="20"/>
              </w:rPr>
            </w:pPr>
            <w:r>
              <w:rPr>
                <w:color w:val="231F20"/>
                <w:sz w:val="20"/>
              </w:rPr>
              <w:t>2</w:t>
            </w:r>
            <w:r>
              <w:rPr>
                <w:color w:val="231F20"/>
                <w:spacing w:val="-18"/>
                <w:sz w:val="20"/>
              </w:rPr>
              <w:t xml:space="preserve"> </w:t>
            </w:r>
            <w:proofErr w:type="spellStart"/>
            <w:r>
              <w:rPr>
                <w:color w:val="231F20"/>
                <w:sz w:val="20"/>
              </w:rPr>
              <w:t>2</w:t>
            </w:r>
            <w:proofErr w:type="spellEnd"/>
            <w:r>
              <w:rPr>
                <w:color w:val="231F20"/>
                <w:spacing w:val="-1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1</w:t>
            </w:r>
            <w:r>
              <w:rPr>
                <w:color w:val="231F20"/>
                <w:spacing w:val="28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Значение</w:t>
            </w:r>
            <w:r>
              <w:rPr>
                <w:color w:val="231F20"/>
                <w:spacing w:val="-1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сформированных</w:t>
            </w:r>
            <w:r>
              <w:rPr>
                <w:color w:val="231F20"/>
                <w:spacing w:val="-1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универсальных учебных действий для успешного обучения</w:t>
            </w:r>
          </w:p>
          <w:p w:rsidR="00CE1600" w:rsidRDefault="00637BD4">
            <w:pPr>
              <w:pStyle w:val="TableParagraph"/>
              <w:ind w:left="503"/>
              <w:rPr>
                <w:sz w:val="20"/>
              </w:rPr>
            </w:pPr>
            <w:r>
              <w:rPr>
                <w:color w:val="231F20"/>
                <w:sz w:val="20"/>
              </w:rPr>
              <w:t>и</w:t>
            </w:r>
            <w:r>
              <w:rPr>
                <w:color w:val="231F20"/>
                <w:spacing w:val="-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развития</w:t>
            </w:r>
            <w:r>
              <w:rPr>
                <w:color w:val="231F20"/>
                <w:spacing w:val="-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младшего</w:t>
            </w:r>
            <w:r>
              <w:rPr>
                <w:color w:val="231F20"/>
                <w:spacing w:val="-6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 xml:space="preserve">школьника </w:t>
            </w:r>
          </w:p>
        </w:tc>
        <w:tc>
          <w:tcPr>
            <w:tcW w:w="159" w:type="dxa"/>
          </w:tcPr>
          <w:p w:rsidR="00CE1600" w:rsidRDefault="00CE1600">
            <w:pPr>
              <w:pStyle w:val="TableParagraph"/>
              <w:rPr>
                <w:rFonts w:ascii="Trebuchet MS"/>
              </w:rPr>
            </w:pPr>
          </w:p>
          <w:p w:rsidR="00CE1600" w:rsidRDefault="00CE1600">
            <w:pPr>
              <w:pStyle w:val="TableParagraph"/>
              <w:spacing w:before="1"/>
              <w:rPr>
                <w:rFonts w:ascii="Trebuchet MS"/>
                <w:sz w:val="32"/>
              </w:rPr>
            </w:pPr>
          </w:p>
          <w:p w:rsidR="00CE1600" w:rsidRDefault="00637BD4">
            <w:pPr>
              <w:pStyle w:val="TableParagraph"/>
              <w:ind w:left="39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186" w:type="dxa"/>
          </w:tcPr>
          <w:p w:rsidR="00CE1600" w:rsidRDefault="00CE1600">
            <w:pPr>
              <w:pStyle w:val="TableParagraph"/>
              <w:rPr>
                <w:rFonts w:ascii="Trebuchet MS"/>
              </w:rPr>
            </w:pPr>
          </w:p>
          <w:p w:rsidR="00CE1600" w:rsidRDefault="00CE1600">
            <w:pPr>
              <w:pStyle w:val="TableParagraph"/>
              <w:spacing w:before="1"/>
              <w:rPr>
                <w:rFonts w:ascii="Trebuchet MS"/>
                <w:sz w:val="32"/>
              </w:rPr>
            </w:pPr>
          </w:p>
          <w:p w:rsidR="00CE1600" w:rsidRDefault="00637BD4">
            <w:pPr>
              <w:pStyle w:val="TableParagraph"/>
              <w:ind w:right="17"/>
              <w:jc w:val="center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475" w:type="dxa"/>
          </w:tcPr>
          <w:p w:rsidR="00CE1600" w:rsidRDefault="00CE1600">
            <w:pPr>
              <w:pStyle w:val="TableParagraph"/>
              <w:rPr>
                <w:rFonts w:ascii="Trebuchet MS"/>
              </w:rPr>
            </w:pPr>
          </w:p>
          <w:p w:rsidR="00CE1600" w:rsidRDefault="00CE1600">
            <w:pPr>
              <w:pStyle w:val="TableParagraph"/>
              <w:spacing w:before="1"/>
              <w:rPr>
                <w:rFonts w:ascii="Trebuchet MS"/>
                <w:sz w:val="32"/>
              </w:rPr>
            </w:pPr>
          </w:p>
          <w:p w:rsidR="00CE1600" w:rsidRDefault="00637BD4">
            <w:pPr>
              <w:pStyle w:val="TableParagraph"/>
              <w:ind w:right="49"/>
              <w:jc w:val="right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528</w:t>
            </w:r>
          </w:p>
        </w:tc>
      </w:tr>
      <w:tr w:rsidR="00CE1600">
        <w:trPr>
          <w:trHeight w:val="653"/>
        </w:trPr>
        <w:tc>
          <w:tcPr>
            <w:tcW w:w="5631" w:type="dxa"/>
            <w:gridSpan w:val="2"/>
          </w:tcPr>
          <w:p w:rsidR="00CE1600" w:rsidRDefault="00637BD4">
            <w:pPr>
              <w:pStyle w:val="TableParagraph"/>
              <w:spacing w:before="60" w:line="290" w:lineRule="auto"/>
              <w:ind w:left="503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2 </w:t>
            </w:r>
            <w:proofErr w:type="spellStart"/>
            <w:r>
              <w:rPr>
                <w:color w:val="231F20"/>
                <w:sz w:val="20"/>
              </w:rPr>
              <w:t>2</w:t>
            </w:r>
            <w:proofErr w:type="spellEnd"/>
            <w:r>
              <w:rPr>
                <w:color w:val="231F20"/>
                <w:sz w:val="20"/>
              </w:rPr>
              <w:t xml:space="preserve"> </w:t>
            </w:r>
            <w:proofErr w:type="spellStart"/>
            <w:r>
              <w:rPr>
                <w:color w:val="231F20"/>
                <w:sz w:val="20"/>
              </w:rPr>
              <w:t>2</w:t>
            </w:r>
            <w:proofErr w:type="spellEnd"/>
            <w:r>
              <w:rPr>
                <w:color w:val="231F20"/>
                <w:spacing w:val="4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Характеристика универсальных учебных </w:t>
            </w:r>
            <w:r>
              <w:rPr>
                <w:color w:val="231F20"/>
                <w:spacing w:val="-2"/>
                <w:sz w:val="20"/>
              </w:rPr>
              <w:t xml:space="preserve">действий </w:t>
            </w:r>
          </w:p>
        </w:tc>
        <w:tc>
          <w:tcPr>
            <w:tcW w:w="159" w:type="dxa"/>
          </w:tcPr>
          <w:p w:rsidR="00CE1600" w:rsidRDefault="00CE1600">
            <w:pPr>
              <w:pStyle w:val="TableParagraph"/>
              <w:spacing w:before="7"/>
              <w:rPr>
                <w:rFonts w:ascii="Trebuchet MS"/>
                <w:sz w:val="29"/>
              </w:rPr>
            </w:pPr>
          </w:p>
          <w:p w:rsidR="00CE1600" w:rsidRDefault="00637BD4">
            <w:pPr>
              <w:pStyle w:val="TableParagraph"/>
              <w:spacing w:before="1"/>
              <w:ind w:left="39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186" w:type="dxa"/>
          </w:tcPr>
          <w:p w:rsidR="00CE1600" w:rsidRDefault="00CE1600">
            <w:pPr>
              <w:pStyle w:val="TableParagraph"/>
              <w:spacing w:before="7"/>
              <w:rPr>
                <w:rFonts w:ascii="Trebuchet MS"/>
                <w:sz w:val="29"/>
              </w:rPr>
            </w:pPr>
          </w:p>
          <w:p w:rsidR="00CE1600" w:rsidRDefault="00637BD4">
            <w:pPr>
              <w:pStyle w:val="TableParagraph"/>
              <w:spacing w:before="1"/>
              <w:ind w:right="17"/>
              <w:jc w:val="center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475" w:type="dxa"/>
          </w:tcPr>
          <w:p w:rsidR="00CE1600" w:rsidRDefault="00CE1600">
            <w:pPr>
              <w:pStyle w:val="TableParagraph"/>
              <w:spacing w:before="7"/>
              <w:rPr>
                <w:rFonts w:ascii="Trebuchet MS"/>
                <w:sz w:val="29"/>
              </w:rPr>
            </w:pPr>
          </w:p>
          <w:p w:rsidR="00CE1600" w:rsidRDefault="00637BD4">
            <w:pPr>
              <w:pStyle w:val="TableParagraph"/>
              <w:spacing w:before="1"/>
              <w:ind w:right="49"/>
              <w:jc w:val="right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529</w:t>
            </w:r>
          </w:p>
        </w:tc>
      </w:tr>
      <w:tr w:rsidR="00CE1600">
        <w:trPr>
          <w:trHeight w:val="937"/>
        </w:trPr>
        <w:tc>
          <w:tcPr>
            <w:tcW w:w="5631" w:type="dxa"/>
            <w:gridSpan w:val="2"/>
          </w:tcPr>
          <w:p w:rsidR="00CE1600" w:rsidRDefault="00637BD4">
            <w:pPr>
              <w:pStyle w:val="TableParagraph"/>
              <w:tabs>
                <w:tab w:val="left" w:pos="4330"/>
              </w:tabs>
              <w:spacing w:before="60" w:line="290" w:lineRule="auto"/>
              <w:ind w:left="503" w:right="37"/>
              <w:rPr>
                <w:sz w:val="20"/>
              </w:rPr>
            </w:pPr>
            <w:r>
              <w:rPr>
                <w:color w:val="231F20"/>
                <w:sz w:val="20"/>
              </w:rPr>
              <w:t>2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proofErr w:type="spellStart"/>
            <w:r>
              <w:rPr>
                <w:color w:val="231F20"/>
                <w:sz w:val="20"/>
              </w:rPr>
              <w:t>2</w:t>
            </w:r>
            <w:proofErr w:type="spellEnd"/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3</w:t>
            </w:r>
            <w:r>
              <w:rPr>
                <w:color w:val="231F20"/>
                <w:spacing w:val="4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Интеграция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предметных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и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proofErr w:type="spellStart"/>
            <w:r>
              <w:rPr>
                <w:color w:val="231F20"/>
                <w:sz w:val="20"/>
              </w:rPr>
              <w:t>метапредметных</w:t>
            </w:r>
            <w:proofErr w:type="spellEnd"/>
            <w:r>
              <w:rPr>
                <w:color w:val="231F20"/>
                <w:sz w:val="20"/>
              </w:rPr>
              <w:t xml:space="preserve"> требований как механизм конструирования современного процесса образования</w:t>
            </w:r>
            <w:r>
              <w:rPr>
                <w:color w:val="231F20"/>
                <w:sz w:val="20"/>
              </w:rPr>
              <w:tab/>
              <w:t xml:space="preserve"> </w:t>
            </w:r>
          </w:p>
        </w:tc>
        <w:tc>
          <w:tcPr>
            <w:tcW w:w="159" w:type="dxa"/>
          </w:tcPr>
          <w:p w:rsidR="00CE1600" w:rsidRDefault="00CE1600">
            <w:pPr>
              <w:pStyle w:val="TableParagraph"/>
              <w:rPr>
                <w:rFonts w:ascii="Trebuchet MS"/>
              </w:rPr>
            </w:pPr>
          </w:p>
          <w:p w:rsidR="00CE1600" w:rsidRDefault="00CE1600">
            <w:pPr>
              <w:pStyle w:val="TableParagraph"/>
              <w:spacing w:before="1"/>
              <w:rPr>
                <w:rFonts w:ascii="Trebuchet MS"/>
                <w:sz w:val="32"/>
              </w:rPr>
            </w:pPr>
          </w:p>
          <w:p w:rsidR="00CE1600" w:rsidRDefault="00637BD4">
            <w:pPr>
              <w:pStyle w:val="TableParagraph"/>
              <w:ind w:left="39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186" w:type="dxa"/>
          </w:tcPr>
          <w:p w:rsidR="00CE1600" w:rsidRDefault="00CE1600">
            <w:pPr>
              <w:pStyle w:val="TableParagraph"/>
              <w:rPr>
                <w:rFonts w:ascii="Trebuchet MS"/>
              </w:rPr>
            </w:pPr>
          </w:p>
          <w:p w:rsidR="00CE1600" w:rsidRDefault="00CE1600">
            <w:pPr>
              <w:pStyle w:val="TableParagraph"/>
              <w:spacing w:before="1"/>
              <w:rPr>
                <w:rFonts w:ascii="Trebuchet MS"/>
                <w:sz w:val="32"/>
              </w:rPr>
            </w:pPr>
          </w:p>
          <w:p w:rsidR="00CE1600" w:rsidRDefault="00637BD4">
            <w:pPr>
              <w:pStyle w:val="TableParagraph"/>
              <w:ind w:right="17"/>
              <w:jc w:val="center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475" w:type="dxa"/>
          </w:tcPr>
          <w:p w:rsidR="00CE1600" w:rsidRDefault="00CE1600">
            <w:pPr>
              <w:pStyle w:val="TableParagraph"/>
              <w:rPr>
                <w:rFonts w:ascii="Trebuchet MS"/>
              </w:rPr>
            </w:pPr>
          </w:p>
          <w:p w:rsidR="00CE1600" w:rsidRDefault="00CE1600">
            <w:pPr>
              <w:pStyle w:val="TableParagraph"/>
              <w:spacing w:before="1"/>
              <w:rPr>
                <w:rFonts w:ascii="Trebuchet MS"/>
                <w:sz w:val="32"/>
              </w:rPr>
            </w:pPr>
          </w:p>
          <w:p w:rsidR="00CE1600" w:rsidRDefault="00637BD4">
            <w:pPr>
              <w:pStyle w:val="TableParagraph"/>
              <w:ind w:right="49"/>
              <w:jc w:val="right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531</w:t>
            </w:r>
          </w:p>
        </w:tc>
      </w:tr>
      <w:tr w:rsidR="00CE1600">
        <w:trPr>
          <w:trHeight w:val="653"/>
        </w:trPr>
        <w:tc>
          <w:tcPr>
            <w:tcW w:w="5631" w:type="dxa"/>
            <w:gridSpan w:val="2"/>
          </w:tcPr>
          <w:p w:rsidR="00CE1600" w:rsidRDefault="00637BD4">
            <w:pPr>
              <w:pStyle w:val="TableParagraph"/>
              <w:spacing w:before="60"/>
              <w:ind w:left="503"/>
              <w:rPr>
                <w:sz w:val="20"/>
              </w:rPr>
            </w:pPr>
            <w:r>
              <w:rPr>
                <w:color w:val="231F20"/>
                <w:sz w:val="20"/>
              </w:rPr>
              <w:t>2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proofErr w:type="spellStart"/>
            <w:r>
              <w:rPr>
                <w:color w:val="231F20"/>
                <w:sz w:val="20"/>
              </w:rPr>
              <w:t>2</w:t>
            </w:r>
            <w:proofErr w:type="spellEnd"/>
            <w:r>
              <w:rPr>
                <w:color w:val="231F20"/>
                <w:spacing w:val="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4</w:t>
            </w:r>
            <w:r>
              <w:rPr>
                <w:color w:val="231F20"/>
                <w:spacing w:val="69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Место</w:t>
            </w:r>
            <w:r>
              <w:rPr>
                <w:color w:val="231F20"/>
                <w:spacing w:val="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универсальных</w:t>
            </w:r>
            <w:r>
              <w:rPr>
                <w:color w:val="231F20"/>
                <w:spacing w:val="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учебных</w:t>
            </w:r>
            <w:r>
              <w:rPr>
                <w:color w:val="231F20"/>
                <w:spacing w:val="3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действий</w:t>
            </w:r>
          </w:p>
          <w:p w:rsidR="00CE1600" w:rsidRDefault="00637BD4">
            <w:pPr>
              <w:pStyle w:val="TableParagraph"/>
              <w:spacing w:before="50"/>
              <w:ind w:left="503"/>
              <w:rPr>
                <w:sz w:val="20"/>
              </w:rPr>
            </w:pPr>
            <w:r>
              <w:rPr>
                <w:color w:val="231F20"/>
                <w:sz w:val="20"/>
              </w:rPr>
              <w:t>в</w:t>
            </w:r>
            <w:r>
              <w:rPr>
                <w:color w:val="231F20"/>
                <w:spacing w:val="-9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примерных</w:t>
            </w:r>
            <w:r>
              <w:rPr>
                <w:color w:val="231F20"/>
                <w:spacing w:val="-8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рабочих</w:t>
            </w:r>
            <w:r>
              <w:rPr>
                <w:color w:val="231F20"/>
                <w:spacing w:val="-8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 xml:space="preserve">программах </w:t>
            </w:r>
          </w:p>
        </w:tc>
        <w:tc>
          <w:tcPr>
            <w:tcW w:w="159" w:type="dxa"/>
          </w:tcPr>
          <w:p w:rsidR="00CE1600" w:rsidRDefault="00CE1600">
            <w:pPr>
              <w:pStyle w:val="TableParagraph"/>
              <w:spacing w:before="7"/>
              <w:rPr>
                <w:rFonts w:ascii="Trebuchet MS"/>
                <w:sz w:val="29"/>
              </w:rPr>
            </w:pPr>
          </w:p>
          <w:p w:rsidR="00CE1600" w:rsidRDefault="00637BD4">
            <w:pPr>
              <w:pStyle w:val="TableParagraph"/>
              <w:spacing w:before="1"/>
              <w:ind w:left="39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186" w:type="dxa"/>
          </w:tcPr>
          <w:p w:rsidR="00CE1600" w:rsidRDefault="00CE1600">
            <w:pPr>
              <w:pStyle w:val="TableParagraph"/>
              <w:spacing w:before="7"/>
              <w:rPr>
                <w:rFonts w:ascii="Trebuchet MS"/>
                <w:sz w:val="29"/>
              </w:rPr>
            </w:pPr>
          </w:p>
          <w:p w:rsidR="00CE1600" w:rsidRDefault="00637BD4">
            <w:pPr>
              <w:pStyle w:val="TableParagraph"/>
              <w:spacing w:before="1"/>
              <w:ind w:right="17"/>
              <w:jc w:val="center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475" w:type="dxa"/>
          </w:tcPr>
          <w:p w:rsidR="00CE1600" w:rsidRDefault="00CE1600">
            <w:pPr>
              <w:pStyle w:val="TableParagraph"/>
              <w:spacing w:before="7"/>
              <w:rPr>
                <w:rFonts w:ascii="Trebuchet MS"/>
                <w:sz w:val="29"/>
              </w:rPr>
            </w:pPr>
          </w:p>
          <w:p w:rsidR="00CE1600" w:rsidRDefault="00637BD4">
            <w:pPr>
              <w:pStyle w:val="TableParagraph"/>
              <w:spacing w:before="1"/>
              <w:ind w:right="49"/>
              <w:jc w:val="right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535</w:t>
            </w:r>
          </w:p>
        </w:tc>
      </w:tr>
      <w:tr w:rsidR="00CE1600">
        <w:trPr>
          <w:trHeight w:val="369"/>
        </w:trPr>
        <w:tc>
          <w:tcPr>
            <w:tcW w:w="5631" w:type="dxa"/>
            <w:gridSpan w:val="2"/>
          </w:tcPr>
          <w:p w:rsidR="00CE1600" w:rsidRDefault="00637BD4">
            <w:pPr>
              <w:pStyle w:val="TableParagraph"/>
              <w:spacing w:before="60"/>
              <w:ind w:left="276"/>
              <w:rPr>
                <w:sz w:val="20"/>
              </w:rPr>
            </w:pPr>
            <w:r>
              <w:rPr>
                <w:color w:val="231F20"/>
                <w:sz w:val="20"/>
              </w:rPr>
              <w:t>2</w:t>
            </w:r>
            <w:r>
              <w:rPr>
                <w:color w:val="231F20"/>
                <w:spacing w:val="-9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3</w:t>
            </w:r>
            <w:r>
              <w:rPr>
                <w:color w:val="231F20"/>
                <w:spacing w:val="49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Примерная</w:t>
            </w:r>
            <w:r>
              <w:rPr>
                <w:color w:val="231F20"/>
                <w:spacing w:val="-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программа</w:t>
            </w:r>
            <w:r>
              <w:rPr>
                <w:color w:val="231F20"/>
                <w:spacing w:val="-7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 xml:space="preserve">воспитания </w:t>
            </w:r>
          </w:p>
        </w:tc>
        <w:tc>
          <w:tcPr>
            <w:tcW w:w="159" w:type="dxa"/>
          </w:tcPr>
          <w:p w:rsidR="00CE1600" w:rsidRDefault="00637BD4">
            <w:pPr>
              <w:pStyle w:val="TableParagraph"/>
              <w:spacing w:before="60"/>
              <w:ind w:left="39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186" w:type="dxa"/>
          </w:tcPr>
          <w:p w:rsidR="00CE1600" w:rsidRDefault="00637BD4">
            <w:pPr>
              <w:pStyle w:val="TableParagraph"/>
              <w:spacing w:before="60"/>
              <w:ind w:right="17"/>
              <w:jc w:val="center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475" w:type="dxa"/>
          </w:tcPr>
          <w:p w:rsidR="00CE1600" w:rsidRDefault="00637BD4">
            <w:pPr>
              <w:pStyle w:val="TableParagraph"/>
              <w:spacing w:before="60"/>
              <w:ind w:right="49"/>
              <w:jc w:val="right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537</w:t>
            </w:r>
          </w:p>
        </w:tc>
      </w:tr>
      <w:tr w:rsidR="00CE1600">
        <w:trPr>
          <w:trHeight w:val="369"/>
        </w:trPr>
        <w:tc>
          <w:tcPr>
            <w:tcW w:w="5631" w:type="dxa"/>
            <w:gridSpan w:val="2"/>
          </w:tcPr>
          <w:p w:rsidR="00CE1600" w:rsidRDefault="00637BD4">
            <w:pPr>
              <w:pStyle w:val="TableParagraph"/>
              <w:spacing w:before="60"/>
              <w:ind w:left="503"/>
              <w:rPr>
                <w:sz w:val="20"/>
              </w:rPr>
            </w:pPr>
            <w:r>
              <w:rPr>
                <w:color w:val="231F20"/>
                <w:sz w:val="20"/>
              </w:rPr>
              <w:t>2</w:t>
            </w:r>
            <w:r>
              <w:rPr>
                <w:color w:val="231F20"/>
                <w:spacing w:val="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3</w:t>
            </w:r>
            <w:r>
              <w:rPr>
                <w:color w:val="231F20"/>
                <w:spacing w:val="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1</w:t>
            </w:r>
            <w:r>
              <w:rPr>
                <w:color w:val="231F20"/>
                <w:spacing w:val="7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Пояснительная</w:t>
            </w:r>
            <w:r>
              <w:rPr>
                <w:color w:val="231F20"/>
                <w:spacing w:val="5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 xml:space="preserve">записка </w:t>
            </w:r>
          </w:p>
        </w:tc>
        <w:tc>
          <w:tcPr>
            <w:tcW w:w="159" w:type="dxa"/>
          </w:tcPr>
          <w:p w:rsidR="00CE1600" w:rsidRDefault="00637BD4">
            <w:pPr>
              <w:pStyle w:val="TableParagraph"/>
              <w:spacing w:before="60"/>
              <w:ind w:left="39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186" w:type="dxa"/>
          </w:tcPr>
          <w:p w:rsidR="00CE1600" w:rsidRDefault="00637BD4">
            <w:pPr>
              <w:pStyle w:val="TableParagraph"/>
              <w:spacing w:before="60"/>
              <w:ind w:right="17"/>
              <w:jc w:val="center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475" w:type="dxa"/>
          </w:tcPr>
          <w:p w:rsidR="00CE1600" w:rsidRDefault="00637BD4">
            <w:pPr>
              <w:pStyle w:val="TableParagraph"/>
              <w:spacing w:before="60"/>
              <w:ind w:right="49"/>
              <w:jc w:val="right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537</w:t>
            </w:r>
          </w:p>
        </w:tc>
      </w:tr>
      <w:tr w:rsidR="00CE1600">
        <w:trPr>
          <w:trHeight w:val="937"/>
        </w:trPr>
        <w:tc>
          <w:tcPr>
            <w:tcW w:w="5631" w:type="dxa"/>
            <w:gridSpan w:val="2"/>
          </w:tcPr>
          <w:p w:rsidR="00CE1600" w:rsidRDefault="00637BD4">
            <w:pPr>
              <w:pStyle w:val="TableParagraph"/>
              <w:spacing w:before="60" w:line="290" w:lineRule="auto"/>
              <w:ind w:left="503" w:right="1638"/>
              <w:rPr>
                <w:sz w:val="20"/>
              </w:rPr>
            </w:pPr>
            <w:r>
              <w:rPr>
                <w:color w:val="231F20"/>
                <w:sz w:val="20"/>
              </w:rPr>
              <w:t>2</w:t>
            </w:r>
            <w:r>
              <w:rPr>
                <w:color w:val="231F20"/>
                <w:spacing w:val="-1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3</w:t>
            </w:r>
            <w:r>
              <w:rPr>
                <w:color w:val="231F20"/>
                <w:spacing w:val="-1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2</w:t>
            </w:r>
            <w:r>
              <w:rPr>
                <w:color w:val="231F20"/>
                <w:spacing w:val="28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Особенности</w:t>
            </w:r>
            <w:r>
              <w:rPr>
                <w:color w:val="231F20"/>
                <w:spacing w:val="-16"/>
                <w:sz w:val="20"/>
              </w:rPr>
              <w:t xml:space="preserve"> </w:t>
            </w:r>
            <w:proofErr w:type="gramStart"/>
            <w:r>
              <w:rPr>
                <w:color w:val="231F20"/>
                <w:sz w:val="20"/>
              </w:rPr>
              <w:t>организуемого</w:t>
            </w:r>
            <w:proofErr w:type="gramEnd"/>
            <w:r>
              <w:rPr>
                <w:color w:val="231F20"/>
                <w:sz w:val="20"/>
              </w:rPr>
              <w:t xml:space="preserve"> в образовательной организации</w:t>
            </w:r>
          </w:p>
          <w:p w:rsidR="00CE1600" w:rsidRDefault="00637BD4">
            <w:pPr>
              <w:pStyle w:val="TableParagraph"/>
              <w:tabs>
                <w:tab w:val="left" w:pos="3326"/>
              </w:tabs>
              <w:ind w:left="503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воспитательного</w:t>
            </w:r>
            <w:r>
              <w:rPr>
                <w:color w:val="231F20"/>
                <w:spacing w:val="60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процесса</w:t>
            </w:r>
            <w:r>
              <w:rPr>
                <w:color w:val="231F20"/>
                <w:sz w:val="20"/>
              </w:rPr>
              <w:tab/>
              <w:t xml:space="preserve"> </w:t>
            </w:r>
          </w:p>
        </w:tc>
        <w:tc>
          <w:tcPr>
            <w:tcW w:w="159" w:type="dxa"/>
          </w:tcPr>
          <w:p w:rsidR="00CE1600" w:rsidRDefault="00CE1600">
            <w:pPr>
              <w:pStyle w:val="TableParagraph"/>
              <w:rPr>
                <w:rFonts w:ascii="Trebuchet MS"/>
              </w:rPr>
            </w:pPr>
          </w:p>
          <w:p w:rsidR="00CE1600" w:rsidRDefault="00CE1600">
            <w:pPr>
              <w:pStyle w:val="TableParagraph"/>
              <w:spacing w:before="1"/>
              <w:rPr>
                <w:rFonts w:ascii="Trebuchet MS"/>
                <w:sz w:val="32"/>
              </w:rPr>
            </w:pPr>
          </w:p>
          <w:p w:rsidR="00CE1600" w:rsidRDefault="00637BD4">
            <w:pPr>
              <w:pStyle w:val="TableParagraph"/>
              <w:ind w:left="39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186" w:type="dxa"/>
          </w:tcPr>
          <w:p w:rsidR="00CE1600" w:rsidRDefault="00CE1600">
            <w:pPr>
              <w:pStyle w:val="TableParagraph"/>
              <w:rPr>
                <w:rFonts w:ascii="Trebuchet MS"/>
              </w:rPr>
            </w:pPr>
          </w:p>
          <w:p w:rsidR="00CE1600" w:rsidRDefault="00CE1600">
            <w:pPr>
              <w:pStyle w:val="TableParagraph"/>
              <w:spacing w:before="1"/>
              <w:rPr>
                <w:rFonts w:ascii="Trebuchet MS"/>
                <w:sz w:val="32"/>
              </w:rPr>
            </w:pPr>
          </w:p>
          <w:p w:rsidR="00CE1600" w:rsidRDefault="00637BD4">
            <w:pPr>
              <w:pStyle w:val="TableParagraph"/>
              <w:ind w:right="17"/>
              <w:jc w:val="center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475" w:type="dxa"/>
          </w:tcPr>
          <w:p w:rsidR="00CE1600" w:rsidRDefault="00CE1600">
            <w:pPr>
              <w:pStyle w:val="TableParagraph"/>
              <w:rPr>
                <w:rFonts w:ascii="Trebuchet MS"/>
              </w:rPr>
            </w:pPr>
          </w:p>
          <w:p w:rsidR="00CE1600" w:rsidRDefault="00CE1600">
            <w:pPr>
              <w:pStyle w:val="TableParagraph"/>
              <w:spacing w:before="1"/>
              <w:rPr>
                <w:rFonts w:ascii="Trebuchet MS"/>
                <w:sz w:val="32"/>
              </w:rPr>
            </w:pPr>
          </w:p>
          <w:p w:rsidR="00CE1600" w:rsidRDefault="00637BD4">
            <w:pPr>
              <w:pStyle w:val="TableParagraph"/>
              <w:ind w:right="49"/>
              <w:jc w:val="right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540</w:t>
            </w:r>
          </w:p>
        </w:tc>
      </w:tr>
      <w:tr w:rsidR="00CE1600">
        <w:trPr>
          <w:trHeight w:val="369"/>
        </w:trPr>
        <w:tc>
          <w:tcPr>
            <w:tcW w:w="5631" w:type="dxa"/>
            <w:gridSpan w:val="2"/>
          </w:tcPr>
          <w:p w:rsidR="00CE1600" w:rsidRDefault="00637BD4">
            <w:pPr>
              <w:pStyle w:val="TableParagraph"/>
              <w:spacing w:before="60"/>
              <w:ind w:left="503"/>
              <w:rPr>
                <w:sz w:val="20"/>
              </w:rPr>
            </w:pPr>
            <w:r>
              <w:rPr>
                <w:color w:val="231F20"/>
                <w:sz w:val="20"/>
              </w:rPr>
              <w:t>2</w:t>
            </w:r>
            <w:r>
              <w:rPr>
                <w:color w:val="231F20"/>
                <w:spacing w:val="-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3</w:t>
            </w:r>
            <w:r>
              <w:rPr>
                <w:color w:val="231F20"/>
                <w:spacing w:val="-6"/>
                <w:sz w:val="20"/>
              </w:rPr>
              <w:t xml:space="preserve"> </w:t>
            </w:r>
            <w:proofErr w:type="spellStart"/>
            <w:r>
              <w:rPr>
                <w:color w:val="231F20"/>
                <w:sz w:val="20"/>
              </w:rPr>
              <w:t>3</w:t>
            </w:r>
            <w:proofErr w:type="spellEnd"/>
            <w:r>
              <w:rPr>
                <w:color w:val="231F20"/>
                <w:spacing w:val="5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Виды,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формы</w:t>
            </w:r>
            <w:r>
              <w:rPr>
                <w:color w:val="231F20"/>
                <w:spacing w:val="-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и</w:t>
            </w:r>
            <w:r>
              <w:rPr>
                <w:color w:val="231F20"/>
                <w:spacing w:val="-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содержание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 xml:space="preserve">деятельности </w:t>
            </w:r>
          </w:p>
        </w:tc>
        <w:tc>
          <w:tcPr>
            <w:tcW w:w="159" w:type="dxa"/>
          </w:tcPr>
          <w:p w:rsidR="00CE1600" w:rsidRDefault="00637BD4">
            <w:pPr>
              <w:pStyle w:val="TableParagraph"/>
              <w:spacing w:before="60"/>
              <w:ind w:left="39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186" w:type="dxa"/>
          </w:tcPr>
          <w:p w:rsidR="00CE1600" w:rsidRDefault="00637BD4">
            <w:pPr>
              <w:pStyle w:val="TableParagraph"/>
              <w:spacing w:before="60"/>
              <w:ind w:right="17"/>
              <w:jc w:val="center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475" w:type="dxa"/>
          </w:tcPr>
          <w:p w:rsidR="00CE1600" w:rsidRDefault="00637BD4">
            <w:pPr>
              <w:pStyle w:val="TableParagraph"/>
              <w:spacing w:before="60"/>
              <w:ind w:right="49"/>
              <w:jc w:val="right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547</w:t>
            </w:r>
          </w:p>
        </w:tc>
      </w:tr>
      <w:tr w:rsidR="00CE1600">
        <w:trPr>
          <w:trHeight w:val="581"/>
        </w:trPr>
        <w:tc>
          <w:tcPr>
            <w:tcW w:w="5631" w:type="dxa"/>
            <w:gridSpan w:val="2"/>
          </w:tcPr>
          <w:p w:rsidR="00CE1600" w:rsidRDefault="00637BD4">
            <w:pPr>
              <w:pStyle w:val="TableParagraph"/>
              <w:spacing w:before="1" w:line="280" w:lineRule="atLeast"/>
              <w:ind w:left="503"/>
              <w:rPr>
                <w:sz w:val="20"/>
              </w:rPr>
            </w:pPr>
            <w:r>
              <w:rPr>
                <w:color w:val="231F20"/>
                <w:sz w:val="20"/>
              </w:rPr>
              <w:t>2 3 4</w:t>
            </w:r>
            <w:r>
              <w:rPr>
                <w:color w:val="231F20"/>
                <w:spacing w:val="4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Основные направления самоанализа воспитательной работы </w:t>
            </w:r>
          </w:p>
        </w:tc>
        <w:tc>
          <w:tcPr>
            <w:tcW w:w="159" w:type="dxa"/>
          </w:tcPr>
          <w:p w:rsidR="00CE1600" w:rsidRDefault="00CE1600">
            <w:pPr>
              <w:pStyle w:val="TableParagraph"/>
              <w:spacing w:before="7"/>
              <w:rPr>
                <w:rFonts w:ascii="Trebuchet MS"/>
                <w:sz w:val="29"/>
              </w:rPr>
            </w:pPr>
          </w:p>
          <w:p w:rsidR="00CE1600" w:rsidRDefault="00637BD4">
            <w:pPr>
              <w:pStyle w:val="TableParagraph"/>
              <w:spacing w:before="1" w:line="216" w:lineRule="exact"/>
              <w:ind w:left="39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186" w:type="dxa"/>
          </w:tcPr>
          <w:p w:rsidR="00CE1600" w:rsidRDefault="00CE1600">
            <w:pPr>
              <w:pStyle w:val="TableParagraph"/>
              <w:spacing w:before="7"/>
              <w:rPr>
                <w:rFonts w:ascii="Trebuchet MS"/>
                <w:sz w:val="29"/>
              </w:rPr>
            </w:pPr>
          </w:p>
          <w:p w:rsidR="00CE1600" w:rsidRDefault="00637BD4">
            <w:pPr>
              <w:pStyle w:val="TableParagraph"/>
              <w:spacing w:before="1" w:line="216" w:lineRule="exact"/>
              <w:ind w:right="17"/>
              <w:jc w:val="center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475" w:type="dxa"/>
          </w:tcPr>
          <w:p w:rsidR="00CE1600" w:rsidRDefault="00CE1600">
            <w:pPr>
              <w:pStyle w:val="TableParagraph"/>
              <w:spacing w:before="7"/>
              <w:rPr>
                <w:rFonts w:ascii="Trebuchet MS"/>
                <w:sz w:val="29"/>
              </w:rPr>
            </w:pPr>
          </w:p>
          <w:p w:rsidR="00CE1600" w:rsidRDefault="00637BD4">
            <w:pPr>
              <w:pStyle w:val="TableParagraph"/>
              <w:spacing w:before="1" w:line="216" w:lineRule="exact"/>
              <w:ind w:right="49"/>
              <w:jc w:val="right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566</w:t>
            </w:r>
          </w:p>
        </w:tc>
      </w:tr>
      <w:tr w:rsidR="00CE1600">
        <w:trPr>
          <w:trHeight w:val="560"/>
        </w:trPr>
        <w:tc>
          <w:tcPr>
            <w:tcW w:w="5455" w:type="dxa"/>
          </w:tcPr>
          <w:p w:rsidR="00CE1600" w:rsidRDefault="00CE1600">
            <w:pPr>
              <w:pStyle w:val="TableParagraph"/>
              <w:spacing w:before="8"/>
              <w:rPr>
                <w:rFonts w:ascii="Trebuchet MS"/>
                <w:sz w:val="21"/>
              </w:rPr>
            </w:pPr>
          </w:p>
          <w:p w:rsidR="00CE1600" w:rsidRDefault="00637BD4">
            <w:pPr>
              <w:pStyle w:val="TableParagraph"/>
              <w:ind w:left="50"/>
              <w:rPr>
                <w:sz w:val="20"/>
              </w:rPr>
            </w:pPr>
            <w:r>
              <w:rPr>
                <w:color w:val="231F20"/>
                <w:sz w:val="20"/>
              </w:rPr>
              <w:t>3</w:t>
            </w:r>
            <w:r>
              <w:rPr>
                <w:color w:val="231F20"/>
                <w:spacing w:val="3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Организационный</w:t>
            </w:r>
            <w:r>
              <w:rPr>
                <w:color w:val="231F20"/>
                <w:spacing w:val="-16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раздел</w:t>
            </w:r>
          </w:p>
        </w:tc>
        <w:tc>
          <w:tcPr>
            <w:tcW w:w="176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9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6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75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E1600">
        <w:trPr>
          <w:trHeight w:val="653"/>
        </w:trPr>
        <w:tc>
          <w:tcPr>
            <w:tcW w:w="5455" w:type="dxa"/>
          </w:tcPr>
          <w:p w:rsidR="00CE1600" w:rsidRDefault="00637BD4">
            <w:pPr>
              <w:pStyle w:val="TableParagraph"/>
              <w:spacing w:before="60" w:line="290" w:lineRule="auto"/>
              <w:ind w:left="276"/>
              <w:rPr>
                <w:sz w:val="20"/>
              </w:rPr>
            </w:pPr>
            <w:r>
              <w:rPr>
                <w:color w:val="231F20"/>
                <w:sz w:val="20"/>
              </w:rPr>
              <w:t>3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1</w:t>
            </w:r>
            <w:r>
              <w:rPr>
                <w:color w:val="231F20"/>
                <w:spacing w:val="4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Примерный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учебный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план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начального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общего </w:t>
            </w:r>
            <w:r>
              <w:rPr>
                <w:color w:val="231F20"/>
                <w:spacing w:val="-2"/>
                <w:sz w:val="20"/>
              </w:rPr>
              <w:t xml:space="preserve">образования </w:t>
            </w:r>
          </w:p>
        </w:tc>
        <w:tc>
          <w:tcPr>
            <w:tcW w:w="176" w:type="dxa"/>
          </w:tcPr>
          <w:p w:rsidR="00CE1600" w:rsidRDefault="00CE1600">
            <w:pPr>
              <w:pStyle w:val="TableParagraph"/>
              <w:spacing w:before="7"/>
              <w:rPr>
                <w:rFonts w:ascii="Trebuchet MS"/>
                <w:sz w:val="29"/>
              </w:rPr>
            </w:pPr>
          </w:p>
          <w:p w:rsidR="00CE1600" w:rsidRDefault="00637BD4">
            <w:pPr>
              <w:pStyle w:val="TableParagraph"/>
              <w:spacing w:before="1"/>
              <w:ind w:left="47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159" w:type="dxa"/>
          </w:tcPr>
          <w:p w:rsidR="00CE1600" w:rsidRDefault="00CE1600">
            <w:pPr>
              <w:pStyle w:val="TableParagraph"/>
              <w:spacing w:before="7"/>
              <w:rPr>
                <w:rFonts w:ascii="Trebuchet MS"/>
                <w:sz w:val="29"/>
              </w:rPr>
            </w:pPr>
          </w:p>
          <w:p w:rsidR="00CE1600" w:rsidRDefault="00637BD4">
            <w:pPr>
              <w:pStyle w:val="TableParagraph"/>
              <w:spacing w:before="1"/>
              <w:ind w:left="39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186" w:type="dxa"/>
          </w:tcPr>
          <w:p w:rsidR="00CE1600" w:rsidRDefault="00CE1600">
            <w:pPr>
              <w:pStyle w:val="TableParagraph"/>
              <w:spacing w:before="7"/>
              <w:rPr>
                <w:rFonts w:ascii="Trebuchet MS"/>
                <w:sz w:val="29"/>
              </w:rPr>
            </w:pPr>
          </w:p>
          <w:p w:rsidR="00CE1600" w:rsidRDefault="00637BD4">
            <w:pPr>
              <w:pStyle w:val="TableParagraph"/>
              <w:spacing w:before="1"/>
              <w:ind w:right="17"/>
              <w:jc w:val="center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475" w:type="dxa"/>
          </w:tcPr>
          <w:p w:rsidR="00CE1600" w:rsidRDefault="00CE1600">
            <w:pPr>
              <w:pStyle w:val="TableParagraph"/>
              <w:spacing w:before="7"/>
              <w:rPr>
                <w:rFonts w:ascii="Trebuchet MS"/>
                <w:sz w:val="29"/>
              </w:rPr>
            </w:pPr>
          </w:p>
          <w:p w:rsidR="00CE1600" w:rsidRDefault="00637BD4">
            <w:pPr>
              <w:pStyle w:val="TableParagraph"/>
              <w:spacing w:before="1"/>
              <w:ind w:right="49"/>
              <w:jc w:val="right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569</w:t>
            </w:r>
          </w:p>
        </w:tc>
      </w:tr>
      <w:tr w:rsidR="00CE1600">
        <w:trPr>
          <w:trHeight w:val="653"/>
        </w:trPr>
        <w:tc>
          <w:tcPr>
            <w:tcW w:w="5455" w:type="dxa"/>
          </w:tcPr>
          <w:p w:rsidR="00CE1600" w:rsidRDefault="00637BD4">
            <w:pPr>
              <w:pStyle w:val="TableParagraph"/>
              <w:spacing w:before="60" w:line="290" w:lineRule="auto"/>
              <w:ind w:left="276"/>
              <w:rPr>
                <w:sz w:val="20"/>
              </w:rPr>
            </w:pPr>
            <w:r>
              <w:rPr>
                <w:color w:val="231F20"/>
                <w:sz w:val="20"/>
              </w:rPr>
              <w:t>3 2</w:t>
            </w:r>
            <w:r>
              <w:rPr>
                <w:color w:val="231F20"/>
                <w:spacing w:val="4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Календарный учебный график организации, осуществляющей образовательную деятельность </w:t>
            </w:r>
          </w:p>
        </w:tc>
        <w:tc>
          <w:tcPr>
            <w:tcW w:w="176" w:type="dxa"/>
          </w:tcPr>
          <w:p w:rsidR="00CE1600" w:rsidRDefault="00CE1600">
            <w:pPr>
              <w:pStyle w:val="TableParagraph"/>
              <w:spacing w:before="7"/>
              <w:rPr>
                <w:rFonts w:ascii="Trebuchet MS"/>
                <w:sz w:val="29"/>
              </w:rPr>
            </w:pPr>
          </w:p>
          <w:p w:rsidR="00CE1600" w:rsidRDefault="00637BD4">
            <w:pPr>
              <w:pStyle w:val="TableParagraph"/>
              <w:spacing w:before="1"/>
              <w:ind w:left="47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159" w:type="dxa"/>
          </w:tcPr>
          <w:p w:rsidR="00CE1600" w:rsidRDefault="00CE1600">
            <w:pPr>
              <w:pStyle w:val="TableParagraph"/>
              <w:spacing w:before="7"/>
              <w:rPr>
                <w:rFonts w:ascii="Trebuchet MS"/>
                <w:sz w:val="29"/>
              </w:rPr>
            </w:pPr>
          </w:p>
          <w:p w:rsidR="00CE1600" w:rsidRDefault="00637BD4">
            <w:pPr>
              <w:pStyle w:val="TableParagraph"/>
              <w:spacing w:before="1"/>
              <w:ind w:left="39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186" w:type="dxa"/>
          </w:tcPr>
          <w:p w:rsidR="00CE1600" w:rsidRDefault="00CE1600">
            <w:pPr>
              <w:pStyle w:val="TableParagraph"/>
              <w:spacing w:before="7"/>
              <w:rPr>
                <w:rFonts w:ascii="Trebuchet MS"/>
                <w:sz w:val="29"/>
              </w:rPr>
            </w:pPr>
          </w:p>
          <w:p w:rsidR="00CE1600" w:rsidRDefault="00637BD4">
            <w:pPr>
              <w:pStyle w:val="TableParagraph"/>
              <w:spacing w:before="1"/>
              <w:ind w:right="17"/>
              <w:jc w:val="center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475" w:type="dxa"/>
          </w:tcPr>
          <w:p w:rsidR="00CE1600" w:rsidRDefault="00CE1600">
            <w:pPr>
              <w:pStyle w:val="TableParagraph"/>
              <w:spacing w:before="7"/>
              <w:rPr>
                <w:rFonts w:ascii="Trebuchet MS"/>
                <w:sz w:val="29"/>
              </w:rPr>
            </w:pPr>
          </w:p>
          <w:p w:rsidR="00CE1600" w:rsidRDefault="00637BD4">
            <w:pPr>
              <w:pStyle w:val="TableParagraph"/>
              <w:spacing w:before="1"/>
              <w:ind w:right="49"/>
              <w:jc w:val="right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584</w:t>
            </w:r>
          </w:p>
        </w:tc>
      </w:tr>
      <w:tr w:rsidR="00CE1600">
        <w:trPr>
          <w:trHeight w:val="297"/>
        </w:trPr>
        <w:tc>
          <w:tcPr>
            <w:tcW w:w="5455" w:type="dxa"/>
          </w:tcPr>
          <w:p w:rsidR="00CE1600" w:rsidRDefault="00637BD4">
            <w:pPr>
              <w:pStyle w:val="TableParagraph"/>
              <w:tabs>
                <w:tab w:val="left" w:pos="5335"/>
              </w:tabs>
              <w:spacing w:before="60" w:line="216" w:lineRule="exact"/>
              <w:ind w:left="276"/>
              <w:rPr>
                <w:sz w:val="20"/>
              </w:rPr>
            </w:pPr>
            <w:r>
              <w:rPr>
                <w:color w:val="231F20"/>
                <w:sz w:val="20"/>
              </w:rPr>
              <w:t>3</w:t>
            </w:r>
            <w:r>
              <w:rPr>
                <w:color w:val="231F20"/>
                <w:spacing w:val="-6"/>
                <w:sz w:val="20"/>
              </w:rPr>
              <w:t xml:space="preserve"> </w:t>
            </w:r>
            <w:proofErr w:type="spellStart"/>
            <w:r>
              <w:rPr>
                <w:color w:val="231F20"/>
                <w:sz w:val="20"/>
              </w:rPr>
              <w:t>3</w:t>
            </w:r>
            <w:proofErr w:type="spellEnd"/>
            <w:r>
              <w:rPr>
                <w:color w:val="231F20"/>
                <w:spacing w:val="5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Примерный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план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внеурочной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деятельности</w:t>
            </w:r>
            <w:r>
              <w:rPr>
                <w:color w:val="231F20"/>
                <w:sz w:val="20"/>
              </w:rPr>
              <w:tab/>
              <w:t xml:space="preserve"> </w:t>
            </w:r>
          </w:p>
        </w:tc>
        <w:tc>
          <w:tcPr>
            <w:tcW w:w="176" w:type="dxa"/>
          </w:tcPr>
          <w:p w:rsidR="00CE1600" w:rsidRDefault="00637BD4">
            <w:pPr>
              <w:pStyle w:val="TableParagraph"/>
              <w:spacing w:before="60" w:line="216" w:lineRule="exact"/>
              <w:ind w:left="47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159" w:type="dxa"/>
          </w:tcPr>
          <w:p w:rsidR="00CE1600" w:rsidRDefault="00637BD4">
            <w:pPr>
              <w:pStyle w:val="TableParagraph"/>
              <w:spacing w:before="60" w:line="216" w:lineRule="exact"/>
              <w:ind w:left="39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186" w:type="dxa"/>
          </w:tcPr>
          <w:p w:rsidR="00CE1600" w:rsidRDefault="00637BD4">
            <w:pPr>
              <w:pStyle w:val="TableParagraph"/>
              <w:spacing w:before="60" w:line="216" w:lineRule="exact"/>
              <w:ind w:right="17"/>
              <w:jc w:val="center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 xml:space="preserve"> </w:t>
            </w:r>
          </w:p>
        </w:tc>
        <w:tc>
          <w:tcPr>
            <w:tcW w:w="475" w:type="dxa"/>
          </w:tcPr>
          <w:p w:rsidR="00CE1600" w:rsidRDefault="00637BD4">
            <w:pPr>
              <w:pStyle w:val="TableParagraph"/>
              <w:spacing w:before="60" w:line="216" w:lineRule="exact"/>
              <w:ind w:right="49"/>
              <w:jc w:val="right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585</w:t>
            </w:r>
          </w:p>
        </w:tc>
      </w:tr>
    </w:tbl>
    <w:p w:rsidR="00CE1600" w:rsidRDefault="00CE1600">
      <w:pPr>
        <w:spacing w:line="216" w:lineRule="exact"/>
        <w:jc w:val="right"/>
        <w:rPr>
          <w:sz w:val="20"/>
        </w:rPr>
        <w:sectPr w:rsidR="00CE1600">
          <w:type w:val="continuous"/>
          <w:pgSz w:w="7830" w:h="12020"/>
          <w:pgMar w:top="700" w:right="580" w:bottom="900" w:left="580" w:header="0" w:footer="709" w:gutter="0"/>
          <w:cols w:space="720"/>
        </w:sectPr>
      </w:pPr>
    </w:p>
    <w:p w:rsidR="00CE1600" w:rsidRDefault="00637BD4">
      <w:pPr>
        <w:pStyle w:val="a3"/>
        <w:spacing w:before="68"/>
        <w:ind w:left="383" w:right="0" w:firstLine="0"/>
        <w:jc w:val="left"/>
      </w:pPr>
      <w:r>
        <w:rPr>
          <w:color w:val="231F20"/>
        </w:rPr>
        <w:t>3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4</w:t>
      </w:r>
      <w:r>
        <w:rPr>
          <w:color w:val="231F20"/>
          <w:spacing w:val="69"/>
        </w:rPr>
        <w:t xml:space="preserve"> </w:t>
      </w:r>
      <w:r>
        <w:rPr>
          <w:color w:val="231F20"/>
        </w:rPr>
        <w:t>Календарный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план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воспитательной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работы</w:t>
      </w:r>
      <w:r>
        <w:rPr>
          <w:color w:val="231F20"/>
          <w:spacing w:val="51"/>
          <w:w w:val="150"/>
        </w:rPr>
        <w:t xml:space="preserve">      </w:t>
      </w:r>
      <w:r>
        <w:rPr>
          <w:color w:val="231F20"/>
          <w:spacing w:val="-5"/>
        </w:rPr>
        <w:t>593</w:t>
      </w:r>
    </w:p>
    <w:p w:rsidR="00CE1600" w:rsidRDefault="00637BD4">
      <w:pPr>
        <w:pStyle w:val="a3"/>
        <w:spacing w:before="131"/>
        <w:ind w:left="383" w:right="0" w:firstLine="0"/>
        <w:jc w:val="left"/>
      </w:pPr>
      <w:r>
        <w:rPr>
          <w:color w:val="231F20"/>
        </w:rPr>
        <w:t>3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5</w:t>
      </w:r>
      <w:r>
        <w:rPr>
          <w:color w:val="231F20"/>
          <w:spacing w:val="56"/>
        </w:rPr>
        <w:t xml:space="preserve"> </w:t>
      </w:r>
      <w:r>
        <w:rPr>
          <w:color w:val="231F20"/>
        </w:rPr>
        <w:t>Система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условий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реализации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программы</w:t>
      </w:r>
    </w:p>
    <w:p w:rsidR="00CE1600" w:rsidRDefault="00637BD4">
      <w:pPr>
        <w:pStyle w:val="a3"/>
        <w:spacing w:before="45"/>
        <w:ind w:left="383" w:right="0" w:firstLine="0"/>
        <w:jc w:val="left"/>
      </w:pPr>
      <w:r>
        <w:rPr>
          <w:color w:val="231F20"/>
        </w:rPr>
        <w:t>начального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общего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образования</w:t>
      </w:r>
      <w:r>
        <w:rPr>
          <w:color w:val="231F20"/>
          <w:spacing w:val="78"/>
          <w:w w:val="150"/>
        </w:rPr>
        <w:t xml:space="preserve">              </w:t>
      </w:r>
      <w:r>
        <w:rPr>
          <w:color w:val="231F20"/>
          <w:spacing w:val="-5"/>
        </w:rPr>
        <w:t>603</w:t>
      </w:r>
    </w:p>
    <w:p w:rsidR="00CE1600" w:rsidRDefault="00637BD4">
      <w:pPr>
        <w:pStyle w:val="a3"/>
        <w:spacing w:before="130" w:line="285" w:lineRule="auto"/>
        <w:ind w:left="610" w:right="0" w:firstLine="0"/>
        <w:jc w:val="left"/>
      </w:pPr>
      <w:r>
        <w:rPr>
          <w:color w:val="231F20"/>
        </w:rPr>
        <w:t>3 5 1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Кадровые условия реализации основной образовательной программы начального общего образования</w:t>
      </w:r>
      <w:r>
        <w:rPr>
          <w:color w:val="231F20"/>
          <w:spacing w:val="80"/>
          <w:w w:val="150"/>
        </w:rPr>
        <w:t xml:space="preserve">                       </w:t>
      </w:r>
      <w:r>
        <w:rPr>
          <w:color w:val="231F20"/>
        </w:rPr>
        <w:t>605</w:t>
      </w:r>
    </w:p>
    <w:p w:rsidR="00CE1600" w:rsidRDefault="00637BD4">
      <w:pPr>
        <w:pStyle w:val="a3"/>
        <w:spacing w:before="87" w:line="285" w:lineRule="auto"/>
        <w:ind w:left="610" w:right="1091" w:firstLine="0"/>
        <w:jc w:val="left"/>
      </w:pPr>
      <w:r>
        <w:rPr>
          <w:color w:val="231F20"/>
        </w:rPr>
        <w:t>3 5 2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 xml:space="preserve">Психолого-педагогические условия </w:t>
      </w:r>
      <w:r>
        <w:rPr>
          <w:color w:val="231F20"/>
          <w:w w:val="95"/>
        </w:rPr>
        <w:t>реализации основной образовательной программы</w:t>
      </w:r>
    </w:p>
    <w:p w:rsidR="00CE1600" w:rsidRDefault="00637BD4">
      <w:pPr>
        <w:pStyle w:val="a3"/>
        <w:spacing w:before="1"/>
        <w:ind w:left="610" w:right="0" w:firstLine="0"/>
        <w:jc w:val="left"/>
      </w:pPr>
      <w:r>
        <w:rPr>
          <w:color w:val="231F20"/>
        </w:rPr>
        <w:t>начального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общего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образования</w:t>
      </w:r>
      <w:r>
        <w:rPr>
          <w:color w:val="231F20"/>
          <w:spacing w:val="74"/>
          <w:w w:val="150"/>
        </w:rPr>
        <w:t xml:space="preserve">             </w:t>
      </w:r>
      <w:r>
        <w:rPr>
          <w:color w:val="231F20"/>
          <w:spacing w:val="-5"/>
        </w:rPr>
        <w:t>609</w:t>
      </w:r>
    </w:p>
    <w:p w:rsidR="00CE1600" w:rsidRDefault="00637BD4">
      <w:pPr>
        <w:pStyle w:val="a3"/>
        <w:spacing w:before="131" w:line="285" w:lineRule="auto"/>
        <w:ind w:left="610" w:right="1091" w:firstLine="0"/>
        <w:jc w:val="left"/>
      </w:pPr>
      <w:r>
        <w:rPr>
          <w:color w:val="231F20"/>
        </w:rPr>
        <w:t>3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5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3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Финансово-экономические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условия </w:t>
      </w:r>
      <w:r>
        <w:rPr>
          <w:color w:val="231F20"/>
          <w:w w:val="95"/>
        </w:rPr>
        <w:t>реализации</w:t>
      </w:r>
      <w:r>
        <w:rPr>
          <w:color w:val="231F20"/>
          <w:spacing w:val="49"/>
        </w:rPr>
        <w:t xml:space="preserve"> </w:t>
      </w:r>
      <w:r>
        <w:rPr>
          <w:color w:val="231F20"/>
          <w:w w:val="95"/>
        </w:rPr>
        <w:t>образовательной</w:t>
      </w:r>
      <w:r>
        <w:rPr>
          <w:color w:val="231F20"/>
          <w:spacing w:val="49"/>
        </w:rPr>
        <w:t xml:space="preserve"> </w:t>
      </w:r>
      <w:r>
        <w:rPr>
          <w:color w:val="231F20"/>
          <w:spacing w:val="-2"/>
          <w:w w:val="95"/>
        </w:rPr>
        <w:t>программы</w:t>
      </w:r>
    </w:p>
    <w:p w:rsidR="00CE1600" w:rsidRDefault="00637BD4">
      <w:pPr>
        <w:pStyle w:val="a3"/>
        <w:spacing w:before="1"/>
        <w:ind w:left="610" w:right="0" w:firstLine="0"/>
        <w:jc w:val="left"/>
      </w:pPr>
      <w:r>
        <w:rPr>
          <w:color w:val="231F20"/>
        </w:rPr>
        <w:t>начального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общего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образования</w:t>
      </w:r>
      <w:r>
        <w:rPr>
          <w:color w:val="231F20"/>
          <w:spacing w:val="74"/>
          <w:w w:val="150"/>
        </w:rPr>
        <w:t xml:space="preserve">             </w:t>
      </w:r>
      <w:r>
        <w:rPr>
          <w:color w:val="231F20"/>
          <w:spacing w:val="-5"/>
        </w:rPr>
        <w:t>611</w:t>
      </w:r>
    </w:p>
    <w:p w:rsidR="00CE1600" w:rsidRDefault="00637BD4">
      <w:pPr>
        <w:pStyle w:val="a3"/>
        <w:spacing w:before="130" w:line="285" w:lineRule="auto"/>
        <w:ind w:left="610" w:right="1091" w:firstLine="0"/>
        <w:jc w:val="left"/>
      </w:pPr>
      <w:r>
        <w:rPr>
          <w:color w:val="231F20"/>
        </w:rPr>
        <w:t>3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5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4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Информационно-методические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условия реализации программы начального общего</w:t>
      </w:r>
    </w:p>
    <w:p w:rsidR="00CE1600" w:rsidRDefault="00637BD4">
      <w:pPr>
        <w:pStyle w:val="a3"/>
        <w:spacing w:before="1"/>
        <w:ind w:left="610" w:right="0" w:firstLine="0"/>
        <w:jc w:val="left"/>
      </w:pPr>
      <w:r>
        <w:rPr>
          <w:color w:val="231F20"/>
        </w:rPr>
        <w:t>образования</w:t>
      </w:r>
      <w:r>
        <w:rPr>
          <w:color w:val="231F20"/>
          <w:spacing w:val="78"/>
          <w:w w:val="150"/>
        </w:rPr>
        <w:t xml:space="preserve">                        </w:t>
      </w:r>
      <w:r>
        <w:rPr>
          <w:color w:val="231F20"/>
          <w:spacing w:val="-5"/>
        </w:rPr>
        <w:t>617</w:t>
      </w:r>
    </w:p>
    <w:p w:rsidR="00CE1600" w:rsidRDefault="00637BD4">
      <w:pPr>
        <w:pStyle w:val="a3"/>
        <w:spacing w:before="131" w:line="285" w:lineRule="auto"/>
        <w:ind w:left="610" w:right="1091" w:firstLine="0"/>
        <w:jc w:val="left"/>
      </w:pPr>
      <w:r>
        <w:rPr>
          <w:color w:val="231F20"/>
        </w:rPr>
        <w:t>3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5</w:t>
      </w:r>
      <w:r>
        <w:rPr>
          <w:color w:val="231F20"/>
          <w:spacing w:val="-7"/>
        </w:rPr>
        <w:t xml:space="preserve"> </w:t>
      </w:r>
      <w:proofErr w:type="spellStart"/>
      <w:r>
        <w:rPr>
          <w:color w:val="231F20"/>
        </w:rPr>
        <w:t>5</w:t>
      </w:r>
      <w:proofErr w:type="spellEnd"/>
      <w:r>
        <w:rPr>
          <w:color w:val="231F20"/>
          <w:spacing w:val="40"/>
        </w:rPr>
        <w:t xml:space="preserve"> </w:t>
      </w:r>
      <w:r>
        <w:rPr>
          <w:color w:val="231F20"/>
        </w:rPr>
        <w:t>Материально-технические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условия реализации основной образовательной</w:t>
      </w:r>
    </w:p>
    <w:p w:rsidR="00CE1600" w:rsidRDefault="00637BD4">
      <w:pPr>
        <w:pStyle w:val="a3"/>
        <w:spacing w:before="1"/>
        <w:ind w:left="610" w:right="0" w:firstLine="0"/>
        <w:jc w:val="left"/>
      </w:pPr>
      <w:r>
        <w:rPr>
          <w:color w:val="231F20"/>
        </w:rPr>
        <w:t>программы</w:t>
      </w:r>
      <w:r>
        <w:rPr>
          <w:color w:val="231F20"/>
          <w:spacing w:val="76"/>
          <w:w w:val="150"/>
        </w:rPr>
        <w:t xml:space="preserve">                         </w:t>
      </w:r>
      <w:r>
        <w:rPr>
          <w:color w:val="231F20"/>
          <w:spacing w:val="-5"/>
        </w:rPr>
        <w:t>619</w:t>
      </w:r>
    </w:p>
    <w:p w:rsidR="00CE1600" w:rsidRDefault="00637BD4">
      <w:pPr>
        <w:pStyle w:val="a3"/>
        <w:spacing w:before="130"/>
        <w:ind w:left="610" w:right="0" w:firstLine="0"/>
        <w:jc w:val="left"/>
      </w:pPr>
      <w:r>
        <w:rPr>
          <w:color w:val="231F20"/>
        </w:rPr>
        <w:t>3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5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6</w:t>
      </w:r>
      <w:r>
        <w:rPr>
          <w:color w:val="231F20"/>
          <w:spacing w:val="63"/>
        </w:rPr>
        <w:t xml:space="preserve"> </w:t>
      </w:r>
      <w:r>
        <w:rPr>
          <w:color w:val="231F20"/>
        </w:rPr>
        <w:t>Механизмы достижения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целевых </w:t>
      </w:r>
      <w:r>
        <w:rPr>
          <w:color w:val="231F20"/>
          <w:spacing w:val="-2"/>
        </w:rPr>
        <w:t>ориентиров</w:t>
      </w:r>
    </w:p>
    <w:p w:rsidR="00CE1600" w:rsidRDefault="00637BD4">
      <w:pPr>
        <w:pStyle w:val="a3"/>
        <w:spacing w:before="46"/>
        <w:ind w:left="610" w:right="0" w:firstLine="0"/>
        <w:jc w:val="left"/>
      </w:pPr>
      <w:r>
        <w:rPr>
          <w:color w:val="231F20"/>
        </w:rPr>
        <w:t>в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системе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условий</w:t>
      </w:r>
      <w:r>
        <w:rPr>
          <w:color w:val="231F20"/>
          <w:spacing w:val="75"/>
          <w:w w:val="150"/>
        </w:rPr>
        <w:t xml:space="preserve">                     </w:t>
      </w:r>
      <w:r>
        <w:rPr>
          <w:color w:val="231F20"/>
          <w:spacing w:val="-5"/>
        </w:rPr>
        <w:t>625</w:t>
      </w:r>
    </w:p>
    <w:p w:rsidR="00CE1600" w:rsidRDefault="00CE1600">
      <w:pPr>
        <w:sectPr w:rsidR="00CE1600">
          <w:pgSz w:w="7830" w:h="12020"/>
          <w:pgMar w:top="620" w:right="580" w:bottom="900" w:left="580" w:header="0" w:footer="709" w:gutter="0"/>
          <w:cols w:space="720"/>
        </w:sectPr>
      </w:pPr>
    </w:p>
    <w:p w:rsidR="00CE1600" w:rsidRDefault="00890C35">
      <w:pPr>
        <w:pStyle w:val="1"/>
      </w:pPr>
      <w:r>
        <w:pict>
          <v:shape id="docshape7" o:spid="_x0000_s1238" style="position:absolute;left:0;text-align:left;margin-left:36.85pt;margin-top:20.85pt;width:317.5pt;height:.1pt;z-index:-15727616;mso-wrap-distance-left:0;mso-wrap-distance-right:0;mso-position-horizontal-relative:page" coordorigin="737,417" coordsize="6350,0" path="m737,417r6350,e" filled="f" strokecolor="#231f20" strokeweight=".5pt">
            <v:path arrowok="t"/>
            <w10:wrap type="topAndBottom" anchorx="page"/>
          </v:shape>
        </w:pict>
      </w:r>
      <w:r w:rsidR="00637BD4">
        <w:rPr>
          <w:color w:val="231F20"/>
        </w:rPr>
        <w:t>ОБЩИЕ</w:t>
      </w:r>
      <w:r w:rsidR="00637BD4">
        <w:rPr>
          <w:color w:val="231F20"/>
          <w:spacing w:val="15"/>
        </w:rPr>
        <w:t xml:space="preserve"> </w:t>
      </w:r>
      <w:r w:rsidR="00637BD4">
        <w:rPr>
          <w:color w:val="231F20"/>
          <w:spacing w:val="-2"/>
        </w:rPr>
        <w:t>ПОЛОЖЕНИЯ</w:t>
      </w:r>
    </w:p>
    <w:p w:rsidR="00CE1600" w:rsidRDefault="00C9796C">
      <w:pPr>
        <w:pStyle w:val="a3"/>
        <w:spacing w:before="178" w:line="242" w:lineRule="auto"/>
        <w:ind w:right="154"/>
      </w:pPr>
      <w:r>
        <w:rPr>
          <w:color w:val="231F20"/>
        </w:rPr>
        <w:t>О</w:t>
      </w:r>
      <w:r w:rsidR="00637BD4">
        <w:rPr>
          <w:color w:val="231F20"/>
        </w:rPr>
        <w:t>сновная образовательная программа</w:t>
      </w:r>
      <w:r w:rsidR="00637BD4">
        <w:rPr>
          <w:color w:val="231F20"/>
          <w:spacing w:val="-16"/>
        </w:rPr>
        <w:t xml:space="preserve"> </w:t>
      </w:r>
      <w:r w:rsidR="00637BD4">
        <w:rPr>
          <w:color w:val="231F20"/>
        </w:rPr>
        <w:t>начального</w:t>
      </w:r>
      <w:r w:rsidR="00637BD4">
        <w:rPr>
          <w:color w:val="231F20"/>
          <w:spacing w:val="-16"/>
        </w:rPr>
        <w:t xml:space="preserve"> </w:t>
      </w:r>
      <w:r w:rsidR="00637BD4">
        <w:rPr>
          <w:color w:val="231F20"/>
        </w:rPr>
        <w:t>общего</w:t>
      </w:r>
      <w:r w:rsidR="00637BD4">
        <w:rPr>
          <w:color w:val="231F20"/>
          <w:spacing w:val="-16"/>
        </w:rPr>
        <w:t xml:space="preserve"> </w:t>
      </w:r>
      <w:r w:rsidR="00637BD4">
        <w:rPr>
          <w:color w:val="231F20"/>
        </w:rPr>
        <w:t>образования</w:t>
      </w:r>
      <w:r w:rsidR="00637BD4">
        <w:rPr>
          <w:color w:val="231F20"/>
          <w:spacing w:val="-16"/>
        </w:rPr>
        <w:t xml:space="preserve"> </w:t>
      </w:r>
      <w:r w:rsidR="00637BD4">
        <w:rPr>
          <w:color w:val="231F20"/>
        </w:rPr>
        <w:t>(далее</w:t>
      </w:r>
      <w:r w:rsidR="00637BD4">
        <w:rPr>
          <w:color w:val="231F20"/>
          <w:spacing w:val="-16"/>
        </w:rPr>
        <w:t xml:space="preserve"> </w:t>
      </w:r>
      <w:r w:rsidR="00637BD4">
        <w:rPr>
          <w:color w:val="231F20"/>
        </w:rPr>
        <w:t>ООП</w:t>
      </w:r>
      <w:r w:rsidR="00637BD4">
        <w:rPr>
          <w:color w:val="231F20"/>
          <w:spacing w:val="-16"/>
        </w:rPr>
        <w:t xml:space="preserve"> </w:t>
      </w:r>
      <w:r w:rsidR="00637BD4">
        <w:rPr>
          <w:color w:val="231F20"/>
        </w:rPr>
        <w:t>НОО) предназначен</w:t>
      </w:r>
      <w:r w:rsidR="00637BD4">
        <w:rPr>
          <w:color w:val="231F20"/>
          <w:spacing w:val="-11"/>
        </w:rPr>
        <w:t xml:space="preserve"> </w:t>
      </w:r>
      <w:r w:rsidR="00637BD4">
        <w:rPr>
          <w:color w:val="231F20"/>
        </w:rPr>
        <w:t>для</w:t>
      </w:r>
      <w:r w:rsidR="00637BD4">
        <w:rPr>
          <w:color w:val="231F20"/>
          <w:spacing w:val="-11"/>
        </w:rPr>
        <w:t xml:space="preserve"> </w:t>
      </w:r>
      <w:r w:rsidR="00637BD4">
        <w:rPr>
          <w:color w:val="231F20"/>
        </w:rPr>
        <w:t>сопровождения</w:t>
      </w:r>
      <w:r w:rsidR="00637BD4">
        <w:rPr>
          <w:color w:val="231F20"/>
          <w:spacing w:val="-11"/>
        </w:rPr>
        <w:t xml:space="preserve"> </w:t>
      </w:r>
      <w:r w:rsidR="00637BD4">
        <w:rPr>
          <w:color w:val="231F20"/>
        </w:rPr>
        <w:t>деятельности</w:t>
      </w:r>
      <w:r w:rsidR="00637BD4">
        <w:rPr>
          <w:color w:val="231F20"/>
          <w:spacing w:val="-11"/>
        </w:rPr>
        <w:t xml:space="preserve"> </w:t>
      </w:r>
      <w:proofErr w:type="spellStart"/>
      <w:r w:rsidR="00637BD4">
        <w:rPr>
          <w:color w:val="231F20"/>
        </w:rPr>
        <w:t>образовател</w:t>
      </w:r>
      <w:proofErr w:type="gramStart"/>
      <w:r w:rsidR="00637BD4">
        <w:rPr>
          <w:color w:val="231F20"/>
        </w:rPr>
        <w:t>ь</w:t>
      </w:r>
      <w:proofErr w:type="spellEnd"/>
      <w:r w:rsidR="00637BD4">
        <w:rPr>
          <w:color w:val="231F20"/>
        </w:rPr>
        <w:t>-</w:t>
      </w:r>
      <w:proofErr w:type="gramEnd"/>
      <w:r w:rsidR="00637BD4">
        <w:rPr>
          <w:color w:val="231F20"/>
        </w:rPr>
        <w:t xml:space="preserve"> ной организации по созданию программы начального общего образования и отражает вариант конкретизации требований Федерального государственного образовательного стандарта </w:t>
      </w:r>
      <w:r w:rsidR="00637BD4">
        <w:rPr>
          <w:color w:val="231F20"/>
          <w:w w:val="95"/>
        </w:rPr>
        <w:t xml:space="preserve">начального общего образования (далее ФГОС НОО), </w:t>
      </w:r>
      <w:proofErr w:type="spellStart"/>
      <w:r w:rsidR="00637BD4">
        <w:rPr>
          <w:color w:val="231F20"/>
          <w:w w:val="95"/>
        </w:rPr>
        <w:t>предъявля</w:t>
      </w:r>
      <w:proofErr w:type="spellEnd"/>
      <w:r w:rsidR="00637BD4">
        <w:rPr>
          <w:color w:val="231F20"/>
          <w:w w:val="95"/>
        </w:rPr>
        <w:t xml:space="preserve">- </w:t>
      </w:r>
      <w:proofErr w:type="spellStart"/>
      <w:r w:rsidR="00637BD4">
        <w:rPr>
          <w:color w:val="231F20"/>
        </w:rPr>
        <w:t>емых</w:t>
      </w:r>
      <w:proofErr w:type="spellEnd"/>
      <w:r w:rsidR="00637BD4">
        <w:rPr>
          <w:color w:val="231F20"/>
        </w:rPr>
        <w:t xml:space="preserve"> к данному уровню общего образования</w:t>
      </w:r>
      <w:r w:rsidR="00637BD4">
        <w:rPr>
          <w:color w:val="231F20"/>
          <w:spacing w:val="40"/>
        </w:rPr>
        <w:t xml:space="preserve"> </w:t>
      </w:r>
      <w:r w:rsidR="00637BD4">
        <w:rPr>
          <w:color w:val="231F20"/>
        </w:rPr>
        <w:t>В соответствии с Федеральным законом «Об образовании в Российской Феде- рации»</w:t>
      </w:r>
      <w:r w:rsidR="00637BD4">
        <w:rPr>
          <w:color w:val="231F20"/>
          <w:spacing w:val="-3"/>
        </w:rPr>
        <w:t xml:space="preserve"> </w:t>
      </w:r>
      <w:r w:rsidR="00637BD4">
        <w:rPr>
          <w:color w:val="231F20"/>
        </w:rPr>
        <w:t>ООП</w:t>
      </w:r>
      <w:r w:rsidR="00637BD4">
        <w:rPr>
          <w:color w:val="231F20"/>
          <w:spacing w:val="-3"/>
        </w:rPr>
        <w:t xml:space="preserve"> </w:t>
      </w:r>
      <w:r w:rsidR="00637BD4">
        <w:rPr>
          <w:color w:val="231F20"/>
        </w:rPr>
        <w:t>включает</w:t>
      </w:r>
      <w:r w:rsidR="00637BD4">
        <w:rPr>
          <w:color w:val="231F20"/>
          <w:spacing w:val="-3"/>
        </w:rPr>
        <w:t xml:space="preserve"> </w:t>
      </w:r>
      <w:r w:rsidR="00637BD4">
        <w:rPr>
          <w:color w:val="231F20"/>
        </w:rPr>
        <w:t>набор</w:t>
      </w:r>
      <w:r w:rsidR="00637BD4">
        <w:rPr>
          <w:color w:val="231F20"/>
          <w:spacing w:val="-3"/>
        </w:rPr>
        <w:t xml:space="preserve"> </w:t>
      </w:r>
      <w:r w:rsidR="00637BD4">
        <w:rPr>
          <w:color w:val="231F20"/>
        </w:rPr>
        <w:t>учебно-методической</w:t>
      </w:r>
      <w:r w:rsidR="00637BD4">
        <w:rPr>
          <w:color w:val="231F20"/>
          <w:spacing w:val="-3"/>
        </w:rPr>
        <w:t xml:space="preserve"> </w:t>
      </w:r>
      <w:proofErr w:type="spellStart"/>
      <w:r w:rsidR="00637BD4">
        <w:rPr>
          <w:color w:val="231F20"/>
        </w:rPr>
        <w:t>докумен</w:t>
      </w:r>
      <w:proofErr w:type="spellEnd"/>
      <w:r w:rsidR="00637BD4">
        <w:rPr>
          <w:color w:val="231F20"/>
        </w:rPr>
        <w:t xml:space="preserve">- </w:t>
      </w:r>
      <w:proofErr w:type="spellStart"/>
      <w:r w:rsidR="00637BD4">
        <w:rPr>
          <w:color w:val="231F20"/>
        </w:rPr>
        <w:t>тации</w:t>
      </w:r>
      <w:proofErr w:type="spellEnd"/>
      <w:r w:rsidR="00637BD4">
        <w:rPr>
          <w:color w:val="231F20"/>
        </w:rPr>
        <w:t>, которая определяет наполняемость и характеристику целевого,</w:t>
      </w:r>
      <w:r w:rsidR="00637BD4">
        <w:rPr>
          <w:color w:val="231F20"/>
          <w:spacing w:val="-1"/>
        </w:rPr>
        <w:t xml:space="preserve"> </w:t>
      </w:r>
      <w:r w:rsidR="00637BD4">
        <w:rPr>
          <w:color w:val="231F20"/>
        </w:rPr>
        <w:t>содержательного</w:t>
      </w:r>
      <w:r w:rsidR="00637BD4">
        <w:rPr>
          <w:color w:val="231F20"/>
          <w:spacing w:val="-1"/>
        </w:rPr>
        <w:t xml:space="preserve"> </w:t>
      </w:r>
      <w:r w:rsidR="00637BD4">
        <w:rPr>
          <w:color w:val="231F20"/>
        </w:rPr>
        <w:t>и</w:t>
      </w:r>
      <w:r w:rsidR="00637BD4">
        <w:rPr>
          <w:color w:val="231F20"/>
          <w:spacing w:val="-1"/>
        </w:rPr>
        <w:t xml:space="preserve"> </w:t>
      </w:r>
      <w:r w:rsidR="00637BD4">
        <w:rPr>
          <w:color w:val="231F20"/>
        </w:rPr>
        <w:t>организационного</w:t>
      </w:r>
      <w:r w:rsidR="00637BD4">
        <w:rPr>
          <w:color w:val="231F20"/>
          <w:spacing w:val="-1"/>
        </w:rPr>
        <w:t xml:space="preserve"> </w:t>
      </w:r>
      <w:r w:rsidR="00637BD4">
        <w:rPr>
          <w:color w:val="231F20"/>
        </w:rPr>
        <w:t>разделов</w:t>
      </w:r>
      <w:r w:rsidR="00637BD4">
        <w:rPr>
          <w:color w:val="231F20"/>
          <w:spacing w:val="-1"/>
        </w:rPr>
        <w:t xml:space="preserve"> </w:t>
      </w:r>
      <w:r w:rsidR="00637BD4">
        <w:rPr>
          <w:color w:val="231F20"/>
        </w:rPr>
        <w:t>пр</w:t>
      </w:r>
      <w:proofErr w:type="gramStart"/>
      <w:r w:rsidR="00637BD4">
        <w:rPr>
          <w:color w:val="231F20"/>
        </w:rPr>
        <w:t>о-</w:t>
      </w:r>
      <w:proofErr w:type="gramEnd"/>
      <w:r w:rsidR="00637BD4">
        <w:rPr>
          <w:color w:val="231F20"/>
        </w:rPr>
        <w:t xml:space="preserve"> граммы начального общего образования </w:t>
      </w:r>
    </w:p>
    <w:p w:rsidR="00CE1600" w:rsidRDefault="00637BD4">
      <w:pPr>
        <w:pStyle w:val="a3"/>
        <w:spacing w:line="242" w:lineRule="auto"/>
        <w:ind w:right="154"/>
      </w:pPr>
      <w:r>
        <w:rPr>
          <w:color w:val="231F20"/>
        </w:rPr>
        <w:t>Любой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образовательной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организации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целесообразно</w:t>
      </w:r>
      <w:r>
        <w:rPr>
          <w:color w:val="231F20"/>
          <w:spacing w:val="-14"/>
        </w:rPr>
        <w:t xml:space="preserve"> </w:t>
      </w:r>
      <w:proofErr w:type="spellStart"/>
      <w:r>
        <w:rPr>
          <w:color w:val="231F20"/>
        </w:rPr>
        <w:t>испол</w:t>
      </w:r>
      <w:proofErr w:type="gramStart"/>
      <w:r>
        <w:rPr>
          <w:color w:val="231F20"/>
        </w:rPr>
        <w:t>ь</w:t>
      </w:r>
      <w:proofErr w:type="spellEnd"/>
      <w:r>
        <w:rPr>
          <w:color w:val="231F20"/>
        </w:rPr>
        <w:t>-</w:t>
      </w:r>
      <w:proofErr w:type="gramEnd"/>
      <w:r>
        <w:rPr>
          <w:color w:val="231F20"/>
        </w:rPr>
        <w:t xml:space="preserve"> </w:t>
      </w:r>
      <w:proofErr w:type="spellStart"/>
      <w:r>
        <w:rPr>
          <w:color w:val="231F20"/>
        </w:rPr>
        <w:t>зовать</w:t>
      </w:r>
      <w:proofErr w:type="spellEnd"/>
      <w:r>
        <w:rPr>
          <w:color w:val="231F20"/>
          <w:spacing w:val="-13"/>
        </w:rPr>
        <w:t xml:space="preserve"> </w:t>
      </w:r>
      <w:r>
        <w:rPr>
          <w:color w:val="231F20"/>
        </w:rPr>
        <w:t>ООП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документ,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определяющий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стратегию</w:t>
      </w:r>
      <w:r>
        <w:rPr>
          <w:color w:val="231F20"/>
          <w:spacing w:val="-13"/>
        </w:rPr>
        <w:t xml:space="preserve"> </w:t>
      </w:r>
      <w:proofErr w:type="spellStart"/>
      <w:r>
        <w:rPr>
          <w:color w:val="231F20"/>
        </w:rPr>
        <w:t>образо</w:t>
      </w:r>
      <w:proofErr w:type="spellEnd"/>
      <w:r>
        <w:rPr>
          <w:color w:val="231F20"/>
        </w:rPr>
        <w:t xml:space="preserve">- </w:t>
      </w:r>
      <w:proofErr w:type="spellStart"/>
      <w:r>
        <w:rPr>
          <w:color w:val="231F20"/>
          <w:spacing w:val="-2"/>
        </w:rPr>
        <w:t>вательной</w:t>
      </w:r>
      <w:proofErr w:type="spellEnd"/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деятельности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конкретного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уровня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образования</w:t>
      </w:r>
      <w:r>
        <w:rPr>
          <w:color w:val="231F20"/>
          <w:spacing w:val="40"/>
        </w:rPr>
        <w:t xml:space="preserve"> </w:t>
      </w:r>
      <w:proofErr w:type="spellStart"/>
      <w:r>
        <w:rPr>
          <w:color w:val="231F20"/>
          <w:spacing w:val="-2"/>
        </w:rPr>
        <w:t>Вме</w:t>
      </w:r>
      <w:proofErr w:type="spellEnd"/>
      <w:r>
        <w:rPr>
          <w:color w:val="231F20"/>
          <w:spacing w:val="-2"/>
        </w:rPr>
        <w:t xml:space="preserve">- </w:t>
      </w:r>
      <w:proofErr w:type="spellStart"/>
      <w:r>
        <w:rPr>
          <w:color w:val="231F20"/>
          <w:spacing w:val="-2"/>
        </w:rPr>
        <w:t>сте</w:t>
      </w:r>
      <w:proofErr w:type="spellEnd"/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с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тем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такой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вариант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представления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программы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начального общего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образования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не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предполагает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механического,</w:t>
      </w:r>
      <w:r>
        <w:rPr>
          <w:color w:val="231F20"/>
          <w:spacing w:val="-5"/>
        </w:rPr>
        <w:t xml:space="preserve"> </w:t>
      </w:r>
      <w:proofErr w:type="spellStart"/>
      <w:r>
        <w:rPr>
          <w:color w:val="231F20"/>
          <w:spacing w:val="-2"/>
        </w:rPr>
        <w:t>формаль</w:t>
      </w:r>
      <w:proofErr w:type="spellEnd"/>
      <w:r>
        <w:rPr>
          <w:color w:val="231F20"/>
          <w:spacing w:val="-2"/>
        </w:rPr>
        <w:t xml:space="preserve">- </w:t>
      </w:r>
      <w:proofErr w:type="spellStart"/>
      <w:r>
        <w:rPr>
          <w:color w:val="231F20"/>
        </w:rPr>
        <w:t>ного</w:t>
      </w:r>
      <w:proofErr w:type="spellEnd"/>
      <w:r>
        <w:rPr>
          <w:color w:val="231F20"/>
          <w:spacing w:val="-14"/>
        </w:rPr>
        <w:t xml:space="preserve"> </w:t>
      </w:r>
      <w:r>
        <w:rPr>
          <w:color w:val="231F20"/>
        </w:rPr>
        <w:t>её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копирования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Это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связано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тем,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что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создании</w:t>
      </w:r>
      <w:r>
        <w:rPr>
          <w:color w:val="231F20"/>
          <w:spacing w:val="-14"/>
        </w:rPr>
        <w:t xml:space="preserve"> </w:t>
      </w:r>
      <w:proofErr w:type="spellStart"/>
      <w:r>
        <w:rPr>
          <w:color w:val="231F20"/>
        </w:rPr>
        <w:t>сво</w:t>
      </w:r>
      <w:proofErr w:type="spellEnd"/>
      <w:r>
        <w:rPr>
          <w:color w:val="231F20"/>
        </w:rPr>
        <w:t xml:space="preserve">- </w:t>
      </w:r>
      <w:r>
        <w:rPr>
          <w:color w:val="231F20"/>
          <w:w w:val="95"/>
        </w:rPr>
        <w:t xml:space="preserve">ей программы начального общего образования образовательная </w:t>
      </w:r>
      <w:r>
        <w:rPr>
          <w:color w:val="231F20"/>
        </w:rPr>
        <w:t xml:space="preserve">организация должна учитывать следующие требования </w:t>
      </w:r>
    </w:p>
    <w:p w:rsidR="00CE1600" w:rsidRDefault="00637BD4">
      <w:pPr>
        <w:pStyle w:val="a3"/>
        <w:spacing w:line="242" w:lineRule="auto"/>
        <w:ind w:right="154"/>
      </w:pPr>
      <w:r>
        <w:rPr>
          <w:color w:val="231F20"/>
        </w:rPr>
        <w:t xml:space="preserve">1 Программа строится с учётом особенностей социально- </w:t>
      </w:r>
      <w:r>
        <w:rPr>
          <w:color w:val="231F20"/>
          <w:w w:val="95"/>
        </w:rPr>
        <w:t xml:space="preserve">экономического развития региона, специфики географического </w:t>
      </w:r>
      <w:r>
        <w:rPr>
          <w:color w:val="231F20"/>
          <w:spacing w:val="-2"/>
        </w:rPr>
        <w:t>положения,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природного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окружения,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этнокультурных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особенн</w:t>
      </w:r>
      <w:proofErr w:type="gramStart"/>
      <w:r>
        <w:rPr>
          <w:color w:val="231F20"/>
          <w:spacing w:val="-2"/>
        </w:rPr>
        <w:t>о-</w:t>
      </w:r>
      <w:proofErr w:type="gram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</w:rPr>
        <w:t>стей</w:t>
      </w:r>
      <w:proofErr w:type="spellEnd"/>
      <w:r>
        <w:rPr>
          <w:color w:val="231F20"/>
        </w:rPr>
        <w:t xml:space="preserve"> и истории края; конкретного местоположения </w:t>
      </w:r>
      <w:proofErr w:type="spellStart"/>
      <w:r>
        <w:rPr>
          <w:color w:val="231F20"/>
        </w:rPr>
        <w:t>образова</w:t>
      </w:r>
      <w:proofErr w:type="spellEnd"/>
      <w:r>
        <w:rPr>
          <w:color w:val="231F20"/>
        </w:rPr>
        <w:t xml:space="preserve">- тельной организации </w:t>
      </w:r>
    </w:p>
    <w:p w:rsidR="00CE1600" w:rsidRDefault="00637BD4">
      <w:pPr>
        <w:pStyle w:val="a3"/>
        <w:spacing w:line="242" w:lineRule="auto"/>
        <w:ind w:right="154"/>
      </w:pPr>
      <w:r>
        <w:rPr>
          <w:color w:val="231F20"/>
        </w:rPr>
        <w:t>2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подготовке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программы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учитываются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статус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младшего школьника,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его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типологические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психологические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особенности </w:t>
      </w:r>
      <w:r>
        <w:rPr>
          <w:color w:val="231F20"/>
          <w:w w:val="95"/>
        </w:rPr>
        <w:t xml:space="preserve">и возможности, что гарантирует создание комфортных условий </w:t>
      </w:r>
      <w:r>
        <w:rPr>
          <w:color w:val="231F20"/>
        </w:rPr>
        <w:t>для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осуществления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учебной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деятельности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без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вреда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6"/>
        </w:rPr>
        <w:t xml:space="preserve"> </w:t>
      </w:r>
      <w:proofErr w:type="spellStart"/>
      <w:r>
        <w:rPr>
          <w:color w:val="231F20"/>
        </w:rPr>
        <w:t>здор</w:t>
      </w:r>
      <w:proofErr w:type="gramStart"/>
      <w:r>
        <w:rPr>
          <w:color w:val="231F20"/>
        </w:rPr>
        <w:t>о</w:t>
      </w:r>
      <w:proofErr w:type="spellEnd"/>
      <w:r>
        <w:rPr>
          <w:color w:val="231F20"/>
        </w:rPr>
        <w:t>-</w:t>
      </w:r>
      <w:proofErr w:type="gramEnd"/>
      <w:r>
        <w:rPr>
          <w:color w:val="231F20"/>
        </w:rPr>
        <w:t xml:space="preserve"> </w:t>
      </w:r>
      <w:proofErr w:type="spellStart"/>
      <w:r>
        <w:rPr>
          <w:color w:val="231F20"/>
        </w:rPr>
        <w:t>вья</w:t>
      </w:r>
      <w:proofErr w:type="spellEnd"/>
      <w:r>
        <w:rPr>
          <w:color w:val="231F20"/>
        </w:rPr>
        <w:t xml:space="preserve"> и эмоционального благополучия каждого ребёнка </w:t>
      </w:r>
    </w:p>
    <w:p w:rsidR="00CE1600" w:rsidRDefault="00637BD4">
      <w:pPr>
        <w:pStyle w:val="a3"/>
        <w:spacing w:line="242" w:lineRule="auto"/>
        <w:ind w:right="154"/>
        <w:jc w:val="right"/>
      </w:pPr>
      <w:r>
        <w:rPr>
          <w:color w:val="231F20"/>
        </w:rPr>
        <w:t>3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необходимости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программа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начального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общего</w:t>
      </w:r>
      <w:r>
        <w:rPr>
          <w:color w:val="231F20"/>
          <w:spacing w:val="-16"/>
        </w:rPr>
        <w:t xml:space="preserve"> </w:t>
      </w:r>
      <w:proofErr w:type="spellStart"/>
      <w:r>
        <w:rPr>
          <w:color w:val="231F20"/>
        </w:rPr>
        <w:t>образ</w:t>
      </w:r>
      <w:proofErr w:type="gramStart"/>
      <w:r>
        <w:rPr>
          <w:color w:val="231F20"/>
        </w:rPr>
        <w:t>о</w:t>
      </w:r>
      <w:proofErr w:type="spellEnd"/>
      <w:r>
        <w:rPr>
          <w:color w:val="231F20"/>
        </w:rPr>
        <w:t>-</w:t>
      </w:r>
      <w:proofErr w:type="gramEnd"/>
      <w:r>
        <w:rPr>
          <w:color w:val="231F20"/>
        </w:rPr>
        <w:t xml:space="preserve"> </w:t>
      </w:r>
      <w:proofErr w:type="spellStart"/>
      <w:r>
        <w:rPr>
          <w:color w:val="231F20"/>
        </w:rPr>
        <w:t>вания</w:t>
      </w:r>
      <w:proofErr w:type="spellEnd"/>
      <w:r>
        <w:rPr>
          <w:color w:val="231F20"/>
          <w:spacing w:val="23"/>
        </w:rPr>
        <w:t xml:space="preserve"> </w:t>
      </w:r>
      <w:r>
        <w:rPr>
          <w:color w:val="231F20"/>
        </w:rPr>
        <w:t>предполагает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создание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индивидуальных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учебных</w:t>
      </w:r>
      <w:r>
        <w:rPr>
          <w:color w:val="231F20"/>
          <w:spacing w:val="23"/>
        </w:rPr>
        <w:t xml:space="preserve"> </w:t>
      </w:r>
      <w:proofErr w:type="spellStart"/>
      <w:r>
        <w:rPr>
          <w:color w:val="231F20"/>
        </w:rPr>
        <w:t>пла</w:t>
      </w:r>
      <w:proofErr w:type="spellEnd"/>
      <w:r>
        <w:rPr>
          <w:color w:val="231F20"/>
        </w:rPr>
        <w:t>- нов,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особенно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случаях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поддержки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одарённых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младших школьников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том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числе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ускоренного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обучения)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детей, входящих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особые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социальные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группы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(дети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мигрантов;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 xml:space="preserve">дети </w:t>
      </w:r>
      <w:r>
        <w:rPr>
          <w:color w:val="231F20"/>
          <w:w w:val="95"/>
        </w:rPr>
        <w:t xml:space="preserve">с особым состоянием здоровья, с </w:t>
      </w:r>
      <w:proofErr w:type="spellStart"/>
      <w:r>
        <w:rPr>
          <w:color w:val="231F20"/>
          <w:w w:val="95"/>
        </w:rPr>
        <w:t>девиантным</w:t>
      </w:r>
      <w:proofErr w:type="spellEnd"/>
      <w:r>
        <w:rPr>
          <w:color w:val="231F20"/>
          <w:w w:val="95"/>
        </w:rPr>
        <w:t xml:space="preserve"> поведением и </w:t>
      </w:r>
      <w:proofErr w:type="spellStart"/>
      <w:proofErr w:type="gramStart"/>
      <w:r>
        <w:rPr>
          <w:color w:val="231F20"/>
          <w:w w:val="95"/>
        </w:rPr>
        <w:t>др</w:t>
      </w:r>
      <w:proofErr w:type="spellEnd"/>
      <w:proofErr w:type="gramEnd"/>
      <w:r>
        <w:rPr>
          <w:color w:val="231F20"/>
          <w:spacing w:val="32"/>
        </w:rPr>
        <w:t xml:space="preserve"> </w:t>
      </w:r>
      <w:r>
        <w:rPr>
          <w:color w:val="231F20"/>
          <w:w w:val="95"/>
        </w:rPr>
        <w:t xml:space="preserve">) </w:t>
      </w:r>
      <w:r>
        <w:rPr>
          <w:color w:val="231F20"/>
        </w:rPr>
        <w:t>4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 xml:space="preserve">Обязательным требованием является учёт запросов роди- </w:t>
      </w:r>
      <w:proofErr w:type="spellStart"/>
      <w:r>
        <w:rPr>
          <w:color w:val="231F20"/>
        </w:rPr>
        <w:t>телей</w:t>
      </w:r>
      <w:proofErr w:type="spellEnd"/>
      <w:r>
        <w:rPr>
          <w:color w:val="231F20"/>
        </w:rPr>
        <w:t xml:space="preserve"> (законных представителей) обучающегося: организация курсов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внеурочной</w:t>
      </w:r>
      <w:r>
        <w:rPr>
          <w:color w:val="231F20"/>
          <w:spacing w:val="46"/>
        </w:rPr>
        <w:t xml:space="preserve"> </w:t>
      </w:r>
      <w:r>
        <w:rPr>
          <w:color w:val="231F20"/>
        </w:rPr>
        <w:t>деятельности,</w:t>
      </w:r>
      <w:r>
        <w:rPr>
          <w:color w:val="231F20"/>
          <w:spacing w:val="46"/>
        </w:rPr>
        <w:t xml:space="preserve"> </w:t>
      </w:r>
      <w:r>
        <w:rPr>
          <w:color w:val="231F20"/>
        </w:rPr>
        <w:t>факультативные</w:t>
      </w:r>
      <w:r>
        <w:rPr>
          <w:color w:val="231F20"/>
          <w:spacing w:val="46"/>
        </w:rPr>
        <w:t xml:space="preserve"> </w:t>
      </w:r>
      <w:r>
        <w:rPr>
          <w:color w:val="231F20"/>
          <w:spacing w:val="-2"/>
        </w:rPr>
        <w:t>занятия,</w:t>
      </w:r>
    </w:p>
    <w:p w:rsidR="00CE1600" w:rsidRDefault="00637BD4">
      <w:pPr>
        <w:pStyle w:val="a3"/>
        <w:spacing w:line="234" w:lineRule="exact"/>
        <w:ind w:right="0" w:firstLine="0"/>
        <w:jc w:val="left"/>
      </w:pPr>
      <w:r>
        <w:rPr>
          <w:color w:val="231F20"/>
        </w:rPr>
        <w:t>индивидуальные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консультации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proofErr w:type="spellStart"/>
      <w:proofErr w:type="gramStart"/>
      <w:r>
        <w:rPr>
          <w:color w:val="231F20"/>
          <w:spacing w:val="-5"/>
        </w:rPr>
        <w:t>др</w:t>
      </w:r>
      <w:proofErr w:type="spellEnd"/>
      <w:proofErr w:type="gramEnd"/>
      <w:r>
        <w:rPr>
          <w:color w:val="231F20"/>
          <w:spacing w:val="-5"/>
        </w:rPr>
        <w:t xml:space="preserve"> </w:t>
      </w:r>
    </w:p>
    <w:p w:rsidR="00CE1600" w:rsidRDefault="00CE1600">
      <w:pPr>
        <w:spacing w:line="234" w:lineRule="exact"/>
        <w:sectPr w:rsidR="00CE1600">
          <w:pgSz w:w="7830" w:h="12020"/>
          <w:pgMar w:top="580" w:right="580" w:bottom="900" w:left="580" w:header="0" w:footer="709" w:gutter="0"/>
          <w:cols w:space="720"/>
        </w:sectPr>
      </w:pPr>
    </w:p>
    <w:p w:rsidR="00CE1600" w:rsidRDefault="00637BD4">
      <w:pPr>
        <w:pStyle w:val="a3"/>
        <w:spacing w:before="68" w:line="242" w:lineRule="auto"/>
        <w:ind w:right="151"/>
        <w:jc w:val="right"/>
      </w:pPr>
      <w:r>
        <w:rPr>
          <w:color w:val="231F20"/>
        </w:rPr>
        <w:t>5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Образовательная организация обязана учитывать сан</w:t>
      </w:r>
      <w:proofErr w:type="gramStart"/>
      <w:r>
        <w:rPr>
          <w:color w:val="231F20"/>
        </w:rPr>
        <w:t>и-</w:t>
      </w:r>
      <w:proofErr w:type="gramEnd"/>
      <w:r>
        <w:rPr>
          <w:color w:val="231F20"/>
        </w:rPr>
        <w:t xml:space="preserve"> тарно-эпидемиологические правила и гигиенические норма- </w:t>
      </w:r>
      <w:proofErr w:type="spellStart"/>
      <w:r>
        <w:rPr>
          <w:color w:val="231F20"/>
        </w:rPr>
        <w:t>тивы</w:t>
      </w:r>
      <w:proofErr w:type="spellEnd"/>
      <w:r>
        <w:rPr>
          <w:color w:val="231F20"/>
          <w:spacing w:val="40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организации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обучения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учётом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современной</w:t>
      </w:r>
      <w:r>
        <w:rPr>
          <w:color w:val="231F20"/>
          <w:spacing w:val="40"/>
        </w:rPr>
        <w:t xml:space="preserve"> </w:t>
      </w:r>
      <w:proofErr w:type="spellStart"/>
      <w:r>
        <w:rPr>
          <w:color w:val="231F20"/>
        </w:rPr>
        <w:t>дей</w:t>
      </w:r>
      <w:proofErr w:type="spellEnd"/>
      <w:r>
        <w:rPr>
          <w:color w:val="231F20"/>
        </w:rPr>
        <w:t xml:space="preserve">- </w:t>
      </w:r>
      <w:proofErr w:type="spellStart"/>
      <w:r>
        <w:rPr>
          <w:color w:val="231F20"/>
        </w:rPr>
        <w:t>ствительности</w:t>
      </w:r>
      <w:proofErr w:type="spellEnd"/>
      <w:r>
        <w:rPr>
          <w:color w:val="231F20"/>
          <w:spacing w:val="4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образовательной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программе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должны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быть прописаны требования к обучению в дистанционном режиме Примерная основная образовательная программа построена</w:t>
      </w:r>
    </w:p>
    <w:p w:rsidR="00CE1600" w:rsidRDefault="00637BD4">
      <w:pPr>
        <w:pStyle w:val="a3"/>
        <w:spacing w:line="242" w:lineRule="auto"/>
        <w:ind w:firstLine="0"/>
      </w:pPr>
      <w:r>
        <w:rPr>
          <w:color w:val="231F20"/>
          <w:w w:val="95"/>
        </w:rPr>
        <w:t xml:space="preserve">в соответствии с логикой представления образовательной </w:t>
      </w:r>
      <w:proofErr w:type="spellStart"/>
      <w:r>
        <w:rPr>
          <w:color w:val="231F20"/>
          <w:w w:val="95"/>
        </w:rPr>
        <w:t>орг</w:t>
      </w:r>
      <w:proofErr w:type="gramStart"/>
      <w:r>
        <w:rPr>
          <w:color w:val="231F20"/>
          <w:w w:val="95"/>
        </w:rPr>
        <w:t>а</w:t>
      </w:r>
      <w:proofErr w:type="spellEnd"/>
      <w:r>
        <w:rPr>
          <w:color w:val="231F20"/>
          <w:w w:val="95"/>
        </w:rPr>
        <w:t>-</w:t>
      </w:r>
      <w:proofErr w:type="gramEnd"/>
      <w:r>
        <w:rPr>
          <w:color w:val="231F20"/>
          <w:w w:val="95"/>
        </w:rPr>
        <w:t xml:space="preserve"> </w:t>
      </w:r>
      <w:proofErr w:type="spellStart"/>
      <w:r>
        <w:rPr>
          <w:color w:val="231F20"/>
        </w:rPr>
        <w:t>низацией</w:t>
      </w:r>
      <w:proofErr w:type="spellEnd"/>
      <w:r>
        <w:rPr>
          <w:color w:val="231F20"/>
        </w:rPr>
        <w:t xml:space="preserve"> программы начального общего образования и рас- </w:t>
      </w:r>
      <w:proofErr w:type="spellStart"/>
      <w:r>
        <w:rPr>
          <w:color w:val="231F20"/>
          <w:w w:val="95"/>
        </w:rPr>
        <w:t>крывает</w:t>
      </w:r>
      <w:proofErr w:type="spellEnd"/>
      <w:r>
        <w:rPr>
          <w:color w:val="231F20"/>
          <w:w w:val="95"/>
        </w:rPr>
        <w:t xml:space="preserve"> возможный вариант наполнения следующих разделов: </w:t>
      </w:r>
      <w:r>
        <w:rPr>
          <w:color w:val="231F20"/>
        </w:rPr>
        <w:t xml:space="preserve">целевой, содержательный, организационный </w:t>
      </w:r>
    </w:p>
    <w:p w:rsidR="00CE1600" w:rsidRDefault="00637BD4">
      <w:pPr>
        <w:pStyle w:val="a3"/>
        <w:spacing w:line="242" w:lineRule="auto"/>
        <w:ind w:right="154"/>
      </w:pPr>
      <w:r>
        <w:rPr>
          <w:rFonts w:ascii="Times New Roman" w:hAnsi="Times New Roman"/>
          <w:i/>
          <w:color w:val="231F20"/>
        </w:rPr>
        <w:t xml:space="preserve">Целевой </w:t>
      </w:r>
      <w:r>
        <w:rPr>
          <w:color w:val="231F20"/>
        </w:rPr>
        <w:t xml:space="preserve">раздел ПООП отражает основные цели начального </w:t>
      </w:r>
      <w:r>
        <w:rPr>
          <w:color w:val="231F20"/>
          <w:w w:val="95"/>
        </w:rPr>
        <w:t xml:space="preserve">общего образования, те психические и личностные </w:t>
      </w:r>
      <w:proofErr w:type="spellStart"/>
      <w:r>
        <w:rPr>
          <w:color w:val="231F20"/>
          <w:w w:val="95"/>
        </w:rPr>
        <w:t>новообраз</w:t>
      </w:r>
      <w:proofErr w:type="gramStart"/>
      <w:r>
        <w:rPr>
          <w:color w:val="231F20"/>
          <w:w w:val="95"/>
        </w:rPr>
        <w:t>о</w:t>
      </w:r>
      <w:proofErr w:type="spellEnd"/>
      <w:r>
        <w:rPr>
          <w:color w:val="231F20"/>
          <w:w w:val="95"/>
        </w:rPr>
        <w:t>-</w:t>
      </w:r>
      <w:proofErr w:type="gramEnd"/>
      <w:r>
        <w:rPr>
          <w:color w:val="231F20"/>
          <w:w w:val="95"/>
        </w:rPr>
        <w:t xml:space="preserve"> </w:t>
      </w:r>
      <w:proofErr w:type="spellStart"/>
      <w:r>
        <w:rPr>
          <w:color w:val="231F20"/>
        </w:rPr>
        <w:t>вания</w:t>
      </w:r>
      <w:proofErr w:type="spellEnd"/>
      <w:r>
        <w:rPr>
          <w:color w:val="231F20"/>
        </w:rPr>
        <w:t>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которые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могут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быть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сформированы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младшего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 xml:space="preserve">школь- </w:t>
      </w:r>
      <w:proofErr w:type="spellStart"/>
      <w:r>
        <w:rPr>
          <w:color w:val="231F20"/>
        </w:rPr>
        <w:t>ника</w:t>
      </w:r>
      <w:proofErr w:type="spellEnd"/>
      <w:r>
        <w:rPr>
          <w:color w:val="231F20"/>
          <w:spacing w:val="-16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концу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его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обучения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первом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школьном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уровне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Раздел включает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рекомендации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учёту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специфики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региона,</w:t>
      </w:r>
      <w:r>
        <w:rPr>
          <w:color w:val="231F20"/>
          <w:spacing w:val="-13"/>
        </w:rPr>
        <w:t xml:space="preserve"> </w:t>
      </w:r>
      <w:proofErr w:type="spellStart"/>
      <w:r>
        <w:rPr>
          <w:color w:val="231F20"/>
        </w:rPr>
        <w:t>особен</w:t>
      </w:r>
      <w:proofErr w:type="spellEnd"/>
      <w:r>
        <w:rPr>
          <w:color w:val="231F20"/>
        </w:rPr>
        <w:t xml:space="preserve">- </w:t>
      </w:r>
      <w:proofErr w:type="spellStart"/>
      <w:r>
        <w:rPr>
          <w:color w:val="231F20"/>
          <w:spacing w:val="-2"/>
        </w:rPr>
        <w:t>ностей</w:t>
      </w:r>
      <w:proofErr w:type="spellEnd"/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функционирования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образовательной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организации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 xml:space="preserve">ха- </w:t>
      </w:r>
      <w:proofErr w:type="spellStart"/>
      <w:r>
        <w:rPr>
          <w:color w:val="231F20"/>
          <w:spacing w:val="-2"/>
        </w:rPr>
        <w:t>рактеристику</w:t>
      </w:r>
      <w:proofErr w:type="spellEnd"/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контингента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обучающихся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-2"/>
        </w:rPr>
        <w:t>Обязательной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 xml:space="preserve">частью </w:t>
      </w:r>
      <w:r>
        <w:rPr>
          <w:color w:val="231F20"/>
        </w:rPr>
        <w:t xml:space="preserve">целевого раздела является характеристика планируемых ре- </w:t>
      </w:r>
      <w:proofErr w:type="spellStart"/>
      <w:r>
        <w:rPr>
          <w:color w:val="231F20"/>
          <w:spacing w:val="-2"/>
        </w:rPr>
        <w:t>зультатов</w:t>
      </w:r>
      <w:proofErr w:type="spellEnd"/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обучения,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которые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должны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быть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достигнуты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обуча</w:t>
      </w:r>
      <w:proofErr w:type="gramStart"/>
      <w:r>
        <w:rPr>
          <w:color w:val="231F20"/>
          <w:spacing w:val="-2"/>
        </w:rPr>
        <w:t>ю-</w:t>
      </w:r>
      <w:proofErr w:type="gram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</w:rPr>
        <w:t>щимся-выпускником</w:t>
      </w:r>
      <w:proofErr w:type="spellEnd"/>
      <w:r>
        <w:rPr>
          <w:color w:val="231F20"/>
        </w:rPr>
        <w:t xml:space="preserve"> начальной школы, независимо от типа, специфики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других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особенностей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образовательной</w:t>
      </w:r>
      <w:r>
        <w:rPr>
          <w:color w:val="231F20"/>
          <w:spacing w:val="-6"/>
        </w:rPr>
        <w:t xml:space="preserve"> </w:t>
      </w:r>
      <w:proofErr w:type="spellStart"/>
      <w:r>
        <w:rPr>
          <w:color w:val="231F20"/>
        </w:rPr>
        <w:t>организа</w:t>
      </w:r>
      <w:proofErr w:type="spellEnd"/>
      <w:r>
        <w:rPr>
          <w:color w:val="231F20"/>
        </w:rPr>
        <w:t xml:space="preserve">- </w:t>
      </w:r>
      <w:proofErr w:type="spellStart"/>
      <w:r>
        <w:rPr>
          <w:color w:val="231F20"/>
        </w:rPr>
        <w:t>ции</w:t>
      </w:r>
      <w:proofErr w:type="spellEnd"/>
      <w:r>
        <w:rPr>
          <w:color w:val="231F20"/>
          <w:spacing w:val="40"/>
        </w:rPr>
        <w:t xml:space="preserve"> </w:t>
      </w:r>
      <w:r>
        <w:rPr>
          <w:color w:val="231F20"/>
        </w:rPr>
        <w:t>Планируемые результаты в соответствии с ФГОС НОО включают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личностные,</w:t>
      </w:r>
      <w:r>
        <w:rPr>
          <w:color w:val="231F20"/>
          <w:spacing w:val="-5"/>
        </w:rPr>
        <w:t xml:space="preserve"> </w:t>
      </w:r>
      <w:proofErr w:type="spellStart"/>
      <w:r>
        <w:rPr>
          <w:color w:val="231F20"/>
        </w:rPr>
        <w:t>метапредметные</w:t>
      </w:r>
      <w:proofErr w:type="spellEnd"/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предметные</w:t>
      </w:r>
      <w:r>
        <w:rPr>
          <w:color w:val="231F20"/>
          <w:spacing w:val="-5"/>
        </w:rPr>
        <w:t xml:space="preserve"> </w:t>
      </w:r>
      <w:proofErr w:type="spellStart"/>
      <w:r>
        <w:rPr>
          <w:color w:val="231F20"/>
        </w:rPr>
        <w:t>дости</w:t>
      </w:r>
      <w:proofErr w:type="spellEnd"/>
      <w:r>
        <w:rPr>
          <w:color w:val="231F20"/>
        </w:rPr>
        <w:t xml:space="preserve">- </w:t>
      </w:r>
      <w:proofErr w:type="spellStart"/>
      <w:r>
        <w:rPr>
          <w:color w:val="231F20"/>
          <w:w w:val="95"/>
        </w:rPr>
        <w:t>жения</w:t>
      </w:r>
      <w:proofErr w:type="spellEnd"/>
      <w:r>
        <w:rPr>
          <w:color w:val="231F20"/>
          <w:w w:val="95"/>
        </w:rPr>
        <w:t xml:space="preserve"> младшего школьника на конец его обучения в начальной </w:t>
      </w:r>
      <w:r>
        <w:rPr>
          <w:color w:val="231F20"/>
        </w:rPr>
        <w:t>школе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Личностные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результаты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отражают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новообразования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ре- </w:t>
      </w:r>
      <w:proofErr w:type="spellStart"/>
      <w:r>
        <w:rPr>
          <w:color w:val="231F20"/>
          <w:w w:val="95"/>
        </w:rPr>
        <w:t>бёнка</w:t>
      </w:r>
      <w:proofErr w:type="spellEnd"/>
      <w:r>
        <w:rPr>
          <w:color w:val="231F20"/>
          <w:w w:val="95"/>
        </w:rPr>
        <w:t xml:space="preserve">, отражающие его социальный статус: </w:t>
      </w:r>
      <w:proofErr w:type="spellStart"/>
      <w:r>
        <w:rPr>
          <w:color w:val="231F20"/>
          <w:w w:val="95"/>
        </w:rPr>
        <w:t>сформированность</w:t>
      </w:r>
      <w:proofErr w:type="spellEnd"/>
      <w:r>
        <w:rPr>
          <w:color w:val="231F20"/>
          <w:w w:val="95"/>
        </w:rPr>
        <w:t xml:space="preserve"> </w:t>
      </w:r>
      <w:r>
        <w:rPr>
          <w:color w:val="231F20"/>
          <w:spacing w:val="-2"/>
        </w:rPr>
        <w:t xml:space="preserve">гражданской идентификации, готовность к самообразованию, </w:t>
      </w:r>
      <w:proofErr w:type="spellStart"/>
      <w:r>
        <w:rPr>
          <w:color w:val="231F20"/>
          <w:w w:val="95"/>
        </w:rPr>
        <w:t>сформированность</w:t>
      </w:r>
      <w:proofErr w:type="spellEnd"/>
      <w:r>
        <w:rPr>
          <w:color w:val="231F20"/>
          <w:w w:val="95"/>
        </w:rPr>
        <w:t xml:space="preserve"> учебно-познавательной мотивации и </w:t>
      </w:r>
      <w:proofErr w:type="spellStart"/>
      <w:r>
        <w:rPr>
          <w:color w:val="231F20"/>
          <w:w w:val="95"/>
        </w:rPr>
        <w:t>др</w:t>
      </w:r>
      <w:proofErr w:type="spellEnd"/>
      <w:r>
        <w:rPr>
          <w:color w:val="231F20"/>
          <w:spacing w:val="40"/>
        </w:rPr>
        <w:t xml:space="preserve"> </w:t>
      </w:r>
      <w:proofErr w:type="spellStart"/>
      <w:r>
        <w:rPr>
          <w:color w:val="231F20"/>
          <w:w w:val="95"/>
        </w:rPr>
        <w:t>М</w:t>
      </w:r>
      <w:proofErr w:type="gramStart"/>
      <w:r>
        <w:rPr>
          <w:color w:val="231F20"/>
          <w:w w:val="95"/>
        </w:rPr>
        <w:t>е</w:t>
      </w:r>
      <w:proofErr w:type="spellEnd"/>
      <w:r>
        <w:rPr>
          <w:color w:val="231F20"/>
          <w:w w:val="95"/>
        </w:rPr>
        <w:t>-</w:t>
      </w:r>
      <w:proofErr w:type="gramEnd"/>
      <w:r>
        <w:rPr>
          <w:color w:val="231F20"/>
          <w:w w:val="95"/>
        </w:rPr>
        <w:t xml:space="preserve"> </w:t>
      </w:r>
      <w:proofErr w:type="spellStart"/>
      <w:r>
        <w:rPr>
          <w:color w:val="231F20"/>
          <w:spacing w:val="-2"/>
        </w:rPr>
        <w:t>тапредметные</w:t>
      </w:r>
      <w:proofErr w:type="spellEnd"/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результаты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характеризуют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уровень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 xml:space="preserve">становления </w:t>
      </w:r>
      <w:r>
        <w:rPr>
          <w:color w:val="231F20"/>
        </w:rPr>
        <w:t>универсальных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учебных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действий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(познавательных,</w:t>
      </w:r>
      <w:r>
        <w:rPr>
          <w:color w:val="231F20"/>
          <w:spacing w:val="-8"/>
        </w:rPr>
        <w:t xml:space="preserve"> </w:t>
      </w:r>
      <w:proofErr w:type="spellStart"/>
      <w:r>
        <w:rPr>
          <w:color w:val="231F20"/>
        </w:rPr>
        <w:t>коммуни</w:t>
      </w:r>
      <w:proofErr w:type="spellEnd"/>
      <w:r>
        <w:rPr>
          <w:color w:val="231F20"/>
        </w:rPr>
        <w:t xml:space="preserve">- </w:t>
      </w:r>
      <w:proofErr w:type="spellStart"/>
      <w:r>
        <w:rPr>
          <w:color w:val="231F20"/>
        </w:rPr>
        <w:t>кативных</w:t>
      </w:r>
      <w:proofErr w:type="spellEnd"/>
      <w:r>
        <w:rPr>
          <w:color w:val="231F20"/>
        </w:rPr>
        <w:t xml:space="preserve">, регулятивных) как показателей умений </w:t>
      </w:r>
      <w:proofErr w:type="spellStart"/>
      <w:r>
        <w:rPr>
          <w:color w:val="231F20"/>
        </w:rPr>
        <w:t>обучающе</w:t>
      </w:r>
      <w:proofErr w:type="spellEnd"/>
      <w:r>
        <w:rPr>
          <w:color w:val="231F20"/>
        </w:rPr>
        <w:t xml:space="preserve">- </w:t>
      </w:r>
      <w:proofErr w:type="spellStart"/>
      <w:r>
        <w:rPr>
          <w:color w:val="231F20"/>
        </w:rPr>
        <w:t>гося</w:t>
      </w:r>
      <w:proofErr w:type="spellEnd"/>
      <w:r>
        <w:rPr>
          <w:color w:val="231F20"/>
          <w:spacing w:val="-9"/>
        </w:rPr>
        <w:t xml:space="preserve"> </w:t>
      </w:r>
      <w:r>
        <w:rPr>
          <w:color w:val="231F20"/>
        </w:rPr>
        <w:t>учиться,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общаться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взрослыми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сверстниками,</w:t>
      </w:r>
      <w:r>
        <w:rPr>
          <w:color w:val="231F20"/>
          <w:spacing w:val="-9"/>
        </w:rPr>
        <w:t xml:space="preserve"> </w:t>
      </w:r>
      <w:proofErr w:type="spellStart"/>
      <w:r>
        <w:rPr>
          <w:color w:val="231F20"/>
        </w:rPr>
        <w:t>регули</w:t>
      </w:r>
      <w:proofErr w:type="spellEnd"/>
      <w:r>
        <w:rPr>
          <w:color w:val="231F20"/>
        </w:rPr>
        <w:t xml:space="preserve">- </w:t>
      </w:r>
      <w:proofErr w:type="spellStart"/>
      <w:r>
        <w:rPr>
          <w:color w:val="231F20"/>
        </w:rPr>
        <w:t>ровать</w:t>
      </w:r>
      <w:proofErr w:type="spellEnd"/>
      <w:r>
        <w:rPr>
          <w:color w:val="231F20"/>
          <w:spacing w:val="-16"/>
        </w:rPr>
        <w:t xml:space="preserve"> </w:t>
      </w:r>
      <w:r>
        <w:rPr>
          <w:color w:val="231F20"/>
        </w:rPr>
        <w:t>своё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поведение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деятельность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Предметные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результаты </w:t>
      </w:r>
      <w:r>
        <w:rPr>
          <w:color w:val="231F20"/>
          <w:w w:val="95"/>
        </w:rPr>
        <w:t xml:space="preserve">отражают уровень и качество овладения содержанием учебных </w:t>
      </w:r>
      <w:r>
        <w:rPr>
          <w:color w:val="231F20"/>
        </w:rPr>
        <w:t xml:space="preserve">предметов, которые изучаются в начальной школе </w:t>
      </w:r>
    </w:p>
    <w:p w:rsidR="00CE1600" w:rsidRDefault="00637BD4">
      <w:pPr>
        <w:pStyle w:val="a3"/>
        <w:spacing w:line="242" w:lineRule="auto"/>
        <w:ind w:right="154"/>
      </w:pPr>
      <w:r>
        <w:rPr>
          <w:color w:val="231F20"/>
          <w:spacing w:val="-2"/>
        </w:rPr>
        <w:t>Даются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рекомендации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к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возможному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расширению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7"/>
        </w:rPr>
        <w:t xml:space="preserve"> </w:t>
      </w:r>
      <w:proofErr w:type="spellStart"/>
      <w:r>
        <w:rPr>
          <w:color w:val="231F20"/>
          <w:spacing w:val="-2"/>
        </w:rPr>
        <w:t>уточн</w:t>
      </w:r>
      <w:proofErr w:type="gramStart"/>
      <w:r>
        <w:rPr>
          <w:color w:val="231F20"/>
          <w:spacing w:val="-2"/>
        </w:rPr>
        <w:t>е</w:t>
      </w:r>
      <w:proofErr w:type="spellEnd"/>
      <w:r>
        <w:rPr>
          <w:color w:val="231F20"/>
          <w:spacing w:val="-2"/>
        </w:rPr>
        <w:t>-</w:t>
      </w:r>
      <w:proofErr w:type="gram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</w:rPr>
        <w:t>нию</w:t>
      </w:r>
      <w:proofErr w:type="spellEnd"/>
      <w:r>
        <w:rPr>
          <w:color w:val="231F20"/>
          <w:spacing w:val="-16"/>
        </w:rPr>
        <w:t xml:space="preserve"> </w:t>
      </w:r>
      <w:r>
        <w:rPr>
          <w:color w:val="231F20"/>
        </w:rPr>
        <w:t>планируемых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результатов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учётом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особенностей</w:t>
      </w:r>
      <w:r>
        <w:rPr>
          <w:color w:val="231F20"/>
          <w:spacing w:val="-16"/>
        </w:rPr>
        <w:t xml:space="preserve"> </w:t>
      </w:r>
      <w:proofErr w:type="spellStart"/>
      <w:r>
        <w:rPr>
          <w:color w:val="231F20"/>
        </w:rPr>
        <w:t>функци</w:t>
      </w:r>
      <w:proofErr w:type="spellEnd"/>
      <w:r>
        <w:rPr>
          <w:color w:val="231F20"/>
        </w:rPr>
        <w:t xml:space="preserve">- </w:t>
      </w:r>
      <w:proofErr w:type="spellStart"/>
      <w:r>
        <w:rPr>
          <w:color w:val="231F20"/>
          <w:w w:val="95"/>
        </w:rPr>
        <w:t>онирования</w:t>
      </w:r>
      <w:proofErr w:type="spellEnd"/>
      <w:r>
        <w:rPr>
          <w:color w:val="231F20"/>
          <w:w w:val="95"/>
        </w:rPr>
        <w:t xml:space="preserve"> образовательной организации (наличие индивиду- </w:t>
      </w:r>
      <w:proofErr w:type="spellStart"/>
      <w:r>
        <w:rPr>
          <w:color w:val="231F20"/>
        </w:rPr>
        <w:t>альных</w:t>
      </w:r>
      <w:proofErr w:type="spellEnd"/>
      <w:r>
        <w:rPr>
          <w:color w:val="231F20"/>
        </w:rPr>
        <w:t xml:space="preserve"> программ обучения, модульный принцип обучения, </w:t>
      </w:r>
      <w:r>
        <w:rPr>
          <w:color w:val="231F20"/>
          <w:w w:val="95"/>
        </w:rPr>
        <w:t xml:space="preserve">кадровый состав преподавателей высокой квалификации, род- </w:t>
      </w:r>
      <w:r>
        <w:rPr>
          <w:color w:val="231F20"/>
        </w:rPr>
        <w:t xml:space="preserve">ной язык обучения </w:t>
      </w:r>
      <w:proofErr w:type="spellStart"/>
      <w:r>
        <w:rPr>
          <w:color w:val="231F20"/>
        </w:rPr>
        <w:t>др</w:t>
      </w:r>
      <w:proofErr w:type="spellEnd"/>
      <w:r>
        <w:rPr>
          <w:color w:val="231F20"/>
        </w:rPr>
        <w:t xml:space="preserve"> ) </w:t>
      </w:r>
    </w:p>
    <w:p w:rsidR="00CE1600" w:rsidRDefault="00637BD4">
      <w:pPr>
        <w:pStyle w:val="a3"/>
        <w:spacing w:line="242" w:lineRule="auto"/>
        <w:ind w:right="154"/>
      </w:pPr>
      <w:r>
        <w:rPr>
          <w:color w:val="231F20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целевом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разделе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представлены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единые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подходы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системе оценивания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достижений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планируемых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результатов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-2"/>
        </w:rPr>
        <w:t>освоения</w:t>
      </w:r>
    </w:p>
    <w:p w:rsidR="00CE1600" w:rsidRDefault="00CE1600">
      <w:pPr>
        <w:spacing w:line="242" w:lineRule="auto"/>
        <w:sectPr w:rsidR="00CE1600">
          <w:pgSz w:w="7830" w:h="12020"/>
          <w:pgMar w:top="620" w:right="580" w:bottom="900" w:left="580" w:header="0" w:footer="709" w:gutter="0"/>
          <w:cols w:space="720"/>
        </w:sectPr>
      </w:pPr>
    </w:p>
    <w:p w:rsidR="00CE1600" w:rsidRDefault="00637BD4">
      <w:pPr>
        <w:pStyle w:val="a3"/>
        <w:spacing w:before="68" w:line="242" w:lineRule="auto"/>
        <w:ind w:firstLine="0"/>
      </w:pPr>
      <w:r>
        <w:rPr>
          <w:color w:val="231F20"/>
        </w:rPr>
        <w:t>программы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начального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общего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образования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Даются</w:t>
      </w:r>
      <w:r>
        <w:rPr>
          <w:color w:val="231F20"/>
          <w:spacing w:val="-9"/>
        </w:rPr>
        <w:t xml:space="preserve"> </w:t>
      </w:r>
      <w:proofErr w:type="spellStart"/>
      <w:r>
        <w:rPr>
          <w:color w:val="231F20"/>
        </w:rPr>
        <w:t>рекоме</w:t>
      </w:r>
      <w:proofErr w:type="gramStart"/>
      <w:r>
        <w:rPr>
          <w:color w:val="231F20"/>
        </w:rPr>
        <w:t>н</w:t>
      </w:r>
      <w:proofErr w:type="spellEnd"/>
      <w:r>
        <w:rPr>
          <w:color w:val="231F20"/>
        </w:rPr>
        <w:t>-</w:t>
      </w:r>
      <w:proofErr w:type="gramEnd"/>
      <w:r>
        <w:rPr>
          <w:color w:val="231F20"/>
        </w:rPr>
        <w:t xml:space="preserve"> </w:t>
      </w:r>
      <w:proofErr w:type="spellStart"/>
      <w:r>
        <w:rPr>
          <w:color w:val="231F20"/>
        </w:rPr>
        <w:t>дации</w:t>
      </w:r>
      <w:proofErr w:type="spellEnd"/>
      <w:r>
        <w:rPr>
          <w:color w:val="231F20"/>
        </w:rPr>
        <w:t xml:space="preserve"> по контролю </w:t>
      </w:r>
      <w:proofErr w:type="spellStart"/>
      <w:r>
        <w:rPr>
          <w:color w:val="231F20"/>
        </w:rPr>
        <w:t>метапредметных</w:t>
      </w:r>
      <w:proofErr w:type="spellEnd"/>
      <w:r>
        <w:rPr>
          <w:color w:val="231F20"/>
        </w:rPr>
        <w:t xml:space="preserve"> результатов обучения и требования к его организации </w:t>
      </w:r>
    </w:p>
    <w:p w:rsidR="00CE1600" w:rsidRDefault="00637BD4">
      <w:pPr>
        <w:pStyle w:val="a3"/>
        <w:spacing w:line="242" w:lineRule="auto"/>
        <w:ind w:right="154"/>
      </w:pPr>
      <w:r>
        <w:rPr>
          <w:rFonts w:ascii="Times New Roman" w:hAnsi="Times New Roman"/>
          <w:i/>
          <w:color w:val="231F20"/>
        </w:rPr>
        <w:t xml:space="preserve">Содержательный </w:t>
      </w:r>
      <w:r w:rsidR="00C9796C">
        <w:rPr>
          <w:color w:val="231F20"/>
        </w:rPr>
        <w:t xml:space="preserve">раздел </w:t>
      </w:r>
      <w:r>
        <w:rPr>
          <w:color w:val="231F20"/>
        </w:rPr>
        <w:t xml:space="preserve">ООП включает характеристику </w:t>
      </w:r>
      <w:r>
        <w:rPr>
          <w:color w:val="231F20"/>
          <w:w w:val="95"/>
        </w:rPr>
        <w:t xml:space="preserve">основных направлений урочной деятельности образовательной </w:t>
      </w:r>
      <w:r>
        <w:rPr>
          <w:color w:val="231F20"/>
          <w:spacing w:val="-2"/>
        </w:rPr>
        <w:t>организации (рабочие программы учебных предметов, модул</w:t>
      </w:r>
      <w:proofErr w:type="gramStart"/>
      <w:r>
        <w:rPr>
          <w:color w:val="231F20"/>
          <w:spacing w:val="-2"/>
        </w:rPr>
        <w:t>ь-</w:t>
      </w:r>
      <w:proofErr w:type="gram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w w:val="95"/>
        </w:rPr>
        <w:t>ных</w:t>
      </w:r>
      <w:proofErr w:type="spellEnd"/>
      <w:r>
        <w:rPr>
          <w:color w:val="231F20"/>
          <w:w w:val="95"/>
        </w:rPr>
        <w:t xml:space="preserve"> курсов), обеспечивающих достижение обучающимися </w:t>
      </w:r>
      <w:proofErr w:type="spellStart"/>
      <w:r>
        <w:rPr>
          <w:color w:val="231F20"/>
          <w:w w:val="95"/>
        </w:rPr>
        <w:t>лич</w:t>
      </w:r>
      <w:proofErr w:type="spellEnd"/>
      <w:r>
        <w:rPr>
          <w:color w:val="231F20"/>
          <w:w w:val="95"/>
        </w:rPr>
        <w:t xml:space="preserve">- </w:t>
      </w:r>
      <w:proofErr w:type="spellStart"/>
      <w:r>
        <w:rPr>
          <w:color w:val="231F20"/>
        </w:rPr>
        <w:t>ностных</w:t>
      </w:r>
      <w:proofErr w:type="spellEnd"/>
      <w:r>
        <w:rPr>
          <w:color w:val="231F20"/>
        </w:rPr>
        <w:t>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предметных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proofErr w:type="spellStart"/>
      <w:r>
        <w:rPr>
          <w:color w:val="231F20"/>
        </w:rPr>
        <w:t>метапредметных</w:t>
      </w:r>
      <w:proofErr w:type="spellEnd"/>
      <w:r>
        <w:rPr>
          <w:color w:val="231F20"/>
          <w:spacing w:val="-16"/>
        </w:rPr>
        <w:t xml:space="preserve"> </w:t>
      </w:r>
      <w:r>
        <w:rPr>
          <w:color w:val="231F20"/>
        </w:rPr>
        <w:t>результатов</w:t>
      </w:r>
      <w:r>
        <w:rPr>
          <w:color w:val="231F20"/>
          <w:spacing w:val="15"/>
        </w:rPr>
        <w:t xml:space="preserve"> </w:t>
      </w:r>
      <w:proofErr w:type="spellStart"/>
      <w:r>
        <w:rPr>
          <w:color w:val="231F20"/>
        </w:rPr>
        <w:t>Раскры</w:t>
      </w:r>
      <w:proofErr w:type="spellEnd"/>
      <w:r>
        <w:rPr>
          <w:color w:val="231F20"/>
        </w:rPr>
        <w:t xml:space="preserve">- </w:t>
      </w:r>
      <w:proofErr w:type="spellStart"/>
      <w:r>
        <w:rPr>
          <w:color w:val="231F20"/>
        </w:rPr>
        <w:t>ваются</w:t>
      </w:r>
      <w:proofErr w:type="spellEnd"/>
      <w:r>
        <w:rPr>
          <w:color w:val="231F20"/>
          <w:spacing w:val="-16"/>
        </w:rPr>
        <w:t xml:space="preserve"> </w:t>
      </w:r>
      <w:r>
        <w:rPr>
          <w:color w:val="231F20"/>
        </w:rPr>
        <w:t>подходы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созданию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индивидуальных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учебных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планов, </w:t>
      </w:r>
      <w:r>
        <w:rPr>
          <w:color w:val="231F20"/>
          <w:w w:val="95"/>
        </w:rPr>
        <w:t xml:space="preserve">соответствующих «образовательным потребностям и интересам </w:t>
      </w:r>
      <w:r>
        <w:rPr>
          <w:color w:val="231F20"/>
        </w:rPr>
        <w:t>обучающихся»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(пункт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6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3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ФГОС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НОО)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раздел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включены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тре- бования к разработке индивидуальных учебных планов для обучающихся, проявляющих особые способности в освоении программы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начального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общего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образования,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также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требова- ния к разработке программ обучения для детей особых соци- альных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групп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Раскрываются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общие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подходы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созданию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рабо- чих программ по учебным предметам, даётся пример их </w:t>
      </w:r>
      <w:r>
        <w:rPr>
          <w:color w:val="231F20"/>
          <w:w w:val="95"/>
        </w:rPr>
        <w:t>конкретной разработки</w:t>
      </w:r>
      <w:r>
        <w:rPr>
          <w:color w:val="231F20"/>
          <w:spacing w:val="40"/>
        </w:rPr>
        <w:t xml:space="preserve"> </w:t>
      </w:r>
      <w:r>
        <w:rPr>
          <w:color w:val="231F20"/>
          <w:w w:val="95"/>
        </w:rPr>
        <w:t xml:space="preserve">Рассматриваются подходы к созданию образовательной организацией программы формирования уни- </w:t>
      </w:r>
      <w:r>
        <w:rPr>
          <w:color w:val="231F20"/>
        </w:rPr>
        <w:t>версальных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учебных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действий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основе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интеграции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 xml:space="preserve">предмет- </w:t>
      </w:r>
      <w:r>
        <w:rPr>
          <w:color w:val="231F20"/>
          <w:spacing w:val="-2"/>
        </w:rPr>
        <w:t>ных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метапредметных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результатов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обучения</w:t>
      </w:r>
      <w:proofErr w:type="gramStart"/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Х</w:t>
      </w:r>
      <w:proofErr w:type="gramEnd"/>
      <w:r>
        <w:rPr>
          <w:color w:val="231F20"/>
          <w:spacing w:val="-2"/>
        </w:rPr>
        <w:t xml:space="preserve">арактеризуется </w:t>
      </w:r>
      <w:r>
        <w:rPr>
          <w:color w:val="231F20"/>
        </w:rPr>
        <w:t>вклад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учебного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предмета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становление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развитие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УУД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мла</w:t>
      </w:r>
      <w:proofErr w:type="gramStart"/>
      <w:r>
        <w:rPr>
          <w:color w:val="231F20"/>
        </w:rPr>
        <w:t>д-</w:t>
      </w:r>
      <w:proofErr w:type="gramEnd"/>
      <w:r>
        <w:rPr>
          <w:color w:val="231F20"/>
        </w:rPr>
        <w:t xml:space="preserve"> шего школьника </w:t>
      </w:r>
    </w:p>
    <w:p w:rsidR="00CE1600" w:rsidRDefault="00C9796C">
      <w:pPr>
        <w:pStyle w:val="a3"/>
        <w:spacing w:line="242" w:lineRule="auto"/>
        <w:ind w:right="154"/>
      </w:pPr>
      <w:r>
        <w:rPr>
          <w:color w:val="231F20"/>
          <w:w w:val="95"/>
        </w:rPr>
        <w:t xml:space="preserve">В </w:t>
      </w:r>
      <w:r w:rsidR="00637BD4">
        <w:rPr>
          <w:color w:val="231F20"/>
          <w:w w:val="95"/>
        </w:rPr>
        <w:t xml:space="preserve">ООП представлен возможный вариант рабочих программ </w:t>
      </w:r>
      <w:r w:rsidR="00637BD4">
        <w:rPr>
          <w:color w:val="231F20"/>
        </w:rPr>
        <w:t>по всем учебным предметам начальной школы</w:t>
      </w:r>
      <w:r w:rsidR="00637BD4">
        <w:rPr>
          <w:color w:val="231F20"/>
          <w:spacing w:val="40"/>
        </w:rPr>
        <w:t xml:space="preserve"> </w:t>
      </w:r>
      <w:r w:rsidR="00637BD4">
        <w:rPr>
          <w:color w:val="231F20"/>
        </w:rPr>
        <w:t>Тематическое планирование выделено в отдельный документ, который не входит</w:t>
      </w:r>
      <w:r w:rsidR="00637BD4">
        <w:rPr>
          <w:color w:val="231F20"/>
          <w:spacing w:val="-16"/>
        </w:rPr>
        <w:t xml:space="preserve"> </w:t>
      </w:r>
      <w:r w:rsidR="00637BD4">
        <w:rPr>
          <w:color w:val="231F20"/>
        </w:rPr>
        <w:t>в</w:t>
      </w:r>
      <w:r w:rsidR="00637BD4">
        <w:rPr>
          <w:color w:val="231F20"/>
          <w:spacing w:val="-16"/>
        </w:rPr>
        <w:t xml:space="preserve"> </w:t>
      </w:r>
      <w:r w:rsidR="00637BD4">
        <w:rPr>
          <w:color w:val="231F20"/>
        </w:rPr>
        <w:t>текст</w:t>
      </w:r>
      <w:r w:rsidR="00637BD4">
        <w:rPr>
          <w:color w:val="231F20"/>
          <w:spacing w:val="-16"/>
        </w:rPr>
        <w:t xml:space="preserve"> </w:t>
      </w:r>
      <w:r w:rsidR="00637BD4">
        <w:rPr>
          <w:color w:val="231F20"/>
        </w:rPr>
        <w:t>данного</w:t>
      </w:r>
      <w:r w:rsidR="00637BD4">
        <w:rPr>
          <w:color w:val="231F20"/>
          <w:spacing w:val="-16"/>
        </w:rPr>
        <w:t xml:space="preserve"> </w:t>
      </w:r>
      <w:r w:rsidR="00637BD4">
        <w:rPr>
          <w:color w:val="231F20"/>
        </w:rPr>
        <w:t>документа,</w:t>
      </w:r>
      <w:r w:rsidR="00637BD4">
        <w:rPr>
          <w:color w:val="231F20"/>
          <w:spacing w:val="-16"/>
        </w:rPr>
        <w:t xml:space="preserve"> </w:t>
      </w:r>
      <w:r w:rsidR="00637BD4">
        <w:rPr>
          <w:color w:val="231F20"/>
        </w:rPr>
        <w:t>но</w:t>
      </w:r>
      <w:r w:rsidR="00637BD4">
        <w:rPr>
          <w:color w:val="231F20"/>
          <w:spacing w:val="-16"/>
        </w:rPr>
        <w:t xml:space="preserve"> </w:t>
      </w:r>
      <w:r w:rsidR="00637BD4">
        <w:rPr>
          <w:color w:val="231F20"/>
        </w:rPr>
        <w:t>его</w:t>
      </w:r>
      <w:r w:rsidR="00637BD4">
        <w:rPr>
          <w:color w:val="231F20"/>
          <w:spacing w:val="-16"/>
        </w:rPr>
        <w:t xml:space="preserve"> </w:t>
      </w:r>
      <w:r w:rsidR="00637BD4">
        <w:rPr>
          <w:color w:val="231F20"/>
        </w:rPr>
        <w:t>можно</w:t>
      </w:r>
      <w:r w:rsidR="00637BD4">
        <w:rPr>
          <w:color w:val="231F20"/>
          <w:spacing w:val="-16"/>
        </w:rPr>
        <w:t xml:space="preserve"> </w:t>
      </w:r>
      <w:r w:rsidR="00637BD4">
        <w:rPr>
          <w:color w:val="231F20"/>
        </w:rPr>
        <w:t>найти</w:t>
      </w:r>
      <w:r w:rsidR="00637BD4">
        <w:rPr>
          <w:color w:val="231F20"/>
          <w:spacing w:val="-16"/>
        </w:rPr>
        <w:t xml:space="preserve"> </w:t>
      </w:r>
      <w:r w:rsidR="00637BD4">
        <w:rPr>
          <w:color w:val="231F20"/>
        </w:rPr>
        <w:t>на</w:t>
      </w:r>
      <w:r w:rsidR="00637BD4">
        <w:rPr>
          <w:color w:val="231F20"/>
          <w:spacing w:val="-16"/>
        </w:rPr>
        <w:t xml:space="preserve"> </w:t>
      </w:r>
      <w:r w:rsidR="00637BD4">
        <w:rPr>
          <w:color w:val="231F20"/>
        </w:rPr>
        <w:t>са</w:t>
      </w:r>
      <w:proofErr w:type="gramStart"/>
      <w:r w:rsidR="00637BD4">
        <w:rPr>
          <w:color w:val="231F20"/>
        </w:rPr>
        <w:t>й-</w:t>
      </w:r>
      <w:proofErr w:type="gramEnd"/>
      <w:r w:rsidR="00637BD4">
        <w:rPr>
          <w:color w:val="231F20"/>
        </w:rPr>
        <w:t xml:space="preserve"> те https://edsoo ru </w:t>
      </w:r>
    </w:p>
    <w:p w:rsidR="00CE1600" w:rsidRDefault="00637BD4">
      <w:pPr>
        <w:pStyle w:val="a3"/>
        <w:spacing w:line="242" w:lineRule="auto"/>
        <w:ind w:right="154"/>
      </w:pPr>
      <w:r>
        <w:rPr>
          <w:color w:val="231F20"/>
          <w:w w:val="95"/>
        </w:rPr>
        <w:t>Представлен вариант программы воспитания, который обр</w:t>
      </w:r>
      <w:proofErr w:type="gramStart"/>
      <w:r>
        <w:rPr>
          <w:color w:val="231F20"/>
          <w:w w:val="95"/>
        </w:rPr>
        <w:t>а-</w:t>
      </w:r>
      <w:proofErr w:type="gramEnd"/>
      <w:r>
        <w:rPr>
          <w:color w:val="231F20"/>
          <w:w w:val="95"/>
        </w:rPr>
        <w:t xml:space="preserve"> </w:t>
      </w:r>
      <w:r>
        <w:rPr>
          <w:color w:val="231F20"/>
        </w:rPr>
        <w:t>зовательная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организация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может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использовать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образец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для создания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своей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программы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возможной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корректировкой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со- ответствии с условиями жизнедеятельности образовательной </w:t>
      </w:r>
      <w:r>
        <w:rPr>
          <w:color w:val="231F20"/>
          <w:w w:val="95"/>
        </w:rPr>
        <w:t xml:space="preserve">организации, преемственности и перспективности построения </w:t>
      </w:r>
      <w:r>
        <w:rPr>
          <w:color w:val="231F20"/>
        </w:rPr>
        <w:t xml:space="preserve">системы воспитательной работы с обучающимися </w:t>
      </w:r>
    </w:p>
    <w:p w:rsidR="00CE1600" w:rsidRDefault="00637BD4">
      <w:pPr>
        <w:pStyle w:val="a3"/>
        <w:spacing w:line="242" w:lineRule="auto"/>
        <w:ind w:right="154"/>
      </w:pPr>
      <w:r>
        <w:rPr>
          <w:rFonts w:ascii="Times New Roman" w:hAnsi="Times New Roman"/>
          <w:i/>
          <w:color w:val="231F20"/>
        </w:rPr>
        <w:t xml:space="preserve">Организационный </w:t>
      </w:r>
      <w:r>
        <w:rPr>
          <w:color w:val="231F20"/>
        </w:rPr>
        <w:t>раздел даёт характеристику условий орг</w:t>
      </w:r>
      <w:proofErr w:type="gramStart"/>
      <w:r>
        <w:rPr>
          <w:color w:val="231F20"/>
        </w:rPr>
        <w:t>а-</w:t>
      </w:r>
      <w:proofErr w:type="gramEnd"/>
      <w:r>
        <w:rPr>
          <w:color w:val="231F20"/>
        </w:rPr>
        <w:t xml:space="preserve"> </w:t>
      </w:r>
      <w:r>
        <w:rPr>
          <w:color w:val="231F20"/>
          <w:spacing w:val="-2"/>
        </w:rPr>
        <w:t xml:space="preserve">низации образовательной деятельности, раскрывает особенно- </w:t>
      </w:r>
      <w:r>
        <w:rPr>
          <w:color w:val="231F20"/>
        </w:rPr>
        <w:t>сти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построения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учебного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плана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плана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внеурочной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деятельно- сти,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календарных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учебных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графиков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планов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воспитательной работы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Предлагаются рекомендации по учёту особенностей функционирования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образовательной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организации,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режима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её работы и местных условий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 xml:space="preserve">Раскрываются возможности дис- танционного обучения и требования к его организации в на- чальной школе </w:t>
      </w:r>
    </w:p>
    <w:p w:rsidR="00CE1600" w:rsidRDefault="00CE1600">
      <w:pPr>
        <w:spacing w:line="242" w:lineRule="auto"/>
        <w:sectPr w:rsidR="00CE1600">
          <w:pgSz w:w="7830" w:h="12020"/>
          <w:pgMar w:top="620" w:right="580" w:bottom="900" w:left="580" w:header="0" w:footer="709" w:gutter="0"/>
          <w:cols w:space="720"/>
        </w:sectPr>
      </w:pPr>
    </w:p>
    <w:p w:rsidR="00CE1600" w:rsidRDefault="00890C35">
      <w:pPr>
        <w:pStyle w:val="1"/>
        <w:numPr>
          <w:ilvl w:val="0"/>
          <w:numId w:val="82"/>
        </w:numPr>
        <w:tabs>
          <w:tab w:val="left" w:pos="446"/>
        </w:tabs>
        <w:ind w:hanging="288"/>
      </w:pPr>
      <w:r>
        <w:pict>
          <v:shape id="docshape8" o:spid="_x0000_s1237" style="position:absolute;left:0;text-align:left;margin-left:36.85pt;margin-top:20.85pt;width:317.5pt;height:.1pt;z-index:-15727104;mso-wrap-distance-left:0;mso-wrap-distance-right:0;mso-position-horizontal-relative:page" coordorigin="737,417" coordsize="6350,0" path="m737,417r6350,e" filled="f" strokecolor="#231f20" strokeweight=".5pt">
            <v:path arrowok="t"/>
            <w10:wrap type="topAndBottom" anchorx="page"/>
          </v:shape>
        </w:pict>
      </w:r>
      <w:r w:rsidR="00637BD4">
        <w:rPr>
          <w:color w:val="231F20"/>
        </w:rPr>
        <w:t>ЦЕЛЕВОЙ</w:t>
      </w:r>
      <w:r w:rsidR="00637BD4">
        <w:rPr>
          <w:color w:val="231F20"/>
          <w:spacing w:val="8"/>
        </w:rPr>
        <w:t xml:space="preserve"> </w:t>
      </w:r>
      <w:r w:rsidR="00637BD4">
        <w:rPr>
          <w:color w:val="231F20"/>
          <w:spacing w:val="-2"/>
        </w:rPr>
        <w:t>РАЗДЕЛ</w:t>
      </w:r>
    </w:p>
    <w:p w:rsidR="00CE1600" w:rsidRDefault="00637BD4">
      <w:pPr>
        <w:pStyle w:val="3"/>
        <w:numPr>
          <w:ilvl w:val="1"/>
          <w:numId w:val="82"/>
        </w:numPr>
        <w:tabs>
          <w:tab w:val="left" w:pos="568"/>
        </w:tabs>
        <w:spacing w:before="211"/>
      </w:pPr>
      <w:r>
        <w:rPr>
          <w:color w:val="231F20"/>
          <w:w w:val="90"/>
        </w:rPr>
        <w:t>ПОЯСНИТЕЛЬНАЯ</w:t>
      </w:r>
      <w:r>
        <w:rPr>
          <w:color w:val="231F20"/>
          <w:spacing w:val="36"/>
        </w:rPr>
        <w:t xml:space="preserve"> </w:t>
      </w:r>
      <w:r>
        <w:rPr>
          <w:color w:val="231F20"/>
          <w:spacing w:val="-2"/>
          <w:w w:val="95"/>
        </w:rPr>
        <w:t>ЗАПИСКА</w:t>
      </w:r>
    </w:p>
    <w:p w:rsidR="00CE1600" w:rsidRDefault="00637BD4">
      <w:pPr>
        <w:pStyle w:val="a3"/>
        <w:spacing w:before="56"/>
      </w:pPr>
      <w:r>
        <w:rPr>
          <w:color w:val="231F20"/>
        </w:rPr>
        <w:t xml:space="preserve">В соответствии с Федеральным законом «Об образовании в </w:t>
      </w:r>
      <w:r>
        <w:rPr>
          <w:color w:val="231F20"/>
          <w:w w:val="95"/>
        </w:rPr>
        <w:t>Российской Федерации» начальное общее образование относи</w:t>
      </w:r>
      <w:proofErr w:type="gramStart"/>
      <w:r>
        <w:rPr>
          <w:color w:val="231F20"/>
          <w:w w:val="95"/>
        </w:rPr>
        <w:t>т-</w:t>
      </w:r>
      <w:proofErr w:type="gramEnd"/>
      <w:r>
        <w:rPr>
          <w:color w:val="231F20"/>
          <w:w w:val="95"/>
        </w:rPr>
        <w:t xml:space="preserve"> </w:t>
      </w:r>
      <w:r>
        <w:rPr>
          <w:color w:val="231F20"/>
          <w:spacing w:val="-2"/>
        </w:rPr>
        <w:t>ся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к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основным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образовательным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программам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(наряду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с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 xml:space="preserve">образо- </w:t>
      </w:r>
      <w:r>
        <w:rPr>
          <w:color w:val="231F20"/>
        </w:rPr>
        <w:t>вательной программой дошкольного образования и образова- тельной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программой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основного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общего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образования,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статья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12 Закона)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характеризует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первый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этап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школьного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обучения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 xml:space="preserve">Об- </w:t>
      </w:r>
      <w:r>
        <w:rPr>
          <w:color w:val="231F20"/>
          <w:w w:val="95"/>
        </w:rPr>
        <w:t xml:space="preserve">разовательная программа понимается в Законе «Об образовании </w:t>
      </w:r>
      <w:r>
        <w:rPr>
          <w:color w:val="231F20"/>
        </w:rPr>
        <w:t>в Российской Федерации» как комплекс основных характери- стик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образования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(объём,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содержание,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планируемые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результ</w:t>
      </w:r>
      <w:proofErr w:type="gramStart"/>
      <w:r>
        <w:rPr>
          <w:color w:val="231F20"/>
        </w:rPr>
        <w:t>а-</w:t>
      </w:r>
      <w:proofErr w:type="gramEnd"/>
      <w:r>
        <w:rPr>
          <w:color w:val="231F20"/>
        </w:rPr>
        <w:t xml:space="preserve"> </w:t>
      </w:r>
      <w:r>
        <w:rPr>
          <w:color w:val="231F20"/>
          <w:spacing w:val="-2"/>
        </w:rPr>
        <w:t>ты)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организационно-педагогических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условий,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реализация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 xml:space="preserve">ко- </w:t>
      </w:r>
      <w:r>
        <w:rPr>
          <w:color w:val="231F20"/>
        </w:rPr>
        <w:t xml:space="preserve">торых обеспечивает успешность выполнения ФГОС каждого уровня образования </w:t>
      </w:r>
    </w:p>
    <w:p w:rsidR="00CE1600" w:rsidRDefault="00637BD4">
      <w:pPr>
        <w:pStyle w:val="a3"/>
      </w:pPr>
      <w:r>
        <w:rPr>
          <w:color w:val="231F20"/>
        </w:rPr>
        <w:t>Программа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начального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общего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образования,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которая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созд</w:t>
      </w:r>
      <w:proofErr w:type="gramStart"/>
      <w:r>
        <w:rPr>
          <w:color w:val="231F20"/>
        </w:rPr>
        <w:t>а-</w:t>
      </w:r>
      <w:proofErr w:type="gramEnd"/>
      <w:r>
        <w:rPr>
          <w:color w:val="231F20"/>
        </w:rPr>
        <w:t xml:space="preserve"> ётся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образовательной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организацией,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является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основным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 xml:space="preserve">доку- </w:t>
      </w:r>
      <w:r>
        <w:rPr>
          <w:color w:val="231F20"/>
          <w:w w:val="95"/>
        </w:rPr>
        <w:t xml:space="preserve">ментом, регламентирующим образовательную деятельность об- </w:t>
      </w:r>
      <w:r>
        <w:rPr>
          <w:color w:val="231F20"/>
        </w:rPr>
        <w:t>разовательной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организации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единстве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урочной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внеурочной деятельности,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учёте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правильного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соотношения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обязатель- ной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части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программы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части,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формируемой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участниками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об- разовательного процесса </w:t>
      </w:r>
    </w:p>
    <w:p w:rsidR="00CE1600" w:rsidRDefault="00637BD4">
      <w:pPr>
        <w:pStyle w:val="a3"/>
      </w:pPr>
      <w:r>
        <w:rPr>
          <w:color w:val="231F20"/>
        </w:rPr>
        <w:t>Целями реализации программы начального общего образ</w:t>
      </w:r>
      <w:proofErr w:type="gramStart"/>
      <w:r>
        <w:rPr>
          <w:color w:val="231F20"/>
        </w:rPr>
        <w:t>о-</w:t>
      </w:r>
      <w:proofErr w:type="gramEnd"/>
      <w:r>
        <w:rPr>
          <w:color w:val="231F20"/>
        </w:rPr>
        <w:t xml:space="preserve"> вания являются:</w:t>
      </w:r>
    </w:p>
    <w:p w:rsidR="00CE1600" w:rsidRDefault="00637BD4">
      <w:pPr>
        <w:pStyle w:val="a3"/>
        <w:ind w:right="154"/>
      </w:pPr>
      <w:r>
        <w:rPr>
          <w:color w:val="231F20"/>
        </w:rPr>
        <w:t>1 Обеспечение успешной реализации конституционного права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каждого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гражданина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РФ,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достигшего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возраста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6,5— 7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лет,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получение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качественного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образования,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 xml:space="preserve">включающего обучение, развитие и воспитание каждого обучающегося </w:t>
      </w:r>
    </w:p>
    <w:p w:rsidR="00CE1600" w:rsidRDefault="00637BD4">
      <w:pPr>
        <w:pStyle w:val="a3"/>
      </w:pPr>
      <w:r>
        <w:rPr>
          <w:color w:val="231F20"/>
        </w:rPr>
        <w:t>2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Организация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учебного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процесса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учётом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целей,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содерж</w:t>
      </w:r>
      <w:proofErr w:type="gramStart"/>
      <w:r>
        <w:rPr>
          <w:color w:val="231F20"/>
        </w:rPr>
        <w:t>а-</w:t>
      </w:r>
      <w:proofErr w:type="gramEnd"/>
      <w:r>
        <w:rPr>
          <w:color w:val="231F20"/>
        </w:rPr>
        <w:t xml:space="preserve"> ния и планируемых результатов начального общего образова- ния, отражённых в обновленном ФГОС НОО </w:t>
      </w:r>
    </w:p>
    <w:p w:rsidR="00CE1600" w:rsidRDefault="00637BD4">
      <w:pPr>
        <w:pStyle w:val="a3"/>
        <w:ind w:right="154"/>
      </w:pPr>
      <w:r>
        <w:rPr>
          <w:color w:val="231F20"/>
        </w:rPr>
        <w:t>3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Создание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условий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свободного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развития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каждого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мла</w:t>
      </w:r>
      <w:proofErr w:type="gramStart"/>
      <w:r>
        <w:rPr>
          <w:color w:val="231F20"/>
        </w:rPr>
        <w:t>д-</w:t>
      </w:r>
      <w:proofErr w:type="gramEnd"/>
      <w:r>
        <w:rPr>
          <w:color w:val="231F20"/>
        </w:rPr>
        <w:t xml:space="preserve"> шего школьника с учётом его потребностей, возможностей и </w:t>
      </w:r>
      <w:r>
        <w:rPr>
          <w:color w:val="231F20"/>
          <w:w w:val="95"/>
        </w:rPr>
        <w:t xml:space="preserve">стремления к самореализации; отражение в программе началь- </w:t>
      </w:r>
      <w:r>
        <w:rPr>
          <w:color w:val="231F20"/>
        </w:rPr>
        <w:t>ного общего образования деятельности педагогического кол- лектива по созданию индивидуальных программ и учебных планов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одарённых,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успешных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обучающихся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детей социальных групп, нуждающихся в особом внимании и под- держке педагогов </w:t>
      </w:r>
    </w:p>
    <w:p w:rsidR="00CE1600" w:rsidRDefault="00637BD4">
      <w:pPr>
        <w:pStyle w:val="a3"/>
      </w:pPr>
      <w:r>
        <w:rPr>
          <w:color w:val="231F20"/>
        </w:rPr>
        <w:t>4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Возможность для коллектива образовательной организ</w:t>
      </w:r>
      <w:proofErr w:type="gramStart"/>
      <w:r>
        <w:rPr>
          <w:color w:val="231F20"/>
        </w:rPr>
        <w:t>а-</w:t>
      </w:r>
      <w:proofErr w:type="gramEnd"/>
      <w:r>
        <w:rPr>
          <w:color w:val="231F20"/>
        </w:rPr>
        <w:t xml:space="preserve"> ции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проявить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своё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педагогическое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мастерство,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обогатить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опыт деятельности,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активно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участвовать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создании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 xml:space="preserve">утверждении традиций школьного коллектива </w:t>
      </w:r>
    </w:p>
    <w:p w:rsidR="00CE1600" w:rsidRDefault="00CE1600">
      <w:pPr>
        <w:sectPr w:rsidR="00CE1600">
          <w:pgSz w:w="7830" w:h="12020"/>
          <w:pgMar w:top="580" w:right="580" w:bottom="900" w:left="580" w:header="0" w:footer="709" w:gutter="0"/>
          <w:cols w:space="720"/>
        </w:sectPr>
      </w:pPr>
    </w:p>
    <w:p w:rsidR="00CE1600" w:rsidRDefault="00637BD4">
      <w:pPr>
        <w:pStyle w:val="a3"/>
        <w:spacing w:before="68" w:line="247" w:lineRule="auto"/>
        <w:ind w:right="154"/>
      </w:pPr>
      <w:r>
        <w:rPr>
          <w:color w:val="231F20"/>
        </w:rPr>
        <w:t>Достижение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поставленных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целей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предусматривает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решение следующих основных задач: — формирование общей культ</w:t>
      </w:r>
      <w:proofErr w:type="gramStart"/>
      <w:r>
        <w:rPr>
          <w:color w:val="231F20"/>
        </w:rPr>
        <w:t>у-</w:t>
      </w:r>
      <w:proofErr w:type="gramEnd"/>
      <w:r>
        <w:rPr>
          <w:color w:val="231F20"/>
        </w:rPr>
        <w:t xml:space="preserve"> </w:t>
      </w:r>
      <w:r>
        <w:rPr>
          <w:color w:val="231F20"/>
          <w:w w:val="95"/>
        </w:rPr>
        <w:t xml:space="preserve">ры, духовно-нравственное, гражданское, социальное, личност- ное и интеллектуальное развитие, развитие творческих способ- </w:t>
      </w:r>
      <w:r>
        <w:rPr>
          <w:color w:val="231F20"/>
        </w:rPr>
        <w:t>ностей, сохранение и укрепление здоровья; — обеспечение планируемых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результатов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освоению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выпускником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 xml:space="preserve">целевых </w:t>
      </w:r>
      <w:r>
        <w:rPr>
          <w:color w:val="231F20"/>
          <w:w w:val="95"/>
        </w:rPr>
        <w:t>установок, приобретению знаний, умений, навыков, компете</w:t>
      </w:r>
      <w:proofErr w:type="gramStart"/>
      <w:r>
        <w:rPr>
          <w:color w:val="231F20"/>
          <w:w w:val="95"/>
        </w:rPr>
        <w:t>н-</w:t>
      </w:r>
      <w:proofErr w:type="gramEnd"/>
      <w:r>
        <w:rPr>
          <w:color w:val="231F20"/>
          <w:w w:val="95"/>
        </w:rPr>
        <w:t xml:space="preserve"> </w:t>
      </w:r>
      <w:r>
        <w:rPr>
          <w:color w:val="231F20"/>
        </w:rPr>
        <w:t>ций и компетентностей, определяемых личностными, семей- ными, общественными, государственными потребностями и возможностями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обучающегося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младшего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школьного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возраста, индивидуальными особенностями его развития и состояния здоровья;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становление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развитие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личности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ее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индивиду- альности, самобытности, уникальности и неповторимости; — обеспечение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преемственности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начального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общего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основного общего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образования;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достижение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планируемых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 xml:space="preserve">результатов </w:t>
      </w:r>
      <w:r>
        <w:rPr>
          <w:color w:val="231F20"/>
          <w:w w:val="95"/>
        </w:rPr>
        <w:t>освоения основной образовательной программы начального о</w:t>
      </w:r>
      <w:proofErr w:type="gramStart"/>
      <w:r>
        <w:rPr>
          <w:color w:val="231F20"/>
          <w:w w:val="95"/>
        </w:rPr>
        <w:t>б-</w:t>
      </w:r>
      <w:proofErr w:type="gramEnd"/>
      <w:r>
        <w:rPr>
          <w:color w:val="231F20"/>
          <w:w w:val="95"/>
        </w:rPr>
        <w:t xml:space="preserve"> </w:t>
      </w:r>
      <w:r>
        <w:rPr>
          <w:color w:val="231F20"/>
        </w:rPr>
        <w:t>щего образования всеми обучающимися, в том числе детьми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67"/>
        </w:rPr>
        <w:t xml:space="preserve"> </w:t>
      </w:r>
      <w:r>
        <w:rPr>
          <w:color w:val="231F20"/>
        </w:rPr>
        <w:t>ограниченными</w:t>
      </w:r>
      <w:r>
        <w:rPr>
          <w:color w:val="231F20"/>
          <w:spacing w:val="67"/>
        </w:rPr>
        <w:t xml:space="preserve"> </w:t>
      </w:r>
      <w:r>
        <w:rPr>
          <w:color w:val="231F20"/>
        </w:rPr>
        <w:t>возможностями</w:t>
      </w:r>
      <w:r>
        <w:rPr>
          <w:color w:val="231F20"/>
          <w:spacing w:val="67"/>
        </w:rPr>
        <w:t xml:space="preserve"> </w:t>
      </w:r>
      <w:r>
        <w:rPr>
          <w:color w:val="231F20"/>
        </w:rPr>
        <w:t>здоровья</w:t>
      </w:r>
      <w:r>
        <w:rPr>
          <w:color w:val="231F20"/>
          <w:spacing w:val="67"/>
        </w:rPr>
        <w:t xml:space="preserve"> </w:t>
      </w:r>
      <w:r>
        <w:rPr>
          <w:color w:val="231F20"/>
        </w:rPr>
        <w:t>(далее</w:t>
      </w:r>
      <w:r>
        <w:rPr>
          <w:color w:val="231F20"/>
          <w:spacing w:val="67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67"/>
        </w:rPr>
        <w:t xml:space="preserve"> </w:t>
      </w:r>
      <w:r>
        <w:rPr>
          <w:color w:val="231F20"/>
        </w:rPr>
        <w:t>дети с ОВЗ); — обеспечение доступности получения качественного начального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общего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образования;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выявление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развитие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спо- собностей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обучающихся,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том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числе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лиц,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проявивших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выдаю- щиеся способности, через систему клубов, секций, студий и </w:t>
      </w:r>
      <w:r>
        <w:rPr>
          <w:color w:val="231F20"/>
          <w:w w:val="95"/>
        </w:rPr>
        <w:t xml:space="preserve">кружков, организацию общественно полезной деятельности; — </w:t>
      </w:r>
      <w:r>
        <w:rPr>
          <w:color w:val="231F20"/>
        </w:rPr>
        <w:t xml:space="preserve">организация интеллектуальных и творческих соревнований, </w:t>
      </w:r>
      <w:r>
        <w:rPr>
          <w:color w:val="231F20"/>
          <w:w w:val="95"/>
        </w:rPr>
        <w:t xml:space="preserve">научно-технического творчества и проектно-исследовательской </w:t>
      </w:r>
      <w:r>
        <w:rPr>
          <w:color w:val="231F20"/>
        </w:rPr>
        <w:t>деятельности; — участие обучающихся, их родителей (зако</w:t>
      </w:r>
      <w:proofErr w:type="gramStart"/>
      <w:r>
        <w:rPr>
          <w:color w:val="231F20"/>
        </w:rPr>
        <w:t>н-</w:t>
      </w:r>
      <w:proofErr w:type="gramEnd"/>
      <w:r>
        <w:rPr>
          <w:color w:val="231F20"/>
        </w:rPr>
        <w:t xml:space="preserve"> </w:t>
      </w:r>
      <w:r>
        <w:rPr>
          <w:color w:val="231F20"/>
          <w:w w:val="95"/>
        </w:rPr>
        <w:t xml:space="preserve">ных представителей), педагогических работников и обществен- </w:t>
      </w:r>
      <w:r>
        <w:rPr>
          <w:color w:val="231F20"/>
          <w:spacing w:val="-2"/>
        </w:rPr>
        <w:t>ности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проектировании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развитии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внутришкольной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 xml:space="preserve">социаль- </w:t>
      </w:r>
      <w:r>
        <w:rPr>
          <w:color w:val="231F20"/>
        </w:rPr>
        <w:t xml:space="preserve">ной среды; — использование в образовательной деятельности современных образовательных технологий деятельностного типа; — предоставление обучающимся возможности для эф- </w:t>
      </w:r>
      <w:r>
        <w:rPr>
          <w:color w:val="231F20"/>
          <w:w w:val="95"/>
        </w:rPr>
        <w:t>фективной самостоятельной работы; — включение обучающи</w:t>
      </w:r>
      <w:proofErr w:type="gramStart"/>
      <w:r>
        <w:rPr>
          <w:color w:val="231F20"/>
          <w:w w:val="95"/>
        </w:rPr>
        <w:t>х-</w:t>
      </w:r>
      <w:proofErr w:type="gramEnd"/>
      <w:r>
        <w:rPr>
          <w:color w:val="231F20"/>
          <w:w w:val="95"/>
        </w:rPr>
        <w:t xml:space="preserve"> </w:t>
      </w:r>
      <w:r>
        <w:rPr>
          <w:color w:val="231F20"/>
        </w:rPr>
        <w:t>ся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процессы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познания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преобразования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внешкольной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 xml:space="preserve">соци- альной среды (населенного пункта, района, города </w:t>
      </w:r>
    </w:p>
    <w:p w:rsidR="00CE1600" w:rsidRDefault="00637BD4">
      <w:pPr>
        <w:pStyle w:val="a3"/>
        <w:spacing w:before="34" w:line="247" w:lineRule="auto"/>
        <w:ind w:right="154"/>
      </w:pPr>
      <w:r>
        <w:rPr>
          <w:color w:val="231F20"/>
          <w:w w:val="95"/>
        </w:rPr>
        <w:t>Создавая программу начального общего образования, образ</w:t>
      </w:r>
      <w:proofErr w:type="gramStart"/>
      <w:r>
        <w:rPr>
          <w:color w:val="231F20"/>
          <w:w w:val="95"/>
        </w:rPr>
        <w:t>о-</w:t>
      </w:r>
      <w:proofErr w:type="gramEnd"/>
      <w:r>
        <w:rPr>
          <w:color w:val="231F20"/>
          <w:w w:val="95"/>
        </w:rPr>
        <w:t xml:space="preserve"> </w:t>
      </w:r>
      <w:r>
        <w:rPr>
          <w:color w:val="231F20"/>
        </w:rPr>
        <w:t xml:space="preserve">вательная организация учитывает следующие принципы её </w:t>
      </w:r>
      <w:r>
        <w:rPr>
          <w:color w:val="231F20"/>
          <w:spacing w:val="-2"/>
        </w:rPr>
        <w:t xml:space="preserve">формирования </w:t>
      </w:r>
    </w:p>
    <w:p w:rsidR="00CE1600" w:rsidRDefault="00637BD4">
      <w:pPr>
        <w:pStyle w:val="a3"/>
        <w:spacing w:before="3" w:line="247" w:lineRule="auto"/>
        <w:ind w:right="154"/>
      </w:pPr>
      <w:r>
        <w:rPr>
          <w:rFonts w:ascii="Times New Roman" w:hAnsi="Times New Roman"/>
          <w:i/>
          <w:color w:val="231F20"/>
          <w:w w:val="105"/>
        </w:rPr>
        <w:t>Принцип учёта ФГОС НОО</w:t>
      </w:r>
      <w:r>
        <w:rPr>
          <w:color w:val="231F20"/>
          <w:w w:val="105"/>
        </w:rPr>
        <w:t xml:space="preserve">: программа начального общего образования базируется на требованиях, предъявляемых </w:t>
      </w:r>
      <w:r>
        <w:rPr>
          <w:color w:val="231F20"/>
        </w:rPr>
        <w:t>ФГОС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НОО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целям,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содержанию,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планируемым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результатам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и </w:t>
      </w:r>
      <w:r>
        <w:rPr>
          <w:color w:val="231F20"/>
          <w:w w:val="105"/>
        </w:rPr>
        <w:t>условиям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обучения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начальной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школе: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учитывается</w:t>
      </w:r>
      <w:r>
        <w:rPr>
          <w:color w:val="231F20"/>
          <w:spacing w:val="-7"/>
          <w:w w:val="105"/>
        </w:rPr>
        <w:t xml:space="preserve"> </w:t>
      </w:r>
      <w:r w:rsidR="00C9796C">
        <w:rPr>
          <w:color w:val="231F20"/>
          <w:w w:val="105"/>
        </w:rPr>
        <w:t xml:space="preserve">также </w:t>
      </w:r>
      <w:bookmarkStart w:id="0" w:name="_GoBack"/>
      <w:bookmarkEnd w:id="0"/>
      <w:r>
        <w:rPr>
          <w:color w:val="231F20"/>
          <w:w w:val="105"/>
        </w:rPr>
        <w:t xml:space="preserve">ООП НОО </w:t>
      </w:r>
    </w:p>
    <w:p w:rsidR="00CE1600" w:rsidRDefault="00CE1600">
      <w:pPr>
        <w:spacing w:line="247" w:lineRule="auto"/>
        <w:sectPr w:rsidR="00CE1600">
          <w:pgSz w:w="7830" w:h="12020"/>
          <w:pgMar w:top="620" w:right="580" w:bottom="900" w:left="580" w:header="0" w:footer="709" w:gutter="0"/>
          <w:cols w:space="720"/>
        </w:sectPr>
      </w:pPr>
    </w:p>
    <w:p w:rsidR="00CE1600" w:rsidRDefault="00637BD4">
      <w:pPr>
        <w:pStyle w:val="a3"/>
        <w:spacing w:before="68" w:line="247" w:lineRule="auto"/>
        <w:ind w:right="154"/>
      </w:pPr>
      <w:r>
        <w:rPr>
          <w:rFonts w:ascii="Times New Roman" w:hAnsi="Times New Roman"/>
          <w:i/>
          <w:color w:val="231F20"/>
          <w:w w:val="105"/>
        </w:rPr>
        <w:t>Принцип учёта языка обучения</w:t>
      </w:r>
      <w:r>
        <w:rPr>
          <w:color w:val="231F20"/>
          <w:w w:val="105"/>
        </w:rPr>
        <w:t>: с учётом условий функц</w:t>
      </w:r>
      <w:proofErr w:type="gramStart"/>
      <w:r>
        <w:rPr>
          <w:color w:val="231F20"/>
          <w:w w:val="105"/>
        </w:rPr>
        <w:t>и-</w:t>
      </w:r>
      <w:proofErr w:type="gramEnd"/>
      <w:r>
        <w:rPr>
          <w:color w:val="231F20"/>
          <w:w w:val="105"/>
        </w:rPr>
        <w:t xml:space="preserve"> </w:t>
      </w:r>
      <w:r>
        <w:rPr>
          <w:color w:val="231F20"/>
          <w:w w:val="95"/>
        </w:rPr>
        <w:t xml:space="preserve">онирования образовательной организации программа характе- ризует право получения образования на родном языке из числа </w:t>
      </w:r>
      <w:r>
        <w:rPr>
          <w:color w:val="231F20"/>
        </w:rPr>
        <w:t>языков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народов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РФ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отражает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механизмы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реализации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 xml:space="preserve">данно- </w:t>
      </w:r>
      <w:r>
        <w:rPr>
          <w:color w:val="231F20"/>
          <w:w w:val="105"/>
        </w:rPr>
        <w:t>го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принципа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учебных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планах,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а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также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планах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 xml:space="preserve">внеурочной </w:t>
      </w:r>
      <w:r>
        <w:rPr>
          <w:color w:val="231F20"/>
          <w:spacing w:val="-2"/>
          <w:w w:val="105"/>
        </w:rPr>
        <w:t xml:space="preserve">деятельности </w:t>
      </w:r>
    </w:p>
    <w:p w:rsidR="00CE1600" w:rsidRDefault="00637BD4">
      <w:pPr>
        <w:pStyle w:val="a3"/>
        <w:spacing w:before="6" w:line="247" w:lineRule="auto"/>
        <w:ind w:right="154"/>
      </w:pPr>
      <w:r>
        <w:rPr>
          <w:rFonts w:ascii="Times New Roman" w:hAnsi="Times New Roman"/>
          <w:i/>
          <w:color w:val="231F20"/>
          <w:w w:val="105"/>
        </w:rPr>
        <w:t>Принцип</w:t>
      </w:r>
      <w:r>
        <w:rPr>
          <w:rFonts w:ascii="Times New Roman" w:hAnsi="Times New Roman"/>
          <w:i/>
          <w:color w:val="231F20"/>
          <w:spacing w:val="40"/>
          <w:w w:val="105"/>
        </w:rPr>
        <w:t xml:space="preserve"> </w:t>
      </w:r>
      <w:r>
        <w:rPr>
          <w:rFonts w:ascii="Times New Roman" w:hAnsi="Times New Roman"/>
          <w:i/>
          <w:color w:val="231F20"/>
          <w:w w:val="105"/>
        </w:rPr>
        <w:t>учёта</w:t>
      </w:r>
      <w:r>
        <w:rPr>
          <w:rFonts w:ascii="Times New Roman" w:hAnsi="Times New Roman"/>
          <w:i/>
          <w:color w:val="231F20"/>
          <w:spacing w:val="40"/>
          <w:w w:val="105"/>
        </w:rPr>
        <w:t xml:space="preserve"> </w:t>
      </w:r>
      <w:r>
        <w:rPr>
          <w:rFonts w:ascii="Times New Roman" w:hAnsi="Times New Roman"/>
          <w:i/>
          <w:color w:val="231F20"/>
          <w:w w:val="105"/>
        </w:rPr>
        <w:t>ведущей</w:t>
      </w:r>
      <w:r>
        <w:rPr>
          <w:rFonts w:ascii="Times New Roman" w:hAnsi="Times New Roman"/>
          <w:i/>
          <w:color w:val="231F20"/>
          <w:spacing w:val="40"/>
          <w:w w:val="105"/>
        </w:rPr>
        <w:t xml:space="preserve"> </w:t>
      </w:r>
      <w:r>
        <w:rPr>
          <w:rFonts w:ascii="Times New Roman" w:hAnsi="Times New Roman"/>
          <w:i/>
          <w:color w:val="231F20"/>
          <w:w w:val="105"/>
        </w:rPr>
        <w:t>деятельности</w:t>
      </w:r>
      <w:r>
        <w:rPr>
          <w:rFonts w:ascii="Times New Roman" w:hAnsi="Times New Roman"/>
          <w:i/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младшего школьн</w:t>
      </w:r>
      <w:proofErr w:type="gramStart"/>
      <w:r>
        <w:rPr>
          <w:color w:val="231F20"/>
          <w:w w:val="105"/>
        </w:rPr>
        <w:t>и-</w:t>
      </w:r>
      <w:proofErr w:type="gramEnd"/>
      <w:r>
        <w:rPr>
          <w:color w:val="231F20"/>
          <w:w w:val="105"/>
        </w:rPr>
        <w:t xml:space="preserve"> </w:t>
      </w:r>
      <w:r>
        <w:rPr>
          <w:color w:val="231F20"/>
          <w:w w:val="95"/>
        </w:rPr>
        <w:t xml:space="preserve">ка: программа обеспечивает конструирование учебного процес- </w:t>
      </w:r>
      <w:r>
        <w:rPr>
          <w:color w:val="231F20"/>
        </w:rPr>
        <w:t xml:space="preserve">са в структуре учебной деятельности, предусматривает меха- </w:t>
      </w:r>
      <w:r>
        <w:rPr>
          <w:color w:val="231F20"/>
          <w:spacing w:val="-2"/>
        </w:rPr>
        <w:t>низмы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формирования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всех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компонентов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учебной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 xml:space="preserve">деятельности </w:t>
      </w:r>
      <w:r>
        <w:rPr>
          <w:color w:val="231F20"/>
        </w:rPr>
        <w:t xml:space="preserve">(мотив, цель, учебная задача, учебные операции, контроль и </w:t>
      </w:r>
      <w:r>
        <w:rPr>
          <w:color w:val="231F20"/>
          <w:spacing w:val="-2"/>
          <w:w w:val="105"/>
        </w:rPr>
        <w:t xml:space="preserve">самоконтроль) </w:t>
      </w:r>
    </w:p>
    <w:p w:rsidR="00CE1600" w:rsidRDefault="00637BD4">
      <w:pPr>
        <w:pStyle w:val="a3"/>
        <w:spacing w:before="6" w:line="247" w:lineRule="auto"/>
        <w:ind w:right="154"/>
        <w:jc w:val="right"/>
      </w:pPr>
      <w:r>
        <w:rPr>
          <w:rFonts w:ascii="Times New Roman" w:hAnsi="Times New Roman"/>
          <w:i/>
          <w:color w:val="231F20"/>
          <w:w w:val="105"/>
        </w:rPr>
        <w:t>Принцип</w:t>
      </w:r>
      <w:r>
        <w:rPr>
          <w:rFonts w:ascii="Times New Roman" w:hAnsi="Times New Roman"/>
          <w:i/>
          <w:color w:val="231F20"/>
          <w:spacing w:val="40"/>
          <w:w w:val="105"/>
        </w:rPr>
        <w:t xml:space="preserve"> </w:t>
      </w:r>
      <w:r>
        <w:rPr>
          <w:rFonts w:ascii="Times New Roman" w:hAnsi="Times New Roman"/>
          <w:i/>
          <w:color w:val="231F20"/>
          <w:w w:val="105"/>
        </w:rPr>
        <w:t>индивидуализации</w:t>
      </w:r>
      <w:r>
        <w:rPr>
          <w:rFonts w:ascii="Times New Roman" w:hAnsi="Times New Roman"/>
          <w:i/>
          <w:color w:val="231F20"/>
          <w:spacing w:val="40"/>
          <w:w w:val="105"/>
        </w:rPr>
        <w:t xml:space="preserve"> </w:t>
      </w:r>
      <w:r>
        <w:rPr>
          <w:rFonts w:ascii="Times New Roman" w:hAnsi="Times New Roman"/>
          <w:i/>
          <w:color w:val="231F20"/>
          <w:w w:val="105"/>
        </w:rPr>
        <w:t>обучения:</w:t>
      </w:r>
      <w:r>
        <w:rPr>
          <w:rFonts w:ascii="Times New Roman" w:hAnsi="Times New Roman"/>
          <w:i/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программа предусм</w:t>
      </w:r>
      <w:proofErr w:type="gramStart"/>
      <w:r>
        <w:rPr>
          <w:color w:val="231F20"/>
          <w:w w:val="105"/>
        </w:rPr>
        <w:t>а-</w:t>
      </w:r>
      <w:proofErr w:type="gramEnd"/>
      <w:r>
        <w:rPr>
          <w:color w:val="231F20"/>
          <w:w w:val="105"/>
        </w:rPr>
        <w:t xml:space="preserve"> </w:t>
      </w:r>
      <w:r>
        <w:rPr>
          <w:color w:val="231F20"/>
          <w:w w:val="95"/>
        </w:rPr>
        <w:t xml:space="preserve">тривает возможность и механизмы разработки индивидуальных </w:t>
      </w:r>
      <w:r>
        <w:rPr>
          <w:color w:val="231F20"/>
          <w:spacing w:val="-2"/>
        </w:rPr>
        <w:t>программ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учебных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планов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для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обучения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детей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с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особыми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 xml:space="preserve">спо- </w:t>
      </w:r>
      <w:r>
        <w:rPr>
          <w:color w:val="231F20"/>
          <w:w w:val="95"/>
        </w:rPr>
        <w:t>собностями,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потребностями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интересами</w:t>
      </w:r>
      <w:r>
        <w:rPr>
          <w:color w:val="231F20"/>
          <w:spacing w:val="40"/>
        </w:rPr>
        <w:t xml:space="preserve"> </w:t>
      </w:r>
      <w:r>
        <w:rPr>
          <w:color w:val="231F20"/>
          <w:w w:val="95"/>
        </w:rPr>
        <w:t>При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этом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 xml:space="preserve">учитывают- </w:t>
      </w:r>
      <w:r>
        <w:rPr>
          <w:color w:val="231F20"/>
          <w:spacing w:val="-4"/>
        </w:rPr>
        <w:t>ся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запросы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родителей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(законных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представителей)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 xml:space="preserve">обучающегося </w:t>
      </w:r>
      <w:r>
        <w:rPr>
          <w:rFonts w:ascii="Times New Roman" w:hAnsi="Times New Roman"/>
          <w:i/>
          <w:color w:val="231F20"/>
          <w:w w:val="105"/>
        </w:rPr>
        <w:t>Принцип</w:t>
      </w:r>
      <w:r>
        <w:rPr>
          <w:rFonts w:ascii="Times New Roman" w:hAnsi="Times New Roman"/>
          <w:i/>
          <w:color w:val="231F20"/>
          <w:spacing w:val="66"/>
          <w:w w:val="105"/>
        </w:rPr>
        <w:t xml:space="preserve"> </w:t>
      </w:r>
      <w:r>
        <w:rPr>
          <w:rFonts w:ascii="Times New Roman" w:hAnsi="Times New Roman"/>
          <w:i/>
          <w:color w:val="231F20"/>
          <w:w w:val="105"/>
        </w:rPr>
        <w:t>преемственности</w:t>
      </w:r>
      <w:r>
        <w:rPr>
          <w:rFonts w:ascii="Times New Roman" w:hAnsi="Times New Roman"/>
          <w:i/>
          <w:color w:val="231F20"/>
          <w:spacing w:val="66"/>
          <w:w w:val="105"/>
        </w:rPr>
        <w:t xml:space="preserve"> </w:t>
      </w:r>
      <w:r>
        <w:rPr>
          <w:rFonts w:ascii="Times New Roman" w:hAnsi="Times New Roman"/>
          <w:i/>
          <w:color w:val="231F20"/>
          <w:w w:val="105"/>
        </w:rPr>
        <w:t>и</w:t>
      </w:r>
      <w:r>
        <w:rPr>
          <w:rFonts w:ascii="Times New Roman" w:hAnsi="Times New Roman"/>
          <w:i/>
          <w:color w:val="231F20"/>
          <w:spacing w:val="66"/>
          <w:w w:val="105"/>
        </w:rPr>
        <w:t xml:space="preserve"> </w:t>
      </w:r>
      <w:r>
        <w:rPr>
          <w:rFonts w:ascii="Times New Roman" w:hAnsi="Times New Roman"/>
          <w:i/>
          <w:color w:val="231F20"/>
          <w:w w:val="105"/>
        </w:rPr>
        <w:t>перспективности</w:t>
      </w:r>
      <w:r>
        <w:rPr>
          <w:color w:val="231F20"/>
          <w:w w:val="105"/>
        </w:rPr>
        <w:t>:</w:t>
      </w:r>
      <w:r>
        <w:rPr>
          <w:color w:val="231F20"/>
          <w:spacing w:val="51"/>
          <w:w w:val="105"/>
        </w:rPr>
        <w:t xml:space="preserve"> </w:t>
      </w:r>
      <w:r>
        <w:rPr>
          <w:color w:val="231F20"/>
          <w:w w:val="105"/>
        </w:rPr>
        <w:t>программа</w:t>
      </w:r>
      <w:r>
        <w:rPr>
          <w:color w:val="231F20"/>
          <w:spacing w:val="80"/>
          <w:w w:val="105"/>
        </w:rPr>
        <w:t xml:space="preserve"> </w:t>
      </w:r>
      <w:r>
        <w:rPr>
          <w:color w:val="231F20"/>
        </w:rPr>
        <w:t>должна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обеспечивать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связь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динамику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формировании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зна- ний, умений и способов деятельности между этапами началь- </w:t>
      </w:r>
      <w:r>
        <w:rPr>
          <w:color w:val="231F20"/>
          <w:w w:val="95"/>
        </w:rPr>
        <w:t>ного образования, а также успешную адаптацию обучающихся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обучению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основной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школе,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единые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подходы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между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об</w:t>
      </w:r>
      <w:proofErr w:type="gramStart"/>
      <w:r>
        <w:rPr>
          <w:color w:val="231F20"/>
        </w:rPr>
        <w:t>у-</w:t>
      </w:r>
      <w:proofErr w:type="gramEnd"/>
      <w:r>
        <w:rPr>
          <w:color w:val="231F20"/>
        </w:rPr>
        <w:t xml:space="preserve"> </w:t>
      </w:r>
      <w:r>
        <w:rPr>
          <w:color w:val="231F20"/>
          <w:w w:val="95"/>
        </w:rPr>
        <w:t>чением</w:t>
      </w:r>
      <w:r>
        <w:rPr>
          <w:color w:val="231F20"/>
          <w:spacing w:val="4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4"/>
        </w:rPr>
        <w:t xml:space="preserve"> </w:t>
      </w:r>
      <w:r>
        <w:rPr>
          <w:color w:val="231F20"/>
          <w:w w:val="95"/>
        </w:rPr>
        <w:t>развитием</w:t>
      </w:r>
      <w:r>
        <w:rPr>
          <w:color w:val="231F20"/>
          <w:spacing w:val="4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5"/>
        </w:rPr>
        <w:t xml:space="preserve"> </w:t>
      </w:r>
      <w:r>
        <w:rPr>
          <w:color w:val="231F20"/>
          <w:w w:val="95"/>
        </w:rPr>
        <w:t>начальном</w:t>
      </w:r>
      <w:r>
        <w:rPr>
          <w:color w:val="231F20"/>
          <w:spacing w:val="4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4"/>
        </w:rPr>
        <w:t xml:space="preserve"> </w:t>
      </w:r>
      <w:r>
        <w:rPr>
          <w:color w:val="231F20"/>
          <w:w w:val="95"/>
        </w:rPr>
        <w:t>основном</w:t>
      </w:r>
      <w:r>
        <w:rPr>
          <w:color w:val="231F20"/>
          <w:spacing w:val="4"/>
        </w:rPr>
        <w:t xml:space="preserve"> </w:t>
      </w:r>
      <w:r>
        <w:rPr>
          <w:color w:val="231F20"/>
          <w:w w:val="95"/>
        </w:rPr>
        <w:t>этапах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2"/>
          <w:w w:val="95"/>
        </w:rPr>
        <w:t>школьно-</w:t>
      </w:r>
    </w:p>
    <w:p w:rsidR="00CE1600" w:rsidRDefault="00637BD4">
      <w:pPr>
        <w:pStyle w:val="a3"/>
        <w:spacing w:before="11"/>
        <w:ind w:right="0" w:firstLine="0"/>
        <w:jc w:val="left"/>
      </w:pPr>
      <w:r>
        <w:rPr>
          <w:color w:val="231F20"/>
        </w:rPr>
        <w:t>го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</w:rPr>
        <w:t xml:space="preserve">обучения </w:t>
      </w:r>
    </w:p>
    <w:p w:rsidR="00CE1600" w:rsidRDefault="00637BD4">
      <w:pPr>
        <w:pStyle w:val="a3"/>
        <w:spacing w:before="8" w:line="247" w:lineRule="auto"/>
        <w:ind w:right="152"/>
        <w:jc w:val="right"/>
      </w:pPr>
      <w:r>
        <w:rPr>
          <w:rFonts w:ascii="Times New Roman" w:hAnsi="Times New Roman"/>
          <w:i/>
          <w:color w:val="231F20"/>
          <w:w w:val="105"/>
        </w:rPr>
        <w:t>Принцип</w:t>
      </w:r>
      <w:r>
        <w:rPr>
          <w:rFonts w:ascii="Times New Roman" w:hAnsi="Times New Roman"/>
          <w:i/>
          <w:color w:val="231F20"/>
          <w:spacing w:val="80"/>
          <w:w w:val="150"/>
        </w:rPr>
        <w:t xml:space="preserve"> </w:t>
      </w:r>
      <w:r>
        <w:rPr>
          <w:rFonts w:ascii="Times New Roman" w:hAnsi="Times New Roman"/>
          <w:i/>
          <w:color w:val="231F20"/>
          <w:w w:val="105"/>
        </w:rPr>
        <w:t>интеграции</w:t>
      </w:r>
      <w:r>
        <w:rPr>
          <w:rFonts w:ascii="Times New Roman" w:hAnsi="Times New Roman"/>
          <w:i/>
          <w:color w:val="231F20"/>
          <w:spacing w:val="80"/>
          <w:w w:val="150"/>
        </w:rPr>
        <w:t xml:space="preserve"> </w:t>
      </w:r>
      <w:r>
        <w:rPr>
          <w:rFonts w:ascii="Times New Roman" w:hAnsi="Times New Roman"/>
          <w:i/>
          <w:color w:val="231F20"/>
          <w:w w:val="105"/>
        </w:rPr>
        <w:t>обучения</w:t>
      </w:r>
      <w:r>
        <w:rPr>
          <w:rFonts w:ascii="Times New Roman" w:hAnsi="Times New Roman"/>
          <w:i/>
          <w:color w:val="231F20"/>
          <w:spacing w:val="80"/>
          <w:w w:val="150"/>
        </w:rPr>
        <w:t xml:space="preserve"> </w:t>
      </w:r>
      <w:r>
        <w:rPr>
          <w:rFonts w:ascii="Times New Roman" w:hAnsi="Times New Roman"/>
          <w:i/>
          <w:color w:val="231F20"/>
          <w:w w:val="105"/>
        </w:rPr>
        <w:t>и</w:t>
      </w:r>
      <w:r>
        <w:rPr>
          <w:rFonts w:ascii="Times New Roman" w:hAnsi="Times New Roman"/>
          <w:i/>
          <w:color w:val="231F20"/>
          <w:spacing w:val="80"/>
          <w:w w:val="150"/>
        </w:rPr>
        <w:t xml:space="preserve"> </w:t>
      </w:r>
      <w:r>
        <w:rPr>
          <w:rFonts w:ascii="Times New Roman" w:hAnsi="Times New Roman"/>
          <w:i/>
          <w:color w:val="231F20"/>
          <w:w w:val="105"/>
        </w:rPr>
        <w:t>воспитания</w:t>
      </w:r>
      <w:r>
        <w:rPr>
          <w:color w:val="231F20"/>
          <w:w w:val="105"/>
        </w:rPr>
        <w:t>:</w:t>
      </w:r>
      <w:r>
        <w:rPr>
          <w:color w:val="231F20"/>
          <w:spacing w:val="80"/>
          <w:w w:val="105"/>
        </w:rPr>
        <w:t xml:space="preserve"> </w:t>
      </w:r>
      <w:r>
        <w:rPr>
          <w:color w:val="231F20"/>
          <w:w w:val="105"/>
        </w:rPr>
        <w:t>программа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95"/>
        </w:rPr>
        <w:t>предусматривает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связь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урочной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внеурочной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деятельности,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ра</w:t>
      </w:r>
      <w:proofErr w:type="gramStart"/>
      <w:r>
        <w:rPr>
          <w:color w:val="231F20"/>
          <w:w w:val="95"/>
        </w:rPr>
        <w:t>з-</w:t>
      </w:r>
      <w:proofErr w:type="gramEnd"/>
      <w:r>
        <w:rPr>
          <w:color w:val="231F20"/>
          <w:w w:val="95"/>
        </w:rPr>
        <w:t xml:space="preserve"> работку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разных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мероприятий,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направленных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обогащение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 xml:space="preserve">зна- </w:t>
      </w:r>
      <w:r>
        <w:rPr>
          <w:color w:val="231F20"/>
          <w:spacing w:val="-2"/>
        </w:rPr>
        <w:t>ний,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2"/>
        </w:rPr>
        <w:t>воспитание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2"/>
        </w:rPr>
        <w:t>чувств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2"/>
        </w:rPr>
        <w:t>познавательных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2"/>
        </w:rPr>
        <w:t>интересов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2"/>
        </w:rPr>
        <w:t xml:space="preserve">обучаю- </w:t>
      </w:r>
      <w:r>
        <w:rPr>
          <w:color w:val="231F20"/>
          <w:w w:val="95"/>
        </w:rPr>
        <w:t>щихся,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нравственно-ценностного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отношения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к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 xml:space="preserve">действительности </w:t>
      </w:r>
      <w:r>
        <w:rPr>
          <w:rFonts w:ascii="Times New Roman" w:hAnsi="Times New Roman"/>
          <w:i/>
          <w:color w:val="231F20"/>
          <w:w w:val="105"/>
        </w:rPr>
        <w:t>Принцип здоровьесбережения</w:t>
      </w:r>
      <w:r>
        <w:rPr>
          <w:color w:val="231F20"/>
          <w:w w:val="105"/>
        </w:rPr>
        <w:t xml:space="preserve">: при организации образователь- </w:t>
      </w:r>
      <w:r>
        <w:rPr>
          <w:color w:val="231F20"/>
          <w:w w:val="95"/>
        </w:rPr>
        <w:t xml:space="preserve">ной деятельности по программе начального общего образования </w:t>
      </w:r>
      <w:r>
        <w:rPr>
          <w:color w:val="231F20"/>
          <w:spacing w:val="-2"/>
        </w:rPr>
        <w:t>не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допускается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использование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технологий,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которые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могут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нане- сти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вред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физическому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психическому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здоровью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 xml:space="preserve">обучающихся, </w:t>
      </w:r>
      <w:r>
        <w:rPr>
          <w:color w:val="231F20"/>
          <w:w w:val="95"/>
        </w:rPr>
        <w:t xml:space="preserve">приоритет использования здоровьесберегающих педагогических </w:t>
      </w:r>
      <w:r>
        <w:rPr>
          <w:color w:val="231F20"/>
        </w:rPr>
        <w:t>технологий</w:t>
      </w:r>
      <w:r>
        <w:rPr>
          <w:color w:val="231F20"/>
          <w:spacing w:val="59"/>
        </w:rPr>
        <w:t xml:space="preserve"> </w:t>
      </w:r>
      <w:r>
        <w:rPr>
          <w:color w:val="231F20"/>
        </w:rPr>
        <w:t>Объём учебной нагрузки, организация всех уче</w:t>
      </w:r>
      <w:proofErr w:type="gramStart"/>
      <w:r>
        <w:rPr>
          <w:color w:val="231F20"/>
        </w:rPr>
        <w:t>б-</w:t>
      </w:r>
      <w:proofErr w:type="gramEnd"/>
      <w:r>
        <w:rPr>
          <w:color w:val="231F20"/>
        </w:rPr>
        <w:t xml:space="preserve"> </w:t>
      </w:r>
      <w:r>
        <w:rPr>
          <w:color w:val="231F20"/>
          <w:w w:val="95"/>
        </w:rPr>
        <w:t>ных и внеучебных мероприятий должны соответствовать требо- ваниям</w:t>
      </w:r>
      <w:r>
        <w:rPr>
          <w:color w:val="231F20"/>
          <w:spacing w:val="10"/>
        </w:rPr>
        <w:t xml:space="preserve"> </w:t>
      </w:r>
      <w:r>
        <w:rPr>
          <w:color w:val="231F20"/>
          <w:w w:val="95"/>
        </w:rPr>
        <w:t>действующих</w:t>
      </w:r>
      <w:r>
        <w:rPr>
          <w:color w:val="231F20"/>
          <w:spacing w:val="11"/>
        </w:rPr>
        <w:t xml:space="preserve"> </w:t>
      </w:r>
      <w:r>
        <w:rPr>
          <w:color w:val="231F20"/>
          <w:w w:val="95"/>
        </w:rPr>
        <w:t>санитарных</w:t>
      </w:r>
      <w:r>
        <w:rPr>
          <w:color w:val="231F20"/>
          <w:spacing w:val="11"/>
        </w:rPr>
        <w:t xml:space="preserve"> </w:t>
      </w:r>
      <w:r>
        <w:rPr>
          <w:color w:val="231F20"/>
          <w:w w:val="95"/>
        </w:rPr>
        <w:t>правил</w:t>
      </w:r>
      <w:r>
        <w:rPr>
          <w:color w:val="231F20"/>
          <w:spacing w:val="11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11"/>
        </w:rPr>
        <w:t xml:space="preserve"> </w:t>
      </w:r>
      <w:r>
        <w:rPr>
          <w:color w:val="231F20"/>
          <w:w w:val="95"/>
        </w:rPr>
        <w:t>гигиенических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4"/>
          <w:w w:val="95"/>
        </w:rPr>
        <w:t>нор-</w:t>
      </w:r>
    </w:p>
    <w:p w:rsidR="00CE1600" w:rsidRDefault="00637BD4">
      <w:pPr>
        <w:pStyle w:val="a3"/>
        <w:spacing w:before="13"/>
        <w:ind w:right="0" w:firstLine="0"/>
        <w:jc w:val="left"/>
      </w:pPr>
      <w:r>
        <w:rPr>
          <w:color w:val="231F20"/>
          <w:spacing w:val="-2"/>
        </w:rPr>
        <w:t xml:space="preserve">мативов </w:t>
      </w:r>
    </w:p>
    <w:p w:rsidR="00CE1600" w:rsidRDefault="00637BD4">
      <w:pPr>
        <w:pStyle w:val="a3"/>
        <w:spacing w:before="8" w:line="247" w:lineRule="auto"/>
        <w:ind w:right="153"/>
      </w:pPr>
      <w:r>
        <w:rPr>
          <w:color w:val="231F20"/>
        </w:rPr>
        <w:t>В программе определяются основные механизмы её реали- зации,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наиболее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целесообразные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учётом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традиций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коллекти- ва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образовательной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организации,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потенциала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педагогических кадров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контингента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обучающихся</w:t>
      </w:r>
      <w:proofErr w:type="gramStart"/>
      <w:r>
        <w:rPr>
          <w:color w:val="231F20"/>
          <w:spacing w:val="44"/>
        </w:rPr>
        <w:t xml:space="preserve"> </w:t>
      </w:r>
      <w:r>
        <w:rPr>
          <w:color w:val="231F20"/>
        </w:rPr>
        <w:t>С</w:t>
      </w:r>
      <w:proofErr w:type="gramEnd"/>
      <w:r>
        <w:rPr>
          <w:color w:val="231F20"/>
        </w:rPr>
        <w:t>реди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механизмов,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кото-</w:t>
      </w:r>
    </w:p>
    <w:p w:rsidR="00CE1600" w:rsidRDefault="00CE1600">
      <w:pPr>
        <w:spacing w:line="247" w:lineRule="auto"/>
        <w:sectPr w:rsidR="00CE1600">
          <w:pgSz w:w="7830" w:h="12020"/>
          <w:pgMar w:top="620" w:right="580" w:bottom="900" w:left="580" w:header="0" w:footer="709" w:gutter="0"/>
          <w:cols w:space="720"/>
        </w:sectPr>
      </w:pPr>
    </w:p>
    <w:p w:rsidR="00CE1600" w:rsidRDefault="00637BD4">
      <w:pPr>
        <w:pStyle w:val="a3"/>
        <w:spacing w:before="68" w:line="247" w:lineRule="auto"/>
        <w:ind w:right="153" w:firstLine="0"/>
      </w:pPr>
      <w:r>
        <w:rPr>
          <w:color w:val="231F20"/>
        </w:rPr>
        <w:t>рые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возможно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использовать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начальной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школе,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следует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отм</w:t>
      </w:r>
      <w:proofErr w:type="gramStart"/>
      <w:r>
        <w:rPr>
          <w:color w:val="231F20"/>
        </w:rPr>
        <w:t>е-</w:t>
      </w:r>
      <w:proofErr w:type="gramEnd"/>
      <w:r>
        <w:rPr>
          <w:color w:val="231F20"/>
        </w:rPr>
        <w:t xml:space="preserve"> тить: организацию внеурочной деятельности с разработкой учебных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курсов,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факультативов,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различных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форм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совместной познавательной деятельности (конкурсы, диспуты, интеллек- туальные марафоны и т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 )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Положительные результаты даёт привлечение к образовательной деятельности школы органи- заций культуры (к примеру, музеев, библиотек, стадионов), художественных и театральных студий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Эффективным меха- низмом реализации программ является использование инди- видуальных программ и учебных планов для отдельных об</w:t>
      </w:r>
      <w:proofErr w:type="gramStart"/>
      <w:r>
        <w:rPr>
          <w:color w:val="231F20"/>
        </w:rPr>
        <w:t>у-</w:t>
      </w:r>
      <w:proofErr w:type="gramEnd"/>
      <w:r>
        <w:rPr>
          <w:color w:val="231F20"/>
        </w:rPr>
        <w:t xml:space="preserve"> чающихся или небольших групп </w:t>
      </w:r>
    </w:p>
    <w:p w:rsidR="00CE1600" w:rsidRDefault="00637BD4">
      <w:pPr>
        <w:pStyle w:val="3"/>
        <w:numPr>
          <w:ilvl w:val="1"/>
          <w:numId w:val="82"/>
        </w:numPr>
        <w:tabs>
          <w:tab w:val="left" w:pos="585"/>
        </w:tabs>
        <w:spacing w:before="184" w:line="228" w:lineRule="auto"/>
        <w:ind w:left="158" w:right="2352" w:firstLine="0"/>
      </w:pPr>
      <w:r>
        <w:rPr>
          <w:color w:val="231F20"/>
          <w:w w:val="90"/>
        </w:rPr>
        <w:t xml:space="preserve">ОБЩАЯ ХАРАКТЕРИСТИКА ПРОГРАММЫ </w:t>
      </w:r>
      <w:r>
        <w:rPr>
          <w:color w:val="231F20"/>
        </w:rPr>
        <w:t>НАЧАЛЬНОГО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ОБРАЗОВАНИЯ</w:t>
      </w:r>
    </w:p>
    <w:p w:rsidR="00CE1600" w:rsidRDefault="00637BD4">
      <w:pPr>
        <w:pStyle w:val="a3"/>
        <w:spacing w:before="68" w:line="247" w:lineRule="auto"/>
        <w:ind w:right="154"/>
      </w:pPr>
      <w:r>
        <w:rPr>
          <w:color w:val="231F20"/>
          <w:w w:val="95"/>
        </w:rPr>
        <w:t>Программа начального общего образования является страт</w:t>
      </w:r>
      <w:proofErr w:type="gramStart"/>
      <w:r>
        <w:rPr>
          <w:color w:val="231F20"/>
          <w:w w:val="95"/>
        </w:rPr>
        <w:t>е-</w:t>
      </w:r>
      <w:proofErr w:type="gramEnd"/>
      <w:r>
        <w:rPr>
          <w:color w:val="231F20"/>
          <w:w w:val="95"/>
        </w:rPr>
        <w:t xml:space="preserve"> </w:t>
      </w:r>
      <w:r>
        <w:rPr>
          <w:color w:val="231F20"/>
          <w:spacing w:val="-2"/>
        </w:rPr>
        <w:t>гическим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документом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образовательной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организации,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 xml:space="preserve">выполне- </w:t>
      </w:r>
      <w:r>
        <w:rPr>
          <w:color w:val="231F20"/>
        </w:rPr>
        <w:t>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которого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обеспечивает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успешность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организации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образова- тельной деятельности, т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гарантию реализации статьи 12 Федерального закона «Об образовании в Российской Федера- ции»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 xml:space="preserve">В соответствии с законодательными актами образова- тельная организация самостоятельно определяет технологии обучения, формы его организации (включая модульные кур- </w:t>
      </w:r>
      <w:r>
        <w:rPr>
          <w:color w:val="231F20"/>
          <w:w w:val="95"/>
        </w:rPr>
        <w:t xml:space="preserve">сы), а также систему оценивания с соблюдением принципа здо- </w:t>
      </w:r>
      <w:r>
        <w:rPr>
          <w:color w:val="231F20"/>
        </w:rPr>
        <w:t xml:space="preserve">ровьесберегающего обучения </w:t>
      </w:r>
    </w:p>
    <w:p w:rsidR="00CE1600" w:rsidRDefault="00637BD4">
      <w:pPr>
        <w:pStyle w:val="a3"/>
        <w:spacing w:before="9" w:line="247" w:lineRule="auto"/>
        <w:ind w:right="154"/>
      </w:pPr>
      <w:r>
        <w:rPr>
          <w:color w:val="231F20"/>
          <w:w w:val="95"/>
        </w:rPr>
        <w:t>Программа строится с учётом психологических особенностей обучающегося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младшего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школьного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возраста</w:t>
      </w:r>
      <w:r>
        <w:rPr>
          <w:color w:val="231F20"/>
          <w:spacing w:val="80"/>
        </w:rPr>
        <w:t xml:space="preserve"> </w:t>
      </w:r>
      <w:r>
        <w:rPr>
          <w:color w:val="231F20"/>
          <w:w w:val="95"/>
        </w:rPr>
        <w:t>Наиболее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 xml:space="preserve">адаптив- ным сроком обучения в начальной школе, установленным в РФ, </w:t>
      </w:r>
      <w:r>
        <w:rPr>
          <w:color w:val="231F20"/>
        </w:rPr>
        <w:t>является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4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года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Общее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число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учебных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часов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может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состав- лять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менее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2954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ч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более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3190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ч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Соблюдение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этих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требований ФГОС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НОО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связано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необходимостью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оберегать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 xml:space="preserve">обучающихся от перегрузок, утомления, отрицательного влияния обучения </w:t>
      </w:r>
      <w:r>
        <w:rPr>
          <w:color w:val="231F20"/>
          <w:spacing w:val="-2"/>
        </w:rPr>
        <w:t>на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здоровье</w:t>
      </w:r>
      <w:proofErr w:type="gramStart"/>
      <w:r>
        <w:rPr>
          <w:color w:val="231F20"/>
          <w:spacing w:val="30"/>
        </w:rPr>
        <w:t xml:space="preserve"> </w:t>
      </w:r>
      <w:r>
        <w:rPr>
          <w:color w:val="231F20"/>
          <w:spacing w:val="-2"/>
        </w:rPr>
        <w:t>П</w:t>
      </w:r>
      <w:proofErr w:type="gramEnd"/>
      <w:r>
        <w:rPr>
          <w:color w:val="231F20"/>
          <w:spacing w:val="-2"/>
        </w:rPr>
        <w:t>ри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создании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программы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начального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 xml:space="preserve">образования </w:t>
      </w:r>
      <w:r>
        <w:rPr>
          <w:color w:val="231F20"/>
        </w:rPr>
        <w:t>следует особо учитывать статус ребёнка младшего школьного возраста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первый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класс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приходят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дети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разным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уровнем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го- </w:t>
      </w:r>
      <w:r>
        <w:rPr>
          <w:color w:val="231F20"/>
          <w:w w:val="95"/>
        </w:rPr>
        <w:t xml:space="preserve">товности к обучению, у многих не сформирована произвольная </w:t>
      </w:r>
      <w:r>
        <w:rPr>
          <w:color w:val="231F20"/>
        </w:rPr>
        <w:t xml:space="preserve">деятельность, они с трудом принимают требования учителя, </w:t>
      </w:r>
      <w:r>
        <w:rPr>
          <w:color w:val="231F20"/>
          <w:spacing w:val="-2"/>
        </w:rPr>
        <w:t>часто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отвлекаются,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быстро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устают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Желание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учиться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 xml:space="preserve">поддержи- </w:t>
      </w:r>
      <w:r>
        <w:rPr>
          <w:color w:val="231F20"/>
        </w:rPr>
        <w:t>вается школьными успехами, но неудачи быстро разрушают познавательные мотивы</w:t>
      </w:r>
      <w:proofErr w:type="gramStart"/>
      <w:r>
        <w:rPr>
          <w:color w:val="231F20"/>
          <w:spacing w:val="40"/>
        </w:rPr>
        <w:t xml:space="preserve"> </w:t>
      </w:r>
      <w:r>
        <w:rPr>
          <w:color w:val="231F20"/>
        </w:rPr>
        <w:t>В</w:t>
      </w:r>
      <w:proofErr w:type="gramEnd"/>
      <w:r>
        <w:rPr>
          <w:color w:val="231F20"/>
        </w:rPr>
        <w:t>сё это побуждает учителя особенно бережно относиться к младшим школьникам, оказывать п</w:t>
      </w:r>
      <w:proofErr w:type="gramStart"/>
      <w:r>
        <w:rPr>
          <w:color w:val="231F20"/>
        </w:rPr>
        <w:t>о-</w:t>
      </w:r>
      <w:proofErr w:type="gramEnd"/>
      <w:r>
        <w:rPr>
          <w:color w:val="231F20"/>
        </w:rPr>
        <w:t xml:space="preserve"> мощь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поддержку,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помогать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адаптироваться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новой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учеб- </w:t>
      </w:r>
      <w:r>
        <w:rPr>
          <w:color w:val="231F20"/>
          <w:w w:val="95"/>
        </w:rPr>
        <w:t xml:space="preserve">ной деятельности, которая становится ведущей в этом возрасте </w:t>
      </w:r>
    </w:p>
    <w:p w:rsidR="00CE1600" w:rsidRDefault="00CE1600">
      <w:pPr>
        <w:spacing w:line="247" w:lineRule="auto"/>
        <w:sectPr w:rsidR="00CE1600">
          <w:pgSz w:w="7830" w:h="12020"/>
          <w:pgMar w:top="620" w:right="580" w:bottom="900" w:left="580" w:header="0" w:footer="709" w:gutter="0"/>
          <w:cols w:space="720"/>
        </w:sectPr>
      </w:pPr>
    </w:p>
    <w:p w:rsidR="00CE1600" w:rsidRDefault="00637BD4">
      <w:pPr>
        <w:pStyle w:val="a3"/>
        <w:spacing w:before="68" w:line="247" w:lineRule="auto"/>
        <w:ind w:firstLine="0"/>
      </w:pPr>
      <w:r>
        <w:rPr>
          <w:color w:val="231F20"/>
        </w:rPr>
        <w:t xml:space="preserve">Разные виды индивидуально-дифференцированного подхода </w:t>
      </w:r>
      <w:r>
        <w:rPr>
          <w:color w:val="231F20"/>
          <w:w w:val="95"/>
        </w:rPr>
        <w:t xml:space="preserve">характеризуются в программе начального общего образования, </w:t>
      </w:r>
      <w:r>
        <w:rPr>
          <w:color w:val="231F20"/>
        </w:rPr>
        <w:t>причём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внимание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учителя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уделяется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каждому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обучающемуся, независимо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от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уровня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его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успешности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учётом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темпа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обуча</w:t>
      </w:r>
      <w:proofErr w:type="gramStart"/>
      <w:r>
        <w:rPr>
          <w:color w:val="231F20"/>
        </w:rPr>
        <w:t>е-</w:t>
      </w:r>
      <w:proofErr w:type="gramEnd"/>
      <w:r>
        <w:rPr>
          <w:color w:val="231F20"/>
        </w:rPr>
        <w:t xml:space="preserve"> мости, уровня интеллектуального развития, особенностей по- знавательных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психических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процессов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педагог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оказывает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под- держку каждому учащемуся </w:t>
      </w:r>
    </w:p>
    <w:p w:rsidR="00CE1600" w:rsidRDefault="00637BD4">
      <w:pPr>
        <w:pStyle w:val="a3"/>
        <w:spacing w:before="7" w:line="247" w:lineRule="auto"/>
        <w:ind w:right="154"/>
      </w:pPr>
      <w:r>
        <w:rPr>
          <w:color w:val="231F20"/>
          <w:spacing w:val="-2"/>
        </w:rPr>
        <w:t>В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исключительных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случаях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образовательная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организация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мо- жет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с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учётом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особых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успехов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обучающихся,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высокого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темпа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 xml:space="preserve">об- </w:t>
      </w:r>
      <w:r>
        <w:rPr>
          <w:color w:val="231F20"/>
          <w:w w:val="95"/>
        </w:rPr>
        <w:t xml:space="preserve">учаемости или особых условий развития ребёнка сократить срок </w:t>
      </w:r>
      <w:r>
        <w:rPr>
          <w:color w:val="231F20"/>
        </w:rPr>
        <w:t>обучения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начальной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школе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этом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случае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обучение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осущест- вляется по индивидуально разработанным учебным планам</w:t>
      </w:r>
      <w:proofErr w:type="gramStart"/>
      <w:r>
        <w:rPr>
          <w:color w:val="231F20"/>
        </w:rPr>
        <w:t xml:space="preserve"> В</w:t>
      </w:r>
      <w:proofErr w:type="gramEnd"/>
      <w:r>
        <w:rPr>
          <w:color w:val="231F20"/>
        </w:rPr>
        <w:t>месте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тем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образовательная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организация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должна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учитывать, что чем более длителен срок обучения в начальной школе (во </w:t>
      </w:r>
      <w:r>
        <w:rPr>
          <w:color w:val="231F20"/>
          <w:spacing w:val="-2"/>
        </w:rPr>
        <w:t>многих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западных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странах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начальное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звено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—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шестилетнее),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 xml:space="preserve">тем </w:t>
      </w:r>
      <w:r>
        <w:rPr>
          <w:color w:val="231F20"/>
          <w:w w:val="95"/>
        </w:rPr>
        <w:t>более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качественным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становится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фундамент,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который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закладыв</w:t>
      </w:r>
      <w:proofErr w:type="gramStart"/>
      <w:r>
        <w:rPr>
          <w:color w:val="231F20"/>
          <w:w w:val="95"/>
        </w:rPr>
        <w:t>а-</w:t>
      </w:r>
      <w:proofErr w:type="gramEnd"/>
      <w:r>
        <w:rPr>
          <w:color w:val="231F20"/>
          <w:w w:val="95"/>
        </w:rPr>
        <w:t xml:space="preserve"> ется начальным уровнем обучения как предпосылка дальнейше- го успешного образования, поэтому сокращение срока обучения </w:t>
      </w:r>
      <w:r>
        <w:rPr>
          <w:color w:val="231F20"/>
          <w:spacing w:val="-2"/>
        </w:rPr>
        <w:t>в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первом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школьном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звене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возможно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исключительных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 xml:space="preserve">случаях </w:t>
      </w:r>
    </w:p>
    <w:p w:rsidR="00CE1600" w:rsidRDefault="00637BD4">
      <w:pPr>
        <w:pStyle w:val="3"/>
        <w:numPr>
          <w:ilvl w:val="1"/>
          <w:numId w:val="82"/>
        </w:numPr>
        <w:tabs>
          <w:tab w:val="left" w:pos="583"/>
        </w:tabs>
        <w:spacing w:before="185" w:line="228" w:lineRule="auto"/>
        <w:ind w:left="158" w:right="767" w:firstLine="0"/>
      </w:pPr>
      <w:r>
        <w:rPr>
          <w:color w:val="231F20"/>
          <w:w w:val="90"/>
        </w:rPr>
        <w:t xml:space="preserve">ОБЩАЯ ХАРАКТЕРИСТИКА ПЛАНИРУЕМЫХ РЕЗУЛЬТАТОВ </w:t>
      </w:r>
      <w:r>
        <w:rPr>
          <w:color w:val="231F20"/>
          <w:w w:val="95"/>
        </w:rPr>
        <w:t>ОСВОЕНИЯ ОСНОВНОЙ ОБРАЗОВАТЕЛЬНОЙ ПРОГРАММЫ</w:t>
      </w:r>
    </w:p>
    <w:p w:rsidR="00CE1600" w:rsidRDefault="00637BD4">
      <w:pPr>
        <w:pStyle w:val="a3"/>
        <w:spacing w:before="68" w:line="247" w:lineRule="auto"/>
        <w:ind w:right="154"/>
      </w:pPr>
      <w:r>
        <w:rPr>
          <w:color w:val="231F20"/>
        </w:rPr>
        <w:t>Всё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наполнение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программы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начального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общего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образования (содержание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планируемые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результаты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обучения,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условия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</w:t>
      </w:r>
      <w:proofErr w:type="gramStart"/>
      <w:r>
        <w:rPr>
          <w:color w:val="231F20"/>
        </w:rPr>
        <w:t>р-</w:t>
      </w:r>
      <w:proofErr w:type="gramEnd"/>
      <w:r>
        <w:rPr>
          <w:color w:val="231F20"/>
        </w:rPr>
        <w:t xml:space="preserve"> ганизации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образовательной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среды)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подчиняется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современным </w:t>
      </w:r>
      <w:r>
        <w:rPr>
          <w:color w:val="231F20"/>
          <w:w w:val="95"/>
        </w:rPr>
        <w:t xml:space="preserve">целям начального образования, которые представлены во ФГОС </w:t>
      </w:r>
      <w:r>
        <w:rPr>
          <w:color w:val="231F20"/>
        </w:rPr>
        <w:t>как система личностных, метапредметных и предметных до- стижений обучающегося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Личностные результаты включают ценностные отношения обучающегося к окружающему миру, другим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людям,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также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самому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себе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субъекту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учебно-по- </w:t>
      </w:r>
      <w:r>
        <w:rPr>
          <w:color w:val="231F20"/>
          <w:spacing w:val="-2"/>
        </w:rPr>
        <w:t>знавательной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деятельности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(осознание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её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социальной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 xml:space="preserve">значимо- </w:t>
      </w:r>
      <w:r>
        <w:rPr>
          <w:color w:val="231F20"/>
        </w:rPr>
        <w:t xml:space="preserve">сти, ответственность, установка на принятие учебной задачи и </w:t>
      </w:r>
      <w:proofErr w:type="gramStart"/>
      <w:r>
        <w:rPr>
          <w:color w:val="231F20"/>
        </w:rPr>
        <w:t>др</w:t>
      </w:r>
      <w:proofErr w:type="gramEnd"/>
      <w:r>
        <w:rPr>
          <w:color w:val="231F20"/>
          <w:spacing w:val="-4"/>
        </w:rPr>
        <w:t xml:space="preserve"> </w:t>
      </w:r>
      <w:r>
        <w:rPr>
          <w:color w:val="231F20"/>
        </w:rPr>
        <w:t>)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 xml:space="preserve">Метапредметные результаты характеризуют уровень </w:t>
      </w:r>
      <w:r>
        <w:rPr>
          <w:color w:val="231F20"/>
          <w:w w:val="95"/>
        </w:rPr>
        <w:t xml:space="preserve">сформированности познавательных, коммуникативных и регу- </w:t>
      </w:r>
      <w:r>
        <w:rPr>
          <w:color w:val="231F20"/>
        </w:rPr>
        <w:t xml:space="preserve">лятивных универсальных действий, которые обеспечивают </w:t>
      </w:r>
      <w:r>
        <w:rPr>
          <w:color w:val="231F20"/>
          <w:w w:val="95"/>
        </w:rPr>
        <w:t xml:space="preserve">успешность изучения учебных предметов, а также становление </w:t>
      </w:r>
      <w:r>
        <w:rPr>
          <w:color w:val="231F20"/>
        </w:rPr>
        <w:t>способности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самообразованию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саморазвитию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результате освоения содержания различных предметов, курсов, модулей обучающиеся овладевают рядом междисциплинарных поня- тий,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также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различными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знаково-символическими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средства- ми, которые помогают обучающимся применять знания как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типовых,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так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новых,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нестандартных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учебных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ситуациях </w:t>
      </w:r>
    </w:p>
    <w:p w:rsidR="00CE1600" w:rsidRDefault="00CE1600">
      <w:pPr>
        <w:spacing w:line="247" w:lineRule="auto"/>
        <w:sectPr w:rsidR="00CE1600">
          <w:pgSz w:w="7830" w:h="12020"/>
          <w:pgMar w:top="620" w:right="580" w:bottom="900" w:left="580" w:header="0" w:footer="709" w:gutter="0"/>
          <w:cols w:space="720"/>
        </w:sectPr>
      </w:pPr>
    </w:p>
    <w:p w:rsidR="00CE1600" w:rsidRDefault="00637BD4">
      <w:pPr>
        <w:pStyle w:val="a3"/>
        <w:spacing w:before="68" w:line="244" w:lineRule="auto"/>
        <w:ind w:right="154"/>
        <w:jc w:val="right"/>
      </w:pPr>
      <w:r>
        <w:rPr>
          <w:color w:val="231F20"/>
        </w:rPr>
        <w:t>В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специальном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разделе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программы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начального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общего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обр</w:t>
      </w:r>
      <w:proofErr w:type="gramStart"/>
      <w:r>
        <w:rPr>
          <w:color w:val="231F20"/>
        </w:rPr>
        <w:t>а-</w:t>
      </w:r>
      <w:proofErr w:type="gramEnd"/>
      <w:r>
        <w:rPr>
          <w:color w:val="231F20"/>
        </w:rPr>
        <w:t xml:space="preserve"> </w:t>
      </w:r>
      <w:r>
        <w:rPr>
          <w:color w:val="231F20"/>
          <w:w w:val="95"/>
        </w:rPr>
        <w:t xml:space="preserve">зования характеризуется система оценки достижений планиру- емых результатов освоения основной образовательной програм- </w:t>
      </w:r>
      <w:r>
        <w:rPr>
          <w:color w:val="231F20"/>
        </w:rPr>
        <w:t>мы</w:t>
      </w:r>
      <w:r>
        <w:rPr>
          <w:color w:val="231F20"/>
          <w:spacing w:val="80"/>
          <w:w w:val="150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определении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подходов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контрольно-оценочной деятельности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младших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школьников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учитываются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формы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 виды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контроля,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также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требования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объёму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числу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проводи- мых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контрольных,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проверочных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диагностических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работ Ориентиром в этом направлении служат «Рекомендации для системы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общего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образования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основным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подходам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форм</w:t>
      </w:r>
      <w:proofErr w:type="gramStart"/>
      <w:r>
        <w:rPr>
          <w:color w:val="231F20"/>
        </w:rPr>
        <w:t>и-</w:t>
      </w:r>
      <w:proofErr w:type="gramEnd"/>
      <w:r>
        <w:rPr>
          <w:color w:val="231F20"/>
        </w:rPr>
        <w:t xml:space="preserve"> </w:t>
      </w:r>
      <w:r>
        <w:rPr>
          <w:color w:val="231F20"/>
          <w:w w:val="95"/>
        </w:rPr>
        <w:t xml:space="preserve">рованию графика проведения оценочных процедур в общеобра- </w:t>
      </w:r>
      <w:r>
        <w:rPr>
          <w:color w:val="231F20"/>
        </w:rPr>
        <w:t>зовательных организациях», подготовленные в 2021 г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Феде- ральной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службой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надзору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сфере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образования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науки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РФ Для первого уровня школьного образования очень важно це- лесообразно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организовать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образовательную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среду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Все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 xml:space="preserve">особен- </w:t>
      </w:r>
      <w:r>
        <w:rPr>
          <w:color w:val="231F20"/>
          <w:w w:val="95"/>
        </w:rPr>
        <w:t xml:space="preserve">ности её конструирования прописываются в организационном </w:t>
      </w:r>
      <w:r>
        <w:rPr>
          <w:color w:val="231F20"/>
        </w:rPr>
        <w:t>разделе программы: учебный план, внеурочная деятельность, воспитательные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мероприятия,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возможность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использования предметных кабинетов (изобразительного искусства, музыки, технологии),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специально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оборудованных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территорий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заня-</w:t>
      </w:r>
    </w:p>
    <w:p w:rsidR="00CE1600" w:rsidRDefault="00637BD4">
      <w:pPr>
        <w:pStyle w:val="a3"/>
        <w:spacing w:before="11"/>
        <w:ind w:right="0" w:firstLine="0"/>
        <w:jc w:val="left"/>
      </w:pPr>
      <w:r>
        <w:rPr>
          <w:color w:val="231F20"/>
        </w:rPr>
        <w:t>тий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физической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культурой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спортом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57"/>
        </w:rPr>
        <w:t xml:space="preserve"> </w:t>
      </w:r>
      <w:proofErr w:type="gramStart"/>
      <w:r>
        <w:rPr>
          <w:color w:val="231F20"/>
          <w:spacing w:val="-10"/>
        </w:rPr>
        <w:t>п</w:t>
      </w:r>
      <w:proofErr w:type="gramEnd"/>
      <w:r>
        <w:rPr>
          <w:color w:val="231F20"/>
          <w:spacing w:val="-10"/>
        </w:rPr>
        <w:t xml:space="preserve"> </w:t>
      </w:r>
    </w:p>
    <w:p w:rsidR="00CE1600" w:rsidRDefault="00637BD4">
      <w:pPr>
        <w:pStyle w:val="a5"/>
        <w:numPr>
          <w:ilvl w:val="1"/>
          <w:numId w:val="82"/>
        </w:numPr>
        <w:tabs>
          <w:tab w:val="left" w:pos="588"/>
        </w:tabs>
        <w:spacing w:before="167" w:line="248" w:lineRule="exact"/>
        <w:ind w:left="587" w:right="0" w:hanging="430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t>СИСТЕМА</w:t>
      </w:r>
      <w:r>
        <w:rPr>
          <w:rFonts w:ascii="Trebuchet MS" w:hAnsi="Trebuchet MS"/>
          <w:color w:val="231F20"/>
          <w:spacing w:val="11"/>
        </w:rPr>
        <w:t xml:space="preserve"> </w:t>
      </w:r>
      <w:r>
        <w:rPr>
          <w:rFonts w:ascii="Trebuchet MS" w:hAnsi="Trebuchet MS"/>
          <w:color w:val="231F20"/>
          <w:w w:val="90"/>
        </w:rPr>
        <w:t>ОЦЕНКИ</w:t>
      </w:r>
      <w:r>
        <w:rPr>
          <w:rFonts w:ascii="Trebuchet MS" w:hAnsi="Trebuchet MS"/>
          <w:color w:val="231F20"/>
          <w:spacing w:val="11"/>
        </w:rPr>
        <w:t xml:space="preserve"> </w:t>
      </w:r>
      <w:r>
        <w:rPr>
          <w:rFonts w:ascii="Trebuchet MS" w:hAnsi="Trebuchet MS"/>
          <w:color w:val="231F20"/>
          <w:spacing w:val="-2"/>
          <w:w w:val="90"/>
        </w:rPr>
        <w:t>ДОСТИЖЕНИЯ</w:t>
      </w:r>
    </w:p>
    <w:p w:rsidR="00CE1600" w:rsidRDefault="00637BD4">
      <w:pPr>
        <w:spacing w:before="5" w:line="225" w:lineRule="auto"/>
        <w:ind w:left="158" w:right="1091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t xml:space="preserve">ПЛАНИРУЕМЫХ РЕЗУЛЬТАТОВ ОСВОЕНИЯ ПРОГРАММЫ </w:t>
      </w:r>
      <w:r>
        <w:rPr>
          <w:rFonts w:ascii="Trebuchet MS" w:hAnsi="Trebuchet MS"/>
          <w:color w:val="231F20"/>
          <w:w w:val="95"/>
        </w:rPr>
        <w:t>НАЧАЛЬНОГО ОБЩЕГО ОБРАЗОВАНИЯ</w:t>
      </w:r>
    </w:p>
    <w:p w:rsidR="00CE1600" w:rsidRDefault="00637BD4">
      <w:pPr>
        <w:pStyle w:val="2"/>
        <w:numPr>
          <w:ilvl w:val="2"/>
          <w:numId w:val="82"/>
        </w:numPr>
        <w:tabs>
          <w:tab w:val="left" w:pos="774"/>
        </w:tabs>
        <w:spacing w:before="104"/>
      </w:pPr>
      <w:r>
        <w:rPr>
          <w:color w:val="231F20"/>
        </w:rPr>
        <w:t>Общие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2"/>
        </w:rPr>
        <w:t>положения</w:t>
      </w:r>
    </w:p>
    <w:p w:rsidR="00CE1600" w:rsidRDefault="00637BD4">
      <w:pPr>
        <w:pStyle w:val="a3"/>
        <w:spacing w:before="52" w:line="244" w:lineRule="auto"/>
        <w:ind w:right="154"/>
      </w:pP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ФГОС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НОО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отмечается,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что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«независимо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от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формы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получ</w:t>
      </w:r>
      <w:proofErr w:type="gramStart"/>
      <w:r>
        <w:rPr>
          <w:color w:val="231F20"/>
        </w:rPr>
        <w:t>е-</w:t>
      </w:r>
      <w:proofErr w:type="gramEnd"/>
      <w:r>
        <w:rPr>
          <w:color w:val="231F20"/>
        </w:rPr>
        <w:t xml:space="preserve"> ния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начального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общего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образования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формы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обучения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ФГОС является основой объективной оценки соответствия установ- ленным требованиям образовательной деятельности и подго- </w:t>
      </w:r>
      <w:r>
        <w:rPr>
          <w:color w:val="231F20"/>
          <w:spacing w:val="-2"/>
        </w:rPr>
        <w:t>товки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обучающихся,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освоивших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программу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начального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 xml:space="preserve">общего </w:t>
      </w:r>
      <w:r>
        <w:rPr>
          <w:color w:val="231F20"/>
        </w:rPr>
        <w:t>образования»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Это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означает,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что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ФГОС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задаёт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основные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требо- вания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образовательным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результатам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средствам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оценки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их </w:t>
      </w:r>
      <w:r>
        <w:rPr>
          <w:color w:val="231F20"/>
          <w:spacing w:val="-2"/>
        </w:rPr>
        <w:t xml:space="preserve">достижения </w:t>
      </w:r>
    </w:p>
    <w:p w:rsidR="00CE1600" w:rsidRDefault="00637BD4">
      <w:pPr>
        <w:pStyle w:val="a3"/>
        <w:spacing w:before="5" w:line="244" w:lineRule="auto"/>
        <w:ind w:right="154"/>
      </w:pPr>
      <w:r>
        <w:rPr>
          <w:color w:val="231F20"/>
        </w:rPr>
        <w:t>Система оценки достижения планируемых результатов (д</w:t>
      </w:r>
      <w:proofErr w:type="gramStart"/>
      <w:r>
        <w:rPr>
          <w:color w:val="231F20"/>
        </w:rPr>
        <w:t>а-</w:t>
      </w:r>
      <w:proofErr w:type="gramEnd"/>
      <w:r>
        <w:rPr>
          <w:color w:val="231F20"/>
        </w:rPr>
        <w:t xml:space="preserve"> лее — система оценки) является частью системы оценки и </w:t>
      </w:r>
      <w:r>
        <w:rPr>
          <w:color w:val="231F20"/>
          <w:w w:val="95"/>
        </w:rPr>
        <w:t xml:space="preserve">управления качеством образования в образовательной органи- </w:t>
      </w:r>
      <w:r>
        <w:rPr>
          <w:color w:val="231F20"/>
          <w:spacing w:val="-2"/>
        </w:rPr>
        <w:t>зации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служит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основой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при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разработке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образовательной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 xml:space="preserve">орга- </w:t>
      </w:r>
      <w:r>
        <w:rPr>
          <w:color w:val="231F20"/>
        </w:rPr>
        <w:t xml:space="preserve">низацией собственного «Положения об оценке образователь- ных достижений обучающихся» </w:t>
      </w:r>
    </w:p>
    <w:p w:rsidR="00CE1600" w:rsidRDefault="00637BD4">
      <w:pPr>
        <w:pStyle w:val="a3"/>
        <w:spacing w:before="6" w:line="247" w:lineRule="auto"/>
        <w:ind w:right="154"/>
        <w:rPr>
          <w:b/>
        </w:rPr>
      </w:pPr>
      <w:r>
        <w:rPr>
          <w:color w:val="231F20"/>
          <w:w w:val="95"/>
        </w:rPr>
        <w:t>Система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оценки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призвана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способствовать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поддержанию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еди</w:t>
      </w:r>
      <w:proofErr w:type="gramStart"/>
      <w:r>
        <w:rPr>
          <w:color w:val="231F20"/>
          <w:w w:val="95"/>
        </w:rPr>
        <w:t>н-</w:t>
      </w:r>
      <w:proofErr w:type="gramEnd"/>
      <w:r>
        <w:rPr>
          <w:color w:val="231F20"/>
          <w:w w:val="95"/>
        </w:rPr>
        <w:t xml:space="preserve"> ства всей системы образования, обеспечению преемственности</w:t>
      </w:r>
      <w:r>
        <w:rPr>
          <w:color w:val="231F20"/>
          <w:spacing w:val="40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15"/>
        </w:rPr>
        <w:t xml:space="preserve"> </w:t>
      </w:r>
      <w:r>
        <w:rPr>
          <w:color w:val="231F20"/>
          <w:w w:val="95"/>
        </w:rPr>
        <w:t>системе</w:t>
      </w:r>
      <w:r>
        <w:rPr>
          <w:color w:val="231F20"/>
          <w:spacing w:val="15"/>
        </w:rPr>
        <w:t xml:space="preserve"> </w:t>
      </w:r>
      <w:r>
        <w:rPr>
          <w:color w:val="231F20"/>
          <w:w w:val="95"/>
        </w:rPr>
        <w:t>непрерывного</w:t>
      </w:r>
      <w:r>
        <w:rPr>
          <w:color w:val="231F20"/>
          <w:spacing w:val="16"/>
        </w:rPr>
        <w:t xml:space="preserve"> </w:t>
      </w:r>
      <w:r>
        <w:rPr>
          <w:color w:val="231F20"/>
          <w:w w:val="95"/>
        </w:rPr>
        <w:t>образования</w:t>
      </w:r>
      <w:r>
        <w:rPr>
          <w:color w:val="231F20"/>
          <w:spacing w:val="61"/>
          <w:w w:val="150"/>
        </w:rPr>
        <w:t xml:space="preserve"> </w:t>
      </w:r>
      <w:r>
        <w:rPr>
          <w:color w:val="231F20"/>
          <w:w w:val="95"/>
        </w:rPr>
        <w:t>Её</w:t>
      </w:r>
      <w:r>
        <w:rPr>
          <w:color w:val="231F20"/>
          <w:spacing w:val="16"/>
        </w:rPr>
        <w:t xml:space="preserve"> </w:t>
      </w:r>
      <w:r>
        <w:rPr>
          <w:color w:val="231F20"/>
          <w:w w:val="95"/>
        </w:rPr>
        <w:t>основными</w:t>
      </w:r>
      <w:r>
        <w:rPr>
          <w:color w:val="231F20"/>
          <w:spacing w:val="15"/>
        </w:rPr>
        <w:t xml:space="preserve"> </w:t>
      </w:r>
      <w:r>
        <w:rPr>
          <w:b/>
          <w:color w:val="231F20"/>
          <w:spacing w:val="-2"/>
          <w:w w:val="95"/>
        </w:rPr>
        <w:t>функция-</w:t>
      </w:r>
    </w:p>
    <w:p w:rsidR="00CE1600" w:rsidRDefault="00CE1600">
      <w:pPr>
        <w:spacing w:line="247" w:lineRule="auto"/>
        <w:sectPr w:rsidR="00CE1600">
          <w:pgSz w:w="7830" w:h="12020"/>
          <w:pgMar w:top="620" w:right="580" w:bottom="900" w:left="580" w:header="0" w:footer="709" w:gutter="0"/>
          <w:cols w:space="720"/>
        </w:sectPr>
      </w:pPr>
    </w:p>
    <w:p w:rsidR="00CE1600" w:rsidRDefault="00637BD4">
      <w:pPr>
        <w:spacing w:before="68" w:line="247" w:lineRule="auto"/>
        <w:ind w:left="157" w:right="155"/>
        <w:jc w:val="both"/>
        <w:rPr>
          <w:sz w:val="20"/>
        </w:rPr>
      </w:pPr>
      <w:r>
        <w:rPr>
          <w:b/>
          <w:color w:val="231F20"/>
          <w:w w:val="110"/>
          <w:sz w:val="20"/>
        </w:rPr>
        <w:t xml:space="preserve">ми </w:t>
      </w:r>
      <w:r>
        <w:rPr>
          <w:color w:val="231F20"/>
          <w:w w:val="110"/>
          <w:sz w:val="20"/>
        </w:rPr>
        <w:t xml:space="preserve">являются </w:t>
      </w:r>
      <w:r>
        <w:rPr>
          <w:rFonts w:ascii="Times New Roman" w:hAnsi="Times New Roman"/>
          <w:b/>
          <w:i/>
          <w:color w:val="231F20"/>
          <w:w w:val="110"/>
          <w:sz w:val="20"/>
        </w:rPr>
        <w:t xml:space="preserve">ориентация образовательного процесса </w:t>
      </w:r>
      <w:r>
        <w:rPr>
          <w:color w:val="231F20"/>
          <w:w w:val="110"/>
          <w:sz w:val="20"/>
        </w:rPr>
        <w:t xml:space="preserve">на </w:t>
      </w:r>
      <w:r>
        <w:rPr>
          <w:color w:val="231F20"/>
          <w:w w:val="95"/>
          <w:sz w:val="20"/>
        </w:rPr>
        <w:t>достижение планируемых результатов освоения основной обр</w:t>
      </w:r>
      <w:proofErr w:type="gramStart"/>
      <w:r>
        <w:rPr>
          <w:color w:val="231F20"/>
          <w:w w:val="95"/>
          <w:sz w:val="20"/>
        </w:rPr>
        <w:t>а-</w:t>
      </w:r>
      <w:proofErr w:type="gramEnd"/>
      <w:r>
        <w:rPr>
          <w:color w:val="231F20"/>
          <w:w w:val="95"/>
          <w:sz w:val="20"/>
        </w:rPr>
        <w:t xml:space="preserve"> зовательной программы начального общего образования и обе- </w:t>
      </w:r>
      <w:r>
        <w:rPr>
          <w:color w:val="231F20"/>
          <w:w w:val="110"/>
          <w:sz w:val="20"/>
        </w:rPr>
        <w:t>спечение</w:t>
      </w:r>
      <w:r>
        <w:rPr>
          <w:color w:val="231F20"/>
          <w:spacing w:val="-18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эффективной</w:t>
      </w:r>
      <w:r>
        <w:rPr>
          <w:color w:val="231F20"/>
          <w:spacing w:val="-18"/>
          <w:w w:val="110"/>
          <w:sz w:val="20"/>
        </w:rPr>
        <w:t xml:space="preserve"> </w:t>
      </w:r>
      <w:r>
        <w:rPr>
          <w:rFonts w:ascii="Times New Roman" w:hAnsi="Times New Roman"/>
          <w:b/>
          <w:i/>
          <w:color w:val="231F20"/>
          <w:w w:val="110"/>
          <w:sz w:val="20"/>
        </w:rPr>
        <w:t>обратной</w:t>
      </w:r>
      <w:r>
        <w:rPr>
          <w:rFonts w:ascii="Times New Roman" w:hAnsi="Times New Roman"/>
          <w:b/>
          <w:i/>
          <w:color w:val="231F20"/>
          <w:spacing w:val="-13"/>
          <w:w w:val="110"/>
          <w:sz w:val="20"/>
        </w:rPr>
        <w:t xml:space="preserve"> </w:t>
      </w:r>
      <w:r>
        <w:rPr>
          <w:rFonts w:ascii="Times New Roman" w:hAnsi="Times New Roman"/>
          <w:b/>
          <w:i/>
          <w:color w:val="231F20"/>
          <w:w w:val="110"/>
          <w:sz w:val="20"/>
        </w:rPr>
        <w:t>связи</w:t>
      </w:r>
      <w:r>
        <w:rPr>
          <w:color w:val="231F20"/>
          <w:w w:val="110"/>
          <w:sz w:val="20"/>
        </w:rPr>
        <w:t>,</w:t>
      </w:r>
      <w:r>
        <w:rPr>
          <w:color w:val="231F20"/>
          <w:spacing w:val="-18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позволяющей</w:t>
      </w:r>
      <w:r>
        <w:rPr>
          <w:color w:val="231F20"/>
          <w:spacing w:val="-18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осу- ществлять</w:t>
      </w:r>
      <w:r>
        <w:rPr>
          <w:color w:val="231F20"/>
          <w:spacing w:val="60"/>
          <w:w w:val="150"/>
          <w:sz w:val="20"/>
        </w:rPr>
        <w:t xml:space="preserve"> </w:t>
      </w:r>
      <w:r>
        <w:rPr>
          <w:rFonts w:ascii="Times New Roman" w:hAnsi="Times New Roman"/>
          <w:b/>
          <w:i/>
          <w:color w:val="231F20"/>
          <w:w w:val="110"/>
          <w:sz w:val="20"/>
        </w:rPr>
        <w:t>управление</w:t>
      </w:r>
      <w:r>
        <w:rPr>
          <w:rFonts w:ascii="Times New Roman" w:hAnsi="Times New Roman"/>
          <w:b/>
          <w:i/>
          <w:color w:val="231F20"/>
          <w:spacing w:val="30"/>
          <w:w w:val="110"/>
          <w:sz w:val="20"/>
        </w:rPr>
        <w:t xml:space="preserve">  </w:t>
      </w:r>
      <w:r>
        <w:rPr>
          <w:rFonts w:ascii="Times New Roman" w:hAnsi="Times New Roman"/>
          <w:b/>
          <w:i/>
          <w:color w:val="231F20"/>
          <w:w w:val="110"/>
          <w:sz w:val="20"/>
        </w:rPr>
        <w:t>образовательным</w:t>
      </w:r>
      <w:r>
        <w:rPr>
          <w:rFonts w:ascii="Times New Roman" w:hAnsi="Times New Roman"/>
          <w:b/>
          <w:i/>
          <w:color w:val="231F20"/>
          <w:spacing w:val="29"/>
          <w:w w:val="110"/>
          <w:sz w:val="20"/>
        </w:rPr>
        <w:t xml:space="preserve">  </w:t>
      </w:r>
      <w:r>
        <w:rPr>
          <w:rFonts w:ascii="Times New Roman" w:hAnsi="Times New Roman"/>
          <w:b/>
          <w:i/>
          <w:color w:val="231F20"/>
          <w:w w:val="110"/>
          <w:sz w:val="20"/>
        </w:rPr>
        <w:t>процессом</w:t>
      </w:r>
      <w:r>
        <w:rPr>
          <w:color w:val="231F20"/>
          <w:spacing w:val="80"/>
          <w:w w:val="110"/>
          <w:sz w:val="20"/>
        </w:rPr>
        <w:t xml:space="preserve"> </w:t>
      </w:r>
    </w:p>
    <w:p w:rsidR="00CE1600" w:rsidRDefault="00637BD4">
      <w:pPr>
        <w:pStyle w:val="a3"/>
        <w:spacing w:before="5" w:line="247" w:lineRule="auto"/>
      </w:pPr>
      <w:r>
        <w:rPr>
          <w:b/>
          <w:color w:val="231F20"/>
          <w:w w:val="90"/>
        </w:rPr>
        <w:t>Основными направлениями и целями оценочной деятельн</w:t>
      </w:r>
      <w:proofErr w:type="gramStart"/>
      <w:r>
        <w:rPr>
          <w:b/>
          <w:color w:val="231F20"/>
          <w:w w:val="90"/>
        </w:rPr>
        <w:t>о-</w:t>
      </w:r>
      <w:proofErr w:type="gramEnd"/>
      <w:r>
        <w:rPr>
          <w:b/>
          <w:color w:val="231F20"/>
          <w:w w:val="90"/>
        </w:rPr>
        <w:t xml:space="preserve"> </w:t>
      </w:r>
      <w:r>
        <w:rPr>
          <w:b/>
          <w:color w:val="231F20"/>
        </w:rPr>
        <w:t xml:space="preserve">сти </w:t>
      </w:r>
      <w:r>
        <w:rPr>
          <w:color w:val="231F20"/>
        </w:rPr>
        <w:t>в образовательной организации являются:</w:t>
      </w:r>
    </w:p>
    <w:p w:rsidR="00CE1600" w:rsidRDefault="00637BD4">
      <w:pPr>
        <w:pStyle w:val="a3"/>
        <w:spacing w:before="2" w:line="247" w:lineRule="auto"/>
        <w:ind w:left="383" w:right="154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оценка образовательных достижений обучающихся на ра</w:t>
      </w:r>
      <w:proofErr w:type="gramStart"/>
      <w:r>
        <w:rPr>
          <w:color w:val="231F20"/>
        </w:rPr>
        <w:t>з-</w:t>
      </w:r>
      <w:proofErr w:type="gramEnd"/>
      <w:r>
        <w:rPr>
          <w:color w:val="231F20"/>
        </w:rPr>
        <w:t xml:space="preserve"> личных этапах обучения как основа их промежуточной и итоговой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аттестации,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также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основа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процедур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внутреннего мониторинга образовательной организации, мониторинго- вых исследований муниципального, регионального и феде- рального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уровней;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оценка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результатов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деятельности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педаго- гических кадров как основа аттестационных процедур;</w:t>
      </w:r>
    </w:p>
    <w:p w:rsidR="00CE1600" w:rsidRDefault="00637BD4">
      <w:pPr>
        <w:pStyle w:val="a3"/>
        <w:spacing w:before="7" w:line="247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-11"/>
          <w:position w:val="1"/>
          <w:sz w:val="14"/>
        </w:rPr>
        <w:t xml:space="preserve"> </w:t>
      </w:r>
      <w:r>
        <w:rPr>
          <w:color w:val="231F20"/>
        </w:rPr>
        <w:t>оценка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результатов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деятельности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образовательной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организ</w:t>
      </w:r>
      <w:proofErr w:type="gramStart"/>
      <w:r>
        <w:rPr>
          <w:color w:val="231F20"/>
        </w:rPr>
        <w:t>а-</w:t>
      </w:r>
      <w:proofErr w:type="gramEnd"/>
      <w:r>
        <w:rPr>
          <w:color w:val="231F20"/>
        </w:rPr>
        <w:t xml:space="preserve"> ции как основа аккредитационных процедур </w:t>
      </w:r>
    </w:p>
    <w:p w:rsidR="00CE1600" w:rsidRDefault="00637BD4">
      <w:pPr>
        <w:pStyle w:val="a3"/>
        <w:spacing w:before="2" w:line="247" w:lineRule="auto"/>
        <w:ind w:right="154"/>
      </w:pPr>
      <w:r>
        <w:rPr>
          <w:b/>
          <w:color w:val="231F20"/>
          <w:w w:val="95"/>
        </w:rPr>
        <w:t>Основным</w:t>
      </w:r>
      <w:r>
        <w:rPr>
          <w:b/>
          <w:color w:val="231F20"/>
          <w:spacing w:val="-8"/>
          <w:w w:val="95"/>
        </w:rPr>
        <w:t xml:space="preserve"> </w:t>
      </w:r>
      <w:r>
        <w:rPr>
          <w:b/>
          <w:color w:val="231F20"/>
          <w:w w:val="95"/>
        </w:rPr>
        <w:t>объектом</w:t>
      </w:r>
      <w:r>
        <w:rPr>
          <w:b/>
          <w:color w:val="231F20"/>
          <w:spacing w:val="-8"/>
          <w:w w:val="95"/>
        </w:rPr>
        <w:t xml:space="preserve"> </w:t>
      </w:r>
      <w:r>
        <w:rPr>
          <w:b/>
          <w:color w:val="231F20"/>
          <w:w w:val="95"/>
        </w:rPr>
        <w:t>системы</w:t>
      </w:r>
      <w:r>
        <w:rPr>
          <w:b/>
          <w:color w:val="231F20"/>
          <w:spacing w:val="-8"/>
          <w:w w:val="95"/>
        </w:rPr>
        <w:t xml:space="preserve"> </w:t>
      </w:r>
      <w:r>
        <w:rPr>
          <w:b/>
          <w:color w:val="231F20"/>
          <w:w w:val="95"/>
        </w:rPr>
        <w:t>оценки</w:t>
      </w:r>
      <w:r>
        <w:rPr>
          <w:color w:val="231F20"/>
          <w:w w:val="95"/>
        </w:rPr>
        <w:t>,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её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содержательной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 xml:space="preserve">и </w:t>
      </w:r>
      <w:r>
        <w:rPr>
          <w:color w:val="231F20"/>
        </w:rPr>
        <w:t xml:space="preserve">критериальной базой выступают требования ФГОС, которые </w:t>
      </w:r>
      <w:r>
        <w:rPr>
          <w:color w:val="231F20"/>
          <w:w w:val="95"/>
        </w:rPr>
        <w:t>конкретизируются в планируемых результатах освоения обуча- ющимися основной образовательной программы образователь- ной</w:t>
      </w:r>
      <w:r>
        <w:rPr>
          <w:color w:val="231F20"/>
          <w:spacing w:val="9"/>
        </w:rPr>
        <w:t xml:space="preserve"> </w:t>
      </w:r>
      <w:r>
        <w:rPr>
          <w:color w:val="231F20"/>
          <w:w w:val="95"/>
        </w:rPr>
        <w:t>организации</w:t>
      </w:r>
      <w:proofErr w:type="gramStart"/>
      <w:r>
        <w:rPr>
          <w:color w:val="231F20"/>
          <w:spacing w:val="63"/>
          <w:w w:val="150"/>
        </w:rPr>
        <w:t xml:space="preserve"> </w:t>
      </w:r>
      <w:r>
        <w:rPr>
          <w:color w:val="231F20"/>
          <w:w w:val="95"/>
        </w:rPr>
        <w:t>Э</w:t>
      </w:r>
      <w:proofErr w:type="gramEnd"/>
      <w:r>
        <w:rPr>
          <w:color w:val="231F20"/>
          <w:w w:val="95"/>
        </w:rPr>
        <w:t>ти</w:t>
      </w:r>
      <w:r>
        <w:rPr>
          <w:color w:val="231F20"/>
          <w:spacing w:val="9"/>
        </w:rPr>
        <w:t xml:space="preserve"> </w:t>
      </w:r>
      <w:r>
        <w:rPr>
          <w:color w:val="231F20"/>
          <w:w w:val="95"/>
        </w:rPr>
        <w:t>требования</w:t>
      </w:r>
      <w:r>
        <w:rPr>
          <w:color w:val="231F20"/>
          <w:spacing w:val="10"/>
        </w:rPr>
        <w:t xml:space="preserve"> </w:t>
      </w:r>
      <w:r>
        <w:rPr>
          <w:color w:val="231F20"/>
          <w:w w:val="95"/>
        </w:rPr>
        <w:t>конкретизированы</w:t>
      </w:r>
      <w:r>
        <w:rPr>
          <w:color w:val="231F20"/>
          <w:spacing w:val="10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  <w:w w:val="95"/>
        </w:rPr>
        <w:t>разделе</w:t>
      </w:r>
    </w:p>
    <w:p w:rsidR="00CE1600" w:rsidRDefault="00637BD4">
      <w:pPr>
        <w:pStyle w:val="a3"/>
        <w:spacing w:before="5" w:line="247" w:lineRule="auto"/>
        <w:ind w:left="138" w:right="154" w:firstLine="0"/>
        <w:jc w:val="right"/>
      </w:pPr>
      <w:r>
        <w:rPr>
          <w:color w:val="231F20"/>
        </w:rPr>
        <w:t>«Общая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характеристика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планируемых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результатов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освоения основной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образовательной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программы»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настоящего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документа Система оценки включает процедуры внутренней и внешней</w:t>
      </w:r>
    </w:p>
    <w:p w:rsidR="00CE1600" w:rsidRDefault="00637BD4">
      <w:pPr>
        <w:pStyle w:val="a3"/>
        <w:spacing w:before="3"/>
        <w:ind w:right="0" w:firstLine="0"/>
        <w:jc w:val="left"/>
      </w:pPr>
      <w:r>
        <w:rPr>
          <w:color w:val="231F20"/>
          <w:spacing w:val="-2"/>
        </w:rPr>
        <w:t xml:space="preserve">оценки </w:t>
      </w:r>
    </w:p>
    <w:p w:rsidR="00CE1600" w:rsidRDefault="00637BD4">
      <w:pPr>
        <w:pStyle w:val="a3"/>
        <w:spacing w:before="8"/>
        <w:ind w:left="383" w:right="0" w:firstLine="0"/>
        <w:jc w:val="left"/>
      </w:pPr>
      <w:r>
        <w:rPr>
          <w:b/>
          <w:color w:val="231F20"/>
          <w:w w:val="90"/>
        </w:rPr>
        <w:t>Внутренняя</w:t>
      </w:r>
      <w:r>
        <w:rPr>
          <w:b/>
          <w:color w:val="231F20"/>
          <w:spacing w:val="18"/>
        </w:rPr>
        <w:t xml:space="preserve"> </w:t>
      </w:r>
      <w:r>
        <w:rPr>
          <w:b/>
          <w:color w:val="231F20"/>
          <w:w w:val="90"/>
        </w:rPr>
        <w:t>оценка</w:t>
      </w:r>
      <w:r>
        <w:rPr>
          <w:b/>
          <w:color w:val="231F20"/>
          <w:spacing w:val="18"/>
        </w:rPr>
        <w:t xml:space="preserve"> </w:t>
      </w:r>
      <w:r>
        <w:rPr>
          <w:color w:val="231F20"/>
          <w:spacing w:val="-2"/>
          <w:w w:val="90"/>
        </w:rPr>
        <w:t>включает:</w:t>
      </w:r>
    </w:p>
    <w:p w:rsidR="00CE1600" w:rsidRDefault="00637BD4">
      <w:pPr>
        <w:pStyle w:val="a3"/>
        <w:spacing w:before="8"/>
        <w:ind w:left="242" w:right="0" w:firstLine="0"/>
        <w:jc w:val="left"/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39"/>
          <w:position w:val="1"/>
          <w:sz w:val="14"/>
        </w:rPr>
        <w:t xml:space="preserve"> </w:t>
      </w:r>
      <w:r>
        <w:rPr>
          <w:color w:val="231F20"/>
          <w:w w:val="95"/>
        </w:rPr>
        <w:t>стартовую</w:t>
      </w:r>
      <w:r>
        <w:rPr>
          <w:color w:val="231F20"/>
          <w:spacing w:val="22"/>
        </w:rPr>
        <w:t xml:space="preserve"> </w:t>
      </w:r>
      <w:r>
        <w:rPr>
          <w:color w:val="231F20"/>
          <w:w w:val="95"/>
        </w:rPr>
        <w:t>педагогическую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-2"/>
          <w:w w:val="95"/>
        </w:rPr>
        <w:t>диагностику;</w:t>
      </w:r>
    </w:p>
    <w:p w:rsidR="00CE1600" w:rsidRDefault="00637BD4">
      <w:pPr>
        <w:pStyle w:val="a3"/>
        <w:spacing w:before="8"/>
        <w:ind w:left="242" w:right="0" w:firstLine="0"/>
        <w:jc w:val="left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7"/>
          <w:position w:val="1"/>
          <w:sz w:val="14"/>
        </w:rPr>
        <w:t xml:space="preserve"> </w:t>
      </w:r>
      <w:r>
        <w:rPr>
          <w:color w:val="231F20"/>
        </w:rPr>
        <w:t>текущую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тематическую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оценку;</w:t>
      </w:r>
    </w:p>
    <w:p w:rsidR="00CE1600" w:rsidRDefault="00637BD4">
      <w:pPr>
        <w:pStyle w:val="a3"/>
        <w:spacing w:before="8"/>
        <w:ind w:left="242" w:right="0" w:firstLine="0"/>
        <w:jc w:val="left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25"/>
          <w:position w:val="1"/>
          <w:sz w:val="14"/>
        </w:rPr>
        <w:t xml:space="preserve"> </w:t>
      </w:r>
      <w:r>
        <w:rPr>
          <w:color w:val="231F20"/>
          <w:spacing w:val="-2"/>
        </w:rPr>
        <w:t>портфолио;</w:t>
      </w:r>
    </w:p>
    <w:p w:rsidR="00CE1600" w:rsidRDefault="00637BD4">
      <w:pPr>
        <w:pStyle w:val="a3"/>
        <w:spacing w:before="8"/>
        <w:ind w:left="242" w:right="0" w:firstLine="0"/>
        <w:jc w:val="left"/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67"/>
          <w:position w:val="1"/>
          <w:sz w:val="14"/>
        </w:rPr>
        <w:t xml:space="preserve"> </w:t>
      </w:r>
      <w:r>
        <w:rPr>
          <w:color w:val="231F20"/>
          <w:w w:val="95"/>
        </w:rPr>
        <w:t>психолого-педагогическое</w:t>
      </w:r>
      <w:r>
        <w:rPr>
          <w:color w:val="231F20"/>
          <w:spacing w:val="51"/>
        </w:rPr>
        <w:t xml:space="preserve"> </w:t>
      </w:r>
      <w:r>
        <w:rPr>
          <w:color w:val="231F20"/>
          <w:spacing w:val="-2"/>
          <w:w w:val="95"/>
        </w:rPr>
        <w:t>наблюдение;</w:t>
      </w:r>
    </w:p>
    <w:p w:rsidR="00CE1600" w:rsidRDefault="00637BD4">
      <w:pPr>
        <w:pStyle w:val="a3"/>
        <w:spacing w:before="8" w:line="247" w:lineRule="auto"/>
        <w:ind w:left="383" w:right="146" w:hanging="142"/>
        <w:jc w:val="left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4"/>
          <w:position w:val="1"/>
          <w:sz w:val="14"/>
        </w:rPr>
        <w:t xml:space="preserve"> </w:t>
      </w:r>
      <w:r>
        <w:rPr>
          <w:color w:val="231F20"/>
        </w:rPr>
        <w:t>внутришкольный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мониторинг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образовательных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достижений</w:t>
      </w:r>
      <w:proofErr w:type="gramStart"/>
      <w:r>
        <w:rPr>
          <w:color w:val="231F20"/>
        </w:rPr>
        <w:t xml:space="preserve"> К</w:t>
      </w:r>
      <w:proofErr w:type="gramEnd"/>
      <w:r>
        <w:rPr>
          <w:color w:val="231F20"/>
          <w:spacing w:val="-16"/>
        </w:rPr>
        <w:t xml:space="preserve"> </w:t>
      </w:r>
      <w:r>
        <w:rPr>
          <w:b/>
          <w:color w:val="231F20"/>
        </w:rPr>
        <w:t>внешним</w:t>
      </w:r>
      <w:r>
        <w:rPr>
          <w:b/>
          <w:color w:val="231F20"/>
          <w:spacing w:val="-17"/>
        </w:rPr>
        <w:t xml:space="preserve"> </w:t>
      </w:r>
      <w:r>
        <w:rPr>
          <w:b/>
          <w:color w:val="231F20"/>
        </w:rPr>
        <w:t>процедурам</w:t>
      </w:r>
      <w:r>
        <w:rPr>
          <w:b/>
          <w:color w:val="231F20"/>
          <w:spacing w:val="-17"/>
        </w:rPr>
        <w:t xml:space="preserve"> </w:t>
      </w:r>
      <w:r>
        <w:rPr>
          <w:color w:val="231F20"/>
        </w:rPr>
        <w:t>относятся:</w:t>
      </w:r>
    </w:p>
    <w:p w:rsidR="00CE1600" w:rsidRDefault="00637BD4">
      <w:pPr>
        <w:pStyle w:val="a3"/>
        <w:spacing w:before="2"/>
        <w:ind w:left="242" w:right="0" w:firstLine="0"/>
        <w:jc w:val="left"/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35"/>
          <w:position w:val="1"/>
          <w:sz w:val="14"/>
        </w:rPr>
        <w:t xml:space="preserve"> </w:t>
      </w:r>
      <w:r>
        <w:rPr>
          <w:color w:val="231F20"/>
          <w:w w:val="95"/>
        </w:rPr>
        <w:t>независимая</w:t>
      </w:r>
      <w:r>
        <w:rPr>
          <w:color w:val="231F20"/>
          <w:spacing w:val="19"/>
        </w:rPr>
        <w:t xml:space="preserve"> </w:t>
      </w:r>
      <w:r>
        <w:rPr>
          <w:color w:val="231F20"/>
          <w:w w:val="95"/>
        </w:rPr>
        <w:t>оценка</w:t>
      </w:r>
      <w:r>
        <w:rPr>
          <w:color w:val="231F20"/>
          <w:spacing w:val="18"/>
        </w:rPr>
        <w:t xml:space="preserve"> </w:t>
      </w:r>
      <w:r>
        <w:rPr>
          <w:color w:val="231F20"/>
          <w:w w:val="95"/>
        </w:rPr>
        <w:t>качества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2"/>
          <w:w w:val="95"/>
        </w:rPr>
        <w:t>образования;</w:t>
      </w:r>
    </w:p>
    <w:p w:rsidR="00CE1600" w:rsidRDefault="00637BD4">
      <w:pPr>
        <w:pStyle w:val="a3"/>
        <w:spacing w:before="8" w:line="247" w:lineRule="auto"/>
        <w:ind w:left="383" w:right="146" w:hanging="142"/>
        <w:jc w:val="left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3"/>
          <w:position w:val="1"/>
          <w:sz w:val="14"/>
        </w:rPr>
        <w:t xml:space="preserve"> </w:t>
      </w:r>
      <w:r>
        <w:rPr>
          <w:color w:val="231F20"/>
        </w:rPr>
        <w:t>мониторинговые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исследования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муниципального,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регионал</w:t>
      </w:r>
      <w:proofErr w:type="gramStart"/>
      <w:r>
        <w:rPr>
          <w:color w:val="231F20"/>
        </w:rPr>
        <w:t>ь-</w:t>
      </w:r>
      <w:proofErr w:type="gramEnd"/>
      <w:r>
        <w:rPr>
          <w:color w:val="231F20"/>
        </w:rPr>
        <w:t xml:space="preserve"> ного и федерального уровней </w:t>
      </w:r>
    </w:p>
    <w:p w:rsidR="00CE1600" w:rsidRDefault="00637BD4">
      <w:pPr>
        <w:pStyle w:val="a3"/>
        <w:spacing w:before="2" w:line="247" w:lineRule="auto"/>
        <w:ind w:right="173"/>
        <w:jc w:val="left"/>
      </w:pPr>
      <w:r>
        <w:rPr>
          <w:color w:val="231F20"/>
        </w:rPr>
        <w:t>Особенности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каждой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указанных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процедур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описаны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 xml:space="preserve">в </w:t>
      </w:r>
      <w:proofErr w:type="gramStart"/>
      <w:r>
        <w:rPr>
          <w:color w:val="231F20"/>
        </w:rPr>
        <w:t>п</w:t>
      </w:r>
      <w:proofErr w:type="gramEnd"/>
      <w:r>
        <w:rPr>
          <w:color w:val="231F20"/>
          <w:spacing w:val="40"/>
        </w:rPr>
        <w:t xml:space="preserve"> </w:t>
      </w:r>
      <w:r>
        <w:rPr>
          <w:color w:val="231F20"/>
        </w:rPr>
        <w:t xml:space="preserve">1 4 3 настоящей программы </w:t>
      </w:r>
    </w:p>
    <w:p w:rsidR="00CE1600" w:rsidRDefault="00637BD4">
      <w:pPr>
        <w:pStyle w:val="a3"/>
        <w:spacing w:before="2" w:line="247" w:lineRule="auto"/>
        <w:ind w:right="154"/>
        <w:jc w:val="right"/>
      </w:pPr>
      <w:r>
        <w:rPr>
          <w:color w:val="231F20"/>
          <w:w w:val="95"/>
        </w:rPr>
        <w:t xml:space="preserve">В соответствии с ФГОС НОО система оценки образовательной организации реализует системно-деятельностный, уровневый и </w:t>
      </w:r>
      <w:r>
        <w:rPr>
          <w:color w:val="231F20"/>
        </w:rPr>
        <w:t>комплексный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подходы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оценке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образовательных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 xml:space="preserve">достижений </w:t>
      </w:r>
      <w:r>
        <w:rPr>
          <w:b/>
          <w:color w:val="231F20"/>
          <w:w w:val="95"/>
        </w:rPr>
        <w:t>Системно-деятельностный</w:t>
      </w:r>
      <w:r>
        <w:rPr>
          <w:b/>
          <w:color w:val="231F20"/>
          <w:spacing w:val="-1"/>
          <w:w w:val="95"/>
        </w:rPr>
        <w:t xml:space="preserve"> </w:t>
      </w:r>
      <w:r>
        <w:rPr>
          <w:b/>
          <w:color w:val="231F20"/>
          <w:w w:val="95"/>
        </w:rPr>
        <w:t>подход</w:t>
      </w:r>
      <w:r>
        <w:rPr>
          <w:b/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 xml:space="preserve">к оценке образовательных </w:t>
      </w:r>
      <w:r>
        <w:rPr>
          <w:color w:val="231F20"/>
        </w:rPr>
        <w:t>достижений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проявляется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оценке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способности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2"/>
        </w:rPr>
        <w:t>обучающихся</w:t>
      </w:r>
    </w:p>
    <w:p w:rsidR="00CE1600" w:rsidRDefault="00CE1600">
      <w:pPr>
        <w:spacing w:line="247" w:lineRule="auto"/>
        <w:jc w:val="right"/>
        <w:sectPr w:rsidR="00CE1600">
          <w:pgSz w:w="7830" w:h="12020"/>
          <w:pgMar w:top="620" w:right="580" w:bottom="900" w:left="580" w:header="0" w:footer="709" w:gutter="0"/>
          <w:cols w:space="720"/>
        </w:sectPr>
      </w:pPr>
    </w:p>
    <w:p w:rsidR="00CE1600" w:rsidRDefault="00637BD4">
      <w:pPr>
        <w:pStyle w:val="a3"/>
        <w:spacing w:before="68" w:line="247" w:lineRule="auto"/>
        <w:ind w:right="154" w:firstLine="0"/>
      </w:pPr>
      <w:r>
        <w:rPr>
          <w:smallCaps/>
          <w:color w:val="231F20"/>
        </w:rPr>
        <w:t>к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решению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учебно-познавательных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учебно-практических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</w:t>
      </w:r>
      <w:proofErr w:type="gramStart"/>
      <w:r>
        <w:rPr>
          <w:color w:val="231F20"/>
        </w:rPr>
        <w:t>а-</w:t>
      </w:r>
      <w:proofErr w:type="gramEnd"/>
      <w:r>
        <w:rPr>
          <w:color w:val="231F20"/>
        </w:rPr>
        <w:t xml:space="preserve"> дач, а также в оценке уровня функциональной грамотности обучающихся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Он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обеспечивается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содержанием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 xml:space="preserve">критериями </w:t>
      </w:r>
      <w:r>
        <w:rPr>
          <w:color w:val="231F20"/>
          <w:spacing w:val="-2"/>
        </w:rPr>
        <w:t>оценки,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качестве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которых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выступают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планируемые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 xml:space="preserve">результа- </w:t>
      </w:r>
      <w:r>
        <w:rPr>
          <w:color w:val="231F20"/>
        </w:rPr>
        <w:t xml:space="preserve">ты обучения, выраженные в деятельностной форме </w:t>
      </w:r>
    </w:p>
    <w:p w:rsidR="00CE1600" w:rsidRDefault="00637BD4">
      <w:pPr>
        <w:pStyle w:val="a3"/>
        <w:spacing w:before="5" w:line="247" w:lineRule="auto"/>
      </w:pPr>
      <w:r>
        <w:rPr>
          <w:b/>
          <w:color w:val="231F20"/>
          <w:w w:val="95"/>
        </w:rPr>
        <w:t xml:space="preserve">Уровневый подход </w:t>
      </w:r>
      <w:r>
        <w:rPr>
          <w:color w:val="231F20"/>
          <w:w w:val="95"/>
        </w:rPr>
        <w:t>служит важнейшей основой для орган</w:t>
      </w:r>
      <w:proofErr w:type="gramStart"/>
      <w:r>
        <w:rPr>
          <w:color w:val="231F20"/>
          <w:w w:val="95"/>
        </w:rPr>
        <w:t>и-</w:t>
      </w:r>
      <w:proofErr w:type="gramEnd"/>
      <w:r>
        <w:rPr>
          <w:color w:val="231F20"/>
          <w:w w:val="95"/>
        </w:rPr>
        <w:t xml:space="preserve"> </w:t>
      </w:r>
      <w:r>
        <w:rPr>
          <w:color w:val="231F20"/>
        </w:rPr>
        <w:t>зации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индивидуальной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работы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обучающимися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Он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реализует- ся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отношению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содержанию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оценки,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так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 xml:space="preserve">представ- лению и интерпретации результатов измерений </w:t>
      </w:r>
    </w:p>
    <w:p w:rsidR="00CE1600" w:rsidRDefault="00637BD4">
      <w:pPr>
        <w:pStyle w:val="a3"/>
        <w:spacing w:before="4" w:line="247" w:lineRule="auto"/>
      </w:pPr>
      <w:r>
        <w:rPr>
          <w:color w:val="231F20"/>
        </w:rPr>
        <w:t>Уровневый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подход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реализуется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счёт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фиксации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различных </w:t>
      </w:r>
      <w:r>
        <w:rPr>
          <w:color w:val="231F20"/>
          <w:spacing w:val="-2"/>
        </w:rPr>
        <w:t>уровней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достижения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обучающимися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планируемых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 xml:space="preserve">результатов </w:t>
      </w:r>
      <w:r>
        <w:rPr>
          <w:color w:val="231F20"/>
        </w:rPr>
        <w:t>базового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уровня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уровней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выше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ниже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базового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 xml:space="preserve">Достижение базового уровня свидетельствует о способности обучающихся </w:t>
      </w:r>
      <w:r>
        <w:rPr>
          <w:color w:val="231F20"/>
          <w:w w:val="95"/>
        </w:rPr>
        <w:t>решать типовые учебные задачи, целенаправленно отрабатыв</w:t>
      </w:r>
      <w:proofErr w:type="gramStart"/>
      <w:r>
        <w:rPr>
          <w:color w:val="231F20"/>
          <w:w w:val="95"/>
        </w:rPr>
        <w:t>а-</w:t>
      </w:r>
      <w:proofErr w:type="gramEnd"/>
      <w:r>
        <w:rPr>
          <w:color w:val="231F20"/>
          <w:w w:val="95"/>
        </w:rPr>
        <w:t xml:space="preserve"> </w:t>
      </w:r>
      <w:r>
        <w:rPr>
          <w:color w:val="231F20"/>
        </w:rPr>
        <w:t>емые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всеми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обучающимися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ходе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учебного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процесса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 xml:space="preserve">Овла- дение базовым уровнем является границей, отделяющей зна- ние от незнания, выступает достаточным для продолжения обучения и усвоения последующего материала </w:t>
      </w:r>
    </w:p>
    <w:p w:rsidR="00CE1600" w:rsidRDefault="00637BD4">
      <w:pPr>
        <w:pStyle w:val="a3"/>
        <w:spacing w:before="9" w:line="247" w:lineRule="auto"/>
      </w:pPr>
      <w:r>
        <w:rPr>
          <w:b/>
          <w:color w:val="231F20"/>
          <w:w w:val="95"/>
        </w:rPr>
        <w:t>Комплексный</w:t>
      </w:r>
      <w:r>
        <w:rPr>
          <w:b/>
          <w:color w:val="231F20"/>
          <w:spacing w:val="-11"/>
          <w:w w:val="95"/>
        </w:rPr>
        <w:t xml:space="preserve"> </w:t>
      </w:r>
      <w:r>
        <w:rPr>
          <w:b/>
          <w:color w:val="231F20"/>
          <w:w w:val="95"/>
        </w:rPr>
        <w:t>подход</w:t>
      </w:r>
      <w:r>
        <w:rPr>
          <w:b/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к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оценке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образовательных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 xml:space="preserve">достижений </w:t>
      </w:r>
      <w:r>
        <w:rPr>
          <w:color w:val="231F20"/>
        </w:rPr>
        <w:t>реализуется путём:</w:t>
      </w:r>
    </w:p>
    <w:p w:rsidR="00CE1600" w:rsidRDefault="00637BD4">
      <w:pPr>
        <w:pStyle w:val="a3"/>
        <w:spacing w:before="2"/>
        <w:ind w:left="242" w:right="0" w:firstLine="0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6"/>
          <w:position w:val="1"/>
          <w:sz w:val="14"/>
        </w:rPr>
        <w:t xml:space="preserve"> </w:t>
      </w:r>
      <w:r>
        <w:rPr>
          <w:color w:val="231F20"/>
        </w:rPr>
        <w:t>оценки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предметных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метапредметных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результатов;</w:t>
      </w:r>
    </w:p>
    <w:p w:rsidR="00CE1600" w:rsidRDefault="00637BD4">
      <w:pPr>
        <w:pStyle w:val="a3"/>
        <w:spacing w:before="8" w:line="247" w:lineRule="auto"/>
        <w:ind w:left="383" w:hanging="142"/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0"/>
          <w:position w:val="1"/>
          <w:sz w:val="14"/>
        </w:rPr>
        <w:t xml:space="preserve"> </w:t>
      </w:r>
      <w:r>
        <w:rPr>
          <w:color w:val="231F20"/>
          <w:w w:val="95"/>
        </w:rPr>
        <w:t>использования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комплекса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оценочных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процедур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(стартовой,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т</w:t>
      </w:r>
      <w:proofErr w:type="gramStart"/>
      <w:r>
        <w:rPr>
          <w:color w:val="231F20"/>
          <w:w w:val="95"/>
        </w:rPr>
        <w:t>е-</w:t>
      </w:r>
      <w:proofErr w:type="gramEnd"/>
      <w:r>
        <w:rPr>
          <w:color w:val="231F20"/>
          <w:w w:val="95"/>
        </w:rPr>
        <w:t xml:space="preserve"> </w:t>
      </w:r>
      <w:r>
        <w:rPr>
          <w:color w:val="231F20"/>
          <w:spacing w:val="-2"/>
        </w:rPr>
        <w:t>кущей,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тематической,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промежуточной)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как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основы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для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оцен- ки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динамики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индивидуальных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образовательных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 xml:space="preserve">достижений </w:t>
      </w:r>
      <w:r>
        <w:rPr>
          <w:color w:val="231F20"/>
        </w:rPr>
        <w:t xml:space="preserve">обучающихся и для итоговой оценки; использования кон- </w:t>
      </w:r>
      <w:r>
        <w:rPr>
          <w:color w:val="231F20"/>
          <w:w w:val="95"/>
        </w:rPr>
        <w:t xml:space="preserve">текстной информации (об особенностях обучающихся, услови- </w:t>
      </w:r>
      <w:r>
        <w:rPr>
          <w:color w:val="231F20"/>
          <w:spacing w:val="-2"/>
        </w:rPr>
        <w:t>ях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процессе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обучения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др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)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для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интерпретации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 xml:space="preserve">полученных </w:t>
      </w:r>
      <w:r>
        <w:rPr>
          <w:color w:val="231F20"/>
        </w:rPr>
        <w:t>результатов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целях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управления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качеством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образования;</w:t>
      </w:r>
    </w:p>
    <w:p w:rsidR="00CE1600" w:rsidRDefault="00637BD4">
      <w:pPr>
        <w:pStyle w:val="a3"/>
        <w:spacing w:before="7" w:line="247" w:lineRule="auto"/>
        <w:ind w:left="383" w:right="154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использования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разнообразных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методов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форм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оценки,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вз</w:t>
      </w:r>
      <w:proofErr w:type="gramStart"/>
      <w:r>
        <w:rPr>
          <w:color w:val="231F20"/>
        </w:rPr>
        <w:t>а-</w:t>
      </w:r>
      <w:proofErr w:type="gramEnd"/>
      <w:r>
        <w:rPr>
          <w:color w:val="231F20"/>
        </w:rPr>
        <w:t xml:space="preserve"> имно дополняющих друг друга: стандартизированных уст- ных и письменных работ, проектов, практических (в том числе исследовательских) и творческих работ;</w:t>
      </w:r>
    </w:p>
    <w:p w:rsidR="00CE1600" w:rsidRDefault="00637BD4">
      <w:pPr>
        <w:pStyle w:val="a3"/>
        <w:spacing w:before="4" w:line="247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-4"/>
          <w:position w:val="1"/>
          <w:sz w:val="14"/>
        </w:rPr>
        <w:t xml:space="preserve"> </w:t>
      </w:r>
      <w:r>
        <w:rPr>
          <w:color w:val="231F20"/>
        </w:rPr>
        <w:t>использования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форм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работы,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обеспечивающих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возможность </w:t>
      </w:r>
      <w:r>
        <w:rPr>
          <w:color w:val="231F20"/>
          <w:w w:val="95"/>
        </w:rPr>
        <w:t>включения младших школьников в самостоятельную оцено</w:t>
      </w:r>
      <w:proofErr w:type="gramStart"/>
      <w:r>
        <w:rPr>
          <w:color w:val="231F20"/>
          <w:w w:val="95"/>
        </w:rPr>
        <w:t>ч-</w:t>
      </w:r>
      <w:proofErr w:type="gramEnd"/>
      <w:r>
        <w:rPr>
          <w:color w:val="231F20"/>
          <w:w w:val="95"/>
        </w:rPr>
        <w:t xml:space="preserve"> </w:t>
      </w:r>
      <w:r>
        <w:rPr>
          <w:color w:val="231F20"/>
        </w:rPr>
        <w:t>ную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деятельность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(самоанализ,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самооценка,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взаимооценка);</w:t>
      </w:r>
    </w:p>
    <w:p w:rsidR="00CE1600" w:rsidRDefault="00637BD4">
      <w:pPr>
        <w:pStyle w:val="a3"/>
        <w:spacing w:before="6" w:line="252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использования мониторинга динамических показателей о</w:t>
      </w:r>
      <w:proofErr w:type="gramStart"/>
      <w:r>
        <w:rPr>
          <w:color w:val="231F20"/>
        </w:rPr>
        <w:t>с-</w:t>
      </w:r>
      <w:proofErr w:type="gramEnd"/>
      <w:r>
        <w:rPr>
          <w:color w:val="231F20"/>
        </w:rPr>
        <w:t xml:space="preserve"> </w:t>
      </w:r>
      <w:r>
        <w:rPr>
          <w:color w:val="231F20"/>
          <w:w w:val="95"/>
        </w:rPr>
        <w:t xml:space="preserve">воения умений и знаний, в том числе формируемых с исполь- </w:t>
      </w:r>
      <w:r>
        <w:rPr>
          <w:color w:val="231F20"/>
        </w:rPr>
        <w:t>зованием ИКТ (цифровых)</w:t>
      </w:r>
      <w:r>
        <w:rPr>
          <w:color w:val="231F20"/>
          <w:position w:val="4"/>
          <w:sz w:val="12"/>
        </w:rPr>
        <w:t>1</w:t>
      </w:r>
      <w:r>
        <w:rPr>
          <w:color w:val="231F20"/>
          <w:spacing w:val="40"/>
          <w:position w:val="4"/>
          <w:sz w:val="12"/>
        </w:rPr>
        <w:t xml:space="preserve"> </w:t>
      </w:r>
      <w:r>
        <w:rPr>
          <w:color w:val="231F20"/>
        </w:rPr>
        <w:t xml:space="preserve">технологий </w:t>
      </w:r>
    </w:p>
    <w:p w:rsidR="00CE1600" w:rsidRDefault="00890C35">
      <w:pPr>
        <w:pStyle w:val="a3"/>
        <w:spacing w:before="9"/>
        <w:ind w:left="0" w:right="0" w:firstLine="0"/>
        <w:jc w:val="left"/>
        <w:rPr>
          <w:sz w:val="4"/>
        </w:rPr>
      </w:pPr>
      <w:r w:rsidRPr="00890C35">
        <w:pict>
          <v:shape id="docshape9" o:spid="_x0000_s1236" style="position:absolute;margin-left:36.85pt;margin-top:4.05pt;width:85.05pt;height:.1pt;z-index:-15726592;mso-wrap-distance-left:0;mso-wrap-distance-right:0;mso-position-horizontal-relative:page" coordorigin="737,81" coordsize="1701,0" path="m737,81r1701,e" filled="f" strokecolor="#231f20" strokeweight=".5pt">
            <v:path arrowok="t"/>
            <w10:wrap type="topAndBottom" anchorx="page"/>
          </v:shape>
        </w:pict>
      </w:r>
    </w:p>
    <w:p w:rsidR="00CE1600" w:rsidRDefault="00637BD4">
      <w:pPr>
        <w:spacing w:before="90" w:line="228" w:lineRule="auto"/>
        <w:ind w:left="383" w:right="155" w:hanging="227"/>
        <w:jc w:val="both"/>
        <w:rPr>
          <w:sz w:val="18"/>
        </w:rPr>
      </w:pPr>
      <w:r>
        <w:rPr>
          <w:color w:val="231F20"/>
          <w:position w:val="4"/>
          <w:sz w:val="12"/>
        </w:rPr>
        <w:t>1</w:t>
      </w:r>
      <w:r>
        <w:rPr>
          <w:color w:val="231F20"/>
          <w:spacing w:val="72"/>
          <w:position w:val="4"/>
          <w:sz w:val="12"/>
        </w:rPr>
        <w:t xml:space="preserve"> </w:t>
      </w:r>
      <w:r>
        <w:rPr>
          <w:color w:val="231F20"/>
          <w:sz w:val="18"/>
        </w:rPr>
        <w:t>Описание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системы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универсальных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действий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для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каждого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предмета приводится в разделе «Программа формирования универсальных учебных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действий»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настоящей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Примерной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основной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образовател</w:t>
      </w:r>
      <w:proofErr w:type="gramStart"/>
      <w:r>
        <w:rPr>
          <w:color w:val="231F20"/>
          <w:sz w:val="18"/>
        </w:rPr>
        <w:t>ь-</w:t>
      </w:r>
      <w:proofErr w:type="gramEnd"/>
      <w:r>
        <w:rPr>
          <w:color w:val="231F20"/>
          <w:sz w:val="18"/>
        </w:rPr>
        <w:t xml:space="preserve"> ной программы </w:t>
      </w:r>
    </w:p>
    <w:p w:rsidR="00CE1600" w:rsidRDefault="00CE1600">
      <w:pPr>
        <w:spacing w:line="228" w:lineRule="auto"/>
        <w:jc w:val="both"/>
        <w:rPr>
          <w:sz w:val="18"/>
        </w:rPr>
        <w:sectPr w:rsidR="00CE1600">
          <w:pgSz w:w="7830" w:h="12020"/>
          <w:pgMar w:top="620" w:right="580" w:bottom="900" w:left="580" w:header="0" w:footer="709" w:gutter="0"/>
          <w:cols w:space="720"/>
        </w:sectPr>
      </w:pPr>
    </w:p>
    <w:p w:rsidR="00CE1600" w:rsidRDefault="00637BD4">
      <w:pPr>
        <w:pStyle w:val="2"/>
        <w:numPr>
          <w:ilvl w:val="2"/>
          <w:numId w:val="82"/>
        </w:numPr>
        <w:tabs>
          <w:tab w:val="left" w:pos="776"/>
        </w:tabs>
        <w:spacing w:before="105" w:line="216" w:lineRule="auto"/>
        <w:ind w:left="157" w:right="2182" w:firstLine="0"/>
      </w:pPr>
      <w:r>
        <w:rPr>
          <w:color w:val="231F20"/>
          <w:spacing w:val="-2"/>
        </w:rPr>
        <w:t>Особенности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оценки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2"/>
        </w:rPr>
        <w:t xml:space="preserve">метапредметных </w:t>
      </w:r>
      <w:r>
        <w:rPr>
          <w:color w:val="231F20"/>
        </w:rPr>
        <w:t>и предметных результатов</w:t>
      </w:r>
    </w:p>
    <w:p w:rsidR="00CE1600" w:rsidRDefault="00637BD4">
      <w:pPr>
        <w:pStyle w:val="a3"/>
        <w:spacing w:before="59"/>
        <w:ind w:left="383" w:right="0" w:firstLine="0"/>
        <w:rPr>
          <w:b/>
        </w:rPr>
      </w:pPr>
      <w:r>
        <w:rPr>
          <w:b/>
          <w:color w:val="231F20"/>
          <w:w w:val="90"/>
        </w:rPr>
        <w:t>Особенности</w:t>
      </w:r>
      <w:r>
        <w:rPr>
          <w:b/>
          <w:color w:val="231F20"/>
          <w:spacing w:val="-5"/>
          <w:w w:val="90"/>
        </w:rPr>
        <w:t xml:space="preserve"> </w:t>
      </w:r>
      <w:r>
        <w:rPr>
          <w:b/>
          <w:color w:val="231F20"/>
          <w:w w:val="90"/>
        </w:rPr>
        <w:t>оценки</w:t>
      </w:r>
      <w:r>
        <w:rPr>
          <w:b/>
          <w:color w:val="231F20"/>
          <w:spacing w:val="-4"/>
          <w:w w:val="90"/>
        </w:rPr>
        <w:t xml:space="preserve"> </w:t>
      </w:r>
      <w:r>
        <w:rPr>
          <w:b/>
          <w:color w:val="231F20"/>
          <w:w w:val="90"/>
        </w:rPr>
        <w:t>метапредметных</w:t>
      </w:r>
      <w:r>
        <w:rPr>
          <w:b/>
          <w:color w:val="231F20"/>
          <w:spacing w:val="-4"/>
          <w:w w:val="90"/>
        </w:rPr>
        <w:t xml:space="preserve"> </w:t>
      </w:r>
      <w:r>
        <w:rPr>
          <w:b/>
          <w:color w:val="231F20"/>
          <w:spacing w:val="-2"/>
          <w:w w:val="90"/>
        </w:rPr>
        <w:t>результатов</w:t>
      </w:r>
    </w:p>
    <w:p w:rsidR="00CE1600" w:rsidRDefault="00637BD4">
      <w:pPr>
        <w:pStyle w:val="a3"/>
        <w:spacing w:before="6" w:line="247" w:lineRule="auto"/>
        <w:ind w:right="154"/>
      </w:pPr>
      <w:r>
        <w:rPr>
          <w:color w:val="231F20"/>
          <w:w w:val="95"/>
        </w:rPr>
        <w:t>Оценка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метапредметных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результатов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представляет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собой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оце</w:t>
      </w:r>
      <w:proofErr w:type="gramStart"/>
      <w:r>
        <w:rPr>
          <w:color w:val="231F20"/>
          <w:w w:val="95"/>
        </w:rPr>
        <w:t>н-</w:t>
      </w:r>
      <w:proofErr w:type="gramEnd"/>
      <w:r>
        <w:rPr>
          <w:color w:val="231F20"/>
          <w:w w:val="95"/>
        </w:rPr>
        <w:t xml:space="preserve"> ку достижения планируемых результатов освоения основной об- </w:t>
      </w:r>
      <w:r>
        <w:rPr>
          <w:color w:val="231F20"/>
          <w:spacing w:val="-2"/>
        </w:rPr>
        <w:t>разовательной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программы,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которые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представлены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 xml:space="preserve">программе </w:t>
      </w:r>
      <w:r>
        <w:rPr>
          <w:color w:val="231F20"/>
          <w:spacing w:val="-4"/>
        </w:rPr>
        <w:t xml:space="preserve">формирования универсальных учебных действий обучающихся </w:t>
      </w:r>
      <w:r>
        <w:rPr>
          <w:color w:val="231F20"/>
          <w:w w:val="95"/>
        </w:rPr>
        <w:t xml:space="preserve">и отражают совокупность познавательных, коммуникативных и </w:t>
      </w:r>
      <w:r>
        <w:rPr>
          <w:color w:val="231F20"/>
        </w:rPr>
        <w:t xml:space="preserve">регулятивных универсальных учебных действий </w:t>
      </w:r>
    </w:p>
    <w:p w:rsidR="00CE1600" w:rsidRDefault="00637BD4">
      <w:pPr>
        <w:pStyle w:val="a3"/>
        <w:spacing w:line="247" w:lineRule="auto"/>
        <w:ind w:right="154"/>
      </w:pPr>
      <w:r>
        <w:rPr>
          <w:color w:val="231F20"/>
          <w:w w:val="95"/>
        </w:rPr>
        <w:t>Формирование метапредметных результатов обеспечивается</w:t>
      </w:r>
      <w:r>
        <w:rPr>
          <w:color w:val="231F20"/>
        </w:rPr>
        <w:t xml:space="preserve"> за счёт всех учебных предметов и внеурочной деятельности </w:t>
      </w:r>
    </w:p>
    <w:p w:rsidR="00CE1600" w:rsidRDefault="00637BD4">
      <w:pPr>
        <w:pStyle w:val="a3"/>
        <w:spacing w:line="247" w:lineRule="auto"/>
      </w:pPr>
      <w:r>
        <w:rPr>
          <w:color w:val="231F20"/>
        </w:rPr>
        <w:t>Оценка метапредметных результатов проводится с целью определения сформированности:</w:t>
      </w:r>
    </w:p>
    <w:p w:rsidR="00CE1600" w:rsidRDefault="00637BD4">
      <w:pPr>
        <w:pStyle w:val="a3"/>
        <w:spacing w:line="233" w:lineRule="exact"/>
        <w:ind w:left="242" w:right="0" w:firstLine="0"/>
        <w:jc w:val="left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7"/>
          <w:position w:val="1"/>
          <w:sz w:val="14"/>
        </w:rPr>
        <w:t xml:space="preserve"> </w:t>
      </w:r>
      <w:r>
        <w:rPr>
          <w:color w:val="231F20"/>
        </w:rPr>
        <w:t>универсальных учебных познавательных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действий;</w:t>
      </w:r>
    </w:p>
    <w:p w:rsidR="00CE1600" w:rsidRDefault="00637BD4">
      <w:pPr>
        <w:pStyle w:val="a3"/>
        <w:ind w:left="242" w:right="0" w:firstLine="0"/>
        <w:jc w:val="left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9"/>
          <w:position w:val="1"/>
          <w:sz w:val="14"/>
        </w:rPr>
        <w:t xml:space="preserve"> </w:t>
      </w:r>
      <w:r>
        <w:rPr>
          <w:color w:val="231F20"/>
        </w:rPr>
        <w:t>универсальных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учебных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коммуникативных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действий;</w:t>
      </w:r>
    </w:p>
    <w:p w:rsidR="00CE1600" w:rsidRDefault="00637BD4">
      <w:pPr>
        <w:pStyle w:val="a3"/>
        <w:spacing w:before="6"/>
        <w:ind w:left="242" w:right="0" w:firstLine="0"/>
        <w:jc w:val="left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25"/>
          <w:position w:val="1"/>
          <w:sz w:val="14"/>
        </w:rPr>
        <w:t xml:space="preserve"> </w:t>
      </w:r>
      <w:r>
        <w:rPr>
          <w:color w:val="231F20"/>
        </w:rPr>
        <w:t>универсальных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учебных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регулятивных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2"/>
        </w:rPr>
        <w:t xml:space="preserve">действий </w:t>
      </w:r>
    </w:p>
    <w:p w:rsidR="00CE1600" w:rsidRDefault="00637BD4">
      <w:pPr>
        <w:pStyle w:val="a3"/>
        <w:spacing w:before="6" w:line="247" w:lineRule="auto"/>
        <w:ind w:right="154"/>
      </w:pPr>
      <w:r>
        <w:rPr>
          <w:color w:val="231F20"/>
        </w:rPr>
        <w:t xml:space="preserve">Овладение универсальными учебными познавательными </w:t>
      </w:r>
      <w:r>
        <w:rPr>
          <w:color w:val="231F20"/>
          <w:w w:val="95"/>
        </w:rPr>
        <w:t xml:space="preserve">действиями согласно ФГОС НОО предполагает формирование и </w:t>
      </w:r>
      <w:r>
        <w:rPr>
          <w:color w:val="231F20"/>
        </w:rPr>
        <w:t>оценку у обучающихся следующих групп умений:</w:t>
      </w:r>
    </w:p>
    <w:p w:rsidR="00CE1600" w:rsidRDefault="00637BD4">
      <w:pPr>
        <w:pStyle w:val="a5"/>
        <w:numPr>
          <w:ilvl w:val="3"/>
          <w:numId w:val="82"/>
        </w:numPr>
        <w:tabs>
          <w:tab w:val="left" w:pos="648"/>
        </w:tabs>
        <w:spacing w:line="232" w:lineRule="exact"/>
        <w:ind w:right="0" w:hanging="265"/>
        <w:jc w:val="both"/>
        <w:rPr>
          <w:sz w:val="20"/>
        </w:rPr>
      </w:pPr>
      <w:r>
        <w:rPr>
          <w:color w:val="231F20"/>
          <w:sz w:val="20"/>
        </w:rPr>
        <w:t>базовые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логические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pacing w:val="-2"/>
          <w:sz w:val="20"/>
        </w:rPr>
        <w:t>действия:</w:t>
      </w:r>
    </w:p>
    <w:p w:rsidR="00CE1600" w:rsidRDefault="00637BD4">
      <w:pPr>
        <w:pStyle w:val="a3"/>
        <w:spacing w:before="7" w:line="247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сравнивать объекты, устанавливать основания для сравн</w:t>
      </w:r>
      <w:proofErr w:type="gramStart"/>
      <w:r>
        <w:rPr>
          <w:color w:val="231F20"/>
        </w:rPr>
        <w:t>е-</w:t>
      </w:r>
      <w:proofErr w:type="gramEnd"/>
      <w:r>
        <w:rPr>
          <w:color w:val="231F20"/>
        </w:rPr>
        <w:t xml:space="preserve"> ния, устанавливать аналогии;</w:t>
      </w:r>
    </w:p>
    <w:p w:rsidR="00CE1600" w:rsidRDefault="00637BD4">
      <w:pPr>
        <w:pStyle w:val="a3"/>
        <w:spacing w:line="247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объединять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части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объекта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(объекты)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определённому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пр</w:t>
      </w:r>
      <w:proofErr w:type="gramStart"/>
      <w:r>
        <w:rPr>
          <w:color w:val="231F20"/>
        </w:rPr>
        <w:t>и-</w:t>
      </w:r>
      <w:proofErr w:type="gramEnd"/>
      <w:r>
        <w:rPr>
          <w:color w:val="231F20"/>
        </w:rPr>
        <w:t xml:space="preserve"> </w:t>
      </w:r>
      <w:r>
        <w:rPr>
          <w:color w:val="231F20"/>
          <w:spacing w:val="-2"/>
        </w:rPr>
        <w:t>знаку;</w:t>
      </w:r>
    </w:p>
    <w:p w:rsidR="00CE1600" w:rsidRDefault="00637BD4">
      <w:pPr>
        <w:pStyle w:val="a3"/>
        <w:spacing w:line="247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определять существенный признак для классификации, классифицировать предложенные объекты;</w:t>
      </w:r>
    </w:p>
    <w:p w:rsidR="00CE1600" w:rsidRDefault="00637BD4">
      <w:pPr>
        <w:pStyle w:val="a3"/>
        <w:spacing w:line="247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находить закономерности и противоречия в рассматрива</w:t>
      </w:r>
      <w:proofErr w:type="gramStart"/>
      <w:r>
        <w:rPr>
          <w:color w:val="231F20"/>
        </w:rPr>
        <w:t>е-</w:t>
      </w:r>
      <w:proofErr w:type="gramEnd"/>
      <w:r>
        <w:rPr>
          <w:color w:val="231F20"/>
        </w:rPr>
        <w:t xml:space="preserve"> </w:t>
      </w:r>
      <w:r>
        <w:rPr>
          <w:color w:val="231F20"/>
          <w:w w:val="95"/>
        </w:rPr>
        <w:t xml:space="preserve">мых фактах, данных и наблюдениях на основе предложенно- </w:t>
      </w:r>
      <w:r>
        <w:rPr>
          <w:color w:val="231F20"/>
        </w:rPr>
        <w:t>го педагогическим работником алгоритма;</w:t>
      </w:r>
    </w:p>
    <w:p w:rsidR="00CE1600" w:rsidRDefault="00637BD4">
      <w:pPr>
        <w:pStyle w:val="a3"/>
        <w:spacing w:line="247" w:lineRule="auto"/>
        <w:ind w:left="383" w:right="154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 xml:space="preserve">выявлять недостаток информации для решения учебной </w:t>
      </w:r>
      <w:r>
        <w:rPr>
          <w:color w:val="231F20"/>
          <w:w w:val="95"/>
        </w:rPr>
        <w:t>(практической)</w:t>
      </w:r>
      <w:r>
        <w:rPr>
          <w:color w:val="231F20"/>
          <w:spacing w:val="32"/>
        </w:rPr>
        <w:t xml:space="preserve"> </w:t>
      </w:r>
      <w:r>
        <w:rPr>
          <w:color w:val="231F20"/>
          <w:w w:val="95"/>
        </w:rPr>
        <w:t>задачи</w:t>
      </w:r>
      <w:r>
        <w:rPr>
          <w:color w:val="231F20"/>
          <w:spacing w:val="32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33"/>
        </w:rPr>
        <w:t xml:space="preserve"> </w:t>
      </w:r>
      <w:r>
        <w:rPr>
          <w:color w:val="231F20"/>
          <w:w w:val="95"/>
        </w:rPr>
        <w:t>основе</w:t>
      </w:r>
      <w:r>
        <w:rPr>
          <w:color w:val="231F20"/>
          <w:spacing w:val="32"/>
        </w:rPr>
        <w:t xml:space="preserve"> </w:t>
      </w:r>
      <w:r>
        <w:rPr>
          <w:color w:val="231F20"/>
          <w:w w:val="95"/>
        </w:rPr>
        <w:t>предложенного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-2"/>
          <w:w w:val="95"/>
        </w:rPr>
        <w:t>алгоритма;</w:t>
      </w:r>
    </w:p>
    <w:p w:rsidR="00CE1600" w:rsidRDefault="00637BD4">
      <w:pPr>
        <w:pStyle w:val="a3"/>
        <w:spacing w:line="247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устанавливать причинно-следственные связи в ситуациях, поддающихся непосредственному наблюдению или знак</w:t>
      </w:r>
      <w:proofErr w:type="gramStart"/>
      <w:r>
        <w:rPr>
          <w:color w:val="231F20"/>
        </w:rPr>
        <w:t>о-</w:t>
      </w:r>
      <w:proofErr w:type="gramEnd"/>
      <w:r>
        <w:rPr>
          <w:color w:val="231F20"/>
        </w:rPr>
        <w:t xml:space="preserve"> мых по опыту, делать выводы;</w:t>
      </w:r>
    </w:p>
    <w:p w:rsidR="00CE1600" w:rsidRDefault="00637BD4">
      <w:pPr>
        <w:pStyle w:val="a5"/>
        <w:numPr>
          <w:ilvl w:val="3"/>
          <w:numId w:val="82"/>
        </w:numPr>
        <w:tabs>
          <w:tab w:val="left" w:pos="647"/>
        </w:tabs>
        <w:spacing w:line="232" w:lineRule="exact"/>
        <w:ind w:left="646" w:right="0"/>
        <w:jc w:val="both"/>
        <w:rPr>
          <w:sz w:val="20"/>
        </w:rPr>
      </w:pPr>
      <w:r>
        <w:rPr>
          <w:color w:val="231F20"/>
          <w:w w:val="95"/>
          <w:sz w:val="20"/>
        </w:rPr>
        <w:t>базовые</w:t>
      </w:r>
      <w:r>
        <w:rPr>
          <w:color w:val="231F20"/>
          <w:spacing w:val="41"/>
          <w:sz w:val="20"/>
        </w:rPr>
        <w:t xml:space="preserve"> </w:t>
      </w:r>
      <w:r>
        <w:rPr>
          <w:color w:val="231F20"/>
          <w:w w:val="95"/>
          <w:sz w:val="20"/>
        </w:rPr>
        <w:t>исследовательские</w:t>
      </w:r>
      <w:r>
        <w:rPr>
          <w:color w:val="231F20"/>
          <w:spacing w:val="42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действия:</w:t>
      </w:r>
    </w:p>
    <w:p w:rsidR="00CE1600" w:rsidRDefault="00637BD4">
      <w:pPr>
        <w:pStyle w:val="a3"/>
        <w:spacing w:line="247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5"/>
          <w:position w:val="1"/>
          <w:sz w:val="14"/>
        </w:rPr>
        <w:t xml:space="preserve"> </w:t>
      </w:r>
      <w:r>
        <w:rPr>
          <w:color w:val="231F20"/>
        </w:rPr>
        <w:t>определять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разрыв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между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реальным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желательным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состо</w:t>
      </w:r>
      <w:proofErr w:type="gramStart"/>
      <w:r>
        <w:rPr>
          <w:color w:val="231F20"/>
        </w:rPr>
        <w:t>я-</w:t>
      </w:r>
      <w:proofErr w:type="gramEnd"/>
      <w:r>
        <w:rPr>
          <w:color w:val="231F20"/>
        </w:rPr>
        <w:t xml:space="preserve"> нием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объекта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(ситуации)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основе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предложенных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педагоги- ческим работником вопросов;</w:t>
      </w:r>
    </w:p>
    <w:p w:rsidR="00CE1600" w:rsidRDefault="00637BD4">
      <w:pPr>
        <w:pStyle w:val="a3"/>
        <w:spacing w:line="247" w:lineRule="auto"/>
        <w:ind w:left="383" w:right="154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-11"/>
          <w:position w:val="1"/>
          <w:sz w:val="14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помощью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педагогического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работника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формулировать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цель, планировать изменения объекта, ситуации;</w:t>
      </w:r>
    </w:p>
    <w:p w:rsidR="00CE1600" w:rsidRDefault="00637BD4">
      <w:pPr>
        <w:pStyle w:val="a3"/>
        <w:spacing w:line="247" w:lineRule="auto"/>
        <w:ind w:left="383" w:right="154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-11"/>
          <w:position w:val="1"/>
          <w:sz w:val="14"/>
        </w:rPr>
        <w:t xml:space="preserve"> </w:t>
      </w:r>
      <w:r>
        <w:rPr>
          <w:color w:val="231F20"/>
        </w:rPr>
        <w:t>сравнивать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несколько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вариантов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решения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задачи,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выбирать наиболее</w:t>
      </w:r>
      <w:r>
        <w:rPr>
          <w:color w:val="231F20"/>
          <w:spacing w:val="-16"/>
        </w:rPr>
        <w:t xml:space="preserve"> </w:t>
      </w:r>
      <w:proofErr w:type="gramStart"/>
      <w:r>
        <w:rPr>
          <w:color w:val="231F20"/>
        </w:rPr>
        <w:t>подходящий</w:t>
      </w:r>
      <w:proofErr w:type="gramEnd"/>
      <w:r>
        <w:rPr>
          <w:color w:val="231F20"/>
          <w:spacing w:val="-16"/>
        </w:rPr>
        <w:t xml:space="preserve"> </w:t>
      </w:r>
      <w:r>
        <w:rPr>
          <w:color w:val="231F20"/>
        </w:rPr>
        <w:t>(на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основе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предложенных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критериев);</w:t>
      </w:r>
    </w:p>
    <w:p w:rsidR="00CE1600" w:rsidRDefault="00CE1600">
      <w:pPr>
        <w:spacing w:line="247" w:lineRule="auto"/>
        <w:sectPr w:rsidR="00CE1600">
          <w:pgSz w:w="7830" w:h="12020"/>
          <w:pgMar w:top="580" w:right="580" w:bottom="900" w:left="580" w:header="0" w:footer="709" w:gutter="0"/>
          <w:cols w:space="720"/>
        </w:sectPr>
      </w:pPr>
    </w:p>
    <w:p w:rsidR="00CE1600" w:rsidRDefault="00637BD4">
      <w:pPr>
        <w:pStyle w:val="a3"/>
        <w:spacing w:before="68" w:line="247" w:lineRule="auto"/>
        <w:ind w:left="383" w:right="154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3"/>
          <w:position w:val="1"/>
          <w:sz w:val="14"/>
        </w:rPr>
        <w:t xml:space="preserve"> </w:t>
      </w:r>
      <w:r>
        <w:rPr>
          <w:color w:val="231F20"/>
        </w:rPr>
        <w:t>проводить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предложенному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плану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опыт,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несложное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иссл</w:t>
      </w:r>
      <w:proofErr w:type="gramStart"/>
      <w:r>
        <w:rPr>
          <w:color w:val="231F20"/>
        </w:rPr>
        <w:t>е-</w:t>
      </w:r>
      <w:proofErr w:type="gramEnd"/>
      <w:r>
        <w:rPr>
          <w:color w:val="231F20"/>
        </w:rPr>
        <w:t xml:space="preserve"> дование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установлению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особенностей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объекта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изучения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и связей между объектами (часть — целое, причина — след- </w:t>
      </w:r>
      <w:r>
        <w:rPr>
          <w:color w:val="231F20"/>
          <w:spacing w:val="-2"/>
        </w:rPr>
        <w:t>ствие);</w:t>
      </w:r>
    </w:p>
    <w:p w:rsidR="00CE1600" w:rsidRDefault="00637BD4">
      <w:pPr>
        <w:pStyle w:val="a3"/>
        <w:spacing w:before="4" w:line="247" w:lineRule="auto"/>
        <w:ind w:left="383" w:right="154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6"/>
          <w:position w:val="1"/>
          <w:sz w:val="14"/>
        </w:rPr>
        <w:t xml:space="preserve"> </w:t>
      </w:r>
      <w:r>
        <w:rPr>
          <w:color w:val="231F20"/>
        </w:rPr>
        <w:t>формулировать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выводы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подкреплять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доказательствами 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основе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результатов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проведённого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наблюдения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(опыта,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proofErr w:type="gramStart"/>
      <w:r>
        <w:rPr>
          <w:color w:val="231F20"/>
        </w:rPr>
        <w:t>з-</w:t>
      </w:r>
      <w:proofErr w:type="gramEnd"/>
      <w:r>
        <w:rPr>
          <w:color w:val="231F20"/>
        </w:rPr>
        <w:t xml:space="preserve"> мерения, классификации, сравнения, исследования);</w:t>
      </w:r>
    </w:p>
    <w:p w:rsidR="00CE1600" w:rsidRDefault="00637BD4">
      <w:pPr>
        <w:pStyle w:val="a3"/>
        <w:spacing w:before="3" w:line="247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прогнозировать возможное развитие процессов, событий и их последствия в аналогичных или сходных ситуациях;</w:t>
      </w:r>
    </w:p>
    <w:p w:rsidR="00CE1600" w:rsidRDefault="00637BD4">
      <w:pPr>
        <w:pStyle w:val="a5"/>
        <w:numPr>
          <w:ilvl w:val="3"/>
          <w:numId w:val="82"/>
        </w:numPr>
        <w:tabs>
          <w:tab w:val="left" w:pos="648"/>
        </w:tabs>
        <w:spacing w:before="2"/>
        <w:ind w:right="0" w:hanging="265"/>
        <w:jc w:val="both"/>
        <w:rPr>
          <w:sz w:val="20"/>
        </w:rPr>
      </w:pPr>
      <w:r>
        <w:rPr>
          <w:color w:val="231F20"/>
          <w:sz w:val="20"/>
        </w:rPr>
        <w:t>работа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pacing w:val="-2"/>
          <w:sz w:val="20"/>
        </w:rPr>
        <w:t>информацией:</w:t>
      </w:r>
    </w:p>
    <w:p w:rsidR="00CE1600" w:rsidRDefault="00637BD4">
      <w:pPr>
        <w:pStyle w:val="a3"/>
        <w:spacing w:before="8"/>
        <w:ind w:left="242" w:right="0" w:firstLine="0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4"/>
          <w:position w:val="1"/>
          <w:sz w:val="14"/>
        </w:rPr>
        <w:t xml:space="preserve"> </w:t>
      </w:r>
      <w:r>
        <w:rPr>
          <w:color w:val="231F20"/>
        </w:rPr>
        <w:t>выбирать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источник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получения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информации;</w:t>
      </w:r>
    </w:p>
    <w:p w:rsidR="00CE1600" w:rsidRDefault="00637BD4">
      <w:pPr>
        <w:pStyle w:val="a3"/>
        <w:spacing w:before="8" w:line="247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согласно заданному алгоритму находить в предложенном источнике информацию, представленную в явном виде;</w:t>
      </w:r>
    </w:p>
    <w:p w:rsidR="00CE1600" w:rsidRDefault="00637BD4">
      <w:pPr>
        <w:pStyle w:val="a3"/>
        <w:spacing w:before="2" w:line="247" w:lineRule="auto"/>
        <w:ind w:left="383" w:hanging="142"/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33"/>
          <w:position w:val="1"/>
          <w:sz w:val="14"/>
        </w:rPr>
        <w:t xml:space="preserve"> </w:t>
      </w:r>
      <w:r>
        <w:rPr>
          <w:color w:val="231F20"/>
          <w:w w:val="95"/>
        </w:rPr>
        <w:t>распознавать достоверную и недостоверную информацию с</w:t>
      </w:r>
      <w:proofErr w:type="gramStart"/>
      <w:r>
        <w:rPr>
          <w:color w:val="231F20"/>
          <w:w w:val="95"/>
        </w:rPr>
        <w:t>а-</w:t>
      </w:r>
      <w:proofErr w:type="gramEnd"/>
      <w:r>
        <w:rPr>
          <w:color w:val="231F20"/>
          <w:w w:val="95"/>
        </w:rPr>
        <w:t xml:space="preserve"> </w:t>
      </w:r>
      <w:r>
        <w:rPr>
          <w:color w:val="231F20"/>
        </w:rPr>
        <w:t>мостоятельно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основании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предложенного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педагогиче- ским работником способа её проверки;</w:t>
      </w:r>
    </w:p>
    <w:p w:rsidR="00CE1600" w:rsidRDefault="00637BD4">
      <w:pPr>
        <w:pStyle w:val="a3"/>
        <w:spacing w:before="3" w:line="247" w:lineRule="auto"/>
        <w:ind w:left="383" w:right="154" w:hanging="142"/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0"/>
          <w:position w:val="1"/>
          <w:sz w:val="14"/>
        </w:rPr>
        <w:t xml:space="preserve"> </w:t>
      </w:r>
      <w:r>
        <w:rPr>
          <w:color w:val="231F20"/>
          <w:w w:val="95"/>
        </w:rPr>
        <w:t xml:space="preserve">соблюдать с помощью взрослых (педагогических работников, </w:t>
      </w:r>
      <w:r>
        <w:rPr>
          <w:color w:val="231F20"/>
        </w:rPr>
        <w:t>родителей (законных представителей) несовершеннолетних обучающихся)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элементарные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правила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информационной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бе</w:t>
      </w:r>
      <w:proofErr w:type="gramStart"/>
      <w:r>
        <w:rPr>
          <w:color w:val="231F20"/>
        </w:rPr>
        <w:t>з-</w:t>
      </w:r>
      <w:proofErr w:type="gramEnd"/>
      <w:r>
        <w:rPr>
          <w:color w:val="231F20"/>
        </w:rPr>
        <w:t xml:space="preserve"> опасности при поиске информации в Интернете;</w:t>
      </w:r>
    </w:p>
    <w:p w:rsidR="00CE1600" w:rsidRDefault="00637BD4">
      <w:pPr>
        <w:pStyle w:val="a3"/>
        <w:spacing w:before="4" w:line="247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-11"/>
          <w:position w:val="1"/>
          <w:sz w:val="14"/>
        </w:rPr>
        <w:t xml:space="preserve"> </w:t>
      </w:r>
      <w:r>
        <w:rPr>
          <w:color w:val="231F20"/>
        </w:rPr>
        <w:t>анализировать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создавать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текстовую,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виде</w:t>
      </w:r>
      <w:proofErr w:type="gramStart"/>
      <w:r>
        <w:rPr>
          <w:color w:val="231F20"/>
        </w:rPr>
        <w:t>о-</w:t>
      </w:r>
      <w:proofErr w:type="gramEnd"/>
      <w:r>
        <w:rPr>
          <w:color w:val="231F20"/>
        </w:rPr>
        <w:t>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графическую, звуковую информацию в соответствии с учебной задачей;</w:t>
      </w:r>
    </w:p>
    <w:p w:rsidR="00CE1600" w:rsidRDefault="00637BD4">
      <w:pPr>
        <w:pStyle w:val="a3"/>
        <w:spacing w:before="2" w:line="247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самостоятельно создавать схемы, таблицы для представл</w:t>
      </w:r>
      <w:proofErr w:type="gramStart"/>
      <w:r>
        <w:rPr>
          <w:color w:val="231F20"/>
        </w:rPr>
        <w:t>е-</w:t>
      </w:r>
      <w:proofErr w:type="gramEnd"/>
      <w:r>
        <w:rPr>
          <w:color w:val="231F20"/>
        </w:rPr>
        <w:t xml:space="preserve"> ния информации </w:t>
      </w:r>
    </w:p>
    <w:p w:rsidR="00CE1600" w:rsidRDefault="00637BD4">
      <w:pPr>
        <w:pStyle w:val="a3"/>
        <w:spacing w:before="2" w:line="247" w:lineRule="auto"/>
        <w:ind w:right="156"/>
      </w:pPr>
      <w:r>
        <w:rPr>
          <w:color w:val="231F20"/>
        </w:rPr>
        <w:t xml:space="preserve">Овладение универсальными учебными коммуникативными </w:t>
      </w:r>
      <w:r>
        <w:rPr>
          <w:color w:val="231F20"/>
          <w:w w:val="95"/>
        </w:rPr>
        <w:t xml:space="preserve">действиями согласно ФГОС НОО предполагает формирование и </w:t>
      </w:r>
      <w:r>
        <w:rPr>
          <w:color w:val="231F20"/>
        </w:rPr>
        <w:t>оценку у обучающихся следующих групп умений:</w:t>
      </w:r>
    </w:p>
    <w:p w:rsidR="00CE1600" w:rsidRDefault="00637BD4">
      <w:pPr>
        <w:pStyle w:val="a5"/>
        <w:numPr>
          <w:ilvl w:val="0"/>
          <w:numId w:val="81"/>
        </w:numPr>
        <w:tabs>
          <w:tab w:val="left" w:pos="648"/>
        </w:tabs>
        <w:spacing w:before="3"/>
        <w:ind w:right="0" w:hanging="265"/>
        <w:jc w:val="both"/>
        <w:rPr>
          <w:sz w:val="20"/>
        </w:rPr>
      </w:pPr>
      <w:r>
        <w:rPr>
          <w:color w:val="231F20"/>
          <w:spacing w:val="-2"/>
          <w:sz w:val="20"/>
        </w:rPr>
        <w:t>общение:</w:t>
      </w:r>
    </w:p>
    <w:p w:rsidR="00CE1600" w:rsidRDefault="00637BD4">
      <w:pPr>
        <w:pStyle w:val="a3"/>
        <w:spacing w:before="8" w:line="247" w:lineRule="auto"/>
        <w:ind w:left="383" w:right="154" w:hanging="142"/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0"/>
          <w:position w:val="1"/>
          <w:sz w:val="14"/>
        </w:rPr>
        <w:t xml:space="preserve"> </w:t>
      </w:r>
      <w:r>
        <w:rPr>
          <w:color w:val="231F20"/>
          <w:w w:val="95"/>
        </w:rPr>
        <w:t xml:space="preserve">воспринимать и формулировать суждения, выражать эмоции </w:t>
      </w:r>
      <w:r>
        <w:rPr>
          <w:color w:val="231F20"/>
        </w:rPr>
        <w:t xml:space="preserve">в соответствии с целями и условиями общения в знакомой </w:t>
      </w:r>
      <w:r>
        <w:rPr>
          <w:color w:val="231F20"/>
          <w:spacing w:val="-2"/>
        </w:rPr>
        <w:t>среде;</w:t>
      </w:r>
    </w:p>
    <w:p w:rsidR="00CE1600" w:rsidRDefault="00637BD4">
      <w:pPr>
        <w:pStyle w:val="a3"/>
        <w:spacing w:before="3" w:line="247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проявлять уважительное отношение к собеседнику, собл</w:t>
      </w:r>
      <w:proofErr w:type="gramStart"/>
      <w:r>
        <w:rPr>
          <w:color w:val="231F20"/>
        </w:rPr>
        <w:t>ю-</w:t>
      </w:r>
      <w:proofErr w:type="gramEnd"/>
      <w:r>
        <w:rPr>
          <w:color w:val="231F20"/>
        </w:rPr>
        <w:t xml:space="preserve"> дать правила ведения диалога и дискуссии;</w:t>
      </w:r>
    </w:p>
    <w:p w:rsidR="00CE1600" w:rsidRDefault="00637BD4">
      <w:pPr>
        <w:pStyle w:val="a3"/>
        <w:spacing w:before="2"/>
        <w:ind w:left="242" w:right="0" w:firstLine="0"/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27"/>
          <w:position w:val="1"/>
          <w:sz w:val="14"/>
        </w:rPr>
        <w:t xml:space="preserve"> </w:t>
      </w:r>
      <w:r>
        <w:rPr>
          <w:color w:val="231F20"/>
          <w:w w:val="95"/>
        </w:rPr>
        <w:t>признавать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возможность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существования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разных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точек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spacing w:val="-2"/>
          <w:w w:val="95"/>
        </w:rPr>
        <w:t>зрения;</w:t>
      </w:r>
    </w:p>
    <w:p w:rsidR="00CE1600" w:rsidRDefault="00637BD4">
      <w:pPr>
        <w:pStyle w:val="a3"/>
        <w:spacing w:before="8"/>
        <w:ind w:left="242" w:right="0" w:firstLine="0"/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39"/>
          <w:position w:val="1"/>
          <w:sz w:val="14"/>
        </w:rPr>
        <w:t xml:space="preserve"> </w:t>
      </w:r>
      <w:r>
        <w:rPr>
          <w:color w:val="231F20"/>
          <w:w w:val="95"/>
        </w:rPr>
        <w:t>корректно</w:t>
      </w:r>
      <w:r>
        <w:rPr>
          <w:color w:val="231F20"/>
          <w:spacing w:val="23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22"/>
        </w:rPr>
        <w:t xml:space="preserve"> </w:t>
      </w:r>
      <w:r>
        <w:rPr>
          <w:color w:val="231F20"/>
          <w:w w:val="95"/>
        </w:rPr>
        <w:t>аргументированно</w:t>
      </w:r>
      <w:r>
        <w:rPr>
          <w:color w:val="231F20"/>
          <w:spacing w:val="23"/>
        </w:rPr>
        <w:t xml:space="preserve"> </w:t>
      </w:r>
      <w:r>
        <w:rPr>
          <w:color w:val="231F20"/>
          <w:w w:val="95"/>
        </w:rPr>
        <w:t>высказывать</w:t>
      </w:r>
      <w:r>
        <w:rPr>
          <w:color w:val="231F20"/>
          <w:spacing w:val="22"/>
        </w:rPr>
        <w:t xml:space="preserve"> </w:t>
      </w:r>
      <w:r>
        <w:rPr>
          <w:color w:val="231F20"/>
          <w:w w:val="95"/>
        </w:rPr>
        <w:t>своё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2"/>
          <w:w w:val="95"/>
        </w:rPr>
        <w:t>мнение;</w:t>
      </w:r>
    </w:p>
    <w:p w:rsidR="00CE1600" w:rsidRDefault="00637BD4">
      <w:pPr>
        <w:pStyle w:val="a3"/>
        <w:spacing w:before="8" w:line="247" w:lineRule="auto"/>
        <w:ind w:left="383" w:right="146" w:hanging="142"/>
        <w:jc w:val="left"/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0"/>
          <w:position w:val="1"/>
          <w:sz w:val="14"/>
        </w:rPr>
        <w:t xml:space="preserve"> </w:t>
      </w:r>
      <w:r>
        <w:rPr>
          <w:color w:val="231F20"/>
          <w:w w:val="95"/>
        </w:rPr>
        <w:t>строить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речевое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высказывание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соответствии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 xml:space="preserve">поставленной </w:t>
      </w:r>
      <w:r>
        <w:rPr>
          <w:color w:val="231F20"/>
          <w:spacing w:val="-2"/>
        </w:rPr>
        <w:t>задачей;</w:t>
      </w:r>
    </w:p>
    <w:p w:rsidR="00CE1600" w:rsidRDefault="00637BD4">
      <w:pPr>
        <w:pStyle w:val="a3"/>
        <w:spacing w:before="2" w:line="247" w:lineRule="auto"/>
        <w:ind w:left="383" w:right="146" w:hanging="142"/>
        <w:jc w:val="left"/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0"/>
          <w:position w:val="1"/>
          <w:sz w:val="14"/>
        </w:rPr>
        <w:t xml:space="preserve"> </w:t>
      </w:r>
      <w:r>
        <w:rPr>
          <w:color w:val="231F20"/>
          <w:w w:val="95"/>
        </w:rPr>
        <w:t>создавать устные и письменные тексты (описание, рассужд</w:t>
      </w:r>
      <w:proofErr w:type="gramStart"/>
      <w:r>
        <w:rPr>
          <w:color w:val="231F20"/>
          <w:w w:val="95"/>
        </w:rPr>
        <w:t>е-</w:t>
      </w:r>
      <w:proofErr w:type="gramEnd"/>
      <w:r>
        <w:rPr>
          <w:color w:val="231F20"/>
          <w:w w:val="95"/>
        </w:rPr>
        <w:t xml:space="preserve"> </w:t>
      </w:r>
      <w:r>
        <w:rPr>
          <w:color w:val="231F20"/>
        </w:rPr>
        <w:t>ние, повествование);</w:t>
      </w:r>
    </w:p>
    <w:p w:rsidR="00CE1600" w:rsidRDefault="00637BD4">
      <w:pPr>
        <w:pStyle w:val="a3"/>
        <w:spacing w:before="2"/>
        <w:ind w:left="242" w:right="0" w:firstLine="0"/>
        <w:jc w:val="left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8"/>
          <w:position w:val="1"/>
          <w:sz w:val="14"/>
        </w:rPr>
        <w:t xml:space="preserve"> </w:t>
      </w:r>
      <w:r>
        <w:rPr>
          <w:color w:val="231F20"/>
        </w:rPr>
        <w:t>готовить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небольшие публичные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выступления;</w:t>
      </w:r>
    </w:p>
    <w:p w:rsidR="00CE1600" w:rsidRDefault="00637BD4">
      <w:pPr>
        <w:pStyle w:val="a3"/>
        <w:spacing w:before="8" w:line="247" w:lineRule="auto"/>
        <w:ind w:left="383" w:right="146" w:hanging="142"/>
        <w:jc w:val="left"/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0"/>
          <w:position w:val="1"/>
          <w:sz w:val="14"/>
        </w:rPr>
        <w:t xml:space="preserve"> </w:t>
      </w:r>
      <w:r>
        <w:rPr>
          <w:color w:val="231F20"/>
          <w:w w:val="95"/>
        </w:rPr>
        <w:t>подбирать иллюстративный материал (рисунки, фото, плак</w:t>
      </w:r>
      <w:proofErr w:type="gramStart"/>
      <w:r>
        <w:rPr>
          <w:color w:val="231F20"/>
          <w:w w:val="95"/>
        </w:rPr>
        <w:t>а-</w:t>
      </w:r>
      <w:proofErr w:type="gramEnd"/>
      <w:r>
        <w:rPr>
          <w:color w:val="231F20"/>
          <w:w w:val="95"/>
        </w:rPr>
        <w:t xml:space="preserve"> </w:t>
      </w:r>
      <w:r>
        <w:rPr>
          <w:color w:val="231F20"/>
        </w:rPr>
        <w:t>ты) к тексту выступления;</w:t>
      </w:r>
    </w:p>
    <w:p w:rsidR="00CE1600" w:rsidRDefault="00CE1600">
      <w:pPr>
        <w:spacing w:line="247" w:lineRule="auto"/>
        <w:sectPr w:rsidR="00CE1600">
          <w:pgSz w:w="7830" w:h="12020"/>
          <w:pgMar w:top="620" w:right="580" w:bottom="900" w:left="580" w:header="0" w:footer="709" w:gutter="0"/>
          <w:cols w:space="720"/>
        </w:sectPr>
      </w:pPr>
    </w:p>
    <w:p w:rsidR="00CE1600" w:rsidRDefault="00637BD4">
      <w:pPr>
        <w:pStyle w:val="a5"/>
        <w:numPr>
          <w:ilvl w:val="0"/>
          <w:numId w:val="81"/>
        </w:numPr>
        <w:tabs>
          <w:tab w:val="left" w:pos="647"/>
        </w:tabs>
        <w:spacing w:before="68"/>
        <w:ind w:left="646" w:right="0"/>
        <w:jc w:val="both"/>
        <w:rPr>
          <w:sz w:val="20"/>
        </w:rPr>
      </w:pPr>
      <w:r>
        <w:rPr>
          <w:color w:val="231F20"/>
          <w:w w:val="95"/>
          <w:sz w:val="20"/>
        </w:rPr>
        <w:t>совместная</w:t>
      </w:r>
      <w:r>
        <w:rPr>
          <w:color w:val="231F20"/>
          <w:spacing w:val="19"/>
          <w:sz w:val="20"/>
        </w:rPr>
        <w:t xml:space="preserve"> </w:t>
      </w:r>
      <w:r>
        <w:rPr>
          <w:color w:val="231F20"/>
          <w:spacing w:val="-2"/>
          <w:sz w:val="20"/>
        </w:rPr>
        <w:t>деятельность:</w:t>
      </w:r>
    </w:p>
    <w:p w:rsidR="00CE1600" w:rsidRDefault="00637BD4">
      <w:pPr>
        <w:pStyle w:val="a3"/>
        <w:spacing w:before="8" w:line="247" w:lineRule="auto"/>
        <w:ind w:left="383" w:right="154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формулировать краткосрочные и долгосрочные цели (инд</w:t>
      </w:r>
      <w:proofErr w:type="gramStart"/>
      <w:r>
        <w:rPr>
          <w:color w:val="231F20"/>
        </w:rPr>
        <w:t>и-</w:t>
      </w:r>
      <w:proofErr w:type="gramEnd"/>
      <w:r>
        <w:rPr>
          <w:color w:val="231F20"/>
        </w:rPr>
        <w:t xml:space="preserve"> видуальные с учётом участия в коллективных задачах) в стандартной (типовой) ситуации на основе предложенного </w:t>
      </w:r>
      <w:r>
        <w:rPr>
          <w:color w:val="231F20"/>
          <w:w w:val="95"/>
        </w:rPr>
        <w:t xml:space="preserve">формата планирования, распределения промежуточных ша- </w:t>
      </w:r>
      <w:r>
        <w:rPr>
          <w:color w:val="231F20"/>
        </w:rPr>
        <w:t>гов и сроков;</w:t>
      </w:r>
    </w:p>
    <w:p w:rsidR="00CE1600" w:rsidRDefault="00637BD4">
      <w:pPr>
        <w:pStyle w:val="a3"/>
        <w:spacing w:before="5" w:line="247" w:lineRule="auto"/>
        <w:ind w:left="383" w:right="154" w:hanging="142"/>
      </w:pPr>
      <w:r>
        <w:rPr>
          <w:rFonts w:ascii="Trebuchet MS" w:hAnsi="Trebuchet MS"/>
          <w:color w:val="231F20"/>
          <w:spacing w:val="-2"/>
          <w:position w:val="1"/>
          <w:sz w:val="14"/>
        </w:rPr>
        <w:t>6</w:t>
      </w:r>
      <w:r>
        <w:rPr>
          <w:rFonts w:ascii="Trebuchet MS" w:hAnsi="Trebuchet MS"/>
          <w:color w:val="231F20"/>
          <w:spacing w:val="27"/>
          <w:position w:val="1"/>
          <w:sz w:val="14"/>
        </w:rPr>
        <w:t xml:space="preserve"> </w:t>
      </w:r>
      <w:r>
        <w:rPr>
          <w:color w:val="231F20"/>
          <w:spacing w:val="-2"/>
        </w:rPr>
        <w:t>принимать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цель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совместной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деятельности,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коллективно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стр</w:t>
      </w:r>
      <w:proofErr w:type="gramStart"/>
      <w:r>
        <w:rPr>
          <w:color w:val="231F20"/>
          <w:spacing w:val="-2"/>
        </w:rPr>
        <w:t>о-</w:t>
      </w:r>
      <w:proofErr w:type="gramEnd"/>
      <w:r>
        <w:rPr>
          <w:color w:val="231F20"/>
          <w:spacing w:val="-2"/>
        </w:rPr>
        <w:t xml:space="preserve"> </w:t>
      </w:r>
      <w:r>
        <w:rPr>
          <w:color w:val="231F20"/>
        </w:rPr>
        <w:t>ить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действия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её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достижению: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распределять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роли,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догова- </w:t>
      </w:r>
      <w:r>
        <w:rPr>
          <w:color w:val="231F20"/>
          <w:w w:val="95"/>
        </w:rPr>
        <w:t>риваться,</w:t>
      </w:r>
      <w:r>
        <w:rPr>
          <w:color w:val="231F20"/>
          <w:spacing w:val="10"/>
        </w:rPr>
        <w:t xml:space="preserve"> </w:t>
      </w:r>
      <w:r>
        <w:rPr>
          <w:color w:val="231F20"/>
          <w:w w:val="95"/>
        </w:rPr>
        <w:t>обсуждать</w:t>
      </w:r>
      <w:r>
        <w:rPr>
          <w:color w:val="231F20"/>
          <w:spacing w:val="10"/>
        </w:rPr>
        <w:t xml:space="preserve"> </w:t>
      </w:r>
      <w:r>
        <w:rPr>
          <w:color w:val="231F20"/>
          <w:w w:val="95"/>
        </w:rPr>
        <w:t>процесс</w:t>
      </w:r>
      <w:r>
        <w:rPr>
          <w:color w:val="231F20"/>
          <w:spacing w:val="11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10"/>
        </w:rPr>
        <w:t xml:space="preserve"> </w:t>
      </w:r>
      <w:r>
        <w:rPr>
          <w:color w:val="231F20"/>
          <w:w w:val="95"/>
        </w:rPr>
        <w:t>результат</w:t>
      </w:r>
      <w:r>
        <w:rPr>
          <w:color w:val="231F20"/>
          <w:spacing w:val="11"/>
        </w:rPr>
        <w:t xml:space="preserve"> </w:t>
      </w:r>
      <w:r>
        <w:rPr>
          <w:color w:val="231F20"/>
          <w:w w:val="95"/>
        </w:rPr>
        <w:t>совместной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  <w:w w:val="95"/>
        </w:rPr>
        <w:t>работы;</w:t>
      </w:r>
    </w:p>
    <w:p w:rsidR="00CE1600" w:rsidRDefault="00637BD4">
      <w:pPr>
        <w:pStyle w:val="a3"/>
        <w:spacing w:before="3" w:line="247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 xml:space="preserve">проявлять готовность руководить, выполнять поручения, </w:t>
      </w:r>
      <w:r>
        <w:rPr>
          <w:color w:val="231F20"/>
          <w:spacing w:val="-2"/>
        </w:rPr>
        <w:t>подчиняться;</w:t>
      </w:r>
    </w:p>
    <w:p w:rsidR="00CE1600" w:rsidRDefault="00637BD4">
      <w:pPr>
        <w:pStyle w:val="a3"/>
        <w:spacing w:before="2"/>
        <w:ind w:left="242" w:right="0" w:firstLine="0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3"/>
          <w:position w:val="1"/>
          <w:sz w:val="14"/>
        </w:rPr>
        <w:t xml:space="preserve"> </w:t>
      </w:r>
      <w:r>
        <w:rPr>
          <w:color w:val="231F20"/>
        </w:rPr>
        <w:t>ответственно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выполнять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свою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часть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работы;</w:t>
      </w:r>
    </w:p>
    <w:p w:rsidR="00CE1600" w:rsidRDefault="00637BD4">
      <w:pPr>
        <w:pStyle w:val="a3"/>
        <w:spacing w:before="8"/>
        <w:ind w:left="242" w:right="0" w:firstLine="0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2"/>
          <w:position w:val="1"/>
          <w:sz w:val="14"/>
        </w:rPr>
        <w:t xml:space="preserve"> </w:t>
      </w:r>
      <w:r>
        <w:rPr>
          <w:color w:val="231F20"/>
        </w:rPr>
        <w:t>оценивать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свой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вклад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общий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результат;</w:t>
      </w:r>
    </w:p>
    <w:p w:rsidR="00CE1600" w:rsidRDefault="00637BD4">
      <w:pPr>
        <w:pStyle w:val="a3"/>
        <w:spacing w:before="8" w:line="247" w:lineRule="auto"/>
        <w:ind w:left="383" w:hanging="142"/>
      </w:pPr>
      <w:r>
        <w:rPr>
          <w:rFonts w:ascii="Trebuchet MS" w:hAnsi="Trebuchet MS"/>
          <w:color w:val="231F20"/>
          <w:spacing w:val="-2"/>
          <w:position w:val="1"/>
          <w:sz w:val="14"/>
        </w:rPr>
        <w:t>6</w:t>
      </w:r>
      <w:r>
        <w:rPr>
          <w:rFonts w:ascii="Trebuchet MS" w:hAnsi="Trebuchet MS"/>
          <w:color w:val="231F20"/>
          <w:spacing w:val="13"/>
          <w:position w:val="1"/>
          <w:sz w:val="14"/>
        </w:rPr>
        <w:t xml:space="preserve"> </w:t>
      </w:r>
      <w:r>
        <w:rPr>
          <w:color w:val="231F20"/>
          <w:spacing w:val="-2"/>
        </w:rPr>
        <w:t>выполнять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совместные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проектные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задания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с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опорой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на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пре</w:t>
      </w:r>
      <w:proofErr w:type="gramStart"/>
      <w:r>
        <w:rPr>
          <w:color w:val="231F20"/>
          <w:spacing w:val="-2"/>
        </w:rPr>
        <w:t>д-</w:t>
      </w:r>
      <w:proofErr w:type="gramEnd"/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ложенные образцы </w:t>
      </w:r>
    </w:p>
    <w:p w:rsidR="00CE1600" w:rsidRDefault="00637BD4">
      <w:pPr>
        <w:pStyle w:val="a3"/>
        <w:spacing w:before="2" w:line="247" w:lineRule="auto"/>
        <w:ind w:right="154"/>
      </w:pPr>
      <w:r>
        <w:rPr>
          <w:color w:val="231F20"/>
        </w:rPr>
        <w:t>Овладение универсальными учебными регулятивными де</w:t>
      </w:r>
      <w:proofErr w:type="gramStart"/>
      <w:r>
        <w:rPr>
          <w:color w:val="231F20"/>
        </w:rPr>
        <w:t>й-</w:t>
      </w:r>
      <w:proofErr w:type="gramEnd"/>
      <w:r>
        <w:rPr>
          <w:color w:val="231F20"/>
        </w:rPr>
        <w:t xml:space="preserve"> ствиями согласно ФГОС НОО предполагает формирование и оценку у обучающихся следующих групп умений:</w:t>
      </w:r>
    </w:p>
    <w:p w:rsidR="00CE1600" w:rsidRDefault="00637BD4">
      <w:pPr>
        <w:pStyle w:val="a5"/>
        <w:numPr>
          <w:ilvl w:val="0"/>
          <w:numId w:val="80"/>
        </w:numPr>
        <w:tabs>
          <w:tab w:val="left" w:pos="648"/>
        </w:tabs>
        <w:spacing w:before="3"/>
        <w:ind w:right="0" w:hanging="265"/>
        <w:jc w:val="both"/>
        <w:rPr>
          <w:sz w:val="20"/>
        </w:rPr>
      </w:pPr>
      <w:r>
        <w:rPr>
          <w:color w:val="231F20"/>
          <w:spacing w:val="-2"/>
          <w:sz w:val="20"/>
        </w:rPr>
        <w:t>самоорганизация:</w:t>
      </w:r>
    </w:p>
    <w:p w:rsidR="00CE1600" w:rsidRDefault="00637BD4">
      <w:pPr>
        <w:pStyle w:val="a3"/>
        <w:spacing w:before="8" w:line="247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-11"/>
          <w:position w:val="1"/>
          <w:sz w:val="14"/>
        </w:rPr>
        <w:t xml:space="preserve"> </w:t>
      </w:r>
      <w:r>
        <w:rPr>
          <w:color w:val="231F20"/>
        </w:rPr>
        <w:t>планировать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действия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решению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учебной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задачи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пол</w:t>
      </w:r>
      <w:proofErr w:type="gramStart"/>
      <w:r>
        <w:rPr>
          <w:color w:val="231F20"/>
        </w:rPr>
        <w:t>у-</w:t>
      </w:r>
      <w:proofErr w:type="gramEnd"/>
      <w:r>
        <w:rPr>
          <w:color w:val="231F20"/>
        </w:rPr>
        <w:t xml:space="preserve"> чения результата;</w:t>
      </w:r>
    </w:p>
    <w:p w:rsidR="00CE1600" w:rsidRDefault="00637BD4">
      <w:pPr>
        <w:pStyle w:val="a3"/>
        <w:spacing w:before="2"/>
        <w:ind w:left="242" w:right="0" w:firstLine="0"/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9"/>
          <w:position w:val="1"/>
          <w:sz w:val="14"/>
        </w:rPr>
        <w:t xml:space="preserve"> </w:t>
      </w:r>
      <w:r>
        <w:rPr>
          <w:color w:val="231F20"/>
          <w:w w:val="95"/>
        </w:rPr>
        <w:t>выстраивать</w:t>
      </w:r>
      <w:r>
        <w:rPr>
          <w:color w:val="231F20"/>
          <w:spacing w:val="33"/>
        </w:rPr>
        <w:t xml:space="preserve"> </w:t>
      </w:r>
      <w:r>
        <w:rPr>
          <w:color w:val="231F20"/>
          <w:w w:val="95"/>
        </w:rPr>
        <w:t>последовательность</w:t>
      </w:r>
      <w:r>
        <w:rPr>
          <w:color w:val="231F20"/>
          <w:spacing w:val="33"/>
        </w:rPr>
        <w:t xml:space="preserve"> </w:t>
      </w:r>
      <w:r>
        <w:rPr>
          <w:color w:val="231F20"/>
          <w:w w:val="95"/>
        </w:rPr>
        <w:t>выбранных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-2"/>
          <w:w w:val="95"/>
        </w:rPr>
        <w:t>действий;</w:t>
      </w:r>
    </w:p>
    <w:p w:rsidR="00CE1600" w:rsidRDefault="00637BD4">
      <w:pPr>
        <w:pStyle w:val="a5"/>
        <w:numPr>
          <w:ilvl w:val="0"/>
          <w:numId w:val="80"/>
        </w:numPr>
        <w:tabs>
          <w:tab w:val="left" w:pos="647"/>
        </w:tabs>
        <w:spacing w:before="6"/>
        <w:ind w:left="646" w:right="0"/>
        <w:jc w:val="both"/>
        <w:rPr>
          <w:sz w:val="20"/>
        </w:rPr>
      </w:pPr>
      <w:r>
        <w:rPr>
          <w:color w:val="231F20"/>
          <w:spacing w:val="-2"/>
          <w:sz w:val="20"/>
        </w:rPr>
        <w:t>самоконтроль:</w:t>
      </w:r>
    </w:p>
    <w:p w:rsidR="00CE1600" w:rsidRDefault="00637BD4">
      <w:pPr>
        <w:pStyle w:val="a3"/>
        <w:spacing w:before="5" w:line="244" w:lineRule="auto"/>
        <w:ind w:left="383" w:hanging="142"/>
      </w:pPr>
      <w:r>
        <w:rPr>
          <w:rFonts w:ascii="Trebuchet MS" w:hAnsi="Trebuchet MS"/>
          <w:color w:val="231F20"/>
          <w:spacing w:val="-2"/>
          <w:position w:val="1"/>
          <w:sz w:val="14"/>
        </w:rPr>
        <w:t>6</w:t>
      </w:r>
      <w:r>
        <w:rPr>
          <w:rFonts w:ascii="Trebuchet MS" w:hAnsi="Trebuchet MS"/>
          <w:color w:val="231F20"/>
          <w:spacing w:val="16"/>
          <w:position w:val="1"/>
          <w:sz w:val="14"/>
        </w:rPr>
        <w:t xml:space="preserve"> </w:t>
      </w:r>
      <w:r>
        <w:rPr>
          <w:color w:val="231F20"/>
          <w:spacing w:val="-2"/>
        </w:rPr>
        <w:t>устанавливать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причины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успеха/неудач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учебной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деятельн</w:t>
      </w:r>
      <w:proofErr w:type="gramStart"/>
      <w:r>
        <w:rPr>
          <w:color w:val="231F20"/>
          <w:spacing w:val="-2"/>
        </w:rPr>
        <w:t>о-</w:t>
      </w:r>
      <w:proofErr w:type="gramEnd"/>
      <w:r>
        <w:rPr>
          <w:color w:val="231F20"/>
          <w:spacing w:val="-2"/>
        </w:rPr>
        <w:t xml:space="preserve"> </w:t>
      </w:r>
      <w:r>
        <w:rPr>
          <w:color w:val="231F20"/>
          <w:spacing w:val="-4"/>
        </w:rPr>
        <w:t>сти;</w:t>
      </w:r>
    </w:p>
    <w:p w:rsidR="00CE1600" w:rsidRDefault="00637BD4">
      <w:pPr>
        <w:pStyle w:val="a3"/>
        <w:spacing w:before="1" w:line="244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 xml:space="preserve">корректировать свои учебные действия для преодоления </w:t>
      </w:r>
      <w:r>
        <w:rPr>
          <w:color w:val="231F20"/>
          <w:spacing w:val="-2"/>
        </w:rPr>
        <w:t xml:space="preserve">ошибок </w:t>
      </w:r>
    </w:p>
    <w:p w:rsidR="00CE1600" w:rsidRDefault="00637BD4">
      <w:pPr>
        <w:pStyle w:val="a3"/>
        <w:spacing w:before="1" w:line="244" w:lineRule="auto"/>
        <w:ind w:right="153"/>
        <w:jc w:val="right"/>
      </w:pPr>
      <w:r>
        <w:rPr>
          <w:color w:val="231F20"/>
        </w:rPr>
        <w:t>Оценка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достижения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метапредметных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результатов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осущес</w:t>
      </w:r>
      <w:proofErr w:type="gramStart"/>
      <w:r>
        <w:rPr>
          <w:color w:val="231F20"/>
        </w:rPr>
        <w:t>т-</w:t>
      </w:r>
      <w:proofErr w:type="gramEnd"/>
      <w:r>
        <w:rPr>
          <w:color w:val="231F20"/>
        </w:rPr>
        <w:t xml:space="preserve"> </w:t>
      </w:r>
      <w:r>
        <w:rPr>
          <w:color w:val="231F20"/>
          <w:spacing w:val="-2"/>
        </w:rPr>
        <w:t>вляется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как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педагогическим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работником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ходе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текущей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 xml:space="preserve">про- </w:t>
      </w:r>
      <w:r>
        <w:rPr>
          <w:color w:val="231F20"/>
        </w:rPr>
        <w:t>межуточной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оценки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предмету,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так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администрацией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 xml:space="preserve">обра- </w:t>
      </w:r>
      <w:r>
        <w:rPr>
          <w:color w:val="231F20"/>
          <w:spacing w:val="-2"/>
        </w:rPr>
        <w:t>зовательной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2"/>
        </w:rPr>
        <w:t>организации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2"/>
        </w:rPr>
        <w:t>ходе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2"/>
        </w:rPr>
        <w:t>внутришкольного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2"/>
        </w:rPr>
        <w:t xml:space="preserve">мониторинга </w:t>
      </w:r>
      <w:r>
        <w:rPr>
          <w:color w:val="231F20"/>
        </w:rPr>
        <w:t xml:space="preserve">В текущем учебном процессе отслеживается способность об- </w:t>
      </w:r>
      <w:r>
        <w:rPr>
          <w:color w:val="231F20"/>
          <w:w w:val="95"/>
        </w:rPr>
        <w:t xml:space="preserve">учающихся разрешать учебные ситуации и выполнять учебные </w:t>
      </w:r>
      <w:r>
        <w:rPr>
          <w:color w:val="231F20"/>
        </w:rPr>
        <w:t>задачи,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требующие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владения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познавательными,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коммуника- тивными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регулятивными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действиями,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реализуемыми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пред-</w:t>
      </w:r>
    </w:p>
    <w:p w:rsidR="00CE1600" w:rsidRDefault="00637BD4">
      <w:pPr>
        <w:pStyle w:val="a3"/>
        <w:spacing w:before="4"/>
        <w:ind w:right="0" w:firstLine="0"/>
      </w:pPr>
      <w:r>
        <w:rPr>
          <w:color w:val="231F20"/>
        </w:rPr>
        <w:t>метном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преподавании</w:t>
      </w:r>
      <w:proofErr w:type="gramStart"/>
      <w:r>
        <w:rPr>
          <w:color w:val="231F20"/>
          <w:spacing w:val="-2"/>
          <w:position w:val="4"/>
          <w:sz w:val="12"/>
        </w:rPr>
        <w:t>1</w:t>
      </w:r>
      <w:proofErr w:type="gramEnd"/>
      <w:r>
        <w:rPr>
          <w:color w:val="231F20"/>
          <w:spacing w:val="-2"/>
        </w:rPr>
        <w:t xml:space="preserve"> </w:t>
      </w:r>
    </w:p>
    <w:p w:rsidR="00CE1600" w:rsidRDefault="00637BD4">
      <w:pPr>
        <w:pStyle w:val="a3"/>
        <w:spacing w:before="6" w:line="244" w:lineRule="auto"/>
        <w:ind w:right="156"/>
      </w:pPr>
      <w:r>
        <w:rPr>
          <w:color w:val="231F20"/>
        </w:rPr>
        <w:t>В ходе внутришкольного мониторинга проводится оценка сформированности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учебных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универсальных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действий</w:t>
      </w:r>
      <w:r>
        <w:rPr>
          <w:color w:val="231F20"/>
          <w:spacing w:val="62"/>
        </w:rPr>
        <w:t xml:space="preserve"> </w:t>
      </w:r>
      <w:r>
        <w:rPr>
          <w:color w:val="231F20"/>
          <w:spacing w:val="-4"/>
        </w:rPr>
        <w:t>Содер-</w:t>
      </w:r>
    </w:p>
    <w:p w:rsidR="00CE1600" w:rsidRDefault="00890C35">
      <w:pPr>
        <w:pStyle w:val="a3"/>
        <w:spacing w:before="1"/>
        <w:ind w:left="0" w:right="0" w:firstLine="0"/>
        <w:jc w:val="left"/>
        <w:rPr>
          <w:sz w:val="10"/>
        </w:rPr>
      </w:pPr>
      <w:r w:rsidRPr="00890C35">
        <w:pict>
          <v:shape id="docshape10" o:spid="_x0000_s1235" style="position:absolute;margin-left:36.85pt;margin-top:7.15pt;width:85.05pt;height:.1pt;z-index:-15726080;mso-wrap-distance-left:0;mso-wrap-distance-right:0;mso-position-horizontal-relative:page" coordorigin="737,143" coordsize="1701,0" path="m737,143r1701,e" filled="f" strokecolor="#231f20" strokeweight=".5pt">
            <v:path arrowok="t"/>
            <w10:wrap type="topAndBottom" anchorx="page"/>
          </v:shape>
        </w:pict>
      </w:r>
    </w:p>
    <w:p w:rsidR="00CE1600" w:rsidRDefault="00637BD4">
      <w:pPr>
        <w:spacing w:before="90" w:line="228" w:lineRule="auto"/>
        <w:ind w:left="383" w:right="155" w:hanging="227"/>
        <w:jc w:val="both"/>
        <w:rPr>
          <w:sz w:val="18"/>
        </w:rPr>
      </w:pPr>
      <w:r>
        <w:rPr>
          <w:color w:val="231F20"/>
          <w:position w:val="4"/>
          <w:sz w:val="12"/>
        </w:rPr>
        <w:t>1</w:t>
      </w:r>
      <w:r>
        <w:rPr>
          <w:color w:val="231F20"/>
          <w:spacing w:val="72"/>
          <w:position w:val="4"/>
          <w:sz w:val="12"/>
        </w:rPr>
        <w:t xml:space="preserve"> </w:t>
      </w:r>
      <w:r>
        <w:rPr>
          <w:color w:val="231F20"/>
          <w:sz w:val="18"/>
        </w:rPr>
        <w:t>Описание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системы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универсальных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действий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для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каждого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предмета приводится в разделе «Программа формирования универсальных учебных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действий»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настоящей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Примерной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основной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образовател</w:t>
      </w:r>
      <w:proofErr w:type="gramStart"/>
      <w:r>
        <w:rPr>
          <w:color w:val="231F20"/>
          <w:sz w:val="18"/>
        </w:rPr>
        <w:t>ь-</w:t>
      </w:r>
      <w:proofErr w:type="gramEnd"/>
      <w:r>
        <w:rPr>
          <w:color w:val="231F20"/>
          <w:sz w:val="18"/>
        </w:rPr>
        <w:t xml:space="preserve"> ной программы </w:t>
      </w:r>
    </w:p>
    <w:p w:rsidR="00CE1600" w:rsidRDefault="00CE1600">
      <w:pPr>
        <w:spacing w:line="228" w:lineRule="auto"/>
        <w:jc w:val="both"/>
        <w:rPr>
          <w:sz w:val="18"/>
        </w:rPr>
        <w:sectPr w:rsidR="00CE1600">
          <w:pgSz w:w="7830" w:h="12020"/>
          <w:pgMar w:top="620" w:right="580" w:bottom="900" w:left="580" w:header="0" w:footer="709" w:gutter="0"/>
          <w:cols w:space="720"/>
        </w:sectPr>
      </w:pPr>
    </w:p>
    <w:p w:rsidR="00CE1600" w:rsidRDefault="00637BD4">
      <w:pPr>
        <w:pStyle w:val="a3"/>
        <w:spacing w:before="68" w:line="247" w:lineRule="auto"/>
        <w:ind w:right="154" w:firstLine="0"/>
      </w:pPr>
      <w:r>
        <w:rPr>
          <w:color w:val="231F20"/>
        </w:rPr>
        <w:t>жание и периодичность внутришкольного мониторинга уст</w:t>
      </w:r>
      <w:proofErr w:type="gramStart"/>
      <w:r>
        <w:rPr>
          <w:color w:val="231F20"/>
        </w:rPr>
        <w:t>а-</w:t>
      </w:r>
      <w:proofErr w:type="gramEnd"/>
      <w:r>
        <w:rPr>
          <w:color w:val="231F20"/>
        </w:rPr>
        <w:t xml:space="preserve"> навливается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решением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педагогического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совета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 xml:space="preserve">Инструмента- рий строится на межпредметной основе и может включать диагностические материалы по оценке читательской и ИКТ (цифровой) грамотности, сформированности регулятивных, коммуникативных и познавательных учебных действий </w:t>
      </w:r>
    </w:p>
    <w:p w:rsidR="00CE1600" w:rsidRDefault="00637BD4">
      <w:pPr>
        <w:pStyle w:val="a3"/>
        <w:spacing w:before="6"/>
        <w:ind w:left="383" w:right="0" w:firstLine="0"/>
        <w:rPr>
          <w:b/>
        </w:rPr>
      </w:pPr>
      <w:r>
        <w:rPr>
          <w:b/>
          <w:color w:val="231F20"/>
          <w:w w:val="90"/>
        </w:rPr>
        <w:t>Особенности</w:t>
      </w:r>
      <w:r>
        <w:rPr>
          <w:b/>
          <w:color w:val="231F20"/>
          <w:spacing w:val="-7"/>
        </w:rPr>
        <w:t xml:space="preserve"> </w:t>
      </w:r>
      <w:r>
        <w:rPr>
          <w:b/>
          <w:color w:val="231F20"/>
          <w:w w:val="90"/>
        </w:rPr>
        <w:t>оценки</w:t>
      </w:r>
      <w:r>
        <w:rPr>
          <w:b/>
          <w:color w:val="231F20"/>
          <w:spacing w:val="-7"/>
        </w:rPr>
        <w:t xml:space="preserve"> </w:t>
      </w:r>
      <w:r>
        <w:rPr>
          <w:b/>
          <w:color w:val="231F20"/>
          <w:w w:val="90"/>
        </w:rPr>
        <w:t>предметных</w:t>
      </w:r>
      <w:r>
        <w:rPr>
          <w:b/>
          <w:color w:val="231F20"/>
          <w:spacing w:val="-6"/>
        </w:rPr>
        <w:t xml:space="preserve"> </w:t>
      </w:r>
      <w:r>
        <w:rPr>
          <w:b/>
          <w:color w:val="231F20"/>
          <w:spacing w:val="-2"/>
          <w:w w:val="90"/>
        </w:rPr>
        <w:t>результатов</w:t>
      </w:r>
    </w:p>
    <w:p w:rsidR="00CE1600" w:rsidRDefault="00637BD4">
      <w:pPr>
        <w:pStyle w:val="a3"/>
        <w:spacing w:before="8" w:line="247" w:lineRule="auto"/>
        <w:ind w:right="154"/>
      </w:pPr>
      <w:r>
        <w:rPr>
          <w:color w:val="231F20"/>
        </w:rPr>
        <w:t>Оценка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предметных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результатов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представляет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собой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оценку достижения обучающимися планируемых результатов по о</w:t>
      </w:r>
      <w:proofErr w:type="gramStart"/>
      <w:r>
        <w:rPr>
          <w:color w:val="231F20"/>
        </w:rPr>
        <w:t>т-</w:t>
      </w:r>
      <w:proofErr w:type="gramEnd"/>
      <w:r>
        <w:rPr>
          <w:color w:val="231F20"/>
        </w:rPr>
        <w:t xml:space="preserve"> дельным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предметам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Основой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оценки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предметных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резуль- татов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являются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положения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ФГОС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НОО,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представленные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раз- делах I «Общие положения» и IV «Требования к результатам освоения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программы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начального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общего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образования»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 xml:space="preserve">Форми- </w:t>
      </w:r>
      <w:r>
        <w:rPr>
          <w:color w:val="231F20"/>
          <w:w w:val="95"/>
        </w:rPr>
        <w:t xml:space="preserve">рование предметных результатов обеспечивается каждой учеб- </w:t>
      </w:r>
      <w:r>
        <w:rPr>
          <w:color w:val="231F20"/>
        </w:rPr>
        <w:t xml:space="preserve">ной дисциплиной </w:t>
      </w:r>
    </w:p>
    <w:p w:rsidR="00CE1600" w:rsidRDefault="00637BD4">
      <w:pPr>
        <w:pStyle w:val="a3"/>
        <w:spacing w:before="8" w:line="247" w:lineRule="auto"/>
        <w:ind w:right="153"/>
      </w:pPr>
      <w:r>
        <w:rPr>
          <w:color w:val="231F20"/>
          <w:w w:val="95"/>
        </w:rPr>
        <w:t xml:space="preserve">Основным </w:t>
      </w:r>
      <w:r>
        <w:rPr>
          <w:b/>
          <w:color w:val="231F20"/>
          <w:w w:val="95"/>
        </w:rPr>
        <w:t xml:space="preserve">предметом </w:t>
      </w:r>
      <w:r>
        <w:rPr>
          <w:color w:val="231F20"/>
          <w:w w:val="95"/>
        </w:rPr>
        <w:t>оценки в соответствии с требовани</w:t>
      </w:r>
      <w:proofErr w:type="gramStart"/>
      <w:r>
        <w:rPr>
          <w:color w:val="231F20"/>
          <w:w w:val="95"/>
        </w:rPr>
        <w:t>я-</w:t>
      </w:r>
      <w:proofErr w:type="gramEnd"/>
      <w:r>
        <w:rPr>
          <w:color w:val="231F20"/>
          <w:w w:val="95"/>
        </w:rPr>
        <w:t xml:space="preserve"> ми ФГОС НОО является способность к решению учебно-позна- </w:t>
      </w:r>
      <w:r>
        <w:rPr>
          <w:color w:val="231F20"/>
        </w:rPr>
        <w:t xml:space="preserve">вательных и учебно-практических задач, основанных на изу- чаемом учебном материале и способах действий, в том числе метапредметных (познавательных, регулятивных, коммуни- кативных) действий </w:t>
      </w:r>
    </w:p>
    <w:p w:rsidR="00CE1600" w:rsidRDefault="00637BD4">
      <w:pPr>
        <w:spacing w:before="6" w:line="249" w:lineRule="auto"/>
        <w:ind w:left="157" w:right="155" w:firstLine="226"/>
        <w:jc w:val="both"/>
        <w:rPr>
          <w:sz w:val="20"/>
        </w:rPr>
      </w:pPr>
      <w:r>
        <w:rPr>
          <w:color w:val="231F20"/>
          <w:sz w:val="20"/>
        </w:rPr>
        <w:t xml:space="preserve">Для оценки предметных результатов </w:t>
      </w:r>
      <w:proofErr w:type="gramStart"/>
      <w:r>
        <w:rPr>
          <w:color w:val="231F20"/>
          <w:sz w:val="20"/>
        </w:rPr>
        <w:t>предлагаются</w:t>
      </w:r>
      <w:proofErr w:type="gramEnd"/>
      <w:r>
        <w:rPr>
          <w:color w:val="231F20"/>
          <w:sz w:val="20"/>
        </w:rPr>
        <w:t xml:space="preserve"> следую- </w:t>
      </w:r>
      <w:r>
        <w:rPr>
          <w:color w:val="231F20"/>
          <w:w w:val="110"/>
          <w:sz w:val="20"/>
        </w:rPr>
        <w:t xml:space="preserve">щие критерии: </w:t>
      </w:r>
      <w:r>
        <w:rPr>
          <w:rFonts w:ascii="Times New Roman" w:hAnsi="Times New Roman"/>
          <w:b/>
          <w:i/>
          <w:color w:val="231F20"/>
          <w:w w:val="110"/>
          <w:sz w:val="20"/>
        </w:rPr>
        <w:t>знание и понимание</w:t>
      </w:r>
      <w:r>
        <w:rPr>
          <w:color w:val="231F20"/>
          <w:w w:val="110"/>
          <w:sz w:val="20"/>
        </w:rPr>
        <w:t xml:space="preserve">, </w:t>
      </w:r>
      <w:r>
        <w:rPr>
          <w:rFonts w:ascii="Times New Roman" w:hAnsi="Times New Roman"/>
          <w:b/>
          <w:i/>
          <w:color w:val="231F20"/>
          <w:w w:val="110"/>
          <w:sz w:val="20"/>
        </w:rPr>
        <w:t>применение</w:t>
      </w:r>
      <w:r>
        <w:rPr>
          <w:color w:val="231F20"/>
          <w:w w:val="110"/>
          <w:sz w:val="20"/>
        </w:rPr>
        <w:t xml:space="preserve">, </w:t>
      </w:r>
      <w:r>
        <w:rPr>
          <w:rFonts w:ascii="Times New Roman" w:hAnsi="Times New Roman"/>
          <w:b/>
          <w:i/>
          <w:color w:val="231F20"/>
          <w:w w:val="110"/>
          <w:sz w:val="20"/>
        </w:rPr>
        <w:t xml:space="preserve">функци- </w:t>
      </w:r>
      <w:r>
        <w:rPr>
          <w:rFonts w:ascii="Times New Roman" w:hAnsi="Times New Roman"/>
          <w:b/>
          <w:i/>
          <w:color w:val="231F20"/>
          <w:spacing w:val="-2"/>
          <w:w w:val="110"/>
          <w:sz w:val="20"/>
        </w:rPr>
        <w:t>ональность</w:t>
      </w:r>
      <w:r>
        <w:rPr>
          <w:color w:val="231F20"/>
          <w:spacing w:val="-2"/>
          <w:w w:val="110"/>
          <w:sz w:val="20"/>
        </w:rPr>
        <w:t xml:space="preserve"> </w:t>
      </w:r>
    </w:p>
    <w:p w:rsidR="00CE1600" w:rsidRDefault="00637BD4">
      <w:pPr>
        <w:pStyle w:val="a3"/>
        <w:spacing w:before="1" w:line="247" w:lineRule="auto"/>
      </w:pPr>
      <w:r>
        <w:rPr>
          <w:color w:val="231F20"/>
          <w:w w:val="95"/>
        </w:rPr>
        <w:t>Обобщённый критерий «</w:t>
      </w:r>
      <w:r>
        <w:rPr>
          <w:b/>
          <w:color w:val="231F20"/>
          <w:w w:val="95"/>
        </w:rPr>
        <w:t>знание и понимание</w:t>
      </w:r>
      <w:r>
        <w:rPr>
          <w:color w:val="231F20"/>
          <w:w w:val="95"/>
        </w:rPr>
        <w:t>» включает зн</w:t>
      </w:r>
      <w:proofErr w:type="gramStart"/>
      <w:r>
        <w:rPr>
          <w:color w:val="231F20"/>
          <w:w w:val="95"/>
        </w:rPr>
        <w:t>а-</w:t>
      </w:r>
      <w:proofErr w:type="gramEnd"/>
      <w:r>
        <w:rPr>
          <w:color w:val="231F20"/>
          <w:w w:val="95"/>
        </w:rPr>
        <w:t xml:space="preserve"> ние и понимание роли изучаемой области знания/вида деятель- </w:t>
      </w:r>
      <w:r>
        <w:rPr>
          <w:color w:val="231F20"/>
        </w:rPr>
        <w:t>ности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различных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контекстах,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знание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понимание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 xml:space="preserve">термино- логии, понятий и идей, а также процедурных знаний или </w:t>
      </w:r>
      <w:r>
        <w:rPr>
          <w:color w:val="231F20"/>
          <w:spacing w:val="-2"/>
        </w:rPr>
        <w:t xml:space="preserve">алгоритмов </w:t>
      </w:r>
    </w:p>
    <w:p w:rsidR="00CE1600" w:rsidRDefault="00637BD4">
      <w:pPr>
        <w:pStyle w:val="a3"/>
        <w:spacing w:before="5" w:line="247" w:lineRule="auto"/>
        <w:ind w:left="383" w:right="154" w:firstLine="0"/>
      </w:pPr>
      <w:r>
        <w:rPr>
          <w:color w:val="231F20"/>
        </w:rPr>
        <w:t>Обобщённый критерий «</w:t>
      </w:r>
      <w:r>
        <w:rPr>
          <w:b/>
          <w:color w:val="231F20"/>
        </w:rPr>
        <w:t>применение</w:t>
      </w:r>
      <w:r>
        <w:rPr>
          <w:color w:val="231F20"/>
        </w:rPr>
        <w:t xml:space="preserve">» включает: </w:t>
      </w:r>
      <w:r>
        <w:rPr>
          <w:color w:val="231F20"/>
          <w:w w:val="95"/>
        </w:rPr>
        <w:t>использование</w:t>
      </w:r>
      <w:r>
        <w:rPr>
          <w:color w:val="231F20"/>
          <w:spacing w:val="34"/>
        </w:rPr>
        <w:t xml:space="preserve"> </w:t>
      </w:r>
      <w:r>
        <w:rPr>
          <w:color w:val="231F20"/>
          <w:w w:val="95"/>
        </w:rPr>
        <w:t>изучаемого</w:t>
      </w:r>
      <w:r>
        <w:rPr>
          <w:color w:val="231F20"/>
          <w:spacing w:val="34"/>
        </w:rPr>
        <w:t xml:space="preserve"> </w:t>
      </w:r>
      <w:r>
        <w:rPr>
          <w:color w:val="231F20"/>
          <w:w w:val="95"/>
        </w:rPr>
        <w:t>материала</w:t>
      </w:r>
      <w:r>
        <w:rPr>
          <w:color w:val="231F20"/>
          <w:spacing w:val="35"/>
        </w:rPr>
        <w:t xml:space="preserve"> </w:t>
      </w:r>
      <w:r>
        <w:rPr>
          <w:color w:val="231F20"/>
          <w:w w:val="95"/>
        </w:rPr>
        <w:t>при</w:t>
      </w:r>
      <w:r>
        <w:rPr>
          <w:color w:val="231F20"/>
          <w:spacing w:val="34"/>
        </w:rPr>
        <w:t xml:space="preserve"> </w:t>
      </w:r>
      <w:r>
        <w:rPr>
          <w:color w:val="231F20"/>
          <w:w w:val="95"/>
        </w:rPr>
        <w:t>решении</w:t>
      </w:r>
      <w:r>
        <w:rPr>
          <w:color w:val="231F20"/>
          <w:spacing w:val="35"/>
        </w:rPr>
        <w:t xml:space="preserve"> </w:t>
      </w:r>
      <w:r>
        <w:rPr>
          <w:color w:val="231F20"/>
          <w:spacing w:val="-2"/>
          <w:w w:val="95"/>
        </w:rPr>
        <w:t>учебных</w:t>
      </w:r>
    </w:p>
    <w:p w:rsidR="00CE1600" w:rsidRDefault="00637BD4">
      <w:pPr>
        <w:pStyle w:val="a3"/>
        <w:spacing w:before="2" w:line="247" w:lineRule="auto"/>
        <w:ind w:firstLine="0"/>
      </w:pPr>
      <w:r>
        <w:rPr>
          <w:color w:val="231F20"/>
        </w:rPr>
        <w:t>задач, различающихся сложностью предметного содержания, сочетанием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универсальных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познавательных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действий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опер</w:t>
      </w:r>
      <w:proofErr w:type="gramStart"/>
      <w:r>
        <w:rPr>
          <w:color w:val="231F20"/>
        </w:rPr>
        <w:t>а-</w:t>
      </w:r>
      <w:proofErr w:type="gramEnd"/>
      <w:r>
        <w:rPr>
          <w:color w:val="231F20"/>
        </w:rPr>
        <w:t xml:space="preserve"> ций, степенью проработанности в учебном процессе;</w:t>
      </w:r>
    </w:p>
    <w:p w:rsidR="00CE1600" w:rsidRDefault="00637BD4">
      <w:pPr>
        <w:pStyle w:val="a3"/>
        <w:spacing w:before="3" w:line="247" w:lineRule="auto"/>
      </w:pPr>
      <w:r>
        <w:rPr>
          <w:color w:val="231F20"/>
        </w:rPr>
        <w:t>использование специфических для предмета способов де</w:t>
      </w:r>
      <w:proofErr w:type="gramStart"/>
      <w:r>
        <w:rPr>
          <w:color w:val="231F20"/>
        </w:rPr>
        <w:t>й-</w:t>
      </w:r>
      <w:proofErr w:type="gramEnd"/>
      <w:r>
        <w:rPr>
          <w:color w:val="231F20"/>
        </w:rPr>
        <w:t xml:space="preserve"> ствий и видов деятельности по получению нового знания, его интерпретации,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применению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преобразованию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решении </w:t>
      </w:r>
      <w:r>
        <w:rPr>
          <w:color w:val="231F20"/>
          <w:spacing w:val="-2"/>
        </w:rPr>
        <w:t>учебных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задач/проблем,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том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числе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ходе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поисковой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 xml:space="preserve">деятель- </w:t>
      </w:r>
      <w:r>
        <w:rPr>
          <w:color w:val="231F20"/>
        </w:rPr>
        <w:t>ности,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учебно-исследовательской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учебно-проектной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деятель- </w:t>
      </w:r>
      <w:r>
        <w:rPr>
          <w:color w:val="231F20"/>
          <w:spacing w:val="-4"/>
        </w:rPr>
        <w:t xml:space="preserve">ности </w:t>
      </w:r>
    </w:p>
    <w:p w:rsidR="00CE1600" w:rsidRDefault="00637BD4">
      <w:pPr>
        <w:pStyle w:val="a3"/>
        <w:spacing w:before="6" w:line="247" w:lineRule="auto"/>
      </w:pPr>
      <w:r>
        <w:rPr>
          <w:color w:val="231F20"/>
          <w:w w:val="95"/>
        </w:rPr>
        <w:t>Обобщённый критерий «</w:t>
      </w:r>
      <w:r>
        <w:rPr>
          <w:b/>
          <w:color w:val="231F20"/>
          <w:w w:val="95"/>
        </w:rPr>
        <w:t>функциональность</w:t>
      </w:r>
      <w:r>
        <w:rPr>
          <w:color w:val="231F20"/>
          <w:w w:val="95"/>
        </w:rPr>
        <w:t>» включает осо</w:t>
      </w:r>
      <w:proofErr w:type="gramStart"/>
      <w:r>
        <w:rPr>
          <w:color w:val="231F20"/>
          <w:w w:val="95"/>
        </w:rPr>
        <w:t>з-</w:t>
      </w:r>
      <w:proofErr w:type="gramEnd"/>
      <w:r>
        <w:rPr>
          <w:color w:val="231F20"/>
          <w:w w:val="95"/>
        </w:rPr>
        <w:t xml:space="preserve"> нанное</w:t>
      </w:r>
      <w:r>
        <w:rPr>
          <w:color w:val="231F20"/>
          <w:spacing w:val="38"/>
        </w:rPr>
        <w:t xml:space="preserve"> </w:t>
      </w:r>
      <w:r>
        <w:rPr>
          <w:color w:val="231F20"/>
          <w:w w:val="95"/>
        </w:rPr>
        <w:t>использование</w:t>
      </w:r>
      <w:r>
        <w:rPr>
          <w:color w:val="231F20"/>
          <w:spacing w:val="39"/>
        </w:rPr>
        <w:t xml:space="preserve"> </w:t>
      </w:r>
      <w:r>
        <w:rPr>
          <w:color w:val="231F20"/>
          <w:w w:val="95"/>
        </w:rPr>
        <w:t>приобретённых</w:t>
      </w:r>
      <w:r>
        <w:rPr>
          <w:color w:val="231F20"/>
          <w:spacing w:val="38"/>
        </w:rPr>
        <w:t xml:space="preserve"> </w:t>
      </w:r>
      <w:r>
        <w:rPr>
          <w:color w:val="231F20"/>
          <w:w w:val="95"/>
        </w:rPr>
        <w:t>знаний</w:t>
      </w:r>
      <w:r>
        <w:rPr>
          <w:color w:val="231F20"/>
          <w:spacing w:val="39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39"/>
        </w:rPr>
        <w:t xml:space="preserve"> </w:t>
      </w:r>
      <w:r>
        <w:rPr>
          <w:color w:val="231F20"/>
          <w:w w:val="95"/>
        </w:rPr>
        <w:t>способов</w:t>
      </w:r>
      <w:r>
        <w:rPr>
          <w:color w:val="231F20"/>
          <w:spacing w:val="38"/>
        </w:rPr>
        <w:t xml:space="preserve"> </w:t>
      </w:r>
      <w:r>
        <w:rPr>
          <w:color w:val="231F20"/>
          <w:spacing w:val="-4"/>
          <w:w w:val="95"/>
        </w:rPr>
        <w:t>дей-</w:t>
      </w:r>
    </w:p>
    <w:p w:rsidR="00CE1600" w:rsidRDefault="00CE1600">
      <w:pPr>
        <w:spacing w:line="247" w:lineRule="auto"/>
        <w:sectPr w:rsidR="00CE1600">
          <w:pgSz w:w="7830" w:h="12020"/>
          <w:pgMar w:top="620" w:right="580" w:bottom="900" w:left="580" w:header="0" w:footer="709" w:gutter="0"/>
          <w:cols w:space="720"/>
        </w:sectPr>
      </w:pPr>
    </w:p>
    <w:p w:rsidR="00CE1600" w:rsidRDefault="00637BD4">
      <w:pPr>
        <w:pStyle w:val="a3"/>
        <w:spacing w:before="68" w:line="247" w:lineRule="auto"/>
        <w:ind w:firstLine="0"/>
      </w:pPr>
      <w:r>
        <w:rPr>
          <w:color w:val="231F20"/>
        </w:rPr>
        <w:t xml:space="preserve">ствий при решении внеучебных проблем, различающихся сложностью предметного содержания, читательских умений, контекста, а также сочетанием когнитивных операций </w:t>
      </w:r>
    </w:p>
    <w:p w:rsidR="00CE1600" w:rsidRDefault="00637BD4">
      <w:pPr>
        <w:pStyle w:val="a3"/>
        <w:spacing w:before="3" w:line="247" w:lineRule="auto"/>
        <w:ind w:right="154"/>
      </w:pPr>
      <w:r>
        <w:rPr>
          <w:color w:val="231F20"/>
        </w:rPr>
        <w:t>Оценка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предметных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результатов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ведётся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каждым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педагог</w:t>
      </w:r>
      <w:proofErr w:type="gramStart"/>
      <w:r>
        <w:rPr>
          <w:color w:val="231F20"/>
        </w:rPr>
        <w:t>и-</w:t>
      </w:r>
      <w:proofErr w:type="gramEnd"/>
      <w:r>
        <w:rPr>
          <w:color w:val="231F20"/>
        </w:rPr>
        <w:t xml:space="preserve"> ческим работником в ходе процедур текущей, тематической, промежуточной и итоговой оценки, а также администрацией </w:t>
      </w:r>
      <w:r>
        <w:rPr>
          <w:color w:val="231F20"/>
          <w:w w:val="95"/>
        </w:rPr>
        <w:t xml:space="preserve">образовательной организации в ходе внутришкольного монито- </w:t>
      </w:r>
      <w:r>
        <w:rPr>
          <w:color w:val="231F20"/>
          <w:spacing w:val="-2"/>
        </w:rPr>
        <w:t xml:space="preserve">ринга </w:t>
      </w:r>
    </w:p>
    <w:p w:rsidR="00CE1600" w:rsidRDefault="00637BD4">
      <w:pPr>
        <w:pStyle w:val="a3"/>
        <w:spacing w:before="5" w:line="247" w:lineRule="auto"/>
        <w:ind w:right="154"/>
      </w:pPr>
      <w:r>
        <w:rPr>
          <w:color w:val="231F20"/>
        </w:rPr>
        <w:t xml:space="preserve">Особенности оценки по отдельному предмету фиксируются </w:t>
      </w:r>
      <w:r>
        <w:rPr>
          <w:color w:val="231F20"/>
          <w:w w:val="95"/>
        </w:rPr>
        <w:t>в приложении к образовательной программе, которая утвержд</w:t>
      </w:r>
      <w:proofErr w:type="gramStart"/>
      <w:r>
        <w:rPr>
          <w:color w:val="231F20"/>
          <w:w w:val="95"/>
        </w:rPr>
        <w:t>а-</w:t>
      </w:r>
      <w:proofErr w:type="gramEnd"/>
      <w:r>
        <w:rPr>
          <w:color w:val="231F20"/>
          <w:w w:val="95"/>
        </w:rPr>
        <w:t xml:space="preserve"> </w:t>
      </w:r>
      <w:r>
        <w:rPr>
          <w:color w:val="231F20"/>
        </w:rPr>
        <w:t>ется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педагогическим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советом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образовательной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организации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и </w:t>
      </w:r>
      <w:r>
        <w:rPr>
          <w:color w:val="231F20"/>
          <w:w w:val="95"/>
        </w:rPr>
        <w:t xml:space="preserve">доводится до сведения обучающихся и их родителей (законных </w:t>
      </w:r>
      <w:r>
        <w:rPr>
          <w:color w:val="231F20"/>
          <w:spacing w:val="-2"/>
        </w:rPr>
        <w:t xml:space="preserve">представителей) </w:t>
      </w:r>
    </w:p>
    <w:p w:rsidR="00CE1600" w:rsidRDefault="00637BD4">
      <w:pPr>
        <w:pStyle w:val="a3"/>
        <w:spacing w:before="5"/>
        <w:ind w:left="383" w:right="0" w:firstLine="0"/>
      </w:pPr>
      <w:r>
        <w:rPr>
          <w:color w:val="231F20"/>
          <w:spacing w:val="-2"/>
        </w:rPr>
        <w:t>Описание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должно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включать:</w:t>
      </w:r>
    </w:p>
    <w:p w:rsidR="00CE1600" w:rsidRDefault="00637BD4">
      <w:pPr>
        <w:pStyle w:val="a3"/>
        <w:spacing w:before="8" w:line="247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9"/>
          <w:position w:val="1"/>
          <w:sz w:val="14"/>
        </w:rPr>
        <w:t xml:space="preserve"> </w:t>
      </w:r>
      <w:r>
        <w:rPr>
          <w:color w:val="231F20"/>
        </w:rPr>
        <w:t>список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итоговых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планируемых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результатов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указанием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эт</w:t>
      </w:r>
      <w:proofErr w:type="gramStart"/>
      <w:r>
        <w:rPr>
          <w:color w:val="231F20"/>
        </w:rPr>
        <w:t>а-</w:t>
      </w:r>
      <w:proofErr w:type="gramEnd"/>
      <w:r>
        <w:rPr>
          <w:color w:val="231F20"/>
        </w:rPr>
        <w:t xml:space="preserve"> пов их формирования и способов оценки (например, теку- щая/тематическая; устно/письменно/практика);</w:t>
      </w:r>
    </w:p>
    <w:p w:rsidR="00CE1600" w:rsidRDefault="00637BD4">
      <w:pPr>
        <w:pStyle w:val="a3"/>
        <w:spacing w:before="3" w:line="247" w:lineRule="auto"/>
        <w:ind w:left="383" w:right="154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-11"/>
          <w:position w:val="1"/>
          <w:sz w:val="14"/>
        </w:rPr>
        <w:t xml:space="preserve"> </w:t>
      </w:r>
      <w:r>
        <w:rPr>
          <w:color w:val="231F20"/>
        </w:rPr>
        <w:t>требования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выставлению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отметок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промежуточную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атт</w:t>
      </w:r>
      <w:proofErr w:type="gramStart"/>
      <w:r>
        <w:rPr>
          <w:color w:val="231F20"/>
        </w:rPr>
        <w:t>е-</w:t>
      </w:r>
      <w:proofErr w:type="gramEnd"/>
      <w:r>
        <w:rPr>
          <w:color w:val="231F20"/>
        </w:rPr>
        <w:t xml:space="preserve"> стацию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(при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необходимости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учётом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степени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значимости отметок за отдельные оценочные процедуры);</w:t>
      </w:r>
    </w:p>
    <w:p w:rsidR="00CE1600" w:rsidRDefault="00637BD4">
      <w:pPr>
        <w:pStyle w:val="a3"/>
        <w:spacing w:before="3"/>
        <w:ind w:left="242" w:right="0" w:firstLine="0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5"/>
          <w:position w:val="1"/>
          <w:sz w:val="14"/>
        </w:rPr>
        <w:t xml:space="preserve"> </w:t>
      </w:r>
      <w:r>
        <w:rPr>
          <w:color w:val="231F20"/>
        </w:rPr>
        <w:t>график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контрольных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 xml:space="preserve">мероприятий </w:t>
      </w:r>
    </w:p>
    <w:p w:rsidR="00CE1600" w:rsidRDefault="00637BD4">
      <w:pPr>
        <w:pStyle w:val="2"/>
        <w:numPr>
          <w:ilvl w:val="2"/>
          <w:numId w:val="82"/>
        </w:numPr>
        <w:tabs>
          <w:tab w:val="left" w:pos="774"/>
        </w:tabs>
        <w:spacing w:before="167"/>
      </w:pPr>
      <w:r>
        <w:rPr>
          <w:color w:val="231F20"/>
        </w:rPr>
        <w:t>Организация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содержание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оценочных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</w:rPr>
        <w:t>процедур</w:t>
      </w:r>
    </w:p>
    <w:p w:rsidR="00CE1600" w:rsidRDefault="00637BD4">
      <w:pPr>
        <w:pStyle w:val="a3"/>
        <w:spacing w:before="56" w:line="247" w:lineRule="auto"/>
        <w:ind w:right="154"/>
      </w:pPr>
      <w:r>
        <w:rPr>
          <w:b/>
          <w:color w:val="231F20"/>
          <w:w w:val="95"/>
        </w:rPr>
        <w:t>Стартовая</w:t>
      </w:r>
      <w:r>
        <w:rPr>
          <w:b/>
          <w:color w:val="231F20"/>
          <w:spacing w:val="-14"/>
          <w:w w:val="95"/>
        </w:rPr>
        <w:t xml:space="preserve"> </w:t>
      </w:r>
      <w:r>
        <w:rPr>
          <w:b/>
          <w:color w:val="231F20"/>
          <w:w w:val="95"/>
        </w:rPr>
        <w:t>педагогическая</w:t>
      </w:r>
      <w:r>
        <w:rPr>
          <w:b/>
          <w:color w:val="231F20"/>
          <w:spacing w:val="-14"/>
          <w:w w:val="95"/>
        </w:rPr>
        <w:t xml:space="preserve"> </w:t>
      </w:r>
      <w:r>
        <w:rPr>
          <w:b/>
          <w:color w:val="231F20"/>
          <w:w w:val="95"/>
        </w:rPr>
        <w:t>диагностика</w:t>
      </w:r>
      <w:r>
        <w:rPr>
          <w:b/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представляет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собой процедуру оценки готовности к обучению на данном уровне о</w:t>
      </w:r>
      <w:proofErr w:type="gramStart"/>
      <w:r>
        <w:rPr>
          <w:color w:val="231F20"/>
          <w:w w:val="95"/>
        </w:rPr>
        <w:t>б-</w:t>
      </w:r>
      <w:proofErr w:type="gramEnd"/>
      <w:r>
        <w:rPr>
          <w:color w:val="231F20"/>
          <w:w w:val="95"/>
        </w:rPr>
        <w:t xml:space="preserve"> разования</w:t>
      </w:r>
      <w:r>
        <w:rPr>
          <w:color w:val="231F20"/>
          <w:spacing w:val="40"/>
        </w:rPr>
        <w:t xml:space="preserve"> </w:t>
      </w:r>
      <w:r>
        <w:rPr>
          <w:color w:val="231F20"/>
          <w:w w:val="95"/>
        </w:rPr>
        <w:t xml:space="preserve">Проводится администрацией образовательной орга- </w:t>
      </w:r>
      <w:r>
        <w:rPr>
          <w:color w:val="231F20"/>
        </w:rPr>
        <w:t xml:space="preserve">низации в начале 1 класса и выступает как основа (точка от- счёта) для оценки динамики образовательных достижений Объектом оценки является сформированность предпосылок </w:t>
      </w:r>
      <w:r>
        <w:rPr>
          <w:color w:val="231F20"/>
          <w:w w:val="95"/>
        </w:rPr>
        <w:t xml:space="preserve">учебной деятельности, готовность к овладению чтением, грамо- </w:t>
      </w:r>
      <w:r>
        <w:rPr>
          <w:color w:val="231F20"/>
        </w:rPr>
        <w:t xml:space="preserve">той и счётом </w:t>
      </w:r>
    </w:p>
    <w:p w:rsidR="00CE1600" w:rsidRDefault="00637BD4">
      <w:pPr>
        <w:pStyle w:val="a3"/>
        <w:spacing w:before="8" w:line="247" w:lineRule="auto"/>
        <w:ind w:right="156"/>
      </w:pPr>
      <w:r>
        <w:rPr>
          <w:color w:val="231F20"/>
        </w:rPr>
        <w:t>Стартовая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диагностика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может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проводиться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также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педагог</w:t>
      </w:r>
      <w:proofErr w:type="gramStart"/>
      <w:r>
        <w:rPr>
          <w:color w:val="231F20"/>
        </w:rPr>
        <w:t>и-</w:t>
      </w:r>
      <w:proofErr w:type="gramEnd"/>
      <w:r>
        <w:rPr>
          <w:color w:val="231F20"/>
        </w:rPr>
        <w:t xml:space="preserve"> ческими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работниками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целью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оценки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готовности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изучению отдельных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предметов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(разделов)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Результаты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стартовой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диагно- стики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являются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основанием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корректировки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учебных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про- грамм и индивидуализации учебного процесса </w:t>
      </w:r>
    </w:p>
    <w:p w:rsidR="00CE1600" w:rsidRDefault="00637BD4">
      <w:pPr>
        <w:pStyle w:val="a3"/>
        <w:spacing w:before="4" w:line="247" w:lineRule="auto"/>
        <w:ind w:right="154"/>
      </w:pPr>
      <w:r>
        <w:rPr>
          <w:b/>
          <w:color w:val="231F20"/>
          <w:w w:val="95"/>
        </w:rPr>
        <w:t>Текущая</w:t>
      </w:r>
      <w:r>
        <w:rPr>
          <w:b/>
          <w:color w:val="231F20"/>
          <w:spacing w:val="-6"/>
          <w:w w:val="95"/>
        </w:rPr>
        <w:t xml:space="preserve"> </w:t>
      </w:r>
      <w:r>
        <w:rPr>
          <w:b/>
          <w:color w:val="231F20"/>
          <w:w w:val="95"/>
        </w:rPr>
        <w:t>оценка</w:t>
      </w:r>
      <w:r>
        <w:rPr>
          <w:b/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представляет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собой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процедуру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оценки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инд</w:t>
      </w:r>
      <w:proofErr w:type="gramStart"/>
      <w:r>
        <w:rPr>
          <w:color w:val="231F20"/>
          <w:w w:val="95"/>
        </w:rPr>
        <w:t>и-</w:t>
      </w:r>
      <w:proofErr w:type="gramEnd"/>
      <w:r>
        <w:rPr>
          <w:color w:val="231F20"/>
          <w:w w:val="95"/>
        </w:rPr>
        <w:t xml:space="preserve"> </w:t>
      </w:r>
      <w:r>
        <w:rPr>
          <w:color w:val="231F20"/>
          <w:w w:val="105"/>
        </w:rPr>
        <w:t>видуального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продвижения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освоении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программы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учебного предмета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 xml:space="preserve">Текущая оценка может быть </w:t>
      </w:r>
      <w:r>
        <w:rPr>
          <w:rFonts w:ascii="Times New Roman" w:hAnsi="Times New Roman"/>
          <w:b/>
          <w:i/>
          <w:color w:val="231F20"/>
          <w:w w:val="105"/>
        </w:rPr>
        <w:t>формирующей</w:t>
      </w:r>
      <w:r>
        <w:rPr>
          <w:color w:val="231F20"/>
          <w:w w:val="105"/>
        </w:rPr>
        <w:t>, т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 xml:space="preserve">е поддерживающей и направляющей усилия обучающегося, </w:t>
      </w:r>
      <w:r>
        <w:rPr>
          <w:color w:val="231F20"/>
        </w:rPr>
        <w:t>включающей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его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самостоятельную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оценочную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деятельность, </w:t>
      </w:r>
      <w:r>
        <w:rPr>
          <w:color w:val="231F20"/>
          <w:w w:val="105"/>
        </w:rPr>
        <w:t>и</w:t>
      </w:r>
      <w:r>
        <w:rPr>
          <w:color w:val="231F20"/>
          <w:spacing w:val="60"/>
          <w:w w:val="105"/>
        </w:rPr>
        <w:t xml:space="preserve"> </w:t>
      </w:r>
      <w:r>
        <w:rPr>
          <w:rFonts w:ascii="Times New Roman" w:hAnsi="Times New Roman"/>
          <w:b/>
          <w:i/>
          <w:color w:val="231F20"/>
          <w:w w:val="105"/>
        </w:rPr>
        <w:t>диагностической</w:t>
      </w:r>
      <w:r>
        <w:rPr>
          <w:color w:val="231F20"/>
          <w:w w:val="105"/>
        </w:rPr>
        <w:t>,</w:t>
      </w:r>
      <w:r>
        <w:rPr>
          <w:color w:val="231F20"/>
          <w:spacing w:val="61"/>
          <w:w w:val="105"/>
        </w:rPr>
        <w:t xml:space="preserve"> </w:t>
      </w:r>
      <w:r>
        <w:rPr>
          <w:color w:val="231F20"/>
          <w:w w:val="105"/>
        </w:rPr>
        <w:t>способствующей</w:t>
      </w:r>
      <w:r>
        <w:rPr>
          <w:color w:val="231F20"/>
          <w:spacing w:val="60"/>
          <w:w w:val="105"/>
        </w:rPr>
        <w:t xml:space="preserve"> </w:t>
      </w:r>
      <w:r>
        <w:rPr>
          <w:color w:val="231F20"/>
          <w:w w:val="105"/>
        </w:rPr>
        <w:t>выявлению</w:t>
      </w:r>
      <w:r>
        <w:rPr>
          <w:color w:val="231F20"/>
          <w:spacing w:val="61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61"/>
          <w:w w:val="105"/>
        </w:rPr>
        <w:t xml:space="preserve"> </w:t>
      </w:r>
      <w:r>
        <w:rPr>
          <w:color w:val="231F20"/>
          <w:spacing w:val="-2"/>
        </w:rPr>
        <w:t>осозна-</w:t>
      </w:r>
    </w:p>
    <w:p w:rsidR="00CE1600" w:rsidRDefault="00CE1600">
      <w:pPr>
        <w:spacing w:line="247" w:lineRule="auto"/>
        <w:sectPr w:rsidR="00CE1600">
          <w:pgSz w:w="7830" w:h="12020"/>
          <w:pgMar w:top="620" w:right="580" w:bottom="900" w:left="580" w:header="0" w:footer="709" w:gutter="0"/>
          <w:cols w:space="720"/>
        </w:sectPr>
      </w:pPr>
    </w:p>
    <w:p w:rsidR="00CE1600" w:rsidRDefault="00637BD4">
      <w:pPr>
        <w:pStyle w:val="a3"/>
        <w:spacing w:before="68" w:line="249" w:lineRule="auto"/>
        <w:ind w:firstLine="0"/>
      </w:pPr>
      <w:r>
        <w:rPr>
          <w:color w:val="231F20"/>
        </w:rPr>
        <w:t>нию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педагогическим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работником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обучающимся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существу</w:t>
      </w:r>
      <w:proofErr w:type="gramStart"/>
      <w:r>
        <w:rPr>
          <w:color w:val="231F20"/>
        </w:rPr>
        <w:t>ю-</w:t>
      </w:r>
      <w:proofErr w:type="gramEnd"/>
      <w:r>
        <w:rPr>
          <w:color w:val="231F20"/>
        </w:rPr>
        <w:t xml:space="preserve"> щих проблем в обучении </w:t>
      </w:r>
    </w:p>
    <w:p w:rsidR="00CE1600" w:rsidRDefault="00637BD4">
      <w:pPr>
        <w:pStyle w:val="a3"/>
        <w:spacing w:line="249" w:lineRule="auto"/>
        <w:ind w:right="154"/>
      </w:pPr>
      <w:r>
        <w:rPr>
          <w:color w:val="231F20"/>
        </w:rPr>
        <w:t>Объектом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текущей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оценки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являются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тематические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планир</w:t>
      </w:r>
      <w:proofErr w:type="gramStart"/>
      <w:r>
        <w:rPr>
          <w:color w:val="231F20"/>
        </w:rPr>
        <w:t>у-</w:t>
      </w:r>
      <w:proofErr w:type="gramEnd"/>
      <w:r>
        <w:rPr>
          <w:color w:val="231F20"/>
        </w:rPr>
        <w:t xml:space="preserve"> емые результаты, этапы освоения которых зафиксированы в тематическом планировании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 текущей оценке используется весь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арсенал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форм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методов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проверки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(устные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письменные опросы,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практические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работы,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творческие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работы,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индивиду- </w:t>
      </w:r>
      <w:r>
        <w:rPr>
          <w:color w:val="231F20"/>
          <w:w w:val="95"/>
        </w:rPr>
        <w:t xml:space="preserve">альные и групповые формы, само- и взаимооценка, рефлексия, </w:t>
      </w:r>
      <w:r>
        <w:rPr>
          <w:color w:val="231F20"/>
        </w:rPr>
        <w:t>листы продвижения и др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) с учётом особенностей учебного предмета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особенностей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контрольно-оценочной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деятельности педагогического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работника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Результаты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текущей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оценки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явл</w:t>
      </w:r>
      <w:proofErr w:type="gramStart"/>
      <w:r>
        <w:rPr>
          <w:color w:val="231F20"/>
        </w:rPr>
        <w:t>я-</w:t>
      </w:r>
      <w:proofErr w:type="gramEnd"/>
      <w:r>
        <w:rPr>
          <w:color w:val="231F20"/>
        </w:rPr>
        <w:t xml:space="preserve"> ются основой для индивидуализации учебного процесса; при </w:t>
      </w:r>
      <w:r>
        <w:rPr>
          <w:color w:val="231F20"/>
          <w:w w:val="95"/>
        </w:rPr>
        <w:t xml:space="preserve">этом отдельные результаты, свидетельствующие об успешности </w:t>
      </w:r>
      <w:r>
        <w:rPr>
          <w:color w:val="231F20"/>
          <w:spacing w:val="-2"/>
        </w:rPr>
        <w:t>обучения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достижении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тематических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результатов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более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 xml:space="preserve">сжа- </w:t>
      </w:r>
      <w:r>
        <w:rPr>
          <w:color w:val="231F20"/>
        </w:rPr>
        <w:t>тые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(по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сравнению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планируемыми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педагогическим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работни- ком)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сроки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могут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включаться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систему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накопительной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оценки и служить основанием, например, для освобождения обучаю- щегося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от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необходимости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выполнять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тематическую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провероч- ную работу</w:t>
      </w:r>
      <w:r>
        <w:rPr>
          <w:color w:val="231F20"/>
          <w:position w:val="4"/>
          <w:sz w:val="12"/>
        </w:rPr>
        <w:t>1</w:t>
      </w:r>
      <w:r>
        <w:rPr>
          <w:color w:val="231F20"/>
        </w:rPr>
        <w:t xml:space="preserve"> </w:t>
      </w:r>
    </w:p>
    <w:p w:rsidR="00CE1600" w:rsidRDefault="00637BD4">
      <w:pPr>
        <w:pStyle w:val="a3"/>
        <w:spacing w:line="244" w:lineRule="auto"/>
      </w:pPr>
      <w:r>
        <w:rPr>
          <w:color w:val="231F20"/>
        </w:rPr>
        <w:t>Тематическая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оценка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представляет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собой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процедуру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оценки </w:t>
      </w:r>
      <w:r>
        <w:rPr>
          <w:color w:val="231F20"/>
          <w:w w:val="95"/>
        </w:rPr>
        <w:t xml:space="preserve">уровня достижения тематических планируемых результатов по </w:t>
      </w:r>
      <w:r>
        <w:rPr>
          <w:color w:val="231F20"/>
        </w:rPr>
        <w:t>предмету, которые представлены в тематическом планиров</w:t>
      </w:r>
      <w:proofErr w:type="gramStart"/>
      <w:r>
        <w:rPr>
          <w:color w:val="231F20"/>
        </w:rPr>
        <w:t>а-</w:t>
      </w:r>
      <w:proofErr w:type="gramEnd"/>
      <w:r>
        <w:rPr>
          <w:color w:val="231F20"/>
        </w:rPr>
        <w:t xml:space="preserve"> нии в примерных рабочих программах </w:t>
      </w:r>
    </w:p>
    <w:p w:rsidR="00CE1600" w:rsidRDefault="00637BD4">
      <w:pPr>
        <w:pStyle w:val="a3"/>
        <w:spacing w:line="244" w:lineRule="auto"/>
        <w:ind w:right="154"/>
      </w:pPr>
      <w:r>
        <w:rPr>
          <w:color w:val="231F20"/>
          <w:w w:val="95"/>
        </w:rPr>
        <w:t>По предметам, вводимым образовательной организацией с</w:t>
      </w:r>
      <w:proofErr w:type="gramStart"/>
      <w:r>
        <w:rPr>
          <w:color w:val="231F20"/>
          <w:w w:val="95"/>
        </w:rPr>
        <w:t>а-</w:t>
      </w:r>
      <w:proofErr w:type="gramEnd"/>
      <w:r>
        <w:rPr>
          <w:color w:val="231F20"/>
          <w:w w:val="95"/>
        </w:rPr>
        <w:t xml:space="preserve"> </w:t>
      </w:r>
      <w:r>
        <w:rPr>
          <w:color w:val="231F20"/>
          <w:spacing w:val="-2"/>
        </w:rPr>
        <w:t>мостоятельно,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тематические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планируемые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результаты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 xml:space="preserve">устанав- </w:t>
      </w:r>
      <w:r>
        <w:rPr>
          <w:color w:val="231F20"/>
        </w:rPr>
        <w:t>ливаются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самой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образовательной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организацией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Тематическая оценка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может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вестись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ходе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изучения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темы,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так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конце её изучения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Оценочные процедуры подбираются так, чтобы они предусматривали возможность оценки достижения всей совокупности тематических планируемых результатов и каж- дого из них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Результаты тематической оценки являются осно- ванием для коррекции учебного процесса и его индивидуал</w:t>
      </w:r>
      <w:proofErr w:type="gramStart"/>
      <w:r>
        <w:rPr>
          <w:color w:val="231F20"/>
        </w:rPr>
        <w:t>и-</w:t>
      </w:r>
      <w:proofErr w:type="gramEnd"/>
      <w:r>
        <w:rPr>
          <w:color w:val="231F20"/>
        </w:rPr>
        <w:t xml:space="preserve"> </w:t>
      </w:r>
      <w:r>
        <w:rPr>
          <w:color w:val="231F20"/>
          <w:spacing w:val="-2"/>
        </w:rPr>
        <w:t xml:space="preserve">зации </w:t>
      </w:r>
    </w:p>
    <w:p w:rsidR="00CE1600" w:rsidRDefault="00637BD4">
      <w:pPr>
        <w:pStyle w:val="a3"/>
        <w:spacing w:before="1" w:line="244" w:lineRule="auto"/>
        <w:ind w:right="154"/>
      </w:pPr>
      <w:r>
        <w:rPr>
          <w:color w:val="231F20"/>
        </w:rPr>
        <w:t>Портфолио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представляет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собой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процедуру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оценки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динамики </w:t>
      </w:r>
      <w:r>
        <w:rPr>
          <w:color w:val="231F20"/>
          <w:w w:val="95"/>
        </w:rPr>
        <w:t xml:space="preserve">учебной и творческой активности обучающегося, направленно- </w:t>
      </w:r>
      <w:r>
        <w:rPr>
          <w:color w:val="231F20"/>
        </w:rPr>
        <w:t>сти, широты или избирательности интересов, выраженности проявлений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творческой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инициативы,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также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уровня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высших </w:t>
      </w:r>
      <w:r>
        <w:rPr>
          <w:color w:val="231F20"/>
          <w:w w:val="95"/>
        </w:rPr>
        <w:t>достижений,</w:t>
      </w:r>
      <w:r>
        <w:rPr>
          <w:color w:val="231F20"/>
          <w:spacing w:val="27"/>
        </w:rPr>
        <w:t xml:space="preserve"> </w:t>
      </w:r>
      <w:r>
        <w:rPr>
          <w:color w:val="231F20"/>
          <w:w w:val="95"/>
        </w:rPr>
        <w:t>демонстрируемых</w:t>
      </w:r>
      <w:r>
        <w:rPr>
          <w:color w:val="231F20"/>
          <w:spacing w:val="27"/>
        </w:rPr>
        <w:t xml:space="preserve"> </w:t>
      </w:r>
      <w:r>
        <w:rPr>
          <w:color w:val="231F20"/>
          <w:w w:val="95"/>
        </w:rPr>
        <w:t>данным</w:t>
      </w:r>
      <w:r>
        <w:rPr>
          <w:color w:val="231F20"/>
          <w:spacing w:val="27"/>
        </w:rPr>
        <w:t xml:space="preserve"> </w:t>
      </w:r>
      <w:r>
        <w:rPr>
          <w:color w:val="231F20"/>
          <w:w w:val="95"/>
        </w:rPr>
        <w:t>обучающимся</w:t>
      </w:r>
      <w:proofErr w:type="gramStart"/>
      <w:r>
        <w:rPr>
          <w:color w:val="231F20"/>
          <w:spacing w:val="30"/>
        </w:rPr>
        <w:t xml:space="preserve">  </w:t>
      </w:r>
      <w:r>
        <w:rPr>
          <w:color w:val="231F20"/>
          <w:w w:val="95"/>
        </w:rPr>
        <w:t>В</w:t>
      </w:r>
      <w:proofErr w:type="gramEnd"/>
      <w:r>
        <w:rPr>
          <w:color w:val="231F20"/>
          <w:spacing w:val="27"/>
        </w:rPr>
        <w:t xml:space="preserve"> </w:t>
      </w:r>
      <w:r>
        <w:rPr>
          <w:color w:val="231F20"/>
          <w:spacing w:val="-2"/>
          <w:w w:val="95"/>
        </w:rPr>
        <w:t>порт-</w:t>
      </w:r>
    </w:p>
    <w:p w:rsidR="00CE1600" w:rsidRDefault="00890C35">
      <w:pPr>
        <w:pStyle w:val="a3"/>
        <w:spacing w:before="2"/>
        <w:ind w:left="0" w:right="0" w:firstLine="0"/>
        <w:jc w:val="left"/>
        <w:rPr>
          <w:sz w:val="9"/>
        </w:rPr>
      </w:pPr>
      <w:r w:rsidRPr="00890C35">
        <w:pict>
          <v:shape id="docshape11" o:spid="_x0000_s1234" style="position:absolute;margin-left:36.85pt;margin-top:6.6pt;width:85.05pt;height:.1pt;z-index:-15725568;mso-wrap-distance-left:0;mso-wrap-distance-right:0;mso-position-horizontal-relative:page" coordorigin="737,132" coordsize="1701,0" path="m737,132r1701,e" filled="f" strokecolor="#231f20" strokeweight=".5pt">
            <v:path arrowok="t"/>
            <w10:wrap type="topAndBottom" anchorx="page"/>
          </v:shape>
        </w:pict>
      </w:r>
    </w:p>
    <w:p w:rsidR="00CE1600" w:rsidRDefault="00637BD4">
      <w:pPr>
        <w:spacing w:before="90" w:line="228" w:lineRule="auto"/>
        <w:ind w:left="383" w:right="155" w:hanging="227"/>
        <w:jc w:val="both"/>
        <w:rPr>
          <w:sz w:val="18"/>
        </w:rPr>
      </w:pPr>
      <w:r>
        <w:rPr>
          <w:color w:val="231F20"/>
          <w:position w:val="4"/>
          <w:sz w:val="12"/>
        </w:rPr>
        <w:t>1</w:t>
      </w:r>
      <w:r>
        <w:rPr>
          <w:color w:val="231F20"/>
          <w:spacing w:val="-8"/>
          <w:position w:val="4"/>
          <w:sz w:val="12"/>
        </w:rPr>
        <w:t xml:space="preserve"> </w:t>
      </w:r>
      <w:r>
        <w:rPr>
          <w:color w:val="231F20"/>
          <w:sz w:val="18"/>
        </w:rPr>
        <w:t>Накопительная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оценка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z w:val="18"/>
        </w:rPr>
        <w:t>рассматривается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как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z w:val="18"/>
        </w:rPr>
        <w:t>способ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фиксации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осв</w:t>
      </w:r>
      <w:proofErr w:type="gramStart"/>
      <w:r>
        <w:rPr>
          <w:color w:val="231F20"/>
          <w:sz w:val="18"/>
        </w:rPr>
        <w:t>о-</w:t>
      </w:r>
      <w:proofErr w:type="gramEnd"/>
      <w:r>
        <w:rPr>
          <w:color w:val="231F20"/>
          <w:sz w:val="18"/>
        </w:rPr>
        <w:t xml:space="preserve"> ения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обучающимся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основных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умений,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характеризующих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достиже- ние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z w:val="18"/>
        </w:rPr>
        <w:t>каждого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планируемого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z w:val="18"/>
        </w:rPr>
        <w:t>результата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на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всех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z w:val="18"/>
        </w:rPr>
        <w:t>этапах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его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z w:val="18"/>
        </w:rPr>
        <w:t xml:space="preserve">формиро- </w:t>
      </w:r>
      <w:r>
        <w:rPr>
          <w:color w:val="231F20"/>
          <w:spacing w:val="-2"/>
          <w:sz w:val="18"/>
        </w:rPr>
        <w:t xml:space="preserve">вания </w:t>
      </w:r>
    </w:p>
    <w:p w:rsidR="00CE1600" w:rsidRDefault="00CE1600">
      <w:pPr>
        <w:spacing w:line="228" w:lineRule="auto"/>
        <w:jc w:val="both"/>
        <w:rPr>
          <w:sz w:val="18"/>
        </w:rPr>
        <w:sectPr w:rsidR="00CE1600">
          <w:pgSz w:w="7830" w:h="12020"/>
          <w:pgMar w:top="620" w:right="580" w:bottom="900" w:left="580" w:header="0" w:footer="709" w:gutter="0"/>
          <w:cols w:space="720"/>
        </w:sectPr>
      </w:pPr>
    </w:p>
    <w:p w:rsidR="00CE1600" w:rsidRDefault="00637BD4">
      <w:pPr>
        <w:pStyle w:val="a3"/>
        <w:spacing w:before="68" w:line="247" w:lineRule="auto"/>
        <w:ind w:right="154" w:firstLine="0"/>
      </w:pPr>
      <w:r>
        <w:rPr>
          <w:color w:val="231F20"/>
        </w:rPr>
        <w:t>фолио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включаются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работы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обучающегося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(в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том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числе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ф</w:t>
      </w:r>
      <w:proofErr w:type="gramStart"/>
      <w:r>
        <w:rPr>
          <w:color w:val="231F20"/>
        </w:rPr>
        <w:t>о-</w:t>
      </w:r>
      <w:proofErr w:type="gramEnd"/>
      <w:r>
        <w:rPr>
          <w:color w:val="231F20"/>
        </w:rPr>
        <w:t xml:space="preserve"> тографии,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видеоматериалы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),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так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отзывы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эти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работы </w:t>
      </w:r>
      <w:r>
        <w:rPr>
          <w:color w:val="231F20"/>
          <w:spacing w:val="-2"/>
        </w:rPr>
        <w:t xml:space="preserve">(например, наградные листы, дипломы, сертификаты участия, </w:t>
      </w:r>
      <w:r>
        <w:rPr>
          <w:color w:val="231F20"/>
        </w:rPr>
        <w:t>рецензии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др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)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Отбор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работ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отзывов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портфолио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ведётся самим обучающимся совместно с классным руководителем и при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участии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семьи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Включение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каких-либо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материалов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порт- фолио без согласия обучающегося не допускается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 xml:space="preserve">Портфолио </w:t>
      </w:r>
      <w:r>
        <w:rPr>
          <w:color w:val="231F20"/>
          <w:w w:val="95"/>
        </w:rPr>
        <w:t>в части подборки документов формируется в электронном виде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 течение всех лет обучения в начальной школе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 xml:space="preserve">Результаты, </w:t>
      </w:r>
      <w:r>
        <w:rPr>
          <w:color w:val="231F20"/>
          <w:w w:val="95"/>
        </w:rPr>
        <w:t>представленные в портфолио, используются при выработке р</w:t>
      </w:r>
      <w:proofErr w:type="gramStart"/>
      <w:r>
        <w:rPr>
          <w:color w:val="231F20"/>
          <w:w w:val="95"/>
        </w:rPr>
        <w:t>е-</w:t>
      </w:r>
      <w:proofErr w:type="gramEnd"/>
      <w:r>
        <w:rPr>
          <w:color w:val="231F20"/>
          <w:w w:val="95"/>
        </w:rPr>
        <w:t xml:space="preserve"> </w:t>
      </w:r>
      <w:r>
        <w:rPr>
          <w:color w:val="231F20"/>
        </w:rPr>
        <w:t>комендаций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выбору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индивидуальной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образовательной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тра- ектории и могут отражаться в характеристике </w:t>
      </w:r>
    </w:p>
    <w:p w:rsidR="00CE1600" w:rsidRDefault="00637BD4">
      <w:pPr>
        <w:pStyle w:val="a3"/>
        <w:spacing w:before="12"/>
        <w:ind w:left="383" w:right="0" w:firstLine="0"/>
      </w:pPr>
      <w:r>
        <w:rPr>
          <w:color w:val="231F20"/>
          <w:w w:val="95"/>
        </w:rPr>
        <w:t>Внутришкольный</w:t>
      </w:r>
      <w:r>
        <w:rPr>
          <w:color w:val="231F20"/>
          <w:spacing w:val="-4"/>
        </w:rPr>
        <w:t xml:space="preserve"> </w:t>
      </w:r>
      <w:r>
        <w:rPr>
          <w:color w:val="231F20"/>
          <w:w w:val="95"/>
        </w:rPr>
        <w:t>мониторинг</w:t>
      </w:r>
      <w:r>
        <w:rPr>
          <w:color w:val="231F20"/>
          <w:spacing w:val="-3"/>
        </w:rPr>
        <w:t xml:space="preserve"> </w:t>
      </w:r>
      <w:r>
        <w:rPr>
          <w:color w:val="231F20"/>
          <w:w w:val="95"/>
        </w:rPr>
        <w:t>представляет</w:t>
      </w:r>
      <w:r>
        <w:rPr>
          <w:color w:val="231F20"/>
          <w:spacing w:val="-3"/>
        </w:rPr>
        <w:t xml:space="preserve"> </w:t>
      </w:r>
      <w:r>
        <w:rPr>
          <w:color w:val="231F20"/>
          <w:w w:val="95"/>
        </w:rPr>
        <w:t>собой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  <w:w w:val="95"/>
        </w:rPr>
        <w:t>процедуры:</w:t>
      </w:r>
    </w:p>
    <w:p w:rsidR="00CE1600" w:rsidRDefault="00637BD4">
      <w:pPr>
        <w:pStyle w:val="a3"/>
        <w:spacing w:before="8" w:line="247" w:lineRule="auto"/>
        <w:ind w:left="383" w:right="154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 xml:space="preserve">оценки уровня достижения предметных и метапредметных </w:t>
      </w:r>
      <w:r>
        <w:rPr>
          <w:color w:val="231F20"/>
          <w:spacing w:val="-2"/>
        </w:rPr>
        <w:t>результатов;</w:t>
      </w:r>
    </w:p>
    <w:p w:rsidR="00CE1600" w:rsidRDefault="00637BD4">
      <w:pPr>
        <w:pStyle w:val="a3"/>
        <w:spacing w:before="2"/>
        <w:ind w:left="242" w:right="0" w:firstLine="0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9"/>
          <w:position w:val="1"/>
          <w:sz w:val="14"/>
        </w:rPr>
        <w:t xml:space="preserve"> </w:t>
      </w:r>
      <w:r>
        <w:rPr>
          <w:color w:val="231F20"/>
        </w:rPr>
        <w:t>оценки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уровня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функциональной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грамотности;</w:t>
      </w:r>
    </w:p>
    <w:p w:rsidR="00CE1600" w:rsidRDefault="00637BD4">
      <w:pPr>
        <w:pStyle w:val="a3"/>
        <w:spacing w:before="8" w:line="247" w:lineRule="auto"/>
        <w:ind w:left="383" w:right="154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оценки уровня профессионального мастерства педагогич</w:t>
      </w:r>
      <w:proofErr w:type="gramStart"/>
      <w:r>
        <w:rPr>
          <w:color w:val="231F20"/>
        </w:rPr>
        <w:t>е-</w:t>
      </w:r>
      <w:proofErr w:type="gramEnd"/>
      <w:r>
        <w:rPr>
          <w:color w:val="231F20"/>
        </w:rPr>
        <w:t xml:space="preserve"> </w:t>
      </w:r>
      <w:r>
        <w:rPr>
          <w:color w:val="231F20"/>
          <w:w w:val="95"/>
        </w:rPr>
        <w:t xml:space="preserve">ского работника, осуществляемой на основе административ- </w:t>
      </w:r>
      <w:r>
        <w:rPr>
          <w:color w:val="231F20"/>
        </w:rPr>
        <w:t xml:space="preserve">ных проверочных работ, анализа посещённых уроков, ана- </w:t>
      </w:r>
      <w:r>
        <w:rPr>
          <w:color w:val="231F20"/>
          <w:w w:val="95"/>
        </w:rPr>
        <w:t xml:space="preserve">лиза качества учебных заданий, предлагаемых обучающимся </w:t>
      </w:r>
      <w:r>
        <w:rPr>
          <w:color w:val="231F20"/>
        </w:rPr>
        <w:t xml:space="preserve">педагогическим работником </w:t>
      </w:r>
    </w:p>
    <w:p w:rsidR="00CE1600" w:rsidRDefault="00637BD4">
      <w:pPr>
        <w:pStyle w:val="a3"/>
        <w:spacing w:before="5" w:line="247" w:lineRule="auto"/>
        <w:ind w:right="154"/>
      </w:pPr>
      <w:r>
        <w:rPr>
          <w:color w:val="231F20"/>
          <w:w w:val="95"/>
        </w:rPr>
        <w:t xml:space="preserve">Содержание и периодичность внутришкольного мониторинга </w:t>
      </w:r>
      <w:r>
        <w:rPr>
          <w:color w:val="231F20"/>
          <w:spacing w:val="-2"/>
        </w:rPr>
        <w:t>устанавливается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решением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педагогического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совета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2"/>
        </w:rPr>
        <w:t xml:space="preserve">Результаты </w:t>
      </w:r>
      <w:r>
        <w:rPr>
          <w:color w:val="231F20"/>
          <w:w w:val="95"/>
        </w:rPr>
        <w:t>внутришкольного мониторинга являются основанием для рек</w:t>
      </w:r>
      <w:proofErr w:type="gramStart"/>
      <w:r>
        <w:rPr>
          <w:color w:val="231F20"/>
          <w:w w:val="95"/>
        </w:rPr>
        <w:t>о-</w:t>
      </w:r>
      <w:proofErr w:type="gramEnd"/>
      <w:r>
        <w:rPr>
          <w:color w:val="231F20"/>
          <w:w w:val="95"/>
        </w:rPr>
        <w:t xml:space="preserve"> </w:t>
      </w:r>
      <w:r>
        <w:rPr>
          <w:color w:val="231F20"/>
        </w:rPr>
        <w:t>мендаций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текущей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коррекции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учебного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процесса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его </w:t>
      </w:r>
      <w:r>
        <w:rPr>
          <w:color w:val="231F20"/>
          <w:w w:val="95"/>
        </w:rPr>
        <w:t xml:space="preserve">индивидуализации, так и для повышения квалификации педа- </w:t>
      </w:r>
      <w:r>
        <w:rPr>
          <w:color w:val="231F20"/>
        </w:rPr>
        <w:t>гогического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работника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Результаты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внутришкольного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монито- ринга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части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оценки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уровня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достижений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обучающихся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обоб- щаются и отражаются в их характеристиках </w:t>
      </w:r>
    </w:p>
    <w:p w:rsidR="00CE1600" w:rsidRDefault="00637BD4">
      <w:pPr>
        <w:pStyle w:val="a3"/>
        <w:spacing w:before="8" w:line="247" w:lineRule="auto"/>
        <w:ind w:right="153"/>
      </w:pPr>
      <w:r>
        <w:rPr>
          <w:color w:val="231F20"/>
        </w:rPr>
        <w:t xml:space="preserve">Промежуточная аттестация представляет собой процедуру аттестации обучающихся, которая начиная со второго </w:t>
      </w:r>
      <w:proofErr w:type="gramStart"/>
      <w:r>
        <w:rPr>
          <w:color w:val="231F20"/>
        </w:rPr>
        <w:t>класса</w:t>
      </w:r>
      <w:proofErr w:type="gramEnd"/>
      <w:r>
        <w:rPr>
          <w:color w:val="231F20"/>
        </w:rPr>
        <w:t xml:space="preserve"> проводится в конце каждой четверти (или в конце каждого триместра) и в конце учебного года по каждому изучаемому предмету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Промежуточная аттестация проводится на основе результатов накопленной оценки и результатов выполнения тематических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проверочных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работ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фиксируется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документе об образовании (дневнике) </w:t>
      </w:r>
    </w:p>
    <w:p w:rsidR="00CE1600" w:rsidRDefault="00637BD4">
      <w:pPr>
        <w:pStyle w:val="a3"/>
        <w:spacing w:before="8" w:line="247" w:lineRule="auto"/>
        <w:ind w:right="154"/>
      </w:pPr>
      <w:r>
        <w:rPr>
          <w:color w:val="231F20"/>
          <w:w w:val="95"/>
        </w:rPr>
        <w:t>Промежуточная оценка, фиксирующая достижение предме</w:t>
      </w:r>
      <w:proofErr w:type="gramStart"/>
      <w:r>
        <w:rPr>
          <w:color w:val="231F20"/>
          <w:w w:val="95"/>
        </w:rPr>
        <w:t>т-</w:t>
      </w:r>
      <w:proofErr w:type="gramEnd"/>
      <w:r>
        <w:rPr>
          <w:color w:val="231F20"/>
          <w:w w:val="95"/>
        </w:rPr>
        <w:t xml:space="preserve"> </w:t>
      </w:r>
      <w:r>
        <w:rPr>
          <w:color w:val="231F20"/>
        </w:rPr>
        <w:t>ных планируемых результатов и универсальных учебных дей- ствий на уровне не ниже базового, является основанием для перевода в следующий класс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Порядок проведения промежу- точной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аттестации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регламентируется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Федеральным</w:t>
      </w:r>
      <w:r>
        <w:rPr>
          <w:color w:val="231F20"/>
          <w:spacing w:val="42"/>
        </w:rPr>
        <w:t xml:space="preserve"> </w:t>
      </w:r>
      <w:r>
        <w:rPr>
          <w:color w:val="231F20"/>
          <w:spacing w:val="-2"/>
        </w:rPr>
        <w:t>законом</w:t>
      </w:r>
    </w:p>
    <w:p w:rsidR="00CE1600" w:rsidRDefault="00CE1600">
      <w:pPr>
        <w:spacing w:line="247" w:lineRule="auto"/>
        <w:sectPr w:rsidR="00CE1600">
          <w:pgSz w:w="7830" w:h="12020"/>
          <w:pgMar w:top="620" w:right="580" w:bottom="900" w:left="580" w:header="0" w:footer="709" w:gutter="0"/>
          <w:cols w:space="720"/>
        </w:sectPr>
      </w:pPr>
    </w:p>
    <w:p w:rsidR="00CE1600" w:rsidRDefault="00637BD4">
      <w:pPr>
        <w:pStyle w:val="a3"/>
        <w:spacing w:before="68" w:line="247" w:lineRule="auto"/>
        <w:ind w:right="154" w:firstLine="0"/>
      </w:pPr>
      <w:r>
        <w:rPr>
          <w:color w:val="231F20"/>
        </w:rPr>
        <w:t>«Об образовании в Российской Федерации» (</w:t>
      </w:r>
      <w:proofErr w:type="gramStart"/>
      <w:r>
        <w:rPr>
          <w:color w:val="231F20"/>
        </w:rPr>
        <w:t>ст</w:t>
      </w:r>
      <w:proofErr w:type="gramEnd"/>
      <w:r>
        <w:rPr>
          <w:color w:val="231F20"/>
          <w:spacing w:val="40"/>
        </w:rPr>
        <w:t xml:space="preserve"> </w:t>
      </w:r>
      <w:r>
        <w:rPr>
          <w:color w:val="231F20"/>
        </w:rPr>
        <w:t xml:space="preserve">58) и иными нормативными актами </w:t>
      </w:r>
    </w:p>
    <w:p w:rsidR="00CE1600" w:rsidRDefault="00637BD4">
      <w:pPr>
        <w:pStyle w:val="a3"/>
        <w:spacing w:before="2" w:line="247" w:lineRule="auto"/>
        <w:ind w:right="156"/>
      </w:pPr>
      <w:r>
        <w:rPr>
          <w:color w:val="231F20"/>
        </w:rPr>
        <w:t xml:space="preserve">Итоговая оценка является процедурой внутренней оценки образовательной организации и складывается из результатов накопленной оценки и итоговой работы по предмету </w:t>
      </w:r>
    </w:p>
    <w:p w:rsidR="00CE1600" w:rsidRDefault="00637BD4">
      <w:pPr>
        <w:pStyle w:val="a3"/>
        <w:spacing w:before="3" w:line="247" w:lineRule="auto"/>
      </w:pPr>
      <w:r>
        <w:rPr>
          <w:color w:val="231F20"/>
        </w:rPr>
        <w:t>Предметом итоговой оценки является способность обуча</w:t>
      </w:r>
      <w:proofErr w:type="gramStart"/>
      <w:r>
        <w:rPr>
          <w:color w:val="231F20"/>
        </w:rPr>
        <w:t>ю-</w:t>
      </w:r>
      <w:proofErr w:type="gramEnd"/>
      <w:r>
        <w:rPr>
          <w:color w:val="231F20"/>
        </w:rPr>
        <w:t xml:space="preserve"> щихся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решать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учебно-познавательные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учебно-практические </w:t>
      </w:r>
      <w:r>
        <w:rPr>
          <w:color w:val="231F20"/>
          <w:spacing w:val="-2"/>
        </w:rPr>
        <w:t>задачи,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построенные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на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основном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содержании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предмета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с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 xml:space="preserve">учё- </w:t>
      </w:r>
      <w:r>
        <w:rPr>
          <w:color w:val="231F20"/>
        </w:rPr>
        <w:t xml:space="preserve">том формируемых метапредметных действий </w:t>
      </w:r>
    </w:p>
    <w:p w:rsidR="00CE1600" w:rsidRDefault="00637BD4">
      <w:pPr>
        <w:pStyle w:val="a3"/>
        <w:spacing w:before="4" w:line="247" w:lineRule="auto"/>
      </w:pPr>
      <w:r>
        <w:rPr>
          <w:color w:val="231F20"/>
        </w:rPr>
        <w:t xml:space="preserve">Итоговая оценка по предмету фиксируется в документе об уровне образования государственного образца </w:t>
      </w:r>
    </w:p>
    <w:p w:rsidR="00CE1600" w:rsidRDefault="00637BD4">
      <w:pPr>
        <w:pStyle w:val="a3"/>
        <w:spacing w:before="2"/>
        <w:ind w:left="383" w:right="0" w:firstLine="0"/>
      </w:pPr>
      <w:r>
        <w:rPr>
          <w:color w:val="231F20"/>
          <w:w w:val="95"/>
        </w:rPr>
        <w:t>Характеристика</w:t>
      </w:r>
      <w:r>
        <w:rPr>
          <w:color w:val="231F20"/>
          <w:spacing w:val="30"/>
        </w:rPr>
        <w:t xml:space="preserve"> </w:t>
      </w:r>
      <w:r>
        <w:rPr>
          <w:color w:val="231F20"/>
          <w:w w:val="95"/>
        </w:rPr>
        <w:t>готовится</w:t>
      </w:r>
      <w:r>
        <w:rPr>
          <w:color w:val="231F20"/>
          <w:spacing w:val="31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-2"/>
          <w:w w:val="95"/>
        </w:rPr>
        <w:t>основании:</w:t>
      </w:r>
    </w:p>
    <w:p w:rsidR="00CE1600" w:rsidRDefault="00637BD4">
      <w:pPr>
        <w:pStyle w:val="a3"/>
        <w:spacing w:before="8" w:line="247" w:lineRule="auto"/>
      </w:pPr>
      <w:r>
        <w:rPr>
          <w:color w:val="231F20"/>
          <w:w w:val="95"/>
        </w:rPr>
        <w:t>объективных показателей образовательных достижений об</w:t>
      </w:r>
      <w:proofErr w:type="gramStart"/>
      <w:r>
        <w:rPr>
          <w:color w:val="231F20"/>
          <w:w w:val="95"/>
        </w:rPr>
        <w:t>у-</w:t>
      </w:r>
      <w:proofErr w:type="gramEnd"/>
      <w:r>
        <w:rPr>
          <w:color w:val="231F20"/>
          <w:w w:val="95"/>
        </w:rPr>
        <w:t xml:space="preserve"> </w:t>
      </w:r>
      <w:r>
        <w:rPr>
          <w:color w:val="231F20"/>
        </w:rPr>
        <w:t>чающегося на уровне начального общего образования;</w:t>
      </w:r>
    </w:p>
    <w:p w:rsidR="00CE1600" w:rsidRDefault="00637BD4">
      <w:pPr>
        <w:pStyle w:val="a3"/>
        <w:spacing w:before="2"/>
        <w:ind w:left="383" w:right="0" w:firstLine="0"/>
      </w:pPr>
      <w:r>
        <w:rPr>
          <w:color w:val="231F20"/>
          <w:w w:val="95"/>
        </w:rPr>
        <w:t>портфолио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-2"/>
        </w:rPr>
        <w:t>выпускника;</w:t>
      </w:r>
    </w:p>
    <w:p w:rsidR="00CE1600" w:rsidRDefault="00637BD4">
      <w:pPr>
        <w:pStyle w:val="a3"/>
        <w:spacing w:before="8" w:line="247" w:lineRule="auto"/>
        <w:ind w:right="154"/>
      </w:pPr>
      <w:r>
        <w:rPr>
          <w:color w:val="231F20"/>
        </w:rPr>
        <w:t>экспертных оценок классного руководителя и педагогич</w:t>
      </w:r>
      <w:proofErr w:type="gramStart"/>
      <w:r>
        <w:rPr>
          <w:color w:val="231F20"/>
        </w:rPr>
        <w:t>е-</w:t>
      </w:r>
      <w:proofErr w:type="gramEnd"/>
      <w:r>
        <w:rPr>
          <w:color w:val="231F20"/>
        </w:rPr>
        <w:t xml:space="preserve"> ских работников, обучавших данного выпускника на уровне начального общего образования </w:t>
      </w:r>
    </w:p>
    <w:p w:rsidR="00CE1600" w:rsidRDefault="00637BD4">
      <w:pPr>
        <w:pStyle w:val="a3"/>
        <w:spacing w:before="3"/>
        <w:ind w:left="383" w:right="0" w:firstLine="0"/>
      </w:pPr>
      <w:r>
        <w:rPr>
          <w:color w:val="231F20"/>
        </w:rPr>
        <w:t>В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характеристике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выпускника:</w:t>
      </w:r>
    </w:p>
    <w:p w:rsidR="00CE1600" w:rsidRDefault="00637BD4">
      <w:pPr>
        <w:pStyle w:val="a3"/>
        <w:spacing w:before="8" w:line="247" w:lineRule="auto"/>
      </w:pPr>
      <w:r>
        <w:rPr>
          <w:color w:val="231F20"/>
        </w:rPr>
        <w:t>отмечаются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образовательные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достижения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обучающегося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по достижению личностных, метапредметных и предметных р</w:t>
      </w:r>
      <w:proofErr w:type="gramStart"/>
      <w:r>
        <w:rPr>
          <w:color w:val="231F20"/>
        </w:rPr>
        <w:t>е-</w:t>
      </w:r>
      <w:proofErr w:type="gramEnd"/>
      <w:r>
        <w:rPr>
          <w:color w:val="231F20"/>
        </w:rPr>
        <w:t xml:space="preserve"> </w:t>
      </w:r>
      <w:r>
        <w:rPr>
          <w:color w:val="231F20"/>
          <w:spacing w:val="-2"/>
        </w:rPr>
        <w:t>зультатов;</w:t>
      </w:r>
    </w:p>
    <w:p w:rsidR="00CE1600" w:rsidRDefault="00637BD4">
      <w:pPr>
        <w:pStyle w:val="a3"/>
        <w:spacing w:before="3" w:line="247" w:lineRule="auto"/>
        <w:ind w:right="154"/>
      </w:pPr>
      <w:r>
        <w:rPr>
          <w:color w:val="231F20"/>
        </w:rPr>
        <w:t>даются педагогические рекомендации к выбору индивид</w:t>
      </w:r>
      <w:proofErr w:type="gramStart"/>
      <w:r>
        <w:rPr>
          <w:color w:val="231F20"/>
        </w:rPr>
        <w:t>у-</w:t>
      </w:r>
      <w:proofErr w:type="gramEnd"/>
      <w:r>
        <w:rPr>
          <w:color w:val="231F20"/>
        </w:rPr>
        <w:t xml:space="preserve"> </w:t>
      </w:r>
      <w:r>
        <w:rPr>
          <w:color w:val="231F20"/>
          <w:w w:val="95"/>
        </w:rPr>
        <w:t xml:space="preserve">альной образовательной траектории на уровне основного обще- го образования с учётом интересов обучающегося, выявленных </w:t>
      </w:r>
      <w:r>
        <w:rPr>
          <w:color w:val="231F20"/>
        </w:rPr>
        <w:t xml:space="preserve">проблем и отмеченных образовательных достижений </w:t>
      </w:r>
    </w:p>
    <w:p w:rsidR="00CE1600" w:rsidRDefault="00637BD4">
      <w:pPr>
        <w:pStyle w:val="a3"/>
        <w:spacing w:before="4" w:line="247" w:lineRule="auto"/>
      </w:pPr>
      <w:r>
        <w:rPr>
          <w:color w:val="231F20"/>
        </w:rPr>
        <w:t>Рекомендации педагогического коллектива к выбору инд</w:t>
      </w:r>
      <w:proofErr w:type="gramStart"/>
      <w:r>
        <w:rPr>
          <w:color w:val="231F20"/>
        </w:rPr>
        <w:t>и-</w:t>
      </w:r>
      <w:proofErr w:type="gramEnd"/>
      <w:r>
        <w:rPr>
          <w:color w:val="231F20"/>
        </w:rPr>
        <w:t xml:space="preserve"> </w:t>
      </w:r>
      <w:r>
        <w:rPr>
          <w:color w:val="231F20"/>
          <w:w w:val="95"/>
        </w:rPr>
        <w:t xml:space="preserve">видуальной образовательной траектории доводятся до сведения </w:t>
      </w:r>
      <w:r>
        <w:rPr>
          <w:color w:val="231F20"/>
        </w:rPr>
        <w:t xml:space="preserve">выпускника и его родителей (законных представителей) </w:t>
      </w:r>
    </w:p>
    <w:p w:rsidR="00CE1600" w:rsidRDefault="00CE1600">
      <w:pPr>
        <w:spacing w:line="247" w:lineRule="auto"/>
        <w:sectPr w:rsidR="00CE1600">
          <w:pgSz w:w="7830" w:h="12020"/>
          <w:pgMar w:top="620" w:right="580" w:bottom="900" w:left="580" w:header="0" w:footer="709" w:gutter="0"/>
          <w:cols w:space="720"/>
        </w:sectPr>
      </w:pPr>
    </w:p>
    <w:p w:rsidR="00CE1600" w:rsidRDefault="00890C35">
      <w:pPr>
        <w:pStyle w:val="1"/>
        <w:numPr>
          <w:ilvl w:val="0"/>
          <w:numId w:val="82"/>
        </w:numPr>
        <w:tabs>
          <w:tab w:val="left" w:pos="354"/>
        </w:tabs>
        <w:ind w:left="353" w:hanging="196"/>
        <w:jc w:val="both"/>
      </w:pPr>
      <w:r>
        <w:pict>
          <v:shape id="docshape16" o:spid="_x0000_s1233" style="position:absolute;left:0;text-align:left;margin-left:36.85pt;margin-top:20.85pt;width:317.5pt;height:.1pt;z-index:-15725056;mso-wrap-distance-left:0;mso-wrap-distance-right:0;mso-position-horizontal-relative:page" coordorigin="737,417" coordsize="6350,0" path="m737,417r6350,e" filled="f" strokecolor="#231f20" strokeweight=".5pt">
            <v:path arrowok="t"/>
            <w10:wrap type="topAndBottom" anchorx="page"/>
          </v:shape>
        </w:pict>
      </w:r>
      <w:bookmarkStart w:id="1" w:name="105-0225-01-024-062o10_"/>
      <w:bookmarkEnd w:id="1"/>
      <w:r w:rsidR="00637BD4">
        <w:rPr>
          <w:color w:val="231F20"/>
          <w:w w:val="95"/>
        </w:rPr>
        <w:t>СОДЕРЖАТЕЛЬНЫЙ</w:t>
      </w:r>
      <w:r w:rsidR="00637BD4">
        <w:rPr>
          <w:color w:val="231F20"/>
          <w:spacing w:val="55"/>
          <w:w w:val="150"/>
        </w:rPr>
        <w:t xml:space="preserve"> </w:t>
      </w:r>
      <w:r w:rsidR="00637BD4">
        <w:rPr>
          <w:color w:val="231F20"/>
          <w:spacing w:val="-2"/>
        </w:rPr>
        <w:t>РАЗДЕЛ</w:t>
      </w:r>
    </w:p>
    <w:p w:rsidR="00CE1600" w:rsidRDefault="00637BD4">
      <w:pPr>
        <w:pStyle w:val="a5"/>
        <w:numPr>
          <w:ilvl w:val="1"/>
          <w:numId w:val="82"/>
        </w:numPr>
        <w:tabs>
          <w:tab w:val="left" w:pos="573"/>
        </w:tabs>
        <w:spacing w:before="217"/>
        <w:ind w:left="572" w:right="0" w:hanging="415"/>
        <w:rPr>
          <w:rFonts w:ascii="Trebuchet MS" w:hAnsi="Trebuchet MS"/>
        </w:rPr>
      </w:pPr>
      <w:r>
        <w:rPr>
          <w:rFonts w:ascii="Trebuchet MS" w:hAnsi="Trebuchet MS"/>
          <w:color w:val="231F20"/>
          <w:w w:val="95"/>
        </w:rPr>
        <w:t>ПРИМЕРНЫЕ</w:t>
      </w:r>
      <w:r>
        <w:rPr>
          <w:rFonts w:ascii="Trebuchet MS" w:hAnsi="Trebuchet MS"/>
          <w:color w:val="231F20"/>
          <w:spacing w:val="10"/>
        </w:rPr>
        <w:t xml:space="preserve"> </w:t>
      </w:r>
      <w:r>
        <w:rPr>
          <w:rFonts w:ascii="Trebuchet MS" w:hAnsi="Trebuchet MS"/>
          <w:color w:val="231F20"/>
          <w:w w:val="95"/>
        </w:rPr>
        <w:t>РАБОЧИЕ</w:t>
      </w:r>
      <w:r>
        <w:rPr>
          <w:rFonts w:ascii="Trebuchet MS" w:hAnsi="Trebuchet MS"/>
          <w:color w:val="231F20"/>
          <w:spacing w:val="10"/>
        </w:rPr>
        <w:t xml:space="preserve"> </w:t>
      </w:r>
      <w:r>
        <w:rPr>
          <w:rFonts w:ascii="Trebuchet MS" w:hAnsi="Trebuchet MS"/>
          <w:color w:val="231F20"/>
          <w:w w:val="95"/>
        </w:rPr>
        <w:t>ПРОГРАММЫ</w:t>
      </w:r>
      <w:r>
        <w:rPr>
          <w:rFonts w:ascii="Trebuchet MS" w:hAnsi="Trebuchet MS"/>
          <w:color w:val="231F20"/>
          <w:spacing w:val="10"/>
        </w:rPr>
        <w:t xml:space="preserve"> </w:t>
      </w:r>
      <w:r>
        <w:rPr>
          <w:rFonts w:ascii="Trebuchet MS" w:hAnsi="Trebuchet MS"/>
          <w:color w:val="231F20"/>
          <w:w w:val="95"/>
        </w:rPr>
        <w:t>УЧЕБНЫХ</w:t>
      </w:r>
      <w:r>
        <w:rPr>
          <w:rFonts w:ascii="Trebuchet MS" w:hAnsi="Trebuchet MS"/>
          <w:color w:val="231F20"/>
          <w:spacing w:val="10"/>
        </w:rPr>
        <w:t xml:space="preserve"> </w:t>
      </w:r>
      <w:r>
        <w:rPr>
          <w:rFonts w:ascii="Trebuchet MS" w:hAnsi="Trebuchet MS"/>
          <w:color w:val="231F20"/>
          <w:spacing w:val="-2"/>
          <w:w w:val="95"/>
        </w:rPr>
        <w:t>ПРЕДМЕТОВ</w:t>
      </w:r>
    </w:p>
    <w:p w:rsidR="00CE1600" w:rsidRDefault="00CE1600">
      <w:pPr>
        <w:pStyle w:val="a3"/>
        <w:ind w:left="0" w:right="0" w:firstLine="0"/>
        <w:jc w:val="left"/>
        <w:rPr>
          <w:rFonts w:ascii="Trebuchet MS"/>
          <w:sz w:val="26"/>
        </w:rPr>
      </w:pPr>
    </w:p>
    <w:p w:rsidR="00CE1600" w:rsidRDefault="00890C35">
      <w:pPr>
        <w:pStyle w:val="1"/>
        <w:spacing w:before="200"/>
        <w:jc w:val="both"/>
      </w:pPr>
      <w:r>
        <w:pict>
          <v:shape id="docshape17" o:spid="_x0000_s1232" style="position:absolute;left:0;text-align:left;margin-left:36.85pt;margin-top:26.7pt;width:317.5pt;height:.1pt;z-index:-15724544;mso-wrap-distance-left:0;mso-wrap-distance-right:0;mso-position-horizontal-relative:page" coordorigin="737,534" coordsize="6350,0" path="m737,534r6350,e" filled="f" strokecolor="#231f20" strokeweight=".5pt">
            <v:path arrowok="t"/>
            <w10:wrap type="topAndBottom" anchorx="page"/>
          </v:shape>
        </w:pict>
      </w:r>
      <w:r w:rsidR="00637BD4">
        <w:rPr>
          <w:color w:val="231F20"/>
        </w:rPr>
        <w:t>РУССКИЙ</w:t>
      </w:r>
      <w:r w:rsidR="00637BD4">
        <w:rPr>
          <w:color w:val="231F20"/>
          <w:spacing w:val="9"/>
        </w:rPr>
        <w:t xml:space="preserve"> </w:t>
      </w:r>
      <w:r w:rsidR="00637BD4">
        <w:rPr>
          <w:color w:val="231F20"/>
          <w:spacing w:val="-4"/>
        </w:rPr>
        <w:t>ЯЗЫК</w:t>
      </w:r>
    </w:p>
    <w:p w:rsidR="00CE1600" w:rsidRDefault="00637BD4">
      <w:pPr>
        <w:pStyle w:val="a3"/>
        <w:spacing w:before="175"/>
        <w:ind w:right="154"/>
      </w:pPr>
      <w:r>
        <w:rPr>
          <w:color w:val="231F20"/>
        </w:rPr>
        <w:t>Программа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учебному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предмету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«Русский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язык»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(</w:t>
      </w:r>
      <w:proofErr w:type="gramStart"/>
      <w:r>
        <w:rPr>
          <w:color w:val="231F20"/>
        </w:rPr>
        <w:t>предмет­ ная</w:t>
      </w:r>
      <w:proofErr w:type="gramEnd"/>
      <w:r>
        <w:rPr>
          <w:color w:val="231F20"/>
        </w:rPr>
        <w:t xml:space="preserve"> область «Русский язык и литературное чтение») включает пояснительную записку, содержание обучения, планируемые </w:t>
      </w:r>
      <w:r>
        <w:rPr>
          <w:color w:val="231F20"/>
          <w:w w:val="95"/>
        </w:rPr>
        <w:t xml:space="preserve">результаты освоения программы учебного предмета, тематиче­ </w:t>
      </w:r>
      <w:r>
        <w:rPr>
          <w:color w:val="231F20"/>
        </w:rPr>
        <w:t>ское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планирование.</w:t>
      </w:r>
    </w:p>
    <w:p w:rsidR="00CE1600" w:rsidRDefault="00637BD4">
      <w:pPr>
        <w:pStyle w:val="a3"/>
        <w:ind w:right="154"/>
      </w:pPr>
      <w:r>
        <w:rPr>
          <w:color w:val="231F20"/>
          <w:w w:val="95"/>
        </w:rPr>
        <w:t xml:space="preserve">Пояснительная записка отражает общие цели и задачи </w:t>
      </w:r>
      <w:proofErr w:type="gramStart"/>
      <w:r>
        <w:rPr>
          <w:color w:val="231F20"/>
          <w:w w:val="95"/>
        </w:rPr>
        <w:t xml:space="preserve">изуче­ </w:t>
      </w:r>
      <w:r>
        <w:rPr>
          <w:color w:val="231F20"/>
        </w:rPr>
        <w:t>ния</w:t>
      </w:r>
      <w:proofErr w:type="gramEnd"/>
      <w:r>
        <w:rPr>
          <w:color w:val="231F20"/>
          <w:spacing w:val="-2"/>
        </w:rPr>
        <w:t xml:space="preserve"> </w:t>
      </w:r>
      <w:r>
        <w:rPr>
          <w:color w:val="231F20"/>
        </w:rPr>
        <w:t>предмета,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характеристику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психологических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предпосылок к его изучению младшими школьниками; место в структуре </w:t>
      </w:r>
      <w:r>
        <w:rPr>
          <w:color w:val="231F20"/>
          <w:spacing w:val="-2"/>
        </w:rPr>
        <w:t>учебного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плана,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также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подходы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к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отбору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содержания,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к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 xml:space="preserve">опре­ </w:t>
      </w:r>
      <w:r>
        <w:rPr>
          <w:color w:val="231F20"/>
        </w:rPr>
        <w:t>делению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планируемых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результатов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структуре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тематическо­ го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планирования.</w:t>
      </w:r>
    </w:p>
    <w:p w:rsidR="00CE1600" w:rsidRDefault="00637BD4">
      <w:pPr>
        <w:pStyle w:val="a3"/>
        <w:jc w:val="right"/>
      </w:pPr>
      <w:r>
        <w:rPr>
          <w:color w:val="231F20"/>
          <w:spacing w:val="-2"/>
        </w:rPr>
        <w:t>Содержание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обучения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раскрывает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содержательные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 xml:space="preserve">линии, </w:t>
      </w:r>
      <w:r>
        <w:rPr>
          <w:color w:val="231F20"/>
        </w:rPr>
        <w:t>которые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предлагаются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обязательного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изучения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 xml:space="preserve">каждом </w:t>
      </w:r>
      <w:r>
        <w:rPr>
          <w:color w:val="231F20"/>
          <w:w w:val="95"/>
        </w:rPr>
        <w:t>классе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начальной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школы.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Содержание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обучения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каждом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 xml:space="preserve">классе </w:t>
      </w:r>
      <w:r>
        <w:rPr>
          <w:color w:val="231F20"/>
          <w:spacing w:val="-2"/>
        </w:rPr>
        <w:t>завершается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перечнем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универсальных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учебных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действий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—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 xml:space="preserve">по­ </w:t>
      </w:r>
      <w:r>
        <w:rPr>
          <w:color w:val="231F20"/>
          <w:spacing w:val="-4"/>
        </w:rPr>
        <w:t xml:space="preserve">знавательных, коммуникативных и регулятивных, которые воз­ </w:t>
      </w:r>
      <w:r>
        <w:rPr>
          <w:color w:val="231F20"/>
          <w:spacing w:val="-2"/>
        </w:rPr>
        <w:t>можно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2"/>
        </w:rPr>
        <w:t>формировать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2"/>
        </w:rPr>
        <w:t>средствами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2"/>
        </w:rPr>
        <w:t>учебного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2"/>
        </w:rPr>
        <w:t>предмета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2"/>
        </w:rPr>
        <w:t xml:space="preserve">«Русский </w:t>
      </w:r>
      <w:r>
        <w:rPr>
          <w:color w:val="231F20"/>
          <w:spacing w:val="-4"/>
        </w:rPr>
        <w:t>язык»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учётом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возрастных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особенностей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младших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школьников</w:t>
      </w:r>
      <w:proofErr w:type="gramStart"/>
      <w:r>
        <w:rPr>
          <w:color w:val="231F20"/>
          <w:spacing w:val="-4"/>
          <w:position w:val="6"/>
          <w:sz w:val="14"/>
        </w:rPr>
        <w:t>1</w:t>
      </w:r>
      <w:proofErr w:type="gramEnd"/>
      <w:r>
        <w:rPr>
          <w:color w:val="231F20"/>
          <w:spacing w:val="-4"/>
        </w:rPr>
        <w:t xml:space="preserve">. </w:t>
      </w:r>
      <w:r>
        <w:rPr>
          <w:color w:val="231F20"/>
        </w:rPr>
        <w:t xml:space="preserve">Планируемые результаты включают личностные, метапред­ </w:t>
      </w:r>
      <w:r>
        <w:rPr>
          <w:color w:val="231F20"/>
          <w:w w:val="95"/>
        </w:rPr>
        <w:t xml:space="preserve">метные результаты за период обучения, а также предметные </w:t>
      </w:r>
      <w:proofErr w:type="gramStart"/>
      <w:r>
        <w:rPr>
          <w:color w:val="231F20"/>
          <w:w w:val="95"/>
        </w:rPr>
        <w:t xml:space="preserve">до­ </w:t>
      </w:r>
      <w:r>
        <w:rPr>
          <w:color w:val="231F20"/>
        </w:rPr>
        <w:t>стижения</w:t>
      </w:r>
      <w:proofErr w:type="gramEnd"/>
      <w:r>
        <w:rPr>
          <w:color w:val="231F20"/>
          <w:spacing w:val="-5"/>
        </w:rPr>
        <w:t xml:space="preserve"> </w:t>
      </w:r>
      <w:r>
        <w:rPr>
          <w:color w:val="231F20"/>
        </w:rPr>
        <w:t>младшего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школьника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каждый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год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обучения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5"/>
        </w:rPr>
        <w:t>на­</w:t>
      </w:r>
    </w:p>
    <w:p w:rsidR="00CE1600" w:rsidRDefault="00637BD4">
      <w:pPr>
        <w:pStyle w:val="a3"/>
        <w:spacing w:line="223" w:lineRule="exact"/>
        <w:ind w:right="0" w:firstLine="0"/>
      </w:pPr>
      <w:r>
        <w:rPr>
          <w:color w:val="231F20"/>
        </w:rPr>
        <w:t>чальной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школе.</w:t>
      </w:r>
    </w:p>
    <w:p w:rsidR="00CE1600" w:rsidRDefault="00637BD4">
      <w:pPr>
        <w:pStyle w:val="a3"/>
        <w:ind w:right="154"/>
      </w:pPr>
      <w:r>
        <w:rPr>
          <w:color w:val="231F20"/>
          <w:w w:val="95"/>
        </w:rPr>
        <w:t xml:space="preserve">В тематическом планировании описывается программное </w:t>
      </w:r>
      <w:proofErr w:type="gramStart"/>
      <w:r>
        <w:rPr>
          <w:color w:val="231F20"/>
          <w:w w:val="95"/>
        </w:rPr>
        <w:t>со</w:t>
      </w:r>
      <w:proofErr w:type="gramEnd"/>
      <w:r>
        <w:rPr>
          <w:color w:val="231F20"/>
          <w:w w:val="95"/>
        </w:rPr>
        <w:t xml:space="preserve">­ </w:t>
      </w:r>
      <w:r>
        <w:rPr>
          <w:color w:val="231F20"/>
        </w:rPr>
        <w:t>держание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всем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разделам,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выделенным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содержании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обуче­ 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каждого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класса,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раскрывается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характеристика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деятельно­ сти,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методы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формы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организации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обучения,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которые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целесо­ образно использовать при изучении того или иного раздела. Также в тематическом планировании представлены способы организации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дифференцированного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обучения.</w:t>
      </w:r>
    </w:p>
    <w:p w:rsidR="00CE1600" w:rsidRDefault="00890C35">
      <w:pPr>
        <w:pStyle w:val="a3"/>
        <w:spacing w:before="7"/>
        <w:ind w:left="0" w:right="0" w:firstLine="0"/>
        <w:jc w:val="left"/>
        <w:rPr>
          <w:sz w:val="11"/>
        </w:rPr>
      </w:pPr>
      <w:r w:rsidRPr="00890C35">
        <w:pict>
          <v:shape id="docshape18" o:spid="_x0000_s1231" style="position:absolute;margin-left:36.85pt;margin-top:8.05pt;width:85.05pt;height:.1pt;z-index:-15724032;mso-wrap-distance-left:0;mso-wrap-distance-right:0;mso-position-horizontal-relative:page" coordorigin="737,161" coordsize="1701,0" path="m737,161r1701,e" filled="f" strokecolor="#231f20" strokeweight=".5pt">
            <v:path arrowok="t"/>
            <w10:wrap type="topAndBottom" anchorx="page"/>
          </v:shape>
        </w:pict>
      </w:r>
    </w:p>
    <w:p w:rsidR="00CE1600" w:rsidRDefault="00637BD4">
      <w:pPr>
        <w:spacing w:before="89" w:line="220" w:lineRule="auto"/>
        <w:ind w:left="383" w:right="155" w:hanging="227"/>
        <w:jc w:val="both"/>
        <w:rPr>
          <w:sz w:val="18"/>
        </w:rPr>
      </w:pPr>
      <w:r>
        <w:rPr>
          <w:color w:val="231F20"/>
          <w:position w:val="4"/>
          <w:sz w:val="12"/>
        </w:rPr>
        <w:t>1</w:t>
      </w:r>
      <w:r>
        <w:rPr>
          <w:color w:val="231F20"/>
          <w:spacing w:val="40"/>
          <w:position w:val="4"/>
          <w:sz w:val="12"/>
        </w:rPr>
        <w:t xml:space="preserve"> </w:t>
      </w:r>
      <w:r>
        <w:rPr>
          <w:color w:val="231F20"/>
          <w:sz w:val="18"/>
        </w:rPr>
        <w:t>C учётом того, что выполнение правил совместной деятельности строится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z w:val="18"/>
        </w:rPr>
        <w:t>на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интеграции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z w:val="18"/>
        </w:rPr>
        <w:t>регулятивных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(определённые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волевые</w:t>
      </w:r>
      <w:r>
        <w:rPr>
          <w:color w:val="231F20"/>
          <w:spacing w:val="-15"/>
          <w:sz w:val="18"/>
        </w:rPr>
        <w:t xml:space="preserve"> </w:t>
      </w:r>
      <w:proofErr w:type="gramStart"/>
      <w:r>
        <w:rPr>
          <w:color w:val="231F20"/>
          <w:sz w:val="18"/>
        </w:rPr>
        <w:t>уси­ лия</w:t>
      </w:r>
      <w:proofErr w:type="gramEnd"/>
      <w:r>
        <w:rPr>
          <w:color w:val="231F20"/>
          <w:sz w:val="18"/>
        </w:rPr>
        <w:t>, саморегуляция, самоконтроль, проявление терпения и добро­ желательности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при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налаживании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отношений)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и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коммуникативных универсальных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учебных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действий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(способность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вербальными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 xml:space="preserve">сред­ </w:t>
      </w:r>
      <w:r>
        <w:rPr>
          <w:color w:val="231F20"/>
          <w:w w:val="95"/>
          <w:sz w:val="18"/>
        </w:rPr>
        <w:t xml:space="preserve">ствами устанавливать взаимоотношения), их перечень дан в специ­ </w:t>
      </w:r>
      <w:r>
        <w:rPr>
          <w:color w:val="231F20"/>
          <w:sz w:val="18"/>
        </w:rPr>
        <w:t>альном разделе «Совместная деятельность».</w:t>
      </w:r>
    </w:p>
    <w:p w:rsidR="00CE1600" w:rsidRDefault="00CE1600">
      <w:pPr>
        <w:spacing w:line="220" w:lineRule="auto"/>
        <w:jc w:val="both"/>
        <w:rPr>
          <w:sz w:val="18"/>
        </w:rPr>
        <w:sectPr w:rsidR="00CE1600">
          <w:footerReference w:type="even" r:id="rId10"/>
          <w:footerReference w:type="default" r:id="rId11"/>
          <w:pgSz w:w="7830" w:h="12020"/>
          <w:pgMar w:top="580" w:right="580" w:bottom="900" w:left="580" w:header="0" w:footer="709" w:gutter="0"/>
          <w:pgNumType w:start="24"/>
          <w:cols w:space="720"/>
        </w:sectPr>
      </w:pPr>
    </w:p>
    <w:p w:rsidR="00CE1600" w:rsidRDefault="00890C35">
      <w:pPr>
        <w:pStyle w:val="1"/>
        <w:jc w:val="both"/>
      </w:pPr>
      <w:r>
        <w:pict>
          <v:shape id="docshape19" o:spid="_x0000_s1230" style="position:absolute;left:0;text-align:left;margin-left:36.85pt;margin-top:20.85pt;width:317.5pt;height:.1pt;z-index:-15723520;mso-wrap-distance-left:0;mso-wrap-distance-right:0;mso-position-horizontal-relative:page" coordorigin="737,417" coordsize="6350,0" path="m737,417r6350,e" filled="f" strokecolor="#231f20" strokeweight=".5pt">
            <v:path arrowok="t"/>
            <w10:wrap type="topAndBottom" anchorx="page"/>
          </v:shape>
        </w:pict>
      </w:r>
      <w:r w:rsidR="00637BD4">
        <w:rPr>
          <w:color w:val="231F20"/>
          <w:w w:val="95"/>
        </w:rPr>
        <w:t>ПОЯСНИТЕЛЬНАЯ</w:t>
      </w:r>
      <w:r w:rsidR="00637BD4">
        <w:rPr>
          <w:color w:val="231F20"/>
          <w:spacing w:val="68"/>
          <w:w w:val="150"/>
        </w:rPr>
        <w:t xml:space="preserve"> </w:t>
      </w:r>
      <w:r w:rsidR="00637BD4">
        <w:rPr>
          <w:color w:val="231F20"/>
          <w:spacing w:val="-2"/>
        </w:rPr>
        <w:t>ЗАПИСКА</w:t>
      </w:r>
    </w:p>
    <w:p w:rsidR="00CE1600" w:rsidRDefault="00637BD4">
      <w:pPr>
        <w:pStyle w:val="a3"/>
        <w:spacing w:before="181" w:line="244" w:lineRule="auto"/>
        <w:ind w:right="154"/>
        <w:jc w:val="right"/>
      </w:pPr>
      <w:r>
        <w:rPr>
          <w:color w:val="231F20"/>
        </w:rPr>
        <w:t>Примерная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рабочая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программа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учебного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предмета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«Русский язык»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уровне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начального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общего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образования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составлена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на </w:t>
      </w:r>
      <w:r>
        <w:rPr>
          <w:color w:val="231F20"/>
          <w:w w:val="95"/>
        </w:rPr>
        <w:t xml:space="preserve">основе Требований к результатам освоения программы началь­ ного общего образования Федерального государственного обра­ </w:t>
      </w:r>
      <w:r>
        <w:rPr>
          <w:color w:val="231F20"/>
        </w:rPr>
        <w:t>зовательного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стандарта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начального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общего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образования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 xml:space="preserve">(да­ </w:t>
      </w:r>
      <w:r>
        <w:rPr>
          <w:color w:val="231F20"/>
          <w:w w:val="95"/>
        </w:rPr>
        <w:t>лее — ФГОС НОО)</w:t>
      </w:r>
      <w:r>
        <w:rPr>
          <w:color w:val="231F20"/>
          <w:w w:val="95"/>
          <w:position w:val="6"/>
          <w:sz w:val="14"/>
        </w:rPr>
        <w:t>1</w:t>
      </w:r>
      <w:r>
        <w:rPr>
          <w:color w:val="231F20"/>
          <w:w w:val="95"/>
        </w:rPr>
        <w:t>, а также ориентирована на целевые приори­ теты, сформулированные в Примерной программе воспитания</w:t>
      </w:r>
      <w:proofErr w:type="gramStart"/>
      <w:r>
        <w:rPr>
          <w:color w:val="231F20"/>
          <w:w w:val="95"/>
          <w:position w:val="6"/>
          <w:sz w:val="14"/>
        </w:rPr>
        <w:t>2</w:t>
      </w:r>
      <w:proofErr w:type="gramEnd"/>
      <w:r>
        <w:rPr>
          <w:color w:val="231F20"/>
          <w:w w:val="95"/>
        </w:rPr>
        <w:t xml:space="preserve">. </w:t>
      </w:r>
      <w:r>
        <w:rPr>
          <w:color w:val="231F20"/>
        </w:rPr>
        <w:t>Русский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язык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является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основой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всего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процесса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обучения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3"/>
        </w:rPr>
        <w:t xml:space="preserve"> </w:t>
      </w:r>
      <w:proofErr w:type="gramStart"/>
      <w:r>
        <w:rPr>
          <w:color w:val="231F20"/>
        </w:rPr>
        <w:t>на­ чальной</w:t>
      </w:r>
      <w:proofErr w:type="gramEnd"/>
      <w:r>
        <w:rPr>
          <w:color w:val="231F20"/>
        </w:rPr>
        <w:t xml:space="preserve"> школе, успехи в его изучении во многом определяют результаты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обучающихся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другим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предметам.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Русский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язык </w:t>
      </w:r>
      <w:r>
        <w:rPr>
          <w:color w:val="231F20"/>
          <w:w w:val="95"/>
        </w:rPr>
        <w:t xml:space="preserve">как средство познания действительности обеспечивает </w:t>
      </w:r>
      <w:proofErr w:type="gramStart"/>
      <w:r>
        <w:rPr>
          <w:color w:val="231F20"/>
          <w:w w:val="95"/>
        </w:rPr>
        <w:t>разви­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тие</w:t>
      </w:r>
      <w:proofErr w:type="gramEnd"/>
      <w:r>
        <w:rPr>
          <w:color w:val="231F20"/>
          <w:spacing w:val="40"/>
        </w:rPr>
        <w:t xml:space="preserve"> </w:t>
      </w:r>
      <w:r>
        <w:rPr>
          <w:color w:val="231F20"/>
        </w:rPr>
        <w:t>интеллектуальных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творческих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способностей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 xml:space="preserve">младших </w:t>
      </w:r>
      <w:r>
        <w:rPr>
          <w:color w:val="231F20"/>
          <w:w w:val="95"/>
        </w:rPr>
        <w:t xml:space="preserve">школьников, формирует умения извлекать и анализировать ин­ </w:t>
      </w:r>
      <w:r>
        <w:rPr>
          <w:color w:val="231F20"/>
        </w:rPr>
        <w:t>формацию</w:t>
      </w:r>
      <w:r>
        <w:rPr>
          <w:color w:val="231F20"/>
          <w:spacing w:val="53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53"/>
        </w:rPr>
        <w:t xml:space="preserve"> </w:t>
      </w:r>
      <w:r>
        <w:rPr>
          <w:color w:val="231F20"/>
        </w:rPr>
        <w:t>различных</w:t>
      </w:r>
      <w:r>
        <w:rPr>
          <w:color w:val="231F20"/>
          <w:spacing w:val="53"/>
        </w:rPr>
        <w:t xml:space="preserve"> </w:t>
      </w:r>
      <w:r>
        <w:rPr>
          <w:color w:val="231F20"/>
        </w:rPr>
        <w:t>текстов,</w:t>
      </w:r>
      <w:r>
        <w:rPr>
          <w:color w:val="231F20"/>
          <w:spacing w:val="54"/>
        </w:rPr>
        <w:t xml:space="preserve"> </w:t>
      </w:r>
      <w:r>
        <w:rPr>
          <w:color w:val="231F20"/>
        </w:rPr>
        <w:t>навыки</w:t>
      </w:r>
      <w:r>
        <w:rPr>
          <w:color w:val="231F20"/>
          <w:spacing w:val="53"/>
        </w:rPr>
        <w:t xml:space="preserve"> </w:t>
      </w:r>
      <w:r>
        <w:rPr>
          <w:color w:val="231F20"/>
          <w:spacing w:val="-2"/>
        </w:rPr>
        <w:t>самостоятельной</w:t>
      </w:r>
    </w:p>
    <w:p w:rsidR="00CE1600" w:rsidRDefault="00637BD4">
      <w:pPr>
        <w:pStyle w:val="a3"/>
        <w:spacing w:before="1"/>
        <w:ind w:right="0" w:firstLine="0"/>
      </w:pPr>
      <w:r>
        <w:rPr>
          <w:color w:val="231F20"/>
          <w:w w:val="95"/>
        </w:rPr>
        <w:t>учебной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2"/>
        </w:rPr>
        <w:t>деятельности.</w:t>
      </w:r>
    </w:p>
    <w:p w:rsidR="00CE1600" w:rsidRDefault="00637BD4">
      <w:pPr>
        <w:pStyle w:val="a3"/>
        <w:spacing w:before="5" w:line="244" w:lineRule="auto"/>
        <w:ind w:right="154"/>
      </w:pPr>
      <w:r>
        <w:rPr>
          <w:color w:val="231F20"/>
        </w:rPr>
        <w:t xml:space="preserve">Предмет «Русский язык» обладает значительным </w:t>
      </w:r>
      <w:proofErr w:type="gramStart"/>
      <w:r>
        <w:rPr>
          <w:color w:val="231F20"/>
        </w:rPr>
        <w:t xml:space="preserve">потенциа­ </w:t>
      </w:r>
      <w:r>
        <w:rPr>
          <w:color w:val="231F20"/>
          <w:spacing w:val="-2"/>
        </w:rPr>
        <w:t>лом</w:t>
      </w:r>
      <w:proofErr w:type="gramEnd"/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развитии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функциональной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грамотности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младших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 xml:space="preserve">школь­ </w:t>
      </w:r>
      <w:r>
        <w:rPr>
          <w:color w:val="231F20"/>
        </w:rPr>
        <w:t>ников,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особенно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таких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её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компонентов,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языковая,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комму­ никативная,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читательская,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общекультурная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социальная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 xml:space="preserve">гра­ мотность. Первичное знакомство с системой русского языка, </w:t>
      </w:r>
      <w:r>
        <w:rPr>
          <w:color w:val="231F20"/>
          <w:w w:val="95"/>
        </w:rPr>
        <w:t xml:space="preserve">богатством его выразительных возможностей, развитие умения правильно и эффективно использовать русский язык в </w:t>
      </w:r>
      <w:proofErr w:type="gramStart"/>
      <w:r>
        <w:rPr>
          <w:color w:val="231F20"/>
          <w:w w:val="95"/>
        </w:rPr>
        <w:t>различ­ ных</w:t>
      </w:r>
      <w:proofErr w:type="gramEnd"/>
      <w:r>
        <w:rPr>
          <w:color w:val="231F20"/>
          <w:w w:val="95"/>
        </w:rPr>
        <w:t xml:space="preserve"> сферах и ситуациях общения способствуют успешной соци­ </w:t>
      </w:r>
      <w:r>
        <w:rPr>
          <w:color w:val="231F20"/>
        </w:rPr>
        <w:t>ализации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младшего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школьника.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Русский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язык,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выполняя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свои базовые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функции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общения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выражения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мысли,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 xml:space="preserve">обеспечивает </w:t>
      </w:r>
      <w:r>
        <w:rPr>
          <w:color w:val="231F20"/>
          <w:w w:val="95"/>
        </w:rPr>
        <w:t xml:space="preserve">межличностное и социальное взаимодействие, участвует в </w:t>
      </w:r>
      <w:proofErr w:type="gramStart"/>
      <w:r>
        <w:rPr>
          <w:color w:val="231F20"/>
          <w:w w:val="95"/>
        </w:rPr>
        <w:t xml:space="preserve">фор­ </w:t>
      </w:r>
      <w:r>
        <w:rPr>
          <w:color w:val="231F20"/>
          <w:spacing w:val="-2"/>
        </w:rPr>
        <w:t>мировании</w:t>
      </w:r>
      <w:proofErr w:type="gramEnd"/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самосознания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мировоззрения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личности,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 xml:space="preserve">является </w:t>
      </w:r>
      <w:r>
        <w:rPr>
          <w:color w:val="231F20"/>
          <w:w w:val="95"/>
        </w:rPr>
        <w:t xml:space="preserve">важнейшим средством хранения и передачи информации, куль­ </w:t>
      </w:r>
      <w:r>
        <w:rPr>
          <w:color w:val="231F20"/>
        </w:rPr>
        <w:t>турных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традиций,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истории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русского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народа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других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народов </w:t>
      </w:r>
      <w:r>
        <w:rPr>
          <w:color w:val="231F20"/>
          <w:w w:val="95"/>
        </w:rPr>
        <w:t xml:space="preserve">России. Свободное владение языком, умение выбирать нужные </w:t>
      </w:r>
      <w:r>
        <w:rPr>
          <w:color w:val="231F20"/>
        </w:rPr>
        <w:t>языковые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средства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многом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определяют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возможность</w:t>
      </w:r>
      <w:r>
        <w:rPr>
          <w:color w:val="231F20"/>
          <w:spacing w:val="-1"/>
        </w:rPr>
        <w:t xml:space="preserve"> </w:t>
      </w:r>
      <w:proofErr w:type="gramStart"/>
      <w:r>
        <w:rPr>
          <w:color w:val="231F20"/>
        </w:rPr>
        <w:t xml:space="preserve">адек­ </w:t>
      </w:r>
      <w:r>
        <w:rPr>
          <w:color w:val="231F20"/>
          <w:spacing w:val="-2"/>
        </w:rPr>
        <w:t>ватного</w:t>
      </w:r>
      <w:proofErr w:type="gramEnd"/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самовыражения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взглядов,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мыслей,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чувств,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 xml:space="preserve">проявления </w:t>
      </w:r>
      <w:r>
        <w:rPr>
          <w:color w:val="231F20"/>
        </w:rPr>
        <w:t>себя в различных жизненно важных для человека областях.</w:t>
      </w:r>
    </w:p>
    <w:p w:rsidR="00CE1600" w:rsidRDefault="00637BD4">
      <w:pPr>
        <w:pStyle w:val="a3"/>
        <w:spacing w:before="10" w:line="244" w:lineRule="auto"/>
        <w:ind w:right="154"/>
      </w:pPr>
      <w:r>
        <w:rPr>
          <w:color w:val="231F20"/>
        </w:rPr>
        <w:t>Изучение русского языка обладает огромным потенциалом присвоения</w:t>
      </w:r>
      <w:r>
        <w:rPr>
          <w:color w:val="231F20"/>
          <w:spacing w:val="3"/>
        </w:rPr>
        <w:t xml:space="preserve"> </w:t>
      </w:r>
      <w:proofErr w:type="gramStart"/>
      <w:r>
        <w:rPr>
          <w:color w:val="231F20"/>
        </w:rPr>
        <w:t>традиционных</w:t>
      </w:r>
      <w:proofErr w:type="gramEnd"/>
      <w:r>
        <w:rPr>
          <w:color w:val="231F20"/>
          <w:spacing w:val="3"/>
        </w:rPr>
        <w:t xml:space="preserve"> </w:t>
      </w:r>
      <w:r>
        <w:rPr>
          <w:color w:val="231F20"/>
        </w:rPr>
        <w:t>социокультурных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духовно­</w:t>
      </w:r>
      <w:r>
        <w:rPr>
          <w:color w:val="231F20"/>
          <w:spacing w:val="-2"/>
        </w:rPr>
        <w:t>нрав­</w:t>
      </w:r>
    </w:p>
    <w:p w:rsidR="00CE1600" w:rsidRDefault="00890C35">
      <w:pPr>
        <w:pStyle w:val="a3"/>
        <w:spacing w:before="3"/>
        <w:ind w:left="0" w:right="0" w:firstLine="0"/>
        <w:jc w:val="left"/>
        <w:rPr>
          <w:sz w:val="17"/>
        </w:rPr>
      </w:pPr>
      <w:r w:rsidRPr="00890C35">
        <w:pict>
          <v:shape id="docshape20" o:spid="_x0000_s1229" style="position:absolute;margin-left:36.85pt;margin-top:11.35pt;width:85.05pt;height:.1pt;z-index:-15723008;mso-wrap-distance-left:0;mso-wrap-distance-right:0;mso-position-horizontal-relative:page" coordorigin="737,227" coordsize="1701,0" path="m737,227r1701,e" filled="f" strokecolor="#231f20" strokeweight=".5pt">
            <v:path arrowok="t"/>
            <w10:wrap type="topAndBottom" anchorx="page"/>
          </v:shape>
        </w:pict>
      </w:r>
    </w:p>
    <w:p w:rsidR="00CE1600" w:rsidRDefault="00637BD4">
      <w:pPr>
        <w:spacing w:before="90" w:line="228" w:lineRule="auto"/>
        <w:ind w:left="383" w:right="154" w:hanging="227"/>
        <w:jc w:val="both"/>
        <w:rPr>
          <w:sz w:val="18"/>
        </w:rPr>
      </w:pPr>
      <w:r>
        <w:rPr>
          <w:color w:val="231F20"/>
          <w:position w:val="4"/>
          <w:sz w:val="12"/>
        </w:rPr>
        <w:t>1</w:t>
      </w:r>
      <w:r>
        <w:rPr>
          <w:color w:val="231F20"/>
          <w:spacing w:val="-3"/>
          <w:position w:val="4"/>
          <w:sz w:val="12"/>
        </w:rPr>
        <w:t xml:space="preserve"> </w:t>
      </w:r>
      <w:r>
        <w:rPr>
          <w:color w:val="231F20"/>
          <w:sz w:val="18"/>
        </w:rPr>
        <w:t>Утверждён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приказом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Министерства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z w:val="18"/>
        </w:rPr>
        <w:t>просвещения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Российской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z w:val="18"/>
        </w:rPr>
        <w:t>Феде­ рации от 31.05.2021 г. № 286 (зарегистрирован Министерством юстиции Российской Федерации 05.07.2021 г. № 64100).</w:t>
      </w:r>
    </w:p>
    <w:p w:rsidR="00CE1600" w:rsidRDefault="00637BD4">
      <w:pPr>
        <w:spacing w:line="228" w:lineRule="auto"/>
        <w:ind w:left="383" w:right="155" w:hanging="227"/>
        <w:jc w:val="both"/>
        <w:rPr>
          <w:sz w:val="18"/>
        </w:rPr>
      </w:pPr>
      <w:r>
        <w:rPr>
          <w:color w:val="231F20"/>
          <w:position w:val="4"/>
          <w:sz w:val="12"/>
        </w:rPr>
        <w:t>2</w:t>
      </w:r>
      <w:r>
        <w:rPr>
          <w:color w:val="231F20"/>
          <w:spacing w:val="17"/>
          <w:position w:val="4"/>
          <w:sz w:val="12"/>
        </w:rPr>
        <w:t xml:space="preserve"> </w:t>
      </w:r>
      <w:r>
        <w:rPr>
          <w:color w:val="231F20"/>
          <w:sz w:val="18"/>
        </w:rPr>
        <w:t>Одобрена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решением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z w:val="18"/>
        </w:rPr>
        <w:t>федерального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учебно­методического</w:t>
      </w:r>
      <w:r>
        <w:rPr>
          <w:color w:val="231F20"/>
          <w:spacing w:val="-14"/>
          <w:sz w:val="18"/>
        </w:rPr>
        <w:t xml:space="preserve"> </w:t>
      </w:r>
      <w:proofErr w:type="gramStart"/>
      <w:r>
        <w:rPr>
          <w:color w:val="231F20"/>
          <w:sz w:val="18"/>
        </w:rPr>
        <w:t>объедине­ ния</w:t>
      </w:r>
      <w:proofErr w:type="gramEnd"/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по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общему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образованию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(протокол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от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02.06.2020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г.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№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2/20).</w:t>
      </w:r>
    </w:p>
    <w:p w:rsidR="00CE1600" w:rsidRDefault="00CE1600">
      <w:pPr>
        <w:spacing w:line="228" w:lineRule="auto"/>
        <w:jc w:val="both"/>
        <w:rPr>
          <w:sz w:val="18"/>
        </w:rPr>
        <w:sectPr w:rsidR="00CE1600">
          <w:pgSz w:w="7830" w:h="12020"/>
          <w:pgMar w:top="580" w:right="580" w:bottom="900" w:left="580" w:header="0" w:footer="714" w:gutter="0"/>
          <w:cols w:space="720"/>
        </w:sectPr>
      </w:pPr>
    </w:p>
    <w:p w:rsidR="00CE1600" w:rsidRDefault="00637BD4">
      <w:pPr>
        <w:pStyle w:val="a3"/>
        <w:spacing w:before="68" w:line="249" w:lineRule="auto"/>
        <w:ind w:right="154" w:firstLine="0"/>
      </w:pPr>
      <w:r>
        <w:rPr>
          <w:color w:val="231F20"/>
          <w:w w:val="95"/>
        </w:rPr>
        <w:t xml:space="preserve">ственных ценностей, принятых в обществе правил и норм </w:t>
      </w:r>
      <w:proofErr w:type="gramStart"/>
      <w:r>
        <w:rPr>
          <w:color w:val="231F20"/>
          <w:w w:val="95"/>
        </w:rPr>
        <w:t xml:space="preserve">пове­ </w:t>
      </w:r>
      <w:r>
        <w:rPr>
          <w:color w:val="231F20"/>
        </w:rPr>
        <w:t>дения</w:t>
      </w:r>
      <w:proofErr w:type="gramEnd"/>
      <w:r>
        <w:rPr>
          <w:color w:val="231F20"/>
        </w:rPr>
        <w:t>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том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числе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речевого,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что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способствует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формированию внутренней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позиции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личности.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Личностные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достижения</w:t>
      </w:r>
      <w:r>
        <w:rPr>
          <w:color w:val="231F20"/>
          <w:spacing w:val="-16"/>
        </w:rPr>
        <w:t xml:space="preserve"> </w:t>
      </w:r>
      <w:proofErr w:type="gramStart"/>
      <w:r>
        <w:rPr>
          <w:color w:val="231F20"/>
        </w:rPr>
        <w:t xml:space="preserve">млад­ </w:t>
      </w:r>
      <w:r>
        <w:rPr>
          <w:color w:val="231F20"/>
          <w:w w:val="95"/>
        </w:rPr>
        <w:t>шего</w:t>
      </w:r>
      <w:proofErr w:type="gramEnd"/>
      <w:r>
        <w:rPr>
          <w:color w:val="231F20"/>
          <w:w w:val="95"/>
        </w:rPr>
        <w:t xml:space="preserve"> школьника непосредственно связаны с осознанием языка как явления национальной культуры, пониманием связи языка</w:t>
      </w:r>
      <w:r>
        <w:rPr>
          <w:color w:val="231F20"/>
          <w:spacing w:val="80"/>
        </w:rPr>
        <w:t xml:space="preserve"> </w:t>
      </w:r>
      <w:r>
        <w:rPr>
          <w:color w:val="231F20"/>
          <w:w w:val="95"/>
        </w:rPr>
        <w:t xml:space="preserve">и мировоззрения народа. Значимыми личностными результата­ </w:t>
      </w:r>
      <w:r>
        <w:rPr>
          <w:color w:val="231F20"/>
        </w:rPr>
        <w:t>ми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являются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развитие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устойчивого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познавательного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интереса </w:t>
      </w:r>
      <w:r>
        <w:rPr>
          <w:color w:val="231F20"/>
          <w:w w:val="95"/>
        </w:rPr>
        <w:t xml:space="preserve">к изучению русского языка, формирование ответственности за сохранение чистоты русского языка. Достижение этих </w:t>
      </w:r>
      <w:proofErr w:type="gramStart"/>
      <w:r>
        <w:rPr>
          <w:color w:val="231F20"/>
          <w:w w:val="95"/>
        </w:rPr>
        <w:t xml:space="preserve">личност­ </w:t>
      </w:r>
      <w:r>
        <w:rPr>
          <w:color w:val="231F20"/>
        </w:rPr>
        <w:t>ных</w:t>
      </w:r>
      <w:proofErr w:type="gramEnd"/>
      <w:r>
        <w:rPr>
          <w:color w:val="231F20"/>
          <w:spacing w:val="-1"/>
        </w:rPr>
        <w:t xml:space="preserve"> </w:t>
      </w:r>
      <w:r>
        <w:rPr>
          <w:color w:val="231F20"/>
        </w:rPr>
        <w:t>результатов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длительный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процесс,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разворачивающийся на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протяжении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изучения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содержания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предмета.</w:t>
      </w:r>
    </w:p>
    <w:p w:rsidR="00CE1600" w:rsidRDefault="00637BD4">
      <w:pPr>
        <w:pStyle w:val="a3"/>
        <w:spacing w:line="249" w:lineRule="auto"/>
      </w:pPr>
      <w:r>
        <w:rPr>
          <w:color w:val="231F20"/>
        </w:rPr>
        <w:t xml:space="preserve">В начальной школе изучение русского языка имеет особое </w:t>
      </w:r>
      <w:r>
        <w:rPr>
          <w:color w:val="231F20"/>
          <w:spacing w:val="-2"/>
        </w:rPr>
        <w:t>значение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развитии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младшего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школьника.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Приобретённые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 xml:space="preserve">им </w:t>
      </w:r>
      <w:r>
        <w:rPr>
          <w:color w:val="231F20"/>
        </w:rPr>
        <w:t xml:space="preserve">знания, опыт выполнения предметных и универсальных </w:t>
      </w:r>
      <w:proofErr w:type="gramStart"/>
      <w:r>
        <w:rPr>
          <w:color w:val="231F20"/>
        </w:rPr>
        <w:t xml:space="preserve">дей­ </w:t>
      </w:r>
      <w:r>
        <w:rPr>
          <w:color w:val="231F20"/>
          <w:w w:val="95"/>
        </w:rPr>
        <w:t>ствий</w:t>
      </w:r>
      <w:proofErr w:type="gramEnd"/>
      <w:r>
        <w:rPr>
          <w:color w:val="231F20"/>
          <w:w w:val="95"/>
        </w:rPr>
        <w:t xml:space="preserve"> на материале русского языка станут фундаментом обуче­ </w:t>
      </w:r>
      <w:r>
        <w:rPr>
          <w:color w:val="231F20"/>
        </w:rPr>
        <w:t xml:space="preserve">ния в основном звене школы, а также будут востребованы в </w:t>
      </w:r>
      <w:r>
        <w:rPr>
          <w:color w:val="231F20"/>
          <w:spacing w:val="-2"/>
        </w:rPr>
        <w:t>жизни.</w:t>
      </w:r>
    </w:p>
    <w:p w:rsidR="00CE1600" w:rsidRDefault="00637BD4">
      <w:pPr>
        <w:pStyle w:val="a3"/>
        <w:spacing w:line="249" w:lineRule="auto"/>
      </w:pPr>
      <w:r>
        <w:rPr>
          <w:color w:val="231F20"/>
        </w:rPr>
        <w:t>Изучение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русского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языка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начальной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школе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направлено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на достижение следующих целей:</w:t>
      </w:r>
    </w:p>
    <w:p w:rsidR="00CE1600" w:rsidRDefault="00637BD4">
      <w:pPr>
        <w:pStyle w:val="a5"/>
        <w:numPr>
          <w:ilvl w:val="0"/>
          <w:numId w:val="79"/>
        </w:numPr>
        <w:tabs>
          <w:tab w:val="left" w:pos="724"/>
        </w:tabs>
        <w:spacing w:line="249" w:lineRule="auto"/>
        <w:ind w:right="154" w:firstLine="226"/>
        <w:rPr>
          <w:sz w:val="20"/>
        </w:rPr>
      </w:pPr>
      <w:r>
        <w:rPr>
          <w:color w:val="231F20"/>
          <w:sz w:val="20"/>
        </w:rPr>
        <w:t>приобретение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младшими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школьниками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 xml:space="preserve">первоначальных </w:t>
      </w:r>
      <w:r>
        <w:rPr>
          <w:color w:val="231F20"/>
          <w:w w:val="95"/>
          <w:sz w:val="20"/>
        </w:rPr>
        <w:t xml:space="preserve">представлений о многообразии языков и культур на территории </w:t>
      </w:r>
      <w:r>
        <w:rPr>
          <w:color w:val="231F20"/>
          <w:sz w:val="20"/>
        </w:rPr>
        <w:t xml:space="preserve">Российской Федерации, о языке как одной из главных духов­ </w:t>
      </w:r>
      <w:r>
        <w:rPr>
          <w:color w:val="231F20"/>
          <w:w w:val="95"/>
          <w:sz w:val="20"/>
        </w:rPr>
        <w:t xml:space="preserve">но­нравственных ценностей народа; понимание роли языка как основного средства общения; осознание значения русского язы­ </w:t>
      </w:r>
      <w:r>
        <w:rPr>
          <w:color w:val="231F20"/>
          <w:sz w:val="20"/>
        </w:rPr>
        <w:t>ка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как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государственного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языка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Российской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Федерации;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 xml:space="preserve">пони­ мание роли русского языка как языка межнационального </w:t>
      </w:r>
      <w:proofErr w:type="gramStart"/>
      <w:r>
        <w:rPr>
          <w:color w:val="231F20"/>
          <w:sz w:val="20"/>
        </w:rPr>
        <w:t>об­ щения</w:t>
      </w:r>
      <w:proofErr w:type="gramEnd"/>
      <w:r>
        <w:rPr>
          <w:color w:val="231F20"/>
          <w:sz w:val="20"/>
        </w:rPr>
        <w:t>; осознание правильной устной и письменной речи как показателя общей культуры человека;</w:t>
      </w:r>
    </w:p>
    <w:p w:rsidR="00CE1600" w:rsidRDefault="00637BD4">
      <w:pPr>
        <w:pStyle w:val="a5"/>
        <w:numPr>
          <w:ilvl w:val="0"/>
          <w:numId w:val="79"/>
        </w:numPr>
        <w:tabs>
          <w:tab w:val="left" w:pos="724"/>
        </w:tabs>
        <w:spacing w:line="249" w:lineRule="auto"/>
        <w:ind w:right="154" w:firstLine="226"/>
        <w:rPr>
          <w:sz w:val="20"/>
        </w:rPr>
      </w:pPr>
      <w:r>
        <w:rPr>
          <w:color w:val="231F20"/>
          <w:w w:val="95"/>
          <w:sz w:val="20"/>
        </w:rPr>
        <w:t xml:space="preserve">овладение основными видами речевой деятельности на </w:t>
      </w:r>
      <w:proofErr w:type="gramStart"/>
      <w:r>
        <w:rPr>
          <w:color w:val="231F20"/>
          <w:w w:val="95"/>
          <w:sz w:val="20"/>
        </w:rPr>
        <w:t xml:space="preserve">ос­ </w:t>
      </w:r>
      <w:r>
        <w:rPr>
          <w:color w:val="231F20"/>
          <w:sz w:val="20"/>
        </w:rPr>
        <w:t>нове</w:t>
      </w:r>
      <w:proofErr w:type="gramEnd"/>
      <w:r>
        <w:rPr>
          <w:color w:val="231F20"/>
          <w:sz w:val="20"/>
        </w:rPr>
        <w:t xml:space="preserve"> первоначальных представлений о нормах современного </w:t>
      </w:r>
      <w:r>
        <w:rPr>
          <w:color w:val="231F20"/>
          <w:w w:val="95"/>
          <w:sz w:val="20"/>
        </w:rPr>
        <w:t xml:space="preserve">русского литературного языка: аудированием, говорением, чте­ </w:t>
      </w:r>
      <w:r>
        <w:rPr>
          <w:color w:val="231F20"/>
          <w:sz w:val="20"/>
        </w:rPr>
        <w:t>нием,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письмом;</w:t>
      </w:r>
    </w:p>
    <w:p w:rsidR="00CE1600" w:rsidRDefault="00637BD4">
      <w:pPr>
        <w:pStyle w:val="a5"/>
        <w:numPr>
          <w:ilvl w:val="0"/>
          <w:numId w:val="79"/>
        </w:numPr>
        <w:tabs>
          <w:tab w:val="left" w:pos="724"/>
        </w:tabs>
        <w:spacing w:line="249" w:lineRule="auto"/>
        <w:ind w:right="154" w:firstLine="226"/>
        <w:rPr>
          <w:sz w:val="20"/>
        </w:rPr>
      </w:pPr>
      <w:r>
        <w:rPr>
          <w:color w:val="231F20"/>
          <w:w w:val="95"/>
          <w:sz w:val="20"/>
        </w:rPr>
        <w:t>овладение первоначальными научными представлениями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w w:val="95"/>
          <w:sz w:val="20"/>
        </w:rPr>
        <w:t xml:space="preserve">о системе русского языка: фонетике, графике, лексике, морфе­ </w:t>
      </w:r>
      <w:r>
        <w:rPr>
          <w:color w:val="231F20"/>
          <w:spacing w:val="-2"/>
          <w:sz w:val="20"/>
        </w:rPr>
        <w:t>мике,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2"/>
          <w:sz w:val="20"/>
        </w:rPr>
        <w:t>морфологии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2"/>
          <w:sz w:val="20"/>
        </w:rPr>
        <w:t>и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2"/>
          <w:sz w:val="20"/>
        </w:rPr>
        <w:t>синтаксисе;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2"/>
          <w:sz w:val="20"/>
        </w:rPr>
        <w:t>об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2"/>
          <w:sz w:val="20"/>
        </w:rPr>
        <w:t>основных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2"/>
          <w:sz w:val="20"/>
        </w:rPr>
        <w:t>единицах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2"/>
          <w:sz w:val="20"/>
        </w:rPr>
        <w:t xml:space="preserve">языка, </w:t>
      </w:r>
      <w:r>
        <w:rPr>
          <w:color w:val="231F20"/>
          <w:w w:val="95"/>
          <w:sz w:val="20"/>
        </w:rPr>
        <w:t xml:space="preserve">их признаках и особенностях употребления в речи; </w:t>
      </w:r>
      <w:proofErr w:type="gramStart"/>
      <w:r>
        <w:rPr>
          <w:color w:val="231F20"/>
          <w:w w:val="95"/>
          <w:sz w:val="20"/>
        </w:rPr>
        <w:t>использова­ ние</w:t>
      </w:r>
      <w:proofErr w:type="gramEnd"/>
      <w:r>
        <w:rPr>
          <w:color w:val="231F20"/>
          <w:w w:val="95"/>
          <w:sz w:val="20"/>
        </w:rPr>
        <w:t xml:space="preserve"> в речевой деятельности норм современного русского литера­ </w:t>
      </w:r>
      <w:r>
        <w:rPr>
          <w:color w:val="231F20"/>
          <w:spacing w:val="-2"/>
          <w:sz w:val="20"/>
        </w:rPr>
        <w:t xml:space="preserve">турного языка (орфоэпических, лексических, грамматических, </w:t>
      </w:r>
      <w:r>
        <w:rPr>
          <w:color w:val="231F20"/>
          <w:sz w:val="20"/>
        </w:rPr>
        <w:t>орфографических, пунктуационных) и речевого этикета;</w:t>
      </w:r>
    </w:p>
    <w:p w:rsidR="00CE1600" w:rsidRDefault="00637BD4">
      <w:pPr>
        <w:pStyle w:val="a5"/>
        <w:numPr>
          <w:ilvl w:val="0"/>
          <w:numId w:val="79"/>
        </w:numPr>
        <w:tabs>
          <w:tab w:val="left" w:pos="724"/>
        </w:tabs>
        <w:spacing w:line="249" w:lineRule="auto"/>
        <w:ind w:right="154" w:firstLine="226"/>
        <w:rPr>
          <w:sz w:val="20"/>
        </w:rPr>
      </w:pPr>
      <w:r>
        <w:rPr>
          <w:color w:val="231F20"/>
          <w:sz w:val="20"/>
        </w:rPr>
        <w:t xml:space="preserve">развитие функциональной грамотности, готовности к </w:t>
      </w:r>
      <w:r>
        <w:rPr>
          <w:color w:val="231F20"/>
          <w:w w:val="95"/>
          <w:sz w:val="20"/>
        </w:rPr>
        <w:t xml:space="preserve">успешному взаимодействию с изменяющимся миром и </w:t>
      </w:r>
      <w:proofErr w:type="gramStart"/>
      <w:r>
        <w:rPr>
          <w:color w:val="231F20"/>
          <w:w w:val="95"/>
          <w:sz w:val="20"/>
        </w:rPr>
        <w:t xml:space="preserve">дальней­ </w:t>
      </w:r>
      <w:r>
        <w:rPr>
          <w:color w:val="231F20"/>
          <w:sz w:val="20"/>
        </w:rPr>
        <w:t>шему</w:t>
      </w:r>
      <w:proofErr w:type="gramEnd"/>
      <w:r>
        <w:rPr>
          <w:color w:val="231F20"/>
          <w:sz w:val="20"/>
        </w:rPr>
        <w:t xml:space="preserve"> успешному образованию.</w:t>
      </w:r>
    </w:p>
    <w:p w:rsidR="00CE1600" w:rsidRDefault="00CE1600">
      <w:pPr>
        <w:spacing w:line="249" w:lineRule="auto"/>
        <w:jc w:val="both"/>
        <w:rPr>
          <w:sz w:val="20"/>
        </w:rPr>
        <w:sectPr w:rsidR="00CE1600">
          <w:pgSz w:w="7830" w:h="12020"/>
          <w:pgMar w:top="620" w:right="580" w:bottom="900" w:left="580" w:header="0" w:footer="709" w:gutter="0"/>
          <w:cols w:space="720"/>
        </w:sectPr>
      </w:pPr>
    </w:p>
    <w:p w:rsidR="00CE1600" w:rsidRDefault="00637BD4">
      <w:pPr>
        <w:pStyle w:val="a3"/>
        <w:spacing w:before="68" w:line="254" w:lineRule="auto"/>
        <w:ind w:right="154"/>
      </w:pPr>
      <w:r>
        <w:rPr>
          <w:color w:val="231F20"/>
        </w:rPr>
        <w:t>Примерная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рабочая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программа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разработана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целью</w:t>
      </w:r>
      <w:r>
        <w:rPr>
          <w:color w:val="231F20"/>
          <w:spacing w:val="-2"/>
        </w:rPr>
        <w:t xml:space="preserve"> </w:t>
      </w:r>
      <w:proofErr w:type="gramStart"/>
      <w:r>
        <w:rPr>
          <w:color w:val="231F20"/>
        </w:rPr>
        <w:t xml:space="preserve">оказа­ </w:t>
      </w:r>
      <w:r>
        <w:rPr>
          <w:color w:val="231F20"/>
          <w:w w:val="95"/>
        </w:rPr>
        <w:t>ния</w:t>
      </w:r>
      <w:proofErr w:type="gramEnd"/>
      <w:r>
        <w:rPr>
          <w:color w:val="231F20"/>
          <w:w w:val="95"/>
        </w:rPr>
        <w:t xml:space="preserve"> методической помощи учителю начальных классов в созда­ нии рабочей программы по учебному предмету «Русский язык», ориентированной на современные тенденции в школьном обра­ </w:t>
      </w:r>
      <w:r>
        <w:rPr>
          <w:color w:val="231F20"/>
        </w:rPr>
        <w:t>зовании и активные методики обучения.</w:t>
      </w:r>
    </w:p>
    <w:p w:rsidR="00CE1600" w:rsidRDefault="00637BD4">
      <w:pPr>
        <w:pStyle w:val="a3"/>
        <w:spacing w:before="1"/>
        <w:ind w:left="383" w:right="0" w:firstLine="0"/>
      </w:pPr>
      <w:r>
        <w:rPr>
          <w:color w:val="231F20"/>
          <w:w w:val="95"/>
        </w:rPr>
        <w:t>Примерная</w:t>
      </w:r>
      <w:r>
        <w:rPr>
          <w:color w:val="231F20"/>
          <w:spacing w:val="7"/>
        </w:rPr>
        <w:t xml:space="preserve"> </w:t>
      </w:r>
      <w:r>
        <w:rPr>
          <w:color w:val="231F20"/>
          <w:w w:val="95"/>
        </w:rPr>
        <w:t>рабочая</w:t>
      </w:r>
      <w:r>
        <w:rPr>
          <w:color w:val="231F20"/>
          <w:spacing w:val="7"/>
        </w:rPr>
        <w:t xml:space="preserve"> </w:t>
      </w:r>
      <w:r>
        <w:rPr>
          <w:color w:val="231F20"/>
          <w:w w:val="95"/>
        </w:rPr>
        <w:t>программа</w:t>
      </w:r>
      <w:r>
        <w:rPr>
          <w:color w:val="231F20"/>
          <w:spacing w:val="8"/>
        </w:rPr>
        <w:t xml:space="preserve"> </w:t>
      </w:r>
      <w:r>
        <w:rPr>
          <w:color w:val="231F20"/>
          <w:w w:val="95"/>
        </w:rPr>
        <w:t>позволит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2"/>
          <w:w w:val="95"/>
        </w:rPr>
        <w:t>учителю:</w:t>
      </w:r>
    </w:p>
    <w:p w:rsidR="00CE1600" w:rsidRDefault="00637BD4">
      <w:pPr>
        <w:pStyle w:val="a5"/>
        <w:numPr>
          <w:ilvl w:val="0"/>
          <w:numId w:val="78"/>
        </w:numPr>
        <w:tabs>
          <w:tab w:val="left" w:pos="657"/>
        </w:tabs>
        <w:spacing w:before="14" w:line="254" w:lineRule="auto"/>
        <w:ind w:right="154" w:firstLine="226"/>
        <w:jc w:val="both"/>
        <w:rPr>
          <w:sz w:val="20"/>
        </w:rPr>
      </w:pPr>
      <w:r>
        <w:rPr>
          <w:color w:val="231F20"/>
          <w:sz w:val="20"/>
        </w:rPr>
        <w:t>реализовать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процессе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преподавания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русского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языка</w:t>
      </w:r>
      <w:r>
        <w:rPr>
          <w:color w:val="231F20"/>
          <w:spacing w:val="-13"/>
          <w:sz w:val="20"/>
        </w:rPr>
        <w:t xml:space="preserve"> </w:t>
      </w:r>
      <w:proofErr w:type="gramStart"/>
      <w:r>
        <w:rPr>
          <w:color w:val="231F20"/>
          <w:sz w:val="20"/>
        </w:rPr>
        <w:t>со</w:t>
      </w:r>
      <w:proofErr w:type="gramEnd"/>
      <w:r>
        <w:rPr>
          <w:color w:val="231F20"/>
          <w:sz w:val="20"/>
        </w:rPr>
        <w:t>­ временные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подходы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к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достижению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личностных,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метапредмет­ ных и предметных результатов обучения, сформулированных в ФГОС НОО;</w:t>
      </w:r>
    </w:p>
    <w:p w:rsidR="00CE1600" w:rsidRDefault="00637BD4">
      <w:pPr>
        <w:pStyle w:val="a5"/>
        <w:numPr>
          <w:ilvl w:val="0"/>
          <w:numId w:val="78"/>
        </w:numPr>
        <w:tabs>
          <w:tab w:val="left" w:pos="679"/>
        </w:tabs>
        <w:spacing w:before="1" w:line="254" w:lineRule="auto"/>
        <w:ind w:right="154" w:firstLine="226"/>
        <w:jc w:val="both"/>
        <w:rPr>
          <w:sz w:val="20"/>
        </w:rPr>
      </w:pPr>
      <w:r>
        <w:rPr>
          <w:color w:val="231F20"/>
          <w:sz w:val="20"/>
        </w:rPr>
        <w:t xml:space="preserve">определить и структурировать планируемые результаты обучения и содержание учебного предмета «Русский язык» по </w:t>
      </w:r>
      <w:r>
        <w:rPr>
          <w:color w:val="231F20"/>
          <w:w w:val="95"/>
          <w:sz w:val="20"/>
        </w:rPr>
        <w:t xml:space="preserve">годам обучения в соответствии с ФГОС НОО, Примерной основ­ ной образовательной программой начального общего </w:t>
      </w:r>
      <w:proofErr w:type="gramStart"/>
      <w:r>
        <w:rPr>
          <w:color w:val="231F20"/>
          <w:w w:val="95"/>
          <w:sz w:val="20"/>
        </w:rPr>
        <w:t xml:space="preserve">образова­ </w:t>
      </w:r>
      <w:r>
        <w:rPr>
          <w:color w:val="231F20"/>
          <w:sz w:val="20"/>
        </w:rPr>
        <w:t>ния</w:t>
      </w:r>
      <w:proofErr w:type="gramEnd"/>
      <w:r>
        <w:rPr>
          <w:color w:val="231F20"/>
          <w:sz w:val="20"/>
        </w:rPr>
        <w:t>, Примерной программой воспитания;</w:t>
      </w:r>
    </w:p>
    <w:p w:rsidR="00CE1600" w:rsidRDefault="00637BD4">
      <w:pPr>
        <w:pStyle w:val="a5"/>
        <w:numPr>
          <w:ilvl w:val="0"/>
          <w:numId w:val="78"/>
        </w:numPr>
        <w:tabs>
          <w:tab w:val="left" w:pos="626"/>
        </w:tabs>
        <w:spacing w:before="1" w:line="254" w:lineRule="auto"/>
        <w:ind w:right="154" w:firstLine="226"/>
        <w:jc w:val="both"/>
        <w:rPr>
          <w:sz w:val="20"/>
        </w:rPr>
      </w:pPr>
      <w:r>
        <w:rPr>
          <w:color w:val="231F20"/>
          <w:w w:val="95"/>
          <w:sz w:val="20"/>
        </w:rPr>
        <w:t xml:space="preserve">разработать календарно­тематическое планирование с </w:t>
      </w:r>
      <w:proofErr w:type="gramStart"/>
      <w:r>
        <w:rPr>
          <w:color w:val="231F20"/>
          <w:w w:val="95"/>
          <w:sz w:val="20"/>
        </w:rPr>
        <w:t xml:space="preserve">учё­ </w:t>
      </w:r>
      <w:r>
        <w:rPr>
          <w:color w:val="231F20"/>
          <w:sz w:val="20"/>
        </w:rPr>
        <w:t>том</w:t>
      </w:r>
      <w:proofErr w:type="gramEnd"/>
      <w:r>
        <w:rPr>
          <w:color w:val="231F20"/>
          <w:sz w:val="20"/>
        </w:rPr>
        <w:t xml:space="preserve"> особенностей конкретного класса, используя рекомендо­ </w:t>
      </w:r>
      <w:r>
        <w:rPr>
          <w:color w:val="231F20"/>
          <w:w w:val="95"/>
          <w:sz w:val="20"/>
        </w:rPr>
        <w:t xml:space="preserve">ванное примерное распределение учебного времени на изучение определённого раздела/темы, а также предложенные основные </w:t>
      </w:r>
      <w:r>
        <w:rPr>
          <w:color w:val="231F20"/>
          <w:sz w:val="20"/>
        </w:rPr>
        <w:t>виды учебной деятельности для освоения учебного материала разделов/тем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курса.</w:t>
      </w:r>
    </w:p>
    <w:p w:rsidR="00CE1600" w:rsidRDefault="00637BD4">
      <w:pPr>
        <w:pStyle w:val="a3"/>
        <w:spacing w:before="1"/>
        <w:ind w:left="383" w:right="0" w:firstLine="0"/>
      </w:pPr>
      <w:r>
        <w:rPr>
          <w:color w:val="231F20"/>
          <w:w w:val="95"/>
        </w:rPr>
        <w:t>В</w:t>
      </w:r>
      <w:r>
        <w:rPr>
          <w:color w:val="231F20"/>
          <w:spacing w:val="13"/>
        </w:rPr>
        <w:t xml:space="preserve"> </w:t>
      </w:r>
      <w:r>
        <w:rPr>
          <w:color w:val="231F20"/>
          <w:w w:val="95"/>
        </w:rPr>
        <w:t>программе</w:t>
      </w:r>
      <w:r>
        <w:rPr>
          <w:color w:val="231F20"/>
          <w:spacing w:val="13"/>
        </w:rPr>
        <w:t xml:space="preserve"> </w:t>
      </w:r>
      <w:r>
        <w:rPr>
          <w:color w:val="231F20"/>
          <w:w w:val="95"/>
        </w:rPr>
        <w:t>определяются</w:t>
      </w:r>
      <w:r>
        <w:rPr>
          <w:color w:val="231F20"/>
          <w:spacing w:val="14"/>
        </w:rPr>
        <w:t xml:space="preserve"> </w:t>
      </w:r>
      <w:r>
        <w:rPr>
          <w:color w:val="231F20"/>
          <w:w w:val="95"/>
        </w:rPr>
        <w:t>цели</w:t>
      </w:r>
      <w:r>
        <w:rPr>
          <w:color w:val="231F20"/>
          <w:spacing w:val="13"/>
        </w:rPr>
        <w:t xml:space="preserve"> </w:t>
      </w:r>
      <w:r>
        <w:rPr>
          <w:color w:val="231F20"/>
          <w:w w:val="95"/>
        </w:rPr>
        <w:t>изучения</w:t>
      </w:r>
      <w:r>
        <w:rPr>
          <w:color w:val="231F20"/>
          <w:spacing w:val="14"/>
        </w:rPr>
        <w:t xml:space="preserve"> </w:t>
      </w:r>
      <w:r>
        <w:rPr>
          <w:color w:val="231F20"/>
          <w:w w:val="95"/>
        </w:rPr>
        <w:t>учебного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2"/>
          <w:w w:val="95"/>
        </w:rPr>
        <w:t>предмета</w:t>
      </w:r>
    </w:p>
    <w:p w:rsidR="00CE1600" w:rsidRDefault="00637BD4">
      <w:pPr>
        <w:pStyle w:val="a3"/>
        <w:spacing w:before="14" w:line="254" w:lineRule="auto"/>
        <w:ind w:right="154" w:firstLine="0"/>
      </w:pPr>
      <w:r>
        <w:rPr>
          <w:color w:val="231F20"/>
        </w:rPr>
        <w:t>«Русский язык» на уровне начального общего образования, планируемые результаты освоения младшими школьниками предмета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«Русский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язык»: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личностные,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метапредметные,</w:t>
      </w:r>
      <w:r>
        <w:rPr>
          <w:color w:val="231F20"/>
          <w:spacing w:val="-16"/>
        </w:rPr>
        <w:t xml:space="preserve"> </w:t>
      </w:r>
      <w:proofErr w:type="gramStart"/>
      <w:r>
        <w:rPr>
          <w:color w:val="231F20"/>
        </w:rPr>
        <w:t xml:space="preserve">пред­ </w:t>
      </w:r>
      <w:r>
        <w:rPr>
          <w:color w:val="231F20"/>
          <w:w w:val="95"/>
        </w:rPr>
        <w:t>метные</w:t>
      </w:r>
      <w:proofErr w:type="gramEnd"/>
      <w:r>
        <w:rPr>
          <w:color w:val="231F20"/>
          <w:w w:val="95"/>
        </w:rPr>
        <w:t xml:space="preserve">. Личностные и метапредметные результаты </w:t>
      </w:r>
      <w:proofErr w:type="gramStart"/>
      <w:r>
        <w:rPr>
          <w:color w:val="231F20"/>
          <w:w w:val="95"/>
        </w:rPr>
        <w:t>представле­ ны</w:t>
      </w:r>
      <w:proofErr w:type="gramEnd"/>
      <w:r>
        <w:rPr>
          <w:color w:val="231F20"/>
          <w:w w:val="95"/>
        </w:rPr>
        <w:t xml:space="preserve"> с учётом методических традиций и особенностей преподава­ </w:t>
      </w:r>
      <w:r>
        <w:rPr>
          <w:color w:val="231F20"/>
          <w:spacing w:val="-2"/>
        </w:rPr>
        <w:t>ния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русского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языка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начальной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школе.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Предметные</w:t>
      </w:r>
      <w:r>
        <w:rPr>
          <w:color w:val="231F20"/>
          <w:spacing w:val="-10"/>
        </w:rPr>
        <w:t xml:space="preserve"> </w:t>
      </w:r>
      <w:proofErr w:type="gramStart"/>
      <w:r>
        <w:rPr>
          <w:color w:val="231F20"/>
          <w:spacing w:val="-2"/>
        </w:rPr>
        <w:t xml:space="preserve">планируе­ </w:t>
      </w:r>
      <w:r>
        <w:rPr>
          <w:color w:val="231F20"/>
        </w:rPr>
        <w:t>мые</w:t>
      </w:r>
      <w:proofErr w:type="gramEnd"/>
      <w:r>
        <w:rPr>
          <w:color w:val="231F20"/>
        </w:rPr>
        <w:t xml:space="preserve"> результаты освоения программы даны для каждого года изучения предмета «Русский язык».</w:t>
      </w:r>
    </w:p>
    <w:p w:rsidR="00CE1600" w:rsidRDefault="00637BD4">
      <w:pPr>
        <w:pStyle w:val="a3"/>
        <w:spacing w:before="1" w:line="254" w:lineRule="auto"/>
        <w:ind w:right="154"/>
      </w:pPr>
      <w:r>
        <w:rPr>
          <w:color w:val="231F20"/>
          <w:w w:val="95"/>
        </w:rPr>
        <w:t xml:space="preserve">Программа устанавливает распределение учебного материала по классам, даёт примерный объём учебных часов для изучения </w:t>
      </w:r>
      <w:r>
        <w:rPr>
          <w:color w:val="231F20"/>
        </w:rPr>
        <w:t>разделов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тем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курса,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также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рекомендуемую</w:t>
      </w:r>
      <w:r>
        <w:rPr>
          <w:color w:val="231F20"/>
          <w:spacing w:val="-4"/>
        </w:rPr>
        <w:t xml:space="preserve"> </w:t>
      </w:r>
      <w:proofErr w:type="gramStart"/>
      <w:r>
        <w:rPr>
          <w:color w:val="231F20"/>
        </w:rPr>
        <w:t xml:space="preserve">последователь­ </w:t>
      </w:r>
      <w:r>
        <w:rPr>
          <w:color w:val="231F20"/>
          <w:w w:val="95"/>
        </w:rPr>
        <w:t>ность</w:t>
      </w:r>
      <w:proofErr w:type="gramEnd"/>
      <w:r>
        <w:rPr>
          <w:color w:val="231F20"/>
          <w:w w:val="95"/>
        </w:rPr>
        <w:t xml:space="preserve"> изучения тем, основанную на логике развития предметно­ </w:t>
      </w:r>
      <w:r>
        <w:rPr>
          <w:color w:val="231F20"/>
        </w:rPr>
        <w:t>го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содержания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учёте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психологических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возрастных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особен­ ностей младших школьников.</w:t>
      </w:r>
    </w:p>
    <w:p w:rsidR="00CE1600" w:rsidRDefault="00637BD4">
      <w:pPr>
        <w:pStyle w:val="a3"/>
        <w:spacing w:before="1" w:line="254" w:lineRule="auto"/>
        <w:ind w:right="156"/>
      </w:pPr>
      <w:r>
        <w:rPr>
          <w:color w:val="231F20"/>
          <w:w w:val="95"/>
        </w:rPr>
        <w:t xml:space="preserve">Примерная рабочая программа не ограничивает творческую </w:t>
      </w:r>
      <w:r>
        <w:rPr>
          <w:color w:val="231F20"/>
        </w:rPr>
        <w:t>инициативу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учителя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предоставляет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возможности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5"/>
        </w:rPr>
        <w:t xml:space="preserve"> </w:t>
      </w:r>
      <w:proofErr w:type="gramStart"/>
      <w:r>
        <w:rPr>
          <w:color w:val="231F20"/>
        </w:rPr>
        <w:t xml:space="preserve">реали­ </w:t>
      </w:r>
      <w:r>
        <w:rPr>
          <w:color w:val="231F20"/>
          <w:w w:val="95"/>
        </w:rPr>
        <w:t>зации</w:t>
      </w:r>
      <w:proofErr w:type="gramEnd"/>
      <w:r>
        <w:rPr>
          <w:color w:val="231F20"/>
          <w:w w:val="95"/>
        </w:rPr>
        <w:t xml:space="preserve"> различных методических подходов к преподаванию учеб­ </w:t>
      </w:r>
      <w:r>
        <w:rPr>
          <w:color w:val="231F20"/>
        </w:rPr>
        <w:t>ного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предмета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«Русский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язык»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условии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сохранения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обяза­ тельной части содержания курса.</w:t>
      </w:r>
    </w:p>
    <w:p w:rsidR="00CE1600" w:rsidRDefault="00CE1600">
      <w:pPr>
        <w:spacing w:line="254" w:lineRule="auto"/>
        <w:sectPr w:rsidR="00CE1600">
          <w:pgSz w:w="7830" w:h="12020"/>
          <w:pgMar w:top="620" w:right="580" w:bottom="900" w:left="580" w:header="0" w:footer="714" w:gutter="0"/>
          <w:cols w:space="720"/>
        </w:sectPr>
      </w:pPr>
    </w:p>
    <w:p w:rsidR="00CE1600" w:rsidRDefault="00637BD4">
      <w:pPr>
        <w:pStyle w:val="a3"/>
        <w:spacing w:before="68" w:line="247" w:lineRule="auto"/>
        <w:ind w:right="154"/>
      </w:pPr>
      <w:r>
        <w:rPr>
          <w:color w:val="231F20"/>
        </w:rPr>
        <w:t>Содержание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рабочей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программы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составлено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таким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образом, что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достижение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младшими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школьниками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личностных,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так 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метапредметных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результатов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обеспечивает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преемственность 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перспективность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освоении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областей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знаний,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которые</w:t>
      </w:r>
      <w:r>
        <w:rPr>
          <w:color w:val="231F20"/>
          <w:spacing w:val="-16"/>
        </w:rPr>
        <w:t xml:space="preserve"> </w:t>
      </w:r>
      <w:proofErr w:type="gramStart"/>
      <w:r>
        <w:rPr>
          <w:color w:val="231F20"/>
        </w:rPr>
        <w:t xml:space="preserve">отра­ </w:t>
      </w:r>
      <w:r>
        <w:rPr>
          <w:color w:val="231F20"/>
          <w:w w:val="95"/>
        </w:rPr>
        <w:t>жают</w:t>
      </w:r>
      <w:proofErr w:type="gramEnd"/>
      <w:r>
        <w:rPr>
          <w:color w:val="231F20"/>
          <w:w w:val="95"/>
        </w:rPr>
        <w:t xml:space="preserve"> ведущие идеи учебных предметов основной школы и под­ чёркивают пропедевтическое значение этапа начального обра­ </w:t>
      </w:r>
      <w:r>
        <w:rPr>
          <w:color w:val="231F20"/>
        </w:rPr>
        <w:t>зования, формирование готовности младшего школьника к дальнейшему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обучению.</w:t>
      </w:r>
    </w:p>
    <w:p w:rsidR="00CE1600" w:rsidRDefault="00637BD4">
      <w:pPr>
        <w:pStyle w:val="a3"/>
        <w:spacing w:before="2" w:line="247" w:lineRule="auto"/>
        <w:ind w:right="154"/>
      </w:pPr>
      <w:r>
        <w:rPr>
          <w:color w:val="231F20"/>
          <w:w w:val="95"/>
        </w:rPr>
        <w:t xml:space="preserve">Центральной идеей конструирования содержания и </w:t>
      </w:r>
      <w:proofErr w:type="gramStart"/>
      <w:r>
        <w:rPr>
          <w:color w:val="231F20"/>
          <w:w w:val="95"/>
        </w:rPr>
        <w:t xml:space="preserve">планиру­ </w:t>
      </w:r>
      <w:r>
        <w:rPr>
          <w:color w:val="231F20"/>
        </w:rPr>
        <w:t>емых</w:t>
      </w:r>
      <w:proofErr w:type="gramEnd"/>
      <w:r>
        <w:rPr>
          <w:color w:val="231F20"/>
          <w:spacing w:val="-16"/>
        </w:rPr>
        <w:t xml:space="preserve"> </w:t>
      </w:r>
      <w:r>
        <w:rPr>
          <w:color w:val="231F20"/>
        </w:rPr>
        <w:t>результатов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обучения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является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признание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равной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значи­ мости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работы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изучению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системы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языка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работы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 xml:space="preserve">совер­ </w:t>
      </w:r>
      <w:r>
        <w:rPr>
          <w:color w:val="231F20"/>
          <w:w w:val="95"/>
        </w:rPr>
        <w:t xml:space="preserve">шенствованию речи младших школьников. Языковой материал призван сформировать первоначальные представления о </w:t>
      </w:r>
      <w:proofErr w:type="gramStart"/>
      <w:r>
        <w:rPr>
          <w:color w:val="231F20"/>
          <w:w w:val="95"/>
        </w:rPr>
        <w:t xml:space="preserve">струк­ </w:t>
      </w:r>
      <w:r>
        <w:rPr>
          <w:color w:val="231F20"/>
        </w:rPr>
        <w:t>туре</w:t>
      </w:r>
      <w:proofErr w:type="gramEnd"/>
      <w:r>
        <w:rPr>
          <w:color w:val="231F20"/>
          <w:spacing w:val="-1"/>
        </w:rPr>
        <w:t xml:space="preserve"> </w:t>
      </w:r>
      <w:r>
        <w:rPr>
          <w:color w:val="231F20"/>
        </w:rPr>
        <w:t>русского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языка,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способствовать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усвоению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норм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русского литературного языка, орфографических и пунктуационных правил. Развитие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устной и письменной речи младших </w:t>
      </w:r>
      <w:proofErr w:type="gramStart"/>
      <w:r>
        <w:rPr>
          <w:color w:val="231F20"/>
        </w:rPr>
        <w:t>школь­ ников</w:t>
      </w:r>
      <w:proofErr w:type="gramEnd"/>
      <w:r>
        <w:rPr>
          <w:color w:val="231F20"/>
          <w:spacing w:val="-10"/>
        </w:rPr>
        <w:t xml:space="preserve"> </w:t>
      </w:r>
      <w:r>
        <w:rPr>
          <w:color w:val="231F20"/>
        </w:rPr>
        <w:t>направлено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решение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практической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задачи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 xml:space="preserve">развития </w:t>
      </w:r>
      <w:r>
        <w:rPr>
          <w:color w:val="231F20"/>
          <w:w w:val="95"/>
        </w:rPr>
        <w:t xml:space="preserve">всех видов речевой деятельности, отработку навыков использо­ </w:t>
      </w:r>
      <w:r>
        <w:rPr>
          <w:color w:val="231F20"/>
          <w:spacing w:val="-2"/>
        </w:rPr>
        <w:t>вания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усвоенных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норм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русского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литературного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языка,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 xml:space="preserve">речевых </w:t>
      </w:r>
      <w:r>
        <w:rPr>
          <w:color w:val="231F20"/>
        </w:rPr>
        <w:t>норм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правил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речевого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этикета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процессе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устного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письмен­ ного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общения.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Ряд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задач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совершенствованию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речевой</w:t>
      </w:r>
      <w:r>
        <w:rPr>
          <w:color w:val="231F20"/>
          <w:spacing w:val="-5"/>
        </w:rPr>
        <w:t xml:space="preserve"> </w:t>
      </w:r>
      <w:proofErr w:type="gramStart"/>
      <w:r>
        <w:rPr>
          <w:color w:val="231F20"/>
        </w:rPr>
        <w:t>дея­ тельности</w:t>
      </w:r>
      <w:proofErr w:type="gramEnd"/>
      <w:r>
        <w:rPr>
          <w:color w:val="231F20"/>
          <w:spacing w:val="-16"/>
        </w:rPr>
        <w:t xml:space="preserve"> </w:t>
      </w:r>
      <w:r>
        <w:rPr>
          <w:color w:val="231F20"/>
        </w:rPr>
        <w:t>решаются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совместно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учебным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предметом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«Литера­ турное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чтение».</w:t>
      </w:r>
    </w:p>
    <w:p w:rsidR="00CE1600" w:rsidRDefault="00637BD4">
      <w:pPr>
        <w:pStyle w:val="a3"/>
        <w:spacing w:line="220" w:lineRule="exact"/>
        <w:ind w:left="383" w:right="0" w:firstLine="0"/>
      </w:pPr>
      <w:r>
        <w:rPr>
          <w:color w:val="231F20"/>
        </w:rPr>
        <w:t>Общее число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часов,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отведённых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изучение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«Русского </w:t>
      </w:r>
      <w:r>
        <w:rPr>
          <w:color w:val="231F20"/>
          <w:spacing w:val="-4"/>
        </w:rPr>
        <w:t>язы­</w:t>
      </w:r>
    </w:p>
    <w:p w:rsidR="00CE1600" w:rsidRDefault="00637BD4">
      <w:pPr>
        <w:pStyle w:val="a3"/>
        <w:spacing w:before="5" w:line="244" w:lineRule="auto"/>
        <w:ind w:firstLine="0"/>
      </w:pPr>
      <w:r>
        <w:rPr>
          <w:color w:val="231F20"/>
        </w:rPr>
        <w:t>ка», — 675 (5 часов в неделю в каждом классе): в 1 классе — 165 ч, во 2—4 классах — по 170 ч.</w:t>
      </w:r>
    </w:p>
    <w:p w:rsidR="00CE1600" w:rsidRDefault="00CE1600">
      <w:pPr>
        <w:spacing w:line="244" w:lineRule="auto"/>
        <w:sectPr w:rsidR="00CE1600">
          <w:footerReference w:type="even" r:id="rId12"/>
          <w:pgSz w:w="7830" w:h="12020"/>
          <w:pgMar w:top="620" w:right="580" w:bottom="280" w:left="580" w:header="0" w:footer="0" w:gutter="0"/>
          <w:cols w:space="720"/>
        </w:sectPr>
      </w:pPr>
    </w:p>
    <w:p w:rsidR="00CE1600" w:rsidRDefault="00890C35">
      <w:pPr>
        <w:pStyle w:val="1"/>
      </w:pPr>
      <w:r>
        <w:pict>
          <v:shape id="docshape25" o:spid="_x0000_s1228" style="position:absolute;left:0;text-align:left;margin-left:36.85pt;margin-top:20.85pt;width:317.5pt;height:.1pt;z-index:-15722496;mso-wrap-distance-left:0;mso-wrap-distance-right:0;mso-position-horizontal-relative:page" coordorigin="737,417" coordsize="6350,0" path="m737,417r6350,e" filled="f" strokecolor="#231f20" strokeweight=".5pt">
            <v:path arrowok="t"/>
            <w10:wrap type="topAndBottom" anchorx="page"/>
          </v:shape>
        </w:pict>
      </w:r>
      <w:r w:rsidR="00637BD4">
        <w:rPr>
          <w:color w:val="231F20"/>
          <w:w w:val="95"/>
        </w:rPr>
        <w:t>СОДЕРЖАНИЕ</w:t>
      </w:r>
      <w:r w:rsidR="00637BD4">
        <w:rPr>
          <w:color w:val="231F20"/>
          <w:spacing w:val="72"/>
        </w:rPr>
        <w:t xml:space="preserve"> </w:t>
      </w:r>
      <w:r w:rsidR="00637BD4">
        <w:rPr>
          <w:color w:val="231F20"/>
          <w:spacing w:val="-2"/>
        </w:rPr>
        <w:t>ОБУЧЕНИЯ</w:t>
      </w:r>
    </w:p>
    <w:p w:rsidR="00CE1600" w:rsidRDefault="00637BD4">
      <w:pPr>
        <w:pStyle w:val="a5"/>
        <w:numPr>
          <w:ilvl w:val="0"/>
          <w:numId w:val="77"/>
        </w:numPr>
        <w:tabs>
          <w:tab w:val="left" w:pos="352"/>
        </w:tabs>
        <w:spacing w:before="103"/>
        <w:ind w:right="0"/>
        <w:rPr>
          <w:rFonts w:ascii="Trebuchet MS" w:hAnsi="Trebuchet MS"/>
        </w:rPr>
      </w:pPr>
      <w:r>
        <w:rPr>
          <w:rFonts w:ascii="Trebuchet MS" w:hAnsi="Trebuchet MS"/>
          <w:color w:val="231F20"/>
          <w:spacing w:val="-2"/>
        </w:rPr>
        <w:t>КЛАСС</w:t>
      </w:r>
    </w:p>
    <w:p w:rsidR="00CE1600" w:rsidRDefault="00637BD4">
      <w:pPr>
        <w:pStyle w:val="2"/>
        <w:spacing w:before="150"/>
        <w:rPr>
          <w:rFonts w:ascii="Trebuchet MS" w:hAnsi="Trebuchet MS"/>
          <w:b w:val="0"/>
          <w:sz w:val="15"/>
        </w:rPr>
      </w:pPr>
      <w:r>
        <w:rPr>
          <w:color w:val="231F20"/>
        </w:rPr>
        <w:t>Обучение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2"/>
        </w:rPr>
        <w:t>грамоте</w:t>
      </w:r>
      <w:proofErr w:type="gramStart"/>
      <w:r>
        <w:rPr>
          <w:rFonts w:ascii="Trebuchet MS" w:hAnsi="Trebuchet MS"/>
          <w:b w:val="0"/>
          <w:color w:val="231F20"/>
          <w:spacing w:val="-2"/>
          <w:position w:val="7"/>
          <w:sz w:val="15"/>
        </w:rPr>
        <w:t>1</w:t>
      </w:r>
      <w:proofErr w:type="gramEnd"/>
    </w:p>
    <w:p w:rsidR="00CE1600" w:rsidRDefault="00637BD4">
      <w:pPr>
        <w:pStyle w:val="a3"/>
        <w:spacing w:before="112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t>Развитие</w:t>
      </w:r>
      <w:r>
        <w:rPr>
          <w:rFonts w:ascii="Trebuchet MS" w:hAnsi="Trebuchet MS"/>
          <w:color w:val="231F20"/>
          <w:spacing w:val="-2"/>
        </w:rPr>
        <w:t xml:space="preserve"> </w:t>
      </w:r>
      <w:r>
        <w:rPr>
          <w:rFonts w:ascii="Trebuchet MS" w:hAnsi="Trebuchet MS"/>
          <w:color w:val="231F20"/>
          <w:spacing w:val="-4"/>
        </w:rPr>
        <w:t>речи</w:t>
      </w:r>
    </w:p>
    <w:p w:rsidR="00CE1600" w:rsidRDefault="00637BD4">
      <w:pPr>
        <w:pStyle w:val="a3"/>
        <w:spacing w:before="65" w:line="242" w:lineRule="auto"/>
        <w:ind w:right="154"/>
      </w:pPr>
      <w:r>
        <w:rPr>
          <w:color w:val="231F20"/>
          <w:w w:val="95"/>
        </w:rPr>
        <w:t xml:space="preserve">Составление небольших рассказов повествовательного </w:t>
      </w:r>
      <w:proofErr w:type="gramStart"/>
      <w:r>
        <w:rPr>
          <w:color w:val="231F20"/>
          <w:w w:val="95"/>
        </w:rPr>
        <w:t xml:space="preserve">харак­ </w:t>
      </w:r>
      <w:r>
        <w:rPr>
          <w:color w:val="231F20"/>
        </w:rPr>
        <w:t>тера</w:t>
      </w:r>
      <w:proofErr w:type="gramEnd"/>
      <w:r>
        <w:rPr>
          <w:color w:val="231F20"/>
        </w:rPr>
        <w:t xml:space="preserve"> по серии сюжетных картинок, материалам собственных игр, занятий, наблюдений.</w:t>
      </w:r>
    </w:p>
    <w:p w:rsidR="00CE1600" w:rsidRDefault="00637BD4">
      <w:pPr>
        <w:pStyle w:val="a3"/>
        <w:spacing w:before="2" w:line="242" w:lineRule="auto"/>
      </w:pPr>
      <w:r>
        <w:rPr>
          <w:color w:val="231F20"/>
        </w:rPr>
        <w:t>Понимание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текста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его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прослушивании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2"/>
        </w:rPr>
        <w:t xml:space="preserve"> </w:t>
      </w:r>
      <w:proofErr w:type="gramStart"/>
      <w:r>
        <w:rPr>
          <w:color w:val="231F20"/>
        </w:rPr>
        <w:t>самостоя­ тельном</w:t>
      </w:r>
      <w:proofErr w:type="gramEnd"/>
      <w:r>
        <w:rPr>
          <w:color w:val="231F20"/>
        </w:rPr>
        <w:t xml:space="preserve"> чтении вслух.</w:t>
      </w:r>
    </w:p>
    <w:p w:rsidR="00CE1600" w:rsidRDefault="00637BD4">
      <w:pPr>
        <w:pStyle w:val="a3"/>
        <w:spacing w:before="113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t>Слово</w:t>
      </w:r>
      <w:r>
        <w:rPr>
          <w:rFonts w:ascii="Trebuchet MS" w:hAnsi="Trebuchet MS"/>
          <w:color w:val="231F20"/>
          <w:spacing w:val="-6"/>
          <w:w w:val="90"/>
        </w:rPr>
        <w:t xml:space="preserve"> </w:t>
      </w:r>
      <w:r>
        <w:rPr>
          <w:rFonts w:ascii="Trebuchet MS" w:hAnsi="Trebuchet MS"/>
          <w:color w:val="231F20"/>
          <w:w w:val="90"/>
        </w:rPr>
        <w:t>и</w:t>
      </w:r>
      <w:r>
        <w:rPr>
          <w:rFonts w:ascii="Trebuchet MS" w:hAnsi="Trebuchet MS"/>
          <w:color w:val="231F20"/>
          <w:spacing w:val="-5"/>
          <w:w w:val="90"/>
        </w:rPr>
        <w:t xml:space="preserve"> </w:t>
      </w:r>
      <w:r>
        <w:rPr>
          <w:rFonts w:ascii="Trebuchet MS" w:hAnsi="Trebuchet MS"/>
          <w:color w:val="231F20"/>
          <w:spacing w:val="-2"/>
          <w:w w:val="90"/>
        </w:rPr>
        <w:t>предложение</w:t>
      </w:r>
    </w:p>
    <w:p w:rsidR="00CE1600" w:rsidRDefault="00637BD4">
      <w:pPr>
        <w:pStyle w:val="a3"/>
        <w:spacing w:before="65" w:line="242" w:lineRule="auto"/>
      </w:pPr>
      <w:r>
        <w:rPr>
          <w:color w:val="231F20"/>
        </w:rPr>
        <w:t>Различение слова и предложения. Работа с предложением: выделение слов, изменение их порядка.</w:t>
      </w:r>
    </w:p>
    <w:p w:rsidR="00CE1600" w:rsidRDefault="00637BD4">
      <w:pPr>
        <w:pStyle w:val="a3"/>
        <w:spacing w:before="2" w:line="242" w:lineRule="auto"/>
      </w:pPr>
      <w:r>
        <w:rPr>
          <w:color w:val="231F20"/>
        </w:rPr>
        <w:t>Восприятие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слова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объекта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изучения,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материала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6"/>
        </w:rPr>
        <w:t xml:space="preserve"> </w:t>
      </w:r>
      <w:proofErr w:type="gramStart"/>
      <w:r>
        <w:rPr>
          <w:color w:val="231F20"/>
        </w:rPr>
        <w:t>ана­ лиза</w:t>
      </w:r>
      <w:proofErr w:type="gramEnd"/>
      <w:r>
        <w:rPr>
          <w:color w:val="231F20"/>
        </w:rPr>
        <w:t>. Наблюдение над значением слова.</w:t>
      </w:r>
    </w:p>
    <w:p w:rsidR="00CE1600" w:rsidRDefault="00637BD4">
      <w:pPr>
        <w:pStyle w:val="a3"/>
        <w:spacing w:before="112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spacing w:val="-2"/>
        </w:rPr>
        <w:t>Фонетика</w:t>
      </w:r>
    </w:p>
    <w:p w:rsidR="00CE1600" w:rsidRDefault="00637BD4">
      <w:pPr>
        <w:pStyle w:val="a3"/>
        <w:spacing w:before="65" w:line="242" w:lineRule="auto"/>
        <w:ind w:right="154"/>
        <w:jc w:val="right"/>
      </w:pPr>
      <w:r>
        <w:rPr>
          <w:color w:val="231F20"/>
          <w:w w:val="95"/>
        </w:rPr>
        <w:t>Звуки речи. Единство звукового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состава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слова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и его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 xml:space="preserve">значения. </w:t>
      </w:r>
      <w:r>
        <w:rPr>
          <w:color w:val="231F20"/>
        </w:rPr>
        <w:t xml:space="preserve">Установление последовательности звуков в слове и </w:t>
      </w:r>
      <w:proofErr w:type="gramStart"/>
      <w:r>
        <w:rPr>
          <w:color w:val="231F20"/>
        </w:rPr>
        <w:t>количе­ ства</w:t>
      </w:r>
      <w:proofErr w:type="gramEnd"/>
      <w:r>
        <w:rPr>
          <w:color w:val="231F20"/>
        </w:rPr>
        <w:t xml:space="preserve"> звуков. Сопоставление слов, различающихся одним или </w:t>
      </w:r>
      <w:r>
        <w:rPr>
          <w:color w:val="231F20"/>
          <w:w w:val="95"/>
        </w:rPr>
        <w:t xml:space="preserve">несколькими звуками. Звуковой анализ слова, работа со </w:t>
      </w:r>
      <w:proofErr w:type="gramStart"/>
      <w:r>
        <w:rPr>
          <w:color w:val="231F20"/>
          <w:w w:val="95"/>
        </w:rPr>
        <w:t xml:space="preserve">звуко­ </w:t>
      </w:r>
      <w:r>
        <w:rPr>
          <w:color w:val="231F20"/>
        </w:rPr>
        <w:t>выми</w:t>
      </w:r>
      <w:proofErr w:type="gramEnd"/>
      <w:r>
        <w:rPr>
          <w:color w:val="231F20"/>
          <w:spacing w:val="9"/>
        </w:rPr>
        <w:t xml:space="preserve"> </w:t>
      </w:r>
      <w:r>
        <w:rPr>
          <w:color w:val="231F20"/>
        </w:rPr>
        <w:t>моделями: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построение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модели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звукового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состава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2"/>
        </w:rPr>
        <w:t>слова,</w:t>
      </w:r>
    </w:p>
    <w:p w:rsidR="00CE1600" w:rsidRDefault="00637BD4">
      <w:pPr>
        <w:pStyle w:val="a3"/>
        <w:spacing w:before="5"/>
        <w:ind w:right="0" w:firstLine="0"/>
        <w:jc w:val="left"/>
      </w:pPr>
      <w:r>
        <w:rPr>
          <w:color w:val="231F20"/>
          <w:w w:val="95"/>
        </w:rPr>
        <w:t>подбор</w:t>
      </w:r>
      <w:r>
        <w:rPr>
          <w:color w:val="231F20"/>
          <w:spacing w:val="5"/>
        </w:rPr>
        <w:t xml:space="preserve"> </w:t>
      </w:r>
      <w:r>
        <w:rPr>
          <w:color w:val="231F20"/>
          <w:w w:val="95"/>
        </w:rPr>
        <w:t>слов,</w:t>
      </w:r>
      <w:r>
        <w:rPr>
          <w:color w:val="231F20"/>
          <w:spacing w:val="5"/>
        </w:rPr>
        <w:t xml:space="preserve"> </w:t>
      </w:r>
      <w:r>
        <w:rPr>
          <w:color w:val="231F20"/>
          <w:w w:val="95"/>
        </w:rPr>
        <w:t>соответствующих</w:t>
      </w:r>
      <w:r>
        <w:rPr>
          <w:color w:val="231F20"/>
          <w:spacing w:val="4"/>
        </w:rPr>
        <w:t xml:space="preserve"> </w:t>
      </w:r>
      <w:r>
        <w:rPr>
          <w:color w:val="231F20"/>
          <w:w w:val="95"/>
        </w:rPr>
        <w:t>заданной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2"/>
          <w:w w:val="95"/>
        </w:rPr>
        <w:t>модели.</w:t>
      </w:r>
    </w:p>
    <w:p w:rsidR="00CE1600" w:rsidRDefault="00637BD4">
      <w:pPr>
        <w:pStyle w:val="a3"/>
        <w:spacing w:before="3" w:line="242" w:lineRule="auto"/>
        <w:ind w:right="0"/>
        <w:jc w:val="left"/>
      </w:pPr>
      <w:r>
        <w:rPr>
          <w:color w:val="231F20"/>
        </w:rPr>
        <w:t>Различение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гласных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согласных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звуков,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гласных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ударных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 безударных, согласных твёрдых и мягких, звонких и глухих.</w:t>
      </w:r>
    </w:p>
    <w:p w:rsidR="00CE1600" w:rsidRDefault="00637BD4">
      <w:pPr>
        <w:pStyle w:val="a3"/>
        <w:spacing w:before="2"/>
        <w:ind w:left="383" w:right="0" w:firstLine="0"/>
        <w:jc w:val="left"/>
      </w:pPr>
      <w:r>
        <w:rPr>
          <w:color w:val="231F20"/>
          <w:w w:val="95"/>
        </w:rPr>
        <w:t>Определение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места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spacing w:val="-2"/>
          <w:w w:val="95"/>
        </w:rPr>
        <w:t>ударения.</w:t>
      </w:r>
    </w:p>
    <w:p w:rsidR="00CE1600" w:rsidRDefault="00637BD4">
      <w:pPr>
        <w:pStyle w:val="a3"/>
        <w:spacing w:before="3" w:line="242" w:lineRule="auto"/>
        <w:ind w:right="0"/>
        <w:jc w:val="left"/>
      </w:pPr>
      <w:r>
        <w:rPr>
          <w:color w:val="231F20"/>
        </w:rPr>
        <w:t xml:space="preserve">Слог как минимальная произносительная единица. </w:t>
      </w:r>
      <w:proofErr w:type="gramStart"/>
      <w:r>
        <w:rPr>
          <w:color w:val="231F20"/>
        </w:rPr>
        <w:t>Количе­ ство</w:t>
      </w:r>
      <w:proofErr w:type="gramEnd"/>
      <w:r>
        <w:rPr>
          <w:color w:val="231F20"/>
        </w:rPr>
        <w:t xml:space="preserve"> слогов в слове. Ударный слог.</w:t>
      </w:r>
    </w:p>
    <w:p w:rsidR="00CE1600" w:rsidRDefault="00637BD4">
      <w:pPr>
        <w:pStyle w:val="a3"/>
        <w:spacing w:before="113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spacing w:val="-2"/>
        </w:rPr>
        <w:t>Графика</w:t>
      </w:r>
    </w:p>
    <w:p w:rsidR="00CE1600" w:rsidRDefault="00637BD4">
      <w:pPr>
        <w:pStyle w:val="a3"/>
        <w:spacing w:before="65" w:line="249" w:lineRule="auto"/>
        <w:ind w:right="154"/>
      </w:pPr>
      <w:r>
        <w:rPr>
          <w:color w:val="231F20"/>
        </w:rPr>
        <w:t xml:space="preserve">Различение звука и буквы: буква как знак звука. Слоговой </w:t>
      </w:r>
      <w:r>
        <w:rPr>
          <w:color w:val="231F20"/>
          <w:w w:val="95"/>
        </w:rPr>
        <w:t xml:space="preserve">принцип русской графики. Буквы гласных как показатель </w:t>
      </w:r>
      <w:proofErr w:type="gramStart"/>
      <w:r>
        <w:rPr>
          <w:color w:val="231F20"/>
          <w:w w:val="95"/>
        </w:rPr>
        <w:t xml:space="preserve">твёр­ </w:t>
      </w:r>
      <w:r>
        <w:rPr>
          <w:color w:val="231F20"/>
          <w:spacing w:val="-2"/>
          <w:w w:val="105"/>
        </w:rPr>
        <w:t>дости</w:t>
      </w:r>
      <w:proofErr w:type="gramEnd"/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—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мягкости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согласных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звуков.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Функции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букв</w:t>
      </w:r>
      <w:r>
        <w:rPr>
          <w:color w:val="231F20"/>
          <w:spacing w:val="-12"/>
          <w:w w:val="105"/>
        </w:rPr>
        <w:t xml:space="preserve"> </w:t>
      </w:r>
      <w:r>
        <w:rPr>
          <w:rFonts w:ascii="Times New Roman" w:hAnsi="Times New Roman"/>
          <w:b/>
          <w:i/>
          <w:color w:val="231F20"/>
          <w:spacing w:val="-2"/>
          <w:w w:val="105"/>
        </w:rPr>
        <w:t>е</w:t>
      </w:r>
      <w:r>
        <w:rPr>
          <w:color w:val="231F20"/>
          <w:spacing w:val="-2"/>
          <w:w w:val="105"/>
        </w:rPr>
        <w:t>,</w:t>
      </w:r>
      <w:r>
        <w:rPr>
          <w:color w:val="231F20"/>
          <w:spacing w:val="-11"/>
          <w:w w:val="105"/>
        </w:rPr>
        <w:t xml:space="preserve"> </w:t>
      </w:r>
      <w:r>
        <w:rPr>
          <w:rFonts w:ascii="Times New Roman" w:hAnsi="Times New Roman"/>
          <w:b/>
          <w:i/>
          <w:color w:val="231F20"/>
          <w:spacing w:val="-2"/>
          <w:w w:val="105"/>
        </w:rPr>
        <w:t>ё</w:t>
      </w:r>
      <w:r>
        <w:rPr>
          <w:color w:val="231F20"/>
          <w:spacing w:val="-2"/>
          <w:w w:val="105"/>
        </w:rPr>
        <w:t>,</w:t>
      </w:r>
      <w:r>
        <w:rPr>
          <w:color w:val="231F20"/>
          <w:spacing w:val="-12"/>
          <w:w w:val="105"/>
        </w:rPr>
        <w:t xml:space="preserve"> </w:t>
      </w:r>
      <w:r>
        <w:rPr>
          <w:rFonts w:ascii="Times New Roman" w:hAnsi="Times New Roman"/>
          <w:b/>
          <w:i/>
          <w:color w:val="231F20"/>
          <w:spacing w:val="-2"/>
          <w:w w:val="105"/>
        </w:rPr>
        <w:t>ю</w:t>
      </w:r>
      <w:r>
        <w:rPr>
          <w:color w:val="231F20"/>
          <w:spacing w:val="-2"/>
          <w:w w:val="105"/>
        </w:rPr>
        <w:t>,</w:t>
      </w:r>
      <w:r>
        <w:rPr>
          <w:color w:val="231F20"/>
          <w:spacing w:val="-11"/>
          <w:w w:val="105"/>
        </w:rPr>
        <w:t xml:space="preserve"> </w:t>
      </w:r>
      <w:r>
        <w:rPr>
          <w:rFonts w:ascii="Times New Roman" w:hAnsi="Times New Roman"/>
          <w:b/>
          <w:i/>
          <w:color w:val="231F20"/>
          <w:spacing w:val="-5"/>
          <w:w w:val="105"/>
        </w:rPr>
        <w:t>я</w:t>
      </w:r>
      <w:r>
        <w:rPr>
          <w:color w:val="231F20"/>
          <w:spacing w:val="-5"/>
          <w:w w:val="105"/>
        </w:rPr>
        <w:t>.</w:t>
      </w:r>
    </w:p>
    <w:p w:rsidR="00CE1600" w:rsidRDefault="00890C35">
      <w:pPr>
        <w:pStyle w:val="a3"/>
        <w:spacing w:before="8"/>
        <w:ind w:left="0" w:right="0" w:firstLine="0"/>
        <w:jc w:val="left"/>
        <w:rPr>
          <w:sz w:val="6"/>
        </w:rPr>
      </w:pPr>
      <w:r w:rsidRPr="00890C35">
        <w:pict>
          <v:shape id="docshape26" o:spid="_x0000_s1227" style="position:absolute;margin-left:36.85pt;margin-top:5.15pt;width:85.05pt;height:.1pt;z-index:-15721984;mso-wrap-distance-left:0;mso-wrap-distance-right:0;mso-position-horizontal-relative:page" coordorigin="737,103" coordsize="1701,0" path="m737,103r1701,e" filled="f" strokecolor="#231f20" strokeweight=".5pt">
            <v:path arrowok="t"/>
            <w10:wrap type="topAndBottom" anchorx="page"/>
          </v:shape>
        </w:pict>
      </w:r>
    </w:p>
    <w:p w:rsidR="00CE1600" w:rsidRDefault="00637BD4">
      <w:pPr>
        <w:spacing w:before="90" w:line="228" w:lineRule="auto"/>
        <w:ind w:left="383" w:right="154" w:hanging="227"/>
        <w:jc w:val="both"/>
        <w:rPr>
          <w:sz w:val="18"/>
        </w:rPr>
      </w:pPr>
      <w:r>
        <w:rPr>
          <w:color w:val="231F20"/>
          <w:position w:val="4"/>
          <w:sz w:val="12"/>
        </w:rPr>
        <w:t>1</w:t>
      </w:r>
      <w:r>
        <w:rPr>
          <w:color w:val="231F20"/>
          <w:spacing w:val="80"/>
          <w:position w:val="4"/>
          <w:sz w:val="12"/>
        </w:rPr>
        <w:t xml:space="preserve"> </w:t>
      </w:r>
      <w:r>
        <w:rPr>
          <w:color w:val="231F20"/>
          <w:sz w:val="18"/>
        </w:rPr>
        <w:t>Начальным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этапом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изучения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предметов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«Русский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язык»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и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«</w:t>
      </w:r>
      <w:proofErr w:type="gramStart"/>
      <w:r>
        <w:rPr>
          <w:color w:val="231F20"/>
          <w:sz w:val="18"/>
        </w:rPr>
        <w:t>Литера­ турное</w:t>
      </w:r>
      <w:proofErr w:type="gramEnd"/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чтение»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в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1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классе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является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курс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«Обучение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грамоте»: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 xml:space="preserve">обуче­ ние письму идёт параллельно с обучением чтению. На «Обучение </w:t>
      </w:r>
      <w:r>
        <w:rPr>
          <w:color w:val="231F20"/>
          <w:spacing w:val="-2"/>
          <w:sz w:val="18"/>
        </w:rPr>
        <w:t>грамоте»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2"/>
          <w:sz w:val="18"/>
        </w:rPr>
        <w:t>отводится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2"/>
          <w:sz w:val="18"/>
        </w:rPr>
        <w:t>9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2"/>
          <w:sz w:val="18"/>
        </w:rPr>
        <w:t>часов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2"/>
          <w:sz w:val="18"/>
        </w:rPr>
        <w:t>в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2"/>
          <w:sz w:val="18"/>
        </w:rPr>
        <w:t>неделю: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2"/>
          <w:sz w:val="18"/>
        </w:rPr>
        <w:t>5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2"/>
          <w:sz w:val="18"/>
        </w:rPr>
        <w:t>часов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2"/>
          <w:sz w:val="18"/>
        </w:rPr>
        <w:t>«Русского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2"/>
          <w:sz w:val="18"/>
        </w:rPr>
        <w:t>языка»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2"/>
          <w:sz w:val="18"/>
        </w:rPr>
        <w:t>(</w:t>
      </w:r>
      <w:proofErr w:type="gramStart"/>
      <w:r>
        <w:rPr>
          <w:color w:val="231F20"/>
          <w:spacing w:val="-2"/>
          <w:sz w:val="18"/>
        </w:rPr>
        <w:t xml:space="preserve">обу­ </w:t>
      </w:r>
      <w:r>
        <w:rPr>
          <w:color w:val="231F20"/>
          <w:sz w:val="18"/>
        </w:rPr>
        <w:t>чение</w:t>
      </w:r>
      <w:proofErr w:type="gramEnd"/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письму)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и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4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часа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«Литературного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чтения»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(обучение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 xml:space="preserve">чтению). Продолжительность «Обучения грамоте» зависит от уровня </w:t>
      </w:r>
      <w:proofErr w:type="gramStart"/>
      <w:r>
        <w:rPr>
          <w:color w:val="231F20"/>
          <w:sz w:val="18"/>
        </w:rPr>
        <w:t xml:space="preserve">подго­ </w:t>
      </w:r>
      <w:r>
        <w:rPr>
          <w:color w:val="231F20"/>
          <w:w w:val="95"/>
          <w:sz w:val="18"/>
        </w:rPr>
        <w:t>товки</w:t>
      </w:r>
      <w:proofErr w:type="gramEnd"/>
      <w:r>
        <w:rPr>
          <w:color w:val="231F20"/>
          <w:w w:val="95"/>
          <w:sz w:val="18"/>
        </w:rPr>
        <w:t xml:space="preserve"> класса и может составлять от 20 до 23 недель, соответственно, продолжительность изучения систематического курса в 1 классе мо­ </w:t>
      </w:r>
      <w:r>
        <w:rPr>
          <w:color w:val="231F20"/>
          <w:sz w:val="18"/>
        </w:rPr>
        <w:t>жет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варьироваться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от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13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до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10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недель.</w:t>
      </w:r>
    </w:p>
    <w:p w:rsidR="00CE1600" w:rsidRDefault="00CE1600">
      <w:pPr>
        <w:spacing w:line="228" w:lineRule="auto"/>
        <w:jc w:val="both"/>
        <w:rPr>
          <w:sz w:val="18"/>
        </w:rPr>
        <w:sectPr w:rsidR="00CE1600">
          <w:footerReference w:type="even" r:id="rId13"/>
          <w:footerReference w:type="default" r:id="rId14"/>
          <w:pgSz w:w="7830" w:h="12020"/>
          <w:pgMar w:top="580" w:right="580" w:bottom="900" w:left="580" w:header="0" w:footer="714" w:gutter="0"/>
          <w:pgNumType w:start="29"/>
          <w:cols w:space="720"/>
        </w:sectPr>
      </w:pPr>
    </w:p>
    <w:p w:rsidR="00CE1600" w:rsidRDefault="00637BD4">
      <w:pPr>
        <w:pStyle w:val="a3"/>
        <w:spacing w:before="68" w:line="249" w:lineRule="auto"/>
        <w:ind w:right="0" w:firstLine="0"/>
        <w:jc w:val="left"/>
      </w:pPr>
      <w:r>
        <w:rPr>
          <w:color w:val="231F20"/>
        </w:rPr>
        <w:t xml:space="preserve">Мягкий знак как показатель мягкости предшествующего </w:t>
      </w:r>
      <w:proofErr w:type="gramStart"/>
      <w:r>
        <w:rPr>
          <w:color w:val="231F20"/>
        </w:rPr>
        <w:t>со</w:t>
      </w:r>
      <w:proofErr w:type="gramEnd"/>
      <w:r>
        <w:rPr>
          <w:color w:val="231F20"/>
        </w:rPr>
        <w:t>­ гласного звука в конце слова.</w:t>
      </w:r>
    </w:p>
    <w:p w:rsidR="00CE1600" w:rsidRDefault="00637BD4">
      <w:pPr>
        <w:pStyle w:val="a3"/>
        <w:spacing w:line="234" w:lineRule="exact"/>
        <w:ind w:left="383" w:right="0" w:firstLine="0"/>
        <w:jc w:val="left"/>
      </w:pPr>
      <w:r>
        <w:rPr>
          <w:color w:val="231F20"/>
          <w:w w:val="95"/>
        </w:rPr>
        <w:t>Последовательность</w:t>
      </w:r>
      <w:r>
        <w:rPr>
          <w:color w:val="231F20"/>
          <w:spacing w:val="11"/>
        </w:rPr>
        <w:t xml:space="preserve"> </w:t>
      </w:r>
      <w:r>
        <w:rPr>
          <w:color w:val="231F20"/>
          <w:w w:val="95"/>
        </w:rPr>
        <w:t>букв</w:t>
      </w:r>
      <w:r>
        <w:rPr>
          <w:color w:val="231F20"/>
          <w:spacing w:val="11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11"/>
        </w:rPr>
        <w:t xml:space="preserve"> </w:t>
      </w:r>
      <w:r>
        <w:rPr>
          <w:color w:val="231F20"/>
          <w:w w:val="95"/>
        </w:rPr>
        <w:t>русском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2"/>
          <w:w w:val="95"/>
        </w:rPr>
        <w:t>алфавите.</w:t>
      </w:r>
    </w:p>
    <w:p w:rsidR="00CE1600" w:rsidRDefault="00CE1600">
      <w:pPr>
        <w:pStyle w:val="a3"/>
        <w:spacing w:before="3"/>
        <w:ind w:left="0" w:right="0" w:firstLine="0"/>
        <w:jc w:val="left"/>
        <w:rPr>
          <w:sz w:val="22"/>
        </w:rPr>
      </w:pPr>
    </w:p>
    <w:p w:rsidR="00CE1600" w:rsidRDefault="00637BD4">
      <w:pPr>
        <w:pStyle w:val="a3"/>
        <w:spacing w:before="1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spacing w:val="-2"/>
        </w:rPr>
        <w:t>Чтение</w:t>
      </w:r>
    </w:p>
    <w:p w:rsidR="00CE1600" w:rsidRDefault="00637BD4">
      <w:pPr>
        <w:pStyle w:val="a3"/>
        <w:spacing w:before="70" w:line="249" w:lineRule="auto"/>
        <w:ind w:right="156"/>
      </w:pPr>
      <w:r>
        <w:rPr>
          <w:color w:val="231F20"/>
        </w:rPr>
        <w:t>Слоговое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чтение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(ориентация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букву,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обозначающую</w:t>
      </w:r>
      <w:r>
        <w:rPr>
          <w:color w:val="231F20"/>
          <w:spacing w:val="-12"/>
        </w:rPr>
        <w:t xml:space="preserve"> </w:t>
      </w:r>
      <w:proofErr w:type="gramStart"/>
      <w:r>
        <w:rPr>
          <w:color w:val="231F20"/>
        </w:rPr>
        <w:t>глас­ ный</w:t>
      </w:r>
      <w:proofErr w:type="gramEnd"/>
      <w:r>
        <w:rPr>
          <w:color w:val="231F20"/>
          <w:spacing w:val="-3"/>
        </w:rPr>
        <w:t xml:space="preserve"> </w:t>
      </w:r>
      <w:r>
        <w:rPr>
          <w:color w:val="231F20"/>
        </w:rPr>
        <w:t>звук).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Плавное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слоговое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чтение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чтение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целыми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словами со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скоростью,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соответствующей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индивидуальному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темпу.</w:t>
      </w:r>
      <w:r>
        <w:rPr>
          <w:color w:val="231F20"/>
          <w:spacing w:val="-9"/>
        </w:rPr>
        <w:t xml:space="preserve"> </w:t>
      </w:r>
      <w:proofErr w:type="gramStart"/>
      <w:r>
        <w:rPr>
          <w:color w:val="231F20"/>
        </w:rPr>
        <w:t xml:space="preserve">Чте­ </w:t>
      </w:r>
      <w:r>
        <w:rPr>
          <w:color w:val="231F20"/>
          <w:w w:val="95"/>
        </w:rPr>
        <w:t>ние</w:t>
      </w:r>
      <w:proofErr w:type="gramEnd"/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интонациями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паузами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соответствии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со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знаками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 xml:space="preserve">препи­ нания. Осознанное чтение слов, словосочетаний, предложений. </w:t>
      </w:r>
      <w:r>
        <w:rPr>
          <w:color w:val="231F20"/>
        </w:rPr>
        <w:t>Выразительное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чтение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материале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небольших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прозаических текстов и стихотворений.</w:t>
      </w:r>
    </w:p>
    <w:p w:rsidR="00CE1600" w:rsidRDefault="00637BD4">
      <w:pPr>
        <w:pStyle w:val="a3"/>
        <w:spacing w:line="249" w:lineRule="auto"/>
      </w:pPr>
      <w:r>
        <w:rPr>
          <w:color w:val="231F20"/>
          <w:w w:val="95"/>
        </w:rPr>
        <w:t xml:space="preserve">Орфоэпическое чтение (при переходе к чтению целыми </w:t>
      </w:r>
      <w:proofErr w:type="gramStart"/>
      <w:r>
        <w:rPr>
          <w:color w:val="231F20"/>
          <w:w w:val="95"/>
        </w:rPr>
        <w:t xml:space="preserve">сло­ </w:t>
      </w:r>
      <w:r>
        <w:rPr>
          <w:color w:val="231F20"/>
        </w:rPr>
        <w:t>вами</w:t>
      </w:r>
      <w:proofErr w:type="gramEnd"/>
      <w:r>
        <w:rPr>
          <w:color w:val="231F20"/>
        </w:rPr>
        <w:t xml:space="preserve">). Орфографическое чтение (проговаривание) как </w:t>
      </w:r>
      <w:proofErr w:type="gramStart"/>
      <w:r>
        <w:rPr>
          <w:color w:val="231F20"/>
        </w:rPr>
        <w:t>сред­ ство</w:t>
      </w:r>
      <w:proofErr w:type="gramEnd"/>
      <w:r>
        <w:rPr>
          <w:color w:val="231F20"/>
        </w:rPr>
        <w:t xml:space="preserve"> самоконтроля при письме под диктовку и при списыва­ </w:t>
      </w:r>
      <w:r>
        <w:rPr>
          <w:color w:val="231F20"/>
          <w:spacing w:val="-4"/>
        </w:rPr>
        <w:t>нии.</w:t>
      </w:r>
    </w:p>
    <w:p w:rsidR="00CE1600" w:rsidRDefault="00637BD4">
      <w:pPr>
        <w:pStyle w:val="a3"/>
        <w:spacing w:before="147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spacing w:val="-2"/>
        </w:rPr>
        <w:t>Письмо</w:t>
      </w:r>
    </w:p>
    <w:p w:rsidR="00CE1600" w:rsidRDefault="00637BD4">
      <w:pPr>
        <w:pStyle w:val="a3"/>
        <w:spacing w:before="71" w:line="249" w:lineRule="auto"/>
      </w:pPr>
      <w:r>
        <w:rPr>
          <w:color w:val="231F20"/>
          <w:w w:val="95"/>
        </w:rPr>
        <w:t xml:space="preserve">Ориентация на пространстве листа в тетради и на </w:t>
      </w:r>
      <w:proofErr w:type="gramStart"/>
      <w:r>
        <w:rPr>
          <w:color w:val="231F20"/>
          <w:w w:val="95"/>
        </w:rPr>
        <w:t>простран­ стве</w:t>
      </w:r>
      <w:proofErr w:type="gramEnd"/>
      <w:r>
        <w:rPr>
          <w:color w:val="231F20"/>
          <w:w w:val="95"/>
        </w:rPr>
        <w:t xml:space="preserve"> классной доски. Гигиенические требования, которые </w:t>
      </w:r>
      <w:proofErr w:type="gramStart"/>
      <w:r>
        <w:rPr>
          <w:color w:val="231F20"/>
          <w:w w:val="95"/>
        </w:rPr>
        <w:t xml:space="preserve">необ­ </w:t>
      </w:r>
      <w:r>
        <w:rPr>
          <w:color w:val="231F20"/>
        </w:rPr>
        <w:t>ходимо</w:t>
      </w:r>
      <w:proofErr w:type="gramEnd"/>
      <w:r>
        <w:rPr>
          <w:color w:val="231F20"/>
        </w:rPr>
        <w:t xml:space="preserve"> соблюдать во время письма.</w:t>
      </w:r>
    </w:p>
    <w:p w:rsidR="00CE1600" w:rsidRDefault="00637BD4">
      <w:pPr>
        <w:pStyle w:val="a3"/>
        <w:spacing w:line="249" w:lineRule="auto"/>
        <w:ind w:right="154"/>
      </w:pPr>
      <w:r>
        <w:rPr>
          <w:color w:val="231F20"/>
        </w:rPr>
        <w:t>Начертание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письменных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прописных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строчных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букв.</w:t>
      </w:r>
      <w:r>
        <w:rPr>
          <w:color w:val="231F20"/>
          <w:spacing w:val="-16"/>
        </w:rPr>
        <w:t xml:space="preserve"> </w:t>
      </w:r>
      <w:proofErr w:type="gramStart"/>
      <w:r>
        <w:rPr>
          <w:color w:val="231F20"/>
        </w:rPr>
        <w:t xml:space="preserve">Пись­ </w:t>
      </w:r>
      <w:r>
        <w:rPr>
          <w:color w:val="231F20"/>
          <w:spacing w:val="-2"/>
        </w:rPr>
        <w:t>мо</w:t>
      </w:r>
      <w:proofErr w:type="gramEnd"/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разборчивым,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аккуратным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почерком.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Письмо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под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 xml:space="preserve">диктовку </w:t>
      </w:r>
      <w:r>
        <w:rPr>
          <w:color w:val="231F20"/>
        </w:rPr>
        <w:t>слов и предложений, написание которых не расходится с их произношением. Приёмы и последовательность правильного списывания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текста.</w:t>
      </w:r>
    </w:p>
    <w:p w:rsidR="00CE1600" w:rsidRDefault="00637BD4">
      <w:pPr>
        <w:pStyle w:val="a3"/>
        <w:spacing w:line="249" w:lineRule="auto"/>
      </w:pPr>
      <w:r>
        <w:rPr>
          <w:color w:val="231F20"/>
        </w:rPr>
        <w:t>Функция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небуквенных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графических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средств: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пробела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между словами, знака переноса.</w:t>
      </w:r>
    </w:p>
    <w:p w:rsidR="00CE1600" w:rsidRDefault="00637BD4">
      <w:pPr>
        <w:pStyle w:val="a3"/>
        <w:spacing w:before="148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t>Орфография</w:t>
      </w:r>
      <w:r>
        <w:rPr>
          <w:rFonts w:ascii="Trebuchet MS" w:hAnsi="Trebuchet MS"/>
          <w:color w:val="231F20"/>
          <w:spacing w:val="-4"/>
          <w:w w:val="90"/>
        </w:rPr>
        <w:t xml:space="preserve"> </w:t>
      </w:r>
      <w:r>
        <w:rPr>
          <w:rFonts w:ascii="Trebuchet MS" w:hAnsi="Trebuchet MS"/>
          <w:color w:val="231F20"/>
          <w:w w:val="90"/>
        </w:rPr>
        <w:t>и</w:t>
      </w:r>
      <w:r>
        <w:rPr>
          <w:rFonts w:ascii="Trebuchet MS" w:hAnsi="Trebuchet MS"/>
          <w:color w:val="231F20"/>
          <w:spacing w:val="-4"/>
          <w:w w:val="90"/>
        </w:rPr>
        <w:t xml:space="preserve"> </w:t>
      </w:r>
      <w:r>
        <w:rPr>
          <w:rFonts w:ascii="Trebuchet MS" w:hAnsi="Trebuchet MS"/>
          <w:color w:val="231F20"/>
          <w:spacing w:val="-2"/>
          <w:w w:val="90"/>
        </w:rPr>
        <w:t>пунктуация</w:t>
      </w:r>
    </w:p>
    <w:p w:rsidR="00CE1600" w:rsidRDefault="00637BD4">
      <w:pPr>
        <w:pStyle w:val="a3"/>
        <w:spacing w:before="70" w:line="249" w:lineRule="auto"/>
        <w:ind w:right="154"/>
      </w:pPr>
      <w:r>
        <w:rPr>
          <w:color w:val="231F20"/>
          <w:w w:val="95"/>
        </w:rPr>
        <w:t xml:space="preserve">Правила правописания и их применение: раздельное </w:t>
      </w:r>
      <w:proofErr w:type="gramStart"/>
      <w:r>
        <w:rPr>
          <w:color w:val="231F20"/>
          <w:w w:val="95"/>
        </w:rPr>
        <w:t xml:space="preserve">написа­ </w:t>
      </w:r>
      <w:r>
        <w:rPr>
          <w:color w:val="231F20"/>
        </w:rPr>
        <w:t>ние</w:t>
      </w:r>
      <w:proofErr w:type="gramEnd"/>
      <w:r>
        <w:rPr>
          <w:color w:val="231F20"/>
        </w:rPr>
        <w:t xml:space="preserve"> слов; обозначение гласных после шипящих в сочетаниях </w:t>
      </w:r>
      <w:r>
        <w:rPr>
          <w:rFonts w:ascii="Times New Roman" w:hAnsi="Times New Roman"/>
          <w:b/>
          <w:i/>
          <w:color w:val="231F20"/>
        </w:rPr>
        <w:t>жи</w:t>
      </w:r>
      <w:r>
        <w:rPr>
          <w:color w:val="231F20"/>
        </w:rPr>
        <w:t xml:space="preserve">, </w:t>
      </w:r>
      <w:r>
        <w:rPr>
          <w:rFonts w:ascii="Times New Roman" w:hAnsi="Times New Roman"/>
          <w:b/>
          <w:i/>
          <w:color w:val="231F20"/>
        </w:rPr>
        <w:t xml:space="preserve">ши </w:t>
      </w:r>
      <w:r>
        <w:rPr>
          <w:color w:val="231F20"/>
        </w:rPr>
        <w:t xml:space="preserve">(в положении под ударением), </w:t>
      </w:r>
      <w:r>
        <w:rPr>
          <w:rFonts w:ascii="Times New Roman" w:hAnsi="Times New Roman"/>
          <w:b/>
          <w:i/>
          <w:color w:val="231F20"/>
        </w:rPr>
        <w:t>ча</w:t>
      </w:r>
      <w:r>
        <w:rPr>
          <w:color w:val="231F20"/>
        </w:rPr>
        <w:t xml:space="preserve">, </w:t>
      </w:r>
      <w:r>
        <w:rPr>
          <w:rFonts w:ascii="Times New Roman" w:hAnsi="Times New Roman"/>
          <w:b/>
          <w:i/>
          <w:color w:val="231F20"/>
        </w:rPr>
        <w:t>ща</w:t>
      </w:r>
      <w:r>
        <w:rPr>
          <w:color w:val="231F20"/>
        </w:rPr>
        <w:t xml:space="preserve">, </w:t>
      </w:r>
      <w:r>
        <w:rPr>
          <w:rFonts w:ascii="Times New Roman" w:hAnsi="Times New Roman"/>
          <w:b/>
          <w:i/>
          <w:color w:val="231F20"/>
        </w:rPr>
        <w:t>чу</w:t>
      </w:r>
      <w:r>
        <w:rPr>
          <w:color w:val="231F20"/>
        </w:rPr>
        <w:t xml:space="preserve">, </w:t>
      </w:r>
      <w:r>
        <w:rPr>
          <w:rFonts w:ascii="Times New Roman" w:hAnsi="Times New Roman"/>
          <w:b/>
          <w:i/>
          <w:color w:val="231F20"/>
        </w:rPr>
        <w:t>щу</w:t>
      </w:r>
      <w:r>
        <w:rPr>
          <w:color w:val="231F20"/>
        </w:rPr>
        <w:t xml:space="preserve">; пропис­ </w:t>
      </w:r>
      <w:r>
        <w:rPr>
          <w:color w:val="231F20"/>
          <w:w w:val="95"/>
        </w:rPr>
        <w:t xml:space="preserve">ная буква в начале предложения, в именах собственных (имена </w:t>
      </w:r>
      <w:r>
        <w:rPr>
          <w:color w:val="231F20"/>
          <w:spacing w:val="-2"/>
        </w:rPr>
        <w:t>людей,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клички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животных);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перенос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слов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по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слогам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без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 xml:space="preserve">стечения </w:t>
      </w:r>
      <w:r>
        <w:rPr>
          <w:color w:val="231F20"/>
        </w:rPr>
        <w:t>согласных; знаки препинания в конце предложения.</w:t>
      </w:r>
    </w:p>
    <w:p w:rsidR="00CE1600" w:rsidRDefault="00CE1600">
      <w:pPr>
        <w:pStyle w:val="a3"/>
        <w:spacing w:before="10"/>
        <w:ind w:left="0" w:right="0" w:firstLine="0"/>
        <w:jc w:val="left"/>
        <w:rPr>
          <w:sz w:val="21"/>
        </w:rPr>
      </w:pPr>
    </w:p>
    <w:p w:rsidR="00CE1600" w:rsidRDefault="00637BD4">
      <w:pPr>
        <w:pStyle w:val="2"/>
      </w:pPr>
      <w:r>
        <w:rPr>
          <w:color w:val="231F20"/>
        </w:rPr>
        <w:t>Систематический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4"/>
        </w:rPr>
        <w:t>курс</w:t>
      </w:r>
    </w:p>
    <w:p w:rsidR="00CE1600" w:rsidRDefault="00637BD4">
      <w:pPr>
        <w:pStyle w:val="a3"/>
        <w:spacing w:before="117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t>Общие</w:t>
      </w:r>
      <w:r>
        <w:rPr>
          <w:rFonts w:ascii="Trebuchet MS" w:hAnsi="Trebuchet MS"/>
          <w:color w:val="231F20"/>
          <w:spacing w:val="-7"/>
          <w:w w:val="90"/>
        </w:rPr>
        <w:t xml:space="preserve"> </w:t>
      </w:r>
      <w:r>
        <w:rPr>
          <w:rFonts w:ascii="Trebuchet MS" w:hAnsi="Trebuchet MS"/>
          <w:color w:val="231F20"/>
          <w:w w:val="90"/>
        </w:rPr>
        <w:t>сведения</w:t>
      </w:r>
      <w:r>
        <w:rPr>
          <w:rFonts w:ascii="Trebuchet MS" w:hAnsi="Trebuchet MS"/>
          <w:color w:val="231F20"/>
          <w:spacing w:val="-7"/>
          <w:w w:val="90"/>
        </w:rPr>
        <w:t xml:space="preserve"> </w:t>
      </w:r>
      <w:r>
        <w:rPr>
          <w:rFonts w:ascii="Trebuchet MS" w:hAnsi="Trebuchet MS"/>
          <w:color w:val="231F20"/>
          <w:w w:val="90"/>
        </w:rPr>
        <w:t>о</w:t>
      </w:r>
      <w:r>
        <w:rPr>
          <w:rFonts w:ascii="Trebuchet MS" w:hAnsi="Trebuchet MS"/>
          <w:color w:val="231F20"/>
          <w:spacing w:val="-6"/>
          <w:w w:val="90"/>
        </w:rPr>
        <w:t xml:space="preserve"> </w:t>
      </w:r>
      <w:r>
        <w:rPr>
          <w:rFonts w:ascii="Trebuchet MS" w:hAnsi="Trebuchet MS"/>
          <w:color w:val="231F20"/>
          <w:spacing w:val="-2"/>
          <w:w w:val="90"/>
        </w:rPr>
        <w:t>языке</w:t>
      </w:r>
    </w:p>
    <w:p w:rsidR="00CE1600" w:rsidRDefault="00637BD4">
      <w:pPr>
        <w:pStyle w:val="a3"/>
        <w:spacing w:before="70" w:line="249" w:lineRule="auto"/>
        <w:ind w:right="154"/>
      </w:pPr>
      <w:r>
        <w:rPr>
          <w:color w:val="231F20"/>
        </w:rPr>
        <w:t>Язык как основное средство человеческого общения. Цели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 ситуации общения.</w:t>
      </w:r>
    </w:p>
    <w:p w:rsidR="00CE1600" w:rsidRDefault="00CE1600">
      <w:pPr>
        <w:spacing w:line="249" w:lineRule="auto"/>
        <w:sectPr w:rsidR="00CE1600">
          <w:pgSz w:w="7830" w:h="12020"/>
          <w:pgMar w:top="620" w:right="580" w:bottom="900" w:left="580" w:header="0" w:footer="709" w:gutter="0"/>
          <w:cols w:space="720"/>
        </w:sectPr>
      </w:pPr>
    </w:p>
    <w:p w:rsidR="00CE1600" w:rsidRDefault="00637BD4">
      <w:pPr>
        <w:pStyle w:val="a3"/>
        <w:spacing w:before="72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spacing w:val="-2"/>
        </w:rPr>
        <w:t>Фонетика</w:t>
      </w:r>
    </w:p>
    <w:p w:rsidR="00CE1600" w:rsidRDefault="00637BD4">
      <w:pPr>
        <w:pStyle w:val="a3"/>
        <w:spacing w:before="67" w:line="244" w:lineRule="auto"/>
        <w:ind w:right="154"/>
      </w:pPr>
      <w:r>
        <w:rPr>
          <w:color w:val="231F20"/>
        </w:rPr>
        <w:t>Звуки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речи.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Гласные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согласные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звуки,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различение.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Уда­ рение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слове.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Гласные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ударные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безударные.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Твёрдые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мяг­ кие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согласные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звуки,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различение.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Звонкие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глухие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соглас­ ные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звуки,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различение.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Согласный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звук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[й’]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гласный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звук [и]. Шипящие [ж], [ш], [ч’], [щ’].</w:t>
      </w:r>
    </w:p>
    <w:p w:rsidR="00CE1600" w:rsidRDefault="00637BD4">
      <w:pPr>
        <w:pStyle w:val="a3"/>
        <w:spacing w:before="2" w:line="244" w:lineRule="auto"/>
      </w:pPr>
      <w:r>
        <w:rPr>
          <w:color w:val="231F20"/>
        </w:rPr>
        <w:t>Слог.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Количество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слогов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слове.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Ударный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слог.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Деление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слов на слоги (простые случаи, без стечения согласных).</w:t>
      </w:r>
    </w:p>
    <w:p w:rsidR="00CE1600" w:rsidRDefault="00637BD4">
      <w:pPr>
        <w:pStyle w:val="a3"/>
        <w:spacing w:before="144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spacing w:val="-2"/>
        </w:rPr>
        <w:t>Графика</w:t>
      </w:r>
    </w:p>
    <w:p w:rsidR="00CE1600" w:rsidRDefault="00637BD4">
      <w:pPr>
        <w:pStyle w:val="a3"/>
        <w:spacing w:before="67" w:line="244" w:lineRule="auto"/>
        <w:ind w:right="154"/>
      </w:pPr>
      <w:r>
        <w:rPr>
          <w:color w:val="231F20"/>
          <w:w w:val="105"/>
        </w:rPr>
        <w:t>Звук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буква.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Различение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звуков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букв.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Обозначение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 xml:space="preserve">на </w:t>
      </w:r>
      <w:r>
        <w:rPr>
          <w:color w:val="231F20"/>
        </w:rPr>
        <w:t>письме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твёрдости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согласных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звуков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буквами</w:t>
      </w:r>
      <w:r>
        <w:rPr>
          <w:color w:val="231F20"/>
          <w:spacing w:val="-3"/>
        </w:rPr>
        <w:t xml:space="preserve"> </w:t>
      </w:r>
      <w:r>
        <w:rPr>
          <w:rFonts w:ascii="Times New Roman" w:hAnsi="Times New Roman"/>
          <w:b/>
          <w:i/>
          <w:color w:val="231F20"/>
        </w:rPr>
        <w:t>а</w:t>
      </w:r>
      <w:r>
        <w:rPr>
          <w:color w:val="231F20"/>
        </w:rPr>
        <w:t>,</w:t>
      </w:r>
      <w:r>
        <w:rPr>
          <w:color w:val="231F20"/>
          <w:spacing w:val="-4"/>
        </w:rPr>
        <w:t xml:space="preserve"> </w:t>
      </w:r>
      <w:r>
        <w:rPr>
          <w:rFonts w:ascii="Times New Roman" w:hAnsi="Times New Roman"/>
          <w:b/>
          <w:i/>
          <w:color w:val="231F20"/>
        </w:rPr>
        <w:t>о</w:t>
      </w:r>
      <w:r>
        <w:rPr>
          <w:color w:val="231F20"/>
        </w:rPr>
        <w:t>,</w:t>
      </w:r>
      <w:r>
        <w:rPr>
          <w:color w:val="231F20"/>
          <w:spacing w:val="-4"/>
        </w:rPr>
        <w:t xml:space="preserve"> </w:t>
      </w:r>
      <w:r>
        <w:rPr>
          <w:rFonts w:ascii="Times New Roman" w:hAnsi="Times New Roman"/>
          <w:b/>
          <w:i/>
          <w:color w:val="231F20"/>
        </w:rPr>
        <w:t>у</w:t>
      </w:r>
      <w:r>
        <w:rPr>
          <w:color w:val="231F20"/>
        </w:rPr>
        <w:t>,</w:t>
      </w:r>
      <w:r>
        <w:rPr>
          <w:color w:val="231F20"/>
          <w:spacing w:val="-4"/>
        </w:rPr>
        <w:t xml:space="preserve"> </w:t>
      </w:r>
      <w:r>
        <w:rPr>
          <w:rFonts w:ascii="Times New Roman" w:hAnsi="Times New Roman"/>
          <w:b/>
          <w:i/>
          <w:color w:val="231F20"/>
        </w:rPr>
        <w:t>ы</w:t>
      </w:r>
      <w:r>
        <w:rPr>
          <w:color w:val="231F20"/>
        </w:rPr>
        <w:t>,</w:t>
      </w:r>
      <w:r>
        <w:rPr>
          <w:color w:val="231F20"/>
          <w:spacing w:val="-4"/>
        </w:rPr>
        <w:t xml:space="preserve"> </w:t>
      </w:r>
      <w:r>
        <w:rPr>
          <w:rFonts w:ascii="Times New Roman" w:hAnsi="Times New Roman"/>
          <w:b/>
          <w:i/>
          <w:color w:val="231F20"/>
        </w:rPr>
        <w:t>э</w:t>
      </w:r>
      <w:r>
        <w:rPr>
          <w:color w:val="231F20"/>
        </w:rPr>
        <w:t>;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слова с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буквой</w:t>
      </w:r>
      <w:r>
        <w:rPr>
          <w:color w:val="231F20"/>
          <w:spacing w:val="-11"/>
        </w:rPr>
        <w:t xml:space="preserve"> </w:t>
      </w:r>
      <w:r>
        <w:rPr>
          <w:rFonts w:ascii="Times New Roman" w:hAnsi="Times New Roman"/>
          <w:b/>
          <w:i/>
          <w:color w:val="231F20"/>
        </w:rPr>
        <w:t>э</w:t>
      </w:r>
      <w:r>
        <w:rPr>
          <w:color w:val="231F20"/>
        </w:rPr>
        <w:t>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Обозначение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письме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мягкости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согласных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звуков буквами </w:t>
      </w:r>
      <w:r>
        <w:rPr>
          <w:rFonts w:ascii="Times New Roman" w:hAnsi="Times New Roman"/>
          <w:b/>
          <w:i/>
          <w:color w:val="231F20"/>
        </w:rPr>
        <w:t>е</w:t>
      </w:r>
      <w:r>
        <w:rPr>
          <w:color w:val="231F20"/>
        </w:rPr>
        <w:t xml:space="preserve">, </w:t>
      </w:r>
      <w:r>
        <w:rPr>
          <w:rFonts w:ascii="Times New Roman" w:hAnsi="Times New Roman"/>
          <w:b/>
          <w:i/>
          <w:color w:val="231F20"/>
        </w:rPr>
        <w:t>ё</w:t>
      </w:r>
      <w:r>
        <w:rPr>
          <w:color w:val="231F20"/>
        </w:rPr>
        <w:t xml:space="preserve">, </w:t>
      </w:r>
      <w:r>
        <w:rPr>
          <w:rFonts w:ascii="Times New Roman" w:hAnsi="Times New Roman"/>
          <w:b/>
          <w:i/>
          <w:color w:val="231F20"/>
        </w:rPr>
        <w:t>ю</w:t>
      </w:r>
      <w:r>
        <w:rPr>
          <w:color w:val="231F20"/>
        </w:rPr>
        <w:t xml:space="preserve">, </w:t>
      </w:r>
      <w:r>
        <w:rPr>
          <w:rFonts w:ascii="Times New Roman" w:hAnsi="Times New Roman"/>
          <w:b/>
          <w:i/>
          <w:color w:val="231F20"/>
        </w:rPr>
        <w:t>я</w:t>
      </w:r>
      <w:r>
        <w:rPr>
          <w:color w:val="231F20"/>
        </w:rPr>
        <w:t xml:space="preserve">, </w:t>
      </w:r>
      <w:r>
        <w:rPr>
          <w:rFonts w:ascii="Times New Roman" w:hAnsi="Times New Roman"/>
          <w:b/>
          <w:i/>
          <w:color w:val="231F20"/>
        </w:rPr>
        <w:t>и</w:t>
      </w:r>
      <w:r>
        <w:rPr>
          <w:color w:val="231F20"/>
        </w:rPr>
        <w:t xml:space="preserve">. Функции букв </w:t>
      </w:r>
      <w:r>
        <w:rPr>
          <w:rFonts w:ascii="Times New Roman" w:hAnsi="Times New Roman"/>
          <w:b/>
          <w:i/>
          <w:color w:val="231F20"/>
        </w:rPr>
        <w:t>е</w:t>
      </w:r>
      <w:r>
        <w:rPr>
          <w:color w:val="231F20"/>
        </w:rPr>
        <w:t xml:space="preserve">, </w:t>
      </w:r>
      <w:r>
        <w:rPr>
          <w:rFonts w:ascii="Times New Roman" w:hAnsi="Times New Roman"/>
          <w:b/>
          <w:i/>
          <w:color w:val="231F20"/>
        </w:rPr>
        <w:t>ё</w:t>
      </w:r>
      <w:r>
        <w:rPr>
          <w:color w:val="231F20"/>
        </w:rPr>
        <w:t xml:space="preserve">, </w:t>
      </w:r>
      <w:r>
        <w:rPr>
          <w:rFonts w:ascii="Times New Roman" w:hAnsi="Times New Roman"/>
          <w:b/>
          <w:i/>
          <w:color w:val="231F20"/>
        </w:rPr>
        <w:t>ю</w:t>
      </w:r>
      <w:r>
        <w:rPr>
          <w:color w:val="231F20"/>
        </w:rPr>
        <w:t xml:space="preserve">, </w:t>
      </w:r>
      <w:r>
        <w:rPr>
          <w:rFonts w:ascii="Times New Roman" w:hAnsi="Times New Roman"/>
          <w:b/>
          <w:i/>
          <w:color w:val="231F20"/>
        </w:rPr>
        <w:t>я</w:t>
      </w:r>
      <w:r>
        <w:rPr>
          <w:color w:val="231F20"/>
        </w:rPr>
        <w:t xml:space="preserve">. Мягкий знак как </w:t>
      </w:r>
      <w:r>
        <w:rPr>
          <w:color w:val="231F20"/>
          <w:w w:val="95"/>
        </w:rPr>
        <w:t xml:space="preserve">показатель мягкости предшествующего согласного звука в кон­ </w:t>
      </w:r>
      <w:r>
        <w:rPr>
          <w:color w:val="231F20"/>
          <w:w w:val="105"/>
        </w:rPr>
        <w:t>це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слова.</w:t>
      </w:r>
    </w:p>
    <w:p w:rsidR="00CE1600" w:rsidRDefault="00637BD4">
      <w:pPr>
        <w:pStyle w:val="a3"/>
        <w:spacing w:before="3" w:line="244" w:lineRule="auto"/>
        <w:ind w:right="154"/>
        <w:rPr>
          <w:rFonts w:ascii="Times New Roman" w:hAnsi="Times New Roman"/>
          <w:i/>
        </w:rPr>
      </w:pPr>
      <w:r>
        <w:rPr>
          <w:color w:val="231F20"/>
        </w:rPr>
        <w:t>Установление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соотношения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звукового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буквенного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состава </w:t>
      </w:r>
      <w:r>
        <w:rPr>
          <w:color w:val="231F20"/>
          <w:w w:val="105"/>
        </w:rPr>
        <w:t xml:space="preserve">слова в словах типа </w:t>
      </w:r>
      <w:r>
        <w:rPr>
          <w:rFonts w:ascii="Times New Roman" w:hAnsi="Times New Roman"/>
          <w:i/>
          <w:color w:val="231F20"/>
          <w:w w:val="105"/>
        </w:rPr>
        <w:t>стол</w:t>
      </w:r>
      <w:r>
        <w:rPr>
          <w:color w:val="231F20"/>
          <w:w w:val="105"/>
        </w:rPr>
        <w:t xml:space="preserve">, </w:t>
      </w:r>
      <w:r>
        <w:rPr>
          <w:rFonts w:ascii="Times New Roman" w:hAnsi="Times New Roman"/>
          <w:i/>
          <w:color w:val="231F20"/>
          <w:w w:val="105"/>
        </w:rPr>
        <w:t>конь.</w:t>
      </w:r>
    </w:p>
    <w:p w:rsidR="00CE1600" w:rsidRDefault="00637BD4">
      <w:pPr>
        <w:pStyle w:val="a3"/>
        <w:spacing w:before="1" w:line="244" w:lineRule="auto"/>
        <w:ind w:right="154"/>
      </w:pPr>
      <w:r>
        <w:rPr>
          <w:color w:val="231F20"/>
        </w:rPr>
        <w:t>Небуквенные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графические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средства: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пробел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между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словами, знак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переноса.</w:t>
      </w:r>
    </w:p>
    <w:p w:rsidR="00CE1600" w:rsidRDefault="00637BD4">
      <w:pPr>
        <w:pStyle w:val="a3"/>
        <w:spacing w:before="1" w:line="244" w:lineRule="auto"/>
        <w:ind w:right="154"/>
      </w:pPr>
      <w:r>
        <w:rPr>
          <w:color w:val="231F20"/>
        </w:rPr>
        <w:t>Русский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алфавит: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правильное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название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букв,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последова­ тельность.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Использование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алфавита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упорядочения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списка </w:t>
      </w:r>
      <w:r>
        <w:rPr>
          <w:color w:val="231F20"/>
          <w:spacing w:val="-2"/>
        </w:rPr>
        <w:t>слов.</w:t>
      </w:r>
    </w:p>
    <w:p w:rsidR="00CE1600" w:rsidRDefault="00637BD4">
      <w:pPr>
        <w:pStyle w:val="a3"/>
        <w:spacing w:before="144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spacing w:val="-2"/>
        </w:rPr>
        <w:t>Орфоэпия</w:t>
      </w:r>
    </w:p>
    <w:p w:rsidR="00CE1600" w:rsidRDefault="00637BD4">
      <w:pPr>
        <w:pStyle w:val="a3"/>
        <w:spacing w:before="67" w:line="244" w:lineRule="auto"/>
        <w:ind w:right="154"/>
      </w:pPr>
      <w:r>
        <w:rPr>
          <w:color w:val="231F20"/>
          <w:w w:val="95"/>
        </w:rPr>
        <w:t>Произношение звуков и сочетаний звуков, ударение в словах</w:t>
      </w:r>
      <w:r>
        <w:rPr>
          <w:color w:val="231F20"/>
          <w:spacing w:val="40"/>
        </w:rPr>
        <w:t xml:space="preserve"> </w:t>
      </w:r>
      <w:r>
        <w:rPr>
          <w:color w:val="231F20"/>
          <w:w w:val="95"/>
        </w:rPr>
        <w:t xml:space="preserve">в соответствии с нормами современного русского литературного языка (на ограниченном перечне слов, отрабатываемом в учеб­ </w:t>
      </w:r>
      <w:r>
        <w:rPr>
          <w:color w:val="231F20"/>
          <w:spacing w:val="-2"/>
        </w:rPr>
        <w:t>нике).</w:t>
      </w:r>
    </w:p>
    <w:p w:rsidR="00CE1600" w:rsidRDefault="00637BD4">
      <w:pPr>
        <w:pStyle w:val="a3"/>
        <w:spacing w:before="144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spacing w:val="-2"/>
        </w:rPr>
        <w:t>Лексика</w:t>
      </w:r>
    </w:p>
    <w:p w:rsidR="00CE1600" w:rsidRDefault="00637BD4">
      <w:pPr>
        <w:pStyle w:val="a3"/>
        <w:spacing w:before="67"/>
        <w:ind w:left="383" w:right="0" w:firstLine="0"/>
        <w:jc w:val="left"/>
      </w:pPr>
      <w:r>
        <w:rPr>
          <w:color w:val="231F20"/>
          <w:w w:val="95"/>
        </w:rPr>
        <w:t>Слово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как</w:t>
      </w:r>
      <w:r>
        <w:rPr>
          <w:color w:val="231F20"/>
          <w:spacing w:val="2"/>
        </w:rPr>
        <w:t xml:space="preserve"> </w:t>
      </w:r>
      <w:r>
        <w:rPr>
          <w:color w:val="231F20"/>
          <w:w w:val="95"/>
        </w:rPr>
        <w:t>единица</w:t>
      </w:r>
      <w:r>
        <w:rPr>
          <w:color w:val="231F20"/>
          <w:spacing w:val="2"/>
        </w:rPr>
        <w:t xml:space="preserve"> </w:t>
      </w:r>
      <w:r>
        <w:rPr>
          <w:color w:val="231F20"/>
          <w:w w:val="95"/>
        </w:rPr>
        <w:t>языка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  <w:w w:val="95"/>
        </w:rPr>
        <w:t>(ознакомление).</w:t>
      </w:r>
    </w:p>
    <w:p w:rsidR="00CE1600" w:rsidRDefault="00637BD4">
      <w:pPr>
        <w:pStyle w:val="a3"/>
        <w:spacing w:before="5" w:line="244" w:lineRule="auto"/>
        <w:ind w:right="0"/>
        <w:jc w:val="left"/>
      </w:pPr>
      <w:r>
        <w:rPr>
          <w:color w:val="231F20"/>
          <w:spacing w:val="-2"/>
        </w:rPr>
        <w:t>Слово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как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название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предмета,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признака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предмета,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 xml:space="preserve">действия </w:t>
      </w:r>
      <w:r>
        <w:rPr>
          <w:color w:val="231F20"/>
        </w:rPr>
        <w:t>предмета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(ознакомление).</w:t>
      </w:r>
    </w:p>
    <w:p w:rsidR="00CE1600" w:rsidRDefault="00637BD4">
      <w:pPr>
        <w:pStyle w:val="a3"/>
        <w:spacing w:before="1"/>
        <w:ind w:left="383" w:right="0" w:firstLine="0"/>
        <w:jc w:val="left"/>
      </w:pPr>
      <w:r>
        <w:rPr>
          <w:color w:val="231F20"/>
          <w:w w:val="95"/>
        </w:rPr>
        <w:t>Выявление</w:t>
      </w:r>
      <w:r>
        <w:rPr>
          <w:color w:val="231F20"/>
          <w:spacing w:val="11"/>
        </w:rPr>
        <w:t xml:space="preserve"> </w:t>
      </w:r>
      <w:r>
        <w:rPr>
          <w:color w:val="231F20"/>
          <w:w w:val="95"/>
        </w:rPr>
        <w:t>слов,</w:t>
      </w:r>
      <w:r>
        <w:rPr>
          <w:color w:val="231F20"/>
          <w:spacing w:val="11"/>
        </w:rPr>
        <w:t xml:space="preserve"> </w:t>
      </w:r>
      <w:r>
        <w:rPr>
          <w:color w:val="231F20"/>
          <w:w w:val="95"/>
        </w:rPr>
        <w:t>значение</w:t>
      </w:r>
      <w:r>
        <w:rPr>
          <w:color w:val="231F20"/>
          <w:spacing w:val="11"/>
        </w:rPr>
        <w:t xml:space="preserve"> </w:t>
      </w:r>
      <w:r>
        <w:rPr>
          <w:color w:val="231F20"/>
          <w:w w:val="95"/>
        </w:rPr>
        <w:t>которых</w:t>
      </w:r>
      <w:r>
        <w:rPr>
          <w:color w:val="231F20"/>
          <w:spacing w:val="11"/>
        </w:rPr>
        <w:t xml:space="preserve"> </w:t>
      </w:r>
      <w:r>
        <w:rPr>
          <w:color w:val="231F20"/>
          <w:w w:val="95"/>
        </w:rPr>
        <w:t>требует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2"/>
          <w:w w:val="95"/>
        </w:rPr>
        <w:t>уточнения.</w:t>
      </w:r>
    </w:p>
    <w:p w:rsidR="00CE1600" w:rsidRDefault="00637BD4">
      <w:pPr>
        <w:pStyle w:val="a3"/>
        <w:spacing w:before="147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spacing w:val="-2"/>
        </w:rPr>
        <w:t>Синтаксис</w:t>
      </w:r>
    </w:p>
    <w:p w:rsidR="00CE1600" w:rsidRDefault="00637BD4">
      <w:pPr>
        <w:pStyle w:val="a3"/>
        <w:spacing w:before="67"/>
        <w:ind w:left="383" w:right="0" w:firstLine="0"/>
      </w:pPr>
      <w:r>
        <w:rPr>
          <w:color w:val="231F20"/>
          <w:w w:val="95"/>
        </w:rPr>
        <w:t>Предложение</w:t>
      </w:r>
      <w:r>
        <w:rPr>
          <w:color w:val="231F20"/>
          <w:spacing w:val="13"/>
        </w:rPr>
        <w:t xml:space="preserve"> </w:t>
      </w:r>
      <w:r>
        <w:rPr>
          <w:color w:val="231F20"/>
          <w:w w:val="95"/>
        </w:rPr>
        <w:t>как</w:t>
      </w:r>
      <w:r>
        <w:rPr>
          <w:color w:val="231F20"/>
          <w:spacing w:val="14"/>
        </w:rPr>
        <w:t xml:space="preserve"> </w:t>
      </w:r>
      <w:r>
        <w:rPr>
          <w:color w:val="231F20"/>
          <w:w w:val="95"/>
        </w:rPr>
        <w:t>единица</w:t>
      </w:r>
      <w:r>
        <w:rPr>
          <w:color w:val="231F20"/>
          <w:spacing w:val="14"/>
        </w:rPr>
        <w:t xml:space="preserve"> </w:t>
      </w:r>
      <w:r>
        <w:rPr>
          <w:color w:val="231F20"/>
          <w:w w:val="95"/>
        </w:rPr>
        <w:t>языка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2"/>
          <w:w w:val="95"/>
        </w:rPr>
        <w:t>(ознакомление).</w:t>
      </w:r>
    </w:p>
    <w:p w:rsidR="00CE1600" w:rsidRDefault="00637BD4">
      <w:pPr>
        <w:pStyle w:val="a3"/>
        <w:spacing w:before="6" w:line="244" w:lineRule="auto"/>
      </w:pPr>
      <w:r>
        <w:rPr>
          <w:color w:val="231F20"/>
        </w:rPr>
        <w:t>Слово,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предложение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(наблюдение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над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сходством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различи­ </w:t>
      </w:r>
      <w:r>
        <w:rPr>
          <w:color w:val="231F20"/>
          <w:w w:val="95"/>
        </w:rPr>
        <w:t xml:space="preserve">ем). Установление связи слов в предложении при помощи смыс­ </w:t>
      </w:r>
      <w:r>
        <w:rPr>
          <w:color w:val="231F20"/>
        </w:rPr>
        <w:t>ловых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вопросов.</w:t>
      </w:r>
    </w:p>
    <w:p w:rsidR="00CE1600" w:rsidRDefault="00637BD4">
      <w:pPr>
        <w:pStyle w:val="a3"/>
        <w:spacing w:before="1" w:line="244" w:lineRule="auto"/>
      </w:pPr>
      <w:r>
        <w:rPr>
          <w:color w:val="231F20"/>
        </w:rPr>
        <w:t>Восстановление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деформированных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предложений.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Составле­ ние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предложений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набора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форм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слов.</w:t>
      </w:r>
    </w:p>
    <w:p w:rsidR="00CE1600" w:rsidRDefault="00CE1600">
      <w:pPr>
        <w:spacing w:line="244" w:lineRule="auto"/>
        <w:sectPr w:rsidR="00CE1600">
          <w:pgSz w:w="7830" w:h="12020"/>
          <w:pgMar w:top="600" w:right="580" w:bottom="900" w:left="580" w:header="0" w:footer="714" w:gutter="0"/>
          <w:cols w:space="720"/>
        </w:sectPr>
      </w:pPr>
    </w:p>
    <w:p w:rsidR="00CE1600" w:rsidRDefault="00637BD4">
      <w:pPr>
        <w:pStyle w:val="a3"/>
        <w:spacing w:before="72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t>Орфография</w:t>
      </w:r>
      <w:r>
        <w:rPr>
          <w:rFonts w:ascii="Trebuchet MS" w:hAnsi="Trebuchet MS"/>
          <w:color w:val="231F20"/>
          <w:spacing w:val="-4"/>
          <w:w w:val="90"/>
        </w:rPr>
        <w:t xml:space="preserve"> </w:t>
      </w:r>
      <w:r>
        <w:rPr>
          <w:rFonts w:ascii="Trebuchet MS" w:hAnsi="Trebuchet MS"/>
          <w:color w:val="231F20"/>
          <w:w w:val="90"/>
        </w:rPr>
        <w:t>и</w:t>
      </w:r>
      <w:r>
        <w:rPr>
          <w:rFonts w:ascii="Trebuchet MS" w:hAnsi="Trebuchet MS"/>
          <w:color w:val="231F20"/>
          <w:spacing w:val="-4"/>
          <w:w w:val="90"/>
        </w:rPr>
        <w:t xml:space="preserve"> </w:t>
      </w:r>
      <w:r>
        <w:rPr>
          <w:rFonts w:ascii="Trebuchet MS" w:hAnsi="Trebuchet MS"/>
          <w:color w:val="231F20"/>
          <w:spacing w:val="-2"/>
          <w:w w:val="90"/>
        </w:rPr>
        <w:t>пунктуация</w:t>
      </w:r>
    </w:p>
    <w:p w:rsidR="00CE1600" w:rsidRDefault="00637BD4">
      <w:pPr>
        <w:pStyle w:val="a3"/>
        <w:spacing w:before="67" w:line="231" w:lineRule="exact"/>
        <w:ind w:left="383" w:right="0" w:firstLine="0"/>
        <w:jc w:val="left"/>
      </w:pPr>
      <w:r>
        <w:rPr>
          <w:color w:val="231F20"/>
          <w:w w:val="95"/>
        </w:rPr>
        <w:t>Правила</w:t>
      </w:r>
      <w:r>
        <w:rPr>
          <w:color w:val="231F20"/>
          <w:spacing w:val="3"/>
        </w:rPr>
        <w:t xml:space="preserve"> </w:t>
      </w:r>
      <w:r>
        <w:rPr>
          <w:color w:val="231F20"/>
          <w:w w:val="95"/>
        </w:rPr>
        <w:t>правописания</w:t>
      </w:r>
      <w:r>
        <w:rPr>
          <w:color w:val="231F20"/>
          <w:spacing w:val="4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4"/>
        </w:rPr>
        <w:t xml:space="preserve"> </w:t>
      </w:r>
      <w:r>
        <w:rPr>
          <w:color w:val="231F20"/>
          <w:w w:val="95"/>
        </w:rPr>
        <w:t>их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  <w:w w:val="95"/>
        </w:rPr>
        <w:t>применение:</w:t>
      </w:r>
    </w:p>
    <w:p w:rsidR="00CE1600" w:rsidRDefault="00637BD4">
      <w:pPr>
        <w:pStyle w:val="a5"/>
        <w:numPr>
          <w:ilvl w:val="0"/>
          <w:numId w:val="76"/>
        </w:numPr>
        <w:tabs>
          <w:tab w:val="left" w:pos="384"/>
        </w:tabs>
        <w:spacing w:line="240" w:lineRule="exact"/>
        <w:ind w:right="0"/>
        <w:jc w:val="left"/>
        <w:rPr>
          <w:sz w:val="20"/>
        </w:rPr>
      </w:pPr>
      <w:r>
        <w:rPr>
          <w:color w:val="231F20"/>
          <w:w w:val="95"/>
          <w:sz w:val="20"/>
        </w:rPr>
        <w:t>раздельное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w w:val="95"/>
          <w:sz w:val="20"/>
        </w:rPr>
        <w:t>написание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w w:val="95"/>
          <w:sz w:val="20"/>
        </w:rPr>
        <w:t>слов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w w:val="95"/>
          <w:sz w:val="20"/>
        </w:rPr>
        <w:t>в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предложении;</w:t>
      </w:r>
    </w:p>
    <w:p w:rsidR="00CE1600" w:rsidRDefault="00637BD4">
      <w:pPr>
        <w:pStyle w:val="a5"/>
        <w:numPr>
          <w:ilvl w:val="0"/>
          <w:numId w:val="76"/>
        </w:numPr>
        <w:tabs>
          <w:tab w:val="left" w:pos="384"/>
        </w:tabs>
        <w:spacing w:line="244" w:lineRule="auto"/>
        <w:jc w:val="left"/>
        <w:rPr>
          <w:sz w:val="20"/>
        </w:rPr>
      </w:pPr>
      <w:r>
        <w:rPr>
          <w:color w:val="231F20"/>
          <w:w w:val="95"/>
          <w:sz w:val="20"/>
        </w:rPr>
        <w:t xml:space="preserve">прописная буква в начале предложения и в именах собствен­ </w:t>
      </w:r>
      <w:r>
        <w:rPr>
          <w:color w:val="231F20"/>
          <w:sz w:val="20"/>
        </w:rPr>
        <w:t>ных: в именах и фамилиях людей, кличках животных;</w:t>
      </w:r>
    </w:p>
    <w:p w:rsidR="00CE1600" w:rsidRDefault="00637BD4">
      <w:pPr>
        <w:pStyle w:val="a5"/>
        <w:numPr>
          <w:ilvl w:val="0"/>
          <w:numId w:val="76"/>
        </w:numPr>
        <w:tabs>
          <w:tab w:val="left" w:pos="384"/>
        </w:tabs>
        <w:spacing w:line="232" w:lineRule="exact"/>
        <w:ind w:right="0"/>
        <w:jc w:val="left"/>
        <w:rPr>
          <w:sz w:val="20"/>
        </w:rPr>
      </w:pPr>
      <w:r>
        <w:rPr>
          <w:color w:val="231F20"/>
          <w:w w:val="95"/>
          <w:sz w:val="20"/>
        </w:rPr>
        <w:t>перенос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w w:val="95"/>
          <w:sz w:val="20"/>
        </w:rPr>
        <w:t>слов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w w:val="95"/>
          <w:sz w:val="20"/>
        </w:rPr>
        <w:t>(без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w w:val="95"/>
          <w:sz w:val="20"/>
        </w:rPr>
        <w:t>учёта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w w:val="95"/>
          <w:sz w:val="20"/>
        </w:rPr>
        <w:t>морфемного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w w:val="95"/>
          <w:sz w:val="20"/>
        </w:rPr>
        <w:t>членения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слова);</w:t>
      </w:r>
    </w:p>
    <w:p w:rsidR="00CE1600" w:rsidRDefault="00637BD4">
      <w:pPr>
        <w:pStyle w:val="a5"/>
        <w:numPr>
          <w:ilvl w:val="0"/>
          <w:numId w:val="76"/>
        </w:numPr>
        <w:tabs>
          <w:tab w:val="left" w:pos="384"/>
        </w:tabs>
        <w:spacing w:line="244" w:lineRule="auto"/>
        <w:ind w:right="154"/>
        <w:jc w:val="left"/>
        <w:rPr>
          <w:sz w:val="20"/>
        </w:rPr>
      </w:pPr>
      <w:r>
        <w:rPr>
          <w:color w:val="231F20"/>
          <w:sz w:val="20"/>
        </w:rPr>
        <w:t xml:space="preserve">гласные после шипящих в сочетаниях </w:t>
      </w:r>
      <w:r>
        <w:rPr>
          <w:rFonts w:ascii="Times New Roman" w:hAnsi="Times New Roman"/>
          <w:b/>
          <w:i/>
          <w:color w:val="231F20"/>
          <w:sz w:val="20"/>
        </w:rPr>
        <w:t>жи</w:t>
      </w:r>
      <w:r>
        <w:rPr>
          <w:color w:val="231F20"/>
          <w:sz w:val="20"/>
        </w:rPr>
        <w:t xml:space="preserve">, </w:t>
      </w:r>
      <w:r>
        <w:rPr>
          <w:rFonts w:ascii="Times New Roman" w:hAnsi="Times New Roman"/>
          <w:b/>
          <w:i/>
          <w:color w:val="231F20"/>
          <w:sz w:val="20"/>
        </w:rPr>
        <w:t xml:space="preserve">ши </w:t>
      </w:r>
      <w:r>
        <w:rPr>
          <w:color w:val="231F20"/>
          <w:sz w:val="20"/>
        </w:rPr>
        <w:t xml:space="preserve">(в положении </w:t>
      </w:r>
      <w:r>
        <w:rPr>
          <w:color w:val="231F20"/>
          <w:w w:val="105"/>
          <w:sz w:val="20"/>
        </w:rPr>
        <w:t xml:space="preserve">под ударением), </w:t>
      </w:r>
      <w:r>
        <w:rPr>
          <w:rFonts w:ascii="Times New Roman" w:hAnsi="Times New Roman"/>
          <w:b/>
          <w:i/>
          <w:color w:val="231F20"/>
          <w:w w:val="105"/>
          <w:sz w:val="20"/>
        </w:rPr>
        <w:t>ча</w:t>
      </w:r>
      <w:r>
        <w:rPr>
          <w:color w:val="231F20"/>
          <w:w w:val="105"/>
          <w:sz w:val="20"/>
        </w:rPr>
        <w:t xml:space="preserve">, </w:t>
      </w:r>
      <w:r>
        <w:rPr>
          <w:rFonts w:ascii="Times New Roman" w:hAnsi="Times New Roman"/>
          <w:b/>
          <w:i/>
          <w:color w:val="231F20"/>
          <w:w w:val="105"/>
          <w:sz w:val="20"/>
        </w:rPr>
        <w:t>ща</w:t>
      </w:r>
      <w:r>
        <w:rPr>
          <w:color w:val="231F20"/>
          <w:w w:val="105"/>
          <w:sz w:val="20"/>
        </w:rPr>
        <w:t xml:space="preserve">, </w:t>
      </w:r>
      <w:r>
        <w:rPr>
          <w:rFonts w:ascii="Times New Roman" w:hAnsi="Times New Roman"/>
          <w:b/>
          <w:i/>
          <w:color w:val="231F20"/>
          <w:w w:val="105"/>
          <w:sz w:val="20"/>
        </w:rPr>
        <w:t>чу</w:t>
      </w:r>
      <w:r>
        <w:rPr>
          <w:color w:val="231F20"/>
          <w:w w:val="105"/>
          <w:sz w:val="20"/>
        </w:rPr>
        <w:t xml:space="preserve">, </w:t>
      </w:r>
      <w:r>
        <w:rPr>
          <w:rFonts w:ascii="Times New Roman" w:hAnsi="Times New Roman"/>
          <w:b/>
          <w:i/>
          <w:color w:val="231F20"/>
          <w:w w:val="105"/>
          <w:sz w:val="20"/>
        </w:rPr>
        <w:t>щу</w:t>
      </w:r>
      <w:r>
        <w:rPr>
          <w:color w:val="231F20"/>
          <w:w w:val="105"/>
          <w:sz w:val="20"/>
        </w:rPr>
        <w:t>;</w:t>
      </w:r>
    </w:p>
    <w:p w:rsidR="00CE1600" w:rsidRDefault="00637BD4">
      <w:pPr>
        <w:pStyle w:val="a5"/>
        <w:numPr>
          <w:ilvl w:val="0"/>
          <w:numId w:val="76"/>
        </w:numPr>
        <w:tabs>
          <w:tab w:val="left" w:pos="384"/>
        </w:tabs>
        <w:spacing w:line="232" w:lineRule="exact"/>
        <w:ind w:right="0"/>
        <w:jc w:val="left"/>
        <w:rPr>
          <w:sz w:val="20"/>
        </w:rPr>
      </w:pPr>
      <w:r>
        <w:rPr>
          <w:color w:val="231F20"/>
          <w:sz w:val="20"/>
        </w:rPr>
        <w:t>сочетания</w:t>
      </w:r>
      <w:r>
        <w:rPr>
          <w:color w:val="231F20"/>
          <w:spacing w:val="1"/>
          <w:sz w:val="20"/>
        </w:rPr>
        <w:t xml:space="preserve"> </w:t>
      </w:r>
      <w:r>
        <w:rPr>
          <w:rFonts w:ascii="Times New Roman" w:hAnsi="Times New Roman"/>
          <w:b/>
          <w:i/>
          <w:color w:val="231F20"/>
          <w:sz w:val="20"/>
        </w:rPr>
        <w:t>чк</w:t>
      </w:r>
      <w:r>
        <w:rPr>
          <w:color w:val="231F20"/>
          <w:sz w:val="20"/>
        </w:rPr>
        <w:t>,</w:t>
      </w:r>
      <w:r>
        <w:rPr>
          <w:color w:val="231F20"/>
          <w:spacing w:val="1"/>
          <w:sz w:val="20"/>
        </w:rPr>
        <w:t xml:space="preserve"> </w:t>
      </w:r>
      <w:r>
        <w:rPr>
          <w:rFonts w:ascii="Times New Roman" w:hAnsi="Times New Roman"/>
          <w:b/>
          <w:i/>
          <w:color w:val="231F20"/>
          <w:spacing w:val="-5"/>
          <w:sz w:val="20"/>
        </w:rPr>
        <w:t>чн</w:t>
      </w:r>
      <w:r>
        <w:rPr>
          <w:color w:val="231F20"/>
          <w:spacing w:val="-5"/>
          <w:sz w:val="20"/>
        </w:rPr>
        <w:t>;</w:t>
      </w:r>
    </w:p>
    <w:p w:rsidR="00CE1600" w:rsidRDefault="00637BD4">
      <w:pPr>
        <w:pStyle w:val="a5"/>
        <w:numPr>
          <w:ilvl w:val="0"/>
          <w:numId w:val="76"/>
        </w:numPr>
        <w:tabs>
          <w:tab w:val="left" w:pos="384"/>
        </w:tabs>
        <w:spacing w:line="244" w:lineRule="auto"/>
        <w:jc w:val="left"/>
        <w:rPr>
          <w:sz w:val="20"/>
        </w:rPr>
      </w:pPr>
      <w:r>
        <w:rPr>
          <w:color w:val="231F20"/>
          <w:sz w:val="20"/>
        </w:rPr>
        <w:t>слова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непроверяемыми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гласными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согласными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(перечень слов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орфографическом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словаре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учебника);</w:t>
      </w:r>
    </w:p>
    <w:p w:rsidR="00CE1600" w:rsidRDefault="00637BD4">
      <w:pPr>
        <w:pStyle w:val="a5"/>
        <w:numPr>
          <w:ilvl w:val="0"/>
          <w:numId w:val="76"/>
        </w:numPr>
        <w:tabs>
          <w:tab w:val="left" w:pos="384"/>
        </w:tabs>
        <w:spacing w:line="244" w:lineRule="auto"/>
        <w:jc w:val="left"/>
        <w:rPr>
          <w:sz w:val="20"/>
        </w:rPr>
      </w:pPr>
      <w:r>
        <w:rPr>
          <w:color w:val="231F20"/>
          <w:w w:val="95"/>
          <w:sz w:val="20"/>
        </w:rPr>
        <w:t xml:space="preserve">знаки препинания в конце предложения: точка, вопроситель­ </w:t>
      </w:r>
      <w:r>
        <w:rPr>
          <w:color w:val="231F20"/>
          <w:sz w:val="20"/>
        </w:rPr>
        <w:t>ный и восклицательный знаки.</w:t>
      </w:r>
    </w:p>
    <w:p w:rsidR="00CE1600" w:rsidRDefault="00637BD4">
      <w:pPr>
        <w:pStyle w:val="a3"/>
        <w:ind w:left="383" w:right="0" w:firstLine="0"/>
        <w:jc w:val="left"/>
      </w:pPr>
      <w:r>
        <w:rPr>
          <w:color w:val="231F20"/>
          <w:w w:val="95"/>
        </w:rPr>
        <w:t>Алгоритм</w:t>
      </w:r>
      <w:r>
        <w:rPr>
          <w:color w:val="231F20"/>
          <w:spacing w:val="37"/>
        </w:rPr>
        <w:t xml:space="preserve"> </w:t>
      </w:r>
      <w:r>
        <w:rPr>
          <w:color w:val="231F20"/>
          <w:w w:val="95"/>
        </w:rPr>
        <w:t>списывания</w:t>
      </w:r>
      <w:r>
        <w:rPr>
          <w:color w:val="231F20"/>
          <w:spacing w:val="37"/>
        </w:rPr>
        <w:t xml:space="preserve"> </w:t>
      </w:r>
      <w:r>
        <w:rPr>
          <w:color w:val="231F20"/>
          <w:spacing w:val="-2"/>
          <w:w w:val="95"/>
        </w:rPr>
        <w:t>текста.</w:t>
      </w:r>
    </w:p>
    <w:p w:rsidR="00CE1600" w:rsidRDefault="00637BD4">
      <w:pPr>
        <w:pStyle w:val="a3"/>
        <w:spacing w:before="94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t>Развитие</w:t>
      </w:r>
      <w:r>
        <w:rPr>
          <w:rFonts w:ascii="Trebuchet MS" w:hAnsi="Trebuchet MS"/>
          <w:color w:val="231F20"/>
          <w:spacing w:val="-2"/>
        </w:rPr>
        <w:t xml:space="preserve"> </w:t>
      </w:r>
      <w:r>
        <w:rPr>
          <w:rFonts w:ascii="Trebuchet MS" w:hAnsi="Trebuchet MS"/>
          <w:color w:val="231F20"/>
          <w:spacing w:val="-4"/>
        </w:rPr>
        <w:t>речи</w:t>
      </w:r>
    </w:p>
    <w:p w:rsidR="00CE1600" w:rsidRDefault="00637BD4">
      <w:pPr>
        <w:pStyle w:val="a3"/>
        <w:spacing w:before="67" w:line="244" w:lineRule="auto"/>
      </w:pPr>
      <w:r>
        <w:rPr>
          <w:color w:val="231F20"/>
          <w:spacing w:val="-2"/>
        </w:rPr>
        <w:t>Речь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как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основная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форма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общения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между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людьми.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Текст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 xml:space="preserve">как </w:t>
      </w:r>
      <w:r>
        <w:rPr>
          <w:color w:val="231F20"/>
        </w:rPr>
        <w:t>единица речи (ознакомление).</w:t>
      </w:r>
    </w:p>
    <w:p w:rsidR="00CE1600" w:rsidRDefault="00637BD4">
      <w:pPr>
        <w:pStyle w:val="a3"/>
        <w:spacing w:before="1" w:line="244" w:lineRule="auto"/>
        <w:ind w:right="154"/>
      </w:pPr>
      <w:r>
        <w:rPr>
          <w:color w:val="231F20"/>
          <w:w w:val="95"/>
        </w:rPr>
        <w:t xml:space="preserve">Ситуация общения: цель общения, с кем и где происходит об­ </w:t>
      </w:r>
      <w:r>
        <w:rPr>
          <w:color w:val="231F20"/>
        </w:rPr>
        <w:t>щение.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Ситуации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устного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общения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(чтение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диалогов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ролям, просмотр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видеоматериалов,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прослушивание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аудиозаписи).</w:t>
      </w:r>
    </w:p>
    <w:p w:rsidR="00CE1600" w:rsidRDefault="00637BD4">
      <w:pPr>
        <w:pStyle w:val="a3"/>
        <w:spacing w:before="2" w:line="244" w:lineRule="auto"/>
      </w:pPr>
      <w:r>
        <w:rPr>
          <w:color w:val="231F20"/>
          <w:w w:val="95"/>
        </w:rPr>
        <w:t xml:space="preserve">Нормы речевого этикета в ситуациях учебного и бытового об­ </w:t>
      </w:r>
      <w:r>
        <w:rPr>
          <w:color w:val="231F20"/>
          <w:spacing w:val="-2"/>
        </w:rPr>
        <w:t>щения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(приветствие,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прощание,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извинение,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благодарность,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 xml:space="preserve">об­ </w:t>
      </w:r>
      <w:r>
        <w:rPr>
          <w:color w:val="231F20"/>
        </w:rPr>
        <w:t>ращение с просьбой).</w:t>
      </w:r>
    </w:p>
    <w:p w:rsidR="00CE1600" w:rsidRDefault="00CE1600">
      <w:pPr>
        <w:pStyle w:val="a3"/>
        <w:spacing w:before="2"/>
        <w:ind w:left="0" w:right="0" w:firstLine="0"/>
        <w:jc w:val="left"/>
        <w:rPr>
          <w:sz w:val="17"/>
        </w:rPr>
      </w:pPr>
    </w:p>
    <w:p w:rsidR="00CE1600" w:rsidRDefault="00637BD4">
      <w:pPr>
        <w:spacing w:line="242" w:lineRule="auto"/>
        <w:ind w:left="157" w:right="154" w:firstLine="226"/>
        <w:jc w:val="both"/>
        <w:rPr>
          <w:sz w:val="20"/>
        </w:rPr>
      </w:pPr>
      <w:r>
        <w:rPr>
          <w:color w:val="231F20"/>
          <w:sz w:val="20"/>
        </w:rPr>
        <w:t>Изучение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содержания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учебного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предмета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«Русский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 xml:space="preserve">язык» </w:t>
      </w:r>
      <w:r>
        <w:rPr>
          <w:rFonts w:ascii="Book Antiqua" w:hAnsi="Book Antiqua"/>
          <w:b/>
          <w:color w:val="231F20"/>
          <w:sz w:val="20"/>
        </w:rPr>
        <w:t xml:space="preserve">в первом классе </w:t>
      </w:r>
      <w:r>
        <w:rPr>
          <w:color w:val="231F20"/>
          <w:sz w:val="20"/>
        </w:rPr>
        <w:t xml:space="preserve">способствует освоению </w:t>
      </w:r>
      <w:r>
        <w:rPr>
          <w:rFonts w:ascii="Book Antiqua" w:hAnsi="Book Antiqua"/>
          <w:b/>
          <w:color w:val="231F20"/>
          <w:sz w:val="20"/>
        </w:rPr>
        <w:t xml:space="preserve">на пропедевтическом уровне </w:t>
      </w:r>
      <w:r>
        <w:rPr>
          <w:color w:val="231F20"/>
          <w:sz w:val="20"/>
        </w:rPr>
        <w:t>ряда универсальных учебных действий.</w:t>
      </w:r>
    </w:p>
    <w:p w:rsidR="00CE1600" w:rsidRDefault="00637BD4">
      <w:pPr>
        <w:pStyle w:val="5"/>
        <w:spacing w:before="195" w:line="240" w:lineRule="exact"/>
      </w:pPr>
      <w:r>
        <w:rPr>
          <w:color w:val="231F20"/>
        </w:rPr>
        <w:t>Познавательные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универсальные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учебные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>действия:</w:t>
      </w:r>
    </w:p>
    <w:p w:rsidR="00CE1600" w:rsidRDefault="00637BD4">
      <w:pPr>
        <w:spacing w:line="234" w:lineRule="exact"/>
        <w:ind w:left="383"/>
        <w:rPr>
          <w:sz w:val="20"/>
        </w:rPr>
      </w:pPr>
      <w:r>
        <w:rPr>
          <w:rFonts w:ascii="Times New Roman" w:hAnsi="Times New Roman"/>
          <w:i/>
          <w:color w:val="231F20"/>
          <w:w w:val="115"/>
          <w:sz w:val="20"/>
        </w:rPr>
        <w:t>Базовые</w:t>
      </w:r>
      <w:r>
        <w:rPr>
          <w:rFonts w:ascii="Times New Roman" w:hAnsi="Times New Roman"/>
          <w:i/>
          <w:color w:val="231F20"/>
          <w:spacing w:val="27"/>
          <w:w w:val="115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15"/>
          <w:sz w:val="20"/>
        </w:rPr>
        <w:t>логические</w:t>
      </w:r>
      <w:r>
        <w:rPr>
          <w:rFonts w:ascii="Times New Roman" w:hAnsi="Times New Roman"/>
          <w:i/>
          <w:color w:val="231F20"/>
          <w:spacing w:val="28"/>
          <w:w w:val="115"/>
          <w:sz w:val="20"/>
        </w:rPr>
        <w:t xml:space="preserve"> </w:t>
      </w:r>
      <w:r>
        <w:rPr>
          <w:rFonts w:ascii="Times New Roman" w:hAnsi="Times New Roman"/>
          <w:i/>
          <w:color w:val="231F20"/>
          <w:spacing w:val="-2"/>
          <w:w w:val="115"/>
          <w:sz w:val="20"/>
        </w:rPr>
        <w:t>действия</w:t>
      </w:r>
      <w:r>
        <w:rPr>
          <w:color w:val="231F20"/>
          <w:spacing w:val="-2"/>
          <w:w w:val="115"/>
          <w:sz w:val="20"/>
        </w:rPr>
        <w:t>:</w:t>
      </w:r>
    </w:p>
    <w:p w:rsidR="00CE1600" w:rsidRDefault="00637BD4">
      <w:pPr>
        <w:pStyle w:val="a5"/>
        <w:numPr>
          <w:ilvl w:val="0"/>
          <w:numId w:val="75"/>
        </w:numPr>
        <w:tabs>
          <w:tab w:val="left" w:pos="724"/>
        </w:tabs>
        <w:spacing w:before="5"/>
        <w:ind w:left="723" w:right="0"/>
        <w:rPr>
          <w:sz w:val="20"/>
        </w:rPr>
      </w:pPr>
      <w:r>
        <w:rPr>
          <w:color w:val="231F20"/>
          <w:w w:val="95"/>
          <w:sz w:val="20"/>
        </w:rPr>
        <w:t>сравнивать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звуки</w:t>
      </w:r>
      <w:r>
        <w:rPr>
          <w:color w:val="231F20"/>
          <w:spacing w:val="-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</w:t>
      </w:r>
      <w:r>
        <w:rPr>
          <w:color w:val="231F20"/>
          <w:spacing w:val="-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соответствии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</w:t>
      </w:r>
      <w:r>
        <w:rPr>
          <w:color w:val="231F20"/>
          <w:spacing w:val="-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учебной</w:t>
      </w:r>
      <w:r>
        <w:rPr>
          <w:color w:val="231F20"/>
          <w:spacing w:val="-4"/>
          <w:w w:val="95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задачей;</w:t>
      </w:r>
    </w:p>
    <w:p w:rsidR="00CE1600" w:rsidRDefault="00637BD4">
      <w:pPr>
        <w:pStyle w:val="a5"/>
        <w:numPr>
          <w:ilvl w:val="0"/>
          <w:numId w:val="75"/>
        </w:numPr>
        <w:tabs>
          <w:tab w:val="left" w:pos="724"/>
        </w:tabs>
        <w:spacing w:before="6" w:line="244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сравнивать звуковой и буквенный состав слова в соответ­ </w:t>
      </w:r>
      <w:r>
        <w:rPr>
          <w:color w:val="231F20"/>
          <w:sz w:val="20"/>
        </w:rPr>
        <w:t>ствии с учебной задачей;</w:t>
      </w:r>
    </w:p>
    <w:p w:rsidR="00CE1600" w:rsidRDefault="00637BD4">
      <w:pPr>
        <w:pStyle w:val="a5"/>
        <w:numPr>
          <w:ilvl w:val="0"/>
          <w:numId w:val="75"/>
        </w:numPr>
        <w:tabs>
          <w:tab w:val="left" w:pos="724"/>
        </w:tabs>
        <w:spacing w:before="1" w:line="244" w:lineRule="auto"/>
        <w:ind w:right="154" w:firstLine="226"/>
        <w:rPr>
          <w:sz w:val="20"/>
        </w:rPr>
      </w:pPr>
      <w:r>
        <w:rPr>
          <w:color w:val="231F20"/>
          <w:sz w:val="20"/>
        </w:rPr>
        <w:t>устанавливать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основания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для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сравнения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звуков,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слов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(на основе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образца);</w:t>
      </w:r>
    </w:p>
    <w:p w:rsidR="00CE1600" w:rsidRDefault="00637BD4">
      <w:pPr>
        <w:pStyle w:val="a5"/>
        <w:numPr>
          <w:ilvl w:val="0"/>
          <w:numId w:val="75"/>
        </w:numPr>
        <w:tabs>
          <w:tab w:val="left" w:pos="724"/>
        </w:tabs>
        <w:spacing w:before="1" w:line="244" w:lineRule="auto"/>
        <w:ind w:right="154" w:firstLine="226"/>
        <w:rPr>
          <w:sz w:val="20"/>
        </w:rPr>
      </w:pPr>
      <w:r>
        <w:rPr>
          <w:color w:val="231F20"/>
          <w:sz w:val="20"/>
        </w:rPr>
        <w:t>характеризовать звуки по заданным признакам; приво­ дить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примеры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гласных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звуков;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твёрдых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согласных,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мягких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со­ гласных,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звонких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согласных,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глухих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согласных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звуков;</w:t>
      </w:r>
      <w:r>
        <w:rPr>
          <w:color w:val="231F20"/>
          <w:spacing w:val="38"/>
          <w:sz w:val="20"/>
        </w:rPr>
        <w:t xml:space="preserve"> </w:t>
      </w:r>
      <w:r>
        <w:rPr>
          <w:color w:val="231F20"/>
          <w:sz w:val="20"/>
        </w:rPr>
        <w:t>слов с заданным звуком.</w:t>
      </w:r>
    </w:p>
    <w:p w:rsidR="00CE1600" w:rsidRDefault="00637BD4">
      <w:pPr>
        <w:spacing w:before="2"/>
        <w:ind w:left="383"/>
        <w:jc w:val="both"/>
        <w:rPr>
          <w:sz w:val="20"/>
        </w:rPr>
      </w:pPr>
      <w:r>
        <w:rPr>
          <w:rFonts w:ascii="Times New Roman" w:hAnsi="Times New Roman"/>
          <w:i/>
          <w:color w:val="231F20"/>
          <w:w w:val="115"/>
          <w:sz w:val="20"/>
        </w:rPr>
        <w:t>Базовые</w:t>
      </w:r>
      <w:r>
        <w:rPr>
          <w:rFonts w:ascii="Times New Roman" w:hAnsi="Times New Roman"/>
          <w:i/>
          <w:color w:val="231F20"/>
          <w:spacing w:val="37"/>
          <w:w w:val="115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15"/>
          <w:sz w:val="20"/>
        </w:rPr>
        <w:t>исследовательские</w:t>
      </w:r>
      <w:r>
        <w:rPr>
          <w:rFonts w:ascii="Times New Roman" w:hAnsi="Times New Roman"/>
          <w:i/>
          <w:color w:val="231F20"/>
          <w:spacing w:val="37"/>
          <w:w w:val="115"/>
          <w:sz w:val="20"/>
        </w:rPr>
        <w:t xml:space="preserve"> </w:t>
      </w:r>
      <w:r>
        <w:rPr>
          <w:rFonts w:ascii="Times New Roman" w:hAnsi="Times New Roman"/>
          <w:i/>
          <w:color w:val="231F20"/>
          <w:spacing w:val="-2"/>
          <w:w w:val="115"/>
          <w:sz w:val="20"/>
        </w:rPr>
        <w:t>действия</w:t>
      </w:r>
      <w:r>
        <w:rPr>
          <w:color w:val="231F20"/>
          <w:spacing w:val="-2"/>
          <w:w w:val="115"/>
          <w:sz w:val="20"/>
        </w:rPr>
        <w:t>:</w:t>
      </w:r>
    </w:p>
    <w:p w:rsidR="00CE1600" w:rsidRDefault="00637BD4">
      <w:pPr>
        <w:pStyle w:val="a5"/>
        <w:numPr>
          <w:ilvl w:val="0"/>
          <w:numId w:val="75"/>
        </w:numPr>
        <w:tabs>
          <w:tab w:val="left" w:pos="724"/>
        </w:tabs>
        <w:spacing w:before="5" w:line="244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проводить изменения звуковой модели по предложенному </w:t>
      </w:r>
      <w:r>
        <w:rPr>
          <w:color w:val="231F20"/>
          <w:sz w:val="20"/>
        </w:rPr>
        <w:t>учителем правилу, подбирать слова к модели;</w:t>
      </w:r>
    </w:p>
    <w:p w:rsidR="00CE1600" w:rsidRDefault="00CE1600">
      <w:pPr>
        <w:spacing w:line="244" w:lineRule="auto"/>
        <w:jc w:val="both"/>
        <w:rPr>
          <w:sz w:val="20"/>
        </w:rPr>
        <w:sectPr w:rsidR="00CE1600">
          <w:pgSz w:w="7830" w:h="12020"/>
          <w:pgMar w:top="600" w:right="580" w:bottom="900" w:left="580" w:header="0" w:footer="709" w:gutter="0"/>
          <w:cols w:space="720"/>
        </w:sectPr>
      </w:pPr>
    </w:p>
    <w:p w:rsidR="00CE1600" w:rsidRDefault="00637BD4">
      <w:pPr>
        <w:pStyle w:val="a5"/>
        <w:numPr>
          <w:ilvl w:val="0"/>
          <w:numId w:val="75"/>
        </w:numPr>
        <w:tabs>
          <w:tab w:val="left" w:pos="724"/>
        </w:tabs>
        <w:spacing w:before="68" w:line="249" w:lineRule="auto"/>
        <w:ind w:firstLine="226"/>
        <w:rPr>
          <w:sz w:val="20"/>
        </w:rPr>
      </w:pPr>
      <w:r>
        <w:rPr>
          <w:color w:val="231F20"/>
          <w:sz w:val="20"/>
        </w:rPr>
        <w:t>формулировать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выводы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о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соответствии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звукового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бук­ венного состава слова;</w:t>
      </w:r>
    </w:p>
    <w:p w:rsidR="00CE1600" w:rsidRDefault="00637BD4">
      <w:pPr>
        <w:pStyle w:val="a5"/>
        <w:numPr>
          <w:ilvl w:val="0"/>
          <w:numId w:val="75"/>
        </w:numPr>
        <w:tabs>
          <w:tab w:val="left" w:pos="798"/>
        </w:tabs>
        <w:spacing w:line="249" w:lineRule="auto"/>
        <w:ind w:firstLine="226"/>
        <w:rPr>
          <w:sz w:val="20"/>
        </w:rPr>
      </w:pPr>
      <w:r>
        <w:rPr>
          <w:color w:val="231F20"/>
          <w:sz w:val="20"/>
        </w:rPr>
        <w:t>использовать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алфавит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для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самостоятельного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упорядочи­ вания списка слов.</w:t>
      </w:r>
    </w:p>
    <w:p w:rsidR="00CE1600" w:rsidRDefault="00637BD4">
      <w:pPr>
        <w:spacing w:line="234" w:lineRule="exact"/>
        <w:ind w:left="383"/>
        <w:rPr>
          <w:sz w:val="20"/>
        </w:rPr>
      </w:pPr>
      <w:r>
        <w:rPr>
          <w:rFonts w:ascii="Times New Roman" w:hAnsi="Times New Roman"/>
          <w:i/>
          <w:color w:val="231F20"/>
          <w:w w:val="115"/>
          <w:sz w:val="20"/>
        </w:rPr>
        <w:t>Работа</w:t>
      </w:r>
      <w:r>
        <w:rPr>
          <w:rFonts w:ascii="Times New Roman" w:hAnsi="Times New Roman"/>
          <w:i/>
          <w:color w:val="231F20"/>
          <w:spacing w:val="-8"/>
          <w:w w:val="115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15"/>
          <w:sz w:val="20"/>
        </w:rPr>
        <w:t>с</w:t>
      </w:r>
      <w:r>
        <w:rPr>
          <w:rFonts w:ascii="Times New Roman" w:hAnsi="Times New Roman"/>
          <w:i/>
          <w:color w:val="231F20"/>
          <w:spacing w:val="-8"/>
          <w:w w:val="115"/>
          <w:sz w:val="20"/>
        </w:rPr>
        <w:t xml:space="preserve"> </w:t>
      </w:r>
      <w:r>
        <w:rPr>
          <w:rFonts w:ascii="Times New Roman" w:hAnsi="Times New Roman"/>
          <w:i/>
          <w:color w:val="231F20"/>
          <w:spacing w:val="-2"/>
          <w:w w:val="115"/>
          <w:sz w:val="20"/>
        </w:rPr>
        <w:t>информацией</w:t>
      </w:r>
      <w:r>
        <w:rPr>
          <w:color w:val="231F20"/>
          <w:spacing w:val="-2"/>
          <w:w w:val="115"/>
          <w:sz w:val="20"/>
        </w:rPr>
        <w:t>:</w:t>
      </w:r>
    </w:p>
    <w:p w:rsidR="00CE1600" w:rsidRDefault="00637BD4">
      <w:pPr>
        <w:pStyle w:val="a5"/>
        <w:numPr>
          <w:ilvl w:val="0"/>
          <w:numId w:val="75"/>
        </w:numPr>
        <w:tabs>
          <w:tab w:val="left" w:pos="724"/>
        </w:tabs>
        <w:spacing w:before="8" w:line="249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выбирать источник получения информации: уточнять на­ </w:t>
      </w:r>
      <w:r>
        <w:rPr>
          <w:color w:val="231F20"/>
          <w:sz w:val="20"/>
        </w:rPr>
        <w:t>писание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слова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по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орфографическому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словарику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учебника;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 xml:space="preserve">ме­ </w:t>
      </w:r>
      <w:r>
        <w:rPr>
          <w:color w:val="231F20"/>
          <w:w w:val="95"/>
          <w:sz w:val="20"/>
        </w:rPr>
        <w:t xml:space="preserve">сто ударения в слове по перечню слов, отрабатываемых в учеб­ </w:t>
      </w:r>
      <w:r>
        <w:rPr>
          <w:color w:val="231F20"/>
          <w:spacing w:val="-2"/>
          <w:sz w:val="20"/>
        </w:rPr>
        <w:t>нике;</w:t>
      </w:r>
    </w:p>
    <w:p w:rsidR="00CE1600" w:rsidRDefault="00637BD4">
      <w:pPr>
        <w:pStyle w:val="a5"/>
        <w:numPr>
          <w:ilvl w:val="0"/>
          <w:numId w:val="75"/>
        </w:numPr>
        <w:tabs>
          <w:tab w:val="left" w:pos="724"/>
        </w:tabs>
        <w:spacing w:line="249" w:lineRule="auto"/>
        <w:ind w:firstLine="226"/>
        <w:rPr>
          <w:sz w:val="20"/>
        </w:rPr>
      </w:pPr>
      <w:r>
        <w:rPr>
          <w:color w:val="231F20"/>
          <w:spacing w:val="-2"/>
          <w:sz w:val="20"/>
        </w:rPr>
        <w:t>анализировать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графическую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информацию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—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модели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 xml:space="preserve">зву­ </w:t>
      </w:r>
      <w:r>
        <w:rPr>
          <w:color w:val="231F20"/>
          <w:sz w:val="20"/>
        </w:rPr>
        <w:t>кового состава слова;</w:t>
      </w:r>
    </w:p>
    <w:p w:rsidR="00CE1600" w:rsidRDefault="00637BD4">
      <w:pPr>
        <w:pStyle w:val="a5"/>
        <w:numPr>
          <w:ilvl w:val="0"/>
          <w:numId w:val="75"/>
        </w:numPr>
        <w:tabs>
          <w:tab w:val="left" w:pos="724"/>
        </w:tabs>
        <w:spacing w:line="249" w:lineRule="auto"/>
        <w:ind w:right="154" w:firstLine="226"/>
        <w:rPr>
          <w:sz w:val="20"/>
        </w:rPr>
      </w:pPr>
      <w:r>
        <w:rPr>
          <w:color w:val="231F20"/>
          <w:sz w:val="20"/>
        </w:rPr>
        <w:t xml:space="preserve">самостоятельно создавать модели звукового состава </w:t>
      </w:r>
      <w:r>
        <w:rPr>
          <w:color w:val="231F20"/>
          <w:spacing w:val="-2"/>
          <w:sz w:val="20"/>
        </w:rPr>
        <w:t>слова.</w:t>
      </w:r>
    </w:p>
    <w:p w:rsidR="00CE1600" w:rsidRDefault="00CE1600">
      <w:pPr>
        <w:pStyle w:val="a3"/>
        <w:spacing w:before="5"/>
        <w:ind w:left="0" w:right="0" w:firstLine="0"/>
        <w:jc w:val="left"/>
      </w:pPr>
    </w:p>
    <w:p w:rsidR="00CE1600" w:rsidRDefault="00637BD4">
      <w:pPr>
        <w:pStyle w:val="5"/>
      </w:pPr>
      <w:r>
        <w:rPr>
          <w:color w:val="231F20"/>
        </w:rPr>
        <w:t>Коммуникативные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универсальные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учебные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действия:</w:t>
      </w:r>
    </w:p>
    <w:p w:rsidR="00CE1600" w:rsidRDefault="00637BD4">
      <w:pPr>
        <w:spacing w:before="2"/>
        <w:ind w:left="383"/>
        <w:rPr>
          <w:sz w:val="20"/>
        </w:rPr>
      </w:pPr>
      <w:r>
        <w:rPr>
          <w:rFonts w:ascii="Times New Roman" w:hAnsi="Times New Roman"/>
          <w:i/>
          <w:color w:val="231F20"/>
          <w:spacing w:val="-2"/>
          <w:w w:val="115"/>
          <w:sz w:val="20"/>
        </w:rPr>
        <w:t>Общение</w:t>
      </w:r>
      <w:r>
        <w:rPr>
          <w:color w:val="231F20"/>
          <w:spacing w:val="-2"/>
          <w:w w:val="115"/>
          <w:sz w:val="20"/>
        </w:rPr>
        <w:t>:</w:t>
      </w:r>
    </w:p>
    <w:p w:rsidR="00CE1600" w:rsidRDefault="00637BD4">
      <w:pPr>
        <w:pStyle w:val="a5"/>
        <w:numPr>
          <w:ilvl w:val="0"/>
          <w:numId w:val="75"/>
        </w:numPr>
        <w:tabs>
          <w:tab w:val="left" w:pos="724"/>
        </w:tabs>
        <w:spacing w:before="9" w:line="249" w:lineRule="auto"/>
        <w:ind w:firstLine="226"/>
        <w:rPr>
          <w:sz w:val="20"/>
        </w:rPr>
      </w:pPr>
      <w:r>
        <w:rPr>
          <w:color w:val="231F20"/>
          <w:sz w:val="20"/>
        </w:rPr>
        <w:t>воспринимать суждения, выражать эмоции в соответ­ ствии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целями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условиями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общения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знакомой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среде;</w:t>
      </w:r>
    </w:p>
    <w:p w:rsidR="00CE1600" w:rsidRDefault="00637BD4">
      <w:pPr>
        <w:pStyle w:val="a5"/>
        <w:numPr>
          <w:ilvl w:val="0"/>
          <w:numId w:val="75"/>
        </w:numPr>
        <w:tabs>
          <w:tab w:val="left" w:pos="724"/>
        </w:tabs>
        <w:spacing w:line="249" w:lineRule="auto"/>
        <w:ind w:firstLine="226"/>
        <w:rPr>
          <w:sz w:val="20"/>
        </w:rPr>
      </w:pPr>
      <w:r>
        <w:rPr>
          <w:color w:val="231F20"/>
          <w:sz w:val="20"/>
        </w:rPr>
        <w:t>проявлять уважительное отношение к собеседнику, со­ блюдать в процессе общения нормы речевого этикета; соблю­ дать правила ведения диалога;</w:t>
      </w:r>
    </w:p>
    <w:p w:rsidR="00CE1600" w:rsidRDefault="00637BD4">
      <w:pPr>
        <w:pStyle w:val="a5"/>
        <w:numPr>
          <w:ilvl w:val="0"/>
          <w:numId w:val="75"/>
        </w:numPr>
        <w:tabs>
          <w:tab w:val="left" w:pos="724"/>
        </w:tabs>
        <w:spacing w:line="233" w:lineRule="exact"/>
        <w:ind w:left="723" w:right="0"/>
        <w:rPr>
          <w:sz w:val="20"/>
        </w:rPr>
      </w:pPr>
      <w:r>
        <w:rPr>
          <w:color w:val="231F20"/>
          <w:w w:val="95"/>
          <w:sz w:val="20"/>
        </w:rPr>
        <w:t>воспринимать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w w:val="95"/>
          <w:sz w:val="20"/>
        </w:rPr>
        <w:t>разные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w w:val="95"/>
          <w:sz w:val="20"/>
        </w:rPr>
        <w:t>точки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зрения;</w:t>
      </w:r>
    </w:p>
    <w:p w:rsidR="00CE1600" w:rsidRDefault="00637BD4">
      <w:pPr>
        <w:pStyle w:val="a5"/>
        <w:numPr>
          <w:ilvl w:val="0"/>
          <w:numId w:val="75"/>
        </w:numPr>
        <w:tabs>
          <w:tab w:val="left" w:pos="724"/>
        </w:tabs>
        <w:spacing w:before="8" w:line="249" w:lineRule="auto"/>
        <w:ind w:firstLine="226"/>
        <w:rPr>
          <w:sz w:val="20"/>
        </w:rPr>
      </w:pPr>
      <w:r>
        <w:rPr>
          <w:color w:val="231F20"/>
          <w:sz w:val="20"/>
        </w:rPr>
        <w:t>в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процессе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учебного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диалога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отвечать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на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вопросы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по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изу­ ченному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материалу;</w:t>
      </w:r>
    </w:p>
    <w:p w:rsidR="00CE1600" w:rsidRDefault="00637BD4">
      <w:pPr>
        <w:pStyle w:val="a5"/>
        <w:numPr>
          <w:ilvl w:val="0"/>
          <w:numId w:val="75"/>
        </w:numPr>
        <w:tabs>
          <w:tab w:val="left" w:pos="724"/>
        </w:tabs>
        <w:spacing w:line="249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строить устное речевое высказывание об обозначении зву­ </w:t>
      </w:r>
      <w:r>
        <w:rPr>
          <w:color w:val="231F20"/>
          <w:sz w:val="20"/>
        </w:rPr>
        <w:t>ков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буквами;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о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звуковом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буквенном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составе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слова.</w:t>
      </w:r>
    </w:p>
    <w:p w:rsidR="00CE1600" w:rsidRDefault="00CE1600">
      <w:pPr>
        <w:pStyle w:val="a3"/>
        <w:spacing w:before="6"/>
        <w:ind w:left="0" w:right="0" w:firstLine="0"/>
        <w:jc w:val="left"/>
      </w:pPr>
    </w:p>
    <w:p w:rsidR="00CE1600" w:rsidRDefault="00637BD4">
      <w:pPr>
        <w:pStyle w:val="5"/>
        <w:spacing w:before="1"/>
        <w:jc w:val="both"/>
      </w:pPr>
      <w:r>
        <w:rPr>
          <w:color w:val="231F20"/>
        </w:rPr>
        <w:t>Регулятивные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универсальные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учебные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действия:</w:t>
      </w:r>
    </w:p>
    <w:p w:rsidR="00CE1600" w:rsidRDefault="00637BD4">
      <w:pPr>
        <w:spacing w:before="2"/>
        <w:ind w:left="383"/>
        <w:rPr>
          <w:sz w:val="20"/>
        </w:rPr>
      </w:pPr>
      <w:r>
        <w:rPr>
          <w:rFonts w:ascii="Times New Roman" w:hAnsi="Times New Roman"/>
          <w:i/>
          <w:color w:val="231F20"/>
          <w:spacing w:val="-2"/>
          <w:w w:val="120"/>
          <w:sz w:val="20"/>
        </w:rPr>
        <w:t>Самоорганизация</w:t>
      </w:r>
      <w:r>
        <w:rPr>
          <w:color w:val="231F20"/>
          <w:spacing w:val="-2"/>
          <w:w w:val="120"/>
          <w:sz w:val="20"/>
        </w:rPr>
        <w:t>:</w:t>
      </w:r>
    </w:p>
    <w:p w:rsidR="00CE1600" w:rsidRDefault="00637BD4">
      <w:pPr>
        <w:pStyle w:val="a5"/>
        <w:numPr>
          <w:ilvl w:val="0"/>
          <w:numId w:val="75"/>
        </w:numPr>
        <w:tabs>
          <w:tab w:val="left" w:pos="724"/>
        </w:tabs>
        <w:spacing w:before="9" w:line="249" w:lineRule="auto"/>
        <w:ind w:firstLine="226"/>
        <w:rPr>
          <w:sz w:val="20"/>
        </w:rPr>
      </w:pPr>
      <w:r>
        <w:rPr>
          <w:color w:val="231F20"/>
          <w:sz w:val="20"/>
        </w:rPr>
        <w:t>выстраивать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последовательность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учебных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операций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при проведении звукового анализа слова;</w:t>
      </w:r>
    </w:p>
    <w:p w:rsidR="00CE1600" w:rsidRDefault="00637BD4">
      <w:pPr>
        <w:pStyle w:val="a5"/>
        <w:numPr>
          <w:ilvl w:val="0"/>
          <w:numId w:val="75"/>
        </w:numPr>
        <w:tabs>
          <w:tab w:val="left" w:pos="724"/>
        </w:tabs>
        <w:spacing w:line="249" w:lineRule="auto"/>
        <w:ind w:firstLine="226"/>
        <w:rPr>
          <w:sz w:val="20"/>
        </w:rPr>
      </w:pPr>
      <w:r>
        <w:rPr>
          <w:color w:val="231F20"/>
          <w:sz w:val="20"/>
        </w:rPr>
        <w:t>выстраивать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последовательность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учебных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операций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 xml:space="preserve">при </w:t>
      </w:r>
      <w:r>
        <w:rPr>
          <w:color w:val="231F20"/>
          <w:spacing w:val="-2"/>
          <w:sz w:val="20"/>
        </w:rPr>
        <w:t>списывании;</w:t>
      </w:r>
    </w:p>
    <w:p w:rsidR="00CE1600" w:rsidRDefault="00637BD4">
      <w:pPr>
        <w:pStyle w:val="a5"/>
        <w:numPr>
          <w:ilvl w:val="0"/>
          <w:numId w:val="75"/>
        </w:numPr>
        <w:tabs>
          <w:tab w:val="left" w:pos="724"/>
        </w:tabs>
        <w:spacing w:line="249" w:lineRule="auto"/>
        <w:ind w:right="154" w:firstLine="226"/>
        <w:rPr>
          <w:sz w:val="20"/>
        </w:rPr>
      </w:pPr>
      <w:r>
        <w:rPr>
          <w:color w:val="231F20"/>
          <w:sz w:val="20"/>
        </w:rPr>
        <w:t>удерживать учебную задачу при проведении звукового анализа, при обозначении звуков буквами, при списывании текста, при письме под диктовку;</w:t>
      </w:r>
    </w:p>
    <w:p w:rsidR="00CE1600" w:rsidRDefault="00637BD4">
      <w:pPr>
        <w:spacing w:line="232" w:lineRule="exact"/>
        <w:ind w:left="383"/>
        <w:rPr>
          <w:sz w:val="20"/>
        </w:rPr>
      </w:pPr>
      <w:r>
        <w:rPr>
          <w:rFonts w:ascii="Times New Roman" w:hAnsi="Times New Roman"/>
          <w:i/>
          <w:color w:val="231F20"/>
          <w:spacing w:val="-2"/>
          <w:w w:val="115"/>
          <w:sz w:val="20"/>
        </w:rPr>
        <w:t>Самоконтроль</w:t>
      </w:r>
      <w:r>
        <w:rPr>
          <w:color w:val="231F20"/>
          <w:spacing w:val="-2"/>
          <w:w w:val="115"/>
          <w:sz w:val="20"/>
        </w:rPr>
        <w:t>:</w:t>
      </w:r>
    </w:p>
    <w:p w:rsidR="00CE1600" w:rsidRDefault="00637BD4">
      <w:pPr>
        <w:pStyle w:val="a5"/>
        <w:numPr>
          <w:ilvl w:val="0"/>
          <w:numId w:val="75"/>
        </w:numPr>
        <w:tabs>
          <w:tab w:val="left" w:pos="724"/>
        </w:tabs>
        <w:spacing w:before="5" w:line="247" w:lineRule="auto"/>
        <w:ind w:firstLine="226"/>
        <w:rPr>
          <w:sz w:val="20"/>
        </w:rPr>
      </w:pPr>
      <w:r>
        <w:rPr>
          <w:color w:val="231F20"/>
          <w:sz w:val="20"/>
        </w:rPr>
        <w:t>находить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указанную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ошибку,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допущенную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при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 xml:space="preserve">проведе­ </w:t>
      </w:r>
      <w:r>
        <w:rPr>
          <w:color w:val="231F20"/>
          <w:w w:val="95"/>
          <w:sz w:val="20"/>
        </w:rPr>
        <w:t xml:space="preserve">нии звукового анализа, при письме под диктовку или списыва­ </w:t>
      </w:r>
      <w:r>
        <w:rPr>
          <w:color w:val="231F20"/>
          <w:sz w:val="20"/>
        </w:rPr>
        <w:t>нии слов, предложений;</w:t>
      </w:r>
    </w:p>
    <w:p w:rsidR="00CE1600" w:rsidRDefault="00637BD4">
      <w:pPr>
        <w:pStyle w:val="a5"/>
        <w:numPr>
          <w:ilvl w:val="0"/>
          <w:numId w:val="75"/>
        </w:numPr>
        <w:tabs>
          <w:tab w:val="left" w:pos="724"/>
        </w:tabs>
        <w:spacing w:before="2" w:line="247" w:lineRule="auto"/>
        <w:ind w:firstLine="226"/>
        <w:rPr>
          <w:sz w:val="20"/>
        </w:rPr>
      </w:pPr>
      <w:r>
        <w:rPr>
          <w:color w:val="231F20"/>
          <w:sz w:val="20"/>
        </w:rPr>
        <w:t>оценивать правильность написания букв, соединений букв, слов, предложений.</w:t>
      </w:r>
    </w:p>
    <w:p w:rsidR="00CE1600" w:rsidRDefault="00CE1600">
      <w:pPr>
        <w:spacing w:line="247" w:lineRule="auto"/>
        <w:jc w:val="both"/>
        <w:rPr>
          <w:sz w:val="20"/>
        </w:rPr>
        <w:sectPr w:rsidR="00CE1600">
          <w:pgSz w:w="7830" w:h="12020"/>
          <w:pgMar w:top="620" w:right="580" w:bottom="900" w:left="580" w:header="0" w:footer="714" w:gutter="0"/>
          <w:cols w:space="720"/>
        </w:sectPr>
      </w:pPr>
    </w:p>
    <w:p w:rsidR="00CE1600" w:rsidRDefault="00637BD4">
      <w:pPr>
        <w:pStyle w:val="5"/>
        <w:spacing w:before="69"/>
        <w:jc w:val="both"/>
      </w:pPr>
      <w:r>
        <w:rPr>
          <w:color w:val="231F20"/>
        </w:rPr>
        <w:t>Совместная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2"/>
        </w:rPr>
        <w:t>деятельность:</w:t>
      </w:r>
    </w:p>
    <w:p w:rsidR="00CE1600" w:rsidRDefault="00637BD4">
      <w:pPr>
        <w:pStyle w:val="a5"/>
        <w:numPr>
          <w:ilvl w:val="0"/>
          <w:numId w:val="75"/>
        </w:numPr>
        <w:tabs>
          <w:tab w:val="left" w:pos="724"/>
        </w:tabs>
        <w:spacing w:before="1" w:line="247" w:lineRule="auto"/>
        <w:ind w:right="154" w:firstLine="226"/>
        <w:rPr>
          <w:sz w:val="20"/>
        </w:rPr>
      </w:pPr>
      <w:r>
        <w:rPr>
          <w:color w:val="231F20"/>
          <w:sz w:val="20"/>
        </w:rPr>
        <w:t>принимать цель совместной деятельности, коллективно строить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план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действий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по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её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достижению,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распределять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роли, договариваться,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учитывать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интересы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мнения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участников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со­ вместной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работы;</w:t>
      </w:r>
    </w:p>
    <w:p w:rsidR="00CE1600" w:rsidRDefault="00637BD4">
      <w:pPr>
        <w:pStyle w:val="a5"/>
        <w:numPr>
          <w:ilvl w:val="0"/>
          <w:numId w:val="75"/>
        </w:numPr>
        <w:tabs>
          <w:tab w:val="left" w:pos="724"/>
        </w:tabs>
        <w:spacing w:before="2"/>
        <w:ind w:left="723" w:right="0"/>
        <w:rPr>
          <w:sz w:val="20"/>
        </w:rPr>
      </w:pPr>
      <w:r>
        <w:rPr>
          <w:color w:val="231F20"/>
          <w:w w:val="95"/>
          <w:sz w:val="20"/>
        </w:rPr>
        <w:t>ответственно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w w:val="95"/>
          <w:sz w:val="20"/>
        </w:rPr>
        <w:t>выполнять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w w:val="95"/>
          <w:sz w:val="20"/>
        </w:rPr>
        <w:t>свою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w w:val="95"/>
          <w:sz w:val="20"/>
        </w:rPr>
        <w:t>часть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работы.</w:t>
      </w:r>
    </w:p>
    <w:p w:rsidR="00CE1600" w:rsidRDefault="00CE1600">
      <w:pPr>
        <w:pStyle w:val="a3"/>
        <w:ind w:left="0" w:right="0" w:firstLine="0"/>
        <w:jc w:val="left"/>
        <w:rPr>
          <w:sz w:val="22"/>
        </w:rPr>
      </w:pPr>
    </w:p>
    <w:p w:rsidR="00CE1600" w:rsidRDefault="00637BD4">
      <w:pPr>
        <w:pStyle w:val="3"/>
        <w:numPr>
          <w:ilvl w:val="0"/>
          <w:numId w:val="77"/>
        </w:numPr>
        <w:tabs>
          <w:tab w:val="left" w:pos="352"/>
        </w:tabs>
        <w:spacing w:before="154"/>
      </w:pPr>
      <w:r>
        <w:rPr>
          <w:color w:val="231F20"/>
          <w:spacing w:val="-2"/>
        </w:rPr>
        <w:t>КЛАСС</w:t>
      </w:r>
    </w:p>
    <w:p w:rsidR="00CE1600" w:rsidRDefault="00637BD4">
      <w:pPr>
        <w:pStyle w:val="a3"/>
        <w:spacing w:before="126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t>Общие</w:t>
      </w:r>
      <w:r>
        <w:rPr>
          <w:rFonts w:ascii="Trebuchet MS" w:hAnsi="Trebuchet MS"/>
          <w:color w:val="231F20"/>
          <w:spacing w:val="-7"/>
          <w:w w:val="90"/>
        </w:rPr>
        <w:t xml:space="preserve"> </w:t>
      </w:r>
      <w:r>
        <w:rPr>
          <w:rFonts w:ascii="Trebuchet MS" w:hAnsi="Trebuchet MS"/>
          <w:color w:val="231F20"/>
          <w:w w:val="90"/>
        </w:rPr>
        <w:t>сведения</w:t>
      </w:r>
      <w:r>
        <w:rPr>
          <w:rFonts w:ascii="Trebuchet MS" w:hAnsi="Trebuchet MS"/>
          <w:color w:val="231F20"/>
          <w:spacing w:val="-7"/>
          <w:w w:val="90"/>
        </w:rPr>
        <w:t xml:space="preserve"> </w:t>
      </w:r>
      <w:r>
        <w:rPr>
          <w:rFonts w:ascii="Trebuchet MS" w:hAnsi="Trebuchet MS"/>
          <w:color w:val="231F20"/>
          <w:w w:val="90"/>
        </w:rPr>
        <w:t>о</w:t>
      </w:r>
      <w:r>
        <w:rPr>
          <w:rFonts w:ascii="Trebuchet MS" w:hAnsi="Trebuchet MS"/>
          <w:color w:val="231F20"/>
          <w:spacing w:val="-6"/>
          <w:w w:val="90"/>
        </w:rPr>
        <w:t xml:space="preserve"> </w:t>
      </w:r>
      <w:r>
        <w:rPr>
          <w:rFonts w:ascii="Trebuchet MS" w:hAnsi="Trebuchet MS"/>
          <w:color w:val="231F20"/>
          <w:spacing w:val="-2"/>
          <w:w w:val="90"/>
        </w:rPr>
        <w:t>языке</w:t>
      </w:r>
    </w:p>
    <w:p w:rsidR="00CE1600" w:rsidRDefault="00637BD4">
      <w:pPr>
        <w:pStyle w:val="a3"/>
        <w:spacing w:before="69" w:line="247" w:lineRule="auto"/>
        <w:ind w:right="156"/>
      </w:pPr>
      <w:r>
        <w:rPr>
          <w:color w:val="231F20"/>
        </w:rPr>
        <w:t>Язык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основное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средство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человеческого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общения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 xml:space="preserve">явле­ </w:t>
      </w:r>
      <w:r>
        <w:rPr>
          <w:color w:val="231F20"/>
          <w:spacing w:val="-2"/>
        </w:rPr>
        <w:t>ние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национальной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культуры.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Первоначальные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представления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о многообразии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языкового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пространства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России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мира.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 xml:space="preserve">Методы </w:t>
      </w:r>
      <w:r>
        <w:rPr>
          <w:color w:val="231F20"/>
        </w:rPr>
        <w:t>познания языка: наблюдение, анализ.</w:t>
      </w:r>
    </w:p>
    <w:p w:rsidR="00CE1600" w:rsidRDefault="00637BD4">
      <w:pPr>
        <w:pStyle w:val="a3"/>
        <w:spacing w:before="113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t>Фонетика</w:t>
      </w:r>
      <w:r>
        <w:rPr>
          <w:rFonts w:ascii="Trebuchet MS" w:hAnsi="Trebuchet MS"/>
          <w:color w:val="231F20"/>
          <w:spacing w:val="-4"/>
        </w:rPr>
        <w:t xml:space="preserve"> </w:t>
      </w:r>
      <w:r>
        <w:rPr>
          <w:rFonts w:ascii="Trebuchet MS" w:hAnsi="Trebuchet MS"/>
          <w:color w:val="231F20"/>
          <w:w w:val="90"/>
        </w:rPr>
        <w:t>и</w:t>
      </w:r>
      <w:r>
        <w:rPr>
          <w:rFonts w:ascii="Trebuchet MS" w:hAnsi="Trebuchet MS"/>
          <w:color w:val="231F20"/>
          <w:spacing w:val="-3"/>
        </w:rPr>
        <w:t xml:space="preserve"> </w:t>
      </w:r>
      <w:r>
        <w:rPr>
          <w:rFonts w:ascii="Trebuchet MS" w:hAnsi="Trebuchet MS"/>
          <w:color w:val="231F20"/>
          <w:spacing w:val="-2"/>
          <w:w w:val="90"/>
        </w:rPr>
        <w:t>графика</w:t>
      </w:r>
    </w:p>
    <w:p w:rsidR="00CE1600" w:rsidRDefault="00637BD4">
      <w:pPr>
        <w:pStyle w:val="a3"/>
        <w:spacing w:before="70" w:line="247" w:lineRule="auto"/>
        <w:ind w:right="154"/>
      </w:pPr>
      <w:r>
        <w:rPr>
          <w:color w:val="231F20"/>
        </w:rPr>
        <w:t>Смыслоразличительная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функция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звуков;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различение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звуков и букв; различение ударных и безударных гласных звуков, твёрдых и мягких согласных звуков, звонких и глухих соглас­ ных звуков; шипящие согласные звуки [ж], [ш], [ч’], [щ’]; обо­ значение на письме твёрдости и мягкости согласных звуков, функции букв </w:t>
      </w:r>
      <w:r>
        <w:rPr>
          <w:rFonts w:ascii="Times New Roman" w:hAnsi="Times New Roman"/>
          <w:b/>
          <w:i/>
          <w:color w:val="231F20"/>
        </w:rPr>
        <w:t>е</w:t>
      </w:r>
      <w:r>
        <w:rPr>
          <w:color w:val="231F20"/>
        </w:rPr>
        <w:t xml:space="preserve">, </w:t>
      </w:r>
      <w:r>
        <w:rPr>
          <w:rFonts w:ascii="Times New Roman" w:hAnsi="Times New Roman"/>
          <w:b/>
          <w:i/>
          <w:color w:val="231F20"/>
        </w:rPr>
        <w:t>ё</w:t>
      </w:r>
      <w:r>
        <w:rPr>
          <w:color w:val="231F20"/>
        </w:rPr>
        <w:t xml:space="preserve">, </w:t>
      </w:r>
      <w:r>
        <w:rPr>
          <w:rFonts w:ascii="Times New Roman" w:hAnsi="Times New Roman"/>
          <w:b/>
          <w:i/>
          <w:color w:val="231F20"/>
        </w:rPr>
        <w:t>ю</w:t>
      </w:r>
      <w:r>
        <w:rPr>
          <w:color w:val="231F20"/>
        </w:rPr>
        <w:t xml:space="preserve">, </w:t>
      </w:r>
      <w:r>
        <w:rPr>
          <w:rFonts w:ascii="Times New Roman" w:hAnsi="Times New Roman"/>
          <w:b/>
          <w:i/>
          <w:color w:val="231F20"/>
        </w:rPr>
        <w:t>я</w:t>
      </w:r>
      <w:r>
        <w:rPr>
          <w:color w:val="231F20"/>
        </w:rPr>
        <w:t>; согласный звук [й’] и гласный звук [и] (повторение изученного в 1 классе).</w:t>
      </w:r>
    </w:p>
    <w:p w:rsidR="00CE1600" w:rsidRDefault="00637BD4">
      <w:pPr>
        <w:pStyle w:val="a3"/>
        <w:spacing w:before="4" w:line="247" w:lineRule="auto"/>
        <w:ind w:right="152"/>
      </w:pPr>
      <w:r>
        <w:rPr>
          <w:color w:val="231F20"/>
        </w:rPr>
        <w:t xml:space="preserve">Парные и непарные по твёрдости — мягкости согласные </w:t>
      </w:r>
      <w:r>
        <w:rPr>
          <w:color w:val="231F20"/>
          <w:spacing w:val="-2"/>
        </w:rPr>
        <w:t>звуки.</w:t>
      </w:r>
    </w:p>
    <w:p w:rsidR="00CE1600" w:rsidRDefault="00637BD4">
      <w:pPr>
        <w:pStyle w:val="a3"/>
        <w:spacing w:before="1" w:line="247" w:lineRule="auto"/>
        <w:ind w:right="151"/>
      </w:pPr>
      <w:r>
        <w:rPr>
          <w:color w:val="231F20"/>
        </w:rPr>
        <w:t xml:space="preserve">Парные и непарные по звонкости — глухости согласные </w:t>
      </w:r>
      <w:r>
        <w:rPr>
          <w:color w:val="231F20"/>
          <w:spacing w:val="-2"/>
        </w:rPr>
        <w:t>звуки.</w:t>
      </w:r>
    </w:p>
    <w:p w:rsidR="00CE1600" w:rsidRDefault="00637BD4">
      <w:pPr>
        <w:pStyle w:val="a3"/>
        <w:spacing w:before="1" w:line="247" w:lineRule="auto"/>
      </w:pPr>
      <w:r>
        <w:rPr>
          <w:color w:val="231F20"/>
        </w:rPr>
        <w:t>Качественная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характеристика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звука: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гласный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согласный; гласный ударный — безударный; согласный твёрдый — мяг­ кий, парный — непарный; согласный звонкий — глухой, пар­ ный — непарный.</w:t>
      </w:r>
    </w:p>
    <w:p w:rsidR="00CE1600" w:rsidRDefault="00637BD4">
      <w:pPr>
        <w:pStyle w:val="a3"/>
        <w:spacing w:before="2" w:line="247" w:lineRule="auto"/>
      </w:pPr>
      <w:r>
        <w:rPr>
          <w:color w:val="231F20"/>
        </w:rPr>
        <w:t xml:space="preserve">Функции </w:t>
      </w:r>
      <w:r>
        <w:rPr>
          <w:rFonts w:ascii="Times New Roman" w:hAnsi="Times New Roman"/>
          <w:b/>
          <w:i/>
          <w:color w:val="231F20"/>
        </w:rPr>
        <w:t>ь</w:t>
      </w:r>
      <w:r>
        <w:rPr>
          <w:color w:val="231F20"/>
        </w:rPr>
        <w:t>: показатель мягкости предшествующего соглас­ ного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конце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середине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слова;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разделительный.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Использова­ ние на письме разделительных </w:t>
      </w:r>
      <w:r>
        <w:rPr>
          <w:rFonts w:ascii="Times New Roman" w:hAnsi="Times New Roman"/>
          <w:b/>
          <w:i/>
          <w:color w:val="231F20"/>
          <w:w w:val="115"/>
        </w:rPr>
        <w:t xml:space="preserve">ъ </w:t>
      </w:r>
      <w:r>
        <w:rPr>
          <w:color w:val="231F20"/>
        </w:rPr>
        <w:t xml:space="preserve">и </w:t>
      </w:r>
      <w:r>
        <w:rPr>
          <w:rFonts w:ascii="Times New Roman" w:hAnsi="Times New Roman"/>
          <w:b/>
          <w:i/>
          <w:color w:val="231F20"/>
        </w:rPr>
        <w:t>ь</w:t>
      </w:r>
      <w:r>
        <w:rPr>
          <w:color w:val="231F20"/>
        </w:rPr>
        <w:t>.</w:t>
      </w:r>
    </w:p>
    <w:p w:rsidR="00CE1600" w:rsidRDefault="00637BD4">
      <w:pPr>
        <w:pStyle w:val="a3"/>
        <w:spacing w:before="2" w:line="247" w:lineRule="auto"/>
      </w:pPr>
      <w:r>
        <w:rPr>
          <w:color w:val="231F20"/>
        </w:rPr>
        <w:t>Соотношение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звукового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буквенного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состава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словах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бук­ вами </w:t>
      </w:r>
      <w:r>
        <w:rPr>
          <w:rFonts w:ascii="Times New Roman" w:hAnsi="Times New Roman"/>
          <w:b/>
          <w:i/>
          <w:color w:val="231F20"/>
          <w:w w:val="110"/>
        </w:rPr>
        <w:t>е</w:t>
      </w:r>
      <w:r>
        <w:rPr>
          <w:color w:val="231F20"/>
          <w:w w:val="110"/>
        </w:rPr>
        <w:t xml:space="preserve">, </w:t>
      </w:r>
      <w:r>
        <w:rPr>
          <w:rFonts w:ascii="Times New Roman" w:hAnsi="Times New Roman"/>
          <w:b/>
          <w:i/>
          <w:color w:val="231F20"/>
          <w:w w:val="110"/>
        </w:rPr>
        <w:t>ё</w:t>
      </w:r>
      <w:r>
        <w:rPr>
          <w:color w:val="231F20"/>
          <w:w w:val="110"/>
        </w:rPr>
        <w:t xml:space="preserve">, </w:t>
      </w:r>
      <w:r>
        <w:rPr>
          <w:rFonts w:ascii="Times New Roman" w:hAnsi="Times New Roman"/>
          <w:b/>
          <w:i/>
          <w:color w:val="231F20"/>
          <w:w w:val="110"/>
        </w:rPr>
        <w:t>ю</w:t>
      </w:r>
      <w:r>
        <w:rPr>
          <w:color w:val="231F20"/>
          <w:w w:val="110"/>
        </w:rPr>
        <w:t xml:space="preserve">, </w:t>
      </w:r>
      <w:r>
        <w:rPr>
          <w:rFonts w:ascii="Times New Roman" w:hAnsi="Times New Roman"/>
          <w:b/>
          <w:i/>
          <w:color w:val="231F20"/>
          <w:w w:val="110"/>
        </w:rPr>
        <w:t xml:space="preserve">я </w:t>
      </w:r>
      <w:r>
        <w:rPr>
          <w:color w:val="231F20"/>
        </w:rPr>
        <w:t>(в начале слова и после гласных).</w:t>
      </w:r>
    </w:p>
    <w:p w:rsidR="00CE1600" w:rsidRDefault="00637BD4">
      <w:pPr>
        <w:pStyle w:val="a3"/>
        <w:spacing w:before="1" w:line="247" w:lineRule="auto"/>
      </w:pPr>
      <w:r>
        <w:rPr>
          <w:color w:val="231F20"/>
        </w:rPr>
        <w:t xml:space="preserve">Деление слов на слоги (в том числе при стечении соглас­ </w:t>
      </w:r>
      <w:r>
        <w:rPr>
          <w:color w:val="231F20"/>
          <w:spacing w:val="-2"/>
        </w:rPr>
        <w:t>ных).</w:t>
      </w:r>
    </w:p>
    <w:p w:rsidR="00CE1600" w:rsidRDefault="00637BD4">
      <w:pPr>
        <w:pStyle w:val="a3"/>
        <w:spacing w:before="2" w:line="247" w:lineRule="auto"/>
        <w:ind w:left="383" w:right="154" w:firstLine="0"/>
      </w:pPr>
      <w:r>
        <w:rPr>
          <w:color w:val="231F20"/>
        </w:rPr>
        <w:t xml:space="preserve">Использование знания алфавита при работе со словарями. </w:t>
      </w:r>
      <w:r>
        <w:rPr>
          <w:color w:val="231F20"/>
          <w:w w:val="95"/>
        </w:rPr>
        <w:t>Небуквенные</w:t>
      </w:r>
      <w:r>
        <w:rPr>
          <w:color w:val="231F20"/>
          <w:spacing w:val="28"/>
        </w:rPr>
        <w:t xml:space="preserve"> </w:t>
      </w:r>
      <w:r>
        <w:rPr>
          <w:color w:val="231F20"/>
          <w:w w:val="95"/>
        </w:rPr>
        <w:t>графические</w:t>
      </w:r>
      <w:r>
        <w:rPr>
          <w:color w:val="231F20"/>
          <w:spacing w:val="29"/>
        </w:rPr>
        <w:t xml:space="preserve"> </w:t>
      </w:r>
      <w:r>
        <w:rPr>
          <w:color w:val="231F20"/>
          <w:w w:val="95"/>
        </w:rPr>
        <w:t>средства:</w:t>
      </w:r>
      <w:r>
        <w:rPr>
          <w:color w:val="231F20"/>
          <w:spacing w:val="28"/>
        </w:rPr>
        <w:t xml:space="preserve"> </w:t>
      </w:r>
      <w:r>
        <w:rPr>
          <w:color w:val="231F20"/>
          <w:w w:val="95"/>
        </w:rPr>
        <w:t>пробел</w:t>
      </w:r>
      <w:r>
        <w:rPr>
          <w:color w:val="231F20"/>
          <w:spacing w:val="29"/>
        </w:rPr>
        <w:t xml:space="preserve"> </w:t>
      </w:r>
      <w:r>
        <w:rPr>
          <w:color w:val="231F20"/>
          <w:w w:val="95"/>
        </w:rPr>
        <w:t>между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2"/>
          <w:w w:val="95"/>
        </w:rPr>
        <w:t>словами,</w:t>
      </w:r>
    </w:p>
    <w:p w:rsidR="00CE1600" w:rsidRDefault="00637BD4">
      <w:pPr>
        <w:pStyle w:val="a3"/>
        <w:spacing w:before="1" w:line="247" w:lineRule="auto"/>
        <w:ind w:right="154" w:firstLine="0"/>
      </w:pPr>
      <w:r>
        <w:rPr>
          <w:color w:val="231F20"/>
        </w:rPr>
        <w:t>знак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переноса,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абзац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(красная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строка),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пунктуационные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знаки (в пределах изученного).</w:t>
      </w:r>
    </w:p>
    <w:p w:rsidR="00CE1600" w:rsidRDefault="00CE1600">
      <w:pPr>
        <w:spacing w:line="247" w:lineRule="auto"/>
        <w:sectPr w:rsidR="00CE1600">
          <w:pgSz w:w="7830" w:h="12020"/>
          <w:pgMar w:top="620" w:right="580" w:bottom="900" w:left="580" w:header="0" w:footer="709" w:gutter="0"/>
          <w:cols w:space="720"/>
        </w:sectPr>
      </w:pPr>
    </w:p>
    <w:p w:rsidR="00CE1600" w:rsidRDefault="00637BD4">
      <w:pPr>
        <w:pStyle w:val="a3"/>
        <w:spacing w:before="72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spacing w:val="-2"/>
        </w:rPr>
        <w:t>Орфоэпия</w:t>
      </w:r>
    </w:p>
    <w:p w:rsidR="00CE1600" w:rsidRDefault="00637BD4">
      <w:pPr>
        <w:pStyle w:val="a3"/>
        <w:spacing w:before="73" w:line="252" w:lineRule="auto"/>
        <w:ind w:right="154"/>
      </w:pPr>
      <w:r>
        <w:rPr>
          <w:color w:val="231F20"/>
          <w:w w:val="95"/>
        </w:rPr>
        <w:t>Произношение звуков и сочетаний звуков, ударение в словах</w:t>
      </w:r>
      <w:r>
        <w:rPr>
          <w:color w:val="231F20"/>
          <w:spacing w:val="40"/>
        </w:rPr>
        <w:t xml:space="preserve"> </w:t>
      </w:r>
      <w:r>
        <w:rPr>
          <w:color w:val="231F20"/>
          <w:w w:val="95"/>
        </w:rPr>
        <w:t xml:space="preserve">в соответствии с нормами современного русского литературного языка (на ограниченном перечне слов, отрабатываемом в учеб­ </w:t>
      </w:r>
      <w:r>
        <w:rPr>
          <w:color w:val="231F20"/>
          <w:spacing w:val="-2"/>
        </w:rPr>
        <w:t>нике).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Использование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отработанного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перечня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слов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 xml:space="preserve">(орфоэпиче­ </w:t>
      </w:r>
      <w:r>
        <w:rPr>
          <w:color w:val="231F20"/>
        </w:rPr>
        <w:t>ского словаря учебника) для решения практических задач.</w:t>
      </w:r>
    </w:p>
    <w:p w:rsidR="00CE1600" w:rsidRDefault="00637BD4">
      <w:pPr>
        <w:pStyle w:val="a3"/>
        <w:spacing w:before="136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spacing w:val="-2"/>
        </w:rPr>
        <w:t>Лексика</w:t>
      </w:r>
    </w:p>
    <w:p w:rsidR="00CE1600" w:rsidRDefault="00637BD4">
      <w:pPr>
        <w:pStyle w:val="a3"/>
        <w:spacing w:before="73" w:line="252" w:lineRule="auto"/>
      </w:pPr>
      <w:r>
        <w:rPr>
          <w:color w:val="231F20"/>
          <w:w w:val="95"/>
        </w:rPr>
        <w:t xml:space="preserve">Слово как единство звучания и значения. Лексическое значе­ ние слова (общее представление). Выявление слов, значение ко­ </w:t>
      </w:r>
      <w:r>
        <w:rPr>
          <w:color w:val="231F20"/>
        </w:rPr>
        <w:t>торых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требует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уточнения.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Определение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значения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слова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тек­ сту или уточнение значения с помощью толкового словаря.</w:t>
      </w:r>
    </w:p>
    <w:p w:rsidR="00CE1600" w:rsidRDefault="00637BD4">
      <w:pPr>
        <w:pStyle w:val="a3"/>
        <w:spacing w:line="252" w:lineRule="auto"/>
      </w:pPr>
      <w:r>
        <w:rPr>
          <w:color w:val="231F20"/>
          <w:w w:val="95"/>
        </w:rPr>
        <w:t xml:space="preserve">Однозначные и многозначные слова (простые случаи, наблю­ </w:t>
      </w:r>
      <w:r>
        <w:rPr>
          <w:color w:val="231F20"/>
          <w:spacing w:val="-2"/>
        </w:rPr>
        <w:t>дение).</w:t>
      </w:r>
    </w:p>
    <w:p w:rsidR="00CE1600" w:rsidRDefault="00637BD4">
      <w:pPr>
        <w:pStyle w:val="a3"/>
        <w:spacing w:line="234" w:lineRule="exact"/>
        <w:ind w:left="383" w:right="0" w:firstLine="0"/>
      </w:pPr>
      <w:r>
        <w:rPr>
          <w:color w:val="231F20"/>
          <w:w w:val="95"/>
        </w:rPr>
        <w:t>Наблюдение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за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использованием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речи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синонимов,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spacing w:val="-2"/>
          <w:w w:val="95"/>
        </w:rPr>
        <w:t>антонимов.</w:t>
      </w:r>
    </w:p>
    <w:p w:rsidR="00CE1600" w:rsidRDefault="00637BD4">
      <w:pPr>
        <w:pStyle w:val="a3"/>
        <w:spacing w:before="149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spacing w:val="-2"/>
          <w:w w:val="90"/>
        </w:rPr>
        <w:t>Состав</w:t>
      </w:r>
      <w:r>
        <w:rPr>
          <w:rFonts w:ascii="Trebuchet MS" w:hAnsi="Trebuchet MS"/>
          <w:color w:val="231F20"/>
          <w:spacing w:val="-7"/>
        </w:rPr>
        <w:t xml:space="preserve"> </w:t>
      </w:r>
      <w:r>
        <w:rPr>
          <w:rFonts w:ascii="Trebuchet MS" w:hAnsi="Trebuchet MS"/>
          <w:color w:val="231F20"/>
          <w:spacing w:val="-2"/>
          <w:w w:val="90"/>
        </w:rPr>
        <w:t>слова</w:t>
      </w:r>
      <w:r>
        <w:rPr>
          <w:rFonts w:ascii="Trebuchet MS" w:hAnsi="Trebuchet MS"/>
          <w:color w:val="231F20"/>
          <w:spacing w:val="-6"/>
        </w:rPr>
        <w:t xml:space="preserve"> </w:t>
      </w:r>
      <w:r>
        <w:rPr>
          <w:rFonts w:ascii="Trebuchet MS" w:hAnsi="Trebuchet MS"/>
          <w:color w:val="231F20"/>
          <w:spacing w:val="-2"/>
          <w:w w:val="90"/>
        </w:rPr>
        <w:t>(морфемика)</w:t>
      </w:r>
    </w:p>
    <w:p w:rsidR="00CE1600" w:rsidRDefault="00637BD4">
      <w:pPr>
        <w:pStyle w:val="a3"/>
        <w:spacing w:before="73" w:line="252" w:lineRule="auto"/>
        <w:ind w:right="154"/>
      </w:pPr>
      <w:r>
        <w:rPr>
          <w:color w:val="231F20"/>
        </w:rPr>
        <w:t>Корень как обязательная часть слова. Однокоренные (род­ ственные)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слова.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Признаки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однокоренных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(родственных)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 xml:space="preserve">слов. Различение однокоренных слов и синонимов, однокоренных </w:t>
      </w:r>
      <w:r>
        <w:rPr>
          <w:color w:val="231F20"/>
          <w:w w:val="95"/>
        </w:rPr>
        <w:t xml:space="preserve">слов и слов с омонимичными корнями. Выделение в словах кор­ </w:t>
      </w:r>
      <w:r>
        <w:rPr>
          <w:color w:val="231F20"/>
        </w:rPr>
        <w:t>ня (простые случаи).</w:t>
      </w:r>
    </w:p>
    <w:p w:rsidR="00CE1600" w:rsidRDefault="00637BD4">
      <w:pPr>
        <w:pStyle w:val="a3"/>
        <w:spacing w:line="252" w:lineRule="auto"/>
      </w:pPr>
      <w:r>
        <w:rPr>
          <w:color w:val="231F20"/>
        </w:rPr>
        <w:t>Окончание как изменяемая часть слова. Изменение формы слова с помощью окончания. Различение изменяемых и неиз­ меняемых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слов.</w:t>
      </w:r>
    </w:p>
    <w:p w:rsidR="00CE1600" w:rsidRDefault="00637BD4">
      <w:pPr>
        <w:pStyle w:val="a3"/>
        <w:spacing w:line="252" w:lineRule="auto"/>
        <w:ind w:right="154"/>
      </w:pPr>
      <w:r>
        <w:rPr>
          <w:color w:val="231F20"/>
          <w:w w:val="95"/>
        </w:rPr>
        <w:t xml:space="preserve">Суффикс как часть слова (наблюдение). Приставка как часть </w:t>
      </w:r>
      <w:r>
        <w:rPr>
          <w:color w:val="231F20"/>
        </w:rPr>
        <w:t>слова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(наблюдение).</w:t>
      </w:r>
    </w:p>
    <w:p w:rsidR="00CE1600" w:rsidRDefault="00637BD4">
      <w:pPr>
        <w:pStyle w:val="a3"/>
        <w:spacing w:before="134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spacing w:val="-2"/>
        </w:rPr>
        <w:t>Морфология</w:t>
      </w:r>
    </w:p>
    <w:p w:rsidR="00CE1600" w:rsidRDefault="00637BD4">
      <w:pPr>
        <w:pStyle w:val="a3"/>
        <w:spacing w:before="73" w:line="252" w:lineRule="auto"/>
      </w:pPr>
      <w:r>
        <w:rPr>
          <w:color w:val="231F20"/>
        </w:rPr>
        <w:t>Имя существительное (ознакомление): общее значение, во­ просы («кто?», «что?»), употребление в речи.</w:t>
      </w:r>
    </w:p>
    <w:p w:rsidR="00CE1600" w:rsidRDefault="00637BD4">
      <w:pPr>
        <w:pStyle w:val="a3"/>
        <w:spacing w:line="252" w:lineRule="auto"/>
      </w:pPr>
      <w:r>
        <w:rPr>
          <w:color w:val="231F20"/>
        </w:rPr>
        <w:t>Глагол (ознакомление): общее значение, вопросы («что де­ лать?», «что сделать?» и др.), употребление в речи.</w:t>
      </w:r>
    </w:p>
    <w:p w:rsidR="00CE1600" w:rsidRDefault="00637BD4">
      <w:pPr>
        <w:pStyle w:val="a3"/>
        <w:spacing w:line="252" w:lineRule="auto"/>
        <w:ind w:right="154"/>
      </w:pPr>
      <w:r>
        <w:rPr>
          <w:color w:val="231F20"/>
        </w:rPr>
        <w:t>Имя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прилагательное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(ознакомление):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общее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значение,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вопро­ сы («какой?», «какая?», «какое?», «какие?»), употребление в </w:t>
      </w:r>
      <w:r>
        <w:rPr>
          <w:color w:val="231F20"/>
          <w:spacing w:val="-2"/>
        </w:rPr>
        <w:t>речи.</w:t>
      </w:r>
    </w:p>
    <w:p w:rsidR="00CE1600" w:rsidRDefault="00637BD4">
      <w:pPr>
        <w:pStyle w:val="a3"/>
        <w:spacing w:line="252" w:lineRule="auto"/>
      </w:pPr>
      <w:r>
        <w:rPr>
          <w:color w:val="231F20"/>
        </w:rPr>
        <w:t>Предлог.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Отличие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предлогов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от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приставок.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Наиболее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распро­ </w:t>
      </w:r>
      <w:r>
        <w:rPr>
          <w:color w:val="231F20"/>
          <w:w w:val="105"/>
        </w:rPr>
        <w:t>странённые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предлоги:</w:t>
      </w:r>
      <w:r>
        <w:rPr>
          <w:color w:val="231F20"/>
          <w:spacing w:val="-2"/>
          <w:w w:val="105"/>
        </w:rPr>
        <w:t xml:space="preserve"> </w:t>
      </w:r>
      <w:r>
        <w:rPr>
          <w:rFonts w:ascii="Times New Roman" w:hAnsi="Times New Roman"/>
          <w:i/>
          <w:color w:val="231F20"/>
          <w:w w:val="105"/>
        </w:rPr>
        <w:t>в</w:t>
      </w:r>
      <w:r>
        <w:rPr>
          <w:color w:val="231F20"/>
          <w:w w:val="105"/>
        </w:rPr>
        <w:t>,</w:t>
      </w:r>
      <w:r>
        <w:rPr>
          <w:color w:val="231F20"/>
          <w:spacing w:val="-2"/>
          <w:w w:val="105"/>
        </w:rPr>
        <w:t xml:space="preserve"> </w:t>
      </w:r>
      <w:r>
        <w:rPr>
          <w:rFonts w:ascii="Times New Roman" w:hAnsi="Times New Roman"/>
          <w:i/>
          <w:color w:val="231F20"/>
          <w:w w:val="105"/>
        </w:rPr>
        <w:t>на</w:t>
      </w:r>
      <w:r>
        <w:rPr>
          <w:color w:val="231F20"/>
          <w:w w:val="105"/>
        </w:rPr>
        <w:t>,</w:t>
      </w:r>
      <w:r>
        <w:rPr>
          <w:color w:val="231F20"/>
          <w:spacing w:val="-2"/>
          <w:w w:val="105"/>
        </w:rPr>
        <w:t xml:space="preserve"> </w:t>
      </w:r>
      <w:r>
        <w:rPr>
          <w:rFonts w:ascii="Times New Roman" w:hAnsi="Times New Roman"/>
          <w:i/>
          <w:color w:val="231F20"/>
          <w:w w:val="105"/>
        </w:rPr>
        <w:t>из</w:t>
      </w:r>
      <w:r>
        <w:rPr>
          <w:color w:val="231F20"/>
          <w:w w:val="105"/>
        </w:rPr>
        <w:t>,</w:t>
      </w:r>
      <w:r>
        <w:rPr>
          <w:color w:val="231F20"/>
          <w:spacing w:val="40"/>
          <w:w w:val="105"/>
        </w:rPr>
        <w:t xml:space="preserve"> </w:t>
      </w:r>
      <w:r>
        <w:rPr>
          <w:rFonts w:ascii="Times New Roman" w:hAnsi="Times New Roman"/>
          <w:i/>
          <w:color w:val="231F20"/>
          <w:w w:val="105"/>
        </w:rPr>
        <w:t>без</w:t>
      </w:r>
      <w:r>
        <w:rPr>
          <w:color w:val="231F20"/>
          <w:w w:val="105"/>
        </w:rPr>
        <w:t>,</w:t>
      </w:r>
      <w:r>
        <w:rPr>
          <w:color w:val="231F20"/>
          <w:spacing w:val="-2"/>
          <w:w w:val="105"/>
        </w:rPr>
        <w:t xml:space="preserve"> </w:t>
      </w:r>
      <w:r>
        <w:rPr>
          <w:rFonts w:ascii="Times New Roman" w:hAnsi="Times New Roman"/>
          <w:i/>
          <w:color w:val="231F20"/>
          <w:w w:val="105"/>
        </w:rPr>
        <w:t>над</w:t>
      </w:r>
      <w:r>
        <w:rPr>
          <w:color w:val="231F20"/>
          <w:w w:val="105"/>
        </w:rPr>
        <w:t>,</w:t>
      </w:r>
      <w:r>
        <w:rPr>
          <w:color w:val="231F20"/>
          <w:spacing w:val="-2"/>
          <w:w w:val="105"/>
        </w:rPr>
        <w:t xml:space="preserve"> </w:t>
      </w:r>
      <w:r>
        <w:rPr>
          <w:rFonts w:ascii="Times New Roman" w:hAnsi="Times New Roman"/>
          <w:i/>
          <w:color w:val="231F20"/>
          <w:w w:val="105"/>
        </w:rPr>
        <w:t>до</w:t>
      </w:r>
      <w:r>
        <w:rPr>
          <w:color w:val="231F20"/>
          <w:w w:val="105"/>
        </w:rPr>
        <w:t>,</w:t>
      </w:r>
      <w:r>
        <w:rPr>
          <w:color w:val="231F20"/>
          <w:spacing w:val="-2"/>
          <w:w w:val="105"/>
        </w:rPr>
        <w:t xml:space="preserve"> </w:t>
      </w:r>
      <w:r>
        <w:rPr>
          <w:rFonts w:ascii="Times New Roman" w:hAnsi="Times New Roman"/>
          <w:i/>
          <w:color w:val="231F20"/>
          <w:w w:val="105"/>
        </w:rPr>
        <w:t>у</w:t>
      </w:r>
      <w:r>
        <w:rPr>
          <w:color w:val="231F20"/>
          <w:w w:val="105"/>
        </w:rPr>
        <w:t>,</w:t>
      </w:r>
      <w:r>
        <w:rPr>
          <w:color w:val="231F20"/>
          <w:spacing w:val="-2"/>
          <w:w w:val="105"/>
        </w:rPr>
        <w:t xml:space="preserve"> </w:t>
      </w:r>
      <w:r>
        <w:rPr>
          <w:rFonts w:ascii="Times New Roman" w:hAnsi="Times New Roman"/>
          <w:i/>
          <w:color w:val="231F20"/>
          <w:w w:val="105"/>
        </w:rPr>
        <w:t>о</w:t>
      </w:r>
      <w:r>
        <w:rPr>
          <w:color w:val="231F20"/>
          <w:w w:val="105"/>
        </w:rPr>
        <w:t>,</w:t>
      </w:r>
      <w:r>
        <w:rPr>
          <w:color w:val="231F20"/>
          <w:spacing w:val="-2"/>
          <w:w w:val="105"/>
        </w:rPr>
        <w:t xml:space="preserve"> </w:t>
      </w:r>
      <w:r>
        <w:rPr>
          <w:rFonts w:ascii="Times New Roman" w:hAnsi="Times New Roman"/>
          <w:i/>
          <w:color w:val="231F20"/>
          <w:w w:val="105"/>
        </w:rPr>
        <w:t xml:space="preserve">об </w:t>
      </w:r>
      <w:r>
        <w:rPr>
          <w:color w:val="231F20"/>
          <w:w w:val="105"/>
        </w:rPr>
        <w:t>и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др.</w:t>
      </w:r>
    </w:p>
    <w:p w:rsidR="00CE1600" w:rsidRDefault="00637BD4">
      <w:pPr>
        <w:pStyle w:val="a3"/>
        <w:spacing w:before="176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spacing w:val="-2"/>
        </w:rPr>
        <w:t>Синтаксис</w:t>
      </w:r>
    </w:p>
    <w:p w:rsidR="00CE1600" w:rsidRDefault="00637BD4">
      <w:pPr>
        <w:pStyle w:val="a3"/>
        <w:spacing w:before="73" w:line="252" w:lineRule="auto"/>
      </w:pPr>
      <w:r>
        <w:rPr>
          <w:color w:val="231F20"/>
        </w:rPr>
        <w:t>Порядок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слов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предложении;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связь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слов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предложении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 xml:space="preserve">(по­ </w:t>
      </w:r>
      <w:r>
        <w:rPr>
          <w:color w:val="231F20"/>
          <w:spacing w:val="-2"/>
        </w:rPr>
        <w:t>вторение).</w:t>
      </w:r>
    </w:p>
    <w:p w:rsidR="00CE1600" w:rsidRDefault="00CE1600">
      <w:pPr>
        <w:spacing w:line="252" w:lineRule="auto"/>
        <w:sectPr w:rsidR="00CE1600">
          <w:pgSz w:w="7830" w:h="12020"/>
          <w:pgMar w:top="600" w:right="580" w:bottom="900" w:left="580" w:header="0" w:footer="714" w:gutter="0"/>
          <w:cols w:space="720"/>
        </w:sectPr>
      </w:pPr>
    </w:p>
    <w:p w:rsidR="00CE1600" w:rsidRDefault="00637BD4">
      <w:pPr>
        <w:pStyle w:val="a3"/>
        <w:spacing w:before="68"/>
      </w:pPr>
      <w:r>
        <w:rPr>
          <w:color w:val="231F20"/>
        </w:rPr>
        <w:t>Предложение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единица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языка.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Предложение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слово.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От­ </w:t>
      </w:r>
      <w:r>
        <w:rPr>
          <w:color w:val="231F20"/>
          <w:spacing w:val="-2"/>
        </w:rPr>
        <w:t>личие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предложения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от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слова.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Наблюдение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за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выделением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 xml:space="preserve">уст­ </w:t>
      </w:r>
      <w:r>
        <w:rPr>
          <w:color w:val="231F20"/>
        </w:rPr>
        <w:t>ной речи одного из слов предложения (логическое ударение).</w:t>
      </w:r>
    </w:p>
    <w:p w:rsidR="00CE1600" w:rsidRDefault="00637BD4">
      <w:pPr>
        <w:pStyle w:val="a3"/>
        <w:spacing w:before="4"/>
      </w:pPr>
      <w:r>
        <w:rPr>
          <w:color w:val="231F20"/>
        </w:rPr>
        <w:t>Виды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предложений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цели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высказывания: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повествователь­ ные, вопросительные, побудительные предложения.</w:t>
      </w:r>
    </w:p>
    <w:p w:rsidR="00CE1600" w:rsidRDefault="00637BD4">
      <w:pPr>
        <w:pStyle w:val="a3"/>
        <w:spacing w:before="3"/>
      </w:pPr>
      <w:r>
        <w:rPr>
          <w:color w:val="231F20"/>
        </w:rPr>
        <w:t>Виды предложений по эмоциональной окраске (по интона­ ции): восклицательные и невосклицательные предложения.</w:t>
      </w:r>
    </w:p>
    <w:p w:rsidR="00CE1600" w:rsidRDefault="00637BD4">
      <w:pPr>
        <w:pStyle w:val="a3"/>
        <w:spacing w:before="183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t>Орфография</w:t>
      </w:r>
      <w:r>
        <w:rPr>
          <w:rFonts w:ascii="Trebuchet MS" w:hAnsi="Trebuchet MS"/>
          <w:color w:val="231F20"/>
          <w:spacing w:val="-4"/>
          <w:w w:val="90"/>
        </w:rPr>
        <w:t xml:space="preserve"> </w:t>
      </w:r>
      <w:r>
        <w:rPr>
          <w:rFonts w:ascii="Trebuchet MS" w:hAnsi="Trebuchet MS"/>
          <w:color w:val="231F20"/>
          <w:w w:val="90"/>
        </w:rPr>
        <w:t>и</w:t>
      </w:r>
      <w:r>
        <w:rPr>
          <w:rFonts w:ascii="Trebuchet MS" w:hAnsi="Trebuchet MS"/>
          <w:color w:val="231F20"/>
          <w:spacing w:val="-4"/>
          <w:w w:val="90"/>
        </w:rPr>
        <w:t xml:space="preserve"> </w:t>
      </w:r>
      <w:r>
        <w:rPr>
          <w:rFonts w:ascii="Trebuchet MS" w:hAnsi="Trebuchet MS"/>
          <w:color w:val="231F20"/>
          <w:spacing w:val="-2"/>
          <w:w w:val="90"/>
        </w:rPr>
        <w:t>пунктуация</w:t>
      </w:r>
    </w:p>
    <w:p w:rsidR="00CE1600" w:rsidRDefault="00637BD4">
      <w:pPr>
        <w:pStyle w:val="a3"/>
        <w:spacing w:before="63"/>
      </w:pPr>
      <w:r>
        <w:rPr>
          <w:color w:val="231F20"/>
          <w:spacing w:val="-4"/>
        </w:rPr>
        <w:t>Прописная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буква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в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начале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предложения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в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именах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 xml:space="preserve">собствен­ </w:t>
      </w:r>
      <w:r>
        <w:rPr>
          <w:color w:val="231F20"/>
        </w:rPr>
        <w:t xml:space="preserve">ных (имена, фамилии, клички животных); знаки препинания </w:t>
      </w:r>
      <w:r>
        <w:rPr>
          <w:color w:val="231F20"/>
          <w:w w:val="95"/>
        </w:rPr>
        <w:t xml:space="preserve">в конце предложения; перенос слов со строки на строку (без учё­ та морфемного членения слова); гласные после шипящих в соче­ </w:t>
      </w:r>
      <w:r>
        <w:rPr>
          <w:color w:val="231F20"/>
          <w:w w:val="105"/>
        </w:rPr>
        <w:t>таниях</w:t>
      </w:r>
      <w:r>
        <w:rPr>
          <w:color w:val="231F20"/>
          <w:spacing w:val="-4"/>
          <w:w w:val="105"/>
        </w:rPr>
        <w:t xml:space="preserve"> </w:t>
      </w:r>
      <w:r>
        <w:rPr>
          <w:rFonts w:ascii="Times New Roman" w:hAnsi="Times New Roman"/>
          <w:b/>
          <w:i/>
          <w:color w:val="231F20"/>
          <w:w w:val="105"/>
        </w:rPr>
        <w:t>жи</w:t>
      </w:r>
      <w:r>
        <w:rPr>
          <w:color w:val="231F20"/>
          <w:w w:val="105"/>
        </w:rPr>
        <w:t>,</w:t>
      </w:r>
      <w:r>
        <w:rPr>
          <w:color w:val="231F20"/>
          <w:spacing w:val="-4"/>
          <w:w w:val="105"/>
        </w:rPr>
        <w:t xml:space="preserve"> </w:t>
      </w:r>
      <w:r>
        <w:rPr>
          <w:rFonts w:ascii="Times New Roman" w:hAnsi="Times New Roman"/>
          <w:b/>
          <w:i/>
          <w:color w:val="231F20"/>
          <w:w w:val="105"/>
        </w:rPr>
        <w:t xml:space="preserve">ши </w:t>
      </w:r>
      <w:r>
        <w:rPr>
          <w:color w:val="231F20"/>
          <w:w w:val="105"/>
        </w:rPr>
        <w:t>(в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положении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под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ударением),</w:t>
      </w:r>
      <w:r>
        <w:rPr>
          <w:color w:val="231F20"/>
          <w:spacing w:val="-5"/>
          <w:w w:val="105"/>
        </w:rPr>
        <w:t xml:space="preserve"> </w:t>
      </w:r>
      <w:r>
        <w:rPr>
          <w:rFonts w:ascii="Times New Roman" w:hAnsi="Times New Roman"/>
          <w:b/>
          <w:i/>
          <w:color w:val="231F20"/>
          <w:w w:val="105"/>
        </w:rPr>
        <w:t>ча</w:t>
      </w:r>
      <w:r>
        <w:rPr>
          <w:color w:val="231F20"/>
          <w:w w:val="105"/>
        </w:rPr>
        <w:t>,</w:t>
      </w:r>
      <w:r>
        <w:rPr>
          <w:color w:val="231F20"/>
          <w:spacing w:val="-4"/>
          <w:w w:val="105"/>
        </w:rPr>
        <w:t xml:space="preserve"> </w:t>
      </w:r>
      <w:r>
        <w:rPr>
          <w:rFonts w:ascii="Times New Roman" w:hAnsi="Times New Roman"/>
          <w:b/>
          <w:i/>
          <w:color w:val="231F20"/>
          <w:w w:val="105"/>
        </w:rPr>
        <w:t>ща</w:t>
      </w:r>
      <w:r>
        <w:rPr>
          <w:color w:val="231F20"/>
          <w:w w:val="105"/>
        </w:rPr>
        <w:t>,</w:t>
      </w:r>
      <w:r>
        <w:rPr>
          <w:color w:val="231F20"/>
          <w:spacing w:val="-4"/>
          <w:w w:val="105"/>
        </w:rPr>
        <w:t xml:space="preserve"> </w:t>
      </w:r>
      <w:r>
        <w:rPr>
          <w:rFonts w:ascii="Times New Roman" w:hAnsi="Times New Roman"/>
          <w:b/>
          <w:i/>
          <w:color w:val="231F20"/>
          <w:w w:val="105"/>
        </w:rPr>
        <w:t>чу</w:t>
      </w:r>
      <w:r>
        <w:rPr>
          <w:color w:val="231F20"/>
          <w:w w:val="105"/>
        </w:rPr>
        <w:t>,</w:t>
      </w:r>
      <w:r>
        <w:rPr>
          <w:color w:val="231F20"/>
          <w:spacing w:val="-4"/>
          <w:w w:val="105"/>
        </w:rPr>
        <w:t xml:space="preserve"> </w:t>
      </w:r>
      <w:r>
        <w:rPr>
          <w:rFonts w:ascii="Times New Roman" w:hAnsi="Times New Roman"/>
          <w:b/>
          <w:i/>
          <w:color w:val="231F20"/>
          <w:w w:val="105"/>
        </w:rPr>
        <w:t>щу</w:t>
      </w:r>
      <w:r>
        <w:rPr>
          <w:color w:val="231F20"/>
          <w:w w:val="105"/>
        </w:rPr>
        <w:t xml:space="preserve">; </w:t>
      </w:r>
      <w:r>
        <w:rPr>
          <w:color w:val="231F20"/>
          <w:spacing w:val="-2"/>
        </w:rPr>
        <w:t>сочетания</w:t>
      </w:r>
      <w:r>
        <w:rPr>
          <w:color w:val="231F20"/>
          <w:spacing w:val="-10"/>
        </w:rPr>
        <w:t xml:space="preserve"> </w:t>
      </w:r>
      <w:r>
        <w:rPr>
          <w:rFonts w:ascii="Times New Roman" w:hAnsi="Times New Roman"/>
          <w:b/>
          <w:i/>
          <w:color w:val="231F20"/>
          <w:spacing w:val="-2"/>
        </w:rPr>
        <w:t>чк</w:t>
      </w:r>
      <w:r>
        <w:rPr>
          <w:color w:val="231F20"/>
          <w:spacing w:val="-2"/>
        </w:rPr>
        <w:t>,</w:t>
      </w:r>
      <w:r>
        <w:rPr>
          <w:color w:val="231F20"/>
          <w:spacing w:val="-10"/>
        </w:rPr>
        <w:t xml:space="preserve"> </w:t>
      </w:r>
      <w:r>
        <w:rPr>
          <w:rFonts w:ascii="Times New Roman" w:hAnsi="Times New Roman"/>
          <w:b/>
          <w:i/>
          <w:color w:val="231F20"/>
          <w:spacing w:val="-2"/>
        </w:rPr>
        <w:t>чн</w:t>
      </w:r>
      <w:r>
        <w:rPr>
          <w:rFonts w:ascii="Times New Roman" w:hAnsi="Times New Roman"/>
          <w:b/>
          <w:i/>
          <w:color w:val="231F20"/>
        </w:rPr>
        <w:t xml:space="preserve"> </w:t>
      </w:r>
      <w:r>
        <w:rPr>
          <w:color w:val="231F20"/>
          <w:spacing w:val="-2"/>
        </w:rPr>
        <w:t>(повторение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правил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правописания,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 xml:space="preserve">изученных </w:t>
      </w:r>
      <w:r>
        <w:rPr>
          <w:color w:val="231F20"/>
          <w:w w:val="105"/>
        </w:rPr>
        <w:t>в 1 классе).</w:t>
      </w:r>
    </w:p>
    <w:p w:rsidR="00CE1600" w:rsidRDefault="00637BD4">
      <w:pPr>
        <w:pStyle w:val="a3"/>
        <w:spacing w:before="8"/>
        <w:ind w:right="154"/>
      </w:pPr>
      <w:r>
        <w:rPr>
          <w:color w:val="231F20"/>
          <w:w w:val="95"/>
        </w:rPr>
        <w:t xml:space="preserve">Орфографическая зоркость как осознание места возможного возникновения орфографической ошибки. Понятие орфограм­ мы. Различные способы решения орфографической задачи в за­ висимости от места орфограммы в слове. Использование орфо­ </w:t>
      </w:r>
      <w:r>
        <w:rPr>
          <w:color w:val="231F20"/>
        </w:rPr>
        <w:t>графического словаря учебника для определения (уточнения) написания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слова.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Контроль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самоконтроль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проверке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соб­ ственных и предложенных текстов.</w:t>
      </w:r>
    </w:p>
    <w:p w:rsidR="00CE1600" w:rsidRDefault="00637BD4">
      <w:pPr>
        <w:pStyle w:val="a3"/>
        <w:spacing w:before="9" w:line="229" w:lineRule="exact"/>
        <w:ind w:left="383" w:right="0" w:firstLine="0"/>
      </w:pPr>
      <w:r>
        <w:rPr>
          <w:color w:val="231F20"/>
          <w:w w:val="95"/>
        </w:rPr>
        <w:t>Правила</w:t>
      </w:r>
      <w:r>
        <w:rPr>
          <w:color w:val="231F20"/>
          <w:spacing w:val="3"/>
        </w:rPr>
        <w:t xml:space="preserve"> </w:t>
      </w:r>
      <w:r>
        <w:rPr>
          <w:color w:val="231F20"/>
          <w:w w:val="95"/>
        </w:rPr>
        <w:t>правописания</w:t>
      </w:r>
      <w:r>
        <w:rPr>
          <w:color w:val="231F20"/>
          <w:spacing w:val="4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4"/>
        </w:rPr>
        <w:t xml:space="preserve"> </w:t>
      </w:r>
      <w:r>
        <w:rPr>
          <w:color w:val="231F20"/>
          <w:w w:val="95"/>
        </w:rPr>
        <w:t>их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  <w:w w:val="95"/>
        </w:rPr>
        <w:t>применение:</w:t>
      </w:r>
    </w:p>
    <w:p w:rsidR="00CE1600" w:rsidRDefault="00637BD4">
      <w:pPr>
        <w:pStyle w:val="a5"/>
        <w:numPr>
          <w:ilvl w:val="0"/>
          <w:numId w:val="74"/>
        </w:numPr>
        <w:tabs>
          <w:tab w:val="left" w:pos="384"/>
        </w:tabs>
        <w:spacing w:line="236" w:lineRule="exact"/>
        <w:ind w:right="0"/>
        <w:jc w:val="left"/>
        <w:rPr>
          <w:sz w:val="20"/>
        </w:rPr>
      </w:pPr>
      <w:r>
        <w:rPr>
          <w:color w:val="231F20"/>
          <w:sz w:val="20"/>
        </w:rPr>
        <w:t>разделительный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мягкий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2"/>
          <w:sz w:val="20"/>
        </w:rPr>
        <w:t>знак;</w:t>
      </w:r>
    </w:p>
    <w:p w:rsidR="00CE1600" w:rsidRDefault="00637BD4">
      <w:pPr>
        <w:pStyle w:val="a5"/>
        <w:numPr>
          <w:ilvl w:val="0"/>
          <w:numId w:val="74"/>
        </w:numPr>
        <w:tabs>
          <w:tab w:val="left" w:pos="384"/>
        </w:tabs>
        <w:spacing w:line="236" w:lineRule="exact"/>
        <w:ind w:right="0"/>
        <w:jc w:val="left"/>
        <w:rPr>
          <w:sz w:val="20"/>
        </w:rPr>
      </w:pPr>
      <w:r>
        <w:rPr>
          <w:color w:val="231F20"/>
          <w:w w:val="105"/>
          <w:sz w:val="20"/>
        </w:rPr>
        <w:t>сочетания</w:t>
      </w:r>
      <w:r>
        <w:rPr>
          <w:color w:val="231F20"/>
          <w:spacing w:val="-9"/>
          <w:w w:val="105"/>
          <w:sz w:val="20"/>
        </w:rPr>
        <w:t xml:space="preserve"> </w:t>
      </w:r>
      <w:r>
        <w:rPr>
          <w:rFonts w:ascii="Times New Roman" w:hAnsi="Times New Roman"/>
          <w:b/>
          <w:i/>
          <w:color w:val="231F20"/>
          <w:w w:val="105"/>
          <w:sz w:val="20"/>
        </w:rPr>
        <w:t>чт</w:t>
      </w:r>
      <w:r>
        <w:rPr>
          <w:color w:val="231F20"/>
          <w:w w:val="105"/>
          <w:sz w:val="20"/>
        </w:rPr>
        <w:t>,</w:t>
      </w:r>
      <w:r>
        <w:rPr>
          <w:color w:val="231F20"/>
          <w:spacing w:val="-9"/>
          <w:w w:val="105"/>
          <w:sz w:val="20"/>
        </w:rPr>
        <w:t xml:space="preserve"> </w:t>
      </w:r>
      <w:r>
        <w:rPr>
          <w:rFonts w:ascii="Times New Roman" w:hAnsi="Times New Roman"/>
          <w:b/>
          <w:i/>
          <w:color w:val="231F20"/>
          <w:w w:val="105"/>
          <w:sz w:val="20"/>
        </w:rPr>
        <w:t>щн</w:t>
      </w:r>
      <w:r>
        <w:rPr>
          <w:color w:val="231F20"/>
          <w:w w:val="105"/>
          <w:sz w:val="20"/>
        </w:rPr>
        <w:t>,</w:t>
      </w:r>
      <w:r>
        <w:rPr>
          <w:color w:val="231F20"/>
          <w:spacing w:val="-8"/>
          <w:w w:val="105"/>
          <w:sz w:val="20"/>
        </w:rPr>
        <w:t xml:space="preserve"> </w:t>
      </w:r>
      <w:r>
        <w:rPr>
          <w:rFonts w:ascii="Times New Roman" w:hAnsi="Times New Roman"/>
          <w:b/>
          <w:i/>
          <w:color w:val="231F20"/>
          <w:spacing w:val="-5"/>
          <w:w w:val="105"/>
          <w:sz w:val="20"/>
        </w:rPr>
        <w:t>нч</w:t>
      </w:r>
      <w:r>
        <w:rPr>
          <w:color w:val="231F20"/>
          <w:spacing w:val="-5"/>
          <w:w w:val="105"/>
          <w:sz w:val="20"/>
        </w:rPr>
        <w:t>;</w:t>
      </w:r>
    </w:p>
    <w:p w:rsidR="00CE1600" w:rsidRDefault="00637BD4">
      <w:pPr>
        <w:pStyle w:val="a5"/>
        <w:numPr>
          <w:ilvl w:val="0"/>
          <w:numId w:val="74"/>
        </w:numPr>
        <w:tabs>
          <w:tab w:val="left" w:pos="384"/>
        </w:tabs>
        <w:spacing w:line="236" w:lineRule="exact"/>
        <w:ind w:right="0"/>
        <w:jc w:val="left"/>
        <w:rPr>
          <w:sz w:val="20"/>
        </w:rPr>
      </w:pPr>
      <w:r>
        <w:rPr>
          <w:color w:val="231F20"/>
          <w:w w:val="95"/>
          <w:sz w:val="20"/>
        </w:rPr>
        <w:t>проверяемые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w w:val="95"/>
          <w:sz w:val="20"/>
        </w:rPr>
        <w:t>безударные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w w:val="95"/>
          <w:sz w:val="20"/>
        </w:rPr>
        <w:t>гласные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w w:val="95"/>
          <w:sz w:val="20"/>
        </w:rPr>
        <w:t>в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w w:val="95"/>
          <w:sz w:val="20"/>
        </w:rPr>
        <w:t>корне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слова;</w:t>
      </w:r>
    </w:p>
    <w:p w:rsidR="00CE1600" w:rsidRDefault="00637BD4">
      <w:pPr>
        <w:pStyle w:val="a5"/>
        <w:numPr>
          <w:ilvl w:val="0"/>
          <w:numId w:val="74"/>
        </w:numPr>
        <w:tabs>
          <w:tab w:val="left" w:pos="384"/>
        </w:tabs>
        <w:spacing w:line="236" w:lineRule="exact"/>
        <w:ind w:right="0"/>
        <w:jc w:val="left"/>
        <w:rPr>
          <w:sz w:val="20"/>
        </w:rPr>
      </w:pPr>
      <w:r>
        <w:rPr>
          <w:color w:val="231F20"/>
          <w:w w:val="95"/>
          <w:sz w:val="20"/>
        </w:rPr>
        <w:t>парные</w:t>
      </w:r>
      <w:r>
        <w:rPr>
          <w:color w:val="231F20"/>
          <w:sz w:val="20"/>
        </w:rPr>
        <w:t xml:space="preserve"> </w:t>
      </w:r>
      <w:r>
        <w:rPr>
          <w:color w:val="231F20"/>
          <w:w w:val="95"/>
          <w:sz w:val="20"/>
        </w:rPr>
        <w:t>звонкие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w w:val="95"/>
          <w:sz w:val="20"/>
        </w:rPr>
        <w:t>глухие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w w:val="95"/>
          <w:sz w:val="20"/>
        </w:rPr>
        <w:t>согласные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w w:val="95"/>
          <w:sz w:val="20"/>
        </w:rPr>
        <w:t>в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w w:val="95"/>
          <w:sz w:val="20"/>
        </w:rPr>
        <w:t>корне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слова;</w:t>
      </w:r>
    </w:p>
    <w:p w:rsidR="00CE1600" w:rsidRDefault="00637BD4">
      <w:pPr>
        <w:pStyle w:val="a5"/>
        <w:numPr>
          <w:ilvl w:val="0"/>
          <w:numId w:val="74"/>
        </w:numPr>
        <w:tabs>
          <w:tab w:val="left" w:pos="384"/>
        </w:tabs>
        <w:jc w:val="left"/>
        <w:rPr>
          <w:sz w:val="20"/>
        </w:rPr>
      </w:pPr>
      <w:r>
        <w:rPr>
          <w:color w:val="231F20"/>
          <w:sz w:val="20"/>
        </w:rPr>
        <w:t>непроверяемые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гласные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согласные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(перечень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слов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орфо­ графическом словаре учебника);</w:t>
      </w:r>
    </w:p>
    <w:p w:rsidR="00CE1600" w:rsidRDefault="00637BD4">
      <w:pPr>
        <w:pStyle w:val="a5"/>
        <w:numPr>
          <w:ilvl w:val="0"/>
          <w:numId w:val="74"/>
        </w:numPr>
        <w:tabs>
          <w:tab w:val="left" w:pos="384"/>
        </w:tabs>
        <w:jc w:val="left"/>
        <w:rPr>
          <w:sz w:val="20"/>
        </w:rPr>
      </w:pPr>
      <w:r>
        <w:rPr>
          <w:color w:val="231F20"/>
          <w:w w:val="95"/>
          <w:sz w:val="20"/>
        </w:rPr>
        <w:t xml:space="preserve">прописная буква в именах собственных: имена, фамилии, от­ </w:t>
      </w:r>
      <w:r>
        <w:rPr>
          <w:color w:val="231F20"/>
          <w:sz w:val="20"/>
        </w:rPr>
        <w:t>чества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людей,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клички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животных,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географические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названия;</w:t>
      </w:r>
    </w:p>
    <w:p w:rsidR="00CE1600" w:rsidRDefault="00637BD4">
      <w:pPr>
        <w:pStyle w:val="a5"/>
        <w:numPr>
          <w:ilvl w:val="0"/>
          <w:numId w:val="74"/>
        </w:numPr>
        <w:tabs>
          <w:tab w:val="left" w:pos="384"/>
        </w:tabs>
        <w:jc w:val="left"/>
        <w:rPr>
          <w:sz w:val="20"/>
        </w:rPr>
      </w:pPr>
      <w:r>
        <w:rPr>
          <w:color w:val="231F20"/>
          <w:sz w:val="20"/>
        </w:rPr>
        <w:t>раздельное</w:t>
      </w:r>
      <w:r>
        <w:rPr>
          <w:color w:val="231F20"/>
          <w:spacing w:val="15"/>
          <w:sz w:val="20"/>
        </w:rPr>
        <w:t xml:space="preserve"> </w:t>
      </w:r>
      <w:r>
        <w:rPr>
          <w:color w:val="231F20"/>
          <w:sz w:val="20"/>
        </w:rPr>
        <w:t>написание</w:t>
      </w:r>
      <w:r>
        <w:rPr>
          <w:color w:val="231F20"/>
          <w:spacing w:val="15"/>
          <w:sz w:val="20"/>
        </w:rPr>
        <w:t xml:space="preserve"> </w:t>
      </w:r>
      <w:r>
        <w:rPr>
          <w:color w:val="231F20"/>
          <w:sz w:val="20"/>
        </w:rPr>
        <w:t>предлогов</w:t>
      </w:r>
      <w:r>
        <w:rPr>
          <w:color w:val="231F20"/>
          <w:spacing w:val="15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15"/>
          <w:sz w:val="20"/>
        </w:rPr>
        <w:t xml:space="preserve"> </w:t>
      </w:r>
      <w:r>
        <w:rPr>
          <w:color w:val="231F20"/>
          <w:sz w:val="20"/>
        </w:rPr>
        <w:t>именами</w:t>
      </w:r>
      <w:r>
        <w:rPr>
          <w:color w:val="231F20"/>
          <w:spacing w:val="15"/>
          <w:sz w:val="20"/>
        </w:rPr>
        <w:t xml:space="preserve"> </w:t>
      </w:r>
      <w:r>
        <w:rPr>
          <w:color w:val="231F20"/>
          <w:sz w:val="20"/>
        </w:rPr>
        <w:t xml:space="preserve">существитель­ </w:t>
      </w:r>
      <w:r>
        <w:rPr>
          <w:color w:val="231F20"/>
          <w:spacing w:val="-2"/>
          <w:sz w:val="20"/>
        </w:rPr>
        <w:t>ными.</w:t>
      </w:r>
    </w:p>
    <w:p w:rsidR="00CE1600" w:rsidRDefault="00637BD4">
      <w:pPr>
        <w:pStyle w:val="a3"/>
        <w:spacing w:before="158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t>Развитие</w:t>
      </w:r>
      <w:r>
        <w:rPr>
          <w:rFonts w:ascii="Trebuchet MS" w:hAnsi="Trebuchet MS"/>
          <w:color w:val="231F20"/>
          <w:spacing w:val="-2"/>
        </w:rPr>
        <w:t xml:space="preserve"> </w:t>
      </w:r>
      <w:r>
        <w:rPr>
          <w:rFonts w:ascii="Trebuchet MS" w:hAnsi="Trebuchet MS"/>
          <w:color w:val="231F20"/>
          <w:spacing w:val="-4"/>
        </w:rPr>
        <w:t>речи</w:t>
      </w:r>
    </w:p>
    <w:p w:rsidR="00CE1600" w:rsidRDefault="00637BD4">
      <w:pPr>
        <w:pStyle w:val="a3"/>
        <w:spacing w:before="63"/>
        <w:ind w:right="154"/>
      </w:pPr>
      <w:r>
        <w:rPr>
          <w:color w:val="231F20"/>
          <w:w w:val="95"/>
        </w:rPr>
        <w:t xml:space="preserve">Выбор языковых средств в соответствии с целями и условия­ </w:t>
      </w:r>
      <w:r>
        <w:rPr>
          <w:color w:val="231F20"/>
        </w:rPr>
        <w:t xml:space="preserve">ми устного общения для эффективного решения коммуника­ </w:t>
      </w:r>
      <w:r>
        <w:rPr>
          <w:color w:val="231F20"/>
          <w:w w:val="95"/>
        </w:rPr>
        <w:t xml:space="preserve">тивной задачи (для ответа на заданный вопрос, для выражения </w:t>
      </w:r>
      <w:r>
        <w:rPr>
          <w:color w:val="231F20"/>
        </w:rPr>
        <w:t>собственного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мнения).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Умение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вести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разговор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(начать,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поддер­ </w:t>
      </w:r>
      <w:r>
        <w:rPr>
          <w:color w:val="231F20"/>
          <w:spacing w:val="-2"/>
        </w:rPr>
        <w:t>жать,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закончить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разговор,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привлечь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внимание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т.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п.).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 xml:space="preserve">Практи­ </w:t>
      </w:r>
      <w:r>
        <w:rPr>
          <w:color w:val="231F20"/>
        </w:rPr>
        <w:t xml:space="preserve">ческое овладение диалогической формой речи. Соблюдение </w:t>
      </w:r>
      <w:r>
        <w:rPr>
          <w:color w:val="231F20"/>
          <w:w w:val="95"/>
        </w:rPr>
        <w:t>норм</w:t>
      </w:r>
      <w:r>
        <w:rPr>
          <w:color w:val="231F20"/>
          <w:spacing w:val="-3"/>
        </w:rPr>
        <w:t xml:space="preserve"> </w:t>
      </w:r>
      <w:r>
        <w:rPr>
          <w:color w:val="231F20"/>
          <w:w w:val="95"/>
        </w:rPr>
        <w:t>речевого</w:t>
      </w:r>
      <w:r>
        <w:rPr>
          <w:color w:val="231F20"/>
          <w:spacing w:val="-3"/>
        </w:rPr>
        <w:t xml:space="preserve"> </w:t>
      </w:r>
      <w:r>
        <w:rPr>
          <w:color w:val="231F20"/>
          <w:w w:val="95"/>
        </w:rPr>
        <w:t>этикета</w:t>
      </w:r>
      <w:r>
        <w:rPr>
          <w:color w:val="231F20"/>
          <w:spacing w:val="-3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  <w:w w:val="95"/>
        </w:rPr>
        <w:t>орфоэпических</w:t>
      </w:r>
      <w:r>
        <w:rPr>
          <w:color w:val="231F20"/>
          <w:spacing w:val="-3"/>
        </w:rPr>
        <w:t xml:space="preserve"> </w:t>
      </w:r>
      <w:r>
        <w:rPr>
          <w:color w:val="231F20"/>
          <w:w w:val="95"/>
        </w:rPr>
        <w:t>норм</w:t>
      </w:r>
      <w:r>
        <w:rPr>
          <w:color w:val="231F20"/>
          <w:spacing w:val="-3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2"/>
        </w:rPr>
        <w:t xml:space="preserve"> </w:t>
      </w:r>
      <w:r>
        <w:rPr>
          <w:color w:val="231F20"/>
          <w:w w:val="95"/>
        </w:rPr>
        <w:t>ситуациях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  <w:w w:val="95"/>
        </w:rPr>
        <w:t>учеб­</w:t>
      </w:r>
    </w:p>
    <w:p w:rsidR="00CE1600" w:rsidRDefault="00CE1600">
      <w:pPr>
        <w:sectPr w:rsidR="00CE1600">
          <w:pgSz w:w="7830" w:h="12020"/>
          <w:pgMar w:top="620" w:right="580" w:bottom="900" w:left="580" w:header="0" w:footer="709" w:gutter="0"/>
          <w:cols w:space="720"/>
        </w:sectPr>
      </w:pPr>
    </w:p>
    <w:p w:rsidR="00CE1600" w:rsidRDefault="00637BD4">
      <w:pPr>
        <w:pStyle w:val="a3"/>
        <w:spacing w:before="68" w:line="249" w:lineRule="auto"/>
        <w:ind w:right="156" w:firstLine="0"/>
      </w:pPr>
      <w:r>
        <w:rPr>
          <w:color w:val="231F20"/>
        </w:rPr>
        <w:t>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бытового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общения.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Умение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договариваться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приходить </w:t>
      </w:r>
      <w:r>
        <w:rPr>
          <w:color w:val="231F20"/>
          <w:w w:val="95"/>
        </w:rPr>
        <w:t xml:space="preserve">к общему решению в совместной деятельности при проведении </w:t>
      </w:r>
      <w:r>
        <w:rPr>
          <w:color w:val="231F20"/>
        </w:rPr>
        <w:t>парной и групповой работы.</w:t>
      </w:r>
    </w:p>
    <w:p w:rsidR="00CE1600" w:rsidRDefault="00637BD4">
      <w:pPr>
        <w:pStyle w:val="a3"/>
        <w:spacing w:line="249" w:lineRule="auto"/>
        <w:ind w:right="156"/>
        <w:jc w:val="right"/>
      </w:pPr>
      <w:r>
        <w:rPr>
          <w:color w:val="231F20"/>
          <w:spacing w:val="-2"/>
        </w:rPr>
        <w:t xml:space="preserve">Составление устного рассказа по репродукции картины. Со­ </w:t>
      </w:r>
      <w:r>
        <w:rPr>
          <w:color w:val="231F20"/>
          <w:w w:val="95"/>
        </w:rPr>
        <w:t>ставление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устного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рассказа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по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личным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наблюдениям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2"/>
          <w:w w:val="95"/>
        </w:rPr>
        <w:t>вопросам.</w:t>
      </w:r>
    </w:p>
    <w:p w:rsidR="00CE1600" w:rsidRDefault="00637BD4">
      <w:pPr>
        <w:pStyle w:val="a3"/>
        <w:spacing w:line="249" w:lineRule="auto"/>
        <w:ind w:right="154"/>
      </w:pPr>
      <w:r>
        <w:rPr>
          <w:color w:val="231F20"/>
        </w:rPr>
        <w:t xml:space="preserve">Текст. Признаки текста: смысловое единство предложений </w:t>
      </w:r>
      <w:r>
        <w:rPr>
          <w:color w:val="231F20"/>
          <w:w w:val="95"/>
        </w:rPr>
        <w:t xml:space="preserve">в тексте; последовательность предложений в тексте; выражение в тексте законченной мысли. Тема текста. Основная мысль. За­ главие текста. Подбор заголовков к предложенным текстам. По­ </w:t>
      </w:r>
      <w:r>
        <w:rPr>
          <w:color w:val="231F20"/>
        </w:rPr>
        <w:t>следовательность частей текста (</w:t>
      </w:r>
      <w:r>
        <w:rPr>
          <w:rFonts w:ascii="Times New Roman" w:hAnsi="Times New Roman"/>
          <w:i/>
          <w:color w:val="231F20"/>
        </w:rPr>
        <w:t>абзацев</w:t>
      </w:r>
      <w:r>
        <w:rPr>
          <w:color w:val="231F20"/>
        </w:rPr>
        <w:t>). Корректирование текстов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нарушенным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порядком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предложений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абзацев.</w:t>
      </w:r>
    </w:p>
    <w:p w:rsidR="00CE1600" w:rsidRDefault="00637BD4">
      <w:pPr>
        <w:pStyle w:val="a3"/>
        <w:spacing w:line="249" w:lineRule="auto"/>
        <w:ind w:right="154"/>
      </w:pPr>
      <w:r>
        <w:rPr>
          <w:color w:val="231F20"/>
        </w:rPr>
        <w:t>Типы текстов: описание, повествование, рассуждение, их особенности (первичное ознакомление).</w:t>
      </w:r>
    </w:p>
    <w:p w:rsidR="00CE1600" w:rsidRDefault="00637BD4">
      <w:pPr>
        <w:pStyle w:val="a3"/>
        <w:spacing w:line="234" w:lineRule="exact"/>
        <w:ind w:left="383" w:right="0" w:firstLine="0"/>
      </w:pPr>
      <w:r>
        <w:rPr>
          <w:color w:val="231F20"/>
          <w:w w:val="95"/>
        </w:rPr>
        <w:t>Поздравление</w:t>
      </w:r>
      <w:r>
        <w:rPr>
          <w:color w:val="231F20"/>
          <w:spacing w:val="11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12"/>
        </w:rPr>
        <w:t xml:space="preserve"> </w:t>
      </w:r>
      <w:r>
        <w:rPr>
          <w:color w:val="231F20"/>
          <w:w w:val="95"/>
        </w:rPr>
        <w:t>поздравительная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2"/>
          <w:w w:val="95"/>
        </w:rPr>
        <w:t>открытка.</w:t>
      </w:r>
    </w:p>
    <w:p w:rsidR="00CE1600" w:rsidRDefault="00637BD4">
      <w:pPr>
        <w:pStyle w:val="a3"/>
        <w:spacing w:before="3" w:line="249" w:lineRule="auto"/>
        <w:ind w:right="154"/>
      </w:pPr>
      <w:r>
        <w:rPr>
          <w:color w:val="231F20"/>
          <w:w w:val="95"/>
        </w:rPr>
        <w:t xml:space="preserve">Понимание текста: развитие умения формулировать простые выводы на основе информации, содержащейся в тексте. Выра­ зительное чтение текста вслух с соблюдением правильной инто­ </w:t>
      </w:r>
      <w:r>
        <w:rPr>
          <w:color w:val="231F20"/>
          <w:spacing w:val="-2"/>
        </w:rPr>
        <w:t>нации.</w:t>
      </w:r>
    </w:p>
    <w:p w:rsidR="00CE1600" w:rsidRDefault="00637BD4">
      <w:pPr>
        <w:pStyle w:val="a3"/>
        <w:spacing w:line="249" w:lineRule="auto"/>
      </w:pPr>
      <w:r>
        <w:rPr>
          <w:color w:val="231F20"/>
        </w:rPr>
        <w:t>Подробное изложение повествовательного текста объёмом 30—45 слов с опорой на вопросы.</w:t>
      </w:r>
    </w:p>
    <w:p w:rsidR="00CE1600" w:rsidRDefault="00CE1600">
      <w:pPr>
        <w:pStyle w:val="a3"/>
        <w:spacing w:before="5"/>
        <w:ind w:left="0" w:right="0" w:firstLine="0"/>
        <w:jc w:val="left"/>
      </w:pPr>
    </w:p>
    <w:p w:rsidR="00CE1600" w:rsidRDefault="00637BD4">
      <w:pPr>
        <w:spacing w:before="1"/>
        <w:ind w:left="157" w:right="155" w:firstLine="226"/>
        <w:jc w:val="both"/>
        <w:rPr>
          <w:sz w:val="20"/>
        </w:rPr>
      </w:pPr>
      <w:r>
        <w:rPr>
          <w:color w:val="231F20"/>
          <w:sz w:val="20"/>
        </w:rPr>
        <w:t>Изучение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содержания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учебного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предмета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«Русский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язык»</w:t>
      </w:r>
      <w:r>
        <w:rPr>
          <w:color w:val="231F20"/>
          <w:spacing w:val="-3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 xml:space="preserve">во втором классе </w:t>
      </w:r>
      <w:r>
        <w:rPr>
          <w:color w:val="231F20"/>
          <w:sz w:val="20"/>
        </w:rPr>
        <w:t xml:space="preserve">способствует освоению </w:t>
      </w:r>
      <w:r>
        <w:rPr>
          <w:rFonts w:ascii="Book Antiqua" w:hAnsi="Book Antiqua"/>
          <w:b/>
          <w:color w:val="231F20"/>
          <w:sz w:val="20"/>
        </w:rPr>
        <w:t xml:space="preserve">на пропедевтическом уровне </w:t>
      </w:r>
      <w:r>
        <w:rPr>
          <w:color w:val="231F20"/>
          <w:sz w:val="20"/>
        </w:rPr>
        <w:t>ряда универсальных учебных действий.</w:t>
      </w:r>
    </w:p>
    <w:p w:rsidR="00CE1600" w:rsidRDefault="00CE1600">
      <w:pPr>
        <w:pStyle w:val="a3"/>
        <w:spacing w:before="3"/>
        <w:ind w:left="0" w:right="0" w:firstLine="0"/>
        <w:jc w:val="left"/>
        <w:rPr>
          <w:sz w:val="21"/>
        </w:rPr>
      </w:pPr>
    </w:p>
    <w:p w:rsidR="00CE1600" w:rsidRDefault="00637BD4">
      <w:pPr>
        <w:pStyle w:val="5"/>
        <w:jc w:val="both"/>
      </w:pPr>
      <w:r>
        <w:rPr>
          <w:color w:val="231F20"/>
        </w:rPr>
        <w:t>Познавательные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универсальные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учебные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>действия:</w:t>
      </w:r>
    </w:p>
    <w:p w:rsidR="00CE1600" w:rsidRDefault="00637BD4">
      <w:pPr>
        <w:spacing w:before="2"/>
        <w:ind w:left="383"/>
        <w:jc w:val="both"/>
        <w:rPr>
          <w:sz w:val="20"/>
        </w:rPr>
      </w:pPr>
      <w:r>
        <w:rPr>
          <w:rFonts w:ascii="Times New Roman" w:hAnsi="Times New Roman"/>
          <w:i/>
          <w:color w:val="231F20"/>
          <w:w w:val="115"/>
          <w:sz w:val="20"/>
        </w:rPr>
        <w:t>Базовые</w:t>
      </w:r>
      <w:r>
        <w:rPr>
          <w:rFonts w:ascii="Times New Roman" w:hAnsi="Times New Roman"/>
          <w:i/>
          <w:color w:val="231F20"/>
          <w:spacing w:val="27"/>
          <w:w w:val="115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15"/>
          <w:sz w:val="20"/>
        </w:rPr>
        <w:t>логические</w:t>
      </w:r>
      <w:r>
        <w:rPr>
          <w:rFonts w:ascii="Times New Roman" w:hAnsi="Times New Roman"/>
          <w:i/>
          <w:color w:val="231F20"/>
          <w:spacing w:val="28"/>
          <w:w w:val="115"/>
          <w:sz w:val="20"/>
        </w:rPr>
        <w:t xml:space="preserve"> </w:t>
      </w:r>
      <w:r>
        <w:rPr>
          <w:rFonts w:ascii="Times New Roman" w:hAnsi="Times New Roman"/>
          <w:i/>
          <w:color w:val="231F20"/>
          <w:spacing w:val="-2"/>
          <w:w w:val="115"/>
          <w:sz w:val="20"/>
        </w:rPr>
        <w:t>действия</w:t>
      </w:r>
      <w:r>
        <w:rPr>
          <w:color w:val="231F20"/>
          <w:spacing w:val="-2"/>
          <w:w w:val="115"/>
          <w:sz w:val="20"/>
        </w:rPr>
        <w:t>:</w:t>
      </w:r>
    </w:p>
    <w:p w:rsidR="00CE1600" w:rsidRDefault="00637BD4">
      <w:pPr>
        <w:pStyle w:val="a5"/>
        <w:numPr>
          <w:ilvl w:val="0"/>
          <w:numId w:val="73"/>
        </w:numPr>
        <w:tabs>
          <w:tab w:val="left" w:pos="724"/>
        </w:tabs>
        <w:spacing w:before="9" w:line="249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сравнивать однокоренные (родственные) слова и синони­ мы; однокоренные (родственные) слова и слова с омонимичны­ </w:t>
      </w:r>
      <w:r>
        <w:rPr>
          <w:color w:val="231F20"/>
          <w:sz w:val="20"/>
        </w:rPr>
        <w:t>ми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корнями;</w:t>
      </w:r>
    </w:p>
    <w:p w:rsidR="00CE1600" w:rsidRDefault="00637BD4">
      <w:pPr>
        <w:pStyle w:val="a5"/>
        <w:numPr>
          <w:ilvl w:val="0"/>
          <w:numId w:val="73"/>
        </w:numPr>
        <w:tabs>
          <w:tab w:val="left" w:pos="724"/>
        </w:tabs>
        <w:spacing w:line="249" w:lineRule="auto"/>
        <w:ind w:right="154" w:firstLine="226"/>
        <w:rPr>
          <w:sz w:val="20"/>
        </w:rPr>
      </w:pPr>
      <w:r>
        <w:rPr>
          <w:color w:val="231F20"/>
          <w:sz w:val="20"/>
        </w:rPr>
        <w:t>сравнивать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значение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однокоренных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(родственных)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слов; сравнивать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буквенную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оболочку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однокоренных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 xml:space="preserve">(родственных) </w:t>
      </w:r>
      <w:r>
        <w:rPr>
          <w:color w:val="231F20"/>
          <w:spacing w:val="-2"/>
          <w:sz w:val="20"/>
        </w:rPr>
        <w:t>слов;</w:t>
      </w:r>
    </w:p>
    <w:p w:rsidR="00CE1600" w:rsidRDefault="00637BD4">
      <w:pPr>
        <w:pStyle w:val="a5"/>
        <w:numPr>
          <w:ilvl w:val="0"/>
          <w:numId w:val="73"/>
        </w:numPr>
        <w:tabs>
          <w:tab w:val="left" w:pos="724"/>
        </w:tabs>
        <w:spacing w:line="249" w:lineRule="auto"/>
        <w:ind w:right="154" w:firstLine="226"/>
        <w:rPr>
          <w:sz w:val="20"/>
        </w:rPr>
      </w:pPr>
      <w:r>
        <w:rPr>
          <w:color w:val="231F20"/>
          <w:sz w:val="20"/>
        </w:rPr>
        <w:t>устанавливать основания для сравнения слов: на какой вопрос отвечают, что обозначают;</w:t>
      </w:r>
    </w:p>
    <w:p w:rsidR="00CE1600" w:rsidRDefault="00637BD4">
      <w:pPr>
        <w:pStyle w:val="a5"/>
        <w:numPr>
          <w:ilvl w:val="0"/>
          <w:numId w:val="73"/>
        </w:numPr>
        <w:tabs>
          <w:tab w:val="left" w:pos="724"/>
        </w:tabs>
        <w:spacing w:line="234" w:lineRule="exact"/>
        <w:ind w:left="723" w:right="0"/>
        <w:rPr>
          <w:sz w:val="20"/>
        </w:rPr>
      </w:pPr>
      <w:r>
        <w:rPr>
          <w:color w:val="231F20"/>
          <w:w w:val="95"/>
          <w:sz w:val="20"/>
        </w:rPr>
        <w:t>характеризовать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w w:val="95"/>
          <w:sz w:val="20"/>
        </w:rPr>
        <w:t>звуки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w w:val="95"/>
          <w:sz w:val="20"/>
        </w:rPr>
        <w:t>по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w w:val="95"/>
          <w:sz w:val="20"/>
        </w:rPr>
        <w:t>заданным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параметрам;</w:t>
      </w:r>
    </w:p>
    <w:p w:rsidR="00CE1600" w:rsidRDefault="00637BD4">
      <w:pPr>
        <w:pStyle w:val="a5"/>
        <w:numPr>
          <w:ilvl w:val="0"/>
          <w:numId w:val="73"/>
        </w:numPr>
        <w:tabs>
          <w:tab w:val="left" w:pos="724"/>
        </w:tabs>
        <w:spacing w:before="6" w:line="249" w:lineRule="auto"/>
        <w:ind w:firstLine="226"/>
        <w:jc w:val="left"/>
        <w:rPr>
          <w:sz w:val="20"/>
        </w:rPr>
      </w:pPr>
      <w:r>
        <w:rPr>
          <w:color w:val="231F20"/>
          <w:w w:val="95"/>
          <w:sz w:val="20"/>
        </w:rPr>
        <w:t xml:space="preserve">определять признак, по которому проведена классифика­ </w:t>
      </w:r>
      <w:r>
        <w:rPr>
          <w:color w:val="231F20"/>
          <w:sz w:val="20"/>
        </w:rPr>
        <w:t>ция звуков, букв, слов, предложений;</w:t>
      </w:r>
    </w:p>
    <w:p w:rsidR="00CE1600" w:rsidRDefault="00637BD4">
      <w:pPr>
        <w:pStyle w:val="a5"/>
        <w:numPr>
          <w:ilvl w:val="0"/>
          <w:numId w:val="73"/>
        </w:numPr>
        <w:tabs>
          <w:tab w:val="left" w:pos="724"/>
        </w:tabs>
        <w:spacing w:line="249" w:lineRule="auto"/>
        <w:ind w:firstLine="226"/>
        <w:jc w:val="left"/>
        <w:rPr>
          <w:sz w:val="20"/>
        </w:rPr>
      </w:pPr>
      <w:r>
        <w:rPr>
          <w:color w:val="231F20"/>
          <w:w w:val="95"/>
          <w:sz w:val="20"/>
        </w:rPr>
        <w:t xml:space="preserve">находить закономерности на основе наблюдения за языко­ </w:t>
      </w:r>
      <w:r>
        <w:rPr>
          <w:color w:val="231F20"/>
          <w:sz w:val="20"/>
        </w:rPr>
        <w:t>выми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единицами.</w:t>
      </w:r>
    </w:p>
    <w:p w:rsidR="00CE1600" w:rsidRDefault="00637BD4">
      <w:pPr>
        <w:pStyle w:val="a5"/>
        <w:numPr>
          <w:ilvl w:val="0"/>
          <w:numId w:val="73"/>
        </w:numPr>
        <w:tabs>
          <w:tab w:val="left" w:pos="724"/>
        </w:tabs>
        <w:spacing w:line="249" w:lineRule="auto"/>
        <w:ind w:right="154" w:firstLine="226"/>
        <w:jc w:val="left"/>
        <w:rPr>
          <w:sz w:val="20"/>
        </w:rPr>
      </w:pPr>
      <w:r>
        <w:rPr>
          <w:color w:val="231F20"/>
          <w:sz w:val="20"/>
        </w:rPr>
        <w:t>ориентироваться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изученных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понятиях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(корень,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 xml:space="preserve">оконча­ </w:t>
      </w:r>
      <w:r>
        <w:rPr>
          <w:color w:val="231F20"/>
          <w:w w:val="95"/>
          <w:sz w:val="20"/>
        </w:rPr>
        <w:t>ние,</w:t>
      </w:r>
      <w:r>
        <w:rPr>
          <w:color w:val="231F20"/>
          <w:sz w:val="20"/>
        </w:rPr>
        <w:t xml:space="preserve"> </w:t>
      </w:r>
      <w:r>
        <w:rPr>
          <w:color w:val="231F20"/>
          <w:w w:val="95"/>
          <w:sz w:val="20"/>
        </w:rPr>
        <w:t>текст);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w w:val="95"/>
          <w:sz w:val="20"/>
        </w:rPr>
        <w:t>соотносить</w:t>
      </w:r>
      <w:r>
        <w:rPr>
          <w:color w:val="231F20"/>
          <w:sz w:val="20"/>
        </w:rPr>
        <w:t xml:space="preserve"> </w:t>
      </w:r>
      <w:r>
        <w:rPr>
          <w:color w:val="231F20"/>
          <w:w w:val="95"/>
          <w:sz w:val="20"/>
        </w:rPr>
        <w:t>понятие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w w:val="95"/>
          <w:sz w:val="20"/>
        </w:rPr>
        <w:t>с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w w:val="95"/>
          <w:sz w:val="20"/>
        </w:rPr>
        <w:t>его</w:t>
      </w:r>
      <w:r>
        <w:rPr>
          <w:color w:val="231F20"/>
          <w:sz w:val="20"/>
        </w:rPr>
        <w:t xml:space="preserve"> </w:t>
      </w:r>
      <w:r>
        <w:rPr>
          <w:color w:val="231F20"/>
          <w:w w:val="95"/>
          <w:sz w:val="20"/>
        </w:rPr>
        <w:t>краткой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характеристикой.</w:t>
      </w:r>
    </w:p>
    <w:p w:rsidR="00CE1600" w:rsidRDefault="00CE1600">
      <w:pPr>
        <w:spacing w:line="249" w:lineRule="auto"/>
        <w:rPr>
          <w:sz w:val="20"/>
        </w:rPr>
        <w:sectPr w:rsidR="00CE1600">
          <w:pgSz w:w="7830" w:h="12020"/>
          <w:pgMar w:top="620" w:right="580" w:bottom="900" w:left="580" w:header="0" w:footer="714" w:gutter="0"/>
          <w:cols w:space="720"/>
        </w:sectPr>
      </w:pPr>
    </w:p>
    <w:p w:rsidR="00CE1600" w:rsidRDefault="00637BD4">
      <w:pPr>
        <w:spacing w:before="68"/>
        <w:ind w:left="383"/>
        <w:rPr>
          <w:sz w:val="20"/>
        </w:rPr>
      </w:pPr>
      <w:r>
        <w:rPr>
          <w:rFonts w:ascii="Times New Roman" w:hAnsi="Times New Roman"/>
          <w:i/>
          <w:color w:val="231F20"/>
          <w:w w:val="115"/>
          <w:sz w:val="20"/>
        </w:rPr>
        <w:t>Базовые</w:t>
      </w:r>
      <w:r>
        <w:rPr>
          <w:rFonts w:ascii="Times New Roman" w:hAnsi="Times New Roman"/>
          <w:i/>
          <w:color w:val="231F20"/>
          <w:spacing w:val="37"/>
          <w:w w:val="115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15"/>
          <w:sz w:val="20"/>
        </w:rPr>
        <w:t>исследовательские</w:t>
      </w:r>
      <w:r>
        <w:rPr>
          <w:rFonts w:ascii="Times New Roman" w:hAnsi="Times New Roman"/>
          <w:i/>
          <w:color w:val="231F20"/>
          <w:spacing w:val="37"/>
          <w:w w:val="115"/>
          <w:sz w:val="20"/>
        </w:rPr>
        <w:t xml:space="preserve"> </w:t>
      </w:r>
      <w:r>
        <w:rPr>
          <w:rFonts w:ascii="Times New Roman" w:hAnsi="Times New Roman"/>
          <w:i/>
          <w:color w:val="231F20"/>
          <w:spacing w:val="-2"/>
          <w:w w:val="115"/>
          <w:sz w:val="20"/>
        </w:rPr>
        <w:t>действия</w:t>
      </w:r>
      <w:r>
        <w:rPr>
          <w:color w:val="231F20"/>
          <w:spacing w:val="-2"/>
          <w:w w:val="115"/>
          <w:sz w:val="20"/>
        </w:rPr>
        <w:t>:</w:t>
      </w:r>
    </w:p>
    <w:p w:rsidR="00CE1600" w:rsidRDefault="00637BD4">
      <w:pPr>
        <w:pStyle w:val="a5"/>
        <w:numPr>
          <w:ilvl w:val="0"/>
          <w:numId w:val="73"/>
        </w:numPr>
        <w:tabs>
          <w:tab w:val="left" w:pos="724"/>
        </w:tabs>
        <w:spacing w:before="9" w:line="249" w:lineRule="auto"/>
        <w:ind w:firstLine="226"/>
        <w:rPr>
          <w:sz w:val="20"/>
        </w:rPr>
      </w:pPr>
      <w:r>
        <w:rPr>
          <w:color w:val="231F20"/>
          <w:sz w:val="20"/>
        </w:rPr>
        <w:t>проводить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по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предложенному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плану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наблюдение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за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язы­ ковыми единицами (слово, предложение, текст);</w:t>
      </w:r>
    </w:p>
    <w:p w:rsidR="00CE1600" w:rsidRDefault="00637BD4">
      <w:pPr>
        <w:pStyle w:val="a5"/>
        <w:numPr>
          <w:ilvl w:val="0"/>
          <w:numId w:val="73"/>
        </w:numPr>
        <w:tabs>
          <w:tab w:val="left" w:pos="724"/>
        </w:tabs>
        <w:spacing w:line="249" w:lineRule="auto"/>
        <w:ind w:firstLine="226"/>
        <w:rPr>
          <w:sz w:val="20"/>
        </w:rPr>
      </w:pPr>
      <w:r>
        <w:rPr>
          <w:color w:val="231F20"/>
          <w:sz w:val="20"/>
        </w:rPr>
        <w:t>формулировать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выводы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предлагать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доказательства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 xml:space="preserve">то­ го, что слова являются / не являются однокоренными (род­ </w:t>
      </w:r>
      <w:r>
        <w:rPr>
          <w:color w:val="231F20"/>
          <w:spacing w:val="-2"/>
          <w:sz w:val="20"/>
        </w:rPr>
        <w:t>ственными).</w:t>
      </w:r>
    </w:p>
    <w:p w:rsidR="00CE1600" w:rsidRDefault="00637BD4">
      <w:pPr>
        <w:spacing w:line="233" w:lineRule="exact"/>
        <w:ind w:left="383"/>
        <w:rPr>
          <w:sz w:val="20"/>
        </w:rPr>
      </w:pPr>
      <w:r>
        <w:rPr>
          <w:rFonts w:ascii="Times New Roman" w:hAnsi="Times New Roman"/>
          <w:i/>
          <w:color w:val="231F20"/>
          <w:w w:val="115"/>
          <w:sz w:val="20"/>
        </w:rPr>
        <w:t>Работа</w:t>
      </w:r>
      <w:r>
        <w:rPr>
          <w:rFonts w:ascii="Times New Roman" w:hAnsi="Times New Roman"/>
          <w:i/>
          <w:color w:val="231F20"/>
          <w:spacing w:val="-8"/>
          <w:w w:val="115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15"/>
          <w:sz w:val="20"/>
        </w:rPr>
        <w:t>с</w:t>
      </w:r>
      <w:r>
        <w:rPr>
          <w:rFonts w:ascii="Times New Roman" w:hAnsi="Times New Roman"/>
          <w:i/>
          <w:color w:val="231F20"/>
          <w:spacing w:val="-8"/>
          <w:w w:val="115"/>
          <w:sz w:val="20"/>
        </w:rPr>
        <w:t xml:space="preserve"> </w:t>
      </w:r>
      <w:r>
        <w:rPr>
          <w:rFonts w:ascii="Times New Roman" w:hAnsi="Times New Roman"/>
          <w:i/>
          <w:color w:val="231F20"/>
          <w:spacing w:val="-2"/>
          <w:w w:val="115"/>
          <w:sz w:val="20"/>
        </w:rPr>
        <w:t>информацией</w:t>
      </w:r>
      <w:r>
        <w:rPr>
          <w:color w:val="231F20"/>
          <w:spacing w:val="-2"/>
          <w:w w:val="115"/>
          <w:sz w:val="20"/>
        </w:rPr>
        <w:t>:</w:t>
      </w:r>
    </w:p>
    <w:p w:rsidR="00CE1600" w:rsidRDefault="00637BD4">
      <w:pPr>
        <w:pStyle w:val="a5"/>
        <w:numPr>
          <w:ilvl w:val="0"/>
          <w:numId w:val="73"/>
        </w:numPr>
        <w:tabs>
          <w:tab w:val="left" w:pos="724"/>
        </w:tabs>
        <w:spacing w:before="8" w:line="249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выбирать источник получения информации: нужный сло­ </w:t>
      </w:r>
      <w:r>
        <w:rPr>
          <w:color w:val="231F20"/>
          <w:sz w:val="20"/>
        </w:rPr>
        <w:t>варь учебника для получения информации;</w:t>
      </w:r>
    </w:p>
    <w:p w:rsidR="00CE1600" w:rsidRDefault="00637BD4">
      <w:pPr>
        <w:pStyle w:val="a5"/>
        <w:numPr>
          <w:ilvl w:val="0"/>
          <w:numId w:val="73"/>
        </w:numPr>
        <w:tabs>
          <w:tab w:val="left" w:pos="724"/>
        </w:tabs>
        <w:spacing w:line="249" w:lineRule="auto"/>
        <w:ind w:firstLine="226"/>
        <w:rPr>
          <w:sz w:val="20"/>
        </w:rPr>
      </w:pPr>
      <w:r>
        <w:rPr>
          <w:color w:val="231F20"/>
          <w:sz w:val="20"/>
        </w:rPr>
        <w:t>устанавливать с помощью словаря значения многознач­ ных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слов;</w:t>
      </w:r>
    </w:p>
    <w:p w:rsidR="00CE1600" w:rsidRDefault="00637BD4">
      <w:pPr>
        <w:pStyle w:val="a5"/>
        <w:numPr>
          <w:ilvl w:val="0"/>
          <w:numId w:val="73"/>
        </w:numPr>
        <w:tabs>
          <w:tab w:val="left" w:pos="724"/>
        </w:tabs>
        <w:spacing w:line="249" w:lineRule="auto"/>
        <w:ind w:firstLine="226"/>
        <w:rPr>
          <w:sz w:val="20"/>
        </w:rPr>
      </w:pPr>
      <w:r>
        <w:rPr>
          <w:color w:val="231F20"/>
          <w:sz w:val="20"/>
        </w:rPr>
        <w:t>согласно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заданному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алгоритму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находить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предложенном источнике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информацию,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представленную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явном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виде;</w:t>
      </w:r>
    </w:p>
    <w:p w:rsidR="00CE1600" w:rsidRDefault="00637BD4">
      <w:pPr>
        <w:pStyle w:val="a5"/>
        <w:numPr>
          <w:ilvl w:val="0"/>
          <w:numId w:val="73"/>
        </w:numPr>
        <w:tabs>
          <w:tab w:val="left" w:pos="724"/>
        </w:tabs>
        <w:spacing w:line="249" w:lineRule="auto"/>
        <w:ind w:firstLine="226"/>
        <w:rPr>
          <w:sz w:val="20"/>
        </w:rPr>
      </w:pPr>
      <w:r>
        <w:rPr>
          <w:color w:val="231F20"/>
          <w:sz w:val="20"/>
        </w:rPr>
        <w:t>анализировать текстовую, графическую и звуковую ин­ формацию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соответствии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учебной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задачей;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«читать»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инфор­ мацию, представленную в схеме, таблице;</w:t>
      </w:r>
    </w:p>
    <w:p w:rsidR="00CE1600" w:rsidRDefault="00637BD4">
      <w:pPr>
        <w:pStyle w:val="a5"/>
        <w:numPr>
          <w:ilvl w:val="0"/>
          <w:numId w:val="73"/>
        </w:numPr>
        <w:tabs>
          <w:tab w:val="left" w:pos="724"/>
        </w:tabs>
        <w:spacing w:line="249" w:lineRule="auto"/>
        <w:ind w:right="154" w:firstLine="226"/>
        <w:rPr>
          <w:sz w:val="20"/>
        </w:rPr>
      </w:pPr>
      <w:r>
        <w:rPr>
          <w:color w:val="231F20"/>
          <w:sz w:val="20"/>
        </w:rPr>
        <w:t>с помощью учителя на уроках русского языка создавать схемы, таблицы для представления информации.</w:t>
      </w:r>
    </w:p>
    <w:p w:rsidR="00CE1600" w:rsidRDefault="00CE1600">
      <w:pPr>
        <w:pStyle w:val="a3"/>
        <w:spacing w:before="3"/>
        <w:ind w:left="0" w:right="0" w:firstLine="0"/>
        <w:jc w:val="left"/>
      </w:pPr>
    </w:p>
    <w:p w:rsidR="00CE1600" w:rsidRDefault="00637BD4">
      <w:pPr>
        <w:pStyle w:val="5"/>
      </w:pPr>
      <w:r>
        <w:rPr>
          <w:color w:val="231F20"/>
        </w:rPr>
        <w:t>Коммуникативные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универсальные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учебные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действия:</w:t>
      </w:r>
    </w:p>
    <w:p w:rsidR="00CE1600" w:rsidRDefault="00637BD4">
      <w:pPr>
        <w:spacing w:before="2"/>
        <w:ind w:left="383"/>
        <w:rPr>
          <w:sz w:val="20"/>
        </w:rPr>
      </w:pPr>
      <w:r>
        <w:rPr>
          <w:rFonts w:ascii="Times New Roman" w:hAnsi="Times New Roman"/>
          <w:i/>
          <w:color w:val="231F20"/>
          <w:spacing w:val="-2"/>
          <w:w w:val="115"/>
          <w:sz w:val="20"/>
        </w:rPr>
        <w:t>Общение</w:t>
      </w:r>
      <w:r>
        <w:rPr>
          <w:color w:val="231F20"/>
          <w:spacing w:val="-2"/>
          <w:w w:val="115"/>
          <w:sz w:val="20"/>
        </w:rPr>
        <w:t>:</w:t>
      </w:r>
    </w:p>
    <w:p w:rsidR="00CE1600" w:rsidRDefault="00637BD4">
      <w:pPr>
        <w:pStyle w:val="a5"/>
        <w:numPr>
          <w:ilvl w:val="0"/>
          <w:numId w:val="73"/>
        </w:numPr>
        <w:tabs>
          <w:tab w:val="left" w:pos="724"/>
        </w:tabs>
        <w:spacing w:before="9" w:line="249" w:lineRule="auto"/>
        <w:ind w:right="154" w:firstLine="226"/>
        <w:rPr>
          <w:sz w:val="20"/>
        </w:rPr>
      </w:pPr>
      <w:r>
        <w:rPr>
          <w:color w:val="231F20"/>
          <w:sz w:val="20"/>
        </w:rPr>
        <w:t xml:space="preserve">воспринимать и формулировать суждения о языковых </w:t>
      </w:r>
      <w:r>
        <w:rPr>
          <w:color w:val="231F20"/>
          <w:spacing w:val="-2"/>
          <w:sz w:val="20"/>
        </w:rPr>
        <w:t>единицах;</w:t>
      </w:r>
    </w:p>
    <w:p w:rsidR="00CE1600" w:rsidRDefault="00637BD4">
      <w:pPr>
        <w:pStyle w:val="a5"/>
        <w:numPr>
          <w:ilvl w:val="0"/>
          <w:numId w:val="73"/>
        </w:numPr>
        <w:tabs>
          <w:tab w:val="left" w:pos="724"/>
        </w:tabs>
        <w:spacing w:line="249" w:lineRule="auto"/>
        <w:ind w:firstLine="226"/>
        <w:rPr>
          <w:sz w:val="20"/>
        </w:rPr>
      </w:pPr>
      <w:r>
        <w:rPr>
          <w:color w:val="231F20"/>
          <w:sz w:val="20"/>
        </w:rPr>
        <w:t>проявлять уважительное отношение к собеседнику, со­ блюдать правила ведения диалога;</w:t>
      </w:r>
    </w:p>
    <w:p w:rsidR="00CE1600" w:rsidRDefault="00637BD4">
      <w:pPr>
        <w:pStyle w:val="a5"/>
        <w:numPr>
          <w:ilvl w:val="0"/>
          <w:numId w:val="73"/>
        </w:numPr>
        <w:tabs>
          <w:tab w:val="left" w:pos="724"/>
        </w:tabs>
        <w:spacing w:line="249" w:lineRule="auto"/>
        <w:ind w:firstLine="226"/>
        <w:rPr>
          <w:sz w:val="20"/>
        </w:rPr>
      </w:pPr>
      <w:r>
        <w:rPr>
          <w:color w:val="231F20"/>
          <w:sz w:val="20"/>
        </w:rPr>
        <w:t xml:space="preserve">признавать возможность существования разных точек </w:t>
      </w:r>
      <w:r>
        <w:rPr>
          <w:color w:val="231F20"/>
          <w:w w:val="95"/>
          <w:sz w:val="20"/>
        </w:rPr>
        <w:t xml:space="preserve">зрения в процессе анализа результатов наблюдения за языковы­ </w:t>
      </w:r>
      <w:r>
        <w:rPr>
          <w:color w:val="231F20"/>
          <w:sz w:val="20"/>
        </w:rPr>
        <w:t>ми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единицами;</w:t>
      </w:r>
    </w:p>
    <w:p w:rsidR="00CE1600" w:rsidRDefault="00637BD4">
      <w:pPr>
        <w:pStyle w:val="a5"/>
        <w:numPr>
          <w:ilvl w:val="0"/>
          <w:numId w:val="73"/>
        </w:numPr>
        <w:tabs>
          <w:tab w:val="left" w:pos="724"/>
        </w:tabs>
        <w:spacing w:line="249" w:lineRule="auto"/>
        <w:ind w:right="154" w:firstLine="226"/>
        <w:rPr>
          <w:sz w:val="20"/>
        </w:rPr>
      </w:pPr>
      <w:r>
        <w:rPr>
          <w:color w:val="231F20"/>
          <w:w w:val="95"/>
          <w:sz w:val="20"/>
        </w:rPr>
        <w:t>корректно и аргументированно высказывать своё мнение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о результатах наблюдения за языковыми единицами;</w:t>
      </w:r>
    </w:p>
    <w:p w:rsidR="00CE1600" w:rsidRDefault="00637BD4">
      <w:pPr>
        <w:pStyle w:val="a5"/>
        <w:numPr>
          <w:ilvl w:val="0"/>
          <w:numId w:val="73"/>
        </w:numPr>
        <w:tabs>
          <w:tab w:val="left" w:pos="724"/>
        </w:tabs>
        <w:spacing w:line="234" w:lineRule="exact"/>
        <w:ind w:left="723" w:right="0"/>
        <w:rPr>
          <w:sz w:val="20"/>
        </w:rPr>
      </w:pPr>
      <w:r>
        <w:rPr>
          <w:color w:val="231F20"/>
          <w:w w:val="95"/>
          <w:sz w:val="20"/>
        </w:rPr>
        <w:t>строить</w:t>
      </w:r>
      <w:r>
        <w:rPr>
          <w:color w:val="231F20"/>
          <w:spacing w:val="12"/>
          <w:sz w:val="20"/>
        </w:rPr>
        <w:t xml:space="preserve"> </w:t>
      </w:r>
      <w:r>
        <w:rPr>
          <w:color w:val="231F20"/>
          <w:w w:val="95"/>
          <w:sz w:val="20"/>
        </w:rPr>
        <w:t>устное</w:t>
      </w:r>
      <w:r>
        <w:rPr>
          <w:color w:val="231F20"/>
          <w:spacing w:val="13"/>
          <w:sz w:val="20"/>
        </w:rPr>
        <w:t xml:space="preserve"> </w:t>
      </w:r>
      <w:r>
        <w:rPr>
          <w:color w:val="231F20"/>
          <w:w w:val="95"/>
          <w:sz w:val="20"/>
        </w:rPr>
        <w:t>диалогическое</w:t>
      </w:r>
      <w:r>
        <w:rPr>
          <w:color w:val="231F20"/>
          <w:spacing w:val="12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выказывание;</w:t>
      </w:r>
    </w:p>
    <w:p w:rsidR="00CE1600" w:rsidRDefault="00637BD4">
      <w:pPr>
        <w:pStyle w:val="a5"/>
        <w:numPr>
          <w:ilvl w:val="0"/>
          <w:numId w:val="73"/>
        </w:numPr>
        <w:tabs>
          <w:tab w:val="left" w:pos="724"/>
        </w:tabs>
        <w:spacing w:before="5" w:line="249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строить устное монологическое высказывание на опреде­ лённую тему, на основе наблюдения с соблюдением орфоэпиче­ </w:t>
      </w:r>
      <w:r>
        <w:rPr>
          <w:color w:val="231F20"/>
          <w:sz w:val="20"/>
        </w:rPr>
        <w:t>ских норм, правильной интонации;</w:t>
      </w:r>
    </w:p>
    <w:p w:rsidR="00CE1600" w:rsidRDefault="00637BD4">
      <w:pPr>
        <w:pStyle w:val="a5"/>
        <w:numPr>
          <w:ilvl w:val="0"/>
          <w:numId w:val="73"/>
        </w:numPr>
        <w:tabs>
          <w:tab w:val="left" w:pos="724"/>
        </w:tabs>
        <w:spacing w:line="249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устно и письменно формулировать простые выводы на ос­ </w:t>
      </w:r>
      <w:r>
        <w:rPr>
          <w:color w:val="231F20"/>
          <w:sz w:val="20"/>
        </w:rPr>
        <w:t>нове прочитанного или услышанного текста.</w:t>
      </w:r>
    </w:p>
    <w:p w:rsidR="00CE1600" w:rsidRDefault="00CE1600">
      <w:pPr>
        <w:pStyle w:val="a3"/>
        <w:spacing w:before="3"/>
        <w:ind w:left="0" w:right="0" w:firstLine="0"/>
        <w:jc w:val="left"/>
      </w:pPr>
    </w:p>
    <w:p w:rsidR="00CE1600" w:rsidRDefault="00637BD4">
      <w:pPr>
        <w:pStyle w:val="5"/>
        <w:spacing w:line="240" w:lineRule="exact"/>
        <w:jc w:val="both"/>
      </w:pPr>
      <w:r>
        <w:rPr>
          <w:color w:val="231F20"/>
        </w:rPr>
        <w:t>Регулятивные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универсальные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учебные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действия:</w:t>
      </w:r>
    </w:p>
    <w:p w:rsidR="00CE1600" w:rsidRDefault="00637BD4">
      <w:pPr>
        <w:spacing w:line="234" w:lineRule="exact"/>
        <w:ind w:left="383"/>
        <w:rPr>
          <w:sz w:val="20"/>
        </w:rPr>
      </w:pPr>
      <w:r>
        <w:rPr>
          <w:rFonts w:ascii="Times New Roman" w:hAnsi="Times New Roman"/>
          <w:i/>
          <w:color w:val="231F20"/>
          <w:spacing w:val="-2"/>
          <w:w w:val="120"/>
          <w:sz w:val="20"/>
        </w:rPr>
        <w:t>Самоорганизация</w:t>
      </w:r>
      <w:r>
        <w:rPr>
          <w:color w:val="231F20"/>
          <w:spacing w:val="-2"/>
          <w:w w:val="120"/>
          <w:sz w:val="20"/>
        </w:rPr>
        <w:t>:</w:t>
      </w:r>
    </w:p>
    <w:p w:rsidR="00CE1600" w:rsidRDefault="00637BD4">
      <w:pPr>
        <w:pStyle w:val="a5"/>
        <w:numPr>
          <w:ilvl w:val="0"/>
          <w:numId w:val="73"/>
        </w:numPr>
        <w:tabs>
          <w:tab w:val="left" w:pos="724"/>
        </w:tabs>
        <w:spacing w:before="5" w:line="244" w:lineRule="auto"/>
        <w:ind w:right="154" w:firstLine="226"/>
        <w:rPr>
          <w:sz w:val="20"/>
        </w:rPr>
      </w:pPr>
      <w:r>
        <w:rPr>
          <w:color w:val="231F20"/>
          <w:sz w:val="20"/>
        </w:rPr>
        <w:t>планировать с помощью учителя действия по решению орфографической задачи; выстраивать последовательность выбранных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действий.</w:t>
      </w:r>
    </w:p>
    <w:p w:rsidR="00CE1600" w:rsidRDefault="00CE1600">
      <w:pPr>
        <w:spacing w:line="244" w:lineRule="auto"/>
        <w:jc w:val="both"/>
        <w:rPr>
          <w:sz w:val="20"/>
        </w:rPr>
        <w:sectPr w:rsidR="00CE1600">
          <w:pgSz w:w="7830" w:h="12020"/>
          <w:pgMar w:top="620" w:right="580" w:bottom="900" w:left="580" w:header="0" w:footer="709" w:gutter="0"/>
          <w:cols w:space="720"/>
        </w:sectPr>
      </w:pPr>
    </w:p>
    <w:p w:rsidR="00CE1600" w:rsidRDefault="00637BD4">
      <w:pPr>
        <w:spacing w:before="68"/>
        <w:ind w:left="383"/>
        <w:rPr>
          <w:sz w:val="20"/>
        </w:rPr>
      </w:pPr>
      <w:r>
        <w:rPr>
          <w:rFonts w:ascii="Times New Roman" w:hAnsi="Times New Roman"/>
          <w:i/>
          <w:color w:val="231F20"/>
          <w:spacing w:val="-2"/>
          <w:w w:val="115"/>
          <w:sz w:val="20"/>
        </w:rPr>
        <w:t>Самоконтроль</w:t>
      </w:r>
      <w:r>
        <w:rPr>
          <w:color w:val="231F20"/>
          <w:spacing w:val="-2"/>
          <w:w w:val="115"/>
          <w:sz w:val="20"/>
        </w:rPr>
        <w:t>:</w:t>
      </w:r>
    </w:p>
    <w:p w:rsidR="00CE1600" w:rsidRDefault="00637BD4">
      <w:pPr>
        <w:pStyle w:val="a5"/>
        <w:numPr>
          <w:ilvl w:val="0"/>
          <w:numId w:val="73"/>
        </w:numPr>
        <w:tabs>
          <w:tab w:val="left" w:pos="724"/>
        </w:tabs>
        <w:spacing w:before="6" w:line="244" w:lineRule="auto"/>
        <w:ind w:firstLine="226"/>
        <w:rPr>
          <w:sz w:val="20"/>
        </w:rPr>
      </w:pPr>
      <w:r>
        <w:rPr>
          <w:color w:val="231F20"/>
          <w:sz w:val="20"/>
        </w:rPr>
        <w:t>устанавливать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помощью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учителя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причины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успеха/неу­ дач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при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выполнении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заданий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по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русскому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языку;</w:t>
      </w:r>
    </w:p>
    <w:p w:rsidR="00CE1600" w:rsidRDefault="00637BD4">
      <w:pPr>
        <w:pStyle w:val="a5"/>
        <w:numPr>
          <w:ilvl w:val="0"/>
          <w:numId w:val="73"/>
        </w:numPr>
        <w:tabs>
          <w:tab w:val="left" w:pos="724"/>
        </w:tabs>
        <w:spacing w:before="1" w:line="244" w:lineRule="auto"/>
        <w:ind w:firstLine="226"/>
        <w:rPr>
          <w:sz w:val="20"/>
        </w:rPr>
      </w:pPr>
      <w:r>
        <w:rPr>
          <w:color w:val="231F20"/>
          <w:sz w:val="20"/>
        </w:rPr>
        <w:t>корректировать с помощью учителя свои учебные дей­ ствия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для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преодоления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ошибок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при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выделении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слове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корня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и окончания,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при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списывании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текстов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записи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под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диктовку.</w:t>
      </w:r>
    </w:p>
    <w:p w:rsidR="00CE1600" w:rsidRDefault="00637BD4">
      <w:pPr>
        <w:pStyle w:val="5"/>
        <w:spacing w:before="182" w:line="240" w:lineRule="exact"/>
      </w:pPr>
      <w:r>
        <w:rPr>
          <w:color w:val="231F20"/>
        </w:rPr>
        <w:t>Совместная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2"/>
        </w:rPr>
        <w:t>деятельность:</w:t>
      </w:r>
    </w:p>
    <w:p w:rsidR="00CE1600" w:rsidRDefault="00637BD4">
      <w:pPr>
        <w:pStyle w:val="a5"/>
        <w:numPr>
          <w:ilvl w:val="0"/>
          <w:numId w:val="73"/>
        </w:numPr>
        <w:tabs>
          <w:tab w:val="left" w:pos="724"/>
        </w:tabs>
        <w:spacing w:line="244" w:lineRule="auto"/>
        <w:ind w:right="154" w:firstLine="226"/>
        <w:rPr>
          <w:sz w:val="20"/>
        </w:rPr>
      </w:pPr>
      <w:r>
        <w:rPr>
          <w:color w:val="231F20"/>
          <w:sz w:val="20"/>
        </w:rPr>
        <w:t>строить действия по достижению цели совместной дея­ тельности при выполнении парных и групповых заданий на уроках русского языка: распределять роли, договариваться, корректно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делать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замечания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высказывать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пожелания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 xml:space="preserve">участ­ никам совместной работы, спокойно принимать замечания в </w:t>
      </w:r>
      <w:r>
        <w:rPr>
          <w:color w:val="231F20"/>
          <w:w w:val="95"/>
          <w:sz w:val="20"/>
        </w:rPr>
        <w:t xml:space="preserve">свой адрес, мирно решать конфликты (в том числе с небольшой </w:t>
      </w:r>
      <w:r>
        <w:rPr>
          <w:color w:val="231F20"/>
          <w:sz w:val="20"/>
        </w:rPr>
        <w:t>помощью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учителя);</w:t>
      </w:r>
    </w:p>
    <w:p w:rsidR="00CE1600" w:rsidRDefault="00637BD4">
      <w:pPr>
        <w:pStyle w:val="a5"/>
        <w:numPr>
          <w:ilvl w:val="0"/>
          <w:numId w:val="73"/>
        </w:numPr>
        <w:tabs>
          <w:tab w:val="left" w:pos="724"/>
        </w:tabs>
        <w:spacing w:before="3"/>
        <w:ind w:left="723" w:right="0"/>
        <w:jc w:val="left"/>
        <w:rPr>
          <w:sz w:val="20"/>
        </w:rPr>
      </w:pPr>
      <w:r>
        <w:rPr>
          <w:color w:val="231F20"/>
          <w:w w:val="95"/>
          <w:sz w:val="20"/>
        </w:rPr>
        <w:t>совместно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w w:val="95"/>
          <w:sz w:val="20"/>
        </w:rPr>
        <w:t>обсуждать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w w:val="95"/>
          <w:sz w:val="20"/>
        </w:rPr>
        <w:t>процесс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z w:val="20"/>
        </w:rPr>
        <w:t xml:space="preserve"> </w:t>
      </w:r>
      <w:r>
        <w:rPr>
          <w:color w:val="231F20"/>
          <w:w w:val="95"/>
          <w:sz w:val="20"/>
        </w:rPr>
        <w:t>результат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работы;</w:t>
      </w:r>
    </w:p>
    <w:p w:rsidR="00CE1600" w:rsidRDefault="00637BD4">
      <w:pPr>
        <w:pStyle w:val="a5"/>
        <w:numPr>
          <w:ilvl w:val="0"/>
          <w:numId w:val="73"/>
        </w:numPr>
        <w:tabs>
          <w:tab w:val="left" w:pos="724"/>
        </w:tabs>
        <w:spacing w:before="5"/>
        <w:ind w:left="723" w:right="0"/>
        <w:jc w:val="left"/>
        <w:rPr>
          <w:sz w:val="20"/>
        </w:rPr>
      </w:pPr>
      <w:r>
        <w:rPr>
          <w:color w:val="231F20"/>
          <w:w w:val="95"/>
          <w:sz w:val="20"/>
        </w:rPr>
        <w:t>ответственно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w w:val="95"/>
          <w:sz w:val="20"/>
        </w:rPr>
        <w:t>выполнять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w w:val="95"/>
          <w:sz w:val="20"/>
        </w:rPr>
        <w:t>свою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w w:val="95"/>
          <w:sz w:val="20"/>
        </w:rPr>
        <w:t>часть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работы;</w:t>
      </w:r>
    </w:p>
    <w:p w:rsidR="00CE1600" w:rsidRDefault="00637BD4">
      <w:pPr>
        <w:pStyle w:val="a5"/>
        <w:numPr>
          <w:ilvl w:val="0"/>
          <w:numId w:val="73"/>
        </w:numPr>
        <w:tabs>
          <w:tab w:val="left" w:pos="724"/>
        </w:tabs>
        <w:spacing w:before="5"/>
        <w:ind w:left="723" w:right="0"/>
        <w:jc w:val="left"/>
        <w:rPr>
          <w:sz w:val="20"/>
        </w:rPr>
      </w:pPr>
      <w:r>
        <w:rPr>
          <w:color w:val="231F20"/>
          <w:w w:val="95"/>
          <w:sz w:val="20"/>
        </w:rPr>
        <w:t>оценивать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свой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вклад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общий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результат.</w:t>
      </w:r>
    </w:p>
    <w:p w:rsidR="00CE1600" w:rsidRDefault="00CE1600">
      <w:pPr>
        <w:pStyle w:val="a3"/>
        <w:spacing w:before="11"/>
        <w:ind w:left="0" w:right="0" w:firstLine="0"/>
        <w:jc w:val="left"/>
        <w:rPr>
          <w:sz w:val="23"/>
        </w:rPr>
      </w:pPr>
    </w:p>
    <w:p w:rsidR="00CE1600" w:rsidRDefault="00637BD4">
      <w:pPr>
        <w:pStyle w:val="3"/>
        <w:numPr>
          <w:ilvl w:val="0"/>
          <w:numId w:val="77"/>
        </w:numPr>
        <w:tabs>
          <w:tab w:val="left" w:pos="352"/>
        </w:tabs>
      </w:pPr>
      <w:r>
        <w:rPr>
          <w:color w:val="231F20"/>
          <w:spacing w:val="-2"/>
        </w:rPr>
        <w:t>КЛАСС</w:t>
      </w:r>
    </w:p>
    <w:p w:rsidR="00CE1600" w:rsidRDefault="00637BD4">
      <w:pPr>
        <w:pStyle w:val="a3"/>
        <w:spacing w:before="123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w w:val="85"/>
        </w:rPr>
        <w:t>Сведения</w:t>
      </w:r>
      <w:r>
        <w:rPr>
          <w:rFonts w:ascii="Trebuchet MS" w:hAnsi="Trebuchet MS"/>
          <w:color w:val="231F20"/>
          <w:spacing w:val="11"/>
        </w:rPr>
        <w:t xml:space="preserve"> </w:t>
      </w:r>
      <w:r>
        <w:rPr>
          <w:rFonts w:ascii="Trebuchet MS" w:hAnsi="Trebuchet MS"/>
          <w:color w:val="231F20"/>
          <w:w w:val="85"/>
        </w:rPr>
        <w:t>о</w:t>
      </w:r>
      <w:r>
        <w:rPr>
          <w:rFonts w:ascii="Trebuchet MS" w:hAnsi="Trebuchet MS"/>
          <w:color w:val="231F20"/>
          <w:spacing w:val="11"/>
        </w:rPr>
        <w:t xml:space="preserve"> </w:t>
      </w:r>
      <w:r>
        <w:rPr>
          <w:rFonts w:ascii="Trebuchet MS" w:hAnsi="Trebuchet MS"/>
          <w:color w:val="231F20"/>
          <w:w w:val="85"/>
        </w:rPr>
        <w:t>русском</w:t>
      </w:r>
      <w:r>
        <w:rPr>
          <w:rFonts w:ascii="Trebuchet MS" w:hAnsi="Trebuchet MS"/>
          <w:color w:val="231F20"/>
          <w:spacing w:val="11"/>
        </w:rPr>
        <w:t xml:space="preserve"> </w:t>
      </w:r>
      <w:r>
        <w:rPr>
          <w:rFonts w:ascii="Trebuchet MS" w:hAnsi="Trebuchet MS"/>
          <w:color w:val="231F20"/>
          <w:spacing w:val="-2"/>
          <w:w w:val="85"/>
        </w:rPr>
        <w:t>языке</w:t>
      </w:r>
    </w:p>
    <w:p w:rsidR="00CE1600" w:rsidRDefault="00637BD4">
      <w:pPr>
        <w:pStyle w:val="a3"/>
        <w:spacing w:before="67" w:line="244" w:lineRule="auto"/>
      </w:pPr>
      <w:r>
        <w:rPr>
          <w:color w:val="231F20"/>
        </w:rPr>
        <w:t>Русский язык как государственный язык Российской Феде­ рации.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Методы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познания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языка: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наблюдение,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анализ,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лингви­ стический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эксперимент.</w:t>
      </w:r>
    </w:p>
    <w:p w:rsidR="00CE1600" w:rsidRDefault="00637BD4">
      <w:pPr>
        <w:pStyle w:val="a3"/>
        <w:spacing w:before="169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t>Фонетика</w:t>
      </w:r>
      <w:r>
        <w:rPr>
          <w:rFonts w:ascii="Trebuchet MS" w:hAnsi="Trebuchet MS"/>
          <w:color w:val="231F20"/>
          <w:spacing w:val="-4"/>
        </w:rPr>
        <w:t xml:space="preserve"> </w:t>
      </w:r>
      <w:r>
        <w:rPr>
          <w:rFonts w:ascii="Trebuchet MS" w:hAnsi="Trebuchet MS"/>
          <w:color w:val="231F20"/>
          <w:w w:val="90"/>
        </w:rPr>
        <w:t>и</w:t>
      </w:r>
      <w:r>
        <w:rPr>
          <w:rFonts w:ascii="Trebuchet MS" w:hAnsi="Trebuchet MS"/>
          <w:color w:val="231F20"/>
          <w:spacing w:val="-3"/>
        </w:rPr>
        <w:t xml:space="preserve"> </w:t>
      </w:r>
      <w:r>
        <w:rPr>
          <w:rFonts w:ascii="Trebuchet MS" w:hAnsi="Trebuchet MS"/>
          <w:color w:val="231F20"/>
          <w:spacing w:val="-2"/>
          <w:w w:val="90"/>
        </w:rPr>
        <w:t>графика</w:t>
      </w:r>
    </w:p>
    <w:p w:rsidR="00CE1600" w:rsidRDefault="00637BD4">
      <w:pPr>
        <w:pStyle w:val="a3"/>
        <w:spacing w:before="67" w:line="244" w:lineRule="auto"/>
        <w:ind w:right="154"/>
      </w:pPr>
      <w:r>
        <w:rPr>
          <w:color w:val="231F20"/>
        </w:rPr>
        <w:t xml:space="preserve">Звуки русского языка: гласный/согласный, гласный удар­ </w:t>
      </w:r>
      <w:r>
        <w:rPr>
          <w:color w:val="231F20"/>
          <w:w w:val="95"/>
        </w:rPr>
        <w:t xml:space="preserve">ный/безударный, согласный твёрдый/мягкий, парный/непар­ </w:t>
      </w:r>
      <w:r>
        <w:rPr>
          <w:color w:val="231F20"/>
        </w:rPr>
        <w:t>ный,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согласный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глухой/звонкий,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парный/непарный;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функции разделительных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мягкого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твёрдого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знаков,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условия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использо­ вания на письме разделительных мягкого и твёрдого знаков (повторение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изученного).</w:t>
      </w:r>
    </w:p>
    <w:p w:rsidR="00CE1600" w:rsidRDefault="00637BD4">
      <w:pPr>
        <w:pStyle w:val="a3"/>
        <w:spacing w:before="4" w:line="244" w:lineRule="auto"/>
        <w:jc w:val="right"/>
      </w:pPr>
      <w:r>
        <w:rPr>
          <w:color w:val="231F20"/>
        </w:rPr>
        <w:t>Соотношение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звукового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буквенного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состава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словах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раз­ делительными</w:t>
      </w:r>
      <w:r>
        <w:rPr>
          <w:color w:val="231F20"/>
          <w:spacing w:val="-11"/>
        </w:rPr>
        <w:t xml:space="preserve"> </w:t>
      </w:r>
      <w:r>
        <w:rPr>
          <w:rFonts w:ascii="Times New Roman" w:hAnsi="Times New Roman"/>
          <w:b/>
          <w:i/>
          <w:color w:val="231F20"/>
        </w:rPr>
        <w:t xml:space="preserve">ь </w:t>
      </w:r>
      <w:r>
        <w:rPr>
          <w:color w:val="231F20"/>
        </w:rPr>
        <w:t>и</w:t>
      </w:r>
      <w:r>
        <w:rPr>
          <w:color w:val="231F20"/>
          <w:spacing w:val="-11"/>
        </w:rPr>
        <w:t xml:space="preserve"> </w:t>
      </w:r>
      <w:r>
        <w:rPr>
          <w:rFonts w:ascii="Times New Roman" w:hAnsi="Times New Roman"/>
          <w:b/>
          <w:i/>
          <w:color w:val="231F20"/>
        </w:rPr>
        <w:t>ъ</w:t>
      </w:r>
      <w:r>
        <w:rPr>
          <w:color w:val="231F20"/>
        </w:rPr>
        <w:t>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словах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непроизносимыми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согласными. Использование алфавита при работе со словарями, справоч­</w:t>
      </w:r>
    </w:p>
    <w:p w:rsidR="00CE1600" w:rsidRDefault="00637BD4">
      <w:pPr>
        <w:pStyle w:val="a3"/>
        <w:spacing w:before="1"/>
        <w:ind w:right="0" w:firstLine="0"/>
        <w:jc w:val="left"/>
      </w:pPr>
      <w:r>
        <w:rPr>
          <w:color w:val="231F20"/>
          <w:w w:val="95"/>
        </w:rPr>
        <w:t>никами,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2"/>
        </w:rPr>
        <w:t>каталогами.</w:t>
      </w:r>
    </w:p>
    <w:p w:rsidR="00CE1600" w:rsidRDefault="00637BD4">
      <w:pPr>
        <w:pStyle w:val="a3"/>
        <w:spacing w:before="173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spacing w:val="-2"/>
        </w:rPr>
        <w:t>Орфоэпия</w:t>
      </w:r>
    </w:p>
    <w:p w:rsidR="00CE1600" w:rsidRDefault="00637BD4">
      <w:pPr>
        <w:pStyle w:val="a3"/>
        <w:spacing w:before="67" w:line="244" w:lineRule="auto"/>
      </w:pPr>
      <w:r>
        <w:rPr>
          <w:color w:val="231F20"/>
        </w:rPr>
        <w:t>Нормы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произношения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звуков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сочетаний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звуков;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ударение </w:t>
      </w:r>
      <w:r>
        <w:rPr>
          <w:color w:val="231F20"/>
          <w:w w:val="95"/>
        </w:rPr>
        <w:t xml:space="preserve">в словах в соответствии с нормами современного русского лите­ ратурного языка (на ограниченном перечне слов, отрабатывае­ </w:t>
      </w:r>
      <w:r>
        <w:rPr>
          <w:color w:val="231F20"/>
        </w:rPr>
        <w:t>мом в учебнике).</w:t>
      </w:r>
    </w:p>
    <w:p w:rsidR="00CE1600" w:rsidRDefault="00CE1600">
      <w:pPr>
        <w:spacing w:line="244" w:lineRule="auto"/>
        <w:sectPr w:rsidR="00CE1600">
          <w:pgSz w:w="7830" w:h="12020"/>
          <w:pgMar w:top="620" w:right="580" w:bottom="900" w:left="580" w:header="0" w:footer="714" w:gutter="0"/>
          <w:cols w:space="720"/>
        </w:sectPr>
      </w:pPr>
    </w:p>
    <w:p w:rsidR="00CE1600" w:rsidRDefault="00637BD4">
      <w:pPr>
        <w:pStyle w:val="a3"/>
        <w:spacing w:before="68" w:line="249" w:lineRule="auto"/>
      </w:pPr>
      <w:r>
        <w:rPr>
          <w:color w:val="231F20"/>
        </w:rPr>
        <w:t>Использование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орфоэпического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словаря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решения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прак­ тических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задач.</w:t>
      </w:r>
    </w:p>
    <w:p w:rsidR="00CE1600" w:rsidRDefault="00637BD4">
      <w:pPr>
        <w:pStyle w:val="a3"/>
        <w:spacing w:before="180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spacing w:val="-2"/>
        </w:rPr>
        <w:t>Лексика</w:t>
      </w:r>
    </w:p>
    <w:p w:rsidR="00CE1600" w:rsidRDefault="00637BD4">
      <w:pPr>
        <w:pStyle w:val="a3"/>
        <w:spacing w:before="71"/>
        <w:ind w:left="383" w:right="0" w:firstLine="0"/>
      </w:pPr>
      <w:r>
        <w:rPr>
          <w:color w:val="231F20"/>
          <w:w w:val="95"/>
        </w:rPr>
        <w:t>Повторение:</w:t>
      </w:r>
      <w:r>
        <w:rPr>
          <w:color w:val="231F20"/>
          <w:spacing w:val="16"/>
        </w:rPr>
        <w:t xml:space="preserve"> </w:t>
      </w:r>
      <w:r>
        <w:rPr>
          <w:color w:val="231F20"/>
          <w:w w:val="95"/>
        </w:rPr>
        <w:t>лексическое</w:t>
      </w:r>
      <w:r>
        <w:rPr>
          <w:color w:val="231F20"/>
          <w:spacing w:val="17"/>
        </w:rPr>
        <w:t xml:space="preserve"> </w:t>
      </w:r>
      <w:r>
        <w:rPr>
          <w:color w:val="231F20"/>
          <w:w w:val="95"/>
        </w:rPr>
        <w:t>значение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2"/>
          <w:w w:val="95"/>
        </w:rPr>
        <w:t>слова.</w:t>
      </w:r>
    </w:p>
    <w:p w:rsidR="00CE1600" w:rsidRDefault="00637BD4">
      <w:pPr>
        <w:pStyle w:val="a3"/>
        <w:spacing w:before="9" w:line="249" w:lineRule="auto"/>
      </w:pPr>
      <w:r>
        <w:rPr>
          <w:color w:val="231F20"/>
        </w:rPr>
        <w:t>Прямое и переносное значение слова (ознакомление). Уста­ ревшие слова (ознакомление).</w:t>
      </w:r>
    </w:p>
    <w:p w:rsidR="00CE1600" w:rsidRDefault="00637BD4">
      <w:pPr>
        <w:pStyle w:val="a3"/>
        <w:spacing w:before="179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spacing w:val="-2"/>
          <w:w w:val="90"/>
        </w:rPr>
        <w:t>Состав</w:t>
      </w:r>
      <w:r>
        <w:rPr>
          <w:rFonts w:ascii="Trebuchet MS" w:hAnsi="Trebuchet MS"/>
          <w:color w:val="231F20"/>
          <w:spacing w:val="-7"/>
        </w:rPr>
        <w:t xml:space="preserve"> </w:t>
      </w:r>
      <w:r>
        <w:rPr>
          <w:rFonts w:ascii="Trebuchet MS" w:hAnsi="Trebuchet MS"/>
          <w:color w:val="231F20"/>
          <w:spacing w:val="-2"/>
          <w:w w:val="90"/>
        </w:rPr>
        <w:t>слова</w:t>
      </w:r>
      <w:r>
        <w:rPr>
          <w:rFonts w:ascii="Trebuchet MS" w:hAnsi="Trebuchet MS"/>
          <w:color w:val="231F20"/>
          <w:spacing w:val="-6"/>
        </w:rPr>
        <w:t xml:space="preserve"> </w:t>
      </w:r>
      <w:r>
        <w:rPr>
          <w:rFonts w:ascii="Trebuchet MS" w:hAnsi="Trebuchet MS"/>
          <w:color w:val="231F20"/>
          <w:spacing w:val="-2"/>
          <w:w w:val="90"/>
        </w:rPr>
        <w:t>(морфемика)</w:t>
      </w:r>
    </w:p>
    <w:p w:rsidR="00CE1600" w:rsidRDefault="00637BD4">
      <w:pPr>
        <w:pStyle w:val="a3"/>
        <w:spacing w:before="71" w:line="249" w:lineRule="auto"/>
        <w:ind w:right="154"/>
      </w:pPr>
      <w:r>
        <w:rPr>
          <w:color w:val="231F20"/>
        </w:rPr>
        <w:t>Корень как обязательная часть слова; однокоренные (род­ ственные)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слова;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признаки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однокоренных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(родственных)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слов; различение однокоренных слов и синонимов, однокоренных </w:t>
      </w:r>
      <w:r>
        <w:rPr>
          <w:color w:val="231F20"/>
          <w:w w:val="95"/>
        </w:rPr>
        <w:t xml:space="preserve">слов и слов с омонимичными корнями; выделение в словах кор­ </w:t>
      </w:r>
      <w:r>
        <w:rPr>
          <w:color w:val="231F20"/>
        </w:rPr>
        <w:t>ня (простые случаи); окончание как изменяемая часть слова (повторение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изученного).</w:t>
      </w:r>
    </w:p>
    <w:p w:rsidR="00CE1600" w:rsidRDefault="00637BD4">
      <w:pPr>
        <w:pStyle w:val="a3"/>
        <w:spacing w:line="249" w:lineRule="auto"/>
        <w:ind w:right="154"/>
      </w:pPr>
      <w:r>
        <w:rPr>
          <w:color w:val="231F20"/>
          <w:w w:val="95"/>
        </w:rPr>
        <w:t xml:space="preserve">Однокоренные слова и формы одного и того же слова. Корень, приставка, суффикс — значимые части слова. Нулевое оконча­ </w:t>
      </w:r>
      <w:r>
        <w:rPr>
          <w:color w:val="231F20"/>
        </w:rPr>
        <w:t>ние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(ознакомление).</w:t>
      </w:r>
    </w:p>
    <w:p w:rsidR="00CE1600" w:rsidRDefault="00637BD4">
      <w:pPr>
        <w:pStyle w:val="a3"/>
        <w:spacing w:before="176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spacing w:val="-2"/>
        </w:rPr>
        <w:t>Морфология</w:t>
      </w:r>
    </w:p>
    <w:p w:rsidR="00CE1600" w:rsidRDefault="00637BD4">
      <w:pPr>
        <w:pStyle w:val="a3"/>
        <w:spacing w:before="70"/>
        <w:ind w:left="383" w:right="0" w:firstLine="0"/>
      </w:pPr>
      <w:r>
        <w:rPr>
          <w:color w:val="231F20"/>
        </w:rPr>
        <w:t>Части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речи.</w:t>
      </w:r>
    </w:p>
    <w:p w:rsidR="00CE1600" w:rsidRDefault="00637BD4">
      <w:pPr>
        <w:pStyle w:val="a3"/>
        <w:spacing w:before="9" w:line="249" w:lineRule="auto"/>
        <w:ind w:right="156"/>
      </w:pPr>
      <w:r>
        <w:rPr>
          <w:color w:val="231F20"/>
        </w:rPr>
        <w:t>Имя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существительное: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общее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значение,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вопросы,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употребле­ ние в речи. Имена существительные единственного и множе­ ственного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числа.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Имена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существительные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мужского,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женского и среднего рода. Падеж имён существительных. Определение падежа,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котором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употреблено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имя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существительное.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Измене­ ние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имён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существительных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падежам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числам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(склонение). </w:t>
      </w:r>
      <w:r>
        <w:rPr>
          <w:color w:val="231F20"/>
          <w:spacing w:val="-2"/>
        </w:rPr>
        <w:t>Имена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существительные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1,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2,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3­го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склонения.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Имена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 xml:space="preserve">существи­ </w:t>
      </w:r>
      <w:r>
        <w:rPr>
          <w:color w:val="231F20"/>
        </w:rPr>
        <w:t>тельные одушевлённые и неодушевлённые.</w:t>
      </w:r>
    </w:p>
    <w:p w:rsidR="00CE1600" w:rsidRDefault="00637BD4">
      <w:pPr>
        <w:pStyle w:val="a3"/>
        <w:spacing w:line="249" w:lineRule="auto"/>
        <w:ind w:right="154"/>
      </w:pPr>
      <w:r>
        <w:rPr>
          <w:color w:val="231F20"/>
        </w:rPr>
        <w:t xml:space="preserve">Имя прилагательное: общее значение, вопросы, употребле­ </w:t>
      </w:r>
      <w:r>
        <w:rPr>
          <w:color w:val="231F20"/>
          <w:w w:val="95"/>
        </w:rPr>
        <w:t xml:space="preserve">ние в речи. Зависимость формы имени прилагательного от фор­ </w:t>
      </w:r>
      <w:r>
        <w:rPr>
          <w:color w:val="231F20"/>
        </w:rPr>
        <w:t>мы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имени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существительного.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Изменение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имён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прилагательных по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родам,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числам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падежам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(кроме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имён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прилагательных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5"/>
        </w:rPr>
        <w:t>на</w:t>
      </w:r>
    </w:p>
    <w:p w:rsidR="00CE1600" w:rsidRDefault="00637BD4">
      <w:pPr>
        <w:pStyle w:val="a3"/>
        <w:spacing w:line="233" w:lineRule="exact"/>
        <w:ind w:right="0" w:firstLine="0"/>
      </w:pPr>
      <w:r>
        <w:rPr>
          <w:rFonts w:ascii="Times New Roman" w:hAnsi="Times New Roman"/>
          <w:b/>
          <w:i/>
          <w:color w:val="231F20"/>
          <w:w w:val="105"/>
        </w:rPr>
        <w:t>-ий</w:t>
      </w:r>
      <w:r>
        <w:rPr>
          <w:color w:val="231F20"/>
          <w:w w:val="105"/>
        </w:rPr>
        <w:t>,</w:t>
      </w:r>
      <w:r>
        <w:rPr>
          <w:color w:val="231F20"/>
          <w:spacing w:val="-13"/>
          <w:w w:val="105"/>
        </w:rPr>
        <w:t xml:space="preserve"> </w:t>
      </w:r>
      <w:r>
        <w:rPr>
          <w:rFonts w:ascii="Times New Roman" w:hAnsi="Times New Roman"/>
          <w:b/>
          <w:i/>
          <w:color w:val="231F20"/>
          <w:w w:val="105"/>
        </w:rPr>
        <w:t>-ов</w:t>
      </w:r>
      <w:r>
        <w:rPr>
          <w:color w:val="231F20"/>
          <w:w w:val="105"/>
        </w:rPr>
        <w:t>,</w:t>
      </w:r>
      <w:r>
        <w:rPr>
          <w:color w:val="231F20"/>
          <w:spacing w:val="-13"/>
          <w:w w:val="105"/>
        </w:rPr>
        <w:t xml:space="preserve"> </w:t>
      </w:r>
      <w:r>
        <w:rPr>
          <w:rFonts w:ascii="Times New Roman" w:hAnsi="Times New Roman"/>
          <w:b/>
          <w:i/>
          <w:color w:val="231F20"/>
          <w:w w:val="105"/>
        </w:rPr>
        <w:t>-ин</w:t>
      </w:r>
      <w:r>
        <w:rPr>
          <w:color w:val="231F20"/>
          <w:w w:val="105"/>
        </w:rPr>
        <w:t>).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Склонение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имён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прилагательных.</w:t>
      </w:r>
    </w:p>
    <w:p w:rsidR="00CE1600" w:rsidRDefault="00637BD4">
      <w:pPr>
        <w:pStyle w:val="a3"/>
        <w:spacing w:before="4" w:line="249" w:lineRule="auto"/>
        <w:ind w:right="154"/>
      </w:pPr>
      <w:r>
        <w:rPr>
          <w:color w:val="231F20"/>
        </w:rPr>
        <w:t>Местоимение (общее представление). Личные местоимения, их употребление в речи. Использование личных местоимений для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устранения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неоправданных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повторов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тексте.</w:t>
      </w:r>
    </w:p>
    <w:p w:rsidR="00CE1600" w:rsidRDefault="00637BD4">
      <w:pPr>
        <w:pStyle w:val="a3"/>
        <w:spacing w:line="249" w:lineRule="auto"/>
        <w:ind w:right="154"/>
      </w:pPr>
      <w:r>
        <w:rPr>
          <w:color w:val="231F20"/>
        </w:rPr>
        <w:t>Глагол: общее значение, вопросы, употребление в речи. Не­ определённая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форма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глагола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Настоящее,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будущее,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прошедшее время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глаголов.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Изменение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глаголов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временам,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числам.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Род глаголов в прошедшем времени.</w:t>
      </w:r>
    </w:p>
    <w:p w:rsidR="00CE1600" w:rsidRDefault="00637BD4">
      <w:pPr>
        <w:pStyle w:val="a3"/>
        <w:spacing w:line="233" w:lineRule="exact"/>
        <w:ind w:left="383" w:right="0" w:firstLine="0"/>
      </w:pPr>
      <w:r>
        <w:rPr>
          <w:color w:val="231F20"/>
        </w:rPr>
        <w:t>Частица</w:t>
      </w:r>
      <w:r>
        <w:rPr>
          <w:color w:val="231F20"/>
          <w:spacing w:val="-10"/>
        </w:rPr>
        <w:t xml:space="preserve"> </w:t>
      </w:r>
      <w:r>
        <w:rPr>
          <w:rFonts w:ascii="Times New Roman" w:hAnsi="Times New Roman"/>
          <w:i/>
          <w:color w:val="231F20"/>
        </w:rPr>
        <w:t>не</w:t>
      </w:r>
      <w:r>
        <w:rPr>
          <w:color w:val="231F20"/>
        </w:rPr>
        <w:t>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её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значение.</w:t>
      </w:r>
    </w:p>
    <w:p w:rsidR="00CE1600" w:rsidRDefault="00CE1600">
      <w:pPr>
        <w:spacing w:line="233" w:lineRule="exact"/>
        <w:sectPr w:rsidR="00CE1600">
          <w:pgSz w:w="7830" w:h="12020"/>
          <w:pgMar w:top="620" w:right="580" w:bottom="900" w:left="580" w:header="0" w:footer="709" w:gutter="0"/>
          <w:cols w:space="720"/>
        </w:sectPr>
      </w:pPr>
    </w:p>
    <w:p w:rsidR="00CE1600" w:rsidRDefault="00637BD4">
      <w:pPr>
        <w:pStyle w:val="a3"/>
        <w:spacing w:before="72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spacing w:val="-2"/>
        </w:rPr>
        <w:t>Синтаксис</w:t>
      </w:r>
    </w:p>
    <w:p w:rsidR="00CE1600" w:rsidRDefault="00637BD4">
      <w:pPr>
        <w:pStyle w:val="a3"/>
        <w:spacing w:before="67" w:line="244" w:lineRule="auto"/>
        <w:ind w:right="154"/>
      </w:pPr>
      <w:r>
        <w:rPr>
          <w:color w:val="231F20"/>
        </w:rPr>
        <w:t>Предложение. Установление при помощи смысловых (син­ таксических) вопросов связи между словами в предложении. Главные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члены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предложения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подлежащее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сказуемое.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Вто­ ростепенные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члены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предложения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(без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деления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виды).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Пред­ ложения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распространённые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нераспространённые.</w:t>
      </w:r>
    </w:p>
    <w:p w:rsidR="00CE1600" w:rsidRDefault="00637BD4">
      <w:pPr>
        <w:pStyle w:val="a3"/>
        <w:spacing w:before="2" w:line="244" w:lineRule="auto"/>
      </w:pPr>
      <w:r>
        <w:rPr>
          <w:color w:val="231F20"/>
          <w:spacing w:val="-2"/>
        </w:rPr>
        <w:t>Наблюдение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за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однородными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членами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предложения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с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 xml:space="preserve">союза­ </w:t>
      </w:r>
      <w:r>
        <w:rPr>
          <w:color w:val="231F20"/>
        </w:rPr>
        <w:t xml:space="preserve">ми </w:t>
      </w:r>
      <w:r>
        <w:rPr>
          <w:rFonts w:ascii="Times New Roman" w:hAnsi="Times New Roman"/>
          <w:i/>
          <w:color w:val="231F20"/>
        </w:rPr>
        <w:t>и</w:t>
      </w:r>
      <w:r>
        <w:rPr>
          <w:color w:val="231F20"/>
        </w:rPr>
        <w:t xml:space="preserve">, </w:t>
      </w:r>
      <w:r>
        <w:rPr>
          <w:rFonts w:ascii="Times New Roman" w:hAnsi="Times New Roman"/>
          <w:i/>
          <w:color w:val="231F20"/>
        </w:rPr>
        <w:t>а</w:t>
      </w:r>
      <w:r>
        <w:rPr>
          <w:color w:val="231F20"/>
        </w:rPr>
        <w:t xml:space="preserve">, </w:t>
      </w:r>
      <w:r>
        <w:rPr>
          <w:rFonts w:ascii="Times New Roman" w:hAnsi="Times New Roman"/>
          <w:i/>
          <w:color w:val="231F20"/>
        </w:rPr>
        <w:t xml:space="preserve">но </w:t>
      </w:r>
      <w:r>
        <w:rPr>
          <w:color w:val="231F20"/>
        </w:rPr>
        <w:t>и без союзов.</w:t>
      </w:r>
    </w:p>
    <w:p w:rsidR="00CE1600" w:rsidRDefault="00CE1600">
      <w:pPr>
        <w:pStyle w:val="a3"/>
        <w:spacing w:before="5"/>
        <w:ind w:left="0" w:right="0" w:firstLine="0"/>
        <w:jc w:val="left"/>
        <w:rPr>
          <w:sz w:val="19"/>
        </w:rPr>
      </w:pPr>
    </w:p>
    <w:p w:rsidR="00CE1600" w:rsidRDefault="00637BD4">
      <w:pPr>
        <w:pStyle w:val="a3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t>Орфография</w:t>
      </w:r>
      <w:r>
        <w:rPr>
          <w:rFonts w:ascii="Trebuchet MS" w:hAnsi="Trebuchet MS"/>
          <w:color w:val="231F20"/>
          <w:spacing w:val="-5"/>
          <w:w w:val="90"/>
        </w:rPr>
        <w:t xml:space="preserve"> </w:t>
      </w:r>
      <w:r>
        <w:rPr>
          <w:rFonts w:ascii="Trebuchet MS" w:hAnsi="Trebuchet MS"/>
          <w:color w:val="231F20"/>
          <w:w w:val="90"/>
        </w:rPr>
        <w:t>и</w:t>
      </w:r>
      <w:r>
        <w:rPr>
          <w:rFonts w:ascii="Trebuchet MS" w:hAnsi="Trebuchet MS"/>
          <w:color w:val="231F20"/>
          <w:spacing w:val="-5"/>
          <w:w w:val="90"/>
        </w:rPr>
        <w:t xml:space="preserve"> </w:t>
      </w:r>
      <w:r>
        <w:rPr>
          <w:rFonts w:ascii="Trebuchet MS" w:hAnsi="Trebuchet MS"/>
          <w:color w:val="231F20"/>
          <w:spacing w:val="-2"/>
          <w:w w:val="90"/>
        </w:rPr>
        <w:t>пунктуация</w:t>
      </w:r>
    </w:p>
    <w:p w:rsidR="00CE1600" w:rsidRDefault="00637BD4">
      <w:pPr>
        <w:pStyle w:val="a3"/>
        <w:spacing w:before="69" w:line="247" w:lineRule="auto"/>
        <w:ind w:right="154"/>
      </w:pPr>
      <w:r>
        <w:rPr>
          <w:color w:val="231F20"/>
          <w:w w:val="95"/>
        </w:rPr>
        <w:t>Орфографическая зоркость как осознание места возможного возникновения орфографической ошибки, различные способы решения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орфографической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задачи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зависимости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от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места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 xml:space="preserve">орфо­ </w:t>
      </w:r>
      <w:r>
        <w:rPr>
          <w:color w:val="231F20"/>
        </w:rPr>
        <w:t>граммы в слове; контроль и самоконтроль при проверке соб­ ственных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предложенных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текстов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(повторение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применение на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новом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орфографическом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материале).</w:t>
      </w:r>
    </w:p>
    <w:p w:rsidR="00CE1600" w:rsidRDefault="00637BD4">
      <w:pPr>
        <w:pStyle w:val="a3"/>
        <w:spacing w:before="1" w:line="247" w:lineRule="auto"/>
      </w:pPr>
      <w:r>
        <w:rPr>
          <w:color w:val="231F20"/>
        </w:rPr>
        <w:t>Использование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орфографического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словаря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определения (уточнения) написания слова.</w:t>
      </w:r>
    </w:p>
    <w:p w:rsidR="00CE1600" w:rsidRDefault="00637BD4">
      <w:pPr>
        <w:pStyle w:val="a3"/>
        <w:spacing w:line="232" w:lineRule="exact"/>
        <w:ind w:left="383" w:right="0" w:firstLine="0"/>
      </w:pPr>
      <w:r>
        <w:rPr>
          <w:color w:val="231F20"/>
          <w:w w:val="95"/>
        </w:rPr>
        <w:t>Правила</w:t>
      </w:r>
      <w:r>
        <w:rPr>
          <w:color w:val="231F20"/>
          <w:spacing w:val="3"/>
        </w:rPr>
        <w:t xml:space="preserve"> </w:t>
      </w:r>
      <w:r>
        <w:rPr>
          <w:color w:val="231F20"/>
          <w:w w:val="95"/>
        </w:rPr>
        <w:t>правописания</w:t>
      </w:r>
      <w:r>
        <w:rPr>
          <w:color w:val="231F20"/>
          <w:spacing w:val="4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4"/>
        </w:rPr>
        <w:t xml:space="preserve"> </w:t>
      </w:r>
      <w:r>
        <w:rPr>
          <w:color w:val="231F20"/>
          <w:w w:val="95"/>
        </w:rPr>
        <w:t>их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  <w:w w:val="95"/>
        </w:rPr>
        <w:t>применение:</w:t>
      </w:r>
    </w:p>
    <w:p w:rsidR="00CE1600" w:rsidRDefault="00637BD4">
      <w:pPr>
        <w:pStyle w:val="a5"/>
        <w:numPr>
          <w:ilvl w:val="0"/>
          <w:numId w:val="72"/>
        </w:numPr>
        <w:tabs>
          <w:tab w:val="left" w:pos="384"/>
        </w:tabs>
        <w:spacing w:line="242" w:lineRule="exact"/>
        <w:ind w:right="0"/>
        <w:rPr>
          <w:sz w:val="20"/>
        </w:rPr>
      </w:pPr>
      <w:r>
        <w:rPr>
          <w:color w:val="231F20"/>
          <w:w w:val="95"/>
          <w:sz w:val="20"/>
        </w:rPr>
        <w:t>разделительный</w:t>
      </w:r>
      <w:r>
        <w:rPr>
          <w:color w:val="231F20"/>
          <w:spacing w:val="24"/>
          <w:sz w:val="20"/>
        </w:rPr>
        <w:t xml:space="preserve"> </w:t>
      </w:r>
      <w:r>
        <w:rPr>
          <w:color w:val="231F20"/>
          <w:w w:val="95"/>
          <w:sz w:val="20"/>
        </w:rPr>
        <w:t>твёрдый</w:t>
      </w:r>
      <w:r>
        <w:rPr>
          <w:color w:val="231F20"/>
          <w:spacing w:val="24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знак;</w:t>
      </w:r>
    </w:p>
    <w:p w:rsidR="00CE1600" w:rsidRDefault="00637BD4">
      <w:pPr>
        <w:pStyle w:val="a5"/>
        <w:numPr>
          <w:ilvl w:val="0"/>
          <w:numId w:val="72"/>
        </w:numPr>
        <w:tabs>
          <w:tab w:val="left" w:pos="384"/>
        </w:tabs>
        <w:spacing w:line="242" w:lineRule="exact"/>
        <w:ind w:right="0"/>
        <w:rPr>
          <w:sz w:val="20"/>
        </w:rPr>
      </w:pPr>
      <w:r>
        <w:rPr>
          <w:color w:val="231F20"/>
          <w:w w:val="95"/>
          <w:sz w:val="20"/>
        </w:rPr>
        <w:t>непроизносимые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w w:val="95"/>
          <w:sz w:val="20"/>
        </w:rPr>
        <w:t>согласные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w w:val="95"/>
          <w:sz w:val="20"/>
        </w:rPr>
        <w:t>в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w w:val="95"/>
          <w:sz w:val="20"/>
        </w:rPr>
        <w:t>корне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слова;</w:t>
      </w:r>
    </w:p>
    <w:p w:rsidR="00CE1600" w:rsidRDefault="00637BD4">
      <w:pPr>
        <w:pStyle w:val="a5"/>
        <w:numPr>
          <w:ilvl w:val="0"/>
          <w:numId w:val="72"/>
        </w:numPr>
        <w:tabs>
          <w:tab w:val="left" w:pos="384"/>
        </w:tabs>
        <w:spacing w:line="247" w:lineRule="auto"/>
        <w:rPr>
          <w:sz w:val="20"/>
        </w:rPr>
      </w:pPr>
      <w:r>
        <w:rPr>
          <w:color w:val="231F20"/>
          <w:sz w:val="20"/>
        </w:rPr>
        <w:t xml:space="preserve">мягкий знак после шипящих на конце имён существитель­ </w:t>
      </w:r>
      <w:r>
        <w:rPr>
          <w:color w:val="231F20"/>
          <w:spacing w:val="-4"/>
          <w:sz w:val="20"/>
        </w:rPr>
        <w:t>ных;</w:t>
      </w:r>
    </w:p>
    <w:p w:rsidR="00CE1600" w:rsidRDefault="00637BD4">
      <w:pPr>
        <w:pStyle w:val="a5"/>
        <w:numPr>
          <w:ilvl w:val="0"/>
          <w:numId w:val="72"/>
        </w:numPr>
        <w:tabs>
          <w:tab w:val="left" w:pos="384"/>
        </w:tabs>
        <w:spacing w:line="235" w:lineRule="exact"/>
        <w:ind w:right="0"/>
        <w:rPr>
          <w:sz w:val="20"/>
        </w:rPr>
      </w:pPr>
      <w:r>
        <w:rPr>
          <w:color w:val="231F20"/>
          <w:w w:val="95"/>
          <w:sz w:val="20"/>
        </w:rPr>
        <w:t>безударные</w:t>
      </w:r>
      <w:r>
        <w:rPr>
          <w:color w:val="231F20"/>
          <w:spacing w:val="12"/>
          <w:sz w:val="20"/>
        </w:rPr>
        <w:t xml:space="preserve"> </w:t>
      </w:r>
      <w:r>
        <w:rPr>
          <w:color w:val="231F20"/>
          <w:w w:val="95"/>
          <w:sz w:val="20"/>
        </w:rPr>
        <w:t>гласные</w:t>
      </w:r>
      <w:r>
        <w:rPr>
          <w:color w:val="231F20"/>
          <w:spacing w:val="13"/>
          <w:sz w:val="20"/>
        </w:rPr>
        <w:t xml:space="preserve"> </w:t>
      </w:r>
      <w:r>
        <w:rPr>
          <w:color w:val="231F20"/>
          <w:w w:val="95"/>
          <w:sz w:val="20"/>
        </w:rPr>
        <w:t>в</w:t>
      </w:r>
      <w:r>
        <w:rPr>
          <w:color w:val="231F20"/>
          <w:spacing w:val="12"/>
          <w:sz w:val="20"/>
        </w:rPr>
        <w:t xml:space="preserve"> </w:t>
      </w:r>
      <w:r>
        <w:rPr>
          <w:color w:val="231F20"/>
          <w:w w:val="95"/>
          <w:sz w:val="20"/>
        </w:rPr>
        <w:t>падежных</w:t>
      </w:r>
      <w:r>
        <w:rPr>
          <w:color w:val="231F20"/>
          <w:spacing w:val="13"/>
          <w:sz w:val="20"/>
        </w:rPr>
        <w:t xml:space="preserve"> </w:t>
      </w:r>
      <w:r>
        <w:rPr>
          <w:color w:val="231F20"/>
          <w:w w:val="95"/>
          <w:sz w:val="20"/>
        </w:rPr>
        <w:t>окончаниях</w:t>
      </w:r>
      <w:r>
        <w:rPr>
          <w:color w:val="231F20"/>
          <w:spacing w:val="12"/>
          <w:sz w:val="20"/>
        </w:rPr>
        <w:t xml:space="preserve"> </w:t>
      </w:r>
      <w:r>
        <w:rPr>
          <w:color w:val="231F20"/>
          <w:w w:val="95"/>
          <w:sz w:val="20"/>
        </w:rPr>
        <w:t>имён</w:t>
      </w:r>
      <w:r>
        <w:rPr>
          <w:color w:val="231F20"/>
          <w:spacing w:val="13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существи­</w:t>
      </w:r>
    </w:p>
    <w:p w:rsidR="00CE1600" w:rsidRDefault="00637BD4">
      <w:pPr>
        <w:pStyle w:val="a3"/>
        <w:spacing w:before="5" w:line="232" w:lineRule="exact"/>
        <w:ind w:left="383" w:right="0" w:firstLine="0"/>
      </w:pPr>
      <w:r>
        <w:rPr>
          <w:color w:val="231F20"/>
          <w:w w:val="95"/>
        </w:rPr>
        <w:t>тельных</w:t>
      </w:r>
      <w:r>
        <w:rPr>
          <w:color w:val="231F20"/>
          <w:spacing w:val="11"/>
        </w:rPr>
        <w:t xml:space="preserve"> </w:t>
      </w:r>
      <w:r>
        <w:rPr>
          <w:color w:val="231F20"/>
          <w:w w:val="95"/>
        </w:rPr>
        <w:t>(на</w:t>
      </w:r>
      <w:r>
        <w:rPr>
          <w:color w:val="231F20"/>
          <w:spacing w:val="11"/>
        </w:rPr>
        <w:t xml:space="preserve"> </w:t>
      </w:r>
      <w:r>
        <w:rPr>
          <w:color w:val="231F20"/>
          <w:w w:val="95"/>
        </w:rPr>
        <w:t>уровне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2"/>
          <w:w w:val="95"/>
        </w:rPr>
        <w:t>наблюдения);</w:t>
      </w:r>
    </w:p>
    <w:p w:rsidR="00CE1600" w:rsidRDefault="00637BD4">
      <w:pPr>
        <w:pStyle w:val="a5"/>
        <w:numPr>
          <w:ilvl w:val="0"/>
          <w:numId w:val="72"/>
        </w:numPr>
        <w:tabs>
          <w:tab w:val="left" w:pos="384"/>
        </w:tabs>
        <w:spacing w:line="247" w:lineRule="auto"/>
        <w:rPr>
          <w:sz w:val="20"/>
        </w:rPr>
      </w:pPr>
      <w:r>
        <w:rPr>
          <w:color w:val="231F20"/>
          <w:sz w:val="20"/>
        </w:rPr>
        <w:t>безударные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гласные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падежных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окончаниях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имён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прилага­ тельных (на уровне наблюдения);</w:t>
      </w:r>
    </w:p>
    <w:p w:rsidR="00CE1600" w:rsidRDefault="00637BD4">
      <w:pPr>
        <w:pStyle w:val="a5"/>
        <w:numPr>
          <w:ilvl w:val="0"/>
          <w:numId w:val="72"/>
        </w:numPr>
        <w:tabs>
          <w:tab w:val="left" w:pos="384"/>
        </w:tabs>
        <w:spacing w:line="232" w:lineRule="exact"/>
        <w:ind w:right="0"/>
        <w:rPr>
          <w:sz w:val="20"/>
        </w:rPr>
      </w:pPr>
      <w:r>
        <w:rPr>
          <w:color w:val="231F20"/>
          <w:w w:val="95"/>
          <w:sz w:val="20"/>
        </w:rPr>
        <w:t>раздельное</w:t>
      </w:r>
      <w:r>
        <w:rPr>
          <w:color w:val="231F20"/>
          <w:spacing w:val="8"/>
          <w:sz w:val="20"/>
        </w:rPr>
        <w:t xml:space="preserve"> </w:t>
      </w:r>
      <w:r>
        <w:rPr>
          <w:color w:val="231F20"/>
          <w:w w:val="95"/>
          <w:sz w:val="20"/>
        </w:rPr>
        <w:t>написание</w:t>
      </w:r>
      <w:r>
        <w:rPr>
          <w:color w:val="231F20"/>
          <w:spacing w:val="8"/>
          <w:sz w:val="20"/>
        </w:rPr>
        <w:t xml:space="preserve"> </w:t>
      </w:r>
      <w:r>
        <w:rPr>
          <w:color w:val="231F20"/>
          <w:w w:val="95"/>
          <w:sz w:val="20"/>
        </w:rPr>
        <w:t>предлогов</w:t>
      </w:r>
      <w:r>
        <w:rPr>
          <w:color w:val="231F20"/>
          <w:spacing w:val="9"/>
          <w:sz w:val="20"/>
        </w:rPr>
        <w:t xml:space="preserve"> </w:t>
      </w:r>
      <w:r>
        <w:rPr>
          <w:color w:val="231F20"/>
          <w:w w:val="95"/>
          <w:sz w:val="20"/>
        </w:rPr>
        <w:t>с</w:t>
      </w:r>
      <w:r>
        <w:rPr>
          <w:color w:val="231F20"/>
          <w:spacing w:val="8"/>
          <w:sz w:val="20"/>
        </w:rPr>
        <w:t xml:space="preserve"> </w:t>
      </w:r>
      <w:r>
        <w:rPr>
          <w:color w:val="231F20"/>
          <w:w w:val="95"/>
          <w:sz w:val="20"/>
        </w:rPr>
        <w:t>личными</w:t>
      </w:r>
      <w:r>
        <w:rPr>
          <w:color w:val="231F20"/>
          <w:spacing w:val="9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местоимениями;</w:t>
      </w:r>
    </w:p>
    <w:p w:rsidR="00CE1600" w:rsidRDefault="00637BD4">
      <w:pPr>
        <w:pStyle w:val="a5"/>
        <w:numPr>
          <w:ilvl w:val="0"/>
          <w:numId w:val="72"/>
        </w:numPr>
        <w:tabs>
          <w:tab w:val="left" w:pos="384"/>
        </w:tabs>
        <w:spacing w:line="247" w:lineRule="auto"/>
        <w:rPr>
          <w:sz w:val="20"/>
        </w:rPr>
      </w:pPr>
      <w:r>
        <w:rPr>
          <w:color w:val="231F20"/>
          <w:sz w:val="20"/>
        </w:rPr>
        <w:t>непроверяемые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гласные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согласные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(перечень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слов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орфо­ графическом словаре учебника);</w:t>
      </w:r>
    </w:p>
    <w:p w:rsidR="00CE1600" w:rsidRDefault="00637BD4">
      <w:pPr>
        <w:pStyle w:val="a5"/>
        <w:numPr>
          <w:ilvl w:val="0"/>
          <w:numId w:val="72"/>
        </w:numPr>
        <w:tabs>
          <w:tab w:val="left" w:pos="384"/>
        </w:tabs>
        <w:spacing w:line="234" w:lineRule="exact"/>
        <w:ind w:right="0"/>
        <w:rPr>
          <w:sz w:val="20"/>
        </w:rPr>
      </w:pPr>
      <w:r>
        <w:rPr>
          <w:color w:val="231F20"/>
          <w:w w:val="95"/>
          <w:sz w:val="20"/>
        </w:rPr>
        <w:t>раздельное</w:t>
      </w:r>
      <w:r>
        <w:rPr>
          <w:color w:val="231F20"/>
          <w:spacing w:val="6"/>
          <w:sz w:val="20"/>
        </w:rPr>
        <w:t xml:space="preserve"> </w:t>
      </w:r>
      <w:r>
        <w:rPr>
          <w:color w:val="231F20"/>
          <w:w w:val="95"/>
          <w:sz w:val="20"/>
        </w:rPr>
        <w:t>написание</w:t>
      </w:r>
      <w:r>
        <w:rPr>
          <w:color w:val="231F20"/>
          <w:spacing w:val="6"/>
          <w:sz w:val="20"/>
        </w:rPr>
        <w:t xml:space="preserve"> </w:t>
      </w:r>
      <w:r>
        <w:rPr>
          <w:color w:val="231F20"/>
          <w:w w:val="95"/>
          <w:sz w:val="20"/>
        </w:rPr>
        <w:t>частицы</w:t>
      </w:r>
      <w:r>
        <w:rPr>
          <w:color w:val="231F20"/>
          <w:spacing w:val="6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95"/>
          <w:sz w:val="20"/>
        </w:rPr>
        <w:t>не</w:t>
      </w:r>
      <w:r>
        <w:rPr>
          <w:rFonts w:ascii="Times New Roman" w:hAnsi="Times New Roman"/>
          <w:i/>
          <w:color w:val="231F20"/>
          <w:spacing w:val="20"/>
          <w:sz w:val="20"/>
        </w:rPr>
        <w:t xml:space="preserve"> </w:t>
      </w:r>
      <w:r>
        <w:rPr>
          <w:color w:val="231F20"/>
          <w:w w:val="95"/>
          <w:sz w:val="20"/>
        </w:rPr>
        <w:t>с</w:t>
      </w:r>
      <w:r>
        <w:rPr>
          <w:color w:val="231F20"/>
          <w:spacing w:val="6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глаголами.</w:t>
      </w:r>
    </w:p>
    <w:p w:rsidR="00CE1600" w:rsidRDefault="00637BD4">
      <w:pPr>
        <w:pStyle w:val="a3"/>
        <w:spacing w:before="182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t>Развитие</w:t>
      </w:r>
      <w:r>
        <w:rPr>
          <w:rFonts w:ascii="Trebuchet MS" w:hAnsi="Trebuchet MS"/>
          <w:color w:val="231F20"/>
          <w:spacing w:val="-2"/>
        </w:rPr>
        <w:t xml:space="preserve"> </w:t>
      </w:r>
      <w:r>
        <w:rPr>
          <w:rFonts w:ascii="Trebuchet MS" w:hAnsi="Trebuchet MS"/>
          <w:color w:val="231F20"/>
          <w:spacing w:val="-4"/>
        </w:rPr>
        <w:t>речи</w:t>
      </w:r>
    </w:p>
    <w:p w:rsidR="00CE1600" w:rsidRDefault="00637BD4">
      <w:pPr>
        <w:pStyle w:val="a3"/>
        <w:spacing w:before="69" w:line="247" w:lineRule="auto"/>
        <w:ind w:right="153"/>
      </w:pPr>
      <w:r>
        <w:rPr>
          <w:color w:val="231F20"/>
          <w:w w:val="95"/>
        </w:rPr>
        <w:t xml:space="preserve">Нормы речевого этикета: устное и письменное приглашение, </w:t>
      </w:r>
      <w:r>
        <w:rPr>
          <w:color w:val="231F20"/>
        </w:rPr>
        <w:t xml:space="preserve">просьба, извинение, благодарность, отказ и др. Соблюдение норм речевого этикета и орфоэпических норм в ситуациях </w:t>
      </w:r>
      <w:r>
        <w:rPr>
          <w:color w:val="231F20"/>
          <w:w w:val="95"/>
        </w:rPr>
        <w:t xml:space="preserve">учебного и бытового общения. Речевые средства, помогающие: </w:t>
      </w:r>
      <w:r>
        <w:rPr>
          <w:color w:val="231F20"/>
        </w:rPr>
        <w:t>формулировать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аргументировать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собственное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мнение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диа­ </w:t>
      </w:r>
      <w:r>
        <w:rPr>
          <w:color w:val="231F20"/>
          <w:w w:val="95"/>
        </w:rPr>
        <w:t xml:space="preserve">логе и дискуссии; договариваться и приходить к общему реше­ </w:t>
      </w:r>
      <w:r>
        <w:rPr>
          <w:color w:val="231F20"/>
        </w:rPr>
        <w:t xml:space="preserve">нию в совместной деятельности; контролировать (устно коор­ </w:t>
      </w:r>
      <w:r>
        <w:rPr>
          <w:color w:val="231F20"/>
          <w:w w:val="95"/>
        </w:rPr>
        <w:t xml:space="preserve">динировать) действия при проведении парной и групповой ра­ </w:t>
      </w:r>
      <w:r>
        <w:rPr>
          <w:color w:val="231F20"/>
          <w:spacing w:val="-2"/>
        </w:rPr>
        <w:t>боты.</w:t>
      </w:r>
    </w:p>
    <w:p w:rsidR="00CE1600" w:rsidRDefault="00CE1600">
      <w:pPr>
        <w:spacing w:line="247" w:lineRule="auto"/>
        <w:sectPr w:rsidR="00CE1600">
          <w:pgSz w:w="7830" w:h="12020"/>
          <w:pgMar w:top="600" w:right="580" w:bottom="900" w:left="580" w:header="0" w:footer="714" w:gutter="0"/>
          <w:cols w:space="720"/>
        </w:sectPr>
      </w:pPr>
    </w:p>
    <w:p w:rsidR="00CE1600" w:rsidRDefault="00637BD4">
      <w:pPr>
        <w:pStyle w:val="a3"/>
        <w:spacing w:before="68" w:line="244" w:lineRule="auto"/>
        <w:ind w:right="154"/>
      </w:pPr>
      <w:r>
        <w:rPr>
          <w:color w:val="231F20"/>
          <w:w w:val="95"/>
        </w:rPr>
        <w:t xml:space="preserve">Особенности речевого этикета в условиях общения с людьми, </w:t>
      </w:r>
      <w:r>
        <w:rPr>
          <w:color w:val="231F20"/>
        </w:rPr>
        <w:t>плохо владеющими русским языком.</w:t>
      </w:r>
    </w:p>
    <w:p w:rsidR="00CE1600" w:rsidRDefault="00637BD4">
      <w:pPr>
        <w:pStyle w:val="a3"/>
        <w:spacing w:before="2" w:line="244" w:lineRule="auto"/>
        <w:ind w:right="154"/>
      </w:pPr>
      <w:r>
        <w:rPr>
          <w:color w:val="231F20"/>
        </w:rPr>
        <w:t>Повторение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продолжение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работы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текстом,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начатой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 xml:space="preserve">во </w:t>
      </w:r>
      <w:r>
        <w:rPr>
          <w:color w:val="231F20"/>
          <w:w w:val="95"/>
        </w:rPr>
        <w:t xml:space="preserve">2 классе: признаки текста, тема текста, основная мысль текста, </w:t>
      </w:r>
      <w:r>
        <w:rPr>
          <w:color w:val="231F20"/>
        </w:rPr>
        <w:t>заголовок,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корректирование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текстов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нарушенным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порядком предложений и абзацев.</w:t>
      </w:r>
    </w:p>
    <w:p w:rsidR="00CE1600" w:rsidRDefault="00637BD4">
      <w:pPr>
        <w:pStyle w:val="a3"/>
        <w:spacing w:before="2" w:line="244" w:lineRule="auto"/>
        <w:ind w:right="154"/>
      </w:pPr>
      <w:r>
        <w:rPr>
          <w:color w:val="231F20"/>
          <w:spacing w:val="-2"/>
        </w:rPr>
        <w:t>План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текста.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Составление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плана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текста,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написание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текста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 xml:space="preserve">по </w:t>
      </w:r>
      <w:r>
        <w:rPr>
          <w:color w:val="231F20"/>
        </w:rPr>
        <w:t>заданному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плану.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Связь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предложений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тексте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помощью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лич­ ных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местоимений,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синонимов,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союзов</w:t>
      </w:r>
      <w:r>
        <w:rPr>
          <w:color w:val="231F20"/>
          <w:spacing w:val="-10"/>
        </w:rPr>
        <w:t xml:space="preserve"> </w:t>
      </w:r>
      <w:r>
        <w:rPr>
          <w:rFonts w:ascii="Times New Roman" w:hAnsi="Times New Roman"/>
          <w:i/>
          <w:color w:val="231F20"/>
        </w:rPr>
        <w:t>и</w:t>
      </w:r>
      <w:r>
        <w:rPr>
          <w:color w:val="231F20"/>
        </w:rPr>
        <w:t>,</w:t>
      </w:r>
      <w:r>
        <w:rPr>
          <w:color w:val="231F20"/>
          <w:spacing w:val="-10"/>
        </w:rPr>
        <w:t xml:space="preserve"> </w:t>
      </w:r>
      <w:r>
        <w:rPr>
          <w:rFonts w:ascii="Times New Roman" w:hAnsi="Times New Roman"/>
          <w:i/>
          <w:color w:val="231F20"/>
        </w:rPr>
        <w:t>а</w:t>
      </w:r>
      <w:r>
        <w:rPr>
          <w:color w:val="231F20"/>
        </w:rPr>
        <w:t>,</w:t>
      </w:r>
      <w:r>
        <w:rPr>
          <w:color w:val="231F20"/>
          <w:spacing w:val="-10"/>
        </w:rPr>
        <w:t xml:space="preserve"> </w:t>
      </w:r>
      <w:r>
        <w:rPr>
          <w:rFonts w:ascii="Times New Roman" w:hAnsi="Times New Roman"/>
          <w:i/>
          <w:color w:val="231F20"/>
        </w:rPr>
        <w:t>но</w:t>
      </w:r>
      <w:r>
        <w:rPr>
          <w:color w:val="231F20"/>
        </w:rPr>
        <w:t>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Ключевые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слова в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тексте.</w:t>
      </w:r>
    </w:p>
    <w:p w:rsidR="00CE1600" w:rsidRDefault="00637BD4">
      <w:pPr>
        <w:pStyle w:val="a3"/>
        <w:spacing w:before="2" w:line="244" w:lineRule="auto"/>
      </w:pPr>
      <w:r>
        <w:rPr>
          <w:color w:val="231F20"/>
        </w:rPr>
        <w:t>Определение типов текстов (повествование, описание, рас­ суждение)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создание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собственных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текстов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заданного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типа.</w:t>
      </w:r>
    </w:p>
    <w:p w:rsidR="00CE1600" w:rsidRDefault="00637BD4">
      <w:pPr>
        <w:pStyle w:val="a3"/>
        <w:spacing w:before="1"/>
        <w:ind w:left="383" w:right="0" w:firstLine="0"/>
      </w:pPr>
      <w:r>
        <w:rPr>
          <w:color w:val="231F20"/>
          <w:w w:val="95"/>
        </w:rPr>
        <w:t>Жанр</w:t>
      </w:r>
      <w:r>
        <w:rPr>
          <w:color w:val="231F20"/>
          <w:spacing w:val="13"/>
        </w:rPr>
        <w:t xml:space="preserve"> </w:t>
      </w:r>
      <w:r>
        <w:rPr>
          <w:color w:val="231F20"/>
          <w:w w:val="95"/>
        </w:rPr>
        <w:t>письма,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2"/>
          <w:w w:val="95"/>
        </w:rPr>
        <w:t>объявления.</w:t>
      </w:r>
    </w:p>
    <w:p w:rsidR="00CE1600" w:rsidRDefault="00637BD4">
      <w:pPr>
        <w:pStyle w:val="a3"/>
        <w:spacing w:before="5" w:line="244" w:lineRule="auto"/>
      </w:pPr>
      <w:r>
        <w:rPr>
          <w:color w:val="231F20"/>
        </w:rPr>
        <w:t>Изложение текста по коллективно или самостоятельно со­ ставленному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плану.</w:t>
      </w:r>
    </w:p>
    <w:p w:rsidR="00CE1600" w:rsidRDefault="00637BD4">
      <w:pPr>
        <w:pStyle w:val="a3"/>
        <w:spacing w:before="1"/>
        <w:ind w:left="383" w:right="0" w:firstLine="0"/>
      </w:pPr>
      <w:r>
        <w:rPr>
          <w:color w:val="231F20"/>
          <w:w w:val="95"/>
        </w:rPr>
        <w:t>Изучающее,</w:t>
      </w:r>
      <w:r>
        <w:rPr>
          <w:color w:val="231F20"/>
          <w:spacing w:val="46"/>
        </w:rPr>
        <w:t xml:space="preserve"> </w:t>
      </w:r>
      <w:r>
        <w:rPr>
          <w:color w:val="231F20"/>
          <w:w w:val="95"/>
        </w:rPr>
        <w:t>ознакомительное</w:t>
      </w:r>
      <w:r>
        <w:rPr>
          <w:color w:val="231F20"/>
          <w:spacing w:val="47"/>
        </w:rPr>
        <w:t xml:space="preserve"> </w:t>
      </w:r>
      <w:r>
        <w:rPr>
          <w:color w:val="231F20"/>
          <w:spacing w:val="-2"/>
          <w:w w:val="95"/>
        </w:rPr>
        <w:t>чтение.</w:t>
      </w:r>
    </w:p>
    <w:p w:rsidR="00CE1600" w:rsidRDefault="00637BD4">
      <w:pPr>
        <w:pStyle w:val="a3"/>
        <w:spacing w:before="195" w:line="242" w:lineRule="auto"/>
        <w:ind w:right="154"/>
      </w:pPr>
      <w:r>
        <w:rPr>
          <w:color w:val="231F20"/>
        </w:rPr>
        <w:t>Изучение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содержания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учебного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предмета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«Русский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 xml:space="preserve">язык» </w:t>
      </w:r>
      <w:r>
        <w:rPr>
          <w:rFonts w:ascii="Book Antiqua" w:hAnsi="Book Antiqua"/>
          <w:b/>
          <w:color w:val="231F20"/>
        </w:rPr>
        <w:t xml:space="preserve">в третьем классе </w:t>
      </w:r>
      <w:r>
        <w:rPr>
          <w:color w:val="231F20"/>
        </w:rPr>
        <w:t>способствует освоению ряда универсальных учебных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действий.</w:t>
      </w:r>
    </w:p>
    <w:p w:rsidR="00CE1600" w:rsidRDefault="00637BD4">
      <w:pPr>
        <w:pStyle w:val="5"/>
        <w:spacing w:before="193" w:line="240" w:lineRule="exact"/>
      </w:pPr>
      <w:r>
        <w:rPr>
          <w:color w:val="231F20"/>
        </w:rPr>
        <w:t>Познавательные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универсальные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учебные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>действия:</w:t>
      </w:r>
    </w:p>
    <w:p w:rsidR="00CE1600" w:rsidRDefault="00637BD4">
      <w:pPr>
        <w:spacing w:line="234" w:lineRule="exact"/>
        <w:ind w:left="383"/>
        <w:rPr>
          <w:sz w:val="20"/>
        </w:rPr>
      </w:pPr>
      <w:r>
        <w:rPr>
          <w:rFonts w:ascii="Times New Roman" w:hAnsi="Times New Roman"/>
          <w:i/>
          <w:color w:val="231F20"/>
          <w:w w:val="115"/>
          <w:sz w:val="20"/>
        </w:rPr>
        <w:t>Базовые</w:t>
      </w:r>
      <w:r>
        <w:rPr>
          <w:rFonts w:ascii="Times New Roman" w:hAnsi="Times New Roman"/>
          <w:i/>
          <w:color w:val="231F20"/>
          <w:spacing w:val="27"/>
          <w:w w:val="115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15"/>
          <w:sz w:val="20"/>
        </w:rPr>
        <w:t>логические</w:t>
      </w:r>
      <w:r>
        <w:rPr>
          <w:rFonts w:ascii="Times New Roman" w:hAnsi="Times New Roman"/>
          <w:i/>
          <w:color w:val="231F20"/>
          <w:spacing w:val="28"/>
          <w:w w:val="115"/>
          <w:sz w:val="20"/>
        </w:rPr>
        <w:t xml:space="preserve"> </w:t>
      </w:r>
      <w:r>
        <w:rPr>
          <w:rFonts w:ascii="Times New Roman" w:hAnsi="Times New Roman"/>
          <w:i/>
          <w:color w:val="231F20"/>
          <w:spacing w:val="-2"/>
          <w:w w:val="115"/>
          <w:sz w:val="20"/>
        </w:rPr>
        <w:t>действия</w:t>
      </w:r>
      <w:r>
        <w:rPr>
          <w:color w:val="231F20"/>
          <w:spacing w:val="-2"/>
          <w:w w:val="115"/>
          <w:sz w:val="20"/>
        </w:rPr>
        <w:t>:</w:t>
      </w:r>
    </w:p>
    <w:p w:rsidR="00CE1600" w:rsidRDefault="00637BD4">
      <w:pPr>
        <w:pStyle w:val="a5"/>
        <w:numPr>
          <w:ilvl w:val="0"/>
          <w:numId w:val="71"/>
        </w:numPr>
        <w:tabs>
          <w:tab w:val="left" w:pos="724"/>
        </w:tabs>
        <w:spacing w:before="5"/>
        <w:ind w:left="723" w:right="0"/>
        <w:rPr>
          <w:sz w:val="20"/>
        </w:rPr>
      </w:pPr>
      <w:r>
        <w:rPr>
          <w:color w:val="231F20"/>
          <w:w w:val="95"/>
          <w:sz w:val="20"/>
        </w:rPr>
        <w:t>сравнивать</w:t>
      </w:r>
      <w:r>
        <w:rPr>
          <w:color w:val="231F20"/>
          <w:spacing w:val="-1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грамматические</w:t>
      </w:r>
      <w:r>
        <w:rPr>
          <w:color w:val="231F20"/>
          <w:spacing w:val="-1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признаки</w:t>
      </w:r>
      <w:r>
        <w:rPr>
          <w:color w:val="231F20"/>
          <w:spacing w:val="-1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разных</w:t>
      </w:r>
      <w:r>
        <w:rPr>
          <w:color w:val="231F20"/>
          <w:spacing w:val="-1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частей</w:t>
      </w:r>
      <w:r>
        <w:rPr>
          <w:color w:val="231F20"/>
          <w:spacing w:val="-14"/>
          <w:w w:val="95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речи;</w:t>
      </w:r>
    </w:p>
    <w:p w:rsidR="00CE1600" w:rsidRDefault="00637BD4">
      <w:pPr>
        <w:pStyle w:val="a5"/>
        <w:numPr>
          <w:ilvl w:val="0"/>
          <w:numId w:val="71"/>
        </w:numPr>
        <w:tabs>
          <w:tab w:val="left" w:pos="724"/>
        </w:tabs>
        <w:spacing w:before="5"/>
        <w:ind w:left="723" w:right="0"/>
        <w:rPr>
          <w:sz w:val="20"/>
        </w:rPr>
      </w:pPr>
      <w:r>
        <w:rPr>
          <w:color w:val="231F20"/>
          <w:w w:val="95"/>
          <w:sz w:val="20"/>
        </w:rPr>
        <w:t>сравнивать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w w:val="95"/>
          <w:sz w:val="20"/>
        </w:rPr>
        <w:t>тему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w w:val="95"/>
          <w:sz w:val="20"/>
        </w:rPr>
        <w:t>основную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w w:val="95"/>
          <w:sz w:val="20"/>
        </w:rPr>
        <w:t>мысль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текста;</w:t>
      </w:r>
    </w:p>
    <w:p w:rsidR="00CE1600" w:rsidRDefault="00637BD4">
      <w:pPr>
        <w:pStyle w:val="a5"/>
        <w:numPr>
          <w:ilvl w:val="0"/>
          <w:numId w:val="71"/>
        </w:numPr>
        <w:tabs>
          <w:tab w:val="left" w:pos="724"/>
        </w:tabs>
        <w:spacing w:before="5" w:line="244" w:lineRule="auto"/>
        <w:ind w:firstLine="226"/>
        <w:rPr>
          <w:sz w:val="20"/>
        </w:rPr>
      </w:pPr>
      <w:r>
        <w:rPr>
          <w:color w:val="231F20"/>
          <w:spacing w:val="-2"/>
          <w:sz w:val="20"/>
        </w:rPr>
        <w:t>сравнивать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>типы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>текстов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>(повествование,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>описание,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 xml:space="preserve">рас­ </w:t>
      </w:r>
      <w:r>
        <w:rPr>
          <w:color w:val="231F20"/>
          <w:sz w:val="20"/>
        </w:rPr>
        <w:t>суждение);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сравнивать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прямое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переносное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значение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слова;</w:t>
      </w:r>
    </w:p>
    <w:p w:rsidR="00CE1600" w:rsidRDefault="00637BD4">
      <w:pPr>
        <w:pStyle w:val="a5"/>
        <w:numPr>
          <w:ilvl w:val="0"/>
          <w:numId w:val="71"/>
        </w:numPr>
        <w:tabs>
          <w:tab w:val="left" w:pos="724"/>
        </w:tabs>
        <w:spacing w:before="1" w:line="244" w:lineRule="auto"/>
        <w:ind w:right="154" w:firstLine="226"/>
        <w:rPr>
          <w:sz w:val="20"/>
        </w:rPr>
      </w:pPr>
      <w:r>
        <w:rPr>
          <w:color w:val="231F20"/>
          <w:w w:val="95"/>
          <w:sz w:val="20"/>
        </w:rPr>
        <w:t xml:space="preserve">группировать слова на основании того, какой частью речи </w:t>
      </w:r>
      <w:r>
        <w:rPr>
          <w:color w:val="231F20"/>
          <w:sz w:val="20"/>
        </w:rPr>
        <w:t>они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являются;</w:t>
      </w:r>
    </w:p>
    <w:p w:rsidR="00CE1600" w:rsidRDefault="00637BD4">
      <w:pPr>
        <w:pStyle w:val="a5"/>
        <w:numPr>
          <w:ilvl w:val="0"/>
          <w:numId w:val="71"/>
        </w:numPr>
        <w:tabs>
          <w:tab w:val="left" w:pos="724"/>
        </w:tabs>
        <w:spacing w:before="2" w:line="244" w:lineRule="auto"/>
        <w:ind w:firstLine="226"/>
        <w:rPr>
          <w:sz w:val="20"/>
        </w:rPr>
      </w:pPr>
      <w:r>
        <w:rPr>
          <w:color w:val="231F20"/>
          <w:sz w:val="20"/>
        </w:rPr>
        <w:t>объединять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имена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существительные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группы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по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опреде­ лённому признаку (например, род или число);</w:t>
      </w:r>
    </w:p>
    <w:p w:rsidR="00CE1600" w:rsidRDefault="00637BD4">
      <w:pPr>
        <w:pStyle w:val="a5"/>
        <w:numPr>
          <w:ilvl w:val="0"/>
          <w:numId w:val="71"/>
        </w:numPr>
        <w:tabs>
          <w:tab w:val="left" w:pos="724"/>
        </w:tabs>
        <w:spacing w:before="1" w:line="244" w:lineRule="auto"/>
        <w:ind w:right="154" w:firstLine="226"/>
        <w:rPr>
          <w:sz w:val="20"/>
        </w:rPr>
      </w:pPr>
      <w:r>
        <w:rPr>
          <w:color w:val="231F20"/>
          <w:sz w:val="20"/>
        </w:rPr>
        <w:t>определять существенный признак для классификации звуков,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предложений;</w:t>
      </w:r>
    </w:p>
    <w:p w:rsidR="00CE1600" w:rsidRDefault="00637BD4">
      <w:pPr>
        <w:pStyle w:val="a5"/>
        <w:numPr>
          <w:ilvl w:val="0"/>
          <w:numId w:val="71"/>
        </w:numPr>
        <w:tabs>
          <w:tab w:val="left" w:pos="724"/>
        </w:tabs>
        <w:spacing w:before="1" w:line="244" w:lineRule="auto"/>
        <w:ind w:right="154" w:firstLine="226"/>
        <w:rPr>
          <w:sz w:val="20"/>
        </w:rPr>
      </w:pPr>
      <w:r>
        <w:rPr>
          <w:color w:val="231F20"/>
          <w:sz w:val="20"/>
        </w:rPr>
        <w:t>устанавливать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при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помощи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смысловых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(синтаксических) вопросов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связи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между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словами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предложении;</w:t>
      </w:r>
    </w:p>
    <w:p w:rsidR="00CE1600" w:rsidRDefault="00637BD4">
      <w:pPr>
        <w:pStyle w:val="a5"/>
        <w:numPr>
          <w:ilvl w:val="0"/>
          <w:numId w:val="71"/>
        </w:numPr>
        <w:tabs>
          <w:tab w:val="left" w:pos="724"/>
        </w:tabs>
        <w:spacing w:before="1" w:line="244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>ориентироваться в изученных понятиях (подлежащее, ска­ зуемое,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второстепенные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члены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предложения,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часть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речи,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 xml:space="preserve">склоне­ </w:t>
      </w:r>
      <w:r>
        <w:rPr>
          <w:color w:val="231F20"/>
          <w:sz w:val="20"/>
        </w:rPr>
        <w:t>ние)</w:t>
      </w:r>
      <w:r>
        <w:rPr>
          <w:color w:val="231F20"/>
          <w:spacing w:val="-20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20"/>
          <w:sz w:val="20"/>
        </w:rPr>
        <w:t xml:space="preserve"> </w:t>
      </w:r>
      <w:r>
        <w:rPr>
          <w:color w:val="231F20"/>
          <w:sz w:val="20"/>
        </w:rPr>
        <w:t>соотносить</w:t>
      </w:r>
      <w:r>
        <w:rPr>
          <w:color w:val="231F20"/>
          <w:spacing w:val="-20"/>
          <w:sz w:val="20"/>
        </w:rPr>
        <w:t xml:space="preserve"> </w:t>
      </w:r>
      <w:r>
        <w:rPr>
          <w:color w:val="231F20"/>
          <w:sz w:val="20"/>
        </w:rPr>
        <w:t>понятие</w:t>
      </w:r>
      <w:r>
        <w:rPr>
          <w:color w:val="231F20"/>
          <w:spacing w:val="-20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20"/>
          <w:sz w:val="20"/>
        </w:rPr>
        <w:t xml:space="preserve"> </w:t>
      </w:r>
      <w:r>
        <w:rPr>
          <w:color w:val="231F20"/>
          <w:sz w:val="20"/>
        </w:rPr>
        <w:t>его</w:t>
      </w:r>
      <w:r>
        <w:rPr>
          <w:color w:val="231F20"/>
          <w:spacing w:val="-20"/>
          <w:sz w:val="20"/>
        </w:rPr>
        <w:t xml:space="preserve"> </w:t>
      </w:r>
      <w:r>
        <w:rPr>
          <w:color w:val="231F20"/>
          <w:sz w:val="20"/>
        </w:rPr>
        <w:t>краткой</w:t>
      </w:r>
      <w:r>
        <w:rPr>
          <w:color w:val="231F20"/>
          <w:spacing w:val="-20"/>
          <w:sz w:val="20"/>
        </w:rPr>
        <w:t xml:space="preserve"> </w:t>
      </w:r>
      <w:r>
        <w:rPr>
          <w:color w:val="231F20"/>
          <w:sz w:val="20"/>
        </w:rPr>
        <w:t>характеристикой.</w:t>
      </w:r>
    </w:p>
    <w:p w:rsidR="00CE1600" w:rsidRDefault="00637BD4">
      <w:pPr>
        <w:spacing w:before="1"/>
        <w:ind w:left="383"/>
        <w:jc w:val="both"/>
        <w:rPr>
          <w:sz w:val="20"/>
        </w:rPr>
      </w:pPr>
      <w:r>
        <w:rPr>
          <w:rFonts w:ascii="Times New Roman" w:hAnsi="Times New Roman"/>
          <w:i/>
          <w:color w:val="231F20"/>
          <w:w w:val="115"/>
          <w:sz w:val="20"/>
        </w:rPr>
        <w:t>Базовые</w:t>
      </w:r>
      <w:r>
        <w:rPr>
          <w:rFonts w:ascii="Times New Roman" w:hAnsi="Times New Roman"/>
          <w:i/>
          <w:color w:val="231F20"/>
          <w:spacing w:val="37"/>
          <w:w w:val="115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15"/>
          <w:sz w:val="20"/>
        </w:rPr>
        <w:t>исследовательские</w:t>
      </w:r>
      <w:r>
        <w:rPr>
          <w:rFonts w:ascii="Times New Roman" w:hAnsi="Times New Roman"/>
          <w:i/>
          <w:color w:val="231F20"/>
          <w:spacing w:val="37"/>
          <w:w w:val="115"/>
          <w:sz w:val="20"/>
        </w:rPr>
        <w:t xml:space="preserve"> </w:t>
      </w:r>
      <w:r>
        <w:rPr>
          <w:rFonts w:ascii="Times New Roman" w:hAnsi="Times New Roman"/>
          <w:i/>
          <w:color w:val="231F20"/>
          <w:spacing w:val="-2"/>
          <w:w w:val="115"/>
          <w:sz w:val="20"/>
        </w:rPr>
        <w:t>действия</w:t>
      </w:r>
      <w:r>
        <w:rPr>
          <w:color w:val="231F20"/>
          <w:spacing w:val="-2"/>
          <w:w w:val="115"/>
          <w:sz w:val="20"/>
        </w:rPr>
        <w:t>:</w:t>
      </w:r>
    </w:p>
    <w:p w:rsidR="00CE1600" w:rsidRDefault="00637BD4">
      <w:pPr>
        <w:pStyle w:val="a5"/>
        <w:numPr>
          <w:ilvl w:val="0"/>
          <w:numId w:val="71"/>
        </w:numPr>
        <w:tabs>
          <w:tab w:val="left" w:pos="724"/>
        </w:tabs>
        <w:spacing w:before="6" w:line="244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определять разрыв между реальным и желательным каче­ </w:t>
      </w:r>
      <w:r>
        <w:rPr>
          <w:color w:val="231F20"/>
          <w:sz w:val="20"/>
        </w:rPr>
        <w:t>ством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текста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на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основе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предложенных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учителем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критериев;</w:t>
      </w:r>
    </w:p>
    <w:p w:rsidR="00CE1600" w:rsidRDefault="00637BD4">
      <w:pPr>
        <w:pStyle w:val="a5"/>
        <w:numPr>
          <w:ilvl w:val="0"/>
          <w:numId w:val="71"/>
        </w:numPr>
        <w:tabs>
          <w:tab w:val="left" w:pos="724"/>
        </w:tabs>
        <w:spacing w:before="1" w:line="244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с помощью учителя формулировать цель, планировать из­ </w:t>
      </w:r>
      <w:r>
        <w:rPr>
          <w:color w:val="231F20"/>
          <w:sz w:val="20"/>
        </w:rPr>
        <w:t>менения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текста;</w:t>
      </w:r>
    </w:p>
    <w:p w:rsidR="00CE1600" w:rsidRDefault="00CE1600">
      <w:pPr>
        <w:spacing w:line="244" w:lineRule="auto"/>
        <w:jc w:val="both"/>
        <w:rPr>
          <w:sz w:val="20"/>
        </w:rPr>
        <w:sectPr w:rsidR="00CE1600">
          <w:pgSz w:w="7830" w:h="12020"/>
          <w:pgMar w:top="620" w:right="580" w:bottom="900" w:left="580" w:header="0" w:footer="709" w:gutter="0"/>
          <w:cols w:space="720"/>
        </w:sectPr>
      </w:pPr>
    </w:p>
    <w:p w:rsidR="00CE1600" w:rsidRDefault="00637BD4">
      <w:pPr>
        <w:pStyle w:val="a5"/>
        <w:numPr>
          <w:ilvl w:val="0"/>
          <w:numId w:val="71"/>
        </w:numPr>
        <w:tabs>
          <w:tab w:val="left" w:pos="724"/>
        </w:tabs>
        <w:spacing w:before="68" w:line="244" w:lineRule="auto"/>
        <w:ind w:right="154" w:firstLine="226"/>
        <w:rPr>
          <w:sz w:val="20"/>
        </w:rPr>
      </w:pPr>
      <w:r>
        <w:rPr>
          <w:color w:val="231F20"/>
          <w:sz w:val="20"/>
        </w:rPr>
        <w:t>высказывать предположение в процессе наблюдения за языковым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материалом;</w:t>
      </w:r>
    </w:p>
    <w:p w:rsidR="00CE1600" w:rsidRDefault="00637BD4">
      <w:pPr>
        <w:pStyle w:val="a5"/>
        <w:numPr>
          <w:ilvl w:val="0"/>
          <w:numId w:val="71"/>
        </w:numPr>
        <w:tabs>
          <w:tab w:val="left" w:pos="724"/>
        </w:tabs>
        <w:spacing w:before="2" w:line="244" w:lineRule="auto"/>
        <w:ind w:firstLine="226"/>
        <w:rPr>
          <w:sz w:val="20"/>
        </w:rPr>
      </w:pPr>
      <w:r>
        <w:rPr>
          <w:color w:val="231F20"/>
          <w:sz w:val="20"/>
        </w:rPr>
        <w:t>проводить по предложенному плану несложное лингви­ стическое мини­исследование, выполнять по предложенному плану проектное задание;</w:t>
      </w:r>
    </w:p>
    <w:p w:rsidR="00CE1600" w:rsidRDefault="00637BD4">
      <w:pPr>
        <w:pStyle w:val="a5"/>
        <w:numPr>
          <w:ilvl w:val="0"/>
          <w:numId w:val="71"/>
        </w:numPr>
        <w:tabs>
          <w:tab w:val="left" w:pos="724"/>
        </w:tabs>
        <w:spacing w:before="1" w:line="244" w:lineRule="auto"/>
        <w:ind w:firstLine="226"/>
        <w:rPr>
          <w:sz w:val="20"/>
        </w:rPr>
      </w:pPr>
      <w:r>
        <w:rPr>
          <w:color w:val="231F20"/>
          <w:sz w:val="20"/>
        </w:rPr>
        <w:t>формулировать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выводы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об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особенностях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каждого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из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 xml:space="preserve">трёх </w:t>
      </w:r>
      <w:r>
        <w:rPr>
          <w:color w:val="231F20"/>
          <w:spacing w:val="-2"/>
          <w:sz w:val="20"/>
        </w:rPr>
        <w:t>типов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текстов,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подкреплять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их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доказательствами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на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основе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 xml:space="preserve">ре­ </w:t>
      </w:r>
      <w:r>
        <w:rPr>
          <w:color w:val="231F20"/>
          <w:sz w:val="20"/>
        </w:rPr>
        <w:t>зультатов проведенного наблюдения;</w:t>
      </w:r>
    </w:p>
    <w:p w:rsidR="00CE1600" w:rsidRDefault="00637BD4">
      <w:pPr>
        <w:pStyle w:val="a5"/>
        <w:numPr>
          <w:ilvl w:val="0"/>
          <w:numId w:val="71"/>
        </w:numPr>
        <w:tabs>
          <w:tab w:val="left" w:pos="724"/>
        </w:tabs>
        <w:spacing w:before="2" w:line="244" w:lineRule="auto"/>
        <w:ind w:right="154" w:firstLine="226"/>
        <w:rPr>
          <w:sz w:val="20"/>
        </w:rPr>
      </w:pPr>
      <w:r>
        <w:rPr>
          <w:color w:val="231F20"/>
          <w:w w:val="95"/>
          <w:sz w:val="20"/>
        </w:rPr>
        <w:t xml:space="preserve">выбирать наиболее подходящий для данной ситуации тип </w:t>
      </w:r>
      <w:r>
        <w:rPr>
          <w:color w:val="231F20"/>
          <w:sz w:val="20"/>
        </w:rPr>
        <w:t>текста (на основе предложенных критериев).</w:t>
      </w:r>
    </w:p>
    <w:p w:rsidR="00CE1600" w:rsidRDefault="00637BD4">
      <w:pPr>
        <w:spacing w:before="1"/>
        <w:ind w:left="383"/>
        <w:rPr>
          <w:sz w:val="20"/>
        </w:rPr>
      </w:pPr>
      <w:r>
        <w:rPr>
          <w:rFonts w:ascii="Times New Roman" w:hAnsi="Times New Roman"/>
          <w:i/>
          <w:color w:val="231F20"/>
          <w:w w:val="115"/>
          <w:sz w:val="20"/>
        </w:rPr>
        <w:t>Работа</w:t>
      </w:r>
      <w:r>
        <w:rPr>
          <w:rFonts w:ascii="Times New Roman" w:hAnsi="Times New Roman"/>
          <w:i/>
          <w:color w:val="231F20"/>
          <w:spacing w:val="-8"/>
          <w:w w:val="115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15"/>
          <w:sz w:val="20"/>
        </w:rPr>
        <w:t>с</w:t>
      </w:r>
      <w:r>
        <w:rPr>
          <w:rFonts w:ascii="Times New Roman" w:hAnsi="Times New Roman"/>
          <w:i/>
          <w:color w:val="231F20"/>
          <w:spacing w:val="-8"/>
          <w:w w:val="115"/>
          <w:sz w:val="20"/>
        </w:rPr>
        <w:t xml:space="preserve"> </w:t>
      </w:r>
      <w:r>
        <w:rPr>
          <w:rFonts w:ascii="Times New Roman" w:hAnsi="Times New Roman"/>
          <w:i/>
          <w:color w:val="231F20"/>
          <w:spacing w:val="-2"/>
          <w:w w:val="115"/>
          <w:sz w:val="20"/>
        </w:rPr>
        <w:t>информацией</w:t>
      </w:r>
      <w:r>
        <w:rPr>
          <w:color w:val="231F20"/>
          <w:spacing w:val="-2"/>
          <w:w w:val="115"/>
          <w:sz w:val="20"/>
        </w:rPr>
        <w:t>:</w:t>
      </w:r>
    </w:p>
    <w:p w:rsidR="00CE1600" w:rsidRDefault="00637BD4">
      <w:pPr>
        <w:pStyle w:val="a5"/>
        <w:numPr>
          <w:ilvl w:val="0"/>
          <w:numId w:val="71"/>
        </w:numPr>
        <w:tabs>
          <w:tab w:val="left" w:pos="724"/>
        </w:tabs>
        <w:spacing w:before="5" w:line="244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выбирать источник получения информации при выполне­ </w:t>
      </w:r>
      <w:r>
        <w:rPr>
          <w:color w:val="231F20"/>
          <w:sz w:val="20"/>
        </w:rPr>
        <w:t>нии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мини­исследования;</w:t>
      </w:r>
    </w:p>
    <w:p w:rsidR="00CE1600" w:rsidRDefault="00637BD4">
      <w:pPr>
        <w:pStyle w:val="a5"/>
        <w:numPr>
          <w:ilvl w:val="0"/>
          <w:numId w:val="71"/>
        </w:numPr>
        <w:tabs>
          <w:tab w:val="left" w:pos="724"/>
        </w:tabs>
        <w:spacing w:before="1" w:line="244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анализировать текстовую, графическую, звуковую инфор­ </w:t>
      </w:r>
      <w:r>
        <w:rPr>
          <w:color w:val="231F20"/>
          <w:sz w:val="20"/>
        </w:rPr>
        <w:t>мацию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соответствии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учебной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задачей;</w:t>
      </w:r>
    </w:p>
    <w:p w:rsidR="00CE1600" w:rsidRDefault="00637BD4">
      <w:pPr>
        <w:pStyle w:val="a5"/>
        <w:numPr>
          <w:ilvl w:val="0"/>
          <w:numId w:val="71"/>
        </w:numPr>
        <w:tabs>
          <w:tab w:val="left" w:pos="724"/>
        </w:tabs>
        <w:spacing w:before="1" w:line="244" w:lineRule="auto"/>
        <w:ind w:firstLine="226"/>
        <w:rPr>
          <w:sz w:val="20"/>
        </w:rPr>
      </w:pPr>
      <w:r>
        <w:rPr>
          <w:color w:val="231F20"/>
          <w:sz w:val="20"/>
        </w:rPr>
        <w:t>самостоятельно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создавать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схемы,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таблицы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для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представ­ ления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информации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как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результата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наблюдения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за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 xml:space="preserve">языковыми </w:t>
      </w:r>
      <w:r>
        <w:rPr>
          <w:color w:val="231F20"/>
          <w:spacing w:val="-2"/>
          <w:sz w:val="20"/>
        </w:rPr>
        <w:t>единицами.</w:t>
      </w:r>
    </w:p>
    <w:p w:rsidR="00CE1600" w:rsidRDefault="00637BD4">
      <w:pPr>
        <w:pStyle w:val="5"/>
        <w:spacing w:before="192" w:line="240" w:lineRule="exact"/>
      </w:pPr>
      <w:r>
        <w:rPr>
          <w:color w:val="231F20"/>
        </w:rPr>
        <w:t>Коммуникативные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универсальные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учебные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действия:</w:t>
      </w:r>
    </w:p>
    <w:p w:rsidR="00CE1600" w:rsidRDefault="00637BD4">
      <w:pPr>
        <w:spacing w:line="234" w:lineRule="exact"/>
        <w:ind w:left="383"/>
        <w:rPr>
          <w:sz w:val="20"/>
        </w:rPr>
      </w:pPr>
      <w:r>
        <w:rPr>
          <w:rFonts w:ascii="Times New Roman" w:hAnsi="Times New Roman"/>
          <w:i/>
          <w:color w:val="231F20"/>
          <w:spacing w:val="-2"/>
          <w:w w:val="115"/>
          <w:sz w:val="20"/>
        </w:rPr>
        <w:t>Общение</w:t>
      </w:r>
      <w:r>
        <w:rPr>
          <w:color w:val="231F20"/>
          <w:spacing w:val="-2"/>
          <w:w w:val="115"/>
          <w:sz w:val="20"/>
        </w:rPr>
        <w:t>:</w:t>
      </w:r>
    </w:p>
    <w:p w:rsidR="00CE1600" w:rsidRDefault="00637BD4">
      <w:pPr>
        <w:pStyle w:val="a5"/>
        <w:numPr>
          <w:ilvl w:val="0"/>
          <w:numId w:val="71"/>
        </w:numPr>
        <w:tabs>
          <w:tab w:val="left" w:pos="724"/>
        </w:tabs>
        <w:spacing w:before="6" w:line="244" w:lineRule="auto"/>
        <w:ind w:firstLine="226"/>
        <w:rPr>
          <w:sz w:val="20"/>
        </w:rPr>
      </w:pPr>
      <w:r>
        <w:rPr>
          <w:color w:val="231F20"/>
          <w:sz w:val="20"/>
        </w:rPr>
        <w:t>строить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речевое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высказывание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соответствии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постав­ ленной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задачей;</w:t>
      </w:r>
    </w:p>
    <w:p w:rsidR="00CE1600" w:rsidRDefault="00637BD4">
      <w:pPr>
        <w:pStyle w:val="a5"/>
        <w:numPr>
          <w:ilvl w:val="0"/>
          <w:numId w:val="71"/>
        </w:numPr>
        <w:tabs>
          <w:tab w:val="left" w:pos="724"/>
        </w:tabs>
        <w:spacing w:before="1" w:line="244" w:lineRule="auto"/>
        <w:ind w:firstLine="226"/>
        <w:rPr>
          <w:sz w:val="20"/>
        </w:rPr>
      </w:pPr>
      <w:r>
        <w:rPr>
          <w:color w:val="231F20"/>
          <w:sz w:val="20"/>
        </w:rPr>
        <w:t>создавать устные и письменные тексты (описание, рас­ суждение,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повествование);</w:t>
      </w:r>
    </w:p>
    <w:p w:rsidR="00CE1600" w:rsidRDefault="00637BD4">
      <w:pPr>
        <w:pStyle w:val="a5"/>
        <w:numPr>
          <w:ilvl w:val="0"/>
          <w:numId w:val="71"/>
        </w:numPr>
        <w:tabs>
          <w:tab w:val="left" w:pos="724"/>
        </w:tabs>
        <w:spacing w:before="1" w:line="244" w:lineRule="auto"/>
        <w:ind w:right="154" w:firstLine="226"/>
        <w:rPr>
          <w:sz w:val="20"/>
        </w:rPr>
      </w:pPr>
      <w:r>
        <w:rPr>
          <w:color w:val="231F20"/>
          <w:sz w:val="20"/>
        </w:rPr>
        <w:t>готовить небольшие выступления о результатах группо­ вой работы, наблюдения, выполненного мини­исследования, проектного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задания;</w:t>
      </w:r>
    </w:p>
    <w:p w:rsidR="00CE1600" w:rsidRDefault="00637BD4">
      <w:pPr>
        <w:pStyle w:val="a5"/>
        <w:numPr>
          <w:ilvl w:val="0"/>
          <w:numId w:val="71"/>
        </w:numPr>
        <w:tabs>
          <w:tab w:val="left" w:pos="724"/>
        </w:tabs>
        <w:spacing w:before="1" w:line="244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создавать небольшие устные и письменные тексты, содер­ </w:t>
      </w:r>
      <w:r>
        <w:rPr>
          <w:color w:val="231F20"/>
          <w:sz w:val="20"/>
        </w:rPr>
        <w:t>жащие приглашение, просьбу, извинение, благодарность, от­ каз,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использованием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норм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речевого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этикета.</w:t>
      </w:r>
    </w:p>
    <w:p w:rsidR="00CE1600" w:rsidRDefault="00637BD4">
      <w:pPr>
        <w:pStyle w:val="5"/>
        <w:spacing w:before="192" w:line="240" w:lineRule="exact"/>
      </w:pPr>
      <w:r>
        <w:rPr>
          <w:color w:val="231F20"/>
        </w:rPr>
        <w:t>Регулятивные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универсальные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учебные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действия:</w:t>
      </w:r>
    </w:p>
    <w:p w:rsidR="00CE1600" w:rsidRDefault="00637BD4">
      <w:pPr>
        <w:spacing w:line="234" w:lineRule="exact"/>
        <w:ind w:left="383"/>
        <w:rPr>
          <w:sz w:val="20"/>
        </w:rPr>
      </w:pPr>
      <w:r>
        <w:rPr>
          <w:rFonts w:ascii="Times New Roman" w:hAnsi="Times New Roman"/>
          <w:i/>
          <w:color w:val="231F20"/>
          <w:spacing w:val="-2"/>
          <w:w w:val="120"/>
          <w:sz w:val="20"/>
        </w:rPr>
        <w:t>Самоорганизация</w:t>
      </w:r>
      <w:r>
        <w:rPr>
          <w:color w:val="231F20"/>
          <w:spacing w:val="-2"/>
          <w:w w:val="120"/>
          <w:sz w:val="20"/>
        </w:rPr>
        <w:t>:</w:t>
      </w:r>
    </w:p>
    <w:p w:rsidR="00CE1600" w:rsidRDefault="00637BD4">
      <w:pPr>
        <w:pStyle w:val="a5"/>
        <w:numPr>
          <w:ilvl w:val="0"/>
          <w:numId w:val="71"/>
        </w:numPr>
        <w:tabs>
          <w:tab w:val="left" w:pos="724"/>
        </w:tabs>
        <w:spacing w:before="6" w:line="244" w:lineRule="auto"/>
        <w:ind w:firstLine="226"/>
        <w:rPr>
          <w:sz w:val="20"/>
        </w:rPr>
      </w:pPr>
      <w:r>
        <w:rPr>
          <w:color w:val="231F20"/>
          <w:spacing w:val="-2"/>
          <w:sz w:val="20"/>
        </w:rPr>
        <w:t>планировать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действия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по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решению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орфографической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 xml:space="preserve">за­ </w:t>
      </w:r>
      <w:r>
        <w:rPr>
          <w:color w:val="231F20"/>
          <w:sz w:val="20"/>
        </w:rPr>
        <w:t>дачи;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выстраивать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последовательность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выбранных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действий.</w:t>
      </w:r>
    </w:p>
    <w:p w:rsidR="00CE1600" w:rsidRDefault="00637BD4">
      <w:pPr>
        <w:spacing w:before="1"/>
        <w:ind w:left="383"/>
        <w:rPr>
          <w:sz w:val="20"/>
        </w:rPr>
      </w:pPr>
      <w:r>
        <w:rPr>
          <w:rFonts w:ascii="Times New Roman" w:hAnsi="Times New Roman"/>
          <w:i/>
          <w:color w:val="231F20"/>
          <w:spacing w:val="-2"/>
          <w:w w:val="115"/>
          <w:sz w:val="20"/>
        </w:rPr>
        <w:t>Самоконтроль</w:t>
      </w:r>
      <w:r>
        <w:rPr>
          <w:color w:val="231F20"/>
          <w:spacing w:val="-2"/>
          <w:w w:val="115"/>
          <w:sz w:val="20"/>
        </w:rPr>
        <w:t>:</w:t>
      </w:r>
    </w:p>
    <w:p w:rsidR="00CE1600" w:rsidRDefault="00637BD4">
      <w:pPr>
        <w:pStyle w:val="a5"/>
        <w:numPr>
          <w:ilvl w:val="0"/>
          <w:numId w:val="71"/>
        </w:numPr>
        <w:tabs>
          <w:tab w:val="left" w:pos="724"/>
        </w:tabs>
        <w:spacing w:before="5" w:line="244" w:lineRule="auto"/>
        <w:ind w:firstLine="226"/>
        <w:rPr>
          <w:sz w:val="20"/>
        </w:rPr>
      </w:pPr>
      <w:r>
        <w:rPr>
          <w:color w:val="231F20"/>
          <w:sz w:val="20"/>
        </w:rPr>
        <w:t>устанавливать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причины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успеха/неудач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при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выполнении заданий по русскому языку;</w:t>
      </w:r>
    </w:p>
    <w:p w:rsidR="00CE1600" w:rsidRDefault="00637BD4">
      <w:pPr>
        <w:pStyle w:val="a5"/>
        <w:numPr>
          <w:ilvl w:val="0"/>
          <w:numId w:val="71"/>
        </w:numPr>
        <w:tabs>
          <w:tab w:val="left" w:pos="724"/>
        </w:tabs>
        <w:spacing w:before="1" w:line="244" w:lineRule="auto"/>
        <w:ind w:firstLine="226"/>
        <w:rPr>
          <w:sz w:val="20"/>
        </w:rPr>
      </w:pPr>
      <w:r>
        <w:rPr>
          <w:color w:val="231F20"/>
          <w:sz w:val="20"/>
        </w:rPr>
        <w:t>корректировать с помощью учителя свои учебные дей­ ствия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для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преодоления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ошибок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при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выделении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слове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корня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и окончания, при определении части речи, члена предложения при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списывании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текстов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записи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под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диктовку.</w:t>
      </w:r>
    </w:p>
    <w:p w:rsidR="00CE1600" w:rsidRDefault="00CE1600">
      <w:pPr>
        <w:spacing w:line="244" w:lineRule="auto"/>
        <w:jc w:val="both"/>
        <w:rPr>
          <w:sz w:val="20"/>
        </w:rPr>
        <w:sectPr w:rsidR="00CE1600">
          <w:pgSz w:w="7830" w:h="12020"/>
          <w:pgMar w:top="620" w:right="580" w:bottom="900" w:left="580" w:header="0" w:footer="714" w:gutter="0"/>
          <w:cols w:space="720"/>
        </w:sectPr>
      </w:pPr>
    </w:p>
    <w:p w:rsidR="00CE1600" w:rsidRDefault="00637BD4">
      <w:pPr>
        <w:pStyle w:val="5"/>
        <w:spacing w:before="69"/>
      </w:pPr>
      <w:r>
        <w:rPr>
          <w:color w:val="231F20"/>
        </w:rPr>
        <w:t>Совместная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2"/>
        </w:rPr>
        <w:t>деятельность:</w:t>
      </w:r>
    </w:p>
    <w:p w:rsidR="00CE1600" w:rsidRDefault="00637BD4">
      <w:pPr>
        <w:pStyle w:val="a5"/>
        <w:numPr>
          <w:ilvl w:val="0"/>
          <w:numId w:val="71"/>
        </w:numPr>
        <w:tabs>
          <w:tab w:val="left" w:pos="724"/>
        </w:tabs>
        <w:spacing w:before="5" w:line="252" w:lineRule="auto"/>
        <w:ind w:right="154" w:firstLine="226"/>
        <w:rPr>
          <w:sz w:val="20"/>
        </w:rPr>
      </w:pPr>
      <w:r>
        <w:rPr>
          <w:color w:val="231F20"/>
          <w:sz w:val="20"/>
        </w:rPr>
        <w:t>формулировать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краткосрочные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долгосрочные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цели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(ин­ дивидуальные с учётом участия в коллективных задачах) при выполнении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коллективного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мини­исследования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или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проектно­ го задания на основе предложенного формата планирования, распределения промежуточных шагов и сроков;</w:t>
      </w:r>
    </w:p>
    <w:p w:rsidR="00CE1600" w:rsidRDefault="00637BD4">
      <w:pPr>
        <w:pStyle w:val="a5"/>
        <w:numPr>
          <w:ilvl w:val="0"/>
          <w:numId w:val="71"/>
        </w:numPr>
        <w:tabs>
          <w:tab w:val="left" w:pos="724"/>
        </w:tabs>
        <w:spacing w:before="3" w:line="252" w:lineRule="auto"/>
        <w:ind w:firstLine="226"/>
        <w:rPr>
          <w:sz w:val="20"/>
        </w:rPr>
      </w:pPr>
      <w:r>
        <w:rPr>
          <w:color w:val="231F20"/>
          <w:sz w:val="20"/>
        </w:rPr>
        <w:t>выполнять</w:t>
      </w:r>
      <w:r>
        <w:rPr>
          <w:color w:val="231F20"/>
          <w:spacing w:val="34"/>
          <w:sz w:val="20"/>
        </w:rPr>
        <w:t xml:space="preserve"> </w:t>
      </w:r>
      <w:r>
        <w:rPr>
          <w:color w:val="231F20"/>
          <w:sz w:val="20"/>
        </w:rPr>
        <w:t>совместные</w:t>
      </w:r>
      <w:r>
        <w:rPr>
          <w:color w:val="231F20"/>
          <w:spacing w:val="34"/>
          <w:sz w:val="20"/>
        </w:rPr>
        <w:t xml:space="preserve"> </w:t>
      </w:r>
      <w:r>
        <w:rPr>
          <w:color w:val="231F20"/>
          <w:sz w:val="20"/>
        </w:rPr>
        <w:t>(в</w:t>
      </w:r>
      <w:r>
        <w:rPr>
          <w:color w:val="231F20"/>
          <w:spacing w:val="34"/>
          <w:sz w:val="20"/>
        </w:rPr>
        <w:t xml:space="preserve"> </w:t>
      </w:r>
      <w:r>
        <w:rPr>
          <w:color w:val="231F20"/>
          <w:sz w:val="20"/>
        </w:rPr>
        <w:t>группах)</w:t>
      </w:r>
      <w:r>
        <w:rPr>
          <w:color w:val="231F20"/>
          <w:spacing w:val="34"/>
          <w:sz w:val="20"/>
        </w:rPr>
        <w:t xml:space="preserve"> </w:t>
      </w:r>
      <w:r>
        <w:rPr>
          <w:color w:val="231F20"/>
          <w:sz w:val="20"/>
        </w:rPr>
        <w:t>проектные</w:t>
      </w:r>
      <w:r>
        <w:rPr>
          <w:color w:val="231F20"/>
          <w:spacing w:val="34"/>
          <w:sz w:val="20"/>
        </w:rPr>
        <w:t xml:space="preserve"> </w:t>
      </w:r>
      <w:r>
        <w:rPr>
          <w:color w:val="231F20"/>
          <w:sz w:val="20"/>
        </w:rPr>
        <w:t>задания с опорой на предложенные образцы;</w:t>
      </w:r>
    </w:p>
    <w:p w:rsidR="00CE1600" w:rsidRDefault="00637BD4">
      <w:pPr>
        <w:pStyle w:val="a5"/>
        <w:numPr>
          <w:ilvl w:val="0"/>
          <w:numId w:val="71"/>
        </w:numPr>
        <w:tabs>
          <w:tab w:val="left" w:pos="724"/>
        </w:tabs>
        <w:spacing w:before="1" w:line="252" w:lineRule="auto"/>
        <w:ind w:firstLine="226"/>
        <w:rPr>
          <w:sz w:val="20"/>
        </w:rPr>
      </w:pPr>
      <w:r>
        <w:rPr>
          <w:color w:val="231F20"/>
          <w:sz w:val="20"/>
        </w:rPr>
        <w:t xml:space="preserve">при выполнении совместной деятельности справедливо </w:t>
      </w:r>
      <w:r>
        <w:rPr>
          <w:color w:val="231F20"/>
          <w:w w:val="95"/>
          <w:sz w:val="20"/>
        </w:rPr>
        <w:t xml:space="preserve">распределять работу, договариваться, обсуждать процесс и ре­ </w:t>
      </w:r>
      <w:r>
        <w:rPr>
          <w:color w:val="231F20"/>
          <w:sz w:val="20"/>
        </w:rPr>
        <w:t>зультат совместной работы;</w:t>
      </w:r>
    </w:p>
    <w:p w:rsidR="00CE1600" w:rsidRDefault="00637BD4">
      <w:pPr>
        <w:pStyle w:val="a5"/>
        <w:numPr>
          <w:ilvl w:val="0"/>
          <w:numId w:val="71"/>
        </w:numPr>
        <w:tabs>
          <w:tab w:val="left" w:pos="724"/>
        </w:tabs>
        <w:spacing w:before="1" w:line="252" w:lineRule="auto"/>
        <w:ind w:firstLine="226"/>
        <w:rPr>
          <w:sz w:val="20"/>
        </w:rPr>
      </w:pPr>
      <w:r>
        <w:rPr>
          <w:color w:val="231F20"/>
          <w:sz w:val="20"/>
        </w:rPr>
        <w:t>проявлять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готовность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выполнять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разные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роли: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 xml:space="preserve">руководи­ </w:t>
      </w:r>
      <w:r>
        <w:rPr>
          <w:color w:val="231F20"/>
          <w:spacing w:val="-2"/>
          <w:sz w:val="20"/>
        </w:rPr>
        <w:t xml:space="preserve">теля (лидера), подчиненного, проявлять самостоятельность, ор­ </w:t>
      </w:r>
      <w:r>
        <w:rPr>
          <w:color w:val="231F20"/>
          <w:w w:val="95"/>
          <w:sz w:val="20"/>
        </w:rPr>
        <w:t xml:space="preserve">ганизованность, инициативность для достижения общего успе­ </w:t>
      </w:r>
      <w:r>
        <w:rPr>
          <w:color w:val="231F20"/>
          <w:sz w:val="20"/>
        </w:rPr>
        <w:t>ха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деятельности.</w:t>
      </w:r>
    </w:p>
    <w:p w:rsidR="00CE1600" w:rsidRDefault="00CE1600">
      <w:pPr>
        <w:pStyle w:val="a3"/>
        <w:ind w:left="0" w:right="0" w:firstLine="0"/>
        <w:jc w:val="left"/>
        <w:rPr>
          <w:sz w:val="22"/>
        </w:rPr>
      </w:pPr>
    </w:p>
    <w:p w:rsidR="00CE1600" w:rsidRDefault="00637BD4">
      <w:pPr>
        <w:pStyle w:val="3"/>
        <w:numPr>
          <w:ilvl w:val="0"/>
          <w:numId w:val="77"/>
        </w:numPr>
        <w:tabs>
          <w:tab w:val="left" w:pos="352"/>
        </w:tabs>
        <w:spacing w:before="153"/>
      </w:pPr>
      <w:r>
        <w:rPr>
          <w:color w:val="231F20"/>
          <w:spacing w:val="-2"/>
        </w:rPr>
        <w:t>КЛАСС</w:t>
      </w:r>
    </w:p>
    <w:p w:rsidR="00CE1600" w:rsidRDefault="00637BD4">
      <w:pPr>
        <w:pStyle w:val="a3"/>
        <w:spacing w:before="130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w w:val="85"/>
        </w:rPr>
        <w:t>Сведения</w:t>
      </w:r>
      <w:r>
        <w:rPr>
          <w:rFonts w:ascii="Trebuchet MS" w:hAnsi="Trebuchet MS"/>
          <w:color w:val="231F20"/>
          <w:spacing w:val="11"/>
        </w:rPr>
        <w:t xml:space="preserve"> </w:t>
      </w:r>
      <w:r>
        <w:rPr>
          <w:rFonts w:ascii="Trebuchet MS" w:hAnsi="Trebuchet MS"/>
          <w:color w:val="231F20"/>
          <w:w w:val="85"/>
        </w:rPr>
        <w:t>о</w:t>
      </w:r>
      <w:r>
        <w:rPr>
          <w:rFonts w:ascii="Trebuchet MS" w:hAnsi="Trebuchet MS"/>
          <w:color w:val="231F20"/>
          <w:spacing w:val="11"/>
        </w:rPr>
        <w:t xml:space="preserve"> </w:t>
      </w:r>
      <w:r>
        <w:rPr>
          <w:rFonts w:ascii="Trebuchet MS" w:hAnsi="Trebuchet MS"/>
          <w:color w:val="231F20"/>
          <w:w w:val="85"/>
        </w:rPr>
        <w:t>русском</w:t>
      </w:r>
      <w:r>
        <w:rPr>
          <w:rFonts w:ascii="Trebuchet MS" w:hAnsi="Trebuchet MS"/>
          <w:color w:val="231F20"/>
          <w:spacing w:val="11"/>
        </w:rPr>
        <w:t xml:space="preserve"> </w:t>
      </w:r>
      <w:r>
        <w:rPr>
          <w:rFonts w:ascii="Trebuchet MS" w:hAnsi="Trebuchet MS"/>
          <w:color w:val="231F20"/>
          <w:spacing w:val="-2"/>
          <w:w w:val="85"/>
        </w:rPr>
        <w:t>языке</w:t>
      </w:r>
    </w:p>
    <w:p w:rsidR="00CE1600" w:rsidRDefault="00637BD4">
      <w:pPr>
        <w:pStyle w:val="a3"/>
        <w:spacing w:before="74" w:line="252" w:lineRule="auto"/>
      </w:pPr>
      <w:r>
        <w:rPr>
          <w:color w:val="231F20"/>
        </w:rPr>
        <w:t>Русский язык как язык межнационального общения. Раз­ личные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методы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познания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языка: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наблюдение,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анализ,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лингви­ стический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эксперимент,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мини­исследование,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проект.</w:t>
      </w:r>
    </w:p>
    <w:p w:rsidR="00CE1600" w:rsidRDefault="00637BD4">
      <w:pPr>
        <w:pStyle w:val="a3"/>
        <w:spacing w:before="183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t>Фонетика</w:t>
      </w:r>
      <w:r>
        <w:rPr>
          <w:rFonts w:ascii="Trebuchet MS" w:hAnsi="Trebuchet MS"/>
          <w:color w:val="231F20"/>
          <w:spacing w:val="-4"/>
        </w:rPr>
        <w:t xml:space="preserve"> </w:t>
      </w:r>
      <w:r>
        <w:rPr>
          <w:rFonts w:ascii="Trebuchet MS" w:hAnsi="Trebuchet MS"/>
          <w:color w:val="231F20"/>
          <w:w w:val="90"/>
        </w:rPr>
        <w:t>и</w:t>
      </w:r>
      <w:r>
        <w:rPr>
          <w:rFonts w:ascii="Trebuchet MS" w:hAnsi="Trebuchet MS"/>
          <w:color w:val="231F20"/>
          <w:spacing w:val="-3"/>
        </w:rPr>
        <w:t xml:space="preserve"> </w:t>
      </w:r>
      <w:r>
        <w:rPr>
          <w:rFonts w:ascii="Trebuchet MS" w:hAnsi="Trebuchet MS"/>
          <w:color w:val="231F20"/>
          <w:spacing w:val="-2"/>
          <w:w w:val="90"/>
        </w:rPr>
        <w:t>графика</w:t>
      </w:r>
    </w:p>
    <w:p w:rsidR="00CE1600" w:rsidRDefault="00637BD4">
      <w:pPr>
        <w:pStyle w:val="a3"/>
        <w:spacing w:before="74" w:line="252" w:lineRule="auto"/>
        <w:ind w:right="154"/>
      </w:pPr>
      <w:r>
        <w:rPr>
          <w:color w:val="231F20"/>
          <w:spacing w:val="-2"/>
        </w:rPr>
        <w:t>Характеристика,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сравнение,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классификация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звуков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вне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 xml:space="preserve">сло­ </w:t>
      </w:r>
      <w:r>
        <w:rPr>
          <w:color w:val="231F20"/>
          <w:w w:val="95"/>
        </w:rPr>
        <w:t xml:space="preserve">ва и в слове по заданным параметрам. Звуко­буквенный разбор </w:t>
      </w:r>
      <w:r>
        <w:rPr>
          <w:color w:val="231F20"/>
          <w:spacing w:val="-2"/>
        </w:rPr>
        <w:t>слова.</w:t>
      </w:r>
    </w:p>
    <w:p w:rsidR="00CE1600" w:rsidRDefault="00637BD4">
      <w:pPr>
        <w:pStyle w:val="a3"/>
        <w:spacing w:before="182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spacing w:val="-2"/>
        </w:rPr>
        <w:t>Орфоэпия</w:t>
      </w:r>
    </w:p>
    <w:p w:rsidR="00CE1600" w:rsidRDefault="00637BD4">
      <w:pPr>
        <w:pStyle w:val="a3"/>
        <w:spacing w:before="74" w:line="252" w:lineRule="auto"/>
      </w:pPr>
      <w:r>
        <w:rPr>
          <w:color w:val="231F20"/>
        </w:rPr>
        <w:t>Правильная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интонация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процессе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говорения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чтения.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Нор­ мы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произношения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звуков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сочетаний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звуков;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ударение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сло­ </w:t>
      </w:r>
      <w:r>
        <w:rPr>
          <w:color w:val="231F20"/>
          <w:w w:val="95"/>
        </w:rPr>
        <w:t>вах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соответствии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нормами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современного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русского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 xml:space="preserve">литератур­ </w:t>
      </w:r>
      <w:r>
        <w:rPr>
          <w:color w:val="231F20"/>
        </w:rPr>
        <w:t>ного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языка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(на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ограниченном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перечне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слов,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отрабатываемом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 xml:space="preserve">в </w:t>
      </w:r>
      <w:r>
        <w:rPr>
          <w:color w:val="231F20"/>
          <w:spacing w:val="-2"/>
        </w:rPr>
        <w:t>учебнике).</w:t>
      </w:r>
    </w:p>
    <w:p w:rsidR="00CE1600" w:rsidRDefault="00637BD4">
      <w:pPr>
        <w:pStyle w:val="a3"/>
        <w:spacing w:before="2" w:line="252" w:lineRule="auto"/>
        <w:ind w:right="156"/>
      </w:pPr>
      <w:r>
        <w:rPr>
          <w:color w:val="231F20"/>
          <w:spacing w:val="-2"/>
        </w:rPr>
        <w:t>Использование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орфоэпических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словарей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русского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языка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 xml:space="preserve">при </w:t>
      </w:r>
      <w:r>
        <w:rPr>
          <w:color w:val="231F20"/>
        </w:rPr>
        <w:t>определении правильного произношения слов.</w:t>
      </w:r>
    </w:p>
    <w:p w:rsidR="00CE1600" w:rsidRDefault="00637BD4">
      <w:pPr>
        <w:pStyle w:val="a3"/>
        <w:spacing w:before="182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spacing w:val="-2"/>
        </w:rPr>
        <w:t>Лексика</w:t>
      </w:r>
    </w:p>
    <w:p w:rsidR="00CE1600" w:rsidRDefault="00637BD4">
      <w:pPr>
        <w:pStyle w:val="a3"/>
        <w:spacing w:before="74" w:line="252" w:lineRule="auto"/>
      </w:pPr>
      <w:r>
        <w:rPr>
          <w:color w:val="231F20"/>
          <w:w w:val="95"/>
        </w:rPr>
        <w:t xml:space="preserve">Повторение и продолжение работы: наблюдение за использо­ </w:t>
      </w:r>
      <w:r>
        <w:rPr>
          <w:color w:val="231F20"/>
        </w:rPr>
        <w:t>ванием в речи синонимов, антонимов, устаревших слов (про­ стые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случаи).</w:t>
      </w:r>
    </w:p>
    <w:p w:rsidR="00CE1600" w:rsidRDefault="00CE1600">
      <w:pPr>
        <w:spacing w:line="252" w:lineRule="auto"/>
        <w:sectPr w:rsidR="00CE1600">
          <w:pgSz w:w="7830" w:h="12020"/>
          <w:pgMar w:top="620" w:right="580" w:bottom="900" w:left="580" w:header="0" w:footer="709" w:gutter="0"/>
          <w:cols w:space="720"/>
        </w:sectPr>
      </w:pPr>
    </w:p>
    <w:p w:rsidR="00CE1600" w:rsidRDefault="00637BD4">
      <w:pPr>
        <w:pStyle w:val="a3"/>
        <w:spacing w:before="68"/>
      </w:pPr>
      <w:r>
        <w:rPr>
          <w:color w:val="231F20"/>
          <w:spacing w:val="-2"/>
        </w:rPr>
        <w:t>Наблюдение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за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использованием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речи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фразеологизмов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 xml:space="preserve">(про­ </w:t>
      </w:r>
      <w:r>
        <w:rPr>
          <w:color w:val="231F20"/>
        </w:rPr>
        <w:t>стые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случаи).</w:t>
      </w:r>
    </w:p>
    <w:p w:rsidR="00CE1600" w:rsidRDefault="00637BD4">
      <w:pPr>
        <w:pStyle w:val="a3"/>
        <w:spacing w:before="113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spacing w:val="-2"/>
          <w:w w:val="90"/>
        </w:rPr>
        <w:t>Состав</w:t>
      </w:r>
      <w:r>
        <w:rPr>
          <w:rFonts w:ascii="Trebuchet MS" w:hAnsi="Trebuchet MS"/>
          <w:color w:val="231F20"/>
          <w:spacing w:val="-7"/>
        </w:rPr>
        <w:t xml:space="preserve"> </w:t>
      </w:r>
      <w:r>
        <w:rPr>
          <w:rFonts w:ascii="Trebuchet MS" w:hAnsi="Trebuchet MS"/>
          <w:color w:val="231F20"/>
          <w:spacing w:val="-2"/>
          <w:w w:val="90"/>
        </w:rPr>
        <w:t>слова</w:t>
      </w:r>
      <w:r>
        <w:rPr>
          <w:rFonts w:ascii="Trebuchet MS" w:hAnsi="Trebuchet MS"/>
          <w:color w:val="231F20"/>
          <w:spacing w:val="-6"/>
        </w:rPr>
        <w:t xml:space="preserve"> </w:t>
      </w:r>
      <w:r>
        <w:rPr>
          <w:rFonts w:ascii="Trebuchet MS" w:hAnsi="Trebuchet MS"/>
          <w:color w:val="231F20"/>
          <w:spacing w:val="-2"/>
          <w:w w:val="90"/>
        </w:rPr>
        <w:t>(морфемика)</w:t>
      </w:r>
    </w:p>
    <w:p w:rsidR="00CE1600" w:rsidRDefault="00637BD4">
      <w:pPr>
        <w:pStyle w:val="a3"/>
        <w:spacing w:before="63"/>
        <w:ind w:right="154"/>
      </w:pPr>
      <w:r>
        <w:rPr>
          <w:color w:val="231F20"/>
        </w:rPr>
        <w:t>Состав изменяемых слов, выделение в словах с однозначно выделяемыми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морфемами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окончания,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корня,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приставки,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суф­ фикса (повторение изученного).</w:t>
      </w:r>
    </w:p>
    <w:p w:rsidR="00CE1600" w:rsidRDefault="00637BD4">
      <w:pPr>
        <w:pStyle w:val="a3"/>
        <w:spacing w:before="2"/>
        <w:ind w:left="383" w:right="0" w:firstLine="0"/>
      </w:pPr>
      <w:r>
        <w:rPr>
          <w:color w:val="231F20"/>
          <w:w w:val="90"/>
        </w:rPr>
        <w:t>Основа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2"/>
        </w:rPr>
        <w:t>слова.</w:t>
      </w:r>
    </w:p>
    <w:p w:rsidR="00CE1600" w:rsidRDefault="00637BD4">
      <w:pPr>
        <w:pStyle w:val="a3"/>
        <w:spacing w:before="1"/>
        <w:ind w:left="383" w:right="0" w:firstLine="0"/>
      </w:pPr>
      <w:r>
        <w:rPr>
          <w:color w:val="231F20"/>
          <w:w w:val="95"/>
        </w:rPr>
        <w:t>Состав</w:t>
      </w:r>
      <w:r>
        <w:rPr>
          <w:color w:val="231F20"/>
          <w:spacing w:val="4"/>
        </w:rPr>
        <w:t xml:space="preserve"> </w:t>
      </w:r>
      <w:r>
        <w:rPr>
          <w:color w:val="231F20"/>
          <w:w w:val="95"/>
        </w:rPr>
        <w:t>неизменяемых</w:t>
      </w:r>
      <w:r>
        <w:rPr>
          <w:color w:val="231F20"/>
          <w:spacing w:val="5"/>
        </w:rPr>
        <w:t xml:space="preserve"> </w:t>
      </w:r>
      <w:r>
        <w:rPr>
          <w:color w:val="231F20"/>
          <w:w w:val="95"/>
        </w:rPr>
        <w:t>слов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2"/>
          <w:w w:val="95"/>
        </w:rPr>
        <w:t>(ознакомление).</w:t>
      </w:r>
    </w:p>
    <w:p w:rsidR="00CE1600" w:rsidRDefault="00637BD4">
      <w:pPr>
        <w:pStyle w:val="a3"/>
        <w:spacing w:before="1"/>
      </w:pPr>
      <w:r>
        <w:rPr>
          <w:color w:val="231F20"/>
          <w:w w:val="95"/>
        </w:rPr>
        <w:t xml:space="preserve">Значение наиболее употребляемых суффиксов изученных ча­ </w:t>
      </w:r>
      <w:r>
        <w:rPr>
          <w:color w:val="231F20"/>
        </w:rPr>
        <w:t>стей речи (ознакомление).</w:t>
      </w:r>
    </w:p>
    <w:p w:rsidR="00CE1600" w:rsidRDefault="00637BD4">
      <w:pPr>
        <w:pStyle w:val="a3"/>
        <w:spacing w:before="112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spacing w:val="-2"/>
        </w:rPr>
        <w:t>Морфология</w:t>
      </w:r>
    </w:p>
    <w:p w:rsidR="00CE1600" w:rsidRDefault="00637BD4">
      <w:pPr>
        <w:pStyle w:val="a3"/>
        <w:spacing w:before="63"/>
        <w:ind w:left="383" w:right="0" w:firstLine="0"/>
      </w:pPr>
      <w:r>
        <w:rPr>
          <w:color w:val="231F20"/>
          <w:w w:val="95"/>
        </w:rPr>
        <w:t>Части</w:t>
      </w:r>
      <w:r>
        <w:rPr>
          <w:color w:val="231F20"/>
          <w:spacing w:val="7"/>
        </w:rPr>
        <w:t xml:space="preserve"> </w:t>
      </w:r>
      <w:r>
        <w:rPr>
          <w:color w:val="231F20"/>
          <w:w w:val="95"/>
        </w:rPr>
        <w:t>речи</w:t>
      </w:r>
      <w:r>
        <w:rPr>
          <w:color w:val="231F20"/>
          <w:spacing w:val="8"/>
        </w:rPr>
        <w:t xml:space="preserve"> </w:t>
      </w:r>
      <w:r>
        <w:rPr>
          <w:color w:val="231F20"/>
          <w:w w:val="95"/>
        </w:rPr>
        <w:t>самостоятельные</w:t>
      </w:r>
      <w:r>
        <w:rPr>
          <w:color w:val="231F20"/>
          <w:spacing w:val="7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2"/>
          <w:w w:val="95"/>
        </w:rPr>
        <w:t>служебные.</w:t>
      </w:r>
    </w:p>
    <w:p w:rsidR="00CE1600" w:rsidRDefault="00637BD4">
      <w:pPr>
        <w:pStyle w:val="a3"/>
        <w:spacing w:before="1" w:line="244" w:lineRule="auto"/>
        <w:ind w:right="153"/>
      </w:pPr>
      <w:r>
        <w:rPr>
          <w:color w:val="231F20"/>
          <w:w w:val="105"/>
        </w:rPr>
        <w:t>Имя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существительное.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Склонение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имён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 xml:space="preserve">существительных (кроме существительных на </w:t>
      </w:r>
      <w:r>
        <w:rPr>
          <w:rFonts w:ascii="Times New Roman" w:hAnsi="Times New Roman"/>
          <w:b/>
          <w:i/>
          <w:color w:val="231F20"/>
          <w:w w:val="105"/>
        </w:rPr>
        <w:t>-мя</w:t>
      </w:r>
      <w:r>
        <w:rPr>
          <w:color w:val="231F20"/>
          <w:w w:val="105"/>
        </w:rPr>
        <w:t xml:space="preserve">, </w:t>
      </w:r>
      <w:r>
        <w:rPr>
          <w:rFonts w:ascii="Times New Roman" w:hAnsi="Times New Roman"/>
          <w:b/>
          <w:i/>
          <w:color w:val="231F20"/>
          <w:w w:val="105"/>
        </w:rPr>
        <w:t>-ий</w:t>
      </w:r>
      <w:r>
        <w:rPr>
          <w:color w:val="231F20"/>
          <w:w w:val="105"/>
        </w:rPr>
        <w:t xml:space="preserve">, </w:t>
      </w:r>
      <w:r>
        <w:rPr>
          <w:rFonts w:ascii="Times New Roman" w:hAnsi="Times New Roman"/>
          <w:b/>
          <w:i/>
          <w:color w:val="231F20"/>
          <w:w w:val="105"/>
        </w:rPr>
        <w:t>-ие</w:t>
      </w:r>
      <w:r>
        <w:rPr>
          <w:color w:val="231F20"/>
          <w:w w:val="105"/>
        </w:rPr>
        <w:t xml:space="preserve">, </w:t>
      </w:r>
      <w:r>
        <w:rPr>
          <w:rFonts w:ascii="Times New Roman" w:hAnsi="Times New Roman"/>
          <w:b/>
          <w:i/>
          <w:color w:val="231F20"/>
          <w:w w:val="105"/>
        </w:rPr>
        <w:t>-ия</w:t>
      </w:r>
      <w:r>
        <w:rPr>
          <w:color w:val="231F20"/>
          <w:w w:val="105"/>
        </w:rPr>
        <w:t xml:space="preserve">; на </w:t>
      </w:r>
      <w:r>
        <w:rPr>
          <w:rFonts w:ascii="Times New Roman" w:hAnsi="Times New Roman"/>
          <w:b/>
          <w:i/>
          <w:color w:val="231F20"/>
          <w:w w:val="105"/>
        </w:rPr>
        <w:t xml:space="preserve">-ья </w:t>
      </w:r>
      <w:r>
        <w:rPr>
          <w:color w:val="231F20"/>
          <w:w w:val="105"/>
        </w:rPr>
        <w:t xml:space="preserve">типа </w:t>
      </w:r>
      <w:r>
        <w:rPr>
          <w:rFonts w:ascii="Times New Roman" w:hAnsi="Times New Roman"/>
          <w:i/>
          <w:color w:val="231F20"/>
          <w:w w:val="105"/>
        </w:rPr>
        <w:t>гостья</w:t>
      </w:r>
      <w:r>
        <w:rPr>
          <w:color w:val="231F20"/>
          <w:w w:val="105"/>
        </w:rPr>
        <w:t>, на ­</w:t>
      </w:r>
      <w:r>
        <w:rPr>
          <w:rFonts w:ascii="Times New Roman" w:hAnsi="Times New Roman"/>
          <w:b/>
          <w:i/>
          <w:color w:val="231F20"/>
          <w:w w:val="105"/>
        </w:rPr>
        <w:t xml:space="preserve">ье </w:t>
      </w:r>
      <w:r>
        <w:rPr>
          <w:color w:val="231F20"/>
          <w:w w:val="105"/>
        </w:rPr>
        <w:t xml:space="preserve">типа </w:t>
      </w:r>
      <w:r>
        <w:rPr>
          <w:rFonts w:ascii="Times New Roman" w:hAnsi="Times New Roman"/>
          <w:i/>
          <w:color w:val="231F20"/>
          <w:w w:val="105"/>
        </w:rPr>
        <w:t xml:space="preserve">ожерелье </w:t>
      </w:r>
      <w:r>
        <w:rPr>
          <w:color w:val="231F20"/>
          <w:w w:val="105"/>
        </w:rPr>
        <w:t xml:space="preserve">во множественном числе); соб­ </w:t>
      </w:r>
      <w:r>
        <w:rPr>
          <w:color w:val="231F20"/>
        </w:rPr>
        <w:t xml:space="preserve">ственных имён существительных на </w:t>
      </w:r>
      <w:r>
        <w:rPr>
          <w:rFonts w:ascii="Times New Roman" w:hAnsi="Times New Roman"/>
          <w:b/>
          <w:i/>
          <w:color w:val="231F20"/>
        </w:rPr>
        <w:t>-ов</w:t>
      </w:r>
      <w:r>
        <w:rPr>
          <w:color w:val="231F20"/>
        </w:rPr>
        <w:t xml:space="preserve">, </w:t>
      </w:r>
      <w:r>
        <w:rPr>
          <w:rFonts w:ascii="Times New Roman" w:hAnsi="Times New Roman"/>
          <w:b/>
          <w:i/>
          <w:color w:val="231F20"/>
        </w:rPr>
        <w:t>-ин</w:t>
      </w:r>
      <w:r>
        <w:rPr>
          <w:color w:val="231F20"/>
        </w:rPr>
        <w:t xml:space="preserve">, </w:t>
      </w:r>
      <w:r>
        <w:rPr>
          <w:rFonts w:ascii="Times New Roman" w:hAnsi="Times New Roman"/>
          <w:b/>
          <w:i/>
          <w:color w:val="231F20"/>
        </w:rPr>
        <w:t>-ий</w:t>
      </w:r>
      <w:r>
        <w:rPr>
          <w:color w:val="231F20"/>
        </w:rPr>
        <w:t>; имена суще­ ствительные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1,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2,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3­го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склонения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(повторение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изученного).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Не­ склоняемые имена существительные (ознакомление).</w:t>
      </w:r>
    </w:p>
    <w:p w:rsidR="00CE1600" w:rsidRDefault="00637BD4">
      <w:pPr>
        <w:pStyle w:val="a3"/>
        <w:spacing w:before="1"/>
        <w:ind w:right="154"/>
      </w:pPr>
      <w:r>
        <w:rPr>
          <w:color w:val="231F20"/>
        </w:rPr>
        <w:t>Имя прилагательное. Зависимость формы имени прилага­ тельного от формы имени существительного (повторение). Склонение имён прилагательных во множественном числе.</w:t>
      </w:r>
    </w:p>
    <w:p w:rsidR="00CE1600" w:rsidRDefault="00637BD4">
      <w:pPr>
        <w:pStyle w:val="a3"/>
        <w:spacing w:before="2"/>
        <w:ind w:right="154"/>
      </w:pPr>
      <w:r>
        <w:rPr>
          <w:color w:val="231F20"/>
        </w:rPr>
        <w:t xml:space="preserve">Местоимение. Личные местоимения (повторение). Личные </w:t>
      </w:r>
      <w:r>
        <w:rPr>
          <w:color w:val="231F20"/>
          <w:w w:val="95"/>
        </w:rPr>
        <w:t xml:space="preserve">местоимения 1­го и 3­го лица единственного и множественного </w:t>
      </w:r>
      <w:r>
        <w:rPr>
          <w:color w:val="231F20"/>
        </w:rPr>
        <w:t>числа; склонение личных местоимений.</w:t>
      </w:r>
    </w:p>
    <w:p w:rsidR="00CE1600" w:rsidRDefault="00637BD4">
      <w:pPr>
        <w:pStyle w:val="a3"/>
        <w:spacing w:before="3"/>
        <w:ind w:right="154"/>
      </w:pPr>
      <w:r>
        <w:rPr>
          <w:color w:val="231F20"/>
        </w:rPr>
        <w:t>Глагол.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Изменение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глаголов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лицам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числам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настоящем и будущем времени (спряжение). І и ІІ спряжение глаголов. Способы определения I и II спряжения глаголов.</w:t>
      </w:r>
    </w:p>
    <w:p w:rsidR="00CE1600" w:rsidRDefault="00637BD4">
      <w:pPr>
        <w:pStyle w:val="a3"/>
        <w:spacing w:before="2"/>
        <w:ind w:right="156"/>
      </w:pPr>
      <w:r>
        <w:rPr>
          <w:color w:val="231F20"/>
          <w:w w:val="95"/>
        </w:rPr>
        <w:t xml:space="preserve">Наречие (общее представление). Значение, вопросы, употреб­ </w:t>
      </w:r>
      <w:r>
        <w:rPr>
          <w:color w:val="231F20"/>
        </w:rPr>
        <w:t>ление в речи.</w:t>
      </w:r>
    </w:p>
    <w:p w:rsidR="00CE1600" w:rsidRDefault="00637BD4">
      <w:pPr>
        <w:pStyle w:val="a3"/>
        <w:spacing w:before="7" w:line="247" w:lineRule="auto"/>
        <w:ind w:left="383" w:right="173" w:firstLine="0"/>
        <w:jc w:val="left"/>
      </w:pPr>
      <w:r>
        <w:rPr>
          <w:color w:val="231F20"/>
        </w:rPr>
        <w:t>Предлог. Отличие предлогов от приставок (повторение). Союз;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союзы</w:t>
      </w:r>
      <w:r>
        <w:rPr>
          <w:color w:val="231F20"/>
          <w:spacing w:val="-11"/>
        </w:rPr>
        <w:t xml:space="preserve"> </w:t>
      </w:r>
      <w:r>
        <w:rPr>
          <w:rFonts w:ascii="Times New Roman" w:hAnsi="Times New Roman"/>
          <w:i/>
          <w:color w:val="231F20"/>
        </w:rPr>
        <w:t>и</w:t>
      </w:r>
      <w:r>
        <w:rPr>
          <w:color w:val="231F20"/>
        </w:rPr>
        <w:t>,</w:t>
      </w:r>
      <w:r>
        <w:rPr>
          <w:color w:val="231F20"/>
          <w:spacing w:val="-11"/>
        </w:rPr>
        <w:t xml:space="preserve"> </w:t>
      </w:r>
      <w:r>
        <w:rPr>
          <w:rFonts w:ascii="Times New Roman" w:hAnsi="Times New Roman"/>
          <w:i/>
          <w:color w:val="231F20"/>
        </w:rPr>
        <w:t>а</w:t>
      </w:r>
      <w:r>
        <w:rPr>
          <w:color w:val="231F20"/>
        </w:rPr>
        <w:t>,</w:t>
      </w:r>
      <w:r>
        <w:rPr>
          <w:color w:val="231F20"/>
          <w:spacing w:val="-11"/>
        </w:rPr>
        <w:t xml:space="preserve"> </w:t>
      </w:r>
      <w:r>
        <w:rPr>
          <w:rFonts w:ascii="Times New Roman" w:hAnsi="Times New Roman"/>
          <w:i/>
          <w:color w:val="231F20"/>
        </w:rPr>
        <w:t xml:space="preserve">но </w:t>
      </w:r>
      <w:r>
        <w:rPr>
          <w:color w:val="231F20"/>
        </w:rPr>
        <w:t>в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простых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сложных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предложениях. Частица </w:t>
      </w:r>
      <w:r>
        <w:rPr>
          <w:rFonts w:ascii="Times New Roman" w:hAnsi="Times New Roman"/>
          <w:i/>
          <w:color w:val="231F20"/>
        </w:rPr>
        <w:t>не</w:t>
      </w:r>
      <w:r>
        <w:rPr>
          <w:color w:val="231F20"/>
        </w:rPr>
        <w:t>, её значение (повторение).</w:t>
      </w:r>
    </w:p>
    <w:p w:rsidR="00CE1600" w:rsidRDefault="00637BD4">
      <w:pPr>
        <w:pStyle w:val="a3"/>
        <w:spacing w:before="109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spacing w:val="-2"/>
        </w:rPr>
        <w:t>Синтаксис</w:t>
      </w:r>
    </w:p>
    <w:p w:rsidR="00CE1600" w:rsidRDefault="00637BD4">
      <w:pPr>
        <w:pStyle w:val="a3"/>
        <w:spacing w:before="63"/>
      </w:pPr>
      <w:r>
        <w:rPr>
          <w:color w:val="231F20"/>
          <w:spacing w:val="-2"/>
        </w:rPr>
        <w:t>Слово,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сочетание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слов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(словосочетание)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предложение,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 xml:space="preserve">осоз­ </w:t>
      </w:r>
      <w:r>
        <w:rPr>
          <w:color w:val="231F20"/>
        </w:rPr>
        <w:t>нание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сходства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различий;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виды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предложений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цели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 xml:space="preserve">вы­ сказывания (повествовательные, вопросительные и побуди­ тельные); виды предложений по эмоциональной окраске (вос­ клицательные и невосклицательные); связь между словами в </w:t>
      </w:r>
      <w:r>
        <w:rPr>
          <w:color w:val="231F20"/>
          <w:w w:val="95"/>
        </w:rPr>
        <w:t xml:space="preserve">словосочетании и предложении (при помощи смысловых вопро­ </w:t>
      </w:r>
      <w:r>
        <w:rPr>
          <w:color w:val="231F20"/>
        </w:rPr>
        <w:t>сов); распространённые и нераспространённые предложения (повторение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изученного).</w:t>
      </w:r>
    </w:p>
    <w:p w:rsidR="00CE1600" w:rsidRDefault="00CE1600">
      <w:pPr>
        <w:sectPr w:rsidR="00CE1600">
          <w:pgSz w:w="7830" w:h="12020"/>
          <w:pgMar w:top="620" w:right="580" w:bottom="900" w:left="580" w:header="0" w:footer="714" w:gutter="0"/>
          <w:cols w:space="720"/>
        </w:sectPr>
      </w:pPr>
    </w:p>
    <w:p w:rsidR="00CE1600" w:rsidRDefault="00637BD4">
      <w:pPr>
        <w:pStyle w:val="a3"/>
        <w:spacing w:before="68" w:line="247" w:lineRule="auto"/>
        <w:ind w:right="154"/>
      </w:pPr>
      <w:r>
        <w:rPr>
          <w:color w:val="231F20"/>
          <w:w w:val="95"/>
        </w:rPr>
        <w:t xml:space="preserve">Предложения с однородными членами: без союзов, с союзами </w:t>
      </w:r>
      <w:r>
        <w:rPr>
          <w:rFonts w:ascii="Times New Roman" w:hAnsi="Times New Roman"/>
          <w:i/>
          <w:color w:val="231F20"/>
        </w:rPr>
        <w:t>а</w:t>
      </w:r>
      <w:r>
        <w:rPr>
          <w:color w:val="231F20"/>
        </w:rPr>
        <w:t>,</w:t>
      </w:r>
      <w:r>
        <w:rPr>
          <w:color w:val="231F20"/>
          <w:spacing w:val="-9"/>
        </w:rPr>
        <w:t xml:space="preserve"> </w:t>
      </w:r>
      <w:r>
        <w:rPr>
          <w:rFonts w:ascii="Times New Roman" w:hAnsi="Times New Roman"/>
          <w:i/>
          <w:color w:val="231F20"/>
        </w:rPr>
        <w:t>но</w:t>
      </w:r>
      <w:r>
        <w:rPr>
          <w:color w:val="231F20"/>
        </w:rPr>
        <w:t>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одиночным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союзом</w:t>
      </w:r>
      <w:r>
        <w:rPr>
          <w:color w:val="231F20"/>
          <w:spacing w:val="-9"/>
        </w:rPr>
        <w:t xml:space="preserve"> </w:t>
      </w:r>
      <w:r>
        <w:rPr>
          <w:rFonts w:ascii="Times New Roman" w:hAnsi="Times New Roman"/>
          <w:i/>
          <w:color w:val="231F20"/>
        </w:rPr>
        <w:t>и</w:t>
      </w:r>
      <w:r>
        <w:rPr>
          <w:color w:val="231F20"/>
        </w:rPr>
        <w:t>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Интонация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перечисления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пред­ ложениях с однородными членами.</w:t>
      </w:r>
    </w:p>
    <w:p w:rsidR="00CE1600" w:rsidRDefault="00637BD4">
      <w:pPr>
        <w:pStyle w:val="a3"/>
        <w:spacing w:line="247" w:lineRule="auto"/>
      </w:pPr>
      <w:r>
        <w:rPr>
          <w:color w:val="231F20"/>
        </w:rPr>
        <w:t xml:space="preserve">Простое и сложное предложение (ознакомление). Сложные предложения: сложносочинённые с союзами </w:t>
      </w:r>
      <w:r>
        <w:rPr>
          <w:rFonts w:ascii="Times New Roman" w:hAnsi="Times New Roman"/>
          <w:i/>
          <w:color w:val="231F20"/>
        </w:rPr>
        <w:t>и, а, но</w:t>
      </w:r>
      <w:r>
        <w:rPr>
          <w:color w:val="231F20"/>
        </w:rPr>
        <w:t>; бессоюз­ ные сложные предложения (без называния терминов).</w:t>
      </w:r>
    </w:p>
    <w:p w:rsidR="00CE1600" w:rsidRDefault="00CE1600">
      <w:pPr>
        <w:pStyle w:val="a3"/>
        <w:spacing w:before="6"/>
        <w:ind w:left="0" w:right="0" w:firstLine="0"/>
        <w:jc w:val="left"/>
        <w:rPr>
          <w:sz w:val="23"/>
        </w:rPr>
      </w:pPr>
    </w:p>
    <w:p w:rsidR="00CE1600" w:rsidRDefault="00637BD4">
      <w:pPr>
        <w:pStyle w:val="a3"/>
        <w:spacing w:before="1"/>
        <w:ind w:right="0" w:firstLine="0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t>Орфография</w:t>
      </w:r>
      <w:r>
        <w:rPr>
          <w:rFonts w:ascii="Trebuchet MS" w:hAnsi="Trebuchet MS"/>
          <w:color w:val="231F20"/>
          <w:spacing w:val="-4"/>
          <w:w w:val="90"/>
        </w:rPr>
        <w:t xml:space="preserve"> </w:t>
      </w:r>
      <w:r>
        <w:rPr>
          <w:rFonts w:ascii="Trebuchet MS" w:hAnsi="Trebuchet MS"/>
          <w:color w:val="231F20"/>
          <w:w w:val="90"/>
        </w:rPr>
        <w:t>и</w:t>
      </w:r>
      <w:r>
        <w:rPr>
          <w:rFonts w:ascii="Trebuchet MS" w:hAnsi="Trebuchet MS"/>
          <w:color w:val="231F20"/>
          <w:spacing w:val="-4"/>
          <w:w w:val="90"/>
        </w:rPr>
        <w:t xml:space="preserve"> </w:t>
      </w:r>
      <w:r>
        <w:rPr>
          <w:rFonts w:ascii="Trebuchet MS" w:hAnsi="Trebuchet MS"/>
          <w:color w:val="231F20"/>
          <w:spacing w:val="-2"/>
          <w:w w:val="90"/>
        </w:rPr>
        <w:t>пунктуация</w:t>
      </w:r>
    </w:p>
    <w:p w:rsidR="00CE1600" w:rsidRDefault="00637BD4">
      <w:pPr>
        <w:pStyle w:val="a3"/>
        <w:spacing w:before="68" w:line="247" w:lineRule="auto"/>
        <w:ind w:right="154"/>
        <w:jc w:val="right"/>
      </w:pPr>
      <w:r>
        <w:rPr>
          <w:color w:val="231F20"/>
          <w:w w:val="95"/>
        </w:rPr>
        <w:t>Повторение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правил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правописания,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изученных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1,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2,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3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 xml:space="preserve">классах. </w:t>
      </w:r>
      <w:r>
        <w:rPr>
          <w:color w:val="231F20"/>
        </w:rPr>
        <w:t xml:space="preserve">Орфографическая зоркость как осознание места возможного </w:t>
      </w:r>
      <w:r>
        <w:rPr>
          <w:color w:val="231F20"/>
          <w:w w:val="95"/>
        </w:rPr>
        <w:t>возникновения орфографической ошибки; различные способы решения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орфографической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задачи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зависимости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от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места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 xml:space="preserve">орфо­ </w:t>
      </w:r>
      <w:r>
        <w:rPr>
          <w:color w:val="231F20"/>
        </w:rPr>
        <w:t>граммы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слове;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контроль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проверке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собственных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предло­ женных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текстов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(повторение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применение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новом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  <w:w w:val="95"/>
        </w:rPr>
        <w:t>орфогра­</w:t>
      </w:r>
    </w:p>
    <w:p w:rsidR="00CE1600" w:rsidRDefault="00637BD4">
      <w:pPr>
        <w:pStyle w:val="a3"/>
        <w:spacing w:line="230" w:lineRule="exact"/>
        <w:ind w:right="0" w:firstLine="0"/>
      </w:pPr>
      <w:r>
        <w:rPr>
          <w:color w:val="231F20"/>
          <w:w w:val="95"/>
        </w:rPr>
        <w:t>фическом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spacing w:val="-2"/>
        </w:rPr>
        <w:t>материале).</w:t>
      </w:r>
    </w:p>
    <w:p w:rsidR="00CE1600" w:rsidRDefault="00637BD4">
      <w:pPr>
        <w:pStyle w:val="a3"/>
        <w:spacing w:before="6" w:line="247" w:lineRule="auto"/>
      </w:pPr>
      <w:r>
        <w:rPr>
          <w:color w:val="231F20"/>
        </w:rPr>
        <w:t>Использование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орфографического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словаря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определения (уточнения) написания слова.</w:t>
      </w:r>
    </w:p>
    <w:p w:rsidR="00CE1600" w:rsidRDefault="00637BD4">
      <w:pPr>
        <w:pStyle w:val="a3"/>
        <w:spacing w:line="230" w:lineRule="exact"/>
        <w:ind w:left="383" w:right="0" w:firstLine="0"/>
      </w:pPr>
      <w:r>
        <w:rPr>
          <w:color w:val="231F20"/>
          <w:w w:val="95"/>
        </w:rPr>
        <w:t>Правила</w:t>
      </w:r>
      <w:r>
        <w:rPr>
          <w:color w:val="231F20"/>
          <w:spacing w:val="3"/>
        </w:rPr>
        <w:t xml:space="preserve"> </w:t>
      </w:r>
      <w:r>
        <w:rPr>
          <w:color w:val="231F20"/>
          <w:w w:val="95"/>
        </w:rPr>
        <w:t>правописания</w:t>
      </w:r>
      <w:r>
        <w:rPr>
          <w:color w:val="231F20"/>
          <w:spacing w:val="4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4"/>
        </w:rPr>
        <w:t xml:space="preserve"> </w:t>
      </w:r>
      <w:r>
        <w:rPr>
          <w:color w:val="231F20"/>
          <w:w w:val="95"/>
        </w:rPr>
        <w:t>их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  <w:w w:val="95"/>
        </w:rPr>
        <w:t>применение:</w:t>
      </w:r>
    </w:p>
    <w:p w:rsidR="00CE1600" w:rsidRDefault="00637BD4">
      <w:pPr>
        <w:pStyle w:val="a5"/>
        <w:numPr>
          <w:ilvl w:val="0"/>
          <w:numId w:val="70"/>
        </w:numPr>
        <w:tabs>
          <w:tab w:val="left" w:pos="384"/>
        </w:tabs>
        <w:spacing w:line="247" w:lineRule="auto"/>
        <w:ind w:right="154"/>
        <w:rPr>
          <w:sz w:val="20"/>
        </w:rPr>
      </w:pPr>
      <w:r>
        <w:rPr>
          <w:color w:val="231F20"/>
          <w:w w:val="105"/>
          <w:sz w:val="20"/>
        </w:rPr>
        <w:t>безударные</w:t>
      </w:r>
      <w:r>
        <w:rPr>
          <w:color w:val="231F20"/>
          <w:spacing w:val="-1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падежные</w:t>
      </w:r>
      <w:r>
        <w:rPr>
          <w:color w:val="231F20"/>
          <w:spacing w:val="-1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окончания</w:t>
      </w:r>
      <w:r>
        <w:rPr>
          <w:color w:val="231F20"/>
          <w:spacing w:val="-1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имён</w:t>
      </w:r>
      <w:r>
        <w:rPr>
          <w:color w:val="231F20"/>
          <w:spacing w:val="-1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 xml:space="preserve">существительных </w:t>
      </w:r>
      <w:r>
        <w:rPr>
          <w:color w:val="231F20"/>
          <w:sz w:val="20"/>
        </w:rPr>
        <w:t xml:space="preserve">(кроме существительных на </w:t>
      </w:r>
      <w:r>
        <w:rPr>
          <w:rFonts w:ascii="Times New Roman" w:hAnsi="Times New Roman"/>
          <w:b/>
          <w:i/>
          <w:color w:val="231F20"/>
          <w:sz w:val="20"/>
        </w:rPr>
        <w:t>-мя</w:t>
      </w:r>
      <w:r>
        <w:rPr>
          <w:color w:val="231F20"/>
          <w:sz w:val="20"/>
        </w:rPr>
        <w:t xml:space="preserve">, </w:t>
      </w:r>
      <w:r>
        <w:rPr>
          <w:rFonts w:ascii="Times New Roman" w:hAnsi="Times New Roman"/>
          <w:b/>
          <w:i/>
          <w:color w:val="231F20"/>
          <w:sz w:val="20"/>
        </w:rPr>
        <w:t>-ий</w:t>
      </w:r>
      <w:r>
        <w:rPr>
          <w:color w:val="231F20"/>
          <w:sz w:val="20"/>
        </w:rPr>
        <w:t xml:space="preserve">, </w:t>
      </w:r>
      <w:r>
        <w:rPr>
          <w:rFonts w:ascii="Times New Roman" w:hAnsi="Times New Roman"/>
          <w:b/>
          <w:i/>
          <w:color w:val="231F20"/>
          <w:sz w:val="20"/>
        </w:rPr>
        <w:t>-ие</w:t>
      </w:r>
      <w:r>
        <w:rPr>
          <w:color w:val="231F20"/>
          <w:sz w:val="20"/>
        </w:rPr>
        <w:t xml:space="preserve">, </w:t>
      </w:r>
      <w:r>
        <w:rPr>
          <w:rFonts w:ascii="Times New Roman" w:hAnsi="Times New Roman"/>
          <w:b/>
          <w:i/>
          <w:color w:val="231F20"/>
          <w:sz w:val="20"/>
        </w:rPr>
        <w:t>-ия</w:t>
      </w:r>
      <w:r>
        <w:rPr>
          <w:color w:val="231F20"/>
          <w:sz w:val="20"/>
        </w:rPr>
        <w:t xml:space="preserve">, а также кроме </w:t>
      </w:r>
      <w:r>
        <w:rPr>
          <w:color w:val="231F20"/>
          <w:w w:val="105"/>
          <w:sz w:val="20"/>
        </w:rPr>
        <w:t>собственных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имён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существительных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на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rFonts w:ascii="Times New Roman" w:hAnsi="Times New Roman"/>
          <w:b/>
          <w:i/>
          <w:color w:val="231F20"/>
          <w:w w:val="105"/>
          <w:sz w:val="20"/>
        </w:rPr>
        <w:t>-ов</w:t>
      </w:r>
      <w:r>
        <w:rPr>
          <w:color w:val="231F20"/>
          <w:w w:val="105"/>
          <w:sz w:val="20"/>
        </w:rPr>
        <w:t>,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rFonts w:ascii="Times New Roman" w:hAnsi="Times New Roman"/>
          <w:b/>
          <w:i/>
          <w:color w:val="231F20"/>
          <w:w w:val="105"/>
          <w:sz w:val="20"/>
        </w:rPr>
        <w:t>-ин</w:t>
      </w:r>
      <w:r>
        <w:rPr>
          <w:color w:val="231F20"/>
          <w:w w:val="105"/>
          <w:sz w:val="20"/>
        </w:rPr>
        <w:t>,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rFonts w:ascii="Times New Roman" w:hAnsi="Times New Roman"/>
          <w:b/>
          <w:i/>
          <w:color w:val="231F20"/>
          <w:w w:val="105"/>
          <w:sz w:val="20"/>
        </w:rPr>
        <w:t>-ий</w:t>
      </w:r>
      <w:r>
        <w:rPr>
          <w:color w:val="231F20"/>
          <w:w w:val="105"/>
          <w:sz w:val="20"/>
        </w:rPr>
        <w:t>);</w:t>
      </w:r>
    </w:p>
    <w:p w:rsidR="00CE1600" w:rsidRDefault="00637BD4">
      <w:pPr>
        <w:pStyle w:val="a5"/>
        <w:numPr>
          <w:ilvl w:val="0"/>
          <w:numId w:val="70"/>
        </w:numPr>
        <w:tabs>
          <w:tab w:val="left" w:pos="384"/>
        </w:tabs>
        <w:spacing w:line="229" w:lineRule="exact"/>
        <w:ind w:right="0"/>
        <w:rPr>
          <w:sz w:val="20"/>
        </w:rPr>
      </w:pPr>
      <w:r>
        <w:rPr>
          <w:color w:val="231F20"/>
          <w:w w:val="95"/>
          <w:sz w:val="20"/>
        </w:rPr>
        <w:t>безударные</w:t>
      </w:r>
      <w:r>
        <w:rPr>
          <w:color w:val="231F20"/>
          <w:spacing w:val="5"/>
          <w:sz w:val="20"/>
        </w:rPr>
        <w:t xml:space="preserve"> </w:t>
      </w:r>
      <w:r>
        <w:rPr>
          <w:color w:val="231F20"/>
          <w:w w:val="95"/>
          <w:sz w:val="20"/>
        </w:rPr>
        <w:t>падежные</w:t>
      </w:r>
      <w:r>
        <w:rPr>
          <w:color w:val="231F20"/>
          <w:spacing w:val="6"/>
          <w:sz w:val="20"/>
        </w:rPr>
        <w:t xml:space="preserve"> </w:t>
      </w:r>
      <w:r>
        <w:rPr>
          <w:color w:val="231F20"/>
          <w:w w:val="95"/>
          <w:sz w:val="20"/>
        </w:rPr>
        <w:t>окончания</w:t>
      </w:r>
      <w:r>
        <w:rPr>
          <w:color w:val="231F20"/>
          <w:spacing w:val="5"/>
          <w:sz w:val="20"/>
        </w:rPr>
        <w:t xml:space="preserve"> </w:t>
      </w:r>
      <w:r>
        <w:rPr>
          <w:color w:val="231F20"/>
          <w:w w:val="95"/>
          <w:sz w:val="20"/>
        </w:rPr>
        <w:t>имён</w:t>
      </w:r>
      <w:r>
        <w:rPr>
          <w:color w:val="231F20"/>
          <w:spacing w:val="6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прилагательных;</w:t>
      </w:r>
    </w:p>
    <w:p w:rsidR="00CE1600" w:rsidRDefault="00637BD4">
      <w:pPr>
        <w:pStyle w:val="a5"/>
        <w:numPr>
          <w:ilvl w:val="0"/>
          <w:numId w:val="70"/>
        </w:numPr>
        <w:tabs>
          <w:tab w:val="left" w:pos="384"/>
        </w:tabs>
        <w:spacing w:line="247" w:lineRule="auto"/>
        <w:rPr>
          <w:sz w:val="20"/>
        </w:rPr>
      </w:pPr>
      <w:r>
        <w:rPr>
          <w:color w:val="231F20"/>
          <w:sz w:val="20"/>
        </w:rPr>
        <w:t>мягкий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знак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после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шипящих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на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конце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глаголов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форме 2­го лица единственного числа;</w:t>
      </w:r>
    </w:p>
    <w:p w:rsidR="00CE1600" w:rsidRDefault="00637BD4">
      <w:pPr>
        <w:pStyle w:val="a5"/>
        <w:numPr>
          <w:ilvl w:val="0"/>
          <w:numId w:val="70"/>
        </w:numPr>
        <w:tabs>
          <w:tab w:val="left" w:pos="384"/>
        </w:tabs>
        <w:spacing w:line="233" w:lineRule="exact"/>
        <w:ind w:right="0"/>
        <w:rPr>
          <w:sz w:val="20"/>
        </w:rPr>
      </w:pPr>
      <w:r>
        <w:rPr>
          <w:color w:val="231F20"/>
          <w:sz w:val="20"/>
        </w:rPr>
        <w:t>наличие</w:t>
      </w:r>
      <w:r>
        <w:rPr>
          <w:color w:val="231F20"/>
          <w:spacing w:val="79"/>
          <w:w w:val="150"/>
          <w:sz w:val="20"/>
        </w:rPr>
        <w:t xml:space="preserve"> </w:t>
      </w:r>
      <w:r>
        <w:rPr>
          <w:color w:val="231F20"/>
          <w:sz w:val="20"/>
        </w:rPr>
        <w:t>или</w:t>
      </w:r>
      <w:r>
        <w:rPr>
          <w:color w:val="231F20"/>
          <w:spacing w:val="78"/>
          <w:w w:val="150"/>
          <w:sz w:val="20"/>
        </w:rPr>
        <w:t xml:space="preserve"> </w:t>
      </w:r>
      <w:r>
        <w:rPr>
          <w:color w:val="231F20"/>
          <w:sz w:val="20"/>
        </w:rPr>
        <w:t>отсутствие</w:t>
      </w:r>
      <w:r>
        <w:rPr>
          <w:color w:val="231F20"/>
          <w:spacing w:val="79"/>
          <w:w w:val="150"/>
          <w:sz w:val="20"/>
        </w:rPr>
        <w:t xml:space="preserve"> </w:t>
      </w:r>
      <w:r>
        <w:rPr>
          <w:color w:val="231F20"/>
          <w:sz w:val="20"/>
        </w:rPr>
        <w:t>мягкого</w:t>
      </w:r>
      <w:r>
        <w:rPr>
          <w:color w:val="231F20"/>
          <w:spacing w:val="78"/>
          <w:w w:val="150"/>
          <w:sz w:val="20"/>
        </w:rPr>
        <w:t xml:space="preserve"> </w:t>
      </w:r>
      <w:r>
        <w:rPr>
          <w:color w:val="231F20"/>
          <w:sz w:val="20"/>
        </w:rPr>
        <w:t>знака</w:t>
      </w:r>
      <w:r>
        <w:rPr>
          <w:color w:val="231F20"/>
          <w:spacing w:val="79"/>
          <w:w w:val="150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79"/>
          <w:w w:val="150"/>
          <w:sz w:val="20"/>
        </w:rPr>
        <w:t xml:space="preserve"> </w:t>
      </w:r>
      <w:r>
        <w:rPr>
          <w:color w:val="231F20"/>
          <w:sz w:val="20"/>
        </w:rPr>
        <w:t>глаголах</w:t>
      </w:r>
      <w:r>
        <w:rPr>
          <w:color w:val="231F20"/>
          <w:spacing w:val="79"/>
          <w:w w:val="150"/>
          <w:sz w:val="20"/>
        </w:rPr>
        <w:t xml:space="preserve"> </w:t>
      </w:r>
      <w:r>
        <w:rPr>
          <w:color w:val="231F20"/>
          <w:spacing w:val="-5"/>
          <w:sz w:val="20"/>
        </w:rPr>
        <w:t>на</w:t>
      </w:r>
    </w:p>
    <w:p w:rsidR="00CE1600" w:rsidRDefault="00637BD4">
      <w:pPr>
        <w:spacing w:line="232" w:lineRule="exact"/>
        <w:ind w:left="383"/>
        <w:jc w:val="both"/>
        <w:rPr>
          <w:sz w:val="20"/>
        </w:rPr>
      </w:pPr>
      <w:r>
        <w:rPr>
          <w:rFonts w:ascii="Times New Roman" w:hAnsi="Times New Roman"/>
          <w:b/>
          <w:i/>
          <w:color w:val="231F20"/>
          <w:w w:val="115"/>
          <w:sz w:val="20"/>
        </w:rPr>
        <w:t>-ться</w:t>
      </w:r>
      <w:r>
        <w:rPr>
          <w:rFonts w:ascii="Times New Roman" w:hAnsi="Times New Roman"/>
          <w:b/>
          <w:i/>
          <w:color w:val="231F20"/>
          <w:spacing w:val="5"/>
          <w:w w:val="115"/>
          <w:sz w:val="20"/>
        </w:rPr>
        <w:t xml:space="preserve"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-11"/>
          <w:w w:val="115"/>
          <w:sz w:val="20"/>
        </w:rPr>
        <w:t xml:space="preserve"> </w:t>
      </w:r>
      <w:r>
        <w:rPr>
          <w:rFonts w:ascii="Times New Roman" w:hAnsi="Times New Roman"/>
          <w:b/>
          <w:i/>
          <w:color w:val="231F20"/>
          <w:w w:val="115"/>
          <w:sz w:val="20"/>
        </w:rPr>
        <w:t>-</w:t>
      </w:r>
      <w:r>
        <w:rPr>
          <w:rFonts w:ascii="Times New Roman" w:hAnsi="Times New Roman"/>
          <w:b/>
          <w:i/>
          <w:color w:val="231F20"/>
          <w:spacing w:val="-4"/>
          <w:w w:val="115"/>
          <w:sz w:val="20"/>
        </w:rPr>
        <w:t>тся</w:t>
      </w:r>
      <w:r>
        <w:rPr>
          <w:color w:val="231F20"/>
          <w:spacing w:val="-4"/>
          <w:w w:val="115"/>
          <w:sz w:val="20"/>
        </w:rPr>
        <w:t>;</w:t>
      </w:r>
    </w:p>
    <w:p w:rsidR="00CE1600" w:rsidRDefault="00637BD4">
      <w:pPr>
        <w:pStyle w:val="a5"/>
        <w:numPr>
          <w:ilvl w:val="0"/>
          <w:numId w:val="70"/>
        </w:numPr>
        <w:tabs>
          <w:tab w:val="left" w:pos="384"/>
        </w:tabs>
        <w:spacing w:line="241" w:lineRule="exact"/>
        <w:ind w:right="0"/>
        <w:jc w:val="left"/>
        <w:rPr>
          <w:sz w:val="20"/>
        </w:rPr>
      </w:pPr>
      <w:r>
        <w:rPr>
          <w:color w:val="231F20"/>
          <w:w w:val="95"/>
          <w:sz w:val="20"/>
        </w:rPr>
        <w:t>безударные</w:t>
      </w:r>
      <w:r>
        <w:rPr>
          <w:color w:val="231F20"/>
          <w:spacing w:val="14"/>
          <w:sz w:val="20"/>
        </w:rPr>
        <w:t xml:space="preserve"> </w:t>
      </w:r>
      <w:r>
        <w:rPr>
          <w:color w:val="231F20"/>
          <w:w w:val="95"/>
          <w:sz w:val="20"/>
        </w:rPr>
        <w:t>личные</w:t>
      </w:r>
      <w:r>
        <w:rPr>
          <w:color w:val="231F20"/>
          <w:spacing w:val="15"/>
          <w:sz w:val="20"/>
        </w:rPr>
        <w:t xml:space="preserve"> </w:t>
      </w:r>
      <w:r>
        <w:rPr>
          <w:color w:val="231F20"/>
          <w:w w:val="95"/>
          <w:sz w:val="20"/>
        </w:rPr>
        <w:t>окончания</w:t>
      </w:r>
      <w:r>
        <w:rPr>
          <w:color w:val="231F20"/>
          <w:spacing w:val="15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глаголов;</w:t>
      </w:r>
    </w:p>
    <w:p w:rsidR="00CE1600" w:rsidRDefault="00637BD4">
      <w:pPr>
        <w:pStyle w:val="a5"/>
        <w:numPr>
          <w:ilvl w:val="0"/>
          <w:numId w:val="70"/>
        </w:numPr>
        <w:tabs>
          <w:tab w:val="left" w:pos="384"/>
        </w:tabs>
        <w:spacing w:line="247" w:lineRule="auto"/>
        <w:jc w:val="left"/>
        <w:rPr>
          <w:sz w:val="20"/>
        </w:rPr>
      </w:pPr>
      <w:r>
        <w:rPr>
          <w:color w:val="231F20"/>
          <w:spacing w:val="-2"/>
          <w:sz w:val="20"/>
        </w:rPr>
        <w:t>знаки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препинания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в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предложениях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с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однородными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 xml:space="preserve">членами, </w:t>
      </w:r>
      <w:r>
        <w:rPr>
          <w:color w:val="231F20"/>
          <w:sz w:val="20"/>
        </w:rPr>
        <w:t xml:space="preserve">соединёнными союзами </w:t>
      </w:r>
      <w:r>
        <w:rPr>
          <w:rFonts w:ascii="Times New Roman" w:hAnsi="Times New Roman"/>
          <w:i/>
          <w:color w:val="231F20"/>
          <w:sz w:val="20"/>
        </w:rPr>
        <w:t>и</w:t>
      </w:r>
      <w:r>
        <w:rPr>
          <w:color w:val="231F20"/>
          <w:sz w:val="20"/>
        </w:rPr>
        <w:t xml:space="preserve">, </w:t>
      </w:r>
      <w:r>
        <w:rPr>
          <w:rFonts w:ascii="Times New Roman" w:hAnsi="Times New Roman"/>
          <w:i/>
          <w:color w:val="231F20"/>
          <w:sz w:val="20"/>
        </w:rPr>
        <w:t>а</w:t>
      </w:r>
      <w:r>
        <w:rPr>
          <w:color w:val="231F20"/>
          <w:sz w:val="20"/>
        </w:rPr>
        <w:t xml:space="preserve">, </w:t>
      </w:r>
      <w:r>
        <w:rPr>
          <w:rFonts w:ascii="Times New Roman" w:hAnsi="Times New Roman"/>
          <w:i/>
          <w:color w:val="231F20"/>
          <w:sz w:val="20"/>
        </w:rPr>
        <w:t xml:space="preserve">но </w:t>
      </w:r>
      <w:r>
        <w:rPr>
          <w:color w:val="231F20"/>
          <w:sz w:val="20"/>
        </w:rPr>
        <w:t>и без союзов.</w:t>
      </w:r>
    </w:p>
    <w:p w:rsidR="00CE1600" w:rsidRDefault="00637BD4">
      <w:pPr>
        <w:pStyle w:val="a3"/>
        <w:spacing w:line="247" w:lineRule="auto"/>
        <w:ind w:right="0"/>
        <w:jc w:val="left"/>
      </w:pPr>
      <w:r>
        <w:rPr>
          <w:color w:val="231F20"/>
        </w:rPr>
        <w:t>Знаки препинания в сложном предложении, состоящем из двух простых (наблюдение).</w:t>
      </w:r>
    </w:p>
    <w:p w:rsidR="00CE1600" w:rsidRDefault="00637BD4">
      <w:pPr>
        <w:pStyle w:val="a3"/>
        <w:spacing w:line="247" w:lineRule="auto"/>
        <w:ind w:right="0"/>
        <w:jc w:val="left"/>
      </w:pPr>
      <w:r>
        <w:rPr>
          <w:color w:val="231F20"/>
          <w:w w:val="95"/>
        </w:rPr>
        <w:t xml:space="preserve">Знаки препинания в предложении с прямой речью после слов </w:t>
      </w:r>
      <w:r>
        <w:rPr>
          <w:color w:val="231F20"/>
        </w:rPr>
        <w:t>автора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(наблюдение).</w:t>
      </w:r>
    </w:p>
    <w:p w:rsidR="00CE1600" w:rsidRDefault="00637BD4">
      <w:pPr>
        <w:pStyle w:val="a3"/>
        <w:spacing w:before="172"/>
        <w:ind w:right="0" w:firstLine="0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t>Развитие</w:t>
      </w:r>
      <w:r>
        <w:rPr>
          <w:rFonts w:ascii="Trebuchet MS" w:hAnsi="Trebuchet MS"/>
          <w:color w:val="231F20"/>
          <w:spacing w:val="-2"/>
        </w:rPr>
        <w:t xml:space="preserve"> </w:t>
      </w:r>
      <w:r>
        <w:rPr>
          <w:rFonts w:ascii="Trebuchet MS" w:hAnsi="Trebuchet MS"/>
          <w:color w:val="231F20"/>
          <w:spacing w:val="-4"/>
        </w:rPr>
        <w:t>речи</w:t>
      </w:r>
    </w:p>
    <w:p w:rsidR="00CE1600" w:rsidRDefault="00637BD4">
      <w:pPr>
        <w:pStyle w:val="a3"/>
        <w:spacing w:before="68" w:line="247" w:lineRule="auto"/>
        <w:ind w:right="154"/>
      </w:pPr>
      <w:r>
        <w:rPr>
          <w:color w:val="231F20"/>
        </w:rPr>
        <w:t>Повторение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продолжение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работы,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начатой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предыдущих </w:t>
      </w:r>
      <w:r>
        <w:rPr>
          <w:color w:val="231F20"/>
          <w:w w:val="95"/>
        </w:rPr>
        <w:t xml:space="preserve">классах: ситуации устного и письменного общения (письмо, по­ </w:t>
      </w:r>
      <w:r>
        <w:rPr>
          <w:color w:val="231F20"/>
        </w:rPr>
        <w:t>здравительная открытка, объявление и др.); диалог; монолог; отражение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темы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текста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основной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мысли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заголовке.</w:t>
      </w:r>
    </w:p>
    <w:p w:rsidR="00CE1600" w:rsidRDefault="00637BD4">
      <w:pPr>
        <w:pStyle w:val="a3"/>
        <w:spacing w:line="247" w:lineRule="auto"/>
        <w:ind w:right="154"/>
      </w:pPr>
      <w:r>
        <w:rPr>
          <w:color w:val="231F20"/>
          <w:w w:val="95"/>
        </w:rPr>
        <w:t xml:space="preserve">Корректирование текстов (заданных и собственных) с учётом точности, правильности, богатства и выразительности письмен­ </w:t>
      </w:r>
      <w:r>
        <w:rPr>
          <w:color w:val="231F20"/>
        </w:rPr>
        <w:t>ной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речи.</w:t>
      </w:r>
    </w:p>
    <w:p w:rsidR="00CE1600" w:rsidRDefault="00CE1600">
      <w:pPr>
        <w:spacing w:line="247" w:lineRule="auto"/>
        <w:sectPr w:rsidR="00CE1600">
          <w:pgSz w:w="7830" w:h="12020"/>
          <w:pgMar w:top="620" w:right="580" w:bottom="900" w:left="580" w:header="0" w:footer="709" w:gutter="0"/>
          <w:cols w:space="720"/>
        </w:sectPr>
      </w:pPr>
    </w:p>
    <w:p w:rsidR="00CE1600" w:rsidRDefault="00637BD4">
      <w:pPr>
        <w:pStyle w:val="a3"/>
        <w:spacing w:before="68" w:line="244" w:lineRule="auto"/>
      </w:pPr>
      <w:r>
        <w:rPr>
          <w:color w:val="231F20"/>
        </w:rPr>
        <w:t>Изложение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(подробный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устный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письменный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пересказ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тек­ ста; выборочный устный пересказ текста).</w:t>
      </w:r>
    </w:p>
    <w:p w:rsidR="00CE1600" w:rsidRDefault="00637BD4">
      <w:pPr>
        <w:pStyle w:val="a3"/>
        <w:spacing w:before="2"/>
        <w:ind w:left="383" w:right="0" w:firstLine="0"/>
      </w:pPr>
      <w:r>
        <w:rPr>
          <w:color w:val="231F20"/>
          <w:w w:val="95"/>
        </w:rPr>
        <w:t>Сочинение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как</w:t>
      </w:r>
      <w:r>
        <w:rPr>
          <w:color w:val="231F20"/>
          <w:spacing w:val="-3"/>
        </w:rPr>
        <w:t xml:space="preserve"> </w:t>
      </w:r>
      <w:r>
        <w:rPr>
          <w:color w:val="231F20"/>
          <w:w w:val="95"/>
        </w:rPr>
        <w:t>вид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письменной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  <w:w w:val="95"/>
        </w:rPr>
        <w:t>работы.</w:t>
      </w:r>
    </w:p>
    <w:p w:rsidR="00CE1600" w:rsidRDefault="00637BD4">
      <w:pPr>
        <w:pStyle w:val="a3"/>
        <w:spacing w:before="5" w:line="244" w:lineRule="auto"/>
      </w:pPr>
      <w:r>
        <w:rPr>
          <w:color w:val="231F20"/>
        </w:rPr>
        <w:t>Изучающее, ознакомительное чтение. Поиск информации, заданной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тексте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явном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виде.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Формулирование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простых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вы­ водов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основе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информации,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содержащейся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тексте.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Интер­ претация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обобщение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содержащейся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тексте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информации.</w:t>
      </w:r>
    </w:p>
    <w:p w:rsidR="00CE1600" w:rsidRDefault="00637BD4">
      <w:pPr>
        <w:pStyle w:val="a3"/>
        <w:spacing w:before="192" w:line="242" w:lineRule="auto"/>
        <w:ind w:right="154"/>
      </w:pPr>
      <w:r>
        <w:rPr>
          <w:color w:val="231F20"/>
        </w:rPr>
        <w:t>Изучение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содержания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учебного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предмета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«Русский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 xml:space="preserve">язык» </w:t>
      </w:r>
      <w:r>
        <w:rPr>
          <w:rFonts w:ascii="Book Antiqua" w:hAnsi="Book Antiqua"/>
          <w:b/>
          <w:color w:val="231F20"/>
        </w:rPr>
        <w:t>в</w:t>
      </w:r>
      <w:r>
        <w:rPr>
          <w:rFonts w:ascii="Book Antiqua" w:hAnsi="Book Antiqua"/>
          <w:b/>
          <w:color w:val="231F20"/>
          <w:spacing w:val="-13"/>
        </w:rPr>
        <w:t xml:space="preserve"> </w:t>
      </w:r>
      <w:r>
        <w:rPr>
          <w:rFonts w:ascii="Book Antiqua" w:hAnsi="Book Antiqua"/>
          <w:b/>
          <w:color w:val="231F20"/>
        </w:rPr>
        <w:t>четвёртом</w:t>
      </w:r>
      <w:r>
        <w:rPr>
          <w:rFonts w:ascii="Book Antiqua" w:hAnsi="Book Antiqua"/>
          <w:b/>
          <w:color w:val="231F20"/>
          <w:spacing w:val="-12"/>
        </w:rPr>
        <w:t xml:space="preserve"> </w:t>
      </w:r>
      <w:r>
        <w:rPr>
          <w:rFonts w:ascii="Book Antiqua" w:hAnsi="Book Antiqua"/>
          <w:b/>
          <w:color w:val="231F20"/>
        </w:rPr>
        <w:t>классе</w:t>
      </w:r>
      <w:r>
        <w:rPr>
          <w:rFonts w:ascii="Book Antiqua" w:hAnsi="Book Antiqua"/>
          <w:b/>
          <w:color w:val="231F20"/>
          <w:spacing w:val="-13"/>
        </w:rPr>
        <w:t xml:space="preserve"> </w:t>
      </w:r>
      <w:r>
        <w:rPr>
          <w:color w:val="231F20"/>
        </w:rPr>
        <w:t>способствует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освоению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ряда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универсальных учебных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действий.</w:t>
      </w:r>
    </w:p>
    <w:p w:rsidR="00CE1600" w:rsidRDefault="00637BD4">
      <w:pPr>
        <w:pStyle w:val="5"/>
        <w:spacing w:before="192" w:line="240" w:lineRule="exact"/>
        <w:jc w:val="both"/>
      </w:pPr>
      <w:r>
        <w:rPr>
          <w:color w:val="231F20"/>
        </w:rPr>
        <w:t>Познавательные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универсальные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учебные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>действия:</w:t>
      </w:r>
    </w:p>
    <w:p w:rsidR="00CE1600" w:rsidRDefault="00637BD4">
      <w:pPr>
        <w:spacing w:line="234" w:lineRule="exact"/>
        <w:ind w:left="383"/>
        <w:jc w:val="both"/>
        <w:rPr>
          <w:sz w:val="20"/>
        </w:rPr>
      </w:pPr>
      <w:r>
        <w:rPr>
          <w:rFonts w:ascii="Times New Roman" w:hAnsi="Times New Roman"/>
          <w:i/>
          <w:color w:val="231F20"/>
          <w:w w:val="115"/>
          <w:sz w:val="20"/>
        </w:rPr>
        <w:t>Базовые</w:t>
      </w:r>
      <w:r>
        <w:rPr>
          <w:rFonts w:ascii="Times New Roman" w:hAnsi="Times New Roman"/>
          <w:i/>
          <w:color w:val="231F20"/>
          <w:spacing w:val="27"/>
          <w:w w:val="115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15"/>
          <w:sz w:val="20"/>
        </w:rPr>
        <w:t>логические</w:t>
      </w:r>
      <w:r>
        <w:rPr>
          <w:rFonts w:ascii="Times New Roman" w:hAnsi="Times New Roman"/>
          <w:i/>
          <w:color w:val="231F20"/>
          <w:spacing w:val="28"/>
          <w:w w:val="115"/>
          <w:sz w:val="20"/>
        </w:rPr>
        <w:t xml:space="preserve"> </w:t>
      </w:r>
      <w:r>
        <w:rPr>
          <w:rFonts w:ascii="Times New Roman" w:hAnsi="Times New Roman"/>
          <w:i/>
          <w:color w:val="231F20"/>
          <w:spacing w:val="-2"/>
          <w:w w:val="115"/>
          <w:sz w:val="20"/>
        </w:rPr>
        <w:t>действия</w:t>
      </w:r>
      <w:r>
        <w:rPr>
          <w:color w:val="231F20"/>
          <w:spacing w:val="-2"/>
          <w:w w:val="115"/>
          <w:sz w:val="20"/>
        </w:rPr>
        <w:t>:</w:t>
      </w:r>
    </w:p>
    <w:p w:rsidR="00CE1600" w:rsidRDefault="00637BD4">
      <w:pPr>
        <w:pStyle w:val="a5"/>
        <w:numPr>
          <w:ilvl w:val="0"/>
          <w:numId w:val="69"/>
        </w:numPr>
        <w:tabs>
          <w:tab w:val="left" w:pos="724"/>
        </w:tabs>
        <w:spacing w:before="5" w:line="244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устанавливать основания для сравнения слов, относящих­ ся к разным частям речи; устанавливать основания для сравне­ </w:t>
      </w:r>
      <w:r>
        <w:rPr>
          <w:color w:val="231F20"/>
          <w:sz w:val="20"/>
        </w:rPr>
        <w:t>ния слов, относящихся к одной части речи, но отличающихся грамматическими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признаками;</w:t>
      </w:r>
    </w:p>
    <w:p w:rsidR="00CE1600" w:rsidRDefault="00637BD4">
      <w:pPr>
        <w:pStyle w:val="a5"/>
        <w:numPr>
          <w:ilvl w:val="0"/>
          <w:numId w:val="69"/>
        </w:numPr>
        <w:tabs>
          <w:tab w:val="left" w:pos="724"/>
        </w:tabs>
        <w:spacing w:before="3" w:line="244" w:lineRule="auto"/>
        <w:ind w:right="154" w:firstLine="226"/>
        <w:rPr>
          <w:sz w:val="20"/>
        </w:rPr>
      </w:pPr>
      <w:r>
        <w:rPr>
          <w:color w:val="231F20"/>
          <w:w w:val="95"/>
          <w:sz w:val="20"/>
        </w:rPr>
        <w:t xml:space="preserve">группировать слова на основании того, какой частью речи </w:t>
      </w:r>
      <w:r>
        <w:rPr>
          <w:color w:val="231F20"/>
          <w:sz w:val="20"/>
        </w:rPr>
        <w:t>они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являются;</w:t>
      </w:r>
    </w:p>
    <w:p w:rsidR="00CE1600" w:rsidRDefault="00637BD4">
      <w:pPr>
        <w:pStyle w:val="a5"/>
        <w:numPr>
          <w:ilvl w:val="0"/>
          <w:numId w:val="69"/>
        </w:numPr>
        <w:tabs>
          <w:tab w:val="left" w:pos="724"/>
        </w:tabs>
        <w:spacing w:before="1" w:line="244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объединять глаголы в группы по определённому признаку </w:t>
      </w:r>
      <w:r>
        <w:rPr>
          <w:color w:val="231F20"/>
          <w:sz w:val="20"/>
        </w:rPr>
        <w:t>(например, время, спряжение);</w:t>
      </w:r>
    </w:p>
    <w:p w:rsidR="00CE1600" w:rsidRDefault="00637BD4">
      <w:pPr>
        <w:pStyle w:val="a5"/>
        <w:numPr>
          <w:ilvl w:val="0"/>
          <w:numId w:val="69"/>
        </w:numPr>
        <w:tabs>
          <w:tab w:val="left" w:pos="724"/>
        </w:tabs>
        <w:spacing w:before="1"/>
        <w:ind w:left="723" w:right="0"/>
        <w:rPr>
          <w:sz w:val="20"/>
        </w:rPr>
      </w:pPr>
      <w:r>
        <w:rPr>
          <w:color w:val="231F20"/>
          <w:w w:val="95"/>
          <w:sz w:val="20"/>
        </w:rPr>
        <w:t>объединять</w:t>
      </w:r>
      <w:r>
        <w:rPr>
          <w:color w:val="231F20"/>
          <w:spacing w:val="22"/>
          <w:sz w:val="20"/>
        </w:rPr>
        <w:t xml:space="preserve"> </w:t>
      </w:r>
      <w:r>
        <w:rPr>
          <w:color w:val="231F20"/>
          <w:w w:val="95"/>
          <w:sz w:val="20"/>
        </w:rPr>
        <w:t>предложения</w:t>
      </w:r>
      <w:r>
        <w:rPr>
          <w:color w:val="231F20"/>
          <w:spacing w:val="23"/>
          <w:sz w:val="20"/>
        </w:rPr>
        <w:t xml:space="preserve"> </w:t>
      </w:r>
      <w:r>
        <w:rPr>
          <w:color w:val="231F20"/>
          <w:w w:val="95"/>
          <w:sz w:val="20"/>
        </w:rPr>
        <w:t>по</w:t>
      </w:r>
      <w:r>
        <w:rPr>
          <w:color w:val="231F20"/>
          <w:spacing w:val="22"/>
          <w:sz w:val="20"/>
        </w:rPr>
        <w:t xml:space="preserve"> </w:t>
      </w:r>
      <w:r>
        <w:rPr>
          <w:color w:val="231F20"/>
          <w:w w:val="95"/>
          <w:sz w:val="20"/>
        </w:rPr>
        <w:t>определённому</w:t>
      </w:r>
      <w:r>
        <w:rPr>
          <w:color w:val="231F20"/>
          <w:spacing w:val="23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признаку;</w:t>
      </w:r>
    </w:p>
    <w:p w:rsidR="00CE1600" w:rsidRDefault="00637BD4">
      <w:pPr>
        <w:pStyle w:val="a5"/>
        <w:numPr>
          <w:ilvl w:val="0"/>
          <w:numId w:val="69"/>
        </w:numPr>
        <w:tabs>
          <w:tab w:val="left" w:pos="724"/>
        </w:tabs>
        <w:spacing w:before="5"/>
        <w:ind w:left="723" w:right="0"/>
        <w:rPr>
          <w:sz w:val="20"/>
        </w:rPr>
      </w:pPr>
      <w:r>
        <w:rPr>
          <w:color w:val="231F20"/>
          <w:w w:val="95"/>
          <w:sz w:val="20"/>
        </w:rPr>
        <w:t>классифицировать</w:t>
      </w:r>
      <w:r>
        <w:rPr>
          <w:color w:val="231F20"/>
          <w:spacing w:val="21"/>
          <w:sz w:val="20"/>
        </w:rPr>
        <w:t xml:space="preserve"> </w:t>
      </w:r>
      <w:r>
        <w:rPr>
          <w:color w:val="231F20"/>
          <w:w w:val="95"/>
          <w:sz w:val="20"/>
        </w:rPr>
        <w:t>предложенные</w:t>
      </w:r>
      <w:r>
        <w:rPr>
          <w:color w:val="231F20"/>
          <w:spacing w:val="22"/>
          <w:sz w:val="20"/>
        </w:rPr>
        <w:t xml:space="preserve"> </w:t>
      </w:r>
      <w:r>
        <w:rPr>
          <w:color w:val="231F20"/>
          <w:w w:val="95"/>
          <w:sz w:val="20"/>
        </w:rPr>
        <w:t>языковые</w:t>
      </w:r>
      <w:r>
        <w:rPr>
          <w:color w:val="231F20"/>
          <w:spacing w:val="21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единицы;</w:t>
      </w:r>
    </w:p>
    <w:p w:rsidR="00CE1600" w:rsidRDefault="00637BD4">
      <w:pPr>
        <w:pStyle w:val="a5"/>
        <w:numPr>
          <w:ilvl w:val="0"/>
          <w:numId w:val="69"/>
        </w:numPr>
        <w:tabs>
          <w:tab w:val="left" w:pos="724"/>
        </w:tabs>
        <w:spacing w:before="5" w:line="244" w:lineRule="auto"/>
        <w:ind w:firstLine="226"/>
        <w:rPr>
          <w:sz w:val="20"/>
        </w:rPr>
      </w:pPr>
      <w:r>
        <w:rPr>
          <w:color w:val="231F20"/>
          <w:sz w:val="20"/>
        </w:rPr>
        <w:t>устно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характеризовать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языковые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единицы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по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 xml:space="preserve">заданным </w:t>
      </w:r>
      <w:r>
        <w:rPr>
          <w:color w:val="231F20"/>
          <w:spacing w:val="-2"/>
          <w:sz w:val="20"/>
        </w:rPr>
        <w:t>признакам;</w:t>
      </w:r>
    </w:p>
    <w:p w:rsidR="00CE1600" w:rsidRDefault="00637BD4">
      <w:pPr>
        <w:pStyle w:val="a5"/>
        <w:numPr>
          <w:ilvl w:val="0"/>
          <w:numId w:val="69"/>
        </w:numPr>
        <w:tabs>
          <w:tab w:val="left" w:pos="724"/>
        </w:tabs>
        <w:spacing w:before="1" w:line="244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ориентироваться в изученных понятиях (склонение, спря­ </w:t>
      </w:r>
      <w:r>
        <w:rPr>
          <w:color w:val="231F20"/>
          <w:sz w:val="20"/>
        </w:rPr>
        <w:t xml:space="preserve">жение, неопределённая форма, однородные члены предложе­ </w:t>
      </w:r>
      <w:r>
        <w:rPr>
          <w:color w:val="231F20"/>
          <w:w w:val="95"/>
          <w:sz w:val="20"/>
        </w:rPr>
        <w:t xml:space="preserve">ния, сложное предложение) и соотносить понятие с его краткой </w:t>
      </w:r>
      <w:r>
        <w:rPr>
          <w:color w:val="231F20"/>
          <w:spacing w:val="-2"/>
          <w:sz w:val="20"/>
        </w:rPr>
        <w:t>характеристикой.</w:t>
      </w:r>
    </w:p>
    <w:p w:rsidR="00CE1600" w:rsidRDefault="00637BD4">
      <w:pPr>
        <w:spacing w:before="2"/>
        <w:ind w:left="383"/>
        <w:jc w:val="both"/>
        <w:rPr>
          <w:sz w:val="20"/>
        </w:rPr>
      </w:pPr>
      <w:r>
        <w:rPr>
          <w:rFonts w:ascii="Times New Roman" w:hAnsi="Times New Roman"/>
          <w:i/>
          <w:color w:val="231F20"/>
          <w:w w:val="115"/>
          <w:sz w:val="20"/>
        </w:rPr>
        <w:t>Базовые</w:t>
      </w:r>
      <w:r>
        <w:rPr>
          <w:rFonts w:ascii="Times New Roman" w:hAnsi="Times New Roman"/>
          <w:i/>
          <w:color w:val="231F20"/>
          <w:spacing w:val="37"/>
          <w:w w:val="115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15"/>
          <w:sz w:val="20"/>
        </w:rPr>
        <w:t>исследовательские</w:t>
      </w:r>
      <w:r>
        <w:rPr>
          <w:rFonts w:ascii="Times New Roman" w:hAnsi="Times New Roman"/>
          <w:i/>
          <w:color w:val="231F20"/>
          <w:spacing w:val="37"/>
          <w:w w:val="115"/>
          <w:sz w:val="20"/>
        </w:rPr>
        <w:t xml:space="preserve"> </w:t>
      </w:r>
      <w:r>
        <w:rPr>
          <w:rFonts w:ascii="Times New Roman" w:hAnsi="Times New Roman"/>
          <w:i/>
          <w:color w:val="231F20"/>
          <w:spacing w:val="-2"/>
          <w:w w:val="115"/>
          <w:sz w:val="20"/>
        </w:rPr>
        <w:t>действия</w:t>
      </w:r>
      <w:r>
        <w:rPr>
          <w:color w:val="231F20"/>
          <w:spacing w:val="-2"/>
          <w:w w:val="115"/>
          <w:sz w:val="20"/>
        </w:rPr>
        <w:t>:</w:t>
      </w:r>
    </w:p>
    <w:p w:rsidR="00CE1600" w:rsidRDefault="00637BD4">
      <w:pPr>
        <w:pStyle w:val="a5"/>
        <w:numPr>
          <w:ilvl w:val="0"/>
          <w:numId w:val="69"/>
        </w:numPr>
        <w:tabs>
          <w:tab w:val="left" w:pos="724"/>
        </w:tabs>
        <w:spacing w:before="6" w:line="244" w:lineRule="auto"/>
        <w:ind w:right="154" w:firstLine="226"/>
        <w:rPr>
          <w:sz w:val="20"/>
        </w:rPr>
      </w:pPr>
      <w:r>
        <w:rPr>
          <w:color w:val="231F20"/>
          <w:w w:val="95"/>
          <w:sz w:val="20"/>
        </w:rPr>
        <w:t xml:space="preserve">сравнивать несколько вариантов выполнения заданий по </w:t>
      </w:r>
      <w:r>
        <w:rPr>
          <w:color w:val="231F20"/>
          <w:sz w:val="20"/>
        </w:rPr>
        <w:t>русскому языку, выбирать наиболее подходящий (на основе предложенных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критериев);</w:t>
      </w:r>
    </w:p>
    <w:p w:rsidR="00CE1600" w:rsidRDefault="00637BD4">
      <w:pPr>
        <w:pStyle w:val="a5"/>
        <w:numPr>
          <w:ilvl w:val="0"/>
          <w:numId w:val="69"/>
        </w:numPr>
        <w:tabs>
          <w:tab w:val="left" w:pos="724"/>
        </w:tabs>
        <w:spacing w:before="1" w:line="244" w:lineRule="auto"/>
        <w:ind w:right="154" w:firstLine="226"/>
        <w:rPr>
          <w:sz w:val="20"/>
        </w:rPr>
      </w:pPr>
      <w:r>
        <w:rPr>
          <w:color w:val="231F20"/>
          <w:spacing w:val="-2"/>
          <w:sz w:val="20"/>
        </w:rPr>
        <w:t>проводить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2"/>
          <w:sz w:val="20"/>
        </w:rPr>
        <w:t>по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2"/>
          <w:sz w:val="20"/>
        </w:rPr>
        <w:t>предложенному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2"/>
          <w:sz w:val="20"/>
        </w:rPr>
        <w:t>алгоритму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2"/>
          <w:sz w:val="20"/>
        </w:rPr>
        <w:t>различные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2"/>
          <w:sz w:val="20"/>
        </w:rPr>
        <w:t xml:space="preserve">виды </w:t>
      </w:r>
      <w:r>
        <w:rPr>
          <w:color w:val="231F20"/>
          <w:sz w:val="20"/>
        </w:rPr>
        <w:t xml:space="preserve">анализа (звуко­буквенный, морфемный, морфологический, </w:t>
      </w:r>
      <w:r>
        <w:rPr>
          <w:color w:val="231F20"/>
          <w:spacing w:val="-2"/>
          <w:sz w:val="20"/>
        </w:rPr>
        <w:t>синтаксический);</w:t>
      </w:r>
    </w:p>
    <w:p w:rsidR="00CE1600" w:rsidRDefault="00637BD4">
      <w:pPr>
        <w:pStyle w:val="a5"/>
        <w:numPr>
          <w:ilvl w:val="0"/>
          <w:numId w:val="69"/>
        </w:numPr>
        <w:tabs>
          <w:tab w:val="left" w:pos="724"/>
        </w:tabs>
        <w:spacing w:before="2" w:line="244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>формулировать выводы и подкреплять их доказательства­ ми</w:t>
      </w:r>
      <w:r>
        <w:rPr>
          <w:color w:val="231F20"/>
          <w:spacing w:val="-1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на</w:t>
      </w:r>
      <w:r>
        <w:rPr>
          <w:color w:val="231F20"/>
          <w:spacing w:val="-1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основе</w:t>
      </w:r>
      <w:r>
        <w:rPr>
          <w:color w:val="231F20"/>
          <w:spacing w:val="-1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результатов</w:t>
      </w:r>
      <w:r>
        <w:rPr>
          <w:color w:val="231F20"/>
          <w:spacing w:val="-1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проведённого</w:t>
      </w:r>
      <w:r>
        <w:rPr>
          <w:color w:val="231F20"/>
          <w:spacing w:val="-1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наблюдения</w:t>
      </w:r>
      <w:r>
        <w:rPr>
          <w:color w:val="231F20"/>
          <w:spacing w:val="-1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за</w:t>
      </w:r>
      <w:r>
        <w:rPr>
          <w:color w:val="231F20"/>
          <w:spacing w:val="-1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 xml:space="preserve">языковым </w:t>
      </w:r>
      <w:r>
        <w:rPr>
          <w:color w:val="231F20"/>
          <w:spacing w:val="-2"/>
          <w:sz w:val="20"/>
        </w:rPr>
        <w:t>материалом (классификации, сравнения, мини­исследования);</w:t>
      </w:r>
    </w:p>
    <w:p w:rsidR="00CE1600" w:rsidRDefault="00637BD4">
      <w:pPr>
        <w:pStyle w:val="a5"/>
        <w:numPr>
          <w:ilvl w:val="0"/>
          <w:numId w:val="69"/>
        </w:numPr>
        <w:tabs>
          <w:tab w:val="left" w:pos="724"/>
        </w:tabs>
        <w:spacing w:before="1" w:line="244" w:lineRule="auto"/>
        <w:ind w:right="154" w:firstLine="226"/>
        <w:rPr>
          <w:sz w:val="20"/>
        </w:rPr>
      </w:pPr>
      <w:r>
        <w:rPr>
          <w:color w:val="231F20"/>
          <w:sz w:val="20"/>
        </w:rPr>
        <w:t>выявлять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недостаток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информации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для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решения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учебной (практической)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задачи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на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основе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предложенного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алгоритма;</w:t>
      </w:r>
    </w:p>
    <w:p w:rsidR="00CE1600" w:rsidRDefault="00637BD4">
      <w:pPr>
        <w:pStyle w:val="a5"/>
        <w:numPr>
          <w:ilvl w:val="0"/>
          <w:numId w:val="69"/>
        </w:numPr>
        <w:tabs>
          <w:tab w:val="left" w:pos="724"/>
        </w:tabs>
        <w:spacing w:before="2"/>
        <w:ind w:left="723" w:right="0"/>
        <w:rPr>
          <w:sz w:val="20"/>
        </w:rPr>
      </w:pPr>
      <w:r>
        <w:rPr>
          <w:color w:val="231F20"/>
          <w:w w:val="95"/>
          <w:sz w:val="20"/>
        </w:rPr>
        <w:t>прогнозировать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w w:val="95"/>
          <w:sz w:val="20"/>
        </w:rPr>
        <w:t>возможное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w w:val="95"/>
          <w:sz w:val="20"/>
        </w:rPr>
        <w:t>развитие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w w:val="95"/>
          <w:sz w:val="20"/>
        </w:rPr>
        <w:t>речевой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ситуации.</w:t>
      </w:r>
    </w:p>
    <w:p w:rsidR="00CE1600" w:rsidRDefault="00CE1600">
      <w:pPr>
        <w:jc w:val="both"/>
        <w:rPr>
          <w:sz w:val="20"/>
        </w:rPr>
        <w:sectPr w:rsidR="00CE1600">
          <w:pgSz w:w="7830" w:h="12020"/>
          <w:pgMar w:top="620" w:right="580" w:bottom="900" w:left="580" w:header="0" w:footer="714" w:gutter="0"/>
          <w:cols w:space="720"/>
        </w:sectPr>
      </w:pPr>
    </w:p>
    <w:p w:rsidR="00CE1600" w:rsidRDefault="00637BD4">
      <w:pPr>
        <w:spacing w:before="68"/>
        <w:ind w:left="383"/>
        <w:rPr>
          <w:sz w:val="20"/>
        </w:rPr>
      </w:pPr>
      <w:r>
        <w:rPr>
          <w:rFonts w:ascii="Times New Roman" w:hAnsi="Times New Roman"/>
          <w:i/>
          <w:color w:val="231F20"/>
          <w:w w:val="115"/>
          <w:sz w:val="20"/>
        </w:rPr>
        <w:t>Работа</w:t>
      </w:r>
      <w:r>
        <w:rPr>
          <w:rFonts w:ascii="Times New Roman" w:hAnsi="Times New Roman"/>
          <w:i/>
          <w:color w:val="231F20"/>
          <w:spacing w:val="-8"/>
          <w:w w:val="115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15"/>
          <w:sz w:val="20"/>
        </w:rPr>
        <w:t>с</w:t>
      </w:r>
      <w:r>
        <w:rPr>
          <w:rFonts w:ascii="Times New Roman" w:hAnsi="Times New Roman"/>
          <w:i/>
          <w:color w:val="231F20"/>
          <w:spacing w:val="-8"/>
          <w:w w:val="115"/>
          <w:sz w:val="20"/>
        </w:rPr>
        <w:t xml:space="preserve"> </w:t>
      </w:r>
      <w:r>
        <w:rPr>
          <w:rFonts w:ascii="Times New Roman" w:hAnsi="Times New Roman"/>
          <w:i/>
          <w:color w:val="231F20"/>
          <w:spacing w:val="-2"/>
          <w:w w:val="115"/>
          <w:sz w:val="20"/>
        </w:rPr>
        <w:t>информацией</w:t>
      </w:r>
      <w:r>
        <w:rPr>
          <w:color w:val="231F20"/>
          <w:spacing w:val="-2"/>
          <w:w w:val="115"/>
          <w:sz w:val="20"/>
        </w:rPr>
        <w:t>:</w:t>
      </w:r>
    </w:p>
    <w:p w:rsidR="00CE1600" w:rsidRDefault="00637BD4">
      <w:pPr>
        <w:pStyle w:val="a5"/>
        <w:numPr>
          <w:ilvl w:val="0"/>
          <w:numId w:val="69"/>
        </w:numPr>
        <w:tabs>
          <w:tab w:val="left" w:pos="724"/>
        </w:tabs>
        <w:spacing w:before="3" w:line="242" w:lineRule="auto"/>
        <w:ind w:right="154" w:firstLine="226"/>
        <w:rPr>
          <w:sz w:val="20"/>
        </w:rPr>
      </w:pPr>
      <w:r>
        <w:rPr>
          <w:color w:val="231F20"/>
          <w:sz w:val="20"/>
        </w:rPr>
        <w:t>выбирать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источник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получения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информации,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работать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со словарями,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справочниками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поисках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информации,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 xml:space="preserve">необходи­ </w:t>
      </w:r>
      <w:r>
        <w:rPr>
          <w:color w:val="231F20"/>
          <w:w w:val="95"/>
          <w:sz w:val="20"/>
        </w:rPr>
        <w:t xml:space="preserve">мой для решения учебно­практической задачи; находить допол­ </w:t>
      </w:r>
      <w:r>
        <w:rPr>
          <w:color w:val="231F20"/>
          <w:sz w:val="20"/>
        </w:rPr>
        <w:t>нительную информацию, используя справочники и словари;</w:t>
      </w:r>
    </w:p>
    <w:p w:rsidR="00CE1600" w:rsidRDefault="00637BD4">
      <w:pPr>
        <w:pStyle w:val="a5"/>
        <w:numPr>
          <w:ilvl w:val="0"/>
          <w:numId w:val="69"/>
        </w:numPr>
        <w:tabs>
          <w:tab w:val="left" w:pos="724"/>
        </w:tabs>
        <w:spacing w:line="242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распознавать достоверную и недостоверную информацию </w:t>
      </w:r>
      <w:r>
        <w:rPr>
          <w:color w:val="231F20"/>
          <w:sz w:val="20"/>
        </w:rPr>
        <w:t>о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языковых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единицах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самостоятельно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или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на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основании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пред­ ложенного учителем способа её проверки;</w:t>
      </w:r>
    </w:p>
    <w:p w:rsidR="00CE1600" w:rsidRDefault="00637BD4">
      <w:pPr>
        <w:pStyle w:val="a5"/>
        <w:numPr>
          <w:ilvl w:val="0"/>
          <w:numId w:val="69"/>
        </w:numPr>
        <w:tabs>
          <w:tab w:val="left" w:pos="724"/>
        </w:tabs>
        <w:spacing w:line="242" w:lineRule="auto"/>
        <w:ind w:right="154" w:firstLine="226"/>
        <w:rPr>
          <w:sz w:val="20"/>
        </w:rPr>
      </w:pPr>
      <w:r>
        <w:rPr>
          <w:color w:val="231F20"/>
          <w:w w:val="95"/>
          <w:sz w:val="20"/>
        </w:rPr>
        <w:t xml:space="preserve">соблюдать с помощью взрослых (педагогических работни­ </w:t>
      </w:r>
      <w:r>
        <w:rPr>
          <w:color w:val="231F20"/>
          <w:sz w:val="20"/>
        </w:rPr>
        <w:t>ков, родителей (законных представителей) несовершеннолет­ них обучающихся) элементарные правила информационной безопасности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при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поиске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информации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сети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Интернет;</w:t>
      </w:r>
    </w:p>
    <w:p w:rsidR="00CE1600" w:rsidRDefault="00637BD4">
      <w:pPr>
        <w:pStyle w:val="a5"/>
        <w:numPr>
          <w:ilvl w:val="0"/>
          <w:numId w:val="69"/>
        </w:numPr>
        <w:tabs>
          <w:tab w:val="left" w:pos="724"/>
        </w:tabs>
        <w:spacing w:line="242" w:lineRule="auto"/>
        <w:ind w:firstLine="226"/>
        <w:rPr>
          <w:sz w:val="20"/>
        </w:rPr>
      </w:pPr>
      <w:r>
        <w:rPr>
          <w:color w:val="231F20"/>
          <w:sz w:val="20"/>
        </w:rPr>
        <w:t>самостоятельно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создавать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схемы,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таблицы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для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представ­ ления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информации.</w:t>
      </w:r>
    </w:p>
    <w:p w:rsidR="00CE1600" w:rsidRDefault="00CE1600">
      <w:pPr>
        <w:pStyle w:val="a3"/>
        <w:spacing w:before="1"/>
        <w:ind w:left="0" w:right="0" w:firstLine="0"/>
        <w:jc w:val="left"/>
      </w:pPr>
    </w:p>
    <w:p w:rsidR="00CE1600" w:rsidRDefault="00637BD4">
      <w:pPr>
        <w:pStyle w:val="5"/>
        <w:spacing w:line="239" w:lineRule="exact"/>
      </w:pPr>
      <w:r>
        <w:rPr>
          <w:color w:val="231F20"/>
        </w:rPr>
        <w:t>Коммуникативные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универсальные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учебные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действия:</w:t>
      </w:r>
    </w:p>
    <w:p w:rsidR="00CE1600" w:rsidRDefault="00637BD4">
      <w:pPr>
        <w:spacing w:line="232" w:lineRule="exact"/>
        <w:ind w:left="383"/>
        <w:rPr>
          <w:sz w:val="20"/>
        </w:rPr>
      </w:pPr>
      <w:r>
        <w:rPr>
          <w:rFonts w:ascii="Times New Roman" w:hAnsi="Times New Roman"/>
          <w:i/>
          <w:color w:val="231F20"/>
          <w:spacing w:val="-2"/>
          <w:w w:val="115"/>
          <w:sz w:val="20"/>
        </w:rPr>
        <w:t>Общение</w:t>
      </w:r>
      <w:r>
        <w:rPr>
          <w:color w:val="231F20"/>
          <w:spacing w:val="-2"/>
          <w:w w:val="115"/>
          <w:sz w:val="20"/>
        </w:rPr>
        <w:t>:</w:t>
      </w:r>
    </w:p>
    <w:p w:rsidR="00CE1600" w:rsidRDefault="00637BD4">
      <w:pPr>
        <w:pStyle w:val="a5"/>
        <w:numPr>
          <w:ilvl w:val="0"/>
          <w:numId w:val="69"/>
        </w:numPr>
        <w:tabs>
          <w:tab w:val="left" w:pos="724"/>
        </w:tabs>
        <w:spacing w:before="2" w:line="242" w:lineRule="auto"/>
        <w:ind w:firstLine="226"/>
        <w:rPr>
          <w:sz w:val="20"/>
        </w:rPr>
      </w:pPr>
      <w:r>
        <w:rPr>
          <w:color w:val="231F20"/>
          <w:sz w:val="20"/>
        </w:rPr>
        <w:t xml:space="preserve">воспринимать и формулировать суждения, выбирать </w:t>
      </w:r>
      <w:r>
        <w:rPr>
          <w:color w:val="231F20"/>
          <w:spacing w:val="-2"/>
          <w:sz w:val="20"/>
        </w:rPr>
        <w:t>адекватные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языковые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средства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для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выражения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эмоций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в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 xml:space="preserve">соот­ </w:t>
      </w:r>
      <w:r>
        <w:rPr>
          <w:color w:val="231F20"/>
          <w:sz w:val="20"/>
        </w:rPr>
        <w:t>ветствии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целями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условиями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общения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знакомой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среде;</w:t>
      </w:r>
    </w:p>
    <w:p w:rsidR="00CE1600" w:rsidRDefault="00637BD4">
      <w:pPr>
        <w:pStyle w:val="a5"/>
        <w:numPr>
          <w:ilvl w:val="0"/>
          <w:numId w:val="69"/>
        </w:numPr>
        <w:tabs>
          <w:tab w:val="left" w:pos="724"/>
        </w:tabs>
        <w:spacing w:line="242" w:lineRule="auto"/>
        <w:ind w:right="154" w:firstLine="226"/>
        <w:rPr>
          <w:sz w:val="20"/>
        </w:rPr>
      </w:pPr>
      <w:r>
        <w:rPr>
          <w:color w:val="231F20"/>
          <w:sz w:val="20"/>
        </w:rPr>
        <w:t>строить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устное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высказывание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при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обосновании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правиль­ ности написания, при обобщении результатов наблюдения за орфографическим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материалом;</w:t>
      </w:r>
    </w:p>
    <w:p w:rsidR="00CE1600" w:rsidRDefault="00637BD4">
      <w:pPr>
        <w:pStyle w:val="a5"/>
        <w:numPr>
          <w:ilvl w:val="0"/>
          <w:numId w:val="69"/>
        </w:numPr>
        <w:tabs>
          <w:tab w:val="left" w:pos="724"/>
        </w:tabs>
        <w:spacing w:line="242" w:lineRule="auto"/>
        <w:ind w:firstLine="226"/>
        <w:rPr>
          <w:sz w:val="20"/>
        </w:rPr>
      </w:pPr>
      <w:r>
        <w:rPr>
          <w:color w:val="231F20"/>
          <w:sz w:val="20"/>
        </w:rPr>
        <w:t>создавать устные и письменные тексты (описание, рас­ суждение,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повествование);</w:t>
      </w:r>
    </w:p>
    <w:p w:rsidR="00CE1600" w:rsidRDefault="00637BD4">
      <w:pPr>
        <w:pStyle w:val="a5"/>
        <w:numPr>
          <w:ilvl w:val="0"/>
          <w:numId w:val="69"/>
        </w:numPr>
        <w:tabs>
          <w:tab w:val="left" w:pos="724"/>
        </w:tabs>
        <w:spacing w:line="235" w:lineRule="exact"/>
        <w:ind w:left="723" w:right="0"/>
        <w:rPr>
          <w:sz w:val="20"/>
        </w:rPr>
      </w:pPr>
      <w:r>
        <w:rPr>
          <w:color w:val="231F20"/>
          <w:w w:val="95"/>
          <w:sz w:val="20"/>
        </w:rPr>
        <w:t>готовить</w:t>
      </w:r>
      <w:r>
        <w:rPr>
          <w:color w:val="231F20"/>
          <w:spacing w:val="23"/>
          <w:sz w:val="20"/>
        </w:rPr>
        <w:t xml:space="preserve"> </w:t>
      </w:r>
      <w:r>
        <w:rPr>
          <w:color w:val="231F20"/>
          <w:w w:val="95"/>
          <w:sz w:val="20"/>
        </w:rPr>
        <w:t>небольшие</w:t>
      </w:r>
      <w:r>
        <w:rPr>
          <w:color w:val="231F20"/>
          <w:spacing w:val="24"/>
          <w:sz w:val="20"/>
        </w:rPr>
        <w:t xml:space="preserve"> </w:t>
      </w:r>
      <w:r>
        <w:rPr>
          <w:color w:val="231F20"/>
          <w:w w:val="95"/>
          <w:sz w:val="20"/>
        </w:rPr>
        <w:t>публичные</w:t>
      </w:r>
      <w:r>
        <w:rPr>
          <w:color w:val="231F20"/>
          <w:spacing w:val="24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выступления;</w:t>
      </w:r>
    </w:p>
    <w:p w:rsidR="00CE1600" w:rsidRDefault="00637BD4">
      <w:pPr>
        <w:pStyle w:val="a5"/>
        <w:numPr>
          <w:ilvl w:val="0"/>
          <w:numId w:val="69"/>
        </w:numPr>
        <w:tabs>
          <w:tab w:val="left" w:pos="724"/>
        </w:tabs>
        <w:spacing w:before="2" w:line="242" w:lineRule="auto"/>
        <w:ind w:right="154" w:firstLine="226"/>
        <w:rPr>
          <w:sz w:val="20"/>
        </w:rPr>
      </w:pPr>
      <w:r>
        <w:rPr>
          <w:color w:val="231F20"/>
          <w:sz w:val="20"/>
        </w:rPr>
        <w:t>подбирать иллюстративный материал (рисунки, фото, плакаты) к тексту выступления.</w:t>
      </w:r>
    </w:p>
    <w:p w:rsidR="00CE1600" w:rsidRDefault="00CE1600">
      <w:pPr>
        <w:pStyle w:val="a3"/>
        <w:spacing w:before="2"/>
        <w:ind w:left="0" w:right="0" w:firstLine="0"/>
        <w:jc w:val="left"/>
      </w:pPr>
    </w:p>
    <w:p w:rsidR="00CE1600" w:rsidRDefault="00637BD4">
      <w:pPr>
        <w:pStyle w:val="5"/>
        <w:spacing w:line="239" w:lineRule="exact"/>
        <w:jc w:val="both"/>
      </w:pPr>
      <w:r>
        <w:rPr>
          <w:color w:val="231F20"/>
        </w:rPr>
        <w:t>Регулятивные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универсальные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учебные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действия:</w:t>
      </w:r>
    </w:p>
    <w:p w:rsidR="00CE1600" w:rsidRDefault="00637BD4">
      <w:pPr>
        <w:spacing w:line="232" w:lineRule="exact"/>
        <w:ind w:left="383"/>
        <w:rPr>
          <w:sz w:val="20"/>
        </w:rPr>
      </w:pPr>
      <w:r>
        <w:rPr>
          <w:rFonts w:ascii="Times New Roman" w:hAnsi="Times New Roman"/>
          <w:i/>
          <w:color w:val="231F20"/>
          <w:spacing w:val="-2"/>
          <w:w w:val="120"/>
          <w:sz w:val="20"/>
        </w:rPr>
        <w:t>Самоорганизация</w:t>
      </w:r>
      <w:r>
        <w:rPr>
          <w:color w:val="231F20"/>
          <w:spacing w:val="-2"/>
          <w:w w:val="120"/>
          <w:sz w:val="20"/>
        </w:rPr>
        <w:t>:</w:t>
      </w:r>
    </w:p>
    <w:p w:rsidR="00CE1600" w:rsidRDefault="00637BD4">
      <w:pPr>
        <w:pStyle w:val="a5"/>
        <w:numPr>
          <w:ilvl w:val="0"/>
          <w:numId w:val="69"/>
        </w:numPr>
        <w:tabs>
          <w:tab w:val="left" w:pos="724"/>
        </w:tabs>
        <w:spacing w:before="2" w:line="242" w:lineRule="auto"/>
        <w:ind w:firstLine="226"/>
        <w:rPr>
          <w:sz w:val="20"/>
        </w:rPr>
      </w:pPr>
      <w:r>
        <w:rPr>
          <w:color w:val="231F20"/>
          <w:sz w:val="20"/>
        </w:rPr>
        <w:t>самостоятельно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планировать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действия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по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решению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учеб­ ной задачи для получения результата;</w:t>
      </w:r>
    </w:p>
    <w:p w:rsidR="00CE1600" w:rsidRDefault="00637BD4">
      <w:pPr>
        <w:pStyle w:val="a5"/>
        <w:numPr>
          <w:ilvl w:val="0"/>
          <w:numId w:val="69"/>
        </w:numPr>
        <w:tabs>
          <w:tab w:val="left" w:pos="724"/>
        </w:tabs>
        <w:spacing w:before="3" w:line="244" w:lineRule="auto"/>
        <w:ind w:right="154" w:firstLine="226"/>
        <w:rPr>
          <w:sz w:val="20"/>
        </w:rPr>
      </w:pPr>
      <w:r>
        <w:rPr>
          <w:color w:val="231F20"/>
          <w:sz w:val="20"/>
        </w:rPr>
        <w:t>выстраивать последовательность выбранных действий; предвидеть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трудности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возможные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ошибки.</w:t>
      </w:r>
    </w:p>
    <w:p w:rsidR="00CE1600" w:rsidRDefault="00637BD4">
      <w:pPr>
        <w:spacing w:before="1"/>
        <w:ind w:left="383"/>
        <w:rPr>
          <w:sz w:val="20"/>
        </w:rPr>
      </w:pPr>
      <w:r>
        <w:rPr>
          <w:rFonts w:ascii="Times New Roman" w:hAnsi="Times New Roman"/>
          <w:i/>
          <w:color w:val="231F20"/>
          <w:spacing w:val="-2"/>
          <w:w w:val="115"/>
          <w:sz w:val="20"/>
        </w:rPr>
        <w:t>Самоконтроль</w:t>
      </w:r>
      <w:r>
        <w:rPr>
          <w:color w:val="231F20"/>
          <w:spacing w:val="-2"/>
          <w:w w:val="115"/>
          <w:sz w:val="20"/>
        </w:rPr>
        <w:t>:</w:t>
      </w:r>
    </w:p>
    <w:p w:rsidR="00CE1600" w:rsidRDefault="00637BD4">
      <w:pPr>
        <w:pStyle w:val="a5"/>
        <w:numPr>
          <w:ilvl w:val="0"/>
          <w:numId w:val="69"/>
        </w:numPr>
        <w:tabs>
          <w:tab w:val="left" w:pos="724"/>
        </w:tabs>
        <w:spacing w:before="6" w:line="244" w:lineRule="auto"/>
        <w:ind w:firstLine="226"/>
        <w:jc w:val="left"/>
        <w:rPr>
          <w:sz w:val="20"/>
        </w:rPr>
      </w:pPr>
      <w:r>
        <w:rPr>
          <w:color w:val="231F20"/>
          <w:w w:val="95"/>
          <w:sz w:val="20"/>
        </w:rPr>
        <w:t xml:space="preserve">контролировать процесс и результат выполнения задания, </w:t>
      </w:r>
      <w:r>
        <w:rPr>
          <w:color w:val="231F20"/>
          <w:sz w:val="20"/>
        </w:rPr>
        <w:t>корректировать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учебные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действия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для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преодоления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ошибок;</w:t>
      </w:r>
    </w:p>
    <w:p w:rsidR="00CE1600" w:rsidRDefault="00637BD4">
      <w:pPr>
        <w:pStyle w:val="a5"/>
        <w:numPr>
          <w:ilvl w:val="0"/>
          <w:numId w:val="69"/>
        </w:numPr>
        <w:tabs>
          <w:tab w:val="left" w:pos="724"/>
        </w:tabs>
        <w:spacing w:before="1" w:line="244" w:lineRule="auto"/>
        <w:ind w:right="154" w:firstLine="226"/>
        <w:jc w:val="left"/>
        <w:rPr>
          <w:sz w:val="20"/>
        </w:rPr>
      </w:pPr>
      <w:r>
        <w:rPr>
          <w:color w:val="231F20"/>
          <w:w w:val="95"/>
          <w:sz w:val="20"/>
        </w:rPr>
        <w:t xml:space="preserve">находить ошибки в своей и чужих работах, устанавливать </w:t>
      </w:r>
      <w:r>
        <w:rPr>
          <w:color w:val="231F20"/>
          <w:sz w:val="20"/>
        </w:rPr>
        <w:t>их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причины;</w:t>
      </w:r>
    </w:p>
    <w:p w:rsidR="00CE1600" w:rsidRDefault="00637BD4">
      <w:pPr>
        <w:pStyle w:val="a5"/>
        <w:numPr>
          <w:ilvl w:val="0"/>
          <w:numId w:val="69"/>
        </w:numPr>
        <w:tabs>
          <w:tab w:val="left" w:pos="724"/>
        </w:tabs>
        <w:spacing w:before="1" w:line="244" w:lineRule="auto"/>
        <w:ind w:right="154" w:firstLine="226"/>
        <w:jc w:val="left"/>
        <w:rPr>
          <w:sz w:val="20"/>
        </w:rPr>
      </w:pPr>
      <w:r>
        <w:rPr>
          <w:color w:val="231F20"/>
          <w:w w:val="95"/>
          <w:sz w:val="20"/>
        </w:rPr>
        <w:t xml:space="preserve">оценивать по предложенным критериям общий результат </w:t>
      </w:r>
      <w:r>
        <w:rPr>
          <w:color w:val="231F20"/>
          <w:sz w:val="20"/>
        </w:rPr>
        <w:t>деятельности и свой вклад в неё;</w:t>
      </w:r>
    </w:p>
    <w:p w:rsidR="00CE1600" w:rsidRDefault="00637BD4">
      <w:pPr>
        <w:pStyle w:val="a5"/>
        <w:numPr>
          <w:ilvl w:val="0"/>
          <w:numId w:val="69"/>
        </w:numPr>
        <w:tabs>
          <w:tab w:val="left" w:pos="724"/>
        </w:tabs>
        <w:spacing w:before="1"/>
        <w:ind w:left="723" w:right="0"/>
        <w:jc w:val="left"/>
        <w:rPr>
          <w:sz w:val="20"/>
        </w:rPr>
      </w:pPr>
      <w:r>
        <w:rPr>
          <w:color w:val="231F20"/>
          <w:w w:val="95"/>
          <w:sz w:val="20"/>
        </w:rPr>
        <w:t>адекватно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w w:val="95"/>
          <w:sz w:val="20"/>
        </w:rPr>
        <w:t>принимать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w w:val="95"/>
          <w:sz w:val="20"/>
        </w:rPr>
        <w:t>оценку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w w:val="95"/>
          <w:sz w:val="20"/>
        </w:rPr>
        <w:t>своей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работы.</w:t>
      </w:r>
    </w:p>
    <w:p w:rsidR="00CE1600" w:rsidRDefault="00CE1600">
      <w:pPr>
        <w:rPr>
          <w:sz w:val="20"/>
        </w:rPr>
        <w:sectPr w:rsidR="00CE1600">
          <w:pgSz w:w="7830" w:h="12020"/>
          <w:pgMar w:top="620" w:right="580" w:bottom="900" w:left="580" w:header="0" w:footer="709" w:gutter="0"/>
          <w:cols w:space="720"/>
        </w:sectPr>
      </w:pPr>
    </w:p>
    <w:p w:rsidR="00CE1600" w:rsidRDefault="00637BD4">
      <w:pPr>
        <w:pStyle w:val="5"/>
        <w:spacing w:before="69" w:line="239" w:lineRule="exact"/>
        <w:jc w:val="both"/>
      </w:pPr>
      <w:r>
        <w:rPr>
          <w:color w:val="231F20"/>
        </w:rPr>
        <w:t>Совместная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2"/>
        </w:rPr>
        <w:t>деятельность:</w:t>
      </w:r>
    </w:p>
    <w:p w:rsidR="00CE1600" w:rsidRDefault="00637BD4">
      <w:pPr>
        <w:pStyle w:val="a5"/>
        <w:numPr>
          <w:ilvl w:val="0"/>
          <w:numId w:val="69"/>
        </w:numPr>
        <w:tabs>
          <w:tab w:val="left" w:pos="724"/>
        </w:tabs>
        <w:spacing w:line="242" w:lineRule="auto"/>
        <w:ind w:right="154" w:firstLine="226"/>
        <w:rPr>
          <w:sz w:val="20"/>
        </w:rPr>
      </w:pPr>
      <w:r>
        <w:rPr>
          <w:color w:val="231F20"/>
          <w:sz w:val="20"/>
        </w:rPr>
        <w:t xml:space="preserve">принимать цель совместной деятельности, коллективно </w:t>
      </w:r>
      <w:r>
        <w:rPr>
          <w:color w:val="231F20"/>
          <w:w w:val="95"/>
          <w:sz w:val="20"/>
        </w:rPr>
        <w:t xml:space="preserve">строить действия по её достижению: распределять роли, догова­ </w:t>
      </w:r>
      <w:r>
        <w:rPr>
          <w:color w:val="231F20"/>
          <w:sz w:val="20"/>
        </w:rPr>
        <w:t>риваться,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обсуждать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процесс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результат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совместной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работы;</w:t>
      </w:r>
    </w:p>
    <w:p w:rsidR="00CE1600" w:rsidRDefault="00637BD4">
      <w:pPr>
        <w:pStyle w:val="a5"/>
        <w:numPr>
          <w:ilvl w:val="0"/>
          <w:numId w:val="69"/>
        </w:numPr>
        <w:tabs>
          <w:tab w:val="left" w:pos="724"/>
        </w:tabs>
        <w:spacing w:line="242" w:lineRule="auto"/>
        <w:ind w:firstLine="226"/>
        <w:rPr>
          <w:sz w:val="20"/>
        </w:rPr>
      </w:pPr>
      <w:r>
        <w:rPr>
          <w:color w:val="231F20"/>
          <w:spacing w:val="-2"/>
          <w:sz w:val="20"/>
        </w:rPr>
        <w:t>проявлять готовность руководить, выполнять поручения, подчиняться;</w:t>
      </w:r>
    </w:p>
    <w:p w:rsidR="00CE1600" w:rsidRDefault="00637BD4">
      <w:pPr>
        <w:pStyle w:val="a5"/>
        <w:numPr>
          <w:ilvl w:val="0"/>
          <w:numId w:val="69"/>
        </w:numPr>
        <w:tabs>
          <w:tab w:val="left" w:pos="724"/>
        </w:tabs>
        <w:spacing w:line="235" w:lineRule="exact"/>
        <w:ind w:left="723" w:right="0"/>
        <w:rPr>
          <w:sz w:val="20"/>
        </w:rPr>
      </w:pPr>
      <w:r>
        <w:rPr>
          <w:color w:val="231F20"/>
          <w:w w:val="95"/>
          <w:sz w:val="20"/>
        </w:rPr>
        <w:t>ответственно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w w:val="95"/>
          <w:sz w:val="20"/>
        </w:rPr>
        <w:t>выполнять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w w:val="95"/>
          <w:sz w:val="20"/>
        </w:rPr>
        <w:t>свою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w w:val="95"/>
          <w:sz w:val="20"/>
        </w:rPr>
        <w:t>часть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работы;</w:t>
      </w:r>
    </w:p>
    <w:p w:rsidR="00CE1600" w:rsidRDefault="00637BD4">
      <w:pPr>
        <w:pStyle w:val="a5"/>
        <w:numPr>
          <w:ilvl w:val="0"/>
          <w:numId w:val="69"/>
        </w:numPr>
        <w:tabs>
          <w:tab w:val="left" w:pos="724"/>
        </w:tabs>
        <w:ind w:left="723" w:right="0"/>
        <w:rPr>
          <w:sz w:val="20"/>
        </w:rPr>
      </w:pPr>
      <w:r>
        <w:rPr>
          <w:color w:val="231F20"/>
          <w:w w:val="95"/>
          <w:sz w:val="20"/>
        </w:rPr>
        <w:t>оценивать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свой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вклад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общий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результат;</w:t>
      </w:r>
    </w:p>
    <w:p w:rsidR="00CE1600" w:rsidRDefault="00637BD4">
      <w:pPr>
        <w:pStyle w:val="a5"/>
        <w:numPr>
          <w:ilvl w:val="0"/>
          <w:numId w:val="69"/>
        </w:numPr>
        <w:tabs>
          <w:tab w:val="left" w:pos="724"/>
        </w:tabs>
        <w:spacing w:before="2" w:line="242" w:lineRule="auto"/>
        <w:ind w:firstLine="226"/>
        <w:rPr>
          <w:sz w:val="20"/>
        </w:rPr>
      </w:pPr>
      <w:r>
        <w:rPr>
          <w:color w:val="231F20"/>
          <w:sz w:val="20"/>
        </w:rPr>
        <w:t>выполнять совместные проектные задания с опорой на предложенные образцы, планы, идеи.</w:t>
      </w:r>
    </w:p>
    <w:p w:rsidR="00CE1600" w:rsidRDefault="00CE1600">
      <w:pPr>
        <w:spacing w:line="242" w:lineRule="auto"/>
        <w:jc w:val="both"/>
        <w:rPr>
          <w:sz w:val="20"/>
        </w:rPr>
        <w:sectPr w:rsidR="00CE1600">
          <w:footerReference w:type="default" r:id="rId15"/>
          <w:pgSz w:w="7830" w:h="12020"/>
          <w:pgMar w:top="620" w:right="580" w:bottom="280" w:left="580" w:header="0" w:footer="0" w:gutter="0"/>
          <w:cols w:space="720"/>
        </w:sectPr>
      </w:pPr>
    </w:p>
    <w:p w:rsidR="00CE1600" w:rsidRDefault="00890C35">
      <w:pPr>
        <w:pStyle w:val="1"/>
        <w:spacing w:before="124" w:line="196" w:lineRule="auto"/>
        <w:ind w:right="861"/>
        <w:jc w:val="both"/>
      </w:pPr>
      <w:r>
        <w:pict>
          <v:shape id="docshape31" o:spid="_x0000_s1226" style="position:absolute;left:0;text-align:left;margin-left:36.85pt;margin-top:44.7pt;width:317.5pt;height:.1pt;z-index:-15721472;mso-wrap-distance-left:0;mso-wrap-distance-right:0;mso-position-horizontal-relative:page" coordorigin="737,894" coordsize="6350,0" path="m737,894r6350,e" filled="f" strokecolor="#231f20" strokeweight=".5pt">
            <v:path arrowok="t"/>
            <w10:wrap type="topAndBottom" anchorx="page"/>
          </v:shape>
        </w:pict>
      </w:r>
      <w:r w:rsidR="00637BD4">
        <w:rPr>
          <w:color w:val="231F20"/>
          <w:w w:val="95"/>
        </w:rPr>
        <w:t xml:space="preserve">ПЛАНИРУЕМЫЕ РЕЗУЛЬТАТЫ ОСВОЕНИЯ ПРОГРАММЫ </w:t>
      </w:r>
      <w:r w:rsidR="00637BD4">
        <w:rPr>
          <w:color w:val="231F20"/>
        </w:rPr>
        <w:t>УЧЕБНОГО ПРЕДМЕТА «РУССКИЙ ЯЗЫК» НА УРОВНЕ НАЧАЛЬНОГО</w:t>
      </w:r>
      <w:r w:rsidR="00637BD4">
        <w:rPr>
          <w:color w:val="231F20"/>
          <w:spacing w:val="40"/>
        </w:rPr>
        <w:t xml:space="preserve"> </w:t>
      </w:r>
      <w:r w:rsidR="00637BD4">
        <w:rPr>
          <w:color w:val="231F20"/>
        </w:rPr>
        <w:t>ОБЩЕГО</w:t>
      </w:r>
      <w:r w:rsidR="00637BD4">
        <w:rPr>
          <w:color w:val="231F20"/>
          <w:spacing w:val="40"/>
        </w:rPr>
        <w:t xml:space="preserve"> </w:t>
      </w:r>
      <w:r w:rsidR="00637BD4">
        <w:rPr>
          <w:color w:val="231F20"/>
        </w:rPr>
        <w:t>ОБРАЗОВАНИЯ</w:t>
      </w:r>
    </w:p>
    <w:p w:rsidR="00CE1600" w:rsidRDefault="00637BD4">
      <w:pPr>
        <w:pStyle w:val="2"/>
        <w:spacing w:before="99"/>
        <w:ind w:left="158"/>
        <w:jc w:val="both"/>
      </w:pPr>
      <w:r>
        <w:rPr>
          <w:color w:val="231F20"/>
          <w:w w:val="95"/>
        </w:rPr>
        <w:t>ЛИЧНОСТНЫЕ</w:t>
      </w:r>
      <w:r>
        <w:rPr>
          <w:color w:val="231F20"/>
          <w:spacing w:val="72"/>
        </w:rPr>
        <w:t xml:space="preserve"> </w:t>
      </w:r>
      <w:r>
        <w:rPr>
          <w:color w:val="231F20"/>
          <w:spacing w:val="-2"/>
        </w:rPr>
        <w:t>РЕЗУЛЬТАТЫ</w:t>
      </w:r>
    </w:p>
    <w:p w:rsidR="00CE1600" w:rsidRDefault="00637BD4">
      <w:pPr>
        <w:pStyle w:val="a3"/>
        <w:spacing w:before="52" w:line="244" w:lineRule="auto"/>
      </w:pP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результате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изучения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предмета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«Русский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язык»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начальной школе у обучающегося будут сформированы следующие лич­ ностные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новообразования</w:t>
      </w:r>
    </w:p>
    <w:p w:rsidR="00CE1600" w:rsidRDefault="00637BD4">
      <w:pPr>
        <w:pStyle w:val="a3"/>
        <w:spacing w:before="137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t>гражданско-патриотического</w:t>
      </w:r>
      <w:r>
        <w:rPr>
          <w:rFonts w:ascii="Trebuchet MS" w:hAnsi="Trebuchet MS"/>
          <w:color w:val="231F20"/>
          <w:spacing w:val="2"/>
        </w:rPr>
        <w:t xml:space="preserve"> </w:t>
      </w:r>
      <w:r>
        <w:rPr>
          <w:rFonts w:ascii="Trebuchet MS" w:hAnsi="Trebuchet MS"/>
          <w:color w:val="231F20"/>
          <w:spacing w:val="-2"/>
          <w:w w:val="90"/>
        </w:rPr>
        <w:t>воспитания:</w:t>
      </w:r>
    </w:p>
    <w:p w:rsidR="00CE1600" w:rsidRDefault="00637BD4">
      <w:pPr>
        <w:pStyle w:val="a5"/>
        <w:numPr>
          <w:ilvl w:val="0"/>
          <w:numId w:val="69"/>
        </w:numPr>
        <w:tabs>
          <w:tab w:val="left" w:pos="724"/>
        </w:tabs>
        <w:spacing w:before="66" w:line="244" w:lineRule="auto"/>
        <w:ind w:firstLine="226"/>
        <w:rPr>
          <w:sz w:val="20"/>
        </w:rPr>
      </w:pPr>
      <w:r>
        <w:rPr>
          <w:color w:val="231F20"/>
          <w:sz w:val="20"/>
        </w:rPr>
        <w:t>становление ценностного отношения к своей Родине — России,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том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числе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через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изучение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русского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языка,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отражаю­ щего историю и культуру страны;</w:t>
      </w:r>
    </w:p>
    <w:p w:rsidR="00CE1600" w:rsidRDefault="00637BD4">
      <w:pPr>
        <w:pStyle w:val="a5"/>
        <w:numPr>
          <w:ilvl w:val="0"/>
          <w:numId w:val="69"/>
        </w:numPr>
        <w:tabs>
          <w:tab w:val="left" w:pos="724"/>
        </w:tabs>
        <w:spacing w:line="244" w:lineRule="auto"/>
        <w:ind w:firstLine="226"/>
        <w:rPr>
          <w:sz w:val="20"/>
        </w:rPr>
      </w:pPr>
      <w:r>
        <w:rPr>
          <w:color w:val="231F20"/>
          <w:sz w:val="20"/>
        </w:rPr>
        <w:t>осознание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своей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этнокультурной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российской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граждан­ ской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идентичности,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понимание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роли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русского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языка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как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 xml:space="preserve">госу­ </w:t>
      </w:r>
      <w:r>
        <w:rPr>
          <w:color w:val="231F20"/>
          <w:w w:val="95"/>
          <w:sz w:val="20"/>
        </w:rPr>
        <w:t xml:space="preserve">дарственного языка Российской Федерации и языка межнацио­ </w:t>
      </w:r>
      <w:r>
        <w:rPr>
          <w:color w:val="231F20"/>
          <w:sz w:val="20"/>
        </w:rPr>
        <w:t>нального общения народов России;</w:t>
      </w:r>
    </w:p>
    <w:p w:rsidR="00CE1600" w:rsidRDefault="00637BD4">
      <w:pPr>
        <w:pStyle w:val="a5"/>
        <w:numPr>
          <w:ilvl w:val="0"/>
          <w:numId w:val="69"/>
        </w:numPr>
        <w:tabs>
          <w:tab w:val="left" w:pos="724"/>
        </w:tabs>
        <w:spacing w:line="244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сопричастность к прошлому, настоящему и будущему сво­ ей страны и родного края, в том числе через обсуждение ситуа­ </w:t>
      </w:r>
      <w:r>
        <w:rPr>
          <w:color w:val="231F20"/>
          <w:sz w:val="20"/>
        </w:rPr>
        <w:t>ций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при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работе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художественными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произведениями;</w:t>
      </w:r>
    </w:p>
    <w:p w:rsidR="00CE1600" w:rsidRDefault="00637BD4">
      <w:pPr>
        <w:pStyle w:val="a5"/>
        <w:numPr>
          <w:ilvl w:val="0"/>
          <w:numId w:val="69"/>
        </w:numPr>
        <w:tabs>
          <w:tab w:val="left" w:pos="724"/>
        </w:tabs>
        <w:spacing w:line="244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уважение к своему и другим народам, формируемое в том </w:t>
      </w:r>
      <w:r>
        <w:rPr>
          <w:color w:val="231F20"/>
          <w:sz w:val="20"/>
        </w:rPr>
        <w:t>числе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на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основе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примеров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из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художественных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произведений;</w:t>
      </w:r>
    </w:p>
    <w:p w:rsidR="00CE1600" w:rsidRDefault="00637BD4">
      <w:pPr>
        <w:pStyle w:val="a5"/>
        <w:numPr>
          <w:ilvl w:val="0"/>
          <w:numId w:val="69"/>
        </w:numPr>
        <w:tabs>
          <w:tab w:val="left" w:pos="724"/>
        </w:tabs>
        <w:spacing w:line="244" w:lineRule="auto"/>
        <w:ind w:firstLine="226"/>
        <w:rPr>
          <w:sz w:val="20"/>
        </w:rPr>
      </w:pPr>
      <w:r>
        <w:rPr>
          <w:color w:val="231F20"/>
          <w:sz w:val="20"/>
        </w:rPr>
        <w:t>первоначальные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представления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о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человеке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как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члене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об­ щества,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о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правах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ответственности,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уважении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 xml:space="preserve">достоинстве </w:t>
      </w:r>
      <w:r>
        <w:rPr>
          <w:color w:val="231F20"/>
          <w:w w:val="95"/>
          <w:sz w:val="20"/>
        </w:rPr>
        <w:t xml:space="preserve">человека, о нравственно­этических нормах поведения и прави­ </w:t>
      </w:r>
      <w:r>
        <w:rPr>
          <w:color w:val="231F20"/>
          <w:sz w:val="20"/>
        </w:rPr>
        <w:t>лах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межличностных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отношений,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том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числе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отражённых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ху­ дожественных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произведениях;</w:t>
      </w:r>
    </w:p>
    <w:p w:rsidR="00CE1600" w:rsidRDefault="00637BD4">
      <w:pPr>
        <w:pStyle w:val="a3"/>
        <w:spacing w:before="132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t>духовно-нравственного</w:t>
      </w:r>
      <w:r>
        <w:rPr>
          <w:rFonts w:ascii="Trebuchet MS" w:hAnsi="Trebuchet MS"/>
          <w:color w:val="231F20"/>
          <w:spacing w:val="24"/>
        </w:rPr>
        <w:t xml:space="preserve"> </w:t>
      </w:r>
      <w:r>
        <w:rPr>
          <w:rFonts w:ascii="Trebuchet MS" w:hAnsi="Trebuchet MS"/>
          <w:color w:val="231F20"/>
          <w:spacing w:val="-2"/>
          <w:w w:val="90"/>
        </w:rPr>
        <w:t>воспитания:</w:t>
      </w:r>
    </w:p>
    <w:p w:rsidR="00CE1600" w:rsidRDefault="00637BD4">
      <w:pPr>
        <w:pStyle w:val="a5"/>
        <w:numPr>
          <w:ilvl w:val="0"/>
          <w:numId w:val="69"/>
        </w:numPr>
        <w:tabs>
          <w:tab w:val="left" w:pos="724"/>
        </w:tabs>
        <w:spacing w:before="66" w:line="244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признание индивидуальности каждого человека с опорой </w:t>
      </w:r>
      <w:r>
        <w:rPr>
          <w:color w:val="231F20"/>
          <w:sz w:val="20"/>
        </w:rPr>
        <w:t>на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собственный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жизненный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читательский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опыт;</w:t>
      </w:r>
    </w:p>
    <w:p w:rsidR="00CE1600" w:rsidRDefault="00637BD4">
      <w:pPr>
        <w:pStyle w:val="a5"/>
        <w:numPr>
          <w:ilvl w:val="0"/>
          <w:numId w:val="69"/>
        </w:numPr>
        <w:tabs>
          <w:tab w:val="left" w:pos="724"/>
        </w:tabs>
        <w:spacing w:line="244" w:lineRule="auto"/>
        <w:ind w:right="154" w:firstLine="226"/>
        <w:rPr>
          <w:sz w:val="20"/>
        </w:rPr>
      </w:pPr>
      <w:r>
        <w:rPr>
          <w:color w:val="231F20"/>
          <w:sz w:val="20"/>
        </w:rPr>
        <w:t>проявление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сопереживания,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уважения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доброжелатель­ ности, в том числе с использованием адекватных языковых средств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для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выражения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своего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состояния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чувств;</w:t>
      </w:r>
    </w:p>
    <w:p w:rsidR="00CE1600" w:rsidRDefault="00637BD4">
      <w:pPr>
        <w:pStyle w:val="a5"/>
        <w:numPr>
          <w:ilvl w:val="0"/>
          <w:numId w:val="69"/>
        </w:numPr>
        <w:tabs>
          <w:tab w:val="left" w:pos="724"/>
        </w:tabs>
        <w:spacing w:line="244" w:lineRule="auto"/>
        <w:ind w:right="153" w:firstLine="226"/>
        <w:rPr>
          <w:sz w:val="20"/>
        </w:rPr>
      </w:pPr>
      <w:r>
        <w:rPr>
          <w:color w:val="231F20"/>
          <w:sz w:val="20"/>
        </w:rPr>
        <w:t>неприятие любых форм поведения, направленных на причинение физического и морального вреда другим людям (в том числе связанного с использованием недопустимых средств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языка);</w:t>
      </w:r>
    </w:p>
    <w:p w:rsidR="00CE1600" w:rsidRDefault="00637BD4">
      <w:pPr>
        <w:pStyle w:val="a3"/>
        <w:spacing w:before="176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w w:val="85"/>
        </w:rPr>
        <w:t>эстетического</w:t>
      </w:r>
      <w:r>
        <w:rPr>
          <w:rFonts w:ascii="Trebuchet MS" w:hAnsi="Trebuchet MS"/>
          <w:color w:val="231F20"/>
          <w:spacing w:val="34"/>
        </w:rPr>
        <w:t xml:space="preserve"> </w:t>
      </w:r>
      <w:r>
        <w:rPr>
          <w:rFonts w:ascii="Trebuchet MS" w:hAnsi="Trebuchet MS"/>
          <w:color w:val="231F20"/>
          <w:spacing w:val="-2"/>
          <w:w w:val="95"/>
        </w:rPr>
        <w:t>воспитания:</w:t>
      </w:r>
    </w:p>
    <w:p w:rsidR="00CE1600" w:rsidRDefault="00637BD4">
      <w:pPr>
        <w:pStyle w:val="a5"/>
        <w:numPr>
          <w:ilvl w:val="0"/>
          <w:numId w:val="69"/>
        </w:numPr>
        <w:tabs>
          <w:tab w:val="left" w:pos="724"/>
        </w:tabs>
        <w:spacing w:before="66" w:line="244" w:lineRule="auto"/>
        <w:ind w:right="154" w:firstLine="226"/>
        <w:rPr>
          <w:sz w:val="20"/>
        </w:rPr>
      </w:pPr>
      <w:r>
        <w:rPr>
          <w:color w:val="231F20"/>
          <w:sz w:val="20"/>
        </w:rPr>
        <w:t>уважительное отношение и интерес к художественной культуре,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восприимчивость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к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разным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видам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искусства,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тради­ циям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творчеству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своего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других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народов;</w:t>
      </w:r>
    </w:p>
    <w:p w:rsidR="00CE1600" w:rsidRDefault="00CE1600">
      <w:pPr>
        <w:spacing w:line="244" w:lineRule="auto"/>
        <w:jc w:val="both"/>
        <w:rPr>
          <w:sz w:val="20"/>
        </w:rPr>
        <w:sectPr w:rsidR="00CE1600">
          <w:footerReference w:type="even" r:id="rId16"/>
          <w:footerReference w:type="default" r:id="rId17"/>
          <w:pgSz w:w="7830" w:h="12020"/>
          <w:pgMar w:top="580" w:right="580" w:bottom="900" w:left="580" w:header="0" w:footer="709" w:gutter="0"/>
          <w:pgNumType w:start="50"/>
          <w:cols w:space="720"/>
        </w:sectPr>
      </w:pPr>
    </w:p>
    <w:p w:rsidR="00CE1600" w:rsidRDefault="00637BD4">
      <w:pPr>
        <w:pStyle w:val="a5"/>
        <w:numPr>
          <w:ilvl w:val="0"/>
          <w:numId w:val="69"/>
        </w:numPr>
        <w:tabs>
          <w:tab w:val="left" w:pos="724"/>
        </w:tabs>
        <w:spacing w:before="68" w:line="244" w:lineRule="auto"/>
        <w:ind w:firstLine="226"/>
        <w:rPr>
          <w:sz w:val="20"/>
        </w:rPr>
      </w:pPr>
      <w:r>
        <w:rPr>
          <w:color w:val="231F20"/>
          <w:sz w:val="20"/>
        </w:rPr>
        <w:t>стремление к самовыражению в разных видах художе­ ственной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деятельности,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том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числе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искусстве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слова;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 xml:space="preserve">осозна­ </w:t>
      </w:r>
      <w:r>
        <w:rPr>
          <w:color w:val="231F20"/>
          <w:spacing w:val="-2"/>
          <w:sz w:val="20"/>
        </w:rPr>
        <w:t>ние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2"/>
          <w:sz w:val="20"/>
        </w:rPr>
        <w:t>важности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2"/>
          <w:sz w:val="20"/>
        </w:rPr>
        <w:t>русского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2"/>
          <w:sz w:val="20"/>
        </w:rPr>
        <w:t>языка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2"/>
          <w:sz w:val="20"/>
        </w:rPr>
        <w:t>как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2"/>
          <w:sz w:val="20"/>
        </w:rPr>
        <w:t>средства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2"/>
          <w:sz w:val="20"/>
        </w:rPr>
        <w:t>общения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2"/>
          <w:sz w:val="20"/>
        </w:rPr>
        <w:t>и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2"/>
          <w:sz w:val="20"/>
        </w:rPr>
        <w:t>самовы­ ражения;</w:t>
      </w:r>
    </w:p>
    <w:p w:rsidR="00CE1600" w:rsidRDefault="00637BD4">
      <w:pPr>
        <w:pStyle w:val="a3"/>
        <w:spacing w:before="183" w:line="247" w:lineRule="auto"/>
        <w:ind w:right="1389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t xml:space="preserve">физического воспитания, формирования культуры здоровья </w:t>
      </w:r>
      <w:r>
        <w:rPr>
          <w:rFonts w:ascii="Trebuchet MS" w:hAnsi="Trebuchet MS"/>
          <w:color w:val="231F20"/>
          <w:w w:val="95"/>
        </w:rPr>
        <w:t>и эмоционального благополучия:</w:t>
      </w:r>
    </w:p>
    <w:p w:rsidR="00CE1600" w:rsidRDefault="00637BD4">
      <w:pPr>
        <w:pStyle w:val="a5"/>
        <w:numPr>
          <w:ilvl w:val="0"/>
          <w:numId w:val="69"/>
        </w:numPr>
        <w:tabs>
          <w:tab w:val="left" w:pos="696"/>
        </w:tabs>
        <w:spacing w:before="61" w:line="244" w:lineRule="auto"/>
        <w:ind w:right="154" w:firstLine="226"/>
        <w:rPr>
          <w:sz w:val="20"/>
        </w:rPr>
      </w:pPr>
      <w:r>
        <w:rPr>
          <w:color w:val="231F20"/>
          <w:sz w:val="20"/>
        </w:rPr>
        <w:t>соблюдение правил здорового и безопасного (для себя и других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людей)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образа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жизни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окружающей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среде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(в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том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числе информационной)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при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поиске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дополнительной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информации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в процессе языкового образования;</w:t>
      </w:r>
    </w:p>
    <w:p w:rsidR="00CE1600" w:rsidRDefault="00637BD4">
      <w:pPr>
        <w:pStyle w:val="a5"/>
        <w:numPr>
          <w:ilvl w:val="0"/>
          <w:numId w:val="69"/>
        </w:numPr>
        <w:tabs>
          <w:tab w:val="left" w:pos="672"/>
        </w:tabs>
        <w:spacing w:before="2" w:line="244" w:lineRule="auto"/>
        <w:ind w:firstLine="226"/>
        <w:rPr>
          <w:sz w:val="20"/>
        </w:rPr>
      </w:pPr>
      <w:r>
        <w:rPr>
          <w:color w:val="231F20"/>
          <w:sz w:val="20"/>
        </w:rPr>
        <w:t>бережное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отношение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к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физическому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психическому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 xml:space="preserve">здо­ </w:t>
      </w:r>
      <w:r>
        <w:rPr>
          <w:color w:val="231F20"/>
          <w:w w:val="95"/>
          <w:sz w:val="20"/>
        </w:rPr>
        <w:t xml:space="preserve">ровью, проявляющееся в выборе приемлемых способов речево­ </w:t>
      </w:r>
      <w:r>
        <w:rPr>
          <w:color w:val="231F20"/>
          <w:spacing w:val="-2"/>
          <w:sz w:val="20"/>
        </w:rPr>
        <w:t>го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2"/>
          <w:sz w:val="20"/>
        </w:rPr>
        <w:t>самовыражения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2"/>
          <w:sz w:val="20"/>
        </w:rPr>
        <w:t>и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2"/>
          <w:sz w:val="20"/>
        </w:rPr>
        <w:t>соблюдении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2"/>
          <w:sz w:val="20"/>
        </w:rPr>
        <w:t>норм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2"/>
          <w:sz w:val="20"/>
        </w:rPr>
        <w:t>речевого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2"/>
          <w:sz w:val="20"/>
        </w:rPr>
        <w:t>этикета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2"/>
          <w:sz w:val="20"/>
        </w:rPr>
        <w:t>и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2"/>
          <w:sz w:val="20"/>
        </w:rPr>
        <w:t xml:space="preserve">пра­ </w:t>
      </w:r>
      <w:r>
        <w:rPr>
          <w:color w:val="231F20"/>
          <w:sz w:val="20"/>
        </w:rPr>
        <w:t>вил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общения;</w:t>
      </w:r>
    </w:p>
    <w:p w:rsidR="00CE1600" w:rsidRDefault="00637BD4">
      <w:pPr>
        <w:pStyle w:val="a3"/>
        <w:spacing w:before="142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t>трудового</w:t>
      </w:r>
      <w:r>
        <w:rPr>
          <w:rFonts w:ascii="Trebuchet MS" w:hAnsi="Trebuchet MS"/>
          <w:color w:val="231F20"/>
          <w:spacing w:val="-5"/>
        </w:rPr>
        <w:t xml:space="preserve"> </w:t>
      </w:r>
      <w:r>
        <w:rPr>
          <w:rFonts w:ascii="Trebuchet MS" w:hAnsi="Trebuchet MS"/>
          <w:color w:val="231F20"/>
          <w:spacing w:val="-2"/>
        </w:rPr>
        <w:t>воспитания:</w:t>
      </w:r>
    </w:p>
    <w:p w:rsidR="00CE1600" w:rsidRDefault="00637BD4">
      <w:pPr>
        <w:pStyle w:val="a5"/>
        <w:numPr>
          <w:ilvl w:val="0"/>
          <w:numId w:val="69"/>
        </w:numPr>
        <w:tabs>
          <w:tab w:val="left" w:pos="724"/>
        </w:tabs>
        <w:spacing w:before="67" w:line="244" w:lineRule="auto"/>
        <w:ind w:right="154" w:firstLine="226"/>
        <w:rPr>
          <w:sz w:val="20"/>
        </w:rPr>
      </w:pPr>
      <w:r>
        <w:rPr>
          <w:color w:val="231F20"/>
          <w:sz w:val="20"/>
        </w:rPr>
        <w:t>осознание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ценности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труда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жизни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человека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 xml:space="preserve">общества </w:t>
      </w:r>
      <w:r>
        <w:rPr>
          <w:color w:val="231F20"/>
          <w:w w:val="95"/>
          <w:sz w:val="20"/>
        </w:rPr>
        <w:t xml:space="preserve">(в том числе благодаря примерам из художественных произве­ </w:t>
      </w:r>
      <w:r>
        <w:rPr>
          <w:color w:val="231F20"/>
          <w:sz w:val="20"/>
        </w:rPr>
        <w:t>дений), ответственное потребление и бережное отношение к результатам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труда,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навыки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участия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различных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видах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 xml:space="preserve">трудо­ </w:t>
      </w:r>
      <w:r>
        <w:rPr>
          <w:color w:val="231F20"/>
          <w:w w:val="95"/>
          <w:sz w:val="20"/>
        </w:rPr>
        <w:t xml:space="preserve">вой деятельности, интерес к различным профессиям, возника­ ющий при обсуждении примеров из художественных произве­ </w:t>
      </w:r>
      <w:r>
        <w:rPr>
          <w:color w:val="231F20"/>
          <w:spacing w:val="-2"/>
          <w:sz w:val="20"/>
        </w:rPr>
        <w:t>дений;</w:t>
      </w:r>
    </w:p>
    <w:p w:rsidR="00CE1600" w:rsidRDefault="00637BD4">
      <w:pPr>
        <w:pStyle w:val="a3"/>
        <w:spacing w:before="151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t>экологического</w:t>
      </w:r>
      <w:r>
        <w:rPr>
          <w:rFonts w:ascii="Trebuchet MS" w:hAnsi="Trebuchet MS"/>
          <w:color w:val="231F20"/>
          <w:spacing w:val="-4"/>
        </w:rPr>
        <w:t xml:space="preserve"> </w:t>
      </w:r>
      <w:r>
        <w:rPr>
          <w:rFonts w:ascii="Trebuchet MS" w:hAnsi="Trebuchet MS"/>
          <w:color w:val="231F20"/>
          <w:spacing w:val="-2"/>
        </w:rPr>
        <w:t>воспитания:</w:t>
      </w:r>
    </w:p>
    <w:p w:rsidR="00CE1600" w:rsidRDefault="00637BD4">
      <w:pPr>
        <w:pStyle w:val="a5"/>
        <w:numPr>
          <w:ilvl w:val="0"/>
          <w:numId w:val="69"/>
        </w:numPr>
        <w:tabs>
          <w:tab w:val="left" w:pos="724"/>
        </w:tabs>
        <w:spacing w:before="67" w:line="244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бережное отношение к природе, формируемое в процессе </w:t>
      </w:r>
      <w:r>
        <w:rPr>
          <w:color w:val="231F20"/>
          <w:sz w:val="20"/>
        </w:rPr>
        <w:t>работы с текстами;</w:t>
      </w:r>
    </w:p>
    <w:p w:rsidR="00CE1600" w:rsidRDefault="00637BD4">
      <w:pPr>
        <w:pStyle w:val="a5"/>
        <w:numPr>
          <w:ilvl w:val="0"/>
          <w:numId w:val="69"/>
        </w:numPr>
        <w:tabs>
          <w:tab w:val="left" w:pos="724"/>
        </w:tabs>
        <w:spacing w:before="1"/>
        <w:ind w:left="723" w:right="0"/>
        <w:jc w:val="left"/>
        <w:rPr>
          <w:sz w:val="20"/>
        </w:rPr>
      </w:pPr>
      <w:r>
        <w:rPr>
          <w:color w:val="231F20"/>
          <w:w w:val="95"/>
          <w:sz w:val="20"/>
        </w:rPr>
        <w:t>неприятие</w:t>
      </w:r>
      <w:r>
        <w:rPr>
          <w:color w:val="231F20"/>
          <w:spacing w:val="7"/>
          <w:sz w:val="20"/>
        </w:rPr>
        <w:t xml:space="preserve"> </w:t>
      </w:r>
      <w:r>
        <w:rPr>
          <w:color w:val="231F20"/>
          <w:w w:val="95"/>
          <w:sz w:val="20"/>
        </w:rPr>
        <w:t>действий,</w:t>
      </w:r>
      <w:r>
        <w:rPr>
          <w:color w:val="231F20"/>
          <w:spacing w:val="7"/>
          <w:sz w:val="20"/>
        </w:rPr>
        <w:t xml:space="preserve"> </w:t>
      </w:r>
      <w:r>
        <w:rPr>
          <w:color w:val="231F20"/>
          <w:w w:val="95"/>
          <w:sz w:val="20"/>
        </w:rPr>
        <w:t>приносящих</w:t>
      </w:r>
      <w:r>
        <w:rPr>
          <w:color w:val="231F20"/>
          <w:spacing w:val="7"/>
          <w:sz w:val="20"/>
        </w:rPr>
        <w:t xml:space="preserve"> </w:t>
      </w:r>
      <w:r>
        <w:rPr>
          <w:color w:val="231F20"/>
          <w:w w:val="95"/>
          <w:sz w:val="20"/>
        </w:rPr>
        <w:t>ей</w:t>
      </w:r>
      <w:r>
        <w:rPr>
          <w:color w:val="231F20"/>
          <w:spacing w:val="7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вред;</w:t>
      </w:r>
    </w:p>
    <w:p w:rsidR="00CE1600" w:rsidRDefault="00637BD4">
      <w:pPr>
        <w:pStyle w:val="a3"/>
        <w:spacing w:before="153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t>ценности</w:t>
      </w:r>
      <w:r>
        <w:rPr>
          <w:rFonts w:ascii="Trebuchet MS" w:hAnsi="Trebuchet MS"/>
          <w:color w:val="231F20"/>
          <w:spacing w:val="-2"/>
          <w:w w:val="90"/>
        </w:rPr>
        <w:t xml:space="preserve"> </w:t>
      </w:r>
      <w:r>
        <w:rPr>
          <w:rFonts w:ascii="Trebuchet MS" w:hAnsi="Trebuchet MS"/>
          <w:color w:val="231F20"/>
          <w:w w:val="90"/>
        </w:rPr>
        <w:t>научного</w:t>
      </w:r>
      <w:r>
        <w:rPr>
          <w:rFonts w:ascii="Trebuchet MS" w:hAnsi="Trebuchet MS"/>
          <w:color w:val="231F20"/>
          <w:spacing w:val="-1"/>
          <w:w w:val="90"/>
        </w:rPr>
        <w:t xml:space="preserve"> </w:t>
      </w:r>
      <w:r>
        <w:rPr>
          <w:rFonts w:ascii="Trebuchet MS" w:hAnsi="Trebuchet MS"/>
          <w:color w:val="231F20"/>
          <w:spacing w:val="-2"/>
          <w:w w:val="90"/>
        </w:rPr>
        <w:t>познания:</w:t>
      </w:r>
    </w:p>
    <w:p w:rsidR="00CE1600" w:rsidRDefault="00637BD4">
      <w:pPr>
        <w:pStyle w:val="a5"/>
        <w:numPr>
          <w:ilvl w:val="0"/>
          <w:numId w:val="69"/>
        </w:numPr>
        <w:tabs>
          <w:tab w:val="left" w:pos="724"/>
        </w:tabs>
        <w:spacing w:before="67" w:line="244" w:lineRule="auto"/>
        <w:ind w:firstLine="226"/>
        <w:rPr>
          <w:sz w:val="20"/>
        </w:rPr>
      </w:pPr>
      <w:r>
        <w:rPr>
          <w:color w:val="231F20"/>
          <w:sz w:val="20"/>
        </w:rPr>
        <w:t>первоначальные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представления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о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научной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картине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 xml:space="preserve">мира (в том числе первоначальные представления о системе языка </w:t>
      </w:r>
      <w:r>
        <w:rPr>
          <w:color w:val="231F20"/>
          <w:w w:val="95"/>
          <w:sz w:val="20"/>
        </w:rPr>
        <w:t>как одной из составляющих целостной научной картины мира);</w:t>
      </w:r>
    </w:p>
    <w:p w:rsidR="00CE1600" w:rsidRDefault="00637BD4">
      <w:pPr>
        <w:pStyle w:val="a5"/>
        <w:numPr>
          <w:ilvl w:val="0"/>
          <w:numId w:val="69"/>
        </w:numPr>
        <w:tabs>
          <w:tab w:val="left" w:pos="724"/>
        </w:tabs>
        <w:spacing w:before="2" w:line="244" w:lineRule="auto"/>
        <w:ind w:right="156" w:firstLine="226"/>
        <w:rPr>
          <w:sz w:val="20"/>
        </w:rPr>
      </w:pPr>
      <w:r>
        <w:rPr>
          <w:color w:val="231F20"/>
          <w:sz w:val="20"/>
        </w:rPr>
        <w:t>познавательные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интересы,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активность,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 xml:space="preserve">инициативность, </w:t>
      </w:r>
      <w:r>
        <w:rPr>
          <w:color w:val="231F20"/>
          <w:w w:val="95"/>
          <w:sz w:val="20"/>
        </w:rPr>
        <w:t xml:space="preserve">любознательность и самостоятельность в познании, в том числе </w:t>
      </w:r>
      <w:r>
        <w:rPr>
          <w:color w:val="231F20"/>
          <w:sz w:val="20"/>
        </w:rPr>
        <w:t>познавательный интерес к изучению русского языка, актив­ ность и самостоятельность в его познании.</w:t>
      </w:r>
    </w:p>
    <w:p w:rsidR="00CE1600" w:rsidRDefault="00637BD4">
      <w:pPr>
        <w:pStyle w:val="2"/>
        <w:spacing w:before="161"/>
        <w:ind w:left="158"/>
      </w:pPr>
      <w:r>
        <w:rPr>
          <w:color w:val="231F20"/>
          <w:w w:val="95"/>
        </w:rPr>
        <w:t>МЕТАПРЕДМЕТНЫЕ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2"/>
        </w:rPr>
        <w:t>РЕЗУЛЬТАТЫ</w:t>
      </w:r>
    </w:p>
    <w:p w:rsidR="00CE1600" w:rsidRDefault="00637BD4">
      <w:pPr>
        <w:pStyle w:val="a3"/>
        <w:spacing w:before="52" w:line="242" w:lineRule="auto"/>
      </w:pP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результате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изучения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предмета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«Русский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язык»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начальной школе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обучающегося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будут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сформированы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следующие</w:t>
      </w:r>
      <w:r>
        <w:rPr>
          <w:color w:val="231F20"/>
          <w:spacing w:val="-16"/>
        </w:rPr>
        <w:t xml:space="preserve"> </w:t>
      </w:r>
      <w:r>
        <w:rPr>
          <w:rFonts w:ascii="Book Antiqua" w:hAnsi="Book Antiqua"/>
          <w:b/>
          <w:color w:val="231F20"/>
        </w:rPr>
        <w:t xml:space="preserve">позна- вательные </w:t>
      </w:r>
      <w:r>
        <w:rPr>
          <w:color w:val="231F20"/>
        </w:rPr>
        <w:t>универсальные учебные действия.</w:t>
      </w:r>
    </w:p>
    <w:p w:rsidR="00CE1600" w:rsidRDefault="00CE1600">
      <w:pPr>
        <w:spacing w:line="242" w:lineRule="auto"/>
        <w:sectPr w:rsidR="00CE1600">
          <w:pgSz w:w="7830" w:h="12020"/>
          <w:pgMar w:top="620" w:right="580" w:bottom="900" w:left="580" w:header="0" w:footer="714" w:gutter="0"/>
          <w:cols w:space="720"/>
        </w:sectPr>
      </w:pPr>
    </w:p>
    <w:p w:rsidR="00CE1600" w:rsidRDefault="00637BD4">
      <w:pPr>
        <w:spacing w:before="68"/>
        <w:ind w:left="383"/>
        <w:rPr>
          <w:sz w:val="20"/>
        </w:rPr>
      </w:pPr>
      <w:r>
        <w:rPr>
          <w:rFonts w:ascii="Times New Roman" w:hAnsi="Times New Roman"/>
          <w:i/>
          <w:color w:val="231F20"/>
          <w:w w:val="115"/>
          <w:sz w:val="20"/>
        </w:rPr>
        <w:t>Базовые</w:t>
      </w:r>
      <w:r>
        <w:rPr>
          <w:rFonts w:ascii="Times New Roman" w:hAnsi="Times New Roman"/>
          <w:i/>
          <w:color w:val="231F20"/>
          <w:spacing w:val="27"/>
          <w:w w:val="115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15"/>
          <w:sz w:val="20"/>
        </w:rPr>
        <w:t>логические</w:t>
      </w:r>
      <w:r>
        <w:rPr>
          <w:rFonts w:ascii="Times New Roman" w:hAnsi="Times New Roman"/>
          <w:i/>
          <w:color w:val="231F20"/>
          <w:spacing w:val="28"/>
          <w:w w:val="115"/>
          <w:sz w:val="20"/>
        </w:rPr>
        <w:t xml:space="preserve"> </w:t>
      </w:r>
      <w:r>
        <w:rPr>
          <w:rFonts w:ascii="Times New Roman" w:hAnsi="Times New Roman"/>
          <w:i/>
          <w:color w:val="231F20"/>
          <w:spacing w:val="-2"/>
          <w:w w:val="115"/>
          <w:sz w:val="20"/>
        </w:rPr>
        <w:t>действия</w:t>
      </w:r>
      <w:r>
        <w:rPr>
          <w:color w:val="231F20"/>
          <w:spacing w:val="-2"/>
          <w:w w:val="115"/>
          <w:sz w:val="20"/>
        </w:rPr>
        <w:t>:</w:t>
      </w:r>
    </w:p>
    <w:p w:rsidR="00CE1600" w:rsidRDefault="00637BD4">
      <w:pPr>
        <w:pStyle w:val="a5"/>
        <w:numPr>
          <w:ilvl w:val="0"/>
          <w:numId w:val="69"/>
        </w:numPr>
        <w:tabs>
          <w:tab w:val="left" w:pos="724"/>
        </w:tabs>
        <w:spacing w:before="15" w:line="254" w:lineRule="auto"/>
        <w:ind w:right="154" w:firstLine="226"/>
        <w:rPr>
          <w:sz w:val="20"/>
        </w:rPr>
      </w:pPr>
      <w:r>
        <w:rPr>
          <w:color w:val="231F20"/>
          <w:sz w:val="20"/>
        </w:rPr>
        <w:t>сравнивать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различные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языковые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единицы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(звуки,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 xml:space="preserve">слова, </w:t>
      </w:r>
      <w:r>
        <w:rPr>
          <w:color w:val="231F20"/>
          <w:w w:val="95"/>
          <w:sz w:val="20"/>
        </w:rPr>
        <w:t xml:space="preserve">предложения, тексты), устанавливать основания для сравнения </w:t>
      </w:r>
      <w:r>
        <w:rPr>
          <w:color w:val="231F20"/>
          <w:sz w:val="20"/>
        </w:rPr>
        <w:t>языковых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единиц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(частеречная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принадлежность,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 xml:space="preserve">грамматиче­ </w:t>
      </w:r>
      <w:r>
        <w:rPr>
          <w:color w:val="231F20"/>
          <w:w w:val="95"/>
          <w:sz w:val="20"/>
        </w:rPr>
        <w:t xml:space="preserve">ский признак, лексическое значение и др.); устанавливать ана­ </w:t>
      </w:r>
      <w:r>
        <w:rPr>
          <w:color w:val="231F20"/>
          <w:sz w:val="20"/>
        </w:rPr>
        <w:t>логии языковых единиц;</w:t>
      </w:r>
    </w:p>
    <w:p w:rsidR="00CE1600" w:rsidRDefault="00637BD4">
      <w:pPr>
        <w:pStyle w:val="a5"/>
        <w:numPr>
          <w:ilvl w:val="0"/>
          <w:numId w:val="69"/>
        </w:numPr>
        <w:tabs>
          <w:tab w:val="left" w:pos="724"/>
        </w:tabs>
        <w:spacing w:line="254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объединять объекты (языковые единицы) по определённо­ </w:t>
      </w:r>
      <w:r>
        <w:rPr>
          <w:color w:val="231F20"/>
          <w:sz w:val="20"/>
        </w:rPr>
        <w:t>му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признаку;</w:t>
      </w:r>
    </w:p>
    <w:p w:rsidR="00CE1600" w:rsidRDefault="00637BD4">
      <w:pPr>
        <w:pStyle w:val="a5"/>
        <w:numPr>
          <w:ilvl w:val="0"/>
          <w:numId w:val="69"/>
        </w:numPr>
        <w:tabs>
          <w:tab w:val="left" w:pos="724"/>
        </w:tabs>
        <w:spacing w:before="1" w:line="254" w:lineRule="auto"/>
        <w:ind w:right="154" w:firstLine="226"/>
        <w:rPr>
          <w:sz w:val="20"/>
        </w:rPr>
      </w:pPr>
      <w:r>
        <w:rPr>
          <w:color w:val="231F20"/>
          <w:sz w:val="20"/>
        </w:rPr>
        <w:t xml:space="preserve">определять существенный признак для классификации </w:t>
      </w:r>
      <w:r>
        <w:rPr>
          <w:color w:val="231F20"/>
          <w:w w:val="95"/>
          <w:sz w:val="20"/>
        </w:rPr>
        <w:t xml:space="preserve">языковых единиц (звуков, частей речи, предложений, текстов); </w:t>
      </w:r>
      <w:r>
        <w:rPr>
          <w:color w:val="231F20"/>
          <w:sz w:val="20"/>
        </w:rPr>
        <w:t>классифицировать языковые единицы;</w:t>
      </w:r>
    </w:p>
    <w:p w:rsidR="00CE1600" w:rsidRDefault="00637BD4">
      <w:pPr>
        <w:pStyle w:val="a5"/>
        <w:numPr>
          <w:ilvl w:val="0"/>
          <w:numId w:val="69"/>
        </w:numPr>
        <w:tabs>
          <w:tab w:val="left" w:pos="724"/>
        </w:tabs>
        <w:spacing w:line="254" w:lineRule="auto"/>
        <w:ind w:right="154" w:firstLine="226"/>
        <w:rPr>
          <w:sz w:val="20"/>
        </w:rPr>
      </w:pPr>
      <w:r>
        <w:rPr>
          <w:color w:val="231F20"/>
          <w:w w:val="95"/>
          <w:sz w:val="20"/>
        </w:rPr>
        <w:t xml:space="preserve">находить в языковом материале закономерности и проти­ </w:t>
      </w:r>
      <w:r>
        <w:rPr>
          <w:color w:val="231F20"/>
          <w:sz w:val="20"/>
        </w:rPr>
        <w:t>воречия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на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основе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предложенного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учителем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алгоритма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наблю­ дения;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анализировать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алгоритм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действий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при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работе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 xml:space="preserve">языко­ </w:t>
      </w:r>
      <w:r>
        <w:rPr>
          <w:color w:val="231F20"/>
          <w:spacing w:val="-2"/>
          <w:sz w:val="20"/>
        </w:rPr>
        <w:t xml:space="preserve">выми единицами, самостоятельно выделять учебные операции </w:t>
      </w:r>
      <w:r>
        <w:rPr>
          <w:color w:val="231F20"/>
          <w:sz w:val="20"/>
        </w:rPr>
        <w:t>при анализе языковых единиц;</w:t>
      </w:r>
    </w:p>
    <w:p w:rsidR="00CE1600" w:rsidRDefault="00637BD4">
      <w:pPr>
        <w:pStyle w:val="a5"/>
        <w:numPr>
          <w:ilvl w:val="0"/>
          <w:numId w:val="69"/>
        </w:numPr>
        <w:tabs>
          <w:tab w:val="left" w:pos="724"/>
        </w:tabs>
        <w:spacing w:before="1" w:line="254" w:lineRule="auto"/>
        <w:ind w:right="154" w:firstLine="226"/>
        <w:rPr>
          <w:sz w:val="20"/>
        </w:rPr>
      </w:pPr>
      <w:r>
        <w:rPr>
          <w:color w:val="231F20"/>
          <w:w w:val="95"/>
          <w:sz w:val="20"/>
        </w:rPr>
        <w:t xml:space="preserve">выявлять недостаток информации для решения учебной и практической задачи на основе предложенного алгоритма, фор­ </w:t>
      </w:r>
      <w:r>
        <w:rPr>
          <w:color w:val="231F20"/>
          <w:sz w:val="20"/>
        </w:rPr>
        <w:t>мулировать запрос на дополнительную информацию;</w:t>
      </w:r>
    </w:p>
    <w:p w:rsidR="00CE1600" w:rsidRDefault="00637BD4">
      <w:pPr>
        <w:pStyle w:val="a5"/>
        <w:numPr>
          <w:ilvl w:val="0"/>
          <w:numId w:val="69"/>
        </w:numPr>
        <w:tabs>
          <w:tab w:val="left" w:pos="724"/>
        </w:tabs>
        <w:spacing w:line="254" w:lineRule="auto"/>
        <w:ind w:right="154" w:firstLine="226"/>
        <w:rPr>
          <w:sz w:val="20"/>
        </w:rPr>
      </w:pPr>
      <w:r>
        <w:rPr>
          <w:color w:val="231F20"/>
          <w:w w:val="95"/>
          <w:sz w:val="20"/>
        </w:rPr>
        <w:t xml:space="preserve">устанавливать причинно­следственные связи в ситуациях </w:t>
      </w:r>
      <w:r>
        <w:rPr>
          <w:color w:val="231F20"/>
          <w:sz w:val="20"/>
        </w:rPr>
        <w:t>наблюдения за языковым материалом, делать выводы.</w:t>
      </w:r>
    </w:p>
    <w:p w:rsidR="00CE1600" w:rsidRDefault="00637BD4">
      <w:pPr>
        <w:spacing w:before="1"/>
        <w:ind w:left="383"/>
        <w:rPr>
          <w:sz w:val="20"/>
        </w:rPr>
      </w:pPr>
      <w:r>
        <w:rPr>
          <w:rFonts w:ascii="Times New Roman" w:hAnsi="Times New Roman"/>
          <w:i/>
          <w:color w:val="231F20"/>
          <w:w w:val="115"/>
          <w:sz w:val="20"/>
        </w:rPr>
        <w:t>Базовые</w:t>
      </w:r>
      <w:r>
        <w:rPr>
          <w:rFonts w:ascii="Times New Roman" w:hAnsi="Times New Roman"/>
          <w:i/>
          <w:color w:val="231F20"/>
          <w:spacing w:val="37"/>
          <w:w w:val="115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15"/>
          <w:sz w:val="20"/>
        </w:rPr>
        <w:t>исследовательские</w:t>
      </w:r>
      <w:r>
        <w:rPr>
          <w:rFonts w:ascii="Times New Roman" w:hAnsi="Times New Roman"/>
          <w:i/>
          <w:color w:val="231F20"/>
          <w:spacing w:val="37"/>
          <w:w w:val="115"/>
          <w:sz w:val="20"/>
        </w:rPr>
        <w:t xml:space="preserve"> </w:t>
      </w:r>
      <w:r>
        <w:rPr>
          <w:rFonts w:ascii="Times New Roman" w:hAnsi="Times New Roman"/>
          <w:i/>
          <w:color w:val="231F20"/>
          <w:spacing w:val="-2"/>
          <w:w w:val="115"/>
          <w:sz w:val="20"/>
        </w:rPr>
        <w:t>действия</w:t>
      </w:r>
      <w:r>
        <w:rPr>
          <w:color w:val="231F20"/>
          <w:spacing w:val="-2"/>
          <w:w w:val="115"/>
          <w:sz w:val="20"/>
        </w:rPr>
        <w:t>:</w:t>
      </w:r>
    </w:p>
    <w:p w:rsidR="00CE1600" w:rsidRDefault="00637BD4">
      <w:pPr>
        <w:pStyle w:val="a5"/>
        <w:numPr>
          <w:ilvl w:val="0"/>
          <w:numId w:val="69"/>
        </w:numPr>
        <w:tabs>
          <w:tab w:val="left" w:pos="724"/>
        </w:tabs>
        <w:spacing w:before="14" w:line="254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с помощью учителя формулировать цель, планировать из­ </w:t>
      </w:r>
      <w:r>
        <w:rPr>
          <w:color w:val="231F20"/>
          <w:sz w:val="20"/>
        </w:rPr>
        <w:t>менения языкового объекта, речевой ситуации;</w:t>
      </w:r>
    </w:p>
    <w:p w:rsidR="00CE1600" w:rsidRDefault="00637BD4">
      <w:pPr>
        <w:pStyle w:val="a5"/>
        <w:numPr>
          <w:ilvl w:val="0"/>
          <w:numId w:val="69"/>
        </w:numPr>
        <w:tabs>
          <w:tab w:val="left" w:pos="724"/>
        </w:tabs>
        <w:spacing w:line="254" w:lineRule="auto"/>
        <w:ind w:right="154" w:firstLine="226"/>
        <w:rPr>
          <w:sz w:val="20"/>
        </w:rPr>
      </w:pPr>
      <w:r>
        <w:rPr>
          <w:color w:val="231F20"/>
          <w:sz w:val="20"/>
        </w:rPr>
        <w:t xml:space="preserve">сравнивать несколько вариантов выполнения задания, </w:t>
      </w:r>
      <w:r>
        <w:rPr>
          <w:color w:val="231F20"/>
          <w:w w:val="95"/>
          <w:sz w:val="20"/>
        </w:rPr>
        <w:t xml:space="preserve">выбирать наиболее подходящий (на основе предложенных кри­ </w:t>
      </w:r>
      <w:r>
        <w:rPr>
          <w:color w:val="231F20"/>
          <w:spacing w:val="-2"/>
          <w:sz w:val="20"/>
        </w:rPr>
        <w:t>териев);</w:t>
      </w:r>
    </w:p>
    <w:p w:rsidR="00CE1600" w:rsidRDefault="00637BD4">
      <w:pPr>
        <w:pStyle w:val="a5"/>
        <w:numPr>
          <w:ilvl w:val="0"/>
          <w:numId w:val="69"/>
        </w:numPr>
        <w:tabs>
          <w:tab w:val="left" w:pos="724"/>
        </w:tabs>
        <w:spacing w:before="1" w:line="254" w:lineRule="auto"/>
        <w:ind w:firstLine="226"/>
        <w:rPr>
          <w:sz w:val="20"/>
        </w:rPr>
      </w:pPr>
      <w:r>
        <w:rPr>
          <w:color w:val="231F20"/>
          <w:sz w:val="20"/>
        </w:rPr>
        <w:t>проводить по предложенному плану несложное лингви­ стическое мини­исследование, выполнять по предложенному плану проектное задание;</w:t>
      </w:r>
    </w:p>
    <w:p w:rsidR="00CE1600" w:rsidRDefault="00637BD4">
      <w:pPr>
        <w:pStyle w:val="a5"/>
        <w:numPr>
          <w:ilvl w:val="0"/>
          <w:numId w:val="69"/>
        </w:numPr>
        <w:tabs>
          <w:tab w:val="left" w:pos="724"/>
        </w:tabs>
        <w:spacing w:line="254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формулировать выводы и подкреплять их доказательства­ </w:t>
      </w:r>
      <w:r>
        <w:rPr>
          <w:color w:val="231F20"/>
          <w:sz w:val="20"/>
        </w:rPr>
        <w:t>ми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на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основе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результатов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проведённого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наблюдения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за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 xml:space="preserve">языко­ вым материалом (классификации, сравнения, исследования); </w:t>
      </w:r>
      <w:r>
        <w:rPr>
          <w:color w:val="231F20"/>
          <w:w w:val="95"/>
          <w:sz w:val="20"/>
        </w:rPr>
        <w:t xml:space="preserve">формулировать с помощью учителя вопросы в процессе анализа </w:t>
      </w:r>
      <w:r>
        <w:rPr>
          <w:color w:val="231F20"/>
          <w:sz w:val="20"/>
        </w:rPr>
        <w:t>предложенного языкового материала;</w:t>
      </w:r>
    </w:p>
    <w:p w:rsidR="00CE1600" w:rsidRDefault="00637BD4">
      <w:pPr>
        <w:pStyle w:val="a5"/>
        <w:numPr>
          <w:ilvl w:val="0"/>
          <w:numId w:val="69"/>
        </w:numPr>
        <w:tabs>
          <w:tab w:val="left" w:pos="724"/>
        </w:tabs>
        <w:spacing w:before="1" w:line="254" w:lineRule="auto"/>
        <w:ind w:right="154" w:firstLine="226"/>
        <w:rPr>
          <w:sz w:val="20"/>
        </w:rPr>
      </w:pPr>
      <w:r>
        <w:rPr>
          <w:color w:val="231F20"/>
          <w:w w:val="95"/>
          <w:sz w:val="20"/>
        </w:rPr>
        <w:t>прогнозировать возможное развитие процессов, событий</w:t>
      </w:r>
      <w:r>
        <w:rPr>
          <w:color w:val="231F20"/>
          <w:spacing w:val="80"/>
          <w:sz w:val="20"/>
        </w:rPr>
        <w:t xml:space="preserve"> </w:t>
      </w:r>
      <w:r>
        <w:rPr>
          <w:color w:val="231F20"/>
          <w:sz w:val="20"/>
        </w:rPr>
        <w:t>и их последствия в аналогичных или сходных ситуациях.</w:t>
      </w:r>
    </w:p>
    <w:p w:rsidR="00CE1600" w:rsidRDefault="00637BD4">
      <w:pPr>
        <w:ind w:left="383"/>
        <w:rPr>
          <w:sz w:val="20"/>
        </w:rPr>
      </w:pPr>
      <w:r>
        <w:rPr>
          <w:rFonts w:ascii="Times New Roman" w:hAnsi="Times New Roman"/>
          <w:i/>
          <w:color w:val="231F20"/>
          <w:w w:val="115"/>
          <w:sz w:val="20"/>
        </w:rPr>
        <w:t>Работа</w:t>
      </w:r>
      <w:r>
        <w:rPr>
          <w:rFonts w:ascii="Times New Roman" w:hAnsi="Times New Roman"/>
          <w:i/>
          <w:color w:val="231F20"/>
          <w:spacing w:val="-8"/>
          <w:w w:val="115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15"/>
          <w:sz w:val="20"/>
        </w:rPr>
        <w:t>с</w:t>
      </w:r>
      <w:r>
        <w:rPr>
          <w:rFonts w:ascii="Times New Roman" w:hAnsi="Times New Roman"/>
          <w:i/>
          <w:color w:val="231F20"/>
          <w:spacing w:val="-8"/>
          <w:w w:val="115"/>
          <w:sz w:val="20"/>
        </w:rPr>
        <w:t xml:space="preserve"> </w:t>
      </w:r>
      <w:r>
        <w:rPr>
          <w:rFonts w:ascii="Times New Roman" w:hAnsi="Times New Roman"/>
          <w:i/>
          <w:color w:val="231F20"/>
          <w:spacing w:val="-2"/>
          <w:w w:val="115"/>
          <w:sz w:val="20"/>
        </w:rPr>
        <w:t>информацией</w:t>
      </w:r>
      <w:r>
        <w:rPr>
          <w:color w:val="231F20"/>
          <w:spacing w:val="-2"/>
          <w:w w:val="115"/>
          <w:sz w:val="20"/>
        </w:rPr>
        <w:t>:</w:t>
      </w:r>
    </w:p>
    <w:p w:rsidR="00CE1600" w:rsidRDefault="00637BD4">
      <w:pPr>
        <w:pStyle w:val="a5"/>
        <w:numPr>
          <w:ilvl w:val="0"/>
          <w:numId w:val="69"/>
        </w:numPr>
        <w:tabs>
          <w:tab w:val="left" w:pos="724"/>
        </w:tabs>
        <w:spacing w:before="14" w:line="254" w:lineRule="auto"/>
        <w:ind w:right="153" w:firstLine="226"/>
        <w:rPr>
          <w:sz w:val="20"/>
        </w:rPr>
      </w:pPr>
      <w:r>
        <w:rPr>
          <w:color w:val="231F20"/>
          <w:sz w:val="20"/>
        </w:rPr>
        <w:t xml:space="preserve">выбирать источник получения информации: нужный </w:t>
      </w:r>
      <w:r>
        <w:rPr>
          <w:color w:val="231F20"/>
          <w:w w:val="95"/>
          <w:sz w:val="20"/>
        </w:rPr>
        <w:t xml:space="preserve">словарь для получения запрашиваемой информации, для уточ­ </w:t>
      </w:r>
      <w:r>
        <w:rPr>
          <w:color w:val="231F20"/>
          <w:spacing w:val="-2"/>
          <w:sz w:val="20"/>
        </w:rPr>
        <w:t>нения;</w:t>
      </w:r>
    </w:p>
    <w:p w:rsidR="00CE1600" w:rsidRDefault="00CE1600">
      <w:pPr>
        <w:spacing w:line="254" w:lineRule="auto"/>
        <w:jc w:val="both"/>
        <w:rPr>
          <w:sz w:val="20"/>
        </w:rPr>
        <w:sectPr w:rsidR="00CE1600">
          <w:pgSz w:w="7830" w:h="12020"/>
          <w:pgMar w:top="620" w:right="580" w:bottom="900" w:left="580" w:header="0" w:footer="709" w:gutter="0"/>
          <w:cols w:space="720"/>
        </w:sectPr>
      </w:pPr>
    </w:p>
    <w:p w:rsidR="00CE1600" w:rsidRDefault="00637BD4">
      <w:pPr>
        <w:pStyle w:val="a5"/>
        <w:numPr>
          <w:ilvl w:val="0"/>
          <w:numId w:val="69"/>
        </w:numPr>
        <w:tabs>
          <w:tab w:val="left" w:pos="724"/>
        </w:tabs>
        <w:spacing w:before="68" w:line="244" w:lineRule="auto"/>
        <w:ind w:right="154" w:firstLine="226"/>
        <w:rPr>
          <w:sz w:val="20"/>
        </w:rPr>
      </w:pPr>
      <w:r>
        <w:rPr>
          <w:color w:val="231F20"/>
          <w:spacing w:val="-2"/>
          <w:sz w:val="20"/>
        </w:rPr>
        <w:t xml:space="preserve">согласно заданному алгоритму находить представленную </w:t>
      </w:r>
      <w:r>
        <w:rPr>
          <w:color w:val="231F20"/>
          <w:w w:val="95"/>
          <w:sz w:val="20"/>
        </w:rPr>
        <w:t xml:space="preserve">в явном виде информацию в предложенном источнике: в слова­ </w:t>
      </w:r>
      <w:r>
        <w:rPr>
          <w:color w:val="231F20"/>
          <w:sz w:val="20"/>
        </w:rPr>
        <w:t>рях,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справочниках;</w:t>
      </w:r>
    </w:p>
    <w:p w:rsidR="00CE1600" w:rsidRDefault="00637BD4">
      <w:pPr>
        <w:pStyle w:val="a5"/>
        <w:numPr>
          <w:ilvl w:val="0"/>
          <w:numId w:val="69"/>
        </w:numPr>
        <w:tabs>
          <w:tab w:val="left" w:pos="724"/>
        </w:tabs>
        <w:spacing w:before="2" w:line="244" w:lineRule="auto"/>
        <w:ind w:right="154" w:firstLine="226"/>
        <w:rPr>
          <w:sz w:val="20"/>
        </w:rPr>
      </w:pPr>
      <w:r>
        <w:rPr>
          <w:color w:val="231F20"/>
          <w:w w:val="95"/>
          <w:sz w:val="20"/>
        </w:rPr>
        <w:t xml:space="preserve">распознавать достоверную и недостоверную информацию </w:t>
      </w:r>
      <w:r>
        <w:rPr>
          <w:color w:val="231F20"/>
          <w:sz w:val="20"/>
        </w:rPr>
        <w:t xml:space="preserve">самостоятельно или на основании предложенного учителем способа её проверки (обращаясь к словарям, справочникам, </w:t>
      </w:r>
      <w:r>
        <w:rPr>
          <w:color w:val="231F20"/>
          <w:spacing w:val="-2"/>
          <w:sz w:val="20"/>
        </w:rPr>
        <w:t>учебнику);</w:t>
      </w:r>
    </w:p>
    <w:p w:rsidR="00CE1600" w:rsidRDefault="00637BD4">
      <w:pPr>
        <w:pStyle w:val="a5"/>
        <w:numPr>
          <w:ilvl w:val="0"/>
          <w:numId w:val="69"/>
        </w:numPr>
        <w:tabs>
          <w:tab w:val="left" w:pos="724"/>
        </w:tabs>
        <w:spacing w:before="2" w:line="244" w:lineRule="auto"/>
        <w:ind w:right="154" w:firstLine="226"/>
        <w:rPr>
          <w:sz w:val="20"/>
        </w:rPr>
      </w:pPr>
      <w:r>
        <w:rPr>
          <w:color w:val="231F20"/>
          <w:w w:val="95"/>
          <w:sz w:val="20"/>
        </w:rPr>
        <w:t xml:space="preserve">соблюдать с помощью взрослых (педагогических работни­ </w:t>
      </w:r>
      <w:r>
        <w:rPr>
          <w:color w:val="231F20"/>
          <w:sz w:val="20"/>
        </w:rPr>
        <w:t>ков,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родителей,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законных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представителей)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правила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информа­ ционной безопасности при поиске информации в Интернете (информации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о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написании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произношении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слова,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о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значении слова, о происхождении слова, о синонимах слова);</w:t>
      </w:r>
    </w:p>
    <w:p w:rsidR="00CE1600" w:rsidRDefault="00637BD4">
      <w:pPr>
        <w:pStyle w:val="a5"/>
        <w:numPr>
          <w:ilvl w:val="0"/>
          <w:numId w:val="69"/>
        </w:numPr>
        <w:tabs>
          <w:tab w:val="left" w:pos="724"/>
        </w:tabs>
        <w:spacing w:before="3" w:line="244" w:lineRule="auto"/>
        <w:ind w:firstLine="226"/>
        <w:rPr>
          <w:sz w:val="20"/>
        </w:rPr>
      </w:pPr>
      <w:r>
        <w:rPr>
          <w:color w:val="231F20"/>
          <w:sz w:val="20"/>
        </w:rPr>
        <w:t xml:space="preserve">анализировать и создавать текстовую, видео­, графиче­ скую, звуковую информацию в соответствии с учебной зада­ </w:t>
      </w:r>
      <w:r>
        <w:rPr>
          <w:color w:val="231F20"/>
          <w:spacing w:val="-4"/>
          <w:sz w:val="20"/>
        </w:rPr>
        <w:t>чей;</w:t>
      </w:r>
    </w:p>
    <w:p w:rsidR="00CE1600" w:rsidRDefault="00637BD4">
      <w:pPr>
        <w:pStyle w:val="a5"/>
        <w:numPr>
          <w:ilvl w:val="0"/>
          <w:numId w:val="69"/>
        </w:numPr>
        <w:tabs>
          <w:tab w:val="left" w:pos="724"/>
        </w:tabs>
        <w:spacing w:before="2" w:line="244" w:lineRule="auto"/>
        <w:ind w:right="154" w:firstLine="226"/>
        <w:rPr>
          <w:sz w:val="20"/>
        </w:rPr>
      </w:pPr>
      <w:r>
        <w:rPr>
          <w:color w:val="231F20"/>
          <w:w w:val="95"/>
          <w:sz w:val="20"/>
        </w:rPr>
        <w:t xml:space="preserve">понимать лингвистическую информацию, зафиксирован­ </w:t>
      </w:r>
      <w:r>
        <w:rPr>
          <w:color w:val="231F20"/>
          <w:spacing w:val="-2"/>
          <w:sz w:val="20"/>
        </w:rPr>
        <w:t>ную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2"/>
          <w:sz w:val="20"/>
        </w:rPr>
        <w:t>в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2"/>
          <w:sz w:val="20"/>
        </w:rPr>
        <w:t>виде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2"/>
          <w:sz w:val="20"/>
        </w:rPr>
        <w:t>таблиц,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2"/>
          <w:sz w:val="20"/>
        </w:rPr>
        <w:t>схем;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2"/>
          <w:sz w:val="20"/>
        </w:rPr>
        <w:t>самостоятельно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2"/>
          <w:sz w:val="20"/>
        </w:rPr>
        <w:t>создавать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2"/>
          <w:sz w:val="20"/>
        </w:rPr>
        <w:t>схемы,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2"/>
          <w:sz w:val="20"/>
        </w:rPr>
        <w:t xml:space="preserve">таб­ </w:t>
      </w:r>
      <w:r>
        <w:rPr>
          <w:color w:val="231F20"/>
          <w:sz w:val="20"/>
        </w:rPr>
        <w:t>лицы для представления лингвистической информации.</w:t>
      </w:r>
    </w:p>
    <w:p w:rsidR="00CE1600" w:rsidRDefault="00637BD4">
      <w:pPr>
        <w:pStyle w:val="a3"/>
        <w:spacing w:before="115" w:line="244" w:lineRule="auto"/>
      </w:pPr>
      <w:r>
        <w:rPr>
          <w:color w:val="231F20"/>
          <w:w w:val="95"/>
        </w:rPr>
        <w:t xml:space="preserve">К концу обучения в начальной школе у обучающегося форми­ </w:t>
      </w:r>
      <w:r>
        <w:rPr>
          <w:color w:val="231F20"/>
        </w:rPr>
        <w:t xml:space="preserve">руются </w:t>
      </w:r>
      <w:r>
        <w:rPr>
          <w:rFonts w:ascii="Book Antiqua" w:hAnsi="Book Antiqua"/>
          <w:b/>
          <w:color w:val="231F20"/>
        </w:rPr>
        <w:t xml:space="preserve">коммуникативные </w:t>
      </w:r>
      <w:r>
        <w:rPr>
          <w:color w:val="231F20"/>
        </w:rPr>
        <w:t>универсальные учебные действия.</w:t>
      </w:r>
    </w:p>
    <w:p w:rsidR="00CE1600" w:rsidRDefault="00637BD4">
      <w:pPr>
        <w:spacing w:line="229" w:lineRule="exact"/>
        <w:ind w:left="383"/>
        <w:rPr>
          <w:sz w:val="20"/>
        </w:rPr>
      </w:pPr>
      <w:r>
        <w:rPr>
          <w:rFonts w:ascii="Times New Roman" w:hAnsi="Times New Roman"/>
          <w:i/>
          <w:color w:val="231F20"/>
          <w:spacing w:val="-2"/>
          <w:w w:val="115"/>
          <w:sz w:val="20"/>
        </w:rPr>
        <w:t>Общение</w:t>
      </w:r>
      <w:r>
        <w:rPr>
          <w:color w:val="231F20"/>
          <w:spacing w:val="-2"/>
          <w:w w:val="115"/>
          <w:sz w:val="20"/>
        </w:rPr>
        <w:t>:</w:t>
      </w:r>
    </w:p>
    <w:p w:rsidR="00CE1600" w:rsidRDefault="00637BD4">
      <w:pPr>
        <w:pStyle w:val="a5"/>
        <w:numPr>
          <w:ilvl w:val="0"/>
          <w:numId w:val="69"/>
        </w:numPr>
        <w:tabs>
          <w:tab w:val="left" w:pos="724"/>
        </w:tabs>
        <w:spacing w:before="5" w:line="244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воспринимать и формулировать суждения, выражать эмо­ </w:t>
      </w:r>
      <w:r>
        <w:rPr>
          <w:color w:val="231F20"/>
          <w:sz w:val="20"/>
        </w:rPr>
        <w:t>ции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соответствии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целями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условиями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общения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 xml:space="preserve">знакомой </w:t>
      </w:r>
      <w:r>
        <w:rPr>
          <w:color w:val="231F20"/>
          <w:spacing w:val="-2"/>
          <w:sz w:val="20"/>
        </w:rPr>
        <w:t>среде;</w:t>
      </w:r>
    </w:p>
    <w:p w:rsidR="00CE1600" w:rsidRDefault="00637BD4">
      <w:pPr>
        <w:pStyle w:val="a5"/>
        <w:numPr>
          <w:ilvl w:val="0"/>
          <w:numId w:val="69"/>
        </w:numPr>
        <w:tabs>
          <w:tab w:val="left" w:pos="724"/>
        </w:tabs>
        <w:spacing w:before="1" w:line="244" w:lineRule="auto"/>
        <w:ind w:firstLine="226"/>
        <w:rPr>
          <w:sz w:val="20"/>
        </w:rPr>
      </w:pPr>
      <w:r>
        <w:rPr>
          <w:color w:val="231F20"/>
          <w:sz w:val="20"/>
        </w:rPr>
        <w:t>проявлять уважительное отношение к собеседнику, со­ блюдать правила ведения диалоги и дискуссии;</w:t>
      </w:r>
    </w:p>
    <w:p w:rsidR="00CE1600" w:rsidRDefault="00637BD4">
      <w:pPr>
        <w:pStyle w:val="a5"/>
        <w:numPr>
          <w:ilvl w:val="0"/>
          <w:numId w:val="69"/>
        </w:numPr>
        <w:tabs>
          <w:tab w:val="left" w:pos="724"/>
        </w:tabs>
        <w:spacing w:before="1" w:line="244" w:lineRule="auto"/>
        <w:ind w:firstLine="226"/>
        <w:rPr>
          <w:sz w:val="20"/>
        </w:rPr>
      </w:pPr>
      <w:r>
        <w:rPr>
          <w:color w:val="231F20"/>
          <w:sz w:val="20"/>
        </w:rPr>
        <w:t xml:space="preserve">признавать возможность существования разных точек </w:t>
      </w:r>
      <w:r>
        <w:rPr>
          <w:color w:val="231F20"/>
          <w:spacing w:val="-2"/>
          <w:sz w:val="20"/>
        </w:rPr>
        <w:t>зрения;</w:t>
      </w:r>
    </w:p>
    <w:p w:rsidR="00CE1600" w:rsidRDefault="00637BD4">
      <w:pPr>
        <w:pStyle w:val="a5"/>
        <w:numPr>
          <w:ilvl w:val="0"/>
          <w:numId w:val="69"/>
        </w:numPr>
        <w:tabs>
          <w:tab w:val="left" w:pos="724"/>
        </w:tabs>
        <w:spacing w:before="2" w:line="244" w:lineRule="auto"/>
        <w:ind w:firstLine="226"/>
        <w:rPr>
          <w:sz w:val="20"/>
        </w:rPr>
      </w:pPr>
      <w:r>
        <w:rPr>
          <w:color w:val="231F20"/>
          <w:sz w:val="20"/>
        </w:rPr>
        <w:t xml:space="preserve">корректно и аргументированно высказывать своё мне­ </w:t>
      </w:r>
      <w:r>
        <w:rPr>
          <w:color w:val="231F20"/>
          <w:spacing w:val="-4"/>
          <w:sz w:val="20"/>
        </w:rPr>
        <w:t>ние;</w:t>
      </w:r>
    </w:p>
    <w:p w:rsidR="00CE1600" w:rsidRDefault="00637BD4">
      <w:pPr>
        <w:pStyle w:val="a5"/>
        <w:numPr>
          <w:ilvl w:val="0"/>
          <w:numId w:val="69"/>
        </w:numPr>
        <w:tabs>
          <w:tab w:val="left" w:pos="724"/>
        </w:tabs>
        <w:spacing w:before="1" w:line="244" w:lineRule="auto"/>
        <w:ind w:firstLine="226"/>
        <w:rPr>
          <w:sz w:val="20"/>
        </w:rPr>
      </w:pPr>
      <w:r>
        <w:rPr>
          <w:color w:val="231F20"/>
          <w:sz w:val="20"/>
        </w:rPr>
        <w:t>строить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речевое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высказывание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соответствии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постав­ ленной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задачей;</w:t>
      </w:r>
    </w:p>
    <w:p w:rsidR="00CE1600" w:rsidRDefault="00637BD4">
      <w:pPr>
        <w:pStyle w:val="a5"/>
        <w:numPr>
          <w:ilvl w:val="0"/>
          <w:numId w:val="69"/>
        </w:numPr>
        <w:tabs>
          <w:tab w:val="left" w:pos="724"/>
        </w:tabs>
        <w:spacing w:before="1" w:line="244" w:lineRule="auto"/>
        <w:ind w:firstLine="226"/>
        <w:rPr>
          <w:sz w:val="20"/>
        </w:rPr>
      </w:pPr>
      <w:r>
        <w:rPr>
          <w:color w:val="231F20"/>
          <w:sz w:val="20"/>
        </w:rPr>
        <w:t xml:space="preserve">создавать устные и письменные тексты (описание, рас­ </w:t>
      </w:r>
      <w:r>
        <w:rPr>
          <w:color w:val="231F20"/>
          <w:w w:val="95"/>
          <w:sz w:val="20"/>
        </w:rPr>
        <w:t>суждение, повествование) в соответствии с речевой ситуацией;</w:t>
      </w:r>
    </w:p>
    <w:p w:rsidR="00CE1600" w:rsidRDefault="00637BD4">
      <w:pPr>
        <w:pStyle w:val="a5"/>
        <w:numPr>
          <w:ilvl w:val="0"/>
          <w:numId w:val="69"/>
        </w:numPr>
        <w:tabs>
          <w:tab w:val="left" w:pos="724"/>
        </w:tabs>
        <w:spacing w:before="1" w:line="244" w:lineRule="auto"/>
        <w:ind w:firstLine="226"/>
        <w:rPr>
          <w:sz w:val="20"/>
        </w:rPr>
      </w:pPr>
      <w:r>
        <w:rPr>
          <w:color w:val="231F20"/>
          <w:sz w:val="20"/>
        </w:rPr>
        <w:t>готовить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небольшие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публичные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выступления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о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 xml:space="preserve">результа­ </w:t>
      </w:r>
      <w:r>
        <w:rPr>
          <w:color w:val="231F20"/>
          <w:w w:val="95"/>
          <w:sz w:val="20"/>
        </w:rPr>
        <w:t xml:space="preserve">тах парной и групповой работы, о результатах наблюдения, вы­ </w:t>
      </w:r>
      <w:r>
        <w:rPr>
          <w:color w:val="231F20"/>
          <w:sz w:val="20"/>
        </w:rPr>
        <w:t>полненного мини­исследования, проектного задания;</w:t>
      </w:r>
    </w:p>
    <w:p w:rsidR="00CE1600" w:rsidRDefault="00637BD4">
      <w:pPr>
        <w:pStyle w:val="a5"/>
        <w:numPr>
          <w:ilvl w:val="0"/>
          <w:numId w:val="69"/>
        </w:numPr>
        <w:tabs>
          <w:tab w:val="left" w:pos="724"/>
        </w:tabs>
        <w:spacing w:before="1" w:line="244" w:lineRule="auto"/>
        <w:ind w:right="154" w:firstLine="226"/>
        <w:rPr>
          <w:sz w:val="20"/>
        </w:rPr>
      </w:pPr>
      <w:r>
        <w:rPr>
          <w:color w:val="231F20"/>
          <w:sz w:val="20"/>
        </w:rPr>
        <w:t>подбирать иллюстративный материал (рисунки, фото, плакаты) к тексту выступления.</w:t>
      </w:r>
    </w:p>
    <w:p w:rsidR="00CE1600" w:rsidRDefault="00CE1600">
      <w:pPr>
        <w:pStyle w:val="a3"/>
        <w:spacing w:before="9"/>
        <w:ind w:left="0" w:right="0" w:firstLine="0"/>
        <w:jc w:val="left"/>
      </w:pPr>
    </w:p>
    <w:p w:rsidR="00CE1600" w:rsidRDefault="00637BD4">
      <w:pPr>
        <w:pStyle w:val="a3"/>
        <w:spacing w:line="247" w:lineRule="auto"/>
      </w:pPr>
      <w:r>
        <w:rPr>
          <w:color w:val="231F20"/>
          <w:w w:val="95"/>
        </w:rPr>
        <w:t xml:space="preserve">К концу обучения в начальной школе у обучающегося форми­ </w:t>
      </w:r>
      <w:r>
        <w:rPr>
          <w:color w:val="231F20"/>
        </w:rPr>
        <w:t xml:space="preserve">руются </w:t>
      </w:r>
      <w:r>
        <w:rPr>
          <w:rFonts w:ascii="Book Antiqua" w:hAnsi="Book Antiqua"/>
          <w:b/>
          <w:color w:val="231F20"/>
        </w:rPr>
        <w:t xml:space="preserve">регулятивные </w:t>
      </w:r>
      <w:r>
        <w:rPr>
          <w:color w:val="231F20"/>
        </w:rPr>
        <w:t>универсальные учебные действия.</w:t>
      </w:r>
    </w:p>
    <w:p w:rsidR="00CE1600" w:rsidRDefault="00CE1600">
      <w:pPr>
        <w:spacing w:line="247" w:lineRule="auto"/>
        <w:sectPr w:rsidR="00CE1600">
          <w:pgSz w:w="7830" w:h="12020"/>
          <w:pgMar w:top="620" w:right="580" w:bottom="900" w:left="580" w:header="0" w:footer="714" w:gutter="0"/>
          <w:cols w:space="720"/>
        </w:sectPr>
      </w:pPr>
    </w:p>
    <w:p w:rsidR="00CE1600" w:rsidRDefault="00637BD4">
      <w:pPr>
        <w:spacing w:before="68"/>
        <w:ind w:left="383"/>
        <w:rPr>
          <w:sz w:val="20"/>
        </w:rPr>
      </w:pPr>
      <w:r>
        <w:rPr>
          <w:rFonts w:ascii="Times New Roman" w:hAnsi="Times New Roman"/>
          <w:i/>
          <w:color w:val="231F20"/>
          <w:spacing w:val="-2"/>
          <w:w w:val="120"/>
          <w:sz w:val="20"/>
        </w:rPr>
        <w:t>Самоорганизация</w:t>
      </w:r>
      <w:r>
        <w:rPr>
          <w:color w:val="231F20"/>
          <w:spacing w:val="-2"/>
          <w:w w:val="120"/>
          <w:sz w:val="20"/>
        </w:rPr>
        <w:t>:</w:t>
      </w:r>
    </w:p>
    <w:p w:rsidR="00CE1600" w:rsidRDefault="00637BD4">
      <w:pPr>
        <w:pStyle w:val="a5"/>
        <w:numPr>
          <w:ilvl w:val="0"/>
          <w:numId w:val="69"/>
        </w:numPr>
        <w:tabs>
          <w:tab w:val="left" w:pos="724"/>
        </w:tabs>
        <w:spacing w:before="11" w:line="252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планировать действия по решению учебной задачи для по­ </w:t>
      </w:r>
      <w:r>
        <w:rPr>
          <w:color w:val="231F20"/>
          <w:sz w:val="20"/>
        </w:rPr>
        <w:t>лучения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результата;</w:t>
      </w:r>
    </w:p>
    <w:p w:rsidR="00CE1600" w:rsidRDefault="00637BD4">
      <w:pPr>
        <w:pStyle w:val="a5"/>
        <w:numPr>
          <w:ilvl w:val="0"/>
          <w:numId w:val="69"/>
        </w:numPr>
        <w:tabs>
          <w:tab w:val="left" w:pos="724"/>
        </w:tabs>
        <w:spacing w:line="233" w:lineRule="exact"/>
        <w:ind w:left="723" w:right="0"/>
        <w:rPr>
          <w:sz w:val="20"/>
        </w:rPr>
      </w:pPr>
      <w:r>
        <w:rPr>
          <w:color w:val="231F20"/>
          <w:w w:val="95"/>
          <w:sz w:val="20"/>
        </w:rPr>
        <w:t>выстраивать</w:t>
      </w:r>
      <w:r>
        <w:rPr>
          <w:color w:val="231F20"/>
          <w:spacing w:val="15"/>
          <w:sz w:val="20"/>
        </w:rPr>
        <w:t xml:space="preserve"> </w:t>
      </w:r>
      <w:r>
        <w:rPr>
          <w:color w:val="231F20"/>
          <w:w w:val="95"/>
          <w:sz w:val="20"/>
        </w:rPr>
        <w:t>последовательность</w:t>
      </w:r>
      <w:r>
        <w:rPr>
          <w:color w:val="231F20"/>
          <w:spacing w:val="15"/>
          <w:sz w:val="20"/>
        </w:rPr>
        <w:t xml:space="preserve"> </w:t>
      </w:r>
      <w:r>
        <w:rPr>
          <w:color w:val="231F20"/>
          <w:w w:val="95"/>
          <w:sz w:val="20"/>
        </w:rPr>
        <w:t>выбранных</w:t>
      </w:r>
      <w:r>
        <w:rPr>
          <w:color w:val="231F20"/>
          <w:spacing w:val="16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действий.</w:t>
      </w:r>
    </w:p>
    <w:p w:rsidR="00CE1600" w:rsidRDefault="00637BD4">
      <w:pPr>
        <w:spacing w:before="12"/>
        <w:ind w:left="383"/>
        <w:rPr>
          <w:sz w:val="20"/>
        </w:rPr>
      </w:pPr>
      <w:r>
        <w:rPr>
          <w:rFonts w:ascii="Times New Roman" w:hAnsi="Times New Roman"/>
          <w:i/>
          <w:color w:val="231F20"/>
          <w:spacing w:val="-2"/>
          <w:w w:val="115"/>
          <w:sz w:val="20"/>
        </w:rPr>
        <w:t>Самоконтроль</w:t>
      </w:r>
      <w:r>
        <w:rPr>
          <w:color w:val="231F20"/>
          <w:spacing w:val="-2"/>
          <w:w w:val="115"/>
          <w:sz w:val="20"/>
        </w:rPr>
        <w:t>:</w:t>
      </w:r>
    </w:p>
    <w:p w:rsidR="00CE1600" w:rsidRDefault="00637BD4">
      <w:pPr>
        <w:pStyle w:val="a5"/>
        <w:numPr>
          <w:ilvl w:val="0"/>
          <w:numId w:val="69"/>
        </w:numPr>
        <w:tabs>
          <w:tab w:val="left" w:pos="724"/>
        </w:tabs>
        <w:spacing w:before="11" w:line="252" w:lineRule="auto"/>
        <w:ind w:firstLine="226"/>
        <w:rPr>
          <w:sz w:val="20"/>
        </w:rPr>
      </w:pPr>
      <w:r>
        <w:rPr>
          <w:color w:val="231F20"/>
          <w:sz w:val="20"/>
        </w:rPr>
        <w:t>устанавливать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причины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успеха/неудач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учебной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 xml:space="preserve">деятель­ </w:t>
      </w:r>
      <w:r>
        <w:rPr>
          <w:color w:val="231F20"/>
          <w:spacing w:val="-2"/>
          <w:sz w:val="20"/>
        </w:rPr>
        <w:t>ности;</w:t>
      </w:r>
    </w:p>
    <w:p w:rsidR="00CE1600" w:rsidRDefault="00637BD4">
      <w:pPr>
        <w:pStyle w:val="a5"/>
        <w:numPr>
          <w:ilvl w:val="0"/>
          <w:numId w:val="69"/>
        </w:numPr>
        <w:tabs>
          <w:tab w:val="left" w:pos="724"/>
        </w:tabs>
        <w:spacing w:line="252" w:lineRule="auto"/>
        <w:ind w:firstLine="226"/>
        <w:rPr>
          <w:sz w:val="20"/>
        </w:rPr>
      </w:pPr>
      <w:r>
        <w:rPr>
          <w:color w:val="231F20"/>
          <w:sz w:val="20"/>
        </w:rPr>
        <w:t>корректировать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свои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учебные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действия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для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преодоления речевых и орфографических ошибок;</w:t>
      </w:r>
    </w:p>
    <w:p w:rsidR="00CE1600" w:rsidRDefault="00637BD4">
      <w:pPr>
        <w:pStyle w:val="a5"/>
        <w:numPr>
          <w:ilvl w:val="0"/>
          <w:numId w:val="69"/>
        </w:numPr>
        <w:tabs>
          <w:tab w:val="left" w:pos="724"/>
        </w:tabs>
        <w:spacing w:line="252" w:lineRule="auto"/>
        <w:ind w:right="154" w:firstLine="226"/>
        <w:rPr>
          <w:sz w:val="20"/>
        </w:rPr>
      </w:pPr>
      <w:r>
        <w:rPr>
          <w:color w:val="231F20"/>
          <w:sz w:val="20"/>
        </w:rPr>
        <w:t>соотносить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результат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деятельности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поставленной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учеб­ ной задачей по выделению, характеристике, использованию языковых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единиц;</w:t>
      </w:r>
    </w:p>
    <w:p w:rsidR="00CE1600" w:rsidRDefault="00637BD4">
      <w:pPr>
        <w:pStyle w:val="a5"/>
        <w:numPr>
          <w:ilvl w:val="0"/>
          <w:numId w:val="69"/>
        </w:numPr>
        <w:tabs>
          <w:tab w:val="left" w:pos="724"/>
        </w:tabs>
        <w:spacing w:line="252" w:lineRule="auto"/>
        <w:ind w:right="154" w:firstLine="226"/>
        <w:rPr>
          <w:sz w:val="20"/>
        </w:rPr>
      </w:pPr>
      <w:r>
        <w:rPr>
          <w:color w:val="231F20"/>
          <w:sz w:val="20"/>
        </w:rPr>
        <w:t xml:space="preserve">находить ошибку, допущенную при работе с языковым материалом, находить орфографическую и пунктуационную </w:t>
      </w:r>
      <w:r>
        <w:rPr>
          <w:color w:val="231F20"/>
          <w:spacing w:val="-2"/>
          <w:sz w:val="20"/>
        </w:rPr>
        <w:t>ошибку;</w:t>
      </w:r>
    </w:p>
    <w:p w:rsidR="00CE1600" w:rsidRDefault="00637BD4">
      <w:pPr>
        <w:pStyle w:val="a5"/>
        <w:numPr>
          <w:ilvl w:val="0"/>
          <w:numId w:val="69"/>
        </w:numPr>
        <w:tabs>
          <w:tab w:val="left" w:pos="724"/>
        </w:tabs>
        <w:spacing w:line="252" w:lineRule="auto"/>
        <w:ind w:firstLine="226"/>
        <w:rPr>
          <w:sz w:val="20"/>
        </w:rPr>
      </w:pPr>
      <w:r>
        <w:rPr>
          <w:color w:val="231F20"/>
          <w:sz w:val="20"/>
        </w:rPr>
        <w:t>сравнивать результаты своей деятельности и деятельно­ сти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одноклассников,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объективно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оценивать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их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по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предложен­ ным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критериям.</w:t>
      </w:r>
    </w:p>
    <w:p w:rsidR="00CE1600" w:rsidRDefault="00CE1600">
      <w:pPr>
        <w:pStyle w:val="a3"/>
        <w:spacing w:before="2"/>
        <w:ind w:left="0" w:right="0" w:firstLine="0"/>
        <w:jc w:val="left"/>
      </w:pPr>
    </w:p>
    <w:p w:rsidR="00CE1600" w:rsidRDefault="00637BD4">
      <w:pPr>
        <w:pStyle w:val="5"/>
        <w:jc w:val="both"/>
      </w:pPr>
      <w:r>
        <w:rPr>
          <w:color w:val="231F20"/>
        </w:rPr>
        <w:t>Совместная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2"/>
        </w:rPr>
        <w:t>деятельность:</w:t>
      </w:r>
    </w:p>
    <w:p w:rsidR="00CE1600" w:rsidRDefault="00637BD4">
      <w:pPr>
        <w:pStyle w:val="a5"/>
        <w:numPr>
          <w:ilvl w:val="0"/>
          <w:numId w:val="69"/>
        </w:numPr>
        <w:tabs>
          <w:tab w:val="left" w:pos="724"/>
        </w:tabs>
        <w:spacing w:before="4" w:line="252" w:lineRule="auto"/>
        <w:ind w:firstLine="226"/>
        <w:rPr>
          <w:sz w:val="20"/>
        </w:rPr>
      </w:pPr>
      <w:r>
        <w:rPr>
          <w:color w:val="231F20"/>
          <w:sz w:val="20"/>
        </w:rPr>
        <w:t>формулировать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краткосрочные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долгосрочные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цели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 xml:space="preserve">(ин­ дивидуальные с учётом участия в коллективных задачах) в </w:t>
      </w:r>
      <w:r>
        <w:rPr>
          <w:color w:val="231F20"/>
          <w:w w:val="95"/>
          <w:sz w:val="20"/>
        </w:rPr>
        <w:t xml:space="preserve">стандартной (типовой) ситуации на основе предложенного учи­ </w:t>
      </w:r>
      <w:r>
        <w:rPr>
          <w:color w:val="231F20"/>
          <w:sz w:val="20"/>
        </w:rPr>
        <w:t>телем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формата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планирования,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распределения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промежуточных шагов и сроков;</w:t>
      </w:r>
    </w:p>
    <w:p w:rsidR="00CE1600" w:rsidRDefault="00637BD4">
      <w:pPr>
        <w:pStyle w:val="a5"/>
        <w:numPr>
          <w:ilvl w:val="0"/>
          <w:numId w:val="69"/>
        </w:numPr>
        <w:tabs>
          <w:tab w:val="left" w:pos="724"/>
        </w:tabs>
        <w:spacing w:line="252" w:lineRule="auto"/>
        <w:ind w:right="154" w:firstLine="226"/>
        <w:rPr>
          <w:sz w:val="20"/>
        </w:rPr>
      </w:pPr>
      <w:r>
        <w:rPr>
          <w:color w:val="231F20"/>
          <w:sz w:val="20"/>
        </w:rPr>
        <w:t xml:space="preserve">принимать цель совместной деятельности, коллективно </w:t>
      </w:r>
      <w:r>
        <w:rPr>
          <w:color w:val="231F20"/>
          <w:w w:val="95"/>
          <w:sz w:val="20"/>
        </w:rPr>
        <w:t xml:space="preserve">строить действия по её достижению: распределять роли, догова­ </w:t>
      </w:r>
      <w:r>
        <w:rPr>
          <w:color w:val="231F20"/>
          <w:sz w:val="20"/>
        </w:rPr>
        <w:t>риваться,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обсуждать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процесс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результат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совместной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работы;</w:t>
      </w:r>
    </w:p>
    <w:p w:rsidR="00CE1600" w:rsidRDefault="00637BD4">
      <w:pPr>
        <w:pStyle w:val="a5"/>
        <w:numPr>
          <w:ilvl w:val="0"/>
          <w:numId w:val="69"/>
        </w:numPr>
        <w:tabs>
          <w:tab w:val="left" w:pos="724"/>
        </w:tabs>
        <w:spacing w:line="252" w:lineRule="auto"/>
        <w:ind w:firstLine="226"/>
        <w:rPr>
          <w:sz w:val="20"/>
        </w:rPr>
      </w:pPr>
      <w:r>
        <w:rPr>
          <w:color w:val="231F20"/>
          <w:spacing w:val="-2"/>
          <w:sz w:val="20"/>
        </w:rPr>
        <w:t xml:space="preserve">проявлять готовность руководить, выполнять поручения, </w:t>
      </w:r>
      <w:r>
        <w:rPr>
          <w:color w:val="231F20"/>
          <w:sz w:val="20"/>
        </w:rPr>
        <w:t>подчиняться, самостоятельно разрешать конфликты;</w:t>
      </w:r>
    </w:p>
    <w:p w:rsidR="00CE1600" w:rsidRDefault="00637BD4">
      <w:pPr>
        <w:pStyle w:val="a5"/>
        <w:numPr>
          <w:ilvl w:val="0"/>
          <w:numId w:val="69"/>
        </w:numPr>
        <w:tabs>
          <w:tab w:val="left" w:pos="724"/>
        </w:tabs>
        <w:spacing w:line="233" w:lineRule="exact"/>
        <w:ind w:left="723" w:right="0"/>
        <w:rPr>
          <w:sz w:val="20"/>
        </w:rPr>
      </w:pPr>
      <w:r>
        <w:rPr>
          <w:color w:val="231F20"/>
          <w:w w:val="95"/>
          <w:sz w:val="20"/>
        </w:rPr>
        <w:t>ответственно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w w:val="95"/>
          <w:sz w:val="20"/>
        </w:rPr>
        <w:t>выполнять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w w:val="95"/>
          <w:sz w:val="20"/>
        </w:rPr>
        <w:t>свою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w w:val="95"/>
          <w:sz w:val="20"/>
        </w:rPr>
        <w:t>часть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работы;</w:t>
      </w:r>
    </w:p>
    <w:p w:rsidR="00CE1600" w:rsidRDefault="00637BD4">
      <w:pPr>
        <w:pStyle w:val="a5"/>
        <w:numPr>
          <w:ilvl w:val="0"/>
          <w:numId w:val="69"/>
        </w:numPr>
        <w:tabs>
          <w:tab w:val="left" w:pos="724"/>
        </w:tabs>
        <w:spacing w:before="6"/>
        <w:ind w:left="723" w:right="0"/>
        <w:rPr>
          <w:sz w:val="20"/>
        </w:rPr>
      </w:pPr>
      <w:r>
        <w:rPr>
          <w:color w:val="231F20"/>
          <w:w w:val="95"/>
          <w:sz w:val="20"/>
        </w:rPr>
        <w:t>оценивать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свой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вклад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общий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результат;</w:t>
      </w:r>
    </w:p>
    <w:p w:rsidR="00CE1600" w:rsidRDefault="00637BD4">
      <w:pPr>
        <w:pStyle w:val="a5"/>
        <w:numPr>
          <w:ilvl w:val="0"/>
          <w:numId w:val="69"/>
        </w:numPr>
        <w:tabs>
          <w:tab w:val="left" w:pos="724"/>
        </w:tabs>
        <w:spacing w:before="11" w:line="252" w:lineRule="auto"/>
        <w:ind w:firstLine="226"/>
        <w:rPr>
          <w:sz w:val="20"/>
        </w:rPr>
      </w:pPr>
      <w:r>
        <w:rPr>
          <w:color w:val="231F20"/>
          <w:sz w:val="20"/>
        </w:rPr>
        <w:t>выполнять совместные проектные задания с опорой на предложенные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образцы.</w:t>
      </w:r>
    </w:p>
    <w:p w:rsidR="00CE1600" w:rsidRDefault="00CE1600">
      <w:pPr>
        <w:pStyle w:val="a3"/>
        <w:spacing w:before="1"/>
        <w:ind w:left="0" w:right="0" w:firstLine="0"/>
        <w:jc w:val="left"/>
        <w:rPr>
          <w:sz w:val="17"/>
        </w:rPr>
      </w:pPr>
    </w:p>
    <w:p w:rsidR="00CE1600" w:rsidRDefault="00637BD4">
      <w:pPr>
        <w:pStyle w:val="2"/>
        <w:ind w:left="158"/>
      </w:pPr>
      <w:r>
        <w:rPr>
          <w:color w:val="231F20"/>
          <w:w w:val="95"/>
        </w:rPr>
        <w:t>ПРЕДМЕТНЫЕ</w:t>
      </w:r>
      <w:r>
        <w:rPr>
          <w:color w:val="231F20"/>
          <w:spacing w:val="59"/>
        </w:rPr>
        <w:t xml:space="preserve"> </w:t>
      </w:r>
      <w:r>
        <w:rPr>
          <w:color w:val="231F20"/>
          <w:spacing w:val="-2"/>
        </w:rPr>
        <w:t>РЕЗУЛЬТАТЫ</w:t>
      </w:r>
    </w:p>
    <w:p w:rsidR="00CE1600" w:rsidRDefault="00637BD4">
      <w:pPr>
        <w:pStyle w:val="3"/>
        <w:numPr>
          <w:ilvl w:val="0"/>
          <w:numId w:val="68"/>
        </w:numPr>
        <w:tabs>
          <w:tab w:val="left" w:pos="352"/>
        </w:tabs>
        <w:spacing w:before="94"/>
      </w:pPr>
      <w:r>
        <w:rPr>
          <w:color w:val="231F20"/>
          <w:spacing w:val="-2"/>
        </w:rPr>
        <w:t>КЛАСС</w:t>
      </w:r>
    </w:p>
    <w:p w:rsidR="00CE1600" w:rsidRDefault="00637BD4">
      <w:pPr>
        <w:spacing w:before="68"/>
        <w:ind w:left="383"/>
        <w:rPr>
          <w:sz w:val="20"/>
        </w:rPr>
      </w:pPr>
      <w:r>
        <w:rPr>
          <w:color w:val="231F20"/>
          <w:sz w:val="20"/>
        </w:rPr>
        <w:t>К</w:t>
      </w:r>
      <w:r>
        <w:rPr>
          <w:color w:val="231F20"/>
          <w:spacing w:val="-18"/>
          <w:sz w:val="20"/>
        </w:rPr>
        <w:t xml:space="preserve"> </w:t>
      </w:r>
      <w:r>
        <w:rPr>
          <w:color w:val="231F20"/>
          <w:sz w:val="20"/>
        </w:rPr>
        <w:t>концу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обучения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6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первом</w:t>
      </w:r>
      <w:r>
        <w:rPr>
          <w:rFonts w:ascii="Book Antiqua" w:hAnsi="Book Antiqua"/>
          <w:b/>
          <w:color w:val="231F20"/>
          <w:spacing w:val="-2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классе</w:t>
      </w:r>
      <w:r>
        <w:rPr>
          <w:rFonts w:ascii="Book Antiqua" w:hAnsi="Book Antiqua"/>
          <w:b/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обучающийся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pacing w:val="-2"/>
          <w:sz w:val="20"/>
        </w:rPr>
        <w:t>научится:</w:t>
      </w:r>
    </w:p>
    <w:p w:rsidR="00CE1600" w:rsidRDefault="00637BD4">
      <w:pPr>
        <w:pStyle w:val="a5"/>
        <w:numPr>
          <w:ilvl w:val="1"/>
          <w:numId w:val="68"/>
        </w:numPr>
        <w:tabs>
          <w:tab w:val="left" w:pos="724"/>
        </w:tabs>
        <w:spacing w:before="4" w:line="252" w:lineRule="auto"/>
        <w:ind w:firstLine="226"/>
        <w:jc w:val="left"/>
        <w:rPr>
          <w:sz w:val="20"/>
        </w:rPr>
      </w:pPr>
      <w:r>
        <w:rPr>
          <w:color w:val="231F20"/>
          <w:w w:val="95"/>
          <w:sz w:val="20"/>
        </w:rPr>
        <w:t xml:space="preserve">различать слово и предложение; вычленять слова из пред­ </w:t>
      </w:r>
      <w:r>
        <w:rPr>
          <w:color w:val="231F20"/>
          <w:spacing w:val="-2"/>
          <w:sz w:val="20"/>
        </w:rPr>
        <w:t>ложений;</w:t>
      </w:r>
    </w:p>
    <w:p w:rsidR="00CE1600" w:rsidRDefault="00637BD4">
      <w:pPr>
        <w:pStyle w:val="a5"/>
        <w:numPr>
          <w:ilvl w:val="1"/>
          <w:numId w:val="68"/>
        </w:numPr>
        <w:tabs>
          <w:tab w:val="left" w:pos="724"/>
        </w:tabs>
        <w:spacing w:line="233" w:lineRule="exact"/>
        <w:ind w:left="723" w:right="0"/>
        <w:jc w:val="left"/>
        <w:rPr>
          <w:sz w:val="20"/>
        </w:rPr>
      </w:pPr>
      <w:r>
        <w:rPr>
          <w:color w:val="231F20"/>
          <w:w w:val="95"/>
          <w:sz w:val="20"/>
        </w:rPr>
        <w:t>вычленять</w:t>
      </w:r>
      <w:r>
        <w:rPr>
          <w:color w:val="231F20"/>
          <w:spacing w:val="11"/>
          <w:sz w:val="20"/>
        </w:rPr>
        <w:t xml:space="preserve"> </w:t>
      </w:r>
      <w:r>
        <w:rPr>
          <w:color w:val="231F20"/>
          <w:w w:val="95"/>
          <w:sz w:val="20"/>
        </w:rPr>
        <w:t>звуки</w:t>
      </w:r>
      <w:r>
        <w:rPr>
          <w:color w:val="231F20"/>
          <w:spacing w:val="12"/>
          <w:sz w:val="20"/>
        </w:rPr>
        <w:t xml:space="preserve"> </w:t>
      </w:r>
      <w:r>
        <w:rPr>
          <w:color w:val="231F20"/>
          <w:w w:val="95"/>
          <w:sz w:val="20"/>
        </w:rPr>
        <w:t>из</w:t>
      </w:r>
      <w:r>
        <w:rPr>
          <w:color w:val="231F20"/>
          <w:spacing w:val="12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слова;</w:t>
      </w:r>
    </w:p>
    <w:p w:rsidR="00CE1600" w:rsidRDefault="00CE1600">
      <w:pPr>
        <w:spacing w:line="233" w:lineRule="exact"/>
        <w:rPr>
          <w:sz w:val="20"/>
        </w:rPr>
        <w:sectPr w:rsidR="00CE1600">
          <w:pgSz w:w="7830" w:h="12020"/>
          <w:pgMar w:top="620" w:right="580" w:bottom="900" w:left="580" w:header="0" w:footer="709" w:gutter="0"/>
          <w:cols w:space="720"/>
        </w:sectPr>
      </w:pPr>
    </w:p>
    <w:p w:rsidR="00CE1600" w:rsidRDefault="00637BD4">
      <w:pPr>
        <w:pStyle w:val="a5"/>
        <w:numPr>
          <w:ilvl w:val="1"/>
          <w:numId w:val="68"/>
        </w:numPr>
        <w:tabs>
          <w:tab w:val="left" w:pos="724"/>
        </w:tabs>
        <w:spacing w:before="68" w:line="254" w:lineRule="auto"/>
        <w:ind w:firstLine="226"/>
        <w:rPr>
          <w:sz w:val="20"/>
        </w:rPr>
      </w:pPr>
      <w:r>
        <w:rPr>
          <w:color w:val="231F20"/>
          <w:sz w:val="20"/>
        </w:rPr>
        <w:t>различать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гласные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согласные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звуки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(в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том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числе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разли­ чать в слове согласный звук [й’] и гласный звук [и]);</w:t>
      </w:r>
    </w:p>
    <w:p w:rsidR="00CE1600" w:rsidRDefault="00637BD4">
      <w:pPr>
        <w:pStyle w:val="a5"/>
        <w:numPr>
          <w:ilvl w:val="1"/>
          <w:numId w:val="68"/>
        </w:numPr>
        <w:tabs>
          <w:tab w:val="left" w:pos="724"/>
        </w:tabs>
        <w:spacing w:before="1"/>
        <w:ind w:left="723" w:right="0"/>
        <w:rPr>
          <w:sz w:val="20"/>
        </w:rPr>
      </w:pPr>
      <w:r>
        <w:rPr>
          <w:color w:val="231F20"/>
          <w:w w:val="95"/>
          <w:sz w:val="20"/>
        </w:rPr>
        <w:t>различать</w:t>
      </w:r>
      <w:r>
        <w:rPr>
          <w:color w:val="231F20"/>
          <w:spacing w:val="6"/>
          <w:sz w:val="20"/>
        </w:rPr>
        <w:t xml:space="preserve"> </w:t>
      </w:r>
      <w:r>
        <w:rPr>
          <w:color w:val="231F20"/>
          <w:w w:val="95"/>
          <w:sz w:val="20"/>
        </w:rPr>
        <w:t>ударные</w:t>
      </w:r>
      <w:r>
        <w:rPr>
          <w:color w:val="231F20"/>
          <w:spacing w:val="7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7"/>
          <w:sz w:val="20"/>
        </w:rPr>
        <w:t xml:space="preserve"> </w:t>
      </w:r>
      <w:r>
        <w:rPr>
          <w:color w:val="231F20"/>
          <w:w w:val="95"/>
          <w:sz w:val="20"/>
        </w:rPr>
        <w:t>безударные</w:t>
      </w:r>
      <w:r>
        <w:rPr>
          <w:color w:val="231F20"/>
          <w:spacing w:val="6"/>
          <w:sz w:val="20"/>
        </w:rPr>
        <w:t xml:space="preserve"> </w:t>
      </w:r>
      <w:r>
        <w:rPr>
          <w:color w:val="231F20"/>
          <w:w w:val="95"/>
          <w:sz w:val="20"/>
        </w:rPr>
        <w:t>гласные</w:t>
      </w:r>
      <w:r>
        <w:rPr>
          <w:color w:val="231F20"/>
          <w:spacing w:val="7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звуки;</w:t>
      </w:r>
    </w:p>
    <w:p w:rsidR="00CE1600" w:rsidRDefault="00637BD4">
      <w:pPr>
        <w:pStyle w:val="a5"/>
        <w:numPr>
          <w:ilvl w:val="1"/>
          <w:numId w:val="68"/>
        </w:numPr>
        <w:tabs>
          <w:tab w:val="left" w:pos="724"/>
        </w:tabs>
        <w:spacing w:before="14" w:line="254" w:lineRule="auto"/>
        <w:ind w:firstLine="226"/>
        <w:rPr>
          <w:sz w:val="20"/>
        </w:rPr>
      </w:pPr>
      <w:r>
        <w:rPr>
          <w:color w:val="231F20"/>
          <w:sz w:val="20"/>
        </w:rPr>
        <w:t>различать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согласные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звуки: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мягкие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твёрдые,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звонкие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и глухие (вне слова и в слове);</w:t>
      </w:r>
    </w:p>
    <w:p w:rsidR="00CE1600" w:rsidRDefault="00637BD4">
      <w:pPr>
        <w:pStyle w:val="a5"/>
        <w:numPr>
          <w:ilvl w:val="1"/>
          <w:numId w:val="68"/>
        </w:numPr>
        <w:tabs>
          <w:tab w:val="left" w:pos="724"/>
        </w:tabs>
        <w:ind w:left="723" w:right="0"/>
        <w:rPr>
          <w:sz w:val="20"/>
        </w:rPr>
      </w:pPr>
      <w:r>
        <w:rPr>
          <w:color w:val="231F20"/>
          <w:sz w:val="20"/>
        </w:rPr>
        <w:t>различать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понятия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«звук»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pacing w:val="-2"/>
          <w:sz w:val="20"/>
        </w:rPr>
        <w:t>«буква»;</w:t>
      </w:r>
    </w:p>
    <w:p w:rsidR="00CE1600" w:rsidRDefault="00637BD4">
      <w:pPr>
        <w:pStyle w:val="a5"/>
        <w:numPr>
          <w:ilvl w:val="1"/>
          <w:numId w:val="68"/>
        </w:numPr>
        <w:tabs>
          <w:tab w:val="left" w:pos="724"/>
        </w:tabs>
        <w:spacing w:before="14" w:line="254" w:lineRule="auto"/>
        <w:ind w:firstLine="226"/>
        <w:rPr>
          <w:sz w:val="20"/>
        </w:rPr>
      </w:pPr>
      <w:r>
        <w:rPr>
          <w:color w:val="231F20"/>
          <w:sz w:val="20"/>
        </w:rPr>
        <w:t>определять количество слогов в слове; делить слова на слоги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(простые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случаи: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слова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без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стечения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согласных);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опреде­ лять в слове ударный слог;</w:t>
      </w:r>
    </w:p>
    <w:p w:rsidR="00CE1600" w:rsidRDefault="00637BD4">
      <w:pPr>
        <w:pStyle w:val="a5"/>
        <w:numPr>
          <w:ilvl w:val="1"/>
          <w:numId w:val="68"/>
        </w:numPr>
        <w:tabs>
          <w:tab w:val="left" w:pos="724"/>
        </w:tabs>
        <w:spacing w:before="1"/>
        <w:ind w:left="723" w:right="0"/>
        <w:rPr>
          <w:sz w:val="20"/>
        </w:rPr>
      </w:pPr>
      <w:r>
        <w:rPr>
          <w:color w:val="231F20"/>
          <w:w w:val="95"/>
          <w:sz w:val="20"/>
        </w:rPr>
        <w:t>обозначать</w:t>
      </w:r>
      <w:r>
        <w:rPr>
          <w:color w:val="231F20"/>
          <w:spacing w:val="7"/>
          <w:sz w:val="20"/>
        </w:rPr>
        <w:t xml:space="preserve"> </w:t>
      </w:r>
      <w:r>
        <w:rPr>
          <w:color w:val="231F20"/>
          <w:w w:val="95"/>
          <w:sz w:val="20"/>
        </w:rPr>
        <w:t>на</w:t>
      </w:r>
      <w:r>
        <w:rPr>
          <w:color w:val="231F20"/>
          <w:spacing w:val="8"/>
          <w:sz w:val="20"/>
        </w:rPr>
        <w:t xml:space="preserve"> </w:t>
      </w:r>
      <w:r>
        <w:rPr>
          <w:color w:val="231F20"/>
          <w:w w:val="95"/>
          <w:sz w:val="20"/>
        </w:rPr>
        <w:t>письме</w:t>
      </w:r>
      <w:r>
        <w:rPr>
          <w:color w:val="231F20"/>
          <w:spacing w:val="7"/>
          <w:sz w:val="20"/>
        </w:rPr>
        <w:t xml:space="preserve"> </w:t>
      </w:r>
      <w:r>
        <w:rPr>
          <w:color w:val="231F20"/>
          <w:w w:val="95"/>
          <w:sz w:val="20"/>
        </w:rPr>
        <w:t>мягкость</w:t>
      </w:r>
      <w:r>
        <w:rPr>
          <w:color w:val="231F20"/>
          <w:spacing w:val="8"/>
          <w:sz w:val="20"/>
        </w:rPr>
        <w:t xml:space="preserve"> </w:t>
      </w:r>
      <w:r>
        <w:rPr>
          <w:color w:val="231F20"/>
          <w:w w:val="95"/>
          <w:sz w:val="20"/>
        </w:rPr>
        <w:t>согласных</w:t>
      </w:r>
      <w:r>
        <w:rPr>
          <w:color w:val="231F20"/>
          <w:spacing w:val="7"/>
          <w:sz w:val="20"/>
        </w:rPr>
        <w:t xml:space="preserve"> </w:t>
      </w:r>
      <w:r>
        <w:rPr>
          <w:color w:val="231F20"/>
          <w:w w:val="95"/>
          <w:sz w:val="20"/>
        </w:rPr>
        <w:t>звуков</w:t>
      </w:r>
      <w:r>
        <w:rPr>
          <w:color w:val="231F20"/>
          <w:spacing w:val="8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буквами</w:t>
      </w:r>
    </w:p>
    <w:p w:rsidR="00CE1600" w:rsidRDefault="00637BD4">
      <w:pPr>
        <w:pStyle w:val="a3"/>
        <w:spacing w:before="14"/>
        <w:ind w:right="0" w:firstLine="0"/>
      </w:pPr>
      <w:r>
        <w:rPr>
          <w:rFonts w:ascii="Times New Roman" w:hAnsi="Times New Roman"/>
          <w:b/>
          <w:i/>
          <w:color w:val="231F20"/>
          <w:w w:val="105"/>
        </w:rPr>
        <w:t>е</w:t>
      </w:r>
      <w:r>
        <w:rPr>
          <w:color w:val="231F20"/>
          <w:w w:val="105"/>
        </w:rPr>
        <w:t>,</w:t>
      </w:r>
      <w:r>
        <w:rPr>
          <w:color w:val="231F20"/>
          <w:spacing w:val="-18"/>
          <w:w w:val="105"/>
        </w:rPr>
        <w:t xml:space="preserve"> </w:t>
      </w:r>
      <w:r>
        <w:rPr>
          <w:rFonts w:ascii="Times New Roman" w:hAnsi="Times New Roman"/>
          <w:b/>
          <w:i/>
          <w:color w:val="231F20"/>
          <w:w w:val="105"/>
        </w:rPr>
        <w:t>ё</w:t>
      </w:r>
      <w:r>
        <w:rPr>
          <w:color w:val="231F20"/>
          <w:w w:val="105"/>
        </w:rPr>
        <w:t>,</w:t>
      </w:r>
      <w:r>
        <w:rPr>
          <w:color w:val="231F20"/>
          <w:spacing w:val="-18"/>
          <w:w w:val="105"/>
        </w:rPr>
        <w:t xml:space="preserve"> </w:t>
      </w:r>
      <w:r>
        <w:rPr>
          <w:rFonts w:ascii="Times New Roman" w:hAnsi="Times New Roman"/>
          <w:b/>
          <w:i/>
          <w:color w:val="231F20"/>
          <w:w w:val="105"/>
        </w:rPr>
        <w:t>ю</w:t>
      </w:r>
      <w:r>
        <w:rPr>
          <w:color w:val="231F20"/>
          <w:w w:val="105"/>
        </w:rPr>
        <w:t>,</w:t>
      </w:r>
      <w:r>
        <w:rPr>
          <w:color w:val="231F20"/>
          <w:spacing w:val="-17"/>
          <w:w w:val="105"/>
        </w:rPr>
        <w:t xml:space="preserve"> </w:t>
      </w:r>
      <w:r>
        <w:rPr>
          <w:rFonts w:ascii="Times New Roman" w:hAnsi="Times New Roman"/>
          <w:b/>
          <w:i/>
          <w:color w:val="231F20"/>
          <w:w w:val="105"/>
        </w:rPr>
        <w:t>я</w:t>
      </w:r>
      <w:r>
        <w:rPr>
          <w:rFonts w:ascii="Times New Roman" w:hAnsi="Times New Roman"/>
          <w:b/>
          <w:i/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буквой</w:t>
      </w:r>
      <w:r>
        <w:rPr>
          <w:color w:val="231F20"/>
          <w:spacing w:val="-17"/>
          <w:w w:val="105"/>
        </w:rPr>
        <w:t xml:space="preserve"> </w:t>
      </w:r>
      <w:r>
        <w:rPr>
          <w:rFonts w:ascii="Times New Roman" w:hAnsi="Times New Roman"/>
          <w:b/>
          <w:i/>
          <w:color w:val="231F20"/>
          <w:w w:val="105"/>
        </w:rPr>
        <w:t>ь</w:t>
      </w:r>
      <w:r>
        <w:rPr>
          <w:rFonts w:ascii="Times New Roman" w:hAnsi="Times New Roman"/>
          <w:b/>
          <w:i/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конце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spacing w:val="-2"/>
          <w:w w:val="105"/>
        </w:rPr>
        <w:t>слова;</w:t>
      </w:r>
    </w:p>
    <w:p w:rsidR="00CE1600" w:rsidRDefault="00637BD4">
      <w:pPr>
        <w:pStyle w:val="a5"/>
        <w:numPr>
          <w:ilvl w:val="1"/>
          <w:numId w:val="68"/>
        </w:numPr>
        <w:tabs>
          <w:tab w:val="left" w:pos="724"/>
        </w:tabs>
        <w:spacing w:before="14" w:line="254" w:lineRule="auto"/>
        <w:ind w:right="154" w:firstLine="226"/>
        <w:rPr>
          <w:sz w:val="20"/>
        </w:rPr>
      </w:pPr>
      <w:r>
        <w:rPr>
          <w:color w:val="231F20"/>
          <w:sz w:val="20"/>
        </w:rPr>
        <w:t>правильно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называть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буквы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русского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алфавита;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использо­ вать знание последовательности букв русского алфавита для упорядочения небольшого списка слов;</w:t>
      </w:r>
    </w:p>
    <w:p w:rsidR="00CE1600" w:rsidRDefault="00637BD4">
      <w:pPr>
        <w:pStyle w:val="a5"/>
        <w:numPr>
          <w:ilvl w:val="1"/>
          <w:numId w:val="68"/>
        </w:numPr>
        <w:tabs>
          <w:tab w:val="left" w:pos="724"/>
        </w:tabs>
        <w:spacing w:before="1" w:line="254" w:lineRule="auto"/>
        <w:ind w:firstLine="226"/>
        <w:rPr>
          <w:sz w:val="20"/>
        </w:rPr>
      </w:pPr>
      <w:r>
        <w:rPr>
          <w:color w:val="231F20"/>
          <w:sz w:val="20"/>
        </w:rPr>
        <w:t>писать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аккуратным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разборчивым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почерком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без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искаже­ ний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прописные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строчные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буквы,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соединения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букв,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слова;</w:t>
      </w:r>
    </w:p>
    <w:p w:rsidR="00CE1600" w:rsidRDefault="00637BD4">
      <w:pPr>
        <w:pStyle w:val="a5"/>
        <w:numPr>
          <w:ilvl w:val="1"/>
          <w:numId w:val="68"/>
        </w:numPr>
        <w:tabs>
          <w:tab w:val="left" w:pos="724"/>
        </w:tabs>
        <w:spacing w:line="254" w:lineRule="auto"/>
        <w:ind w:right="154" w:firstLine="226"/>
        <w:rPr>
          <w:sz w:val="20"/>
        </w:rPr>
      </w:pPr>
      <w:r>
        <w:rPr>
          <w:color w:val="231F20"/>
          <w:w w:val="95"/>
          <w:sz w:val="20"/>
        </w:rPr>
        <w:t>применять изученные правила правописания: раздельное написание</w:t>
      </w:r>
      <w:r>
        <w:rPr>
          <w:color w:val="231F20"/>
          <w:spacing w:val="-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слов</w:t>
      </w:r>
      <w:r>
        <w:rPr>
          <w:color w:val="231F20"/>
          <w:spacing w:val="-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</w:t>
      </w:r>
      <w:r>
        <w:rPr>
          <w:color w:val="231F20"/>
          <w:spacing w:val="-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предложении;</w:t>
      </w:r>
      <w:r>
        <w:rPr>
          <w:color w:val="231F20"/>
          <w:spacing w:val="-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знаки</w:t>
      </w:r>
      <w:r>
        <w:rPr>
          <w:color w:val="231F20"/>
          <w:spacing w:val="-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препинания</w:t>
      </w:r>
      <w:r>
        <w:rPr>
          <w:color w:val="231F20"/>
          <w:spacing w:val="-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</w:t>
      </w:r>
      <w:r>
        <w:rPr>
          <w:color w:val="231F20"/>
          <w:spacing w:val="-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конце</w:t>
      </w:r>
      <w:r>
        <w:rPr>
          <w:color w:val="231F20"/>
          <w:spacing w:val="-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 xml:space="preserve">пред­ </w:t>
      </w:r>
      <w:r>
        <w:rPr>
          <w:color w:val="231F20"/>
          <w:sz w:val="20"/>
        </w:rPr>
        <w:t>ложения: точка, вопросительный и восклицательный знаки; прописная буква в начале предложения и в именах собствен­ ных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(имена,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фамилии,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клички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животных);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перенос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слов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по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сло­ гам (простые случаи: слова из слогов типа «согласный + глас­ ный»);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гласные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после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шипящих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сочетаниях</w:t>
      </w:r>
      <w:r>
        <w:rPr>
          <w:color w:val="231F20"/>
          <w:spacing w:val="-16"/>
          <w:sz w:val="20"/>
        </w:rPr>
        <w:t xml:space="preserve"> </w:t>
      </w:r>
      <w:r>
        <w:rPr>
          <w:rFonts w:ascii="Times New Roman" w:hAnsi="Times New Roman"/>
          <w:b/>
          <w:i/>
          <w:color w:val="231F20"/>
          <w:sz w:val="20"/>
        </w:rPr>
        <w:t>жи</w:t>
      </w:r>
      <w:r>
        <w:rPr>
          <w:color w:val="231F20"/>
          <w:sz w:val="20"/>
        </w:rPr>
        <w:t>,</w:t>
      </w:r>
      <w:r>
        <w:rPr>
          <w:color w:val="231F20"/>
          <w:spacing w:val="-16"/>
          <w:sz w:val="20"/>
        </w:rPr>
        <w:t xml:space="preserve"> </w:t>
      </w:r>
      <w:r>
        <w:rPr>
          <w:rFonts w:ascii="Times New Roman" w:hAnsi="Times New Roman"/>
          <w:b/>
          <w:i/>
          <w:color w:val="231F20"/>
          <w:sz w:val="20"/>
        </w:rPr>
        <w:t>ши</w:t>
      </w:r>
      <w:r>
        <w:rPr>
          <w:rFonts w:ascii="Times New Roman" w:hAnsi="Times New Roman"/>
          <w:b/>
          <w:i/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(в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 xml:space="preserve">положе­ нии под ударением), </w:t>
      </w:r>
      <w:r>
        <w:rPr>
          <w:rFonts w:ascii="Times New Roman" w:hAnsi="Times New Roman"/>
          <w:b/>
          <w:i/>
          <w:color w:val="231F20"/>
          <w:sz w:val="20"/>
        </w:rPr>
        <w:t>ча</w:t>
      </w:r>
      <w:r>
        <w:rPr>
          <w:color w:val="231F20"/>
          <w:sz w:val="20"/>
        </w:rPr>
        <w:t xml:space="preserve">, </w:t>
      </w:r>
      <w:r>
        <w:rPr>
          <w:rFonts w:ascii="Times New Roman" w:hAnsi="Times New Roman"/>
          <w:b/>
          <w:i/>
          <w:color w:val="231F20"/>
          <w:sz w:val="20"/>
        </w:rPr>
        <w:t>ща</w:t>
      </w:r>
      <w:r>
        <w:rPr>
          <w:color w:val="231F20"/>
          <w:sz w:val="20"/>
        </w:rPr>
        <w:t xml:space="preserve">, </w:t>
      </w:r>
      <w:r>
        <w:rPr>
          <w:rFonts w:ascii="Times New Roman" w:hAnsi="Times New Roman"/>
          <w:b/>
          <w:i/>
          <w:color w:val="231F20"/>
          <w:sz w:val="20"/>
        </w:rPr>
        <w:t>чу</w:t>
      </w:r>
      <w:r>
        <w:rPr>
          <w:color w:val="231F20"/>
          <w:sz w:val="20"/>
        </w:rPr>
        <w:t xml:space="preserve">, </w:t>
      </w:r>
      <w:r>
        <w:rPr>
          <w:rFonts w:ascii="Times New Roman" w:hAnsi="Times New Roman"/>
          <w:b/>
          <w:i/>
          <w:color w:val="231F20"/>
          <w:sz w:val="20"/>
        </w:rPr>
        <w:t>щу</w:t>
      </w:r>
      <w:r>
        <w:rPr>
          <w:color w:val="231F20"/>
          <w:sz w:val="20"/>
        </w:rPr>
        <w:t xml:space="preserve">; непроверяемые гласные и </w:t>
      </w:r>
      <w:r>
        <w:rPr>
          <w:color w:val="231F20"/>
          <w:w w:val="95"/>
          <w:sz w:val="20"/>
        </w:rPr>
        <w:t>согласные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(перечень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слов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орфографическом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словаре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учебника);</w:t>
      </w:r>
    </w:p>
    <w:p w:rsidR="00CE1600" w:rsidRDefault="00637BD4">
      <w:pPr>
        <w:pStyle w:val="a5"/>
        <w:numPr>
          <w:ilvl w:val="1"/>
          <w:numId w:val="68"/>
        </w:numPr>
        <w:tabs>
          <w:tab w:val="left" w:pos="724"/>
        </w:tabs>
        <w:spacing w:before="1" w:line="254" w:lineRule="auto"/>
        <w:ind w:firstLine="226"/>
        <w:rPr>
          <w:sz w:val="20"/>
        </w:rPr>
      </w:pPr>
      <w:r>
        <w:rPr>
          <w:color w:val="231F20"/>
          <w:sz w:val="20"/>
        </w:rPr>
        <w:t>правильно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списывать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(без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пропусков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искажений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букв) слова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предложения,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тексты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объёмом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не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более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25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слов;</w:t>
      </w:r>
    </w:p>
    <w:p w:rsidR="00CE1600" w:rsidRDefault="00637BD4">
      <w:pPr>
        <w:pStyle w:val="a5"/>
        <w:numPr>
          <w:ilvl w:val="1"/>
          <w:numId w:val="68"/>
        </w:numPr>
        <w:tabs>
          <w:tab w:val="left" w:pos="724"/>
        </w:tabs>
        <w:spacing w:before="1" w:line="254" w:lineRule="auto"/>
        <w:ind w:firstLine="226"/>
        <w:rPr>
          <w:sz w:val="20"/>
        </w:rPr>
      </w:pPr>
      <w:r>
        <w:rPr>
          <w:color w:val="231F20"/>
          <w:sz w:val="20"/>
        </w:rPr>
        <w:t>писать под диктовку (без пропусков и искажений букв) слова,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предложения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из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3—5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слов,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тексты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объёмом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не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 xml:space="preserve">более </w:t>
      </w:r>
      <w:r>
        <w:rPr>
          <w:color w:val="231F20"/>
          <w:w w:val="95"/>
          <w:sz w:val="20"/>
        </w:rPr>
        <w:t>20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слов,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правописание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которых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не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расходится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произношением;</w:t>
      </w:r>
    </w:p>
    <w:p w:rsidR="00CE1600" w:rsidRDefault="00637BD4">
      <w:pPr>
        <w:pStyle w:val="a5"/>
        <w:numPr>
          <w:ilvl w:val="1"/>
          <w:numId w:val="68"/>
        </w:numPr>
        <w:tabs>
          <w:tab w:val="left" w:pos="724"/>
        </w:tabs>
        <w:spacing w:line="254" w:lineRule="auto"/>
        <w:ind w:firstLine="226"/>
        <w:rPr>
          <w:sz w:val="20"/>
        </w:rPr>
      </w:pPr>
      <w:r>
        <w:rPr>
          <w:color w:val="231F20"/>
          <w:sz w:val="20"/>
        </w:rPr>
        <w:t xml:space="preserve">находить и исправлять ошибки на изученные правила, </w:t>
      </w:r>
      <w:r>
        <w:rPr>
          <w:color w:val="231F20"/>
          <w:spacing w:val="-2"/>
          <w:sz w:val="20"/>
        </w:rPr>
        <w:t>описки;</w:t>
      </w:r>
    </w:p>
    <w:p w:rsidR="00CE1600" w:rsidRDefault="00637BD4">
      <w:pPr>
        <w:pStyle w:val="a5"/>
        <w:numPr>
          <w:ilvl w:val="1"/>
          <w:numId w:val="68"/>
        </w:numPr>
        <w:tabs>
          <w:tab w:val="left" w:pos="724"/>
        </w:tabs>
        <w:spacing w:before="1"/>
        <w:ind w:left="723" w:right="0"/>
        <w:rPr>
          <w:sz w:val="20"/>
        </w:rPr>
      </w:pPr>
      <w:r>
        <w:rPr>
          <w:color w:val="231F20"/>
          <w:w w:val="95"/>
          <w:sz w:val="20"/>
        </w:rPr>
        <w:t>понимать</w:t>
      </w:r>
      <w:r>
        <w:rPr>
          <w:color w:val="231F20"/>
          <w:spacing w:val="19"/>
          <w:sz w:val="20"/>
        </w:rPr>
        <w:t xml:space="preserve"> </w:t>
      </w:r>
      <w:r>
        <w:rPr>
          <w:color w:val="231F20"/>
          <w:w w:val="95"/>
          <w:sz w:val="20"/>
        </w:rPr>
        <w:t>прослушанный</w:t>
      </w:r>
      <w:r>
        <w:rPr>
          <w:color w:val="231F20"/>
          <w:spacing w:val="19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текст;</w:t>
      </w:r>
    </w:p>
    <w:p w:rsidR="00CE1600" w:rsidRDefault="00637BD4">
      <w:pPr>
        <w:pStyle w:val="a5"/>
        <w:numPr>
          <w:ilvl w:val="1"/>
          <w:numId w:val="68"/>
        </w:numPr>
        <w:tabs>
          <w:tab w:val="left" w:pos="724"/>
        </w:tabs>
        <w:spacing w:before="14" w:line="254" w:lineRule="auto"/>
        <w:ind w:firstLine="226"/>
        <w:rPr>
          <w:sz w:val="20"/>
        </w:rPr>
      </w:pPr>
      <w:r>
        <w:rPr>
          <w:color w:val="231F20"/>
          <w:sz w:val="20"/>
        </w:rPr>
        <w:t>читать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вслух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про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себя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(с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пониманием)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короткие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 xml:space="preserve">тексты </w:t>
      </w:r>
      <w:r>
        <w:rPr>
          <w:color w:val="231F20"/>
          <w:w w:val="95"/>
          <w:sz w:val="20"/>
        </w:rPr>
        <w:t>с</w:t>
      </w:r>
      <w:r>
        <w:rPr>
          <w:color w:val="231F20"/>
          <w:spacing w:val="-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соблюдением</w:t>
      </w:r>
      <w:r>
        <w:rPr>
          <w:color w:val="231F20"/>
          <w:spacing w:val="-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интонации</w:t>
      </w:r>
      <w:r>
        <w:rPr>
          <w:color w:val="231F20"/>
          <w:spacing w:val="-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-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пауз</w:t>
      </w:r>
      <w:r>
        <w:rPr>
          <w:color w:val="231F20"/>
          <w:spacing w:val="-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</w:t>
      </w:r>
      <w:r>
        <w:rPr>
          <w:color w:val="231F20"/>
          <w:spacing w:val="-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соответствии</w:t>
      </w:r>
      <w:r>
        <w:rPr>
          <w:color w:val="231F20"/>
          <w:spacing w:val="-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со</w:t>
      </w:r>
      <w:r>
        <w:rPr>
          <w:color w:val="231F20"/>
          <w:spacing w:val="-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знаками</w:t>
      </w:r>
      <w:r>
        <w:rPr>
          <w:color w:val="231F20"/>
          <w:spacing w:val="-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 xml:space="preserve">пре­ </w:t>
      </w:r>
      <w:r>
        <w:rPr>
          <w:color w:val="231F20"/>
          <w:sz w:val="20"/>
        </w:rPr>
        <w:t>пинания в конце предложения;</w:t>
      </w:r>
    </w:p>
    <w:p w:rsidR="00CE1600" w:rsidRDefault="00637BD4">
      <w:pPr>
        <w:pStyle w:val="a5"/>
        <w:numPr>
          <w:ilvl w:val="1"/>
          <w:numId w:val="68"/>
        </w:numPr>
        <w:tabs>
          <w:tab w:val="left" w:pos="724"/>
        </w:tabs>
        <w:spacing w:line="254" w:lineRule="auto"/>
        <w:ind w:firstLine="226"/>
        <w:rPr>
          <w:sz w:val="20"/>
        </w:rPr>
      </w:pPr>
      <w:r>
        <w:rPr>
          <w:color w:val="231F20"/>
          <w:sz w:val="20"/>
        </w:rPr>
        <w:t>находить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тексте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слова,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значение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которых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требует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 xml:space="preserve">уточ­ </w:t>
      </w:r>
      <w:r>
        <w:rPr>
          <w:color w:val="231F20"/>
          <w:spacing w:val="-2"/>
          <w:sz w:val="20"/>
        </w:rPr>
        <w:t>нения;</w:t>
      </w:r>
    </w:p>
    <w:p w:rsidR="00CE1600" w:rsidRDefault="00637BD4">
      <w:pPr>
        <w:pStyle w:val="a5"/>
        <w:numPr>
          <w:ilvl w:val="1"/>
          <w:numId w:val="68"/>
        </w:numPr>
        <w:tabs>
          <w:tab w:val="left" w:pos="724"/>
        </w:tabs>
        <w:spacing w:before="1"/>
        <w:ind w:left="723" w:right="0"/>
        <w:rPr>
          <w:sz w:val="20"/>
        </w:rPr>
      </w:pPr>
      <w:r>
        <w:rPr>
          <w:color w:val="231F20"/>
          <w:w w:val="95"/>
          <w:sz w:val="20"/>
        </w:rPr>
        <w:t>составлять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w w:val="95"/>
          <w:sz w:val="20"/>
        </w:rPr>
        <w:t>предложение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w w:val="95"/>
          <w:sz w:val="20"/>
        </w:rPr>
        <w:t>из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w w:val="95"/>
          <w:sz w:val="20"/>
        </w:rPr>
        <w:t>набора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w w:val="95"/>
          <w:sz w:val="20"/>
        </w:rPr>
        <w:t>форм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слов;</w:t>
      </w:r>
    </w:p>
    <w:p w:rsidR="00CE1600" w:rsidRDefault="00637BD4">
      <w:pPr>
        <w:pStyle w:val="a5"/>
        <w:numPr>
          <w:ilvl w:val="1"/>
          <w:numId w:val="68"/>
        </w:numPr>
        <w:tabs>
          <w:tab w:val="left" w:pos="724"/>
        </w:tabs>
        <w:spacing w:before="14" w:line="254" w:lineRule="auto"/>
        <w:ind w:firstLine="226"/>
        <w:rPr>
          <w:sz w:val="20"/>
        </w:rPr>
      </w:pPr>
      <w:r>
        <w:rPr>
          <w:color w:val="231F20"/>
          <w:sz w:val="20"/>
        </w:rPr>
        <w:t>устно составлять текст из 3—5 предложений по сюжет­ ным картинкам и наблюдениям;</w:t>
      </w:r>
    </w:p>
    <w:p w:rsidR="00CE1600" w:rsidRDefault="00CE1600">
      <w:pPr>
        <w:spacing w:line="254" w:lineRule="auto"/>
        <w:jc w:val="both"/>
        <w:rPr>
          <w:sz w:val="20"/>
        </w:rPr>
        <w:sectPr w:rsidR="00CE1600">
          <w:pgSz w:w="7830" w:h="12020"/>
          <w:pgMar w:top="620" w:right="580" w:bottom="900" w:left="580" w:header="0" w:footer="714" w:gutter="0"/>
          <w:cols w:space="720"/>
        </w:sectPr>
      </w:pPr>
    </w:p>
    <w:p w:rsidR="00CE1600" w:rsidRDefault="00637BD4">
      <w:pPr>
        <w:pStyle w:val="a5"/>
        <w:numPr>
          <w:ilvl w:val="1"/>
          <w:numId w:val="68"/>
        </w:numPr>
        <w:tabs>
          <w:tab w:val="left" w:pos="724"/>
        </w:tabs>
        <w:spacing w:before="68" w:line="249" w:lineRule="auto"/>
        <w:ind w:firstLine="226"/>
        <w:rPr>
          <w:sz w:val="20"/>
        </w:rPr>
      </w:pPr>
      <w:r>
        <w:rPr>
          <w:color w:val="231F20"/>
          <w:sz w:val="20"/>
        </w:rPr>
        <w:t>использовать изученные понятия в процессе решения учебных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задач.</w:t>
      </w:r>
    </w:p>
    <w:p w:rsidR="00CE1600" w:rsidRDefault="00637BD4">
      <w:pPr>
        <w:pStyle w:val="3"/>
        <w:numPr>
          <w:ilvl w:val="0"/>
          <w:numId w:val="68"/>
        </w:numPr>
        <w:tabs>
          <w:tab w:val="left" w:pos="352"/>
        </w:tabs>
        <w:spacing w:before="161"/>
      </w:pPr>
      <w:r>
        <w:rPr>
          <w:color w:val="231F20"/>
          <w:spacing w:val="-2"/>
        </w:rPr>
        <w:t>КЛАСС</w:t>
      </w:r>
    </w:p>
    <w:p w:rsidR="00CE1600" w:rsidRDefault="00637BD4">
      <w:pPr>
        <w:spacing w:before="66"/>
        <w:ind w:left="383"/>
        <w:jc w:val="both"/>
        <w:rPr>
          <w:sz w:val="20"/>
        </w:rPr>
      </w:pPr>
      <w:r>
        <w:rPr>
          <w:color w:val="231F20"/>
          <w:sz w:val="20"/>
        </w:rPr>
        <w:t>К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концу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обучения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во</w:t>
      </w:r>
      <w:r>
        <w:rPr>
          <w:color w:val="231F20"/>
          <w:spacing w:val="-16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втором</w:t>
      </w:r>
      <w:r>
        <w:rPr>
          <w:rFonts w:ascii="Book Antiqua" w:hAnsi="Book Antiqua"/>
          <w:b/>
          <w:color w:val="231F20"/>
          <w:spacing w:val="-3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классе</w:t>
      </w:r>
      <w:r>
        <w:rPr>
          <w:rFonts w:ascii="Book Antiqua" w:hAnsi="Book Antiqua"/>
          <w:b/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обучающийся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pacing w:val="-2"/>
          <w:sz w:val="20"/>
        </w:rPr>
        <w:t>научится:</w:t>
      </w:r>
    </w:p>
    <w:p w:rsidR="00CE1600" w:rsidRDefault="00637BD4">
      <w:pPr>
        <w:pStyle w:val="a5"/>
        <w:numPr>
          <w:ilvl w:val="1"/>
          <w:numId w:val="68"/>
        </w:numPr>
        <w:tabs>
          <w:tab w:val="left" w:pos="724"/>
        </w:tabs>
        <w:spacing w:before="2"/>
        <w:ind w:left="723" w:right="0"/>
        <w:rPr>
          <w:sz w:val="20"/>
        </w:rPr>
      </w:pPr>
      <w:r>
        <w:rPr>
          <w:color w:val="231F20"/>
          <w:w w:val="95"/>
          <w:sz w:val="20"/>
        </w:rPr>
        <w:t>осознавать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язык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как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основное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средство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общения;</w:t>
      </w:r>
    </w:p>
    <w:p w:rsidR="00CE1600" w:rsidRDefault="00637BD4">
      <w:pPr>
        <w:pStyle w:val="a5"/>
        <w:numPr>
          <w:ilvl w:val="1"/>
          <w:numId w:val="68"/>
        </w:numPr>
        <w:tabs>
          <w:tab w:val="left" w:pos="724"/>
        </w:tabs>
        <w:spacing w:before="9" w:line="249" w:lineRule="auto"/>
        <w:ind w:right="154" w:firstLine="226"/>
        <w:rPr>
          <w:sz w:val="20"/>
        </w:rPr>
      </w:pPr>
      <w:r>
        <w:rPr>
          <w:color w:val="231F20"/>
          <w:sz w:val="20"/>
        </w:rPr>
        <w:t>характеризовать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согласные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звуки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вне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слова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слове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 xml:space="preserve">по </w:t>
      </w:r>
      <w:r>
        <w:rPr>
          <w:color w:val="231F20"/>
          <w:w w:val="95"/>
          <w:sz w:val="20"/>
        </w:rPr>
        <w:t xml:space="preserve">заданным параметрам: согласный парный/непарный по твёрдо­ сти/мягкости; согласный парный/непарный по звонкости/глу­ </w:t>
      </w:r>
      <w:r>
        <w:rPr>
          <w:color w:val="231F20"/>
          <w:spacing w:val="-2"/>
          <w:sz w:val="20"/>
        </w:rPr>
        <w:t>хости;</w:t>
      </w:r>
    </w:p>
    <w:p w:rsidR="00CE1600" w:rsidRDefault="00637BD4">
      <w:pPr>
        <w:pStyle w:val="a5"/>
        <w:numPr>
          <w:ilvl w:val="1"/>
          <w:numId w:val="68"/>
        </w:numPr>
        <w:tabs>
          <w:tab w:val="left" w:pos="724"/>
        </w:tabs>
        <w:spacing w:line="249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определять количество слогов в слове (в том числе при сте­ </w:t>
      </w:r>
      <w:r>
        <w:rPr>
          <w:color w:val="231F20"/>
          <w:sz w:val="20"/>
        </w:rPr>
        <w:t>чении согласных); делить слово на слоги;</w:t>
      </w:r>
    </w:p>
    <w:p w:rsidR="00CE1600" w:rsidRDefault="00637BD4">
      <w:pPr>
        <w:pStyle w:val="a5"/>
        <w:numPr>
          <w:ilvl w:val="1"/>
          <w:numId w:val="68"/>
        </w:numPr>
        <w:tabs>
          <w:tab w:val="left" w:pos="724"/>
        </w:tabs>
        <w:spacing w:line="249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устанавливать соотношение звукового и буквенного соста­ </w:t>
      </w:r>
      <w:r>
        <w:rPr>
          <w:color w:val="231F20"/>
          <w:w w:val="105"/>
          <w:sz w:val="20"/>
        </w:rPr>
        <w:t>ва,</w:t>
      </w:r>
      <w:r>
        <w:rPr>
          <w:color w:val="231F20"/>
          <w:spacing w:val="-1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в</w:t>
      </w:r>
      <w:r>
        <w:rPr>
          <w:color w:val="231F20"/>
          <w:spacing w:val="-1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том</w:t>
      </w:r>
      <w:r>
        <w:rPr>
          <w:color w:val="231F20"/>
          <w:spacing w:val="-1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числе</w:t>
      </w:r>
      <w:r>
        <w:rPr>
          <w:color w:val="231F20"/>
          <w:spacing w:val="-1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с</w:t>
      </w:r>
      <w:r>
        <w:rPr>
          <w:color w:val="231F20"/>
          <w:spacing w:val="-1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учётом</w:t>
      </w:r>
      <w:r>
        <w:rPr>
          <w:color w:val="231F20"/>
          <w:spacing w:val="-1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функций</w:t>
      </w:r>
      <w:r>
        <w:rPr>
          <w:color w:val="231F20"/>
          <w:spacing w:val="-1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букв</w:t>
      </w:r>
      <w:r>
        <w:rPr>
          <w:color w:val="231F20"/>
          <w:spacing w:val="-17"/>
          <w:w w:val="105"/>
          <w:sz w:val="20"/>
        </w:rPr>
        <w:t xml:space="preserve"> </w:t>
      </w:r>
      <w:r>
        <w:rPr>
          <w:rFonts w:ascii="Times New Roman" w:hAnsi="Times New Roman"/>
          <w:b/>
          <w:i/>
          <w:color w:val="231F20"/>
          <w:w w:val="105"/>
          <w:sz w:val="20"/>
        </w:rPr>
        <w:t>е</w:t>
      </w:r>
      <w:r>
        <w:rPr>
          <w:color w:val="231F20"/>
          <w:w w:val="105"/>
          <w:sz w:val="20"/>
        </w:rPr>
        <w:t>,</w:t>
      </w:r>
      <w:r>
        <w:rPr>
          <w:color w:val="231F20"/>
          <w:spacing w:val="-17"/>
          <w:w w:val="105"/>
          <w:sz w:val="20"/>
        </w:rPr>
        <w:t xml:space="preserve"> </w:t>
      </w:r>
      <w:r>
        <w:rPr>
          <w:rFonts w:ascii="Times New Roman" w:hAnsi="Times New Roman"/>
          <w:b/>
          <w:i/>
          <w:color w:val="231F20"/>
          <w:w w:val="105"/>
          <w:sz w:val="20"/>
        </w:rPr>
        <w:t>ё</w:t>
      </w:r>
      <w:r>
        <w:rPr>
          <w:color w:val="231F20"/>
          <w:w w:val="105"/>
          <w:sz w:val="20"/>
        </w:rPr>
        <w:t>,</w:t>
      </w:r>
      <w:r>
        <w:rPr>
          <w:color w:val="231F20"/>
          <w:spacing w:val="-17"/>
          <w:w w:val="105"/>
          <w:sz w:val="20"/>
        </w:rPr>
        <w:t xml:space="preserve"> </w:t>
      </w:r>
      <w:r>
        <w:rPr>
          <w:rFonts w:ascii="Times New Roman" w:hAnsi="Times New Roman"/>
          <w:b/>
          <w:i/>
          <w:color w:val="231F20"/>
          <w:w w:val="105"/>
          <w:sz w:val="20"/>
        </w:rPr>
        <w:t>ю</w:t>
      </w:r>
      <w:r>
        <w:rPr>
          <w:color w:val="231F20"/>
          <w:w w:val="105"/>
          <w:sz w:val="20"/>
        </w:rPr>
        <w:t>,</w:t>
      </w:r>
      <w:r>
        <w:rPr>
          <w:color w:val="231F20"/>
          <w:spacing w:val="-17"/>
          <w:w w:val="105"/>
          <w:sz w:val="20"/>
        </w:rPr>
        <w:t xml:space="preserve"> </w:t>
      </w:r>
      <w:r>
        <w:rPr>
          <w:rFonts w:ascii="Times New Roman" w:hAnsi="Times New Roman"/>
          <w:b/>
          <w:i/>
          <w:color w:val="231F20"/>
          <w:w w:val="105"/>
          <w:sz w:val="20"/>
        </w:rPr>
        <w:t>я</w:t>
      </w:r>
      <w:r>
        <w:rPr>
          <w:color w:val="231F20"/>
          <w:w w:val="105"/>
          <w:sz w:val="20"/>
        </w:rPr>
        <w:t>;</w:t>
      </w:r>
    </w:p>
    <w:p w:rsidR="00CE1600" w:rsidRDefault="00637BD4">
      <w:pPr>
        <w:pStyle w:val="a5"/>
        <w:numPr>
          <w:ilvl w:val="1"/>
          <w:numId w:val="68"/>
        </w:numPr>
        <w:tabs>
          <w:tab w:val="left" w:pos="724"/>
        </w:tabs>
        <w:spacing w:line="249" w:lineRule="auto"/>
        <w:ind w:right="154" w:firstLine="226"/>
        <w:rPr>
          <w:sz w:val="20"/>
        </w:rPr>
      </w:pPr>
      <w:r>
        <w:rPr>
          <w:color w:val="231F20"/>
          <w:sz w:val="20"/>
        </w:rPr>
        <w:t>обозначать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на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письме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мягкость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согласных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звуков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буквой мягкий знак в середине слова;</w:t>
      </w:r>
    </w:p>
    <w:p w:rsidR="00CE1600" w:rsidRDefault="00637BD4">
      <w:pPr>
        <w:pStyle w:val="a5"/>
        <w:numPr>
          <w:ilvl w:val="1"/>
          <w:numId w:val="68"/>
        </w:numPr>
        <w:tabs>
          <w:tab w:val="left" w:pos="724"/>
        </w:tabs>
        <w:spacing w:line="234" w:lineRule="exact"/>
        <w:ind w:left="723" w:right="0"/>
        <w:rPr>
          <w:sz w:val="20"/>
        </w:rPr>
      </w:pPr>
      <w:r>
        <w:rPr>
          <w:color w:val="231F20"/>
          <w:w w:val="95"/>
          <w:sz w:val="20"/>
        </w:rPr>
        <w:t>находить</w:t>
      </w:r>
      <w:r>
        <w:rPr>
          <w:color w:val="231F20"/>
          <w:spacing w:val="5"/>
          <w:sz w:val="20"/>
        </w:rPr>
        <w:t xml:space="preserve"> </w:t>
      </w:r>
      <w:r>
        <w:rPr>
          <w:color w:val="231F20"/>
          <w:w w:val="95"/>
          <w:sz w:val="20"/>
        </w:rPr>
        <w:t>однокоренные</w:t>
      </w:r>
      <w:r>
        <w:rPr>
          <w:color w:val="231F20"/>
          <w:spacing w:val="5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слова;</w:t>
      </w:r>
    </w:p>
    <w:p w:rsidR="00CE1600" w:rsidRDefault="00637BD4">
      <w:pPr>
        <w:pStyle w:val="a5"/>
        <w:numPr>
          <w:ilvl w:val="1"/>
          <w:numId w:val="68"/>
        </w:numPr>
        <w:tabs>
          <w:tab w:val="left" w:pos="724"/>
        </w:tabs>
        <w:spacing w:before="5"/>
        <w:ind w:left="723" w:right="0"/>
        <w:rPr>
          <w:sz w:val="20"/>
        </w:rPr>
      </w:pPr>
      <w:r>
        <w:rPr>
          <w:color w:val="231F20"/>
          <w:w w:val="95"/>
          <w:sz w:val="20"/>
        </w:rPr>
        <w:t>выделять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w w:val="95"/>
          <w:sz w:val="20"/>
        </w:rPr>
        <w:t>в</w:t>
      </w:r>
      <w:r>
        <w:rPr>
          <w:color w:val="231F20"/>
          <w:spacing w:val="5"/>
          <w:sz w:val="20"/>
        </w:rPr>
        <w:t xml:space="preserve"> </w:t>
      </w:r>
      <w:r>
        <w:rPr>
          <w:color w:val="231F20"/>
          <w:w w:val="95"/>
          <w:sz w:val="20"/>
        </w:rPr>
        <w:t>слове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w w:val="95"/>
          <w:sz w:val="20"/>
        </w:rPr>
        <w:t>корень</w:t>
      </w:r>
      <w:r>
        <w:rPr>
          <w:color w:val="231F20"/>
          <w:spacing w:val="5"/>
          <w:sz w:val="20"/>
        </w:rPr>
        <w:t xml:space="preserve"> </w:t>
      </w:r>
      <w:r>
        <w:rPr>
          <w:color w:val="231F20"/>
          <w:w w:val="95"/>
          <w:sz w:val="20"/>
        </w:rPr>
        <w:t>(простые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случаи);</w:t>
      </w:r>
    </w:p>
    <w:p w:rsidR="00CE1600" w:rsidRDefault="00637BD4">
      <w:pPr>
        <w:pStyle w:val="a5"/>
        <w:numPr>
          <w:ilvl w:val="1"/>
          <w:numId w:val="68"/>
        </w:numPr>
        <w:tabs>
          <w:tab w:val="left" w:pos="724"/>
        </w:tabs>
        <w:spacing w:before="9"/>
        <w:ind w:left="723" w:right="0"/>
        <w:rPr>
          <w:sz w:val="20"/>
        </w:rPr>
      </w:pPr>
      <w:r>
        <w:rPr>
          <w:color w:val="231F20"/>
          <w:w w:val="95"/>
          <w:sz w:val="20"/>
        </w:rPr>
        <w:t>выделять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w w:val="95"/>
          <w:sz w:val="20"/>
        </w:rPr>
        <w:t>в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w w:val="95"/>
          <w:sz w:val="20"/>
        </w:rPr>
        <w:t>слове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окончание;</w:t>
      </w:r>
    </w:p>
    <w:p w:rsidR="00CE1600" w:rsidRDefault="00637BD4">
      <w:pPr>
        <w:pStyle w:val="a5"/>
        <w:numPr>
          <w:ilvl w:val="1"/>
          <w:numId w:val="68"/>
        </w:numPr>
        <w:tabs>
          <w:tab w:val="left" w:pos="724"/>
        </w:tabs>
        <w:spacing w:before="8" w:line="249" w:lineRule="auto"/>
        <w:ind w:right="154" w:firstLine="226"/>
        <w:rPr>
          <w:sz w:val="20"/>
        </w:rPr>
      </w:pPr>
      <w:r>
        <w:rPr>
          <w:color w:val="231F20"/>
          <w:sz w:val="20"/>
        </w:rPr>
        <w:t xml:space="preserve">выявлять в тексте случаи употребления многозначных слов, понимать их значения и уточнять значение по учебным </w:t>
      </w:r>
      <w:r>
        <w:rPr>
          <w:color w:val="231F20"/>
          <w:w w:val="95"/>
          <w:sz w:val="20"/>
        </w:rPr>
        <w:t xml:space="preserve">словарям; случаи употребления синонимов и антонимов (без на­ </w:t>
      </w:r>
      <w:r>
        <w:rPr>
          <w:color w:val="231F20"/>
          <w:sz w:val="20"/>
        </w:rPr>
        <w:t>зывания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терминов);</w:t>
      </w:r>
    </w:p>
    <w:p w:rsidR="00CE1600" w:rsidRDefault="00637BD4">
      <w:pPr>
        <w:pStyle w:val="a5"/>
        <w:numPr>
          <w:ilvl w:val="1"/>
          <w:numId w:val="68"/>
        </w:numPr>
        <w:tabs>
          <w:tab w:val="left" w:pos="724"/>
        </w:tabs>
        <w:spacing w:line="233" w:lineRule="exact"/>
        <w:ind w:left="723" w:right="0"/>
        <w:rPr>
          <w:sz w:val="20"/>
        </w:rPr>
      </w:pPr>
      <w:r>
        <w:rPr>
          <w:color w:val="231F20"/>
          <w:sz w:val="20"/>
        </w:rPr>
        <w:t>распознавать</w:t>
      </w:r>
      <w:r>
        <w:rPr>
          <w:color w:val="231F20"/>
          <w:spacing w:val="61"/>
          <w:sz w:val="20"/>
        </w:rPr>
        <w:t xml:space="preserve"> </w:t>
      </w:r>
      <w:r>
        <w:rPr>
          <w:color w:val="231F20"/>
          <w:sz w:val="20"/>
        </w:rPr>
        <w:t>слова,</w:t>
      </w:r>
      <w:r>
        <w:rPr>
          <w:color w:val="231F20"/>
          <w:spacing w:val="62"/>
          <w:sz w:val="20"/>
        </w:rPr>
        <w:t xml:space="preserve"> </w:t>
      </w:r>
      <w:r>
        <w:rPr>
          <w:color w:val="231F20"/>
          <w:sz w:val="20"/>
        </w:rPr>
        <w:t>отвечающие</w:t>
      </w:r>
      <w:r>
        <w:rPr>
          <w:color w:val="231F20"/>
          <w:spacing w:val="62"/>
          <w:sz w:val="20"/>
        </w:rPr>
        <w:t xml:space="preserve"> </w:t>
      </w:r>
      <w:r>
        <w:rPr>
          <w:color w:val="231F20"/>
          <w:sz w:val="20"/>
        </w:rPr>
        <w:t>на</w:t>
      </w:r>
      <w:r>
        <w:rPr>
          <w:color w:val="231F20"/>
          <w:spacing w:val="62"/>
          <w:sz w:val="20"/>
        </w:rPr>
        <w:t xml:space="preserve"> </w:t>
      </w:r>
      <w:r>
        <w:rPr>
          <w:color w:val="231F20"/>
          <w:sz w:val="20"/>
        </w:rPr>
        <w:t>вопросы</w:t>
      </w:r>
      <w:r>
        <w:rPr>
          <w:color w:val="231F20"/>
          <w:spacing w:val="62"/>
          <w:sz w:val="20"/>
        </w:rPr>
        <w:t xml:space="preserve"> </w:t>
      </w:r>
      <w:r>
        <w:rPr>
          <w:color w:val="231F20"/>
          <w:spacing w:val="-2"/>
          <w:sz w:val="20"/>
        </w:rPr>
        <w:t>«кто?»,</w:t>
      </w:r>
    </w:p>
    <w:p w:rsidR="00CE1600" w:rsidRDefault="00637BD4">
      <w:pPr>
        <w:pStyle w:val="a3"/>
        <w:spacing w:before="9"/>
        <w:ind w:right="0" w:firstLine="0"/>
        <w:jc w:val="left"/>
      </w:pPr>
      <w:r>
        <w:rPr>
          <w:color w:val="231F20"/>
          <w:spacing w:val="-2"/>
          <w:w w:val="115"/>
        </w:rPr>
        <w:t>«что?»;</w:t>
      </w:r>
    </w:p>
    <w:p w:rsidR="00CE1600" w:rsidRDefault="00637BD4">
      <w:pPr>
        <w:pStyle w:val="a5"/>
        <w:numPr>
          <w:ilvl w:val="1"/>
          <w:numId w:val="68"/>
        </w:numPr>
        <w:tabs>
          <w:tab w:val="left" w:pos="724"/>
        </w:tabs>
        <w:spacing w:before="9" w:line="249" w:lineRule="auto"/>
        <w:ind w:firstLine="226"/>
        <w:rPr>
          <w:sz w:val="20"/>
        </w:rPr>
      </w:pPr>
      <w:r>
        <w:rPr>
          <w:color w:val="231F20"/>
          <w:sz w:val="20"/>
        </w:rPr>
        <w:t>распознавать слова, отвечающие на вопросы «что де­ лать?», «что сделать?» и др.;</w:t>
      </w:r>
    </w:p>
    <w:p w:rsidR="00CE1600" w:rsidRDefault="00637BD4">
      <w:pPr>
        <w:pStyle w:val="a5"/>
        <w:numPr>
          <w:ilvl w:val="1"/>
          <w:numId w:val="68"/>
        </w:numPr>
        <w:tabs>
          <w:tab w:val="left" w:pos="724"/>
        </w:tabs>
        <w:spacing w:line="234" w:lineRule="exact"/>
        <w:ind w:left="723" w:right="0"/>
        <w:rPr>
          <w:sz w:val="20"/>
        </w:rPr>
      </w:pPr>
      <w:r>
        <w:rPr>
          <w:color w:val="231F20"/>
          <w:sz w:val="20"/>
        </w:rPr>
        <w:t>распознавать</w:t>
      </w:r>
      <w:r>
        <w:rPr>
          <w:color w:val="231F20"/>
          <w:spacing w:val="9"/>
          <w:sz w:val="20"/>
        </w:rPr>
        <w:t xml:space="preserve"> </w:t>
      </w:r>
      <w:r>
        <w:rPr>
          <w:color w:val="231F20"/>
          <w:sz w:val="20"/>
        </w:rPr>
        <w:t>слова,</w:t>
      </w:r>
      <w:r>
        <w:rPr>
          <w:color w:val="231F20"/>
          <w:spacing w:val="9"/>
          <w:sz w:val="20"/>
        </w:rPr>
        <w:t xml:space="preserve"> </w:t>
      </w:r>
      <w:r>
        <w:rPr>
          <w:color w:val="231F20"/>
          <w:sz w:val="20"/>
        </w:rPr>
        <w:t>отвечающие</w:t>
      </w:r>
      <w:r>
        <w:rPr>
          <w:color w:val="231F20"/>
          <w:spacing w:val="9"/>
          <w:sz w:val="20"/>
        </w:rPr>
        <w:t xml:space="preserve"> </w:t>
      </w:r>
      <w:r>
        <w:rPr>
          <w:color w:val="231F20"/>
          <w:sz w:val="20"/>
        </w:rPr>
        <w:t>на</w:t>
      </w:r>
      <w:r>
        <w:rPr>
          <w:color w:val="231F20"/>
          <w:spacing w:val="9"/>
          <w:sz w:val="20"/>
        </w:rPr>
        <w:t xml:space="preserve"> </w:t>
      </w:r>
      <w:r>
        <w:rPr>
          <w:color w:val="231F20"/>
          <w:sz w:val="20"/>
        </w:rPr>
        <w:t>вопросы</w:t>
      </w:r>
      <w:r>
        <w:rPr>
          <w:color w:val="231F20"/>
          <w:spacing w:val="9"/>
          <w:sz w:val="20"/>
        </w:rPr>
        <w:t xml:space="preserve"> </w:t>
      </w:r>
      <w:r>
        <w:rPr>
          <w:color w:val="231F20"/>
          <w:spacing w:val="-2"/>
          <w:sz w:val="20"/>
        </w:rPr>
        <w:t>«какой?»,</w:t>
      </w:r>
    </w:p>
    <w:p w:rsidR="00CE1600" w:rsidRDefault="00637BD4">
      <w:pPr>
        <w:pStyle w:val="a3"/>
        <w:spacing w:before="9"/>
        <w:ind w:right="0" w:firstLine="0"/>
      </w:pPr>
      <w:r>
        <w:rPr>
          <w:color w:val="231F20"/>
          <w:w w:val="110"/>
        </w:rPr>
        <w:t>«какая?»,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>«какое?»,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spacing w:val="-2"/>
          <w:w w:val="110"/>
        </w:rPr>
        <w:t>«какие?»;</w:t>
      </w:r>
    </w:p>
    <w:p w:rsidR="00CE1600" w:rsidRDefault="00637BD4">
      <w:pPr>
        <w:pStyle w:val="a5"/>
        <w:numPr>
          <w:ilvl w:val="1"/>
          <w:numId w:val="68"/>
        </w:numPr>
        <w:tabs>
          <w:tab w:val="left" w:pos="724"/>
        </w:tabs>
        <w:spacing w:before="9" w:line="249" w:lineRule="auto"/>
        <w:ind w:firstLine="226"/>
        <w:rPr>
          <w:sz w:val="20"/>
        </w:rPr>
      </w:pPr>
      <w:r>
        <w:rPr>
          <w:color w:val="231F20"/>
          <w:sz w:val="20"/>
        </w:rPr>
        <w:t>определять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вид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предложения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по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цели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высказывания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по эмоциональной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окраске;</w:t>
      </w:r>
    </w:p>
    <w:p w:rsidR="00CE1600" w:rsidRDefault="00637BD4">
      <w:pPr>
        <w:pStyle w:val="a5"/>
        <w:numPr>
          <w:ilvl w:val="1"/>
          <w:numId w:val="68"/>
        </w:numPr>
        <w:tabs>
          <w:tab w:val="left" w:pos="724"/>
        </w:tabs>
        <w:spacing w:line="249" w:lineRule="auto"/>
        <w:ind w:right="154" w:firstLine="226"/>
        <w:rPr>
          <w:sz w:val="20"/>
        </w:rPr>
      </w:pPr>
      <w:r>
        <w:rPr>
          <w:color w:val="231F20"/>
          <w:sz w:val="20"/>
        </w:rPr>
        <w:t>находить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место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орфограммы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слове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между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словами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на изученные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правила;</w:t>
      </w:r>
    </w:p>
    <w:p w:rsidR="00CE1600" w:rsidRDefault="00637BD4">
      <w:pPr>
        <w:pStyle w:val="a5"/>
        <w:numPr>
          <w:ilvl w:val="1"/>
          <w:numId w:val="68"/>
        </w:numPr>
        <w:tabs>
          <w:tab w:val="left" w:pos="724"/>
        </w:tabs>
        <w:spacing w:line="249" w:lineRule="auto"/>
        <w:ind w:right="151" w:firstLine="226"/>
        <w:rPr>
          <w:sz w:val="20"/>
        </w:rPr>
      </w:pPr>
      <w:r>
        <w:rPr>
          <w:color w:val="231F20"/>
          <w:w w:val="95"/>
          <w:sz w:val="20"/>
        </w:rPr>
        <w:t xml:space="preserve">применять изученные правила правописания, в том чис­ </w:t>
      </w:r>
      <w:r>
        <w:rPr>
          <w:color w:val="231F20"/>
          <w:sz w:val="20"/>
        </w:rPr>
        <w:t xml:space="preserve">ле: сочетания </w:t>
      </w:r>
      <w:r>
        <w:rPr>
          <w:rFonts w:ascii="Times New Roman" w:hAnsi="Times New Roman"/>
          <w:b/>
          <w:i/>
          <w:color w:val="231F20"/>
          <w:sz w:val="20"/>
        </w:rPr>
        <w:t>чк</w:t>
      </w:r>
      <w:r>
        <w:rPr>
          <w:color w:val="231F20"/>
          <w:sz w:val="20"/>
        </w:rPr>
        <w:t xml:space="preserve">, </w:t>
      </w:r>
      <w:r>
        <w:rPr>
          <w:rFonts w:ascii="Times New Roman" w:hAnsi="Times New Roman"/>
          <w:b/>
          <w:i/>
          <w:color w:val="231F20"/>
          <w:sz w:val="20"/>
        </w:rPr>
        <w:t>чн</w:t>
      </w:r>
      <w:r>
        <w:rPr>
          <w:color w:val="231F20"/>
          <w:sz w:val="20"/>
        </w:rPr>
        <w:t xml:space="preserve">, </w:t>
      </w:r>
      <w:r>
        <w:rPr>
          <w:rFonts w:ascii="Times New Roman" w:hAnsi="Times New Roman"/>
          <w:b/>
          <w:i/>
          <w:color w:val="231F20"/>
          <w:sz w:val="20"/>
        </w:rPr>
        <w:t>чт</w:t>
      </w:r>
      <w:r>
        <w:rPr>
          <w:color w:val="231F20"/>
          <w:sz w:val="20"/>
        </w:rPr>
        <w:t xml:space="preserve">; </w:t>
      </w:r>
      <w:r>
        <w:rPr>
          <w:rFonts w:ascii="Times New Roman" w:hAnsi="Times New Roman"/>
          <w:b/>
          <w:i/>
          <w:color w:val="231F20"/>
          <w:sz w:val="20"/>
        </w:rPr>
        <w:t>щн</w:t>
      </w:r>
      <w:r>
        <w:rPr>
          <w:color w:val="231F20"/>
          <w:sz w:val="20"/>
        </w:rPr>
        <w:t xml:space="preserve">, </w:t>
      </w:r>
      <w:r>
        <w:rPr>
          <w:rFonts w:ascii="Times New Roman" w:hAnsi="Times New Roman"/>
          <w:b/>
          <w:i/>
          <w:color w:val="231F20"/>
          <w:sz w:val="20"/>
        </w:rPr>
        <w:t>нч</w:t>
      </w:r>
      <w:r>
        <w:rPr>
          <w:color w:val="231F20"/>
          <w:sz w:val="20"/>
        </w:rPr>
        <w:t>; проверяемые безударные гласные</w:t>
      </w:r>
      <w:r>
        <w:rPr>
          <w:color w:val="231F20"/>
          <w:spacing w:val="35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35"/>
          <w:sz w:val="20"/>
        </w:rPr>
        <w:t xml:space="preserve"> </w:t>
      </w:r>
      <w:r>
        <w:rPr>
          <w:color w:val="231F20"/>
          <w:sz w:val="20"/>
        </w:rPr>
        <w:t>корне</w:t>
      </w:r>
      <w:r>
        <w:rPr>
          <w:color w:val="231F20"/>
          <w:spacing w:val="35"/>
          <w:sz w:val="20"/>
        </w:rPr>
        <w:t xml:space="preserve"> </w:t>
      </w:r>
      <w:r>
        <w:rPr>
          <w:color w:val="231F20"/>
          <w:sz w:val="20"/>
        </w:rPr>
        <w:t>слова;</w:t>
      </w:r>
      <w:r>
        <w:rPr>
          <w:color w:val="231F20"/>
          <w:spacing w:val="35"/>
          <w:sz w:val="20"/>
        </w:rPr>
        <w:t xml:space="preserve"> </w:t>
      </w:r>
      <w:r>
        <w:rPr>
          <w:color w:val="231F20"/>
          <w:sz w:val="20"/>
        </w:rPr>
        <w:t>парные</w:t>
      </w:r>
      <w:r>
        <w:rPr>
          <w:color w:val="231F20"/>
          <w:spacing w:val="35"/>
          <w:sz w:val="20"/>
        </w:rPr>
        <w:t xml:space="preserve"> </w:t>
      </w:r>
      <w:r>
        <w:rPr>
          <w:color w:val="231F20"/>
          <w:sz w:val="20"/>
        </w:rPr>
        <w:t>звонкие</w:t>
      </w:r>
      <w:r>
        <w:rPr>
          <w:color w:val="231F20"/>
          <w:spacing w:val="35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35"/>
          <w:sz w:val="20"/>
        </w:rPr>
        <w:t xml:space="preserve"> </w:t>
      </w:r>
      <w:r>
        <w:rPr>
          <w:color w:val="231F20"/>
          <w:sz w:val="20"/>
        </w:rPr>
        <w:t>глухие</w:t>
      </w:r>
      <w:r>
        <w:rPr>
          <w:color w:val="231F20"/>
          <w:spacing w:val="32"/>
          <w:sz w:val="20"/>
        </w:rPr>
        <w:t xml:space="preserve"> </w:t>
      </w:r>
      <w:r>
        <w:rPr>
          <w:color w:val="231F20"/>
          <w:sz w:val="20"/>
        </w:rPr>
        <w:t xml:space="preserve">согласные в корне слова; непроверяемые гласные и согласные (перечень слов в орфографическом словаре учебника); прописная бук­ ва в именах, отчествах, фамилиях людей, кличках живот­ </w:t>
      </w:r>
      <w:r>
        <w:rPr>
          <w:color w:val="231F20"/>
          <w:w w:val="95"/>
          <w:sz w:val="20"/>
        </w:rPr>
        <w:t xml:space="preserve">ных, географических названиях; раздельное написание пред­ </w:t>
      </w:r>
      <w:r>
        <w:rPr>
          <w:color w:val="231F20"/>
          <w:sz w:val="20"/>
        </w:rPr>
        <w:t xml:space="preserve">логов с именами существительными, разделительный мягкий </w:t>
      </w:r>
      <w:r>
        <w:rPr>
          <w:color w:val="231F20"/>
          <w:spacing w:val="-2"/>
          <w:sz w:val="20"/>
        </w:rPr>
        <w:t>знак;</w:t>
      </w:r>
    </w:p>
    <w:p w:rsidR="00CE1600" w:rsidRDefault="00CE1600">
      <w:pPr>
        <w:spacing w:line="249" w:lineRule="auto"/>
        <w:jc w:val="both"/>
        <w:rPr>
          <w:sz w:val="20"/>
        </w:rPr>
        <w:sectPr w:rsidR="00CE1600">
          <w:pgSz w:w="7830" w:h="12020"/>
          <w:pgMar w:top="620" w:right="580" w:bottom="900" w:left="580" w:header="0" w:footer="709" w:gutter="0"/>
          <w:cols w:space="720"/>
        </w:sectPr>
      </w:pPr>
    </w:p>
    <w:p w:rsidR="00CE1600" w:rsidRDefault="00637BD4">
      <w:pPr>
        <w:pStyle w:val="a5"/>
        <w:numPr>
          <w:ilvl w:val="1"/>
          <w:numId w:val="68"/>
        </w:numPr>
        <w:tabs>
          <w:tab w:val="left" w:pos="724"/>
        </w:tabs>
        <w:spacing w:before="68" w:line="254" w:lineRule="auto"/>
        <w:ind w:firstLine="226"/>
        <w:rPr>
          <w:sz w:val="20"/>
        </w:rPr>
      </w:pPr>
      <w:r>
        <w:rPr>
          <w:color w:val="231F20"/>
          <w:sz w:val="20"/>
        </w:rPr>
        <w:t>правильно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списывать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(без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пропусков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искажений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букв) слова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предложения,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тексты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объёмом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не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более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50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слов;</w:t>
      </w:r>
    </w:p>
    <w:p w:rsidR="00CE1600" w:rsidRDefault="00637BD4">
      <w:pPr>
        <w:pStyle w:val="a5"/>
        <w:numPr>
          <w:ilvl w:val="1"/>
          <w:numId w:val="68"/>
        </w:numPr>
        <w:tabs>
          <w:tab w:val="left" w:pos="724"/>
        </w:tabs>
        <w:spacing w:before="1" w:line="254" w:lineRule="auto"/>
        <w:ind w:right="154" w:firstLine="226"/>
        <w:rPr>
          <w:sz w:val="20"/>
        </w:rPr>
      </w:pPr>
      <w:r>
        <w:rPr>
          <w:color w:val="231F20"/>
          <w:sz w:val="20"/>
        </w:rPr>
        <w:t>писать под диктовку (без пропусков и искажений букв) слова,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предложения,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тексты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объёмом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не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более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45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слов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учётом изученных правил правописания;</w:t>
      </w:r>
    </w:p>
    <w:p w:rsidR="00CE1600" w:rsidRDefault="00637BD4">
      <w:pPr>
        <w:pStyle w:val="a5"/>
        <w:numPr>
          <w:ilvl w:val="1"/>
          <w:numId w:val="68"/>
        </w:numPr>
        <w:tabs>
          <w:tab w:val="left" w:pos="724"/>
        </w:tabs>
        <w:spacing w:line="254" w:lineRule="auto"/>
        <w:ind w:firstLine="226"/>
        <w:rPr>
          <w:sz w:val="20"/>
        </w:rPr>
      </w:pPr>
      <w:r>
        <w:rPr>
          <w:color w:val="231F20"/>
          <w:sz w:val="20"/>
        </w:rPr>
        <w:t xml:space="preserve">находить и исправлять ошибки на изученные правила, </w:t>
      </w:r>
      <w:r>
        <w:rPr>
          <w:color w:val="231F20"/>
          <w:spacing w:val="-2"/>
          <w:sz w:val="20"/>
        </w:rPr>
        <w:t>описки;</w:t>
      </w:r>
    </w:p>
    <w:p w:rsidR="00CE1600" w:rsidRDefault="00637BD4">
      <w:pPr>
        <w:pStyle w:val="a5"/>
        <w:numPr>
          <w:ilvl w:val="1"/>
          <w:numId w:val="68"/>
        </w:numPr>
        <w:tabs>
          <w:tab w:val="left" w:pos="724"/>
        </w:tabs>
        <w:spacing w:line="254" w:lineRule="auto"/>
        <w:ind w:firstLine="226"/>
        <w:rPr>
          <w:sz w:val="20"/>
        </w:rPr>
      </w:pPr>
      <w:r>
        <w:rPr>
          <w:color w:val="231F20"/>
          <w:sz w:val="20"/>
        </w:rPr>
        <w:t>пользоваться толковым, орфографическим, орфоэпиче­ ским словарями учебника;</w:t>
      </w:r>
    </w:p>
    <w:p w:rsidR="00CE1600" w:rsidRDefault="00637BD4">
      <w:pPr>
        <w:pStyle w:val="a5"/>
        <w:numPr>
          <w:ilvl w:val="1"/>
          <w:numId w:val="68"/>
        </w:numPr>
        <w:tabs>
          <w:tab w:val="left" w:pos="724"/>
        </w:tabs>
        <w:spacing w:before="1" w:line="254" w:lineRule="auto"/>
        <w:ind w:firstLine="226"/>
        <w:rPr>
          <w:sz w:val="20"/>
        </w:rPr>
      </w:pPr>
      <w:r>
        <w:rPr>
          <w:color w:val="231F20"/>
          <w:sz w:val="20"/>
        </w:rPr>
        <w:t>строить устное диалогическое и монологическое выска­ зывание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(2—4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предложения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на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определённую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тему,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по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наблю­ дениям)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соблюдением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орфоэпических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норм,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правильной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 xml:space="preserve">ин­ </w:t>
      </w:r>
      <w:r>
        <w:rPr>
          <w:color w:val="231F20"/>
          <w:spacing w:val="-2"/>
          <w:sz w:val="20"/>
        </w:rPr>
        <w:t>тонации;</w:t>
      </w:r>
    </w:p>
    <w:p w:rsidR="00CE1600" w:rsidRDefault="00637BD4">
      <w:pPr>
        <w:pStyle w:val="a5"/>
        <w:numPr>
          <w:ilvl w:val="1"/>
          <w:numId w:val="68"/>
        </w:numPr>
        <w:tabs>
          <w:tab w:val="left" w:pos="724"/>
        </w:tabs>
        <w:spacing w:line="254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формулировать простые выводы на основе прочитанного </w:t>
      </w:r>
      <w:r>
        <w:rPr>
          <w:color w:val="231F20"/>
          <w:sz w:val="20"/>
        </w:rPr>
        <w:t>(услышанного) устно и письменно (1—2 предложения);</w:t>
      </w:r>
    </w:p>
    <w:p w:rsidR="00CE1600" w:rsidRDefault="00637BD4">
      <w:pPr>
        <w:pStyle w:val="a5"/>
        <w:numPr>
          <w:ilvl w:val="1"/>
          <w:numId w:val="68"/>
        </w:numPr>
        <w:tabs>
          <w:tab w:val="left" w:pos="724"/>
        </w:tabs>
        <w:spacing w:before="1" w:line="254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составлять предложения из слов, устанавливая между ни­ </w:t>
      </w:r>
      <w:r>
        <w:rPr>
          <w:color w:val="231F20"/>
          <w:sz w:val="20"/>
        </w:rPr>
        <w:t>ми смысловую связь по вопросам;</w:t>
      </w:r>
    </w:p>
    <w:p w:rsidR="00CE1600" w:rsidRDefault="00637BD4">
      <w:pPr>
        <w:pStyle w:val="a5"/>
        <w:numPr>
          <w:ilvl w:val="1"/>
          <w:numId w:val="68"/>
        </w:numPr>
        <w:tabs>
          <w:tab w:val="left" w:pos="724"/>
        </w:tabs>
        <w:spacing w:line="254" w:lineRule="auto"/>
        <w:ind w:right="154" w:firstLine="226"/>
        <w:rPr>
          <w:sz w:val="20"/>
        </w:rPr>
      </w:pPr>
      <w:r>
        <w:rPr>
          <w:color w:val="231F20"/>
          <w:sz w:val="20"/>
        </w:rPr>
        <w:t>определять тему текста и озаглавливать текст, отражая его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тему;</w:t>
      </w:r>
    </w:p>
    <w:p w:rsidR="00CE1600" w:rsidRDefault="00637BD4">
      <w:pPr>
        <w:pStyle w:val="a5"/>
        <w:numPr>
          <w:ilvl w:val="1"/>
          <w:numId w:val="68"/>
        </w:numPr>
        <w:tabs>
          <w:tab w:val="left" w:pos="724"/>
        </w:tabs>
        <w:spacing w:line="254" w:lineRule="auto"/>
        <w:ind w:right="154" w:firstLine="226"/>
        <w:rPr>
          <w:sz w:val="20"/>
        </w:rPr>
      </w:pPr>
      <w:r>
        <w:rPr>
          <w:color w:val="231F20"/>
          <w:sz w:val="20"/>
        </w:rPr>
        <w:t xml:space="preserve">составлять текст из разрозненных предложений, частей </w:t>
      </w:r>
      <w:r>
        <w:rPr>
          <w:color w:val="231F20"/>
          <w:spacing w:val="-2"/>
          <w:sz w:val="20"/>
        </w:rPr>
        <w:t>текста;</w:t>
      </w:r>
    </w:p>
    <w:p w:rsidR="00CE1600" w:rsidRDefault="00637BD4">
      <w:pPr>
        <w:pStyle w:val="a5"/>
        <w:numPr>
          <w:ilvl w:val="1"/>
          <w:numId w:val="68"/>
        </w:numPr>
        <w:tabs>
          <w:tab w:val="left" w:pos="724"/>
        </w:tabs>
        <w:spacing w:before="1" w:line="254" w:lineRule="auto"/>
        <w:ind w:firstLine="226"/>
        <w:rPr>
          <w:sz w:val="20"/>
        </w:rPr>
      </w:pPr>
      <w:r>
        <w:rPr>
          <w:color w:val="231F20"/>
          <w:sz w:val="20"/>
        </w:rPr>
        <w:t>писать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подробное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изложение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повествовательного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текста объёмом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30—45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слов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опорой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на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вопросы;</w:t>
      </w:r>
    </w:p>
    <w:p w:rsidR="00CE1600" w:rsidRDefault="00637BD4">
      <w:pPr>
        <w:pStyle w:val="a5"/>
        <w:numPr>
          <w:ilvl w:val="1"/>
          <w:numId w:val="68"/>
        </w:numPr>
        <w:tabs>
          <w:tab w:val="left" w:pos="724"/>
        </w:tabs>
        <w:spacing w:line="254" w:lineRule="auto"/>
        <w:ind w:right="154" w:firstLine="226"/>
        <w:rPr>
          <w:sz w:val="20"/>
        </w:rPr>
      </w:pPr>
      <w:r>
        <w:rPr>
          <w:color w:val="231F20"/>
          <w:spacing w:val="-2"/>
          <w:sz w:val="20"/>
        </w:rPr>
        <w:t>объяснять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>своими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>словами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>значение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>изученных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 xml:space="preserve">понятий; </w:t>
      </w:r>
      <w:r>
        <w:rPr>
          <w:color w:val="231F20"/>
          <w:sz w:val="20"/>
        </w:rPr>
        <w:t>использовать изученные понятия.</w:t>
      </w:r>
    </w:p>
    <w:p w:rsidR="00CE1600" w:rsidRDefault="00637BD4">
      <w:pPr>
        <w:pStyle w:val="3"/>
        <w:numPr>
          <w:ilvl w:val="0"/>
          <w:numId w:val="68"/>
        </w:numPr>
        <w:tabs>
          <w:tab w:val="left" w:pos="352"/>
        </w:tabs>
        <w:spacing w:before="162"/>
      </w:pPr>
      <w:r>
        <w:rPr>
          <w:color w:val="231F20"/>
          <w:spacing w:val="-2"/>
        </w:rPr>
        <w:t>КЛАСС</w:t>
      </w:r>
    </w:p>
    <w:p w:rsidR="00CE1600" w:rsidRDefault="00637BD4">
      <w:pPr>
        <w:spacing w:before="72"/>
        <w:ind w:left="383"/>
        <w:jc w:val="both"/>
        <w:rPr>
          <w:sz w:val="20"/>
        </w:rPr>
      </w:pPr>
      <w:r>
        <w:rPr>
          <w:color w:val="231F20"/>
          <w:sz w:val="20"/>
        </w:rPr>
        <w:t>К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концу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обучения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5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третьем классе</w:t>
      </w:r>
      <w:r>
        <w:rPr>
          <w:rFonts w:ascii="Book Antiqua" w:hAnsi="Book Antiqua"/>
          <w:b/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обучающийся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pacing w:val="-2"/>
          <w:sz w:val="20"/>
        </w:rPr>
        <w:t>научится:</w:t>
      </w:r>
    </w:p>
    <w:p w:rsidR="00CE1600" w:rsidRDefault="00637BD4">
      <w:pPr>
        <w:pStyle w:val="a5"/>
        <w:numPr>
          <w:ilvl w:val="1"/>
          <w:numId w:val="68"/>
        </w:numPr>
        <w:tabs>
          <w:tab w:val="left" w:pos="724"/>
        </w:tabs>
        <w:spacing w:before="7" w:line="254" w:lineRule="auto"/>
        <w:ind w:right="154" w:firstLine="226"/>
        <w:rPr>
          <w:sz w:val="20"/>
        </w:rPr>
      </w:pPr>
      <w:r>
        <w:rPr>
          <w:color w:val="231F20"/>
          <w:w w:val="95"/>
          <w:sz w:val="20"/>
        </w:rPr>
        <w:t xml:space="preserve">объяснять значение русского языка как государственного </w:t>
      </w:r>
      <w:r>
        <w:rPr>
          <w:color w:val="231F20"/>
          <w:sz w:val="20"/>
        </w:rPr>
        <w:t>языка Российской Федерации;</w:t>
      </w:r>
    </w:p>
    <w:p w:rsidR="00CE1600" w:rsidRDefault="00637BD4">
      <w:pPr>
        <w:pStyle w:val="a5"/>
        <w:numPr>
          <w:ilvl w:val="1"/>
          <w:numId w:val="68"/>
        </w:numPr>
        <w:tabs>
          <w:tab w:val="left" w:pos="724"/>
        </w:tabs>
        <w:spacing w:line="254" w:lineRule="auto"/>
        <w:ind w:right="154" w:firstLine="226"/>
        <w:rPr>
          <w:sz w:val="20"/>
        </w:rPr>
      </w:pPr>
      <w:r>
        <w:rPr>
          <w:color w:val="231F20"/>
          <w:sz w:val="20"/>
        </w:rPr>
        <w:t>характеризовать, сравнивать, классифицировать звуки вне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слова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слове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по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заданным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параметрам;</w:t>
      </w:r>
    </w:p>
    <w:p w:rsidR="00CE1600" w:rsidRDefault="00637BD4">
      <w:pPr>
        <w:pStyle w:val="a5"/>
        <w:numPr>
          <w:ilvl w:val="1"/>
          <w:numId w:val="68"/>
        </w:numPr>
        <w:tabs>
          <w:tab w:val="left" w:pos="724"/>
        </w:tabs>
        <w:spacing w:before="1" w:line="254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производить звуко­буквенный анализ слова (в словах с ор­ </w:t>
      </w:r>
      <w:r>
        <w:rPr>
          <w:color w:val="231F20"/>
          <w:sz w:val="20"/>
        </w:rPr>
        <w:t>фограммами; без транскрибирования);</w:t>
      </w:r>
    </w:p>
    <w:p w:rsidR="00CE1600" w:rsidRDefault="00637BD4">
      <w:pPr>
        <w:pStyle w:val="a5"/>
        <w:numPr>
          <w:ilvl w:val="1"/>
          <w:numId w:val="68"/>
        </w:numPr>
        <w:tabs>
          <w:tab w:val="left" w:pos="724"/>
        </w:tabs>
        <w:spacing w:line="254" w:lineRule="auto"/>
        <w:ind w:right="154" w:firstLine="226"/>
        <w:rPr>
          <w:sz w:val="20"/>
        </w:rPr>
      </w:pPr>
      <w:r>
        <w:rPr>
          <w:color w:val="231F20"/>
          <w:sz w:val="20"/>
        </w:rPr>
        <w:t>определять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функцию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разделительных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мягкого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твёрдого знаков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словах;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устанавливать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соотношение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звукового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бук­ венного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состава,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том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числе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учётом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функций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букв</w:t>
      </w:r>
      <w:r>
        <w:rPr>
          <w:color w:val="231F20"/>
          <w:spacing w:val="-2"/>
          <w:sz w:val="20"/>
        </w:rPr>
        <w:t xml:space="preserve"> </w:t>
      </w:r>
      <w:r>
        <w:rPr>
          <w:rFonts w:ascii="Times New Roman" w:hAnsi="Times New Roman"/>
          <w:b/>
          <w:i/>
          <w:color w:val="231F20"/>
          <w:sz w:val="20"/>
        </w:rPr>
        <w:t>е</w:t>
      </w:r>
      <w:r>
        <w:rPr>
          <w:color w:val="231F20"/>
          <w:sz w:val="20"/>
        </w:rPr>
        <w:t>,</w:t>
      </w:r>
      <w:r>
        <w:rPr>
          <w:color w:val="231F20"/>
          <w:spacing w:val="-2"/>
          <w:sz w:val="20"/>
        </w:rPr>
        <w:t xml:space="preserve"> </w:t>
      </w:r>
      <w:r>
        <w:rPr>
          <w:rFonts w:ascii="Times New Roman" w:hAnsi="Times New Roman"/>
          <w:b/>
          <w:i/>
          <w:color w:val="231F20"/>
          <w:sz w:val="20"/>
        </w:rPr>
        <w:t>ё</w:t>
      </w:r>
      <w:r>
        <w:rPr>
          <w:color w:val="231F20"/>
          <w:sz w:val="20"/>
        </w:rPr>
        <w:t>,</w:t>
      </w:r>
      <w:r>
        <w:rPr>
          <w:color w:val="231F20"/>
          <w:spacing w:val="-2"/>
          <w:sz w:val="20"/>
        </w:rPr>
        <w:t xml:space="preserve"> </w:t>
      </w:r>
      <w:r>
        <w:rPr>
          <w:rFonts w:ascii="Times New Roman" w:hAnsi="Times New Roman"/>
          <w:b/>
          <w:i/>
          <w:color w:val="231F20"/>
          <w:sz w:val="20"/>
        </w:rPr>
        <w:t>ю</w:t>
      </w:r>
      <w:r>
        <w:rPr>
          <w:color w:val="231F20"/>
          <w:sz w:val="20"/>
        </w:rPr>
        <w:t>,</w:t>
      </w:r>
      <w:r>
        <w:rPr>
          <w:color w:val="231F20"/>
          <w:spacing w:val="-2"/>
          <w:sz w:val="20"/>
        </w:rPr>
        <w:t xml:space="preserve"> </w:t>
      </w:r>
      <w:r>
        <w:rPr>
          <w:rFonts w:ascii="Times New Roman" w:hAnsi="Times New Roman"/>
          <w:b/>
          <w:i/>
          <w:color w:val="231F20"/>
          <w:sz w:val="20"/>
        </w:rPr>
        <w:t>я</w:t>
      </w:r>
      <w:r>
        <w:rPr>
          <w:color w:val="231F20"/>
          <w:sz w:val="20"/>
        </w:rPr>
        <w:t>, в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словах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разделительными</w:t>
      </w:r>
      <w:r>
        <w:rPr>
          <w:color w:val="231F20"/>
          <w:spacing w:val="-5"/>
          <w:sz w:val="20"/>
        </w:rPr>
        <w:t xml:space="preserve"> </w:t>
      </w:r>
      <w:r>
        <w:rPr>
          <w:rFonts w:ascii="Times New Roman" w:hAnsi="Times New Roman"/>
          <w:b/>
          <w:i/>
          <w:color w:val="231F20"/>
          <w:sz w:val="20"/>
        </w:rPr>
        <w:t>ь</w:t>
      </w:r>
      <w:r>
        <w:rPr>
          <w:color w:val="231F20"/>
          <w:sz w:val="20"/>
        </w:rPr>
        <w:t>,</w:t>
      </w:r>
      <w:r>
        <w:rPr>
          <w:color w:val="231F20"/>
          <w:spacing w:val="-5"/>
          <w:sz w:val="20"/>
        </w:rPr>
        <w:t xml:space="preserve"> </w:t>
      </w:r>
      <w:r>
        <w:rPr>
          <w:rFonts w:ascii="Times New Roman" w:hAnsi="Times New Roman"/>
          <w:b/>
          <w:i/>
          <w:color w:val="231F20"/>
          <w:sz w:val="20"/>
        </w:rPr>
        <w:t>ъ</w:t>
      </w:r>
      <w:r>
        <w:rPr>
          <w:color w:val="231F20"/>
          <w:sz w:val="20"/>
        </w:rPr>
        <w:t>,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словах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 xml:space="preserve">непроизносимыми </w:t>
      </w:r>
      <w:r>
        <w:rPr>
          <w:color w:val="231F20"/>
          <w:spacing w:val="-2"/>
          <w:w w:val="105"/>
          <w:sz w:val="20"/>
        </w:rPr>
        <w:t>согласными;</w:t>
      </w:r>
    </w:p>
    <w:p w:rsidR="00CE1600" w:rsidRDefault="00637BD4">
      <w:pPr>
        <w:pStyle w:val="a5"/>
        <w:numPr>
          <w:ilvl w:val="1"/>
          <w:numId w:val="68"/>
        </w:numPr>
        <w:tabs>
          <w:tab w:val="left" w:pos="724"/>
        </w:tabs>
        <w:spacing w:before="1" w:line="254" w:lineRule="auto"/>
        <w:ind w:right="154" w:firstLine="226"/>
        <w:rPr>
          <w:sz w:val="20"/>
        </w:rPr>
      </w:pPr>
      <w:r>
        <w:rPr>
          <w:color w:val="231F20"/>
          <w:sz w:val="20"/>
        </w:rPr>
        <w:t>различать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однокоренные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слова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формы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одного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того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 xml:space="preserve">же </w:t>
      </w:r>
      <w:r>
        <w:rPr>
          <w:color w:val="231F20"/>
          <w:w w:val="95"/>
          <w:sz w:val="20"/>
        </w:rPr>
        <w:t>слова; различать однокоренные слова и слова с омонимичными</w:t>
      </w:r>
    </w:p>
    <w:p w:rsidR="00CE1600" w:rsidRDefault="00CE1600">
      <w:pPr>
        <w:spacing w:line="254" w:lineRule="auto"/>
        <w:jc w:val="both"/>
        <w:rPr>
          <w:sz w:val="20"/>
        </w:rPr>
        <w:sectPr w:rsidR="00CE1600">
          <w:pgSz w:w="7830" w:h="12020"/>
          <w:pgMar w:top="620" w:right="580" w:bottom="900" w:left="580" w:header="0" w:footer="714" w:gutter="0"/>
          <w:cols w:space="720"/>
        </w:sectPr>
      </w:pPr>
    </w:p>
    <w:p w:rsidR="00CE1600" w:rsidRDefault="00637BD4">
      <w:pPr>
        <w:pStyle w:val="a3"/>
        <w:spacing w:before="68" w:line="249" w:lineRule="auto"/>
        <w:ind w:firstLine="0"/>
      </w:pPr>
      <w:r>
        <w:rPr>
          <w:color w:val="231F20"/>
        </w:rPr>
        <w:t>корнями (без называния термина); различать однокоренные слова и синонимы;</w:t>
      </w:r>
    </w:p>
    <w:p w:rsidR="00CE1600" w:rsidRDefault="00637BD4">
      <w:pPr>
        <w:pStyle w:val="a5"/>
        <w:numPr>
          <w:ilvl w:val="1"/>
          <w:numId w:val="68"/>
        </w:numPr>
        <w:tabs>
          <w:tab w:val="left" w:pos="724"/>
        </w:tabs>
        <w:spacing w:line="249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находить в словах с однозначно выделяемыми морфемами </w:t>
      </w:r>
      <w:r>
        <w:rPr>
          <w:color w:val="231F20"/>
          <w:sz w:val="20"/>
        </w:rPr>
        <w:t>окончание, корень, приставку, суффикс;</w:t>
      </w:r>
    </w:p>
    <w:p w:rsidR="00CE1600" w:rsidRDefault="00637BD4">
      <w:pPr>
        <w:pStyle w:val="a5"/>
        <w:numPr>
          <w:ilvl w:val="1"/>
          <w:numId w:val="68"/>
        </w:numPr>
        <w:tabs>
          <w:tab w:val="left" w:pos="724"/>
        </w:tabs>
        <w:spacing w:line="249" w:lineRule="auto"/>
        <w:ind w:right="151" w:firstLine="226"/>
        <w:rPr>
          <w:sz w:val="20"/>
        </w:rPr>
      </w:pPr>
      <w:r>
        <w:rPr>
          <w:color w:val="231F20"/>
          <w:sz w:val="20"/>
        </w:rPr>
        <w:t xml:space="preserve">выявлять случаи употребления синонимов и антонимов; подбирать синонимы и антонимы к словам разных частей </w:t>
      </w:r>
      <w:r>
        <w:rPr>
          <w:color w:val="231F20"/>
          <w:spacing w:val="-2"/>
          <w:sz w:val="20"/>
        </w:rPr>
        <w:t>речи;</w:t>
      </w:r>
    </w:p>
    <w:p w:rsidR="00CE1600" w:rsidRDefault="00637BD4">
      <w:pPr>
        <w:pStyle w:val="a5"/>
        <w:numPr>
          <w:ilvl w:val="1"/>
          <w:numId w:val="68"/>
        </w:numPr>
        <w:tabs>
          <w:tab w:val="left" w:pos="724"/>
        </w:tabs>
        <w:spacing w:line="249" w:lineRule="auto"/>
        <w:ind w:firstLine="226"/>
        <w:rPr>
          <w:sz w:val="20"/>
        </w:rPr>
      </w:pPr>
      <w:r>
        <w:rPr>
          <w:color w:val="231F20"/>
          <w:sz w:val="20"/>
        </w:rPr>
        <w:t>распознавать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слова,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употреблённые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прямом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перенос­ ном значении (простые случаи);</w:t>
      </w:r>
    </w:p>
    <w:p w:rsidR="00CE1600" w:rsidRDefault="00637BD4">
      <w:pPr>
        <w:pStyle w:val="a5"/>
        <w:numPr>
          <w:ilvl w:val="1"/>
          <w:numId w:val="68"/>
        </w:numPr>
        <w:tabs>
          <w:tab w:val="left" w:pos="724"/>
        </w:tabs>
        <w:spacing w:line="234" w:lineRule="exact"/>
        <w:ind w:left="723" w:right="0"/>
        <w:rPr>
          <w:sz w:val="20"/>
        </w:rPr>
      </w:pPr>
      <w:r>
        <w:rPr>
          <w:color w:val="231F20"/>
          <w:w w:val="95"/>
          <w:sz w:val="20"/>
        </w:rPr>
        <w:t>определять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w w:val="95"/>
          <w:sz w:val="20"/>
        </w:rPr>
        <w:t>значение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w w:val="95"/>
          <w:sz w:val="20"/>
        </w:rPr>
        <w:t>слова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w w:val="95"/>
          <w:sz w:val="20"/>
        </w:rPr>
        <w:t>в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тексте;</w:t>
      </w:r>
    </w:p>
    <w:p w:rsidR="00CE1600" w:rsidRDefault="00637BD4">
      <w:pPr>
        <w:pStyle w:val="a5"/>
        <w:numPr>
          <w:ilvl w:val="1"/>
          <w:numId w:val="68"/>
        </w:numPr>
        <w:tabs>
          <w:tab w:val="left" w:pos="724"/>
        </w:tabs>
        <w:spacing w:before="5" w:line="249" w:lineRule="auto"/>
        <w:ind w:right="154" w:firstLine="226"/>
        <w:rPr>
          <w:sz w:val="20"/>
        </w:rPr>
      </w:pPr>
      <w:r>
        <w:rPr>
          <w:color w:val="231F20"/>
          <w:sz w:val="20"/>
        </w:rPr>
        <w:t>распознавать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имена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существительные;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определять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грам­ матические признаки имён существительных: род, число, па­ деж; склонять в единственном числе имена существительные с ударными окончаниями;</w:t>
      </w:r>
    </w:p>
    <w:p w:rsidR="00CE1600" w:rsidRDefault="00637BD4">
      <w:pPr>
        <w:pStyle w:val="a5"/>
        <w:numPr>
          <w:ilvl w:val="1"/>
          <w:numId w:val="68"/>
        </w:numPr>
        <w:tabs>
          <w:tab w:val="left" w:pos="724"/>
        </w:tabs>
        <w:spacing w:line="249" w:lineRule="auto"/>
        <w:ind w:right="154" w:firstLine="226"/>
        <w:rPr>
          <w:sz w:val="20"/>
        </w:rPr>
      </w:pPr>
      <w:r>
        <w:rPr>
          <w:color w:val="231F20"/>
          <w:w w:val="95"/>
          <w:sz w:val="20"/>
        </w:rPr>
        <w:t xml:space="preserve">распознавать имена прилагательные; определять грамма­ </w:t>
      </w:r>
      <w:r>
        <w:rPr>
          <w:color w:val="231F20"/>
          <w:sz w:val="20"/>
        </w:rPr>
        <w:t xml:space="preserve">тические признаки имён прилагательных: род, число, падеж; изменять имена прилагательные по падежам, числам, родам </w:t>
      </w:r>
      <w:r>
        <w:rPr>
          <w:color w:val="231F20"/>
          <w:w w:val="95"/>
          <w:sz w:val="20"/>
        </w:rPr>
        <w:t xml:space="preserve">(в единственном числе) в соответствии с падежом, числом и ро­ </w:t>
      </w:r>
      <w:r>
        <w:rPr>
          <w:color w:val="231F20"/>
          <w:sz w:val="20"/>
        </w:rPr>
        <w:t>дом имён существительных;</w:t>
      </w:r>
    </w:p>
    <w:p w:rsidR="00CE1600" w:rsidRDefault="00637BD4">
      <w:pPr>
        <w:pStyle w:val="a5"/>
        <w:numPr>
          <w:ilvl w:val="1"/>
          <w:numId w:val="68"/>
        </w:numPr>
        <w:tabs>
          <w:tab w:val="left" w:pos="724"/>
        </w:tabs>
        <w:spacing w:line="249" w:lineRule="auto"/>
        <w:ind w:right="154" w:firstLine="226"/>
        <w:rPr>
          <w:sz w:val="20"/>
        </w:rPr>
      </w:pPr>
      <w:r>
        <w:rPr>
          <w:color w:val="231F20"/>
          <w:w w:val="95"/>
          <w:sz w:val="20"/>
        </w:rPr>
        <w:t xml:space="preserve">распознавать глаголы; различать глаголы, отвечающие на </w:t>
      </w:r>
      <w:r>
        <w:rPr>
          <w:color w:val="231F20"/>
          <w:sz w:val="20"/>
        </w:rPr>
        <w:t>вопросы «что делать?» и «что сделать?»; определять граммати­ ческие признаки глаголов: форму времени, число, род (в про­ шедшем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времени);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изменять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глагол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по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временам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(простые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слу­ чаи),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прошедшем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времени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—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по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родам;</w:t>
      </w:r>
    </w:p>
    <w:p w:rsidR="00CE1600" w:rsidRDefault="00637BD4">
      <w:pPr>
        <w:pStyle w:val="a5"/>
        <w:numPr>
          <w:ilvl w:val="1"/>
          <w:numId w:val="68"/>
        </w:numPr>
        <w:tabs>
          <w:tab w:val="left" w:pos="724"/>
        </w:tabs>
        <w:spacing w:line="249" w:lineRule="auto"/>
        <w:ind w:firstLine="226"/>
        <w:rPr>
          <w:sz w:val="20"/>
        </w:rPr>
      </w:pPr>
      <w:r>
        <w:rPr>
          <w:color w:val="231F20"/>
          <w:sz w:val="20"/>
        </w:rPr>
        <w:t>распознавать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личные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местоимения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(в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начальной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 xml:space="preserve">форме); </w:t>
      </w:r>
      <w:r>
        <w:rPr>
          <w:color w:val="231F20"/>
          <w:w w:val="95"/>
          <w:sz w:val="20"/>
        </w:rPr>
        <w:t xml:space="preserve">использовать личные местоимения для устранения неоправдан­ </w:t>
      </w:r>
      <w:r>
        <w:rPr>
          <w:color w:val="231F20"/>
          <w:sz w:val="20"/>
        </w:rPr>
        <w:t>ных повторов в тексте;</w:t>
      </w:r>
    </w:p>
    <w:p w:rsidR="00CE1600" w:rsidRDefault="00637BD4">
      <w:pPr>
        <w:pStyle w:val="a5"/>
        <w:numPr>
          <w:ilvl w:val="1"/>
          <w:numId w:val="68"/>
        </w:numPr>
        <w:tabs>
          <w:tab w:val="left" w:pos="724"/>
        </w:tabs>
        <w:spacing w:line="233" w:lineRule="exact"/>
        <w:ind w:left="723" w:right="0"/>
        <w:rPr>
          <w:sz w:val="20"/>
        </w:rPr>
      </w:pPr>
      <w:r>
        <w:rPr>
          <w:color w:val="231F20"/>
          <w:w w:val="95"/>
          <w:sz w:val="20"/>
        </w:rPr>
        <w:t>различать</w:t>
      </w:r>
      <w:r>
        <w:rPr>
          <w:color w:val="231F20"/>
          <w:spacing w:val="13"/>
          <w:sz w:val="20"/>
        </w:rPr>
        <w:t xml:space="preserve"> </w:t>
      </w:r>
      <w:r>
        <w:rPr>
          <w:color w:val="231F20"/>
          <w:w w:val="95"/>
          <w:sz w:val="20"/>
        </w:rPr>
        <w:t>предлоги</w:t>
      </w:r>
      <w:r>
        <w:rPr>
          <w:color w:val="231F20"/>
          <w:spacing w:val="13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13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приставки;</w:t>
      </w:r>
    </w:p>
    <w:p w:rsidR="00CE1600" w:rsidRDefault="00637BD4">
      <w:pPr>
        <w:pStyle w:val="a5"/>
        <w:numPr>
          <w:ilvl w:val="1"/>
          <w:numId w:val="68"/>
        </w:numPr>
        <w:tabs>
          <w:tab w:val="left" w:pos="724"/>
        </w:tabs>
        <w:spacing w:before="1" w:line="249" w:lineRule="auto"/>
        <w:ind w:firstLine="226"/>
        <w:rPr>
          <w:sz w:val="20"/>
        </w:rPr>
      </w:pPr>
      <w:r>
        <w:rPr>
          <w:color w:val="231F20"/>
          <w:sz w:val="20"/>
        </w:rPr>
        <w:t>определять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вид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предложения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по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цели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высказывания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по эмоциональной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окраске;</w:t>
      </w:r>
    </w:p>
    <w:p w:rsidR="00CE1600" w:rsidRDefault="00637BD4">
      <w:pPr>
        <w:pStyle w:val="a5"/>
        <w:numPr>
          <w:ilvl w:val="1"/>
          <w:numId w:val="68"/>
        </w:numPr>
        <w:tabs>
          <w:tab w:val="left" w:pos="724"/>
        </w:tabs>
        <w:spacing w:line="249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находить главные и второстепенные (без деления на виды) </w:t>
      </w:r>
      <w:r>
        <w:rPr>
          <w:color w:val="231F20"/>
          <w:sz w:val="20"/>
        </w:rPr>
        <w:t>члены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предложения;</w:t>
      </w:r>
    </w:p>
    <w:p w:rsidR="00CE1600" w:rsidRDefault="00637BD4">
      <w:pPr>
        <w:pStyle w:val="a5"/>
        <w:numPr>
          <w:ilvl w:val="1"/>
          <w:numId w:val="68"/>
        </w:numPr>
        <w:tabs>
          <w:tab w:val="left" w:pos="724"/>
        </w:tabs>
        <w:spacing w:line="249" w:lineRule="auto"/>
        <w:ind w:right="154" w:firstLine="226"/>
        <w:rPr>
          <w:sz w:val="20"/>
        </w:rPr>
      </w:pPr>
      <w:r>
        <w:rPr>
          <w:color w:val="231F20"/>
          <w:sz w:val="20"/>
        </w:rPr>
        <w:t>распознавать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распространённые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 xml:space="preserve">нераспространённые </w:t>
      </w:r>
      <w:r>
        <w:rPr>
          <w:color w:val="231F20"/>
          <w:spacing w:val="-2"/>
          <w:sz w:val="20"/>
        </w:rPr>
        <w:t>предложения;</w:t>
      </w:r>
    </w:p>
    <w:p w:rsidR="00CE1600" w:rsidRDefault="00637BD4">
      <w:pPr>
        <w:pStyle w:val="a5"/>
        <w:numPr>
          <w:ilvl w:val="1"/>
          <w:numId w:val="68"/>
        </w:numPr>
        <w:tabs>
          <w:tab w:val="left" w:pos="724"/>
        </w:tabs>
        <w:spacing w:line="249" w:lineRule="auto"/>
        <w:ind w:right="151" w:firstLine="226"/>
        <w:rPr>
          <w:sz w:val="20"/>
        </w:rPr>
      </w:pPr>
      <w:r>
        <w:rPr>
          <w:color w:val="231F20"/>
          <w:w w:val="95"/>
          <w:sz w:val="20"/>
        </w:rPr>
        <w:t xml:space="preserve">находить место орфограммы в слове и между словами на </w:t>
      </w:r>
      <w:r>
        <w:rPr>
          <w:color w:val="231F20"/>
          <w:sz w:val="20"/>
        </w:rPr>
        <w:t>изученные правила; применять изученные правила правопи­ сания,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том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числе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непроверяемые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гласные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согласные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 xml:space="preserve">(пере­ чень слов в орфографическом словаре учебника); непроизно­ симые согласные в корне слова; разделительный твёрдый знак; мягкий знак после шипящих на конце имён существи­ тельных; </w:t>
      </w:r>
      <w:r>
        <w:rPr>
          <w:rFonts w:ascii="Times New Roman" w:hAnsi="Times New Roman"/>
          <w:i/>
          <w:color w:val="231F20"/>
          <w:sz w:val="20"/>
        </w:rPr>
        <w:t xml:space="preserve">не </w:t>
      </w:r>
      <w:r>
        <w:rPr>
          <w:color w:val="231F20"/>
          <w:sz w:val="20"/>
        </w:rPr>
        <w:t xml:space="preserve">с глаголами; раздельное написание предлогов со </w:t>
      </w:r>
      <w:r>
        <w:rPr>
          <w:color w:val="231F20"/>
          <w:spacing w:val="-2"/>
          <w:sz w:val="20"/>
        </w:rPr>
        <w:t>словами;</w:t>
      </w:r>
    </w:p>
    <w:p w:rsidR="00CE1600" w:rsidRDefault="00CE1600">
      <w:pPr>
        <w:spacing w:line="249" w:lineRule="auto"/>
        <w:jc w:val="both"/>
        <w:rPr>
          <w:sz w:val="20"/>
        </w:rPr>
        <w:sectPr w:rsidR="00CE1600">
          <w:pgSz w:w="7830" w:h="12020"/>
          <w:pgMar w:top="620" w:right="580" w:bottom="900" w:left="580" w:header="0" w:footer="709" w:gutter="0"/>
          <w:cols w:space="720"/>
        </w:sectPr>
      </w:pPr>
    </w:p>
    <w:p w:rsidR="00CE1600" w:rsidRDefault="00637BD4">
      <w:pPr>
        <w:pStyle w:val="a5"/>
        <w:numPr>
          <w:ilvl w:val="1"/>
          <w:numId w:val="68"/>
        </w:numPr>
        <w:tabs>
          <w:tab w:val="left" w:pos="724"/>
        </w:tabs>
        <w:spacing w:before="68" w:line="249" w:lineRule="auto"/>
        <w:ind w:right="154" w:firstLine="226"/>
        <w:rPr>
          <w:sz w:val="20"/>
        </w:rPr>
      </w:pPr>
      <w:r>
        <w:rPr>
          <w:color w:val="231F20"/>
          <w:sz w:val="20"/>
        </w:rPr>
        <w:t>правильно списывать слова, предложения, тексты объ­ ёмом не более 70 слов;</w:t>
      </w:r>
    </w:p>
    <w:p w:rsidR="00CE1600" w:rsidRDefault="00637BD4">
      <w:pPr>
        <w:pStyle w:val="a5"/>
        <w:numPr>
          <w:ilvl w:val="1"/>
          <w:numId w:val="68"/>
        </w:numPr>
        <w:tabs>
          <w:tab w:val="left" w:pos="724"/>
        </w:tabs>
        <w:spacing w:line="249" w:lineRule="auto"/>
        <w:ind w:firstLine="226"/>
        <w:rPr>
          <w:sz w:val="20"/>
        </w:rPr>
      </w:pPr>
      <w:r>
        <w:rPr>
          <w:color w:val="231F20"/>
          <w:sz w:val="20"/>
        </w:rPr>
        <w:t>писать</w:t>
      </w:r>
      <w:r>
        <w:rPr>
          <w:color w:val="231F20"/>
          <w:spacing w:val="26"/>
          <w:sz w:val="20"/>
        </w:rPr>
        <w:t xml:space="preserve"> </w:t>
      </w:r>
      <w:r>
        <w:rPr>
          <w:color w:val="231F20"/>
          <w:sz w:val="20"/>
        </w:rPr>
        <w:t>под</w:t>
      </w:r>
      <w:r>
        <w:rPr>
          <w:color w:val="231F20"/>
          <w:spacing w:val="26"/>
          <w:sz w:val="20"/>
        </w:rPr>
        <w:t xml:space="preserve"> </w:t>
      </w:r>
      <w:r>
        <w:rPr>
          <w:color w:val="231F20"/>
          <w:sz w:val="20"/>
        </w:rPr>
        <w:t>диктовку</w:t>
      </w:r>
      <w:r>
        <w:rPr>
          <w:color w:val="231F20"/>
          <w:spacing w:val="26"/>
          <w:sz w:val="20"/>
        </w:rPr>
        <w:t xml:space="preserve"> </w:t>
      </w:r>
      <w:r>
        <w:rPr>
          <w:color w:val="231F20"/>
          <w:sz w:val="20"/>
        </w:rPr>
        <w:t>тексты</w:t>
      </w:r>
      <w:r>
        <w:rPr>
          <w:color w:val="231F20"/>
          <w:spacing w:val="26"/>
          <w:sz w:val="20"/>
        </w:rPr>
        <w:t xml:space="preserve"> </w:t>
      </w:r>
      <w:r>
        <w:rPr>
          <w:color w:val="231F20"/>
          <w:sz w:val="20"/>
        </w:rPr>
        <w:t>объёмом</w:t>
      </w:r>
      <w:r>
        <w:rPr>
          <w:color w:val="231F20"/>
          <w:spacing w:val="26"/>
          <w:sz w:val="20"/>
        </w:rPr>
        <w:t xml:space="preserve"> </w:t>
      </w:r>
      <w:r>
        <w:rPr>
          <w:color w:val="231F20"/>
          <w:sz w:val="20"/>
        </w:rPr>
        <w:t>не</w:t>
      </w:r>
      <w:r>
        <w:rPr>
          <w:color w:val="231F20"/>
          <w:spacing w:val="26"/>
          <w:sz w:val="20"/>
        </w:rPr>
        <w:t xml:space="preserve"> </w:t>
      </w:r>
      <w:r>
        <w:rPr>
          <w:color w:val="231F20"/>
          <w:sz w:val="20"/>
        </w:rPr>
        <w:t>более</w:t>
      </w:r>
      <w:r>
        <w:rPr>
          <w:color w:val="231F20"/>
          <w:spacing w:val="26"/>
          <w:sz w:val="20"/>
        </w:rPr>
        <w:t xml:space="preserve"> </w:t>
      </w:r>
      <w:r>
        <w:rPr>
          <w:color w:val="231F20"/>
          <w:sz w:val="20"/>
        </w:rPr>
        <w:t>65</w:t>
      </w:r>
      <w:r>
        <w:rPr>
          <w:color w:val="231F20"/>
          <w:spacing w:val="26"/>
          <w:sz w:val="20"/>
        </w:rPr>
        <w:t xml:space="preserve"> </w:t>
      </w:r>
      <w:r>
        <w:rPr>
          <w:color w:val="231F20"/>
          <w:sz w:val="20"/>
        </w:rPr>
        <w:t>слов с учётом изученных правил правописания;</w:t>
      </w:r>
    </w:p>
    <w:p w:rsidR="00CE1600" w:rsidRDefault="00637BD4">
      <w:pPr>
        <w:pStyle w:val="a5"/>
        <w:numPr>
          <w:ilvl w:val="1"/>
          <w:numId w:val="68"/>
        </w:numPr>
        <w:tabs>
          <w:tab w:val="left" w:pos="724"/>
        </w:tabs>
        <w:spacing w:line="249" w:lineRule="auto"/>
        <w:ind w:firstLine="226"/>
        <w:rPr>
          <w:sz w:val="20"/>
        </w:rPr>
      </w:pPr>
      <w:r>
        <w:rPr>
          <w:color w:val="231F20"/>
          <w:sz w:val="20"/>
        </w:rPr>
        <w:t xml:space="preserve">находить и исправлять ошибки на изученные правила, </w:t>
      </w:r>
      <w:r>
        <w:rPr>
          <w:color w:val="231F20"/>
          <w:spacing w:val="-2"/>
          <w:sz w:val="20"/>
        </w:rPr>
        <w:t>описки;</w:t>
      </w:r>
    </w:p>
    <w:p w:rsidR="00CE1600" w:rsidRDefault="00637BD4">
      <w:pPr>
        <w:pStyle w:val="a5"/>
        <w:numPr>
          <w:ilvl w:val="1"/>
          <w:numId w:val="68"/>
        </w:numPr>
        <w:tabs>
          <w:tab w:val="left" w:pos="724"/>
        </w:tabs>
        <w:spacing w:line="249" w:lineRule="auto"/>
        <w:ind w:firstLine="226"/>
        <w:rPr>
          <w:sz w:val="20"/>
        </w:rPr>
      </w:pPr>
      <w:r>
        <w:rPr>
          <w:color w:val="231F20"/>
          <w:spacing w:val="-2"/>
          <w:sz w:val="20"/>
        </w:rPr>
        <w:t>понимать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pacing w:val="-2"/>
          <w:sz w:val="20"/>
        </w:rPr>
        <w:t>тексты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pacing w:val="-2"/>
          <w:sz w:val="20"/>
        </w:rPr>
        <w:t>разных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pacing w:val="-2"/>
          <w:sz w:val="20"/>
        </w:rPr>
        <w:t>типов,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pacing w:val="-2"/>
          <w:sz w:val="20"/>
        </w:rPr>
        <w:t>находить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pacing w:val="-2"/>
          <w:sz w:val="20"/>
        </w:rPr>
        <w:t>в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pacing w:val="-2"/>
          <w:sz w:val="20"/>
        </w:rPr>
        <w:t>тексте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pacing w:val="-2"/>
          <w:sz w:val="20"/>
        </w:rPr>
        <w:t xml:space="preserve">задан­ </w:t>
      </w:r>
      <w:r>
        <w:rPr>
          <w:color w:val="231F20"/>
          <w:sz w:val="20"/>
        </w:rPr>
        <w:t>ную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информацию;</w:t>
      </w:r>
    </w:p>
    <w:p w:rsidR="00CE1600" w:rsidRDefault="00637BD4">
      <w:pPr>
        <w:pStyle w:val="a5"/>
        <w:numPr>
          <w:ilvl w:val="1"/>
          <w:numId w:val="68"/>
        </w:numPr>
        <w:tabs>
          <w:tab w:val="left" w:pos="724"/>
        </w:tabs>
        <w:spacing w:line="249" w:lineRule="auto"/>
        <w:ind w:right="154" w:firstLine="226"/>
        <w:rPr>
          <w:sz w:val="20"/>
        </w:rPr>
      </w:pPr>
      <w:r>
        <w:rPr>
          <w:color w:val="231F20"/>
          <w:sz w:val="20"/>
        </w:rPr>
        <w:t>формулировать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простые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выводы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на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основе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 xml:space="preserve">прочитанной </w:t>
      </w:r>
      <w:r>
        <w:rPr>
          <w:color w:val="231F20"/>
          <w:spacing w:val="-2"/>
          <w:sz w:val="20"/>
        </w:rPr>
        <w:t>(услышанной)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информации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устно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и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письменно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(1—2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предложе­ ния);</w:t>
      </w:r>
    </w:p>
    <w:p w:rsidR="00CE1600" w:rsidRDefault="00637BD4">
      <w:pPr>
        <w:pStyle w:val="a5"/>
        <w:numPr>
          <w:ilvl w:val="1"/>
          <w:numId w:val="68"/>
        </w:numPr>
        <w:tabs>
          <w:tab w:val="left" w:pos="724"/>
        </w:tabs>
        <w:spacing w:line="249" w:lineRule="auto"/>
        <w:ind w:right="154" w:firstLine="226"/>
        <w:rPr>
          <w:sz w:val="20"/>
        </w:rPr>
      </w:pPr>
      <w:r>
        <w:rPr>
          <w:color w:val="231F20"/>
          <w:sz w:val="20"/>
        </w:rPr>
        <w:t>строить устное диалогическое и монологическое выска­ зывание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(3—5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предложений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на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определённую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тему,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по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наблю­ дениям)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соблюдением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орфоэпических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норм,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правильной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ин­ тонации; создавать небольшие устные и письменные тексты (2—4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предложения),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содержащие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приглашение,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просьбу,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изви­ нение,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благодарность,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отказ,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использованием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норм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 xml:space="preserve">речевого </w:t>
      </w:r>
      <w:r>
        <w:rPr>
          <w:color w:val="231F20"/>
          <w:spacing w:val="-2"/>
          <w:sz w:val="20"/>
        </w:rPr>
        <w:t>этикета;</w:t>
      </w:r>
    </w:p>
    <w:p w:rsidR="00CE1600" w:rsidRDefault="00637BD4">
      <w:pPr>
        <w:pStyle w:val="a5"/>
        <w:numPr>
          <w:ilvl w:val="1"/>
          <w:numId w:val="68"/>
        </w:numPr>
        <w:tabs>
          <w:tab w:val="left" w:pos="724"/>
        </w:tabs>
        <w:spacing w:line="249" w:lineRule="auto"/>
        <w:ind w:firstLine="226"/>
        <w:rPr>
          <w:sz w:val="20"/>
        </w:rPr>
      </w:pPr>
      <w:r>
        <w:rPr>
          <w:color w:val="231F20"/>
          <w:sz w:val="20"/>
        </w:rPr>
        <w:t>определять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связь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предложений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тексте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(с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помощью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 xml:space="preserve">лич­ ных местоимений, синонимов, союзов </w:t>
      </w:r>
      <w:r>
        <w:rPr>
          <w:rFonts w:ascii="Times New Roman" w:hAnsi="Times New Roman"/>
          <w:i/>
          <w:color w:val="231F20"/>
          <w:sz w:val="20"/>
        </w:rPr>
        <w:t>и</w:t>
      </w:r>
      <w:r>
        <w:rPr>
          <w:color w:val="231F20"/>
          <w:sz w:val="20"/>
        </w:rPr>
        <w:t xml:space="preserve">, </w:t>
      </w:r>
      <w:r>
        <w:rPr>
          <w:rFonts w:ascii="Times New Roman" w:hAnsi="Times New Roman"/>
          <w:i/>
          <w:color w:val="231F20"/>
          <w:sz w:val="20"/>
        </w:rPr>
        <w:t>а</w:t>
      </w:r>
      <w:r>
        <w:rPr>
          <w:color w:val="231F20"/>
          <w:sz w:val="20"/>
        </w:rPr>
        <w:t xml:space="preserve">, </w:t>
      </w:r>
      <w:r>
        <w:rPr>
          <w:rFonts w:ascii="Times New Roman" w:hAnsi="Times New Roman"/>
          <w:i/>
          <w:color w:val="231F20"/>
          <w:sz w:val="20"/>
        </w:rPr>
        <w:t>но</w:t>
      </w:r>
      <w:r>
        <w:rPr>
          <w:color w:val="231F20"/>
          <w:sz w:val="20"/>
        </w:rPr>
        <w:t>);</w:t>
      </w:r>
    </w:p>
    <w:p w:rsidR="00CE1600" w:rsidRDefault="00637BD4">
      <w:pPr>
        <w:pStyle w:val="a5"/>
        <w:numPr>
          <w:ilvl w:val="1"/>
          <w:numId w:val="68"/>
        </w:numPr>
        <w:tabs>
          <w:tab w:val="left" w:pos="724"/>
        </w:tabs>
        <w:spacing w:line="234" w:lineRule="exact"/>
        <w:ind w:left="723" w:right="0"/>
        <w:rPr>
          <w:sz w:val="20"/>
        </w:rPr>
      </w:pPr>
      <w:r>
        <w:rPr>
          <w:color w:val="231F20"/>
          <w:w w:val="95"/>
          <w:sz w:val="20"/>
        </w:rPr>
        <w:t>определять</w:t>
      </w:r>
      <w:r>
        <w:rPr>
          <w:color w:val="231F20"/>
          <w:spacing w:val="7"/>
          <w:sz w:val="20"/>
        </w:rPr>
        <w:t xml:space="preserve"> </w:t>
      </w:r>
      <w:r>
        <w:rPr>
          <w:color w:val="231F20"/>
          <w:w w:val="95"/>
          <w:sz w:val="20"/>
        </w:rPr>
        <w:t>ключевые</w:t>
      </w:r>
      <w:r>
        <w:rPr>
          <w:color w:val="231F20"/>
          <w:spacing w:val="8"/>
          <w:sz w:val="20"/>
        </w:rPr>
        <w:t xml:space="preserve"> </w:t>
      </w:r>
      <w:r>
        <w:rPr>
          <w:color w:val="231F20"/>
          <w:w w:val="95"/>
          <w:sz w:val="20"/>
        </w:rPr>
        <w:t>слова</w:t>
      </w:r>
      <w:r>
        <w:rPr>
          <w:color w:val="231F20"/>
          <w:spacing w:val="7"/>
          <w:sz w:val="20"/>
        </w:rPr>
        <w:t xml:space="preserve"> </w:t>
      </w:r>
      <w:r>
        <w:rPr>
          <w:color w:val="231F20"/>
          <w:w w:val="95"/>
          <w:sz w:val="20"/>
        </w:rPr>
        <w:t>в</w:t>
      </w:r>
      <w:r>
        <w:rPr>
          <w:color w:val="231F20"/>
          <w:spacing w:val="8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тексте;</w:t>
      </w:r>
    </w:p>
    <w:p w:rsidR="00CE1600" w:rsidRDefault="00637BD4">
      <w:pPr>
        <w:pStyle w:val="a5"/>
        <w:numPr>
          <w:ilvl w:val="1"/>
          <w:numId w:val="68"/>
        </w:numPr>
        <w:tabs>
          <w:tab w:val="left" w:pos="724"/>
        </w:tabs>
        <w:ind w:left="723" w:right="0"/>
        <w:rPr>
          <w:sz w:val="20"/>
        </w:rPr>
      </w:pPr>
      <w:r>
        <w:rPr>
          <w:color w:val="231F20"/>
          <w:w w:val="95"/>
          <w:sz w:val="20"/>
        </w:rPr>
        <w:t>определять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w w:val="95"/>
          <w:sz w:val="20"/>
        </w:rPr>
        <w:t>тему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w w:val="95"/>
          <w:sz w:val="20"/>
        </w:rPr>
        <w:t>текста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w w:val="95"/>
          <w:sz w:val="20"/>
        </w:rPr>
        <w:t>основную</w:t>
      </w:r>
      <w:r>
        <w:rPr>
          <w:color w:val="231F20"/>
          <w:spacing w:val="5"/>
          <w:sz w:val="20"/>
        </w:rPr>
        <w:t xml:space="preserve"> </w:t>
      </w:r>
      <w:r>
        <w:rPr>
          <w:color w:val="231F20"/>
          <w:w w:val="95"/>
          <w:sz w:val="20"/>
        </w:rPr>
        <w:t>мысль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текста;</w:t>
      </w:r>
    </w:p>
    <w:p w:rsidR="00CE1600" w:rsidRDefault="00637BD4">
      <w:pPr>
        <w:pStyle w:val="a5"/>
        <w:numPr>
          <w:ilvl w:val="1"/>
          <w:numId w:val="68"/>
        </w:numPr>
        <w:tabs>
          <w:tab w:val="left" w:pos="724"/>
        </w:tabs>
        <w:spacing w:before="8" w:line="249" w:lineRule="auto"/>
        <w:ind w:right="154" w:firstLine="226"/>
        <w:jc w:val="left"/>
        <w:rPr>
          <w:sz w:val="20"/>
        </w:rPr>
      </w:pPr>
      <w:r>
        <w:rPr>
          <w:color w:val="231F20"/>
          <w:sz w:val="20"/>
        </w:rPr>
        <w:t>выявлять части текста (абзацы) и отражать с помощью ключевых слов или предложений их смысловое содержание;</w:t>
      </w:r>
    </w:p>
    <w:p w:rsidR="00CE1600" w:rsidRDefault="00637BD4">
      <w:pPr>
        <w:pStyle w:val="a5"/>
        <w:numPr>
          <w:ilvl w:val="1"/>
          <w:numId w:val="68"/>
        </w:numPr>
        <w:tabs>
          <w:tab w:val="left" w:pos="724"/>
        </w:tabs>
        <w:spacing w:line="249" w:lineRule="auto"/>
        <w:ind w:firstLine="226"/>
        <w:jc w:val="left"/>
        <w:rPr>
          <w:sz w:val="20"/>
        </w:rPr>
      </w:pPr>
      <w:r>
        <w:rPr>
          <w:color w:val="231F20"/>
          <w:w w:val="95"/>
          <w:sz w:val="20"/>
        </w:rPr>
        <w:t xml:space="preserve">составлять план текста, создавать по нему текст и коррек­ </w:t>
      </w:r>
      <w:r>
        <w:rPr>
          <w:color w:val="231F20"/>
          <w:sz w:val="20"/>
        </w:rPr>
        <w:t>тировать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текст;</w:t>
      </w:r>
    </w:p>
    <w:p w:rsidR="00CE1600" w:rsidRDefault="00637BD4">
      <w:pPr>
        <w:pStyle w:val="a5"/>
        <w:numPr>
          <w:ilvl w:val="1"/>
          <w:numId w:val="68"/>
        </w:numPr>
        <w:tabs>
          <w:tab w:val="left" w:pos="724"/>
        </w:tabs>
        <w:spacing w:line="249" w:lineRule="auto"/>
        <w:ind w:right="154" w:firstLine="226"/>
        <w:jc w:val="left"/>
        <w:rPr>
          <w:sz w:val="20"/>
        </w:rPr>
      </w:pPr>
      <w:r>
        <w:rPr>
          <w:color w:val="231F20"/>
          <w:sz w:val="20"/>
        </w:rPr>
        <w:t>писать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подробное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изложение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по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заданному,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коллективно или самостоятельно составленному плану;</w:t>
      </w:r>
    </w:p>
    <w:p w:rsidR="00CE1600" w:rsidRDefault="00637BD4">
      <w:pPr>
        <w:pStyle w:val="a5"/>
        <w:numPr>
          <w:ilvl w:val="1"/>
          <w:numId w:val="68"/>
        </w:numPr>
        <w:tabs>
          <w:tab w:val="left" w:pos="724"/>
        </w:tabs>
        <w:spacing w:line="249" w:lineRule="auto"/>
        <w:ind w:right="154" w:firstLine="226"/>
        <w:jc w:val="left"/>
        <w:rPr>
          <w:sz w:val="20"/>
        </w:rPr>
      </w:pPr>
      <w:r>
        <w:rPr>
          <w:color w:val="231F20"/>
          <w:spacing w:val="-2"/>
          <w:sz w:val="20"/>
        </w:rPr>
        <w:t>объяснять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>своими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>словами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>значение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>изученных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 xml:space="preserve">понятий, </w:t>
      </w:r>
      <w:r>
        <w:rPr>
          <w:color w:val="231F20"/>
          <w:sz w:val="20"/>
        </w:rPr>
        <w:t>использовать изученные понятия;</w:t>
      </w:r>
    </w:p>
    <w:p w:rsidR="00CE1600" w:rsidRDefault="00637BD4">
      <w:pPr>
        <w:pStyle w:val="a5"/>
        <w:numPr>
          <w:ilvl w:val="1"/>
          <w:numId w:val="68"/>
        </w:numPr>
        <w:tabs>
          <w:tab w:val="left" w:pos="724"/>
        </w:tabs>
        <w:spacing w:line="234" w:lineRule="exact"/>
        <w:ind w:left="723" w:right="0"/>
        <w:jc w:val="left"/>
        <w:rPr>
          <w:sz w:val="20"/>
        </w:rPr>
      </w:pPr>
      <w:r>
        <w:rPr>
          <w:color w:val="231F20"/>
          <w:w w:val="95"/>
          <w:sz w:val="20"/>
        </w:rPr>
        <w:t>уточнять</w:t>
      </w:r>
      <w:r>
        <w:rPr>
          <w:color w:val="231F20"/>
          <w:spacing w:val="8"/>
          <w:sz w:val="20"/>
        </w:rPr>
        <w:t xml:space="preserve"> </w:t>
      </w:r>
      <w:r>
        <w:rPr>
          <w:color w:val="231F20"/>
          <w:w w:val="95"/>
          <w:sz w:val="20"/>
        </w:rPr>
        <w:t>значение</w:t>
      </w:r>
      <w:r>
        <w:rPr>
          <w:color w:val="231F20"/>
          <w:spacing w:val="8"/>
          <w:sz w:val="20"/>
        </w:rPr>
        <w:t xml:space="preserve"> </w:t>
      </w:r>
      <w:r>
        <w:rPr>
          <w:color w:val="231F20"/>
          <w:w w:val="95"/>
          <w:sz w:val="20"/>
        </w:rPr>
        <w:t>слова</w:t>
      </w:r>
      <w:r>
        <w:rPr>
          <w:color w:val="231F20"/>
          <w:spacing w:val="8"/>
          <w:sz w:val="20"/>
        </w:rPr>
        <w:t xml:space="preserve"> </w:t>
      </w:r>
      <w:r>
        <w:rPr>
          <w:color w:val="231F20"/>
          <w:w w:val="95"/>
          <w:sz w:val="20"/>
        </w:rPr>
        <w:t>с</w:t>
      </w:r>
      <w:r>
        <w:rPr>
          <w:color w:val="231F20"/>
          <w:spacing w:val="8"/>
          <w:sz w:val="20"/>
        </w:rPr>
        <w:t xml:space="preserve"> </w:t>
      </w:r>
      <w:r>
        <w:rPr>
          <w:color w:val="231F20"/>
          <w:w w:val="95"/>
          <w:sz w:val="20"/>
        </w:rPr>
        <w:t>помощью</w:t>
      </w:r>
      <w:r>
        <w:rPr>
          <w:color w:val="231F20"/>
          <w:spacing w:val="8"/>
          <w:sz w:val="20"/>
        </w:rPr>
        <w:t xml:space="preserve"> </w:t>
      </w:r>
      <w:r>
        <w:rPr>
          <w:color w:val="231F20"/>
          <w:w w:val="95"/>
          <w:sz w:val="20"/>
        </w:rPr>
        <w:t>толкового</w:t>
      </w:r>
      <w:r>
        <w:rPr>
          <w:color w:val="231F20"/>
          <w:spacing w:val="8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словаря.</w:t>
      </w:r>
    </w:p>
    <w:p w:rsidR="00CE1600" w:rsidRDefault="00637BD4">
      <w:pPr>
        <w:pStyle w:val="3"/>
        <w:numPr>
          <w:ilvl w:val="0"/>
          <w:numId w:val="68"/>
        </w:numPr>
        <w:tabs>
          <w:tab w:val="left" w:pos="352"/>
        </w:tabs>
        <w:spacing w:before="168"/>
      </w:pPr>
      <w:r>
        <w:rPr>
          <w:color w:val="231F20"/>
          <w:spacing w:val="-2"/>
        </w:rPr>
        <w:t>КЛАСС</w:t>
      </w:r>
    </w:p>
    <w:p w:rsidR="00CE1600" w:rsidRDefault="00637BD4">
      <w:pPr>
        <w:spacing w:before="66"/>
        <w:ind w:left="383"/>
        <w:jc w:val="both"/>
        <w:rPr>
          <w:sz w:val="20"/>
        </w:rPr>
      </w:pPr>
      <w:r>
        <w:rPr>
          <w:color w:val="231F20"/>
          <w:spacing w:val="-2"/>
          <w:sz w:val="20"/>
        </w:rPr>
        <w:t>К</w:t>
      </w:r>
      <w:r>
        <w:rPr>
          <w:color w:val="231F20"/>
          <w:spacing w:val="-17"/>
          <w:sz w:val="20"/>
        </w:rPr>
        <w:t xml:space="preserve"> </w:t>
      </w:r>
      <w:r>
        <w:rPr>
          <w:color w:val="231F20"/>
          <w:spacing w:val="-2"/>
          <w:sz w:val="20"/>
        </w:rPr>
        <w:t>концу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2"/>
          <w:sz w:val="20"/>
        </w:rPr>
        <w:t>обучения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2"/>
          <w:sz w:val="20"/>
        </w:rPr>
        <w:t>в</w:t>
      </w:r>
      <w:r>
        <w:rPr>
          <w:color w:val="231F20"/>
          <w:spacing w:val="-14"/>
          <w:sz w:val="20"/>
        </w:rPr>
        <w:t xml:space="preserve"> </w:t>
      </w:r>
      <w:r>
        <w:rPr>
          <w:rFonts w:ascii="Book Antiqua" w:hAnsi="Book Antiqua"/>
          <w:b/>
          <w:color w:val="231F20"/>
          <w:spacing w:val="-2"/>
          <w:sz w:val="20"/>
        </w:rPr>
        <w:t>четвёртом</w:t>
      </w:r>
      <w:r>
        <w:rPr>
          <w:rFonts w:ascii="Book Antiqua" w:hAnsi="Book Antiqua"/>
          <w:b/>
          <w:color w:val="231F20"/>
          <w:sz w:val="20"/>
        </w:rPr>
        <w:t xml:space="preserve"> </w:t>
      </w:r>
      <w:r>
        <w:rPr>
          <w:rFonts w:ascii="Book Antiqua" w:hAnsi="Book Antiqua"/>
          <w:b/>
          <w:color w:val="231F20"/>
          <w:spacing w:val="-2"/>
          <w:sz w:val="20"/>
        </w:rPr>
        <w:t>классе</w:t>
      </w:r>
      <w:r>
        <w:rPr>
          <w:rFonts w:ascii="Book Antiqua" w:hAnsi="Book Antiqua"/>
          <w:b/>
          <w:color w:val="231F20"/>
          <w:sz w:val="20"/>
        </w:rPr>
        <w:t xml:space="preserve"> </w:t>
      </w:r>
      <w:r>
        <w:rPr>
          <w:color w:val="231F20"/>
          <w:spacing w:val="-2"/>
          <w:sz w:val="20"/>
        </w:rPr>
        <w:t>обучающийся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2"/>
          <w:sz w:val="20"/>
        </w:rPr>
        <w:t>научится:</w:t>
      </w:r>
    </w:p>
    <w:p w:rsidR="00CE1600" w:rsidRDefault="00637BD4">
      <w:pPr>
        <w:pStyle w:val="a5"/>
        <w:numPr>
          <w:ilvl w:val="1"/>
          <w:numId w:val="68"/>
        </w:numPr>
        <w:tabs>
          <w:tab w:val="left" w:pos="724"/>
        </w:tabs>
        <w:spacing w:before="2" w:line="249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осознавать многообразие языков и культур на территории </w:t>
      </w:r>
      <w:r>
        <w:rPr>
          <w:color w:val="231F20"/>
          <w:sz w:val="20"/>
        </w:rPr>
        <w:t>Российской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Федерации,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осознавать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язык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как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одну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из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главных духовно­нравственных ценностей народа;</w:t>
      </w:r>
    </w:p>
    <w:p w:rsidR="00CE1600" w:rsidRDefault="00637BD4">
      <w:pPr>
        <w:pStyle w:val="a5"/>
        <w:numPr>
          <w:ilvl w:val="1"/>
          <w:numId w:val="68"/>
        </w:numPr>
        <w:tabs>
          <w:tab w:val="left" w:pos="724"/>
        </w:tabs>
        <w:spacing w:line="249" w:lineRule="auto"/>
        <w:ind w:right="154" w:firstLine="226"/>
        <w:rPr>
          <w:sz w:val="20"/>
        </w:rPr>
      </w:pPr>
      <w:r>
        <w:rPr>
          <w:color w:val="231F20"/>
          <w:sz w:val="20"/>
        </w:rPr>
        <w:t>объяснять роль языка как основного средства общения; объяснять роль русского языка как государственного языка Российской Федерации и языка межнационального общения;</w:t>
      </w:r>
    </w:p>
    <w:p w:rsidR="00CE1600" w:rsidRDefault="00637BD4">
      <w:pPr>
        <w:pStyle w:val="a5"/>
        <w:numPr>
          <w:ilvl w:val="1"/>
          <w:numId w:val="68"/>
        </w:numPr>
        <w:tabs>
          <w:tab w:val="left" w:pos="724"/>
        </w:tabs>
        <w:spacing w:line="249" w:lineRule="auto"/>
        <w:ind w:firstLine="226"/>
        <w:rPr>
          <w:sz w:val="20"/>
        </w:rPr>
      </w:pPr>
      <w:r>
        <w:rPr>
          <w:color w:val="231F20"/>
          <w:sz w:val="20"/>
        </w:rPr>
        <w:t>осознавать правильную устную и письменную речь как показатель общей культуры человека;</w:t>
      </w:r>
    </w:p>
    <w:p w:rsidR="00CE1600" w:rsidRDefault="00CE1600">
      <w:pPr>
        <w:spacing w:line="249" w:lineRule="auto"/>
        <w:jc w:val="both"/>
        <w:rPr>
          <w:sz w:val="20"/>
        </w:rPr>
        <w:sectPr w:rsidR="00CE1600">
          <w:pgSz w:w="7830" w:h="12020"/>
          <w:pgMar w:top="620" w:right="580" w:bottom="900" w:left="580" w:header="0" w:footer="714" w:gutter="0"/>
          <w:cols w:space="720"/>
        </w:sectPr>
      </w:pPr>
    </w:p>
    <w:p w:rsidR="00CE1600" w:rsidRDefault="00637BD4">
      <w:pPr>
        <w:pStyle w:val="a5"/>
        <w:numPr>
          <w:ilvl w:val="1"/>
          <w:numId w:val="68"/>
        </w:numPr>
        <w:tabs>
          <w:tab w:val="left" w:pos="724"/>
        </w:tabs>
        <w:spacing w:before="68" w:line="254" w:lineRule="auto"/>
        <w:ind w:right="154" w:firstLine="226"/>
        <w:rPr>
          <w:sz w:val="20"/>
        </w:rPr>
      </w:pPr>
      <w:r>
        <w:rPr>
          <w:color w:val="231F20"/>
          <w:sz w:val="20"/>
        </w:rPr>
        <w:t>проводить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звуко­буквенный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разбор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слов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(в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соответствии с предложенным в учебнике алгоритмом);</w:t>
      </w:r>
    </w:p>
    <w:p w:rsidR="00CE1600" w:rsidRDefault="00637BD4">
      <w:pPr>
        <w:pStyle w:val="a5"/>
        <w:numPr>
          <w:ilvl w:val="1"/>
          <w:numId w:val="68"/>
        </w:numPr>
        <w:tabs>
          <w:tab w:val="left" w:pos="724"/>
        </w:tabs>
        <w:spacing w:before="1" w:line="254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>подбирать к предложенным словам синонимы; подбирать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к предложенным словам антонимы;</w:t>
      </w:r>
    </w:p>
    <w:p w:rsidR="00CE1600" w:rsidRDefault="00637BD4">
      <w:pPr>
        <w:pStyle w:val="a5"/>
        <w:numPr>
          <w:ilvl w:val="1"/>
          <w:numId w:val="68"/>
        </w:numPr>
        <w:tabs>
          <w:tab w:val="left" w:pos="724"/>
        </w:tabs>
        <w:spacing w:line="254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выявлять в речи слова, значение которых требует уточне­ </w:t>
      </w:r>
      <w:r>
        <w:rPr>
          <w:color w:val="231F20"/>
          <w:sz w:val="20"/>
        </w:rPr>
        <w:t>ния, определять значение слова по контексту;</w:t>
      </w:r>
    </w:p>
    <w:p w:rsidR="00CE1600" w:rsidRDefault="00637BD4">
      <w:pPr>
        <w:pStyle w:val="a5"/>
        <w:numPr>
          <w:ilvl w:val="1"/>
          <w:numId w:val="68"/>
        </w:numPr>
        <w:tabs>
          <w:tab w:val="left" w:pos="724"/>
        </w:tabs>
        <w:spacing w:line="254" w:lineRule="auto"/>
        <w:ind w:firstLine="226"/>
        <w:rPr>
          <w:sz w:val="20"/>
        </w:rPr>
      </w:pPr>
      <w:r>
        <w:rPr>
          <w:color w:val="231F20"/>
          <w:sz w:val="20"/>
        </w:rPr>
        <w:t>проводить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разбор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по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составу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слов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однозначно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выделяе­ мыми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морфемами;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составлять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схему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состава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слова;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соотносить состав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слова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представленной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схемой;</w:t>
      </w:r>
    </w:p>
    <w:p w:rsidR="00CE1600" w:rsidRDefault="00637BD4">
      <w:pPr>
        <w:pStyle w:val="a5"/>
        <w:numPr>
          <w:ilvl w:val="1"/>
          <w:numId w:val="68"/>
        </w:numPr>
        <w:tabs>
          <w:tab w:val="left" w:pos="724"/>
        </w:tabs>
        <w:spacing w:before="1" w:line="254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устанавливать принадлежность слова к определённой ча­ </w:t>
      </w:r>
      <w:r>
        <w:rPr>
          <w:color w:val="231F20"/>
          <w:sz w:val="20"/>
        </w:rPr>
        <w:t>сти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речи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(в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объёме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изученного)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по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комплексу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освоенных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грам­ матических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признаков;</w:t>
      </w:r>
    </w:p>
    <w:p w:rsidR="00CE1600" w:rsidRDefault="00637BD4">
      <w:pPr>
        <w:pStyle w:val="a5"/>
        <w:numPr>
          <w:ilvl w:val="1"/>
          <w:numId w:val="68"/>
        </w:numPr>
        <w:tabs>
          <w:tab w:val="left" w:pos="724"/>
        </w:tabs>
        <w:spacing w:line="254" w:lineRule="auto"/>
        <w:ind w:firstLine="226"/>
        <w:rPr>
          <w:sz w:val="20"/>
        </w:rPr>
      </w:pPr>
      <w:r>
        <w:rPr>
          <w:color w:val="231F20"/>
          <w:sz w:val="20"/>
        </w:rPr>
        <w:t>определять грамматические признаки имён существи­ тельных: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склонение,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род,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число,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падеж;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проводить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разбор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име­ ни существительного как части речи;</w:t>
      </w:r>
    </w:p>
    <w:p w:rsidR="00CE1600" w:rsidRDefault="00637BD4">
      <w:pPr>
        <w:pStyle w:val="a5"/>
        <w:numPr>
          <w:ilvl w:val="1"/>
          <w:numId w:val="68"/>
        </w:numPr>
        <w:tabs>
          <w:tab w:val="left" w:pos="724"/>
        </w:tabs>
        <w:spacing w:before="1" w:line="254" w:lineRule="auto"/>
        <w:ind w:firstLine="226"/>
        <w:rPr>
          <w:sz w:val="20"/>
        </w:rPr>
      </w:pPr>
      <w:r>
        <w:rPr>
          <w:color w:val="231F20"/>
          <w:spacing w:val="-2"/>
          <w:sz w:val="20"/>
        </w:rPr>
        <w:t>определять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pacing w:val="-2"/>
          <w:sz w:val="20"/>
        </w:rPr>
        <w:t>грамматические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pacing w:val="-2"/>
          <w:sz w:val="20"/>
        </w:rPr>
        <w:t>признаки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pacing w:val="-2"/>
          <w:sz w:val="20"/>
        </w:rPr>
        <w:t>имён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pacing w:val="-2"/>
          <w:sz w:val="20"/>
        </w:rPr>
        <w:t xml:space="preserve">прилагатель­ </w:t>
      </w:r>
      <w:r>
        <w:rPr>
          <w:color w:val="231F20"/>
          <w:sz w:val="20"/>
        </w:rPr>
        <w:t>ных: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род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(в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единственном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числе),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число,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падеж;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проводить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раз­ бор имени прилагательного как части речи;</w:t>
      </w:r>
    </w:p>
    <w:p w:rsidR="00CE1600" w:rsidRDefault="00637BD4">
      <w:pPr>
        <w:pStyle w:val="a5"/>
        <w:numPr>
          <w:ilvl w:val="1"/>
          <w:numId w:val="68"/>
        </w:numPr>
        <w:tabs>
          <w:tab w:val="left" w:pos="724"/>
        </w:tabs>
        <w:spacing w:line="254" w:lineRule="auto"/>
        <w:ind w:right="154" w:firstLine="226"/>
        <w:rPr>
          <w:sz w:val="20"/>
        </w:rPr>
      </w:pPr>
      <w:r>
        <w:rPr>
          <w:color w:val="231F20"/>
          <w:w w:val="95"/>
          <w:sz w:val="20"/>
        </w:rPr>
        <w:t xml:space="preserve">устанавливать (находить) неопределённую форму глагола; </w:t>
      </w:r>
      <w:r>
        <w:rPr>
          <w:color w:val="231F20"/>
          <w:sz w:val="20"/>
        </w:rPr>
        <w:t>определять грамматические признаки глаголов: спряжение, время,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лицо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(в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настоящем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будущем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времени),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число,</w:t>
      </w:r>
      <w:r>
        <w:rPr>
          <w:color w:val="231F20"/>
          <w:spacing w:val="44"/>
          <w:sz w:val="20"/>
        </w:rPr>
        <w:t xml:space="preserve"> </w:t>
      </w:r>
      <w:r>
        <w:rPr>
          <w:color w:val="231F20"/>
          <w:sz w:val="20"/>
        </w:rPr>
        <w:t xml:space="preserve">род </w:t>
      </w:r>
      <w:r>
        <w:rPr>
          <w:color w:val="231F20"/>
          <w:w w:val="95"/>
          <w:sz w:val="20"/>
        </w:rPr>
        <w:t xml:space="preserve">(в прошедшем времени в единственном числе); изменять глаго­ </w:t>
      </w:r>
      <w:r>
        <w:rPr>
          <w:color w:val="231F20"/>
          <w:sz w:val="20"/>
        </w:rPr>
        <w:t>лы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настоящем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будущем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времени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по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лицам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числам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(спря­ гать); проводить разбор глагола как части речи;</w:t>
      </w:r>
    </w:p>
    <w:p w:rsidR="00CE1600" w:rsidRDefault="00637BD4">
      <w:pPr>
        <w:pStyle w:val="a5"/>
        <w:numPr>
          <w:ilvl w:val="1"/>
          <w:numId w:val="68"/>
        </w:numPr>
        <w:tabs>
          <w:tab w:val="left" w:pos="724"/>
        </w:tabs>
        <w:spacing w:before="1" w:line="254" w:lineRule="auto"/>
        <w:ind w:right="154" w:firstLine="226"/>
        <w:rPr>
          <w:sz w:val="20"/>
        </w:rPr>
      </w:pPr>
      <w:r>
        <w:rPr>
          <w:color w:val="231F20"/>
          <w:w w:val="95"/>
          <w:sz w:val="20"/>
        </w:rPr>
        <w:t xml:space="preserve">определять грамматические признаки личного местоиме­ </w:t>
      </w:r>
      <w:r>
        <w:rPr>
          <w:color w:val="231F20"/>
          <w:sz w:val="20"/>
        </w:rPr>
        <w:t>ния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начальной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форме: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лицо,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число,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род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(у</w:t>
      </w:r>
      <w:r>
        <w:rPr>
          <w:color w:val="231F20"/>
          <w:spacing w:val="59"/>
          <w:sz w:val="20"/>
        </w:rPr>
        <w:t xml:space="preserve"> </w:t>
      </w:r>
      <w:r>
        <w:rPr>
          <w:color w:val="231F20"/>
          <w:sz w:val="20"/>
        </w:rPr>
        <w:t>местоимений 3­го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лица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единственном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числе);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использовать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личные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место­ имения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для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устранения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неоправданных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повторов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тексте;</w:t>
      </w:r>
    </w:p>
    <w:p w:rsidR="00CE1600" w:rsidRDefault="00637BD4">
      <w:pPr>
        <w:pStyle w:val="a5"/>
        <w:numPr>
          <w:ilvl w:val="1"/>
          <w:numId w:val="68"/>
        </w:numPr>
        <w:tabs>
          <w:tab w:val="left" w:pos="724"/>
        </w:tabs>
        <w:spacing w:before="1"/>
        <w:ind w:left="723" w:right="0"/>
        <w:rPr>
          <w:sz w:val="20"/>
        </w:rPr>
      </w:pPr>
      <w:r>
        <w:rPr>
          <w:color w:val="231F20"/>
          <w:w w:val="95"/>
          <w:sz w:val="20"/>
        </w:rPr>
        <w:t>различать</w:t>
      </w:r>
      <w:r>
        <w:rPr>
          <w:color w:val="231F20"/>
          <w:spacing w:val="17"/>
          <w:sz w:val="20"/>
        </w:rPr>
        <w:t xml:space="preserve"> </w:t>
      </w:r>
      <w:r>
        <w:rPr>
          <w:color w:val="231F20"/>
          <w:w w:val="95"/>
          <w:sz w:val="20"/>
        </w:rPr>
        <w:t>предложение,</w:t>
      </w:r>
      <w:r>
        <w:rPr>
          <w:color w:val="231F20"/>
          <w:spacing w:val="18"/>
          <w:sz w:val="20"/>
        </w:rPr>
        <w:t xml:space="preserve"> </w:t>
      </w:r>
      <w:r>
        <w:rPr>
          <w:color w:val="231F20"/>
          <w:w w:val="95"/>
          <w:sz w:val="20"/>
        </w:rPr>
        <w:t>словосочетание</w:t>
      </w:r>
      <w:r>
        <w:rPr>
          <w:color w:val="231F20"/>
          <w:spacing w:val="17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18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слово;</w:t>
      </w:r>
    </w:p>
    <w:p w:rsidR="00CE1600" w:rsidRDefault="00637BD4">
      <w:pPr>
        <w:pStyle w:val="a5"/>
        <w:numPr>
          <w:ilvl w:val="1"/>
          <w:numId w:val="68"/>
        </w:numPr>
        <w:tabs>
          <w:tab w:val="left" w:pos="724"/>
        </w:tabs>
        <w:spacing w:before="14" w:line="254" w:lineRule="auto"/>
        <w:ind w:right="154" w:firstLine="226"/>
        <w:rPr>
          <w:sz w:val="20"/>
        </w:rPr>
      </w:pPr>
      <w:r>
        <w:rPr>
          <w:color w:val="231F20"/>
          <w:sz w:val="20"/>
        </w:rPr>
        <w:t>классифицировать предложения по цели высказывания и по эмоциональной окраске;</w:t>
      </w:r>
    </w:p>
    <w:p w:rsidR="00CE1600" w:rsidRDefault="00637BD4">
      <w:pPr>
        <w:pStyle w:val="a5"/>
        <w:numPr>
          <w:ilvl w:val="1"/>
          <w:numId w:val="68"/>
        </w:numPr>
        <w:tabs>
          <w:tab w:val="left" w:pos="724"/>
        </w:tabs>
        <w:spacing w:line="254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различать распространённые и нераспространённые пред­ </w:t>
      </w:r>
      <w:r>
        <w:rPr>
          <w:color w:val="231F20"/>
          <w:spacing w:val="-2"/>
          <w:sz w:val="20"/>
        </w:rPr>
        <w:t>ложения;</w:t>
      </w:r>
    </w:p>
    <w:p w:rsidR="00CE1600" w:rsidRDefault="00637BD4">
      <w:pPr>
        <w:pStyle w:val="a5"/>
        <w:numPr>
          <w:ilvl w:val="1"/>
          <w:numId w:val="68"/>
        </w:numPr>
        <w:tabs>
          <w:tab w:val="left" w:pos="724"/>
        </w:tabs>
        <w:spacing w:line="254" w:lineRule="auto"/>
        <w:ind w:right="154" w:firstLine="226"/>
        <w:rPr>
          <w:sz w:val="20"/>
        </w:rPr>
      </w:pPr>
      <w:r>
        <w:rPr>
          <w:color w:val="231F20"/>
          <w:sz w:val="20"/>
        </w:rPr>
        <w:t>распознавать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предложения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однородными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членами;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со­ ставлять предложения с однородными членами; использовать предложения с однородными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членами в речи;</w:t>
      </w:r>
    </w:p>
    <w:p w:rsidR="00CE1600" w:rsidRDefault="00637BD4">
      <w:pPr>
        <w:pStyle w:val="a5"/>
        <w:numPr>
          <w:ilvl w:val="1"/>
          <w:numId w:val="68"/>
        </w:numPr>
        <w:tabs>
          <w:tab w:val="left" w:pos="724"/>
        </w:tabs>
        <w:spacing w:before="1" w:line="254" w:lineRule="auto"/>
        <w:ind w:firstLine="226"/>
        <w:rPr>
          <w:sz w:val="20"/>
        </w:rPr>
      </w:pPr>
      <w:r>
        <w:rPr>
          <w:color w:val="231F20"/>
          <w:sz w:val="20"/>
        </w:rPr>
        <w:t>разграничивать простые распространённые и сложные предложения,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состоящие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из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двух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простых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(сложносочинённые с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союзами</w:t>
      </w:r>
      <w:r>
        <w:rPr>
          <w:color w:val="231F20"/>
          <w:spacing w:val="-5"/>
          <w:sz w:val="20"/>
        </w:rPr>
        <w:t xml:space="preserve"> </w:t>
      </w:r>
      <w:r>
        <w:rPr>
          <w:rFonts w:ascii="Times New Roman" w:hAnsi="Times New Roman"/>
          <w:i/>
          <w:color w:val="231F20"/>
          <w:sz w:val="20"/>
        </w:rPr>
        <w:t>и</w:t>
      </w:r>
      <w:r>
        <w:rPr>
          <w:color w:val="231F20"/>
          <w:sz w:val="20"/>
        </w:rPr>
        <w:t>,</w:t>
      </w:r>
      <w:r>
        <w:rPr>
          <w:color w:val="231F20"/>
          <w:spacing w:val="-4"/>
          <w:sz w:val="20"/>
        </w:rPr>
        <w:t xml:space="preserve"> </w:t>
      </w:r>
      <w:r>
        <w:rPr>
          <w:rFonts w:ascii="Times New Roman" w:hAnsi="Times New Roman"/>
          <w:i/>
          <w:color w:val="231F20"/>
          <w:sz w:val="20"/>
        </w:rPr>
        <w:t>а</w:t>
      </w:r>
      <w:r>
        <w:rPr>
          <w:color w:val="231F20"/>
          <w:sz w:val="20"/>
        </w:rPr>
        <w:t>,</w:t>
      </w:r>
      <w:r>
        <w:rPr>
          <w:color w:val="231F20"/>
          <w:spacing w:val="-4"/>
          <w:sz w:val="20"/>
        </w:rPr>
        <w:t xml:space="preserve"> </w:t>
      </w:r>
      <w:r>
        <w:rPr>
          <w:rFonts w:ascii="Times New Roman" w:hAnsi="Times New Roman"/>
          <w:i/>
          <w:color w:val="231F20"/>
          <w:sz w:val="20"/>
        </w:rPr>
        <w:t xml:space="preserve">но </w:t>
      </w:r>
      <w:r>
        <w:rPr>
          <w:color w:val="231F20"/>
          <w:sz w:val="20"/>
        </w:rPr>
        <w:t>и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бессоюзные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сложные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предложения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без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на­ зывания терминов); составлять простые распространённые и сложные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предложения,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состоящие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из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двух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простых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(сложносо­</w:t>
      </w:r>
    </w:p>
    <w:p w:rsidR="00CE1600" w:rsidRDefault="00CE1600">
      <w:pPr>
        <w:spacing w:line="254" w:lineRule="auto"/>
        <w:jc w:val="both"/>
        <w:rPr>
          <w:sz w:val="20"/>
        </w:rPr>
        <w:sectPr w:rsidR="00CE1600">
          <w:pgSz w:w="7830" w:h="12020"/>
          <w:pgMar w:top="620" w:right="580" w:bottom="900" w:left="580" w:header="0" w:footer="709" w:gutter="0"/>
          <w:cols w:space="720"/>
        </w:sectPr>
      </w:pPr>
    </w:p>
    <w:p w:rsidR="00CE1600" w:rsidRDefault="00637BD4">
      <w:pPr>
        <w:pStyle w:val="a3"/>
        <w:spacing w:before="68" w:line="254" w:lineRule="auto"/>
        <w:ind w:firstLine="0"/>
      </w:pPr>
      <w:r>
        <w:rPr>
          <w:color w:val="231F20"/>
        </w:rPr>
        <w:t>чинённые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союзами</w:t>
      </w:r>
      <w:r>
        <w:rPr>
          <w:color w:val="231F20"/>
          <w:spacing w:val="-6"/>
        </w:rPr>
        <w:t xml:space="preserve"> </w:t>
      </w:r>
      <w:r>
        <w:rPr>
          <w:rFonts w:ascii="Times New Roman" w:hAnsi="Times New Roman"/>
          <w:i/>
          <w:color w:val="231F20"/>
        </w:rPr>
        <w:t>и</w:t>
      </w:r>
      <w:r>
        <w:rPr>
          <w:color w:val="231F20"/>
        </w:rPr>
        <w:t>,</w:t>
      </w:r>
      <w:r>
        <w:rPr>
          <w:color w:val="231F20"/>
          <w:spacing w:val="-6"/>
        </w:rPr>
        <w:t xml:space="preserve"> </w:t>
      </w:r>
      <w:r>
        <w:rPr>
          <w:rFonts w:ascii="Times New Roman" w:hAnsi="Times New Roman"/>
          <w:i/>
          <w:color w:val="231F20"/>
        </w:rPr>
        <w:t>а</w:t>
      </w:r>
      <w:r>
        <w:rPr>
          <w:color w:val="231F20"/>
        </w:rPr>
        <w:t>,</w:t>
      </w:r>
      <w:r>
        <w:rPr>
          <w:color w:val="231F20"/>
          <w:spacing w:val="-6"/>
        </w:rPr>
        <w:t xml:space="preserve"> </w:t>
      </w:r>
      <w:r>
        <w:rPr>
          <w:rFonts w:ascii="Times New Roman" w:hAnsi="Times New Roman"/>
          <w:i/>
          <w:color w:val="231F20"/>
        </w:rPr>
        <w:t xml:space="preserve">но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бессоюзные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сложные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предложе­ ния без называния терминов);</w:t>
      </w:r>
    </w:p>
    <w:p w:rsidR="00CE1600" w:rsidRDefault="00637BD4">
      <w:pPr>
        <w:pStyle w:val="a5"/>
        <w:numPr>
          <w:ilvl w:val="1"/>
          <w:numId w:val="68"/>
        </w:numPr>
        <w:tabs>
          <w:tab w:val="left" w:pos="724"/>
        </w:tabs>
        <w:spacing w:before="1" w:line="254" w:lineRule="auto"/>
        <w:ind w:firstLine="226"/>
        <w:rPr>
          <w:sz w:val="20"/>
        </w:rPr>
      </w:pPr>
      <w:r>
        <w:rPr>
          <w:color w:val="231F20"/>
          <w:sz w:val="20"/>
        </w:rPr>
        <w:t>производить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синтаксический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разбор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простого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 xml:space="preserve">предложе­ </w:t>
      </w:r>
      <w:r>
        <w:rPr>
          <w:color w:val="231F20"/>
          <w:spacing w:val="-4"/>
          <w:sz w:val="20"/>
        </w:rPr>
        <w:t>ния;</w:t>
      </w:r>
    </w:p>
    <w:p w:rsidR="00CE1600" w:rsidRDefault="00637BD4">
      <w:pPr>
        <w:pStyle w:val="a5"/>
        <w:numPr>
          <w:ilvl w:val="1"/>
          <w:numId w:val="68"/>
        </w:numPr>
        <w:tabs>
          <w:tab w:val="left" w:pos="724"/>
        </w:tabs>
        <w:spacing w:line="254" w:lineRule="auto"/>
        <w:ind w:right="154" w:firstLine="226"/>
        <w:rPr>
          <w:sz w:val="20"/>
        </w:rPr>
      </w:pPr>
      <w:r>
        <w:rPr>
          <w:color w:val="231F20"/>
          <w:sz w:val="20"/>
        </w:rPr>
        <w:t>находить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место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орфограммы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слове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между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словами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на изученные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правила;</w:t>
      </w:r>
    </w:p>
    <w:p w:rsidR="00CE1600" w:rsidRDefault="00637BD4">
      <w:pPr>
        <w:pStyle w:val="a5"/>
        <w:numPr>
          <w:ilvl w:val="1"/>
          <w:numId w:val="68"/>
        </w:numPr>
        <w:tabs>
          <w:tab w:val="left" w:pos="724"/>
        </w:tabs>
        <w:spacing w:line="254" w:lineRule="auto"/>
        <w:ind w:firstLine="226"/>
        <w:rPr>
          <w:sz w:val="20"/>
        </w:rPr>
      </w:pPr>
      <w:r>
        <w:rPr>
          <w:color w:val="231F20"/>
          <w:sz w:val="20"/>
        </w:rPr>
        <w:t>применять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изученные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правила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правописания,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том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чис­ ле: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непроверяемые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гласные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согласные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(перечень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слов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 xml:space="preserve">орфо­ </w:t>
      </w:r>
      <w:r>
        <w:rPr>
          <w:color w:val="231F20"/>
          <w:w w:val="95"/>
          <w:sz w:val="20"/>
        </w:rPr>
        <w:t xml:space="preserve">графическом словаре учебника); безударные падежные оконча­ </w:t>
      </w:r>
      <w:r>
        <w:rPr>
          <w:color w:val="231F20"/>
          <w:sz w:val="20"/>
        </w:rPr>
        <w:t>ния</w:t>
      </w:r>
      <w:r>
        <w:rPr>
          <w:color w:val="231F20"/>
          <w:spacing w:val="22"/>
          <w:sz w:val="20"/>
        </w:rPr>
        <w:t xml:space="preserve"> </w:t>
      </w:r>
      <w:r>
        <w:rPr>
          <w:color w:val="231F20"/>
          <w:sz w:val="20"/>
        </w:rPr>
        <w:t>имён</w:t>
      </w:r>
      <w:r>
        <w:rPr>
          <w:color w:val="231F20"/>
          <w:spacing w:val="23"/>
          <w:sz w:val="20"/>
        </w:rPr>
        <w:t xml:space="preserve"> </w:t>
      </w:r>
      <w:r>
        <w:rPr>
          <w:color w:val="231F20"/>
          <w:sz w:val="20"/>
        </w:rPr>
        <w:t>существительных</w:t>
      </w:r>
      <w:r>
        <w:rPr>
          <w:color w:val="231F20"/>
          <w:spacing w:val="22"/>
          <w:sz w:val="20"/>
        </w:rPr>
        <w:t xml:space="preserve"> </w:t>
      </w:r>
      <w:r>
        <w:rPr>
          <w:color w:val="231F20"/>
          <w:sz w:val="20"/>
        </w:rPr>
        <w:t>(кроме</w:t>
      </w:r>
      <w:r>
        <w:rPr>
          <w:color w:val="231F20"/>
          <w:spacing w:val="23"/>
          <w:sz w:val="20"/>
        </w:rPr>
        <w:t xml:space="preserve"> </w:t>
      </w:r>
      <w:r>
        <w:rPr>
          <w:color w:val="231F20"/>
          <w:sz w:val="20"/>
        </w:rPr>
        <w:t>существительных</w:t>
      </w:r>
      <w:r>
        <w:rPr>
          <w:color w:val="231F20"/>
          <w:spacing w:val="23"/>
          <w:sz w:val="20"/>
        </w:rPr>
        <w:t xml:space="preserve"> </w:t>
      </w:r>
      <w:r>
        <w:rPr>
          <w:color w:val="231F20"/>
          <w:sz w:val="20"/>
        </w:rPr>
        <w:t>на</w:t>
      </w:r>
      <w:r>
        <w:rPr>
          <w:color w:val="231F20"/>
          <w:spacing w:val="22"/>
          <w:sz w:val="20"/>
        </w:rPr>
        <w:t xml:space="preserve"> </w:t>
      </w:r>
      <w:r>
        <w:rPr>
          <w:rFonts w:ascii="Times New Roman" w:hAnsi="Times New Roman"/>
          <w:b/>
          <w:i/>
          <w:color w:val="231F20"/>
          <w:sz w:val="20"/>
        </w:rPr>
        <w:t>-</w:t>
      </w:r>
      <w:r>
        <w:rPr>
          <w:rFonts w:ascii="Times New Roman" w:hAnsi="Times New Roman"/>
          <w:b/>
          <w:i/>
          <w:color w:val="231F20"/>
          <w:spacing w:val="-5"/>
          <w:sz w:val="20"/>
        </w:rPr>
        <w:t>мя</w:t>
      </w:r>
      <w:r>
        <w:rPr>
          <w:color w:val="231F20"/>
          <w:spacing w:val="-5"/>
          <w:sz w:val="20"/>
        </w:rPr>
        <w:t>,</w:t>
      </w:r>
    </w:p>
    <w:p w:rsidR="00CE1600" w:rsidRDefault="00637BD4">
      <w:pPr>
        <w:pStyle w:val="a3"/>
        <w:spacing w:before="1" w:line="254" w:lineRule="auto"/>
        <w:ind w:right="154" w:firstLine="0"/>
      </w:pPr>
      <w:r>
        <w:rPr>
          <w:rFonts w:ascii="Times New Roman" w:hAnsi="Times New Roman"/>
          <w:b/>
          <w:i/>
          <w:color w:val="231F20"/>
          <w:w w:val="105"/>
        </w:rPr>
        <w:t>-ий</w:t>
      </w:r>
      <w:r>
        <w:rPr>
          <w:color w:val="231F20"/>
          <w:w w:val="105"/>
        </w:rPr>
        <w:t>,</w:t>
      </w:r>
      <w:r>
        <w:rPr>
          <w:color w:val="231F20"/>
          <w:spacing w:val="-17"/>
          <w:w w:val="105"/>
        </w:rPr>
        <w:t xml:space="preserve"> </w:t>
      </w:r>
      <w:r>
        <w:rPr>
          <w:rFonts w:ascii="Book Antiqua" w:hAnsi="Book Antiqua"/>
          <w:b/>
          <w:color w:val="231F20"/>
          <w:w w:val="105"/>
        </w:rPr>
        <w:t>-</w:t>
      </w:r>
      <w:r>
        <w:rPr>
          <w:rFonts w:ascii="Times New Roman" w:hAnsi="Times New Roman"/>
          <w:b/>
          <w:i/>
          <w:color w:val="231F20"/>
          <w:w w:val="105"/>
        </w:rPr>
        <w:t>ие</w:t>
      </w:r>
      <w:r>
        <w:rPr>
          <w:color w:val="231F20"/>
          <w:w w:val="105"/>
        </w:rPr>
        <w:t>,</w:t>
      </w:r>
      <w:r>
        <w:rPr>
          <w:color w:val="231F20"/>
          <w:spacing w:val="-17"/>
          <w:w w:val="105"/>
        </w:rPr>
        <w:t xml:space="preserve"> </w:t>
      </w:r>
      <w:r>
        <w:rPr>
          <w:rFonts w:ascii="Times New Roman" w:hAnsi="Times New Roman"/>
          <w:b/>
          <w:i/>
          <w:color w:val="231F20"/>
          <w:w w:val="105"/>
        </w:rPr>
        <w:t>-ия</w:t>
      </w:r>
      <w:r>
        <w:rPr>
          <w:color w:val="231F20"/>
          <w:w w:val="105"/>
        </w:rPr>
        <w:t>,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а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также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кроме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собственных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имён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существитель­ ных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на</w:t>
      </w:r>
      <w:r>
        <w:rPr>
          <w:color w:val="231F20"/>
          <w:spacing w:val="-8"/>
          <w:w w:val="105"/>
        </w:rPr>
        <w:t xml:space="preserve"> </w:t>
      </w:r>
      <w:r>
        <w:rPr>
          <w:rFonts w:ascii="Times New Roman" w:hAnsi="Times New Roman"/>
          <w:b/>
          <w:i/>
          <w:color w:val="231F20"/>
          <w:w w:val="105"/>
        </w:rPr>
        <w:t>-ов</w:t>
      </w:r>
      <w:r>
        <w:rPr>
          <w:color w:val="231F20"/>
          <w:w w:val="105"/>
        </w:rPr>
        <w:t>,</w:t>
      </w:r>
      <w:r>
        <w:rPr>
          <w:color w:val="231F20"/>
          <w:spacing w:val="-8"/>
          <w:w w:val="105"/>
        </w:rPr>
        <w:t xml:space="preserve"> </w:t>
      </w:r>
      <w:r>
        <w:rPr>
          <w:rFonts w:ascii="Times New Roman" w:hAnsi="Times New Roman"/>
          <w:b/>
          <w:i/>
          <w:color w:val="231F20"/>
          <w:w w:val="105"/>
        </w:rPr>
        <w:t>-ин</w:t>
      </w:r>
      <w:r>
        <w:rPr>
          <w:color w:val="231F20"/>
          <w:w w:val="105"/>
        </w:rPr>
        <w:t>,</w:t>
      </w:r>
      <w:r>
        <w:rPr>
          <w:color w:val="231F20"/>
          <w:spacing w:val="-8"/>
          <w:w w:val="105"/>
        </w:rPr>
        <w:t xml:space="preserve"> </w:t>
      </w:r>
      <w:r>
        <w:rPr>
          <w:rFonts w:ascii="Times New Roman" w:hAnsi="Times New Roman"/>
          <w:b/>
          <w:i/>
          <w:color w:val="231F20"/>
          <w:w w:val="105"/>
        </w:rPr>
        <w:t>-ий</w:t>
      </w:r>
      <w:r>
        <w:rPr>
          <w:color w:val="231F20"/>
          <w:w w:val="105"/>
        </w:rPr>
        <w:t>);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безударные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падежные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окончания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 xml:space="preserve">имён </w:t>
      </w:r>
      <w:r>
        <w:rPr>
          <w:color w:val="231F20"/>
        </w:rPr>
        <w:t>прилагательных;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мягкий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знак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после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шипящих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конце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глаго­ </w:t>
      </w:r>
      <w:r>
        <w:rPr>
          <w:color w:val="231F20"/>
          <w:w w:val="95"/>
        </w:rPr>
        <w:t xml:space="preserve">лов в форме 2­го лица единственного числа; наличие или отсут­ </w:t>
      </w:r>
      <w:r>
        <w:rPr>
          <w:color w:val="231F20"/>
          <w:w w:val="105"/>
        </w:rPr>
        <w:t>ствие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мягкого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знака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глаголах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на</w:t>
      </w:r>
      <w:r>
        <w:rPr>
          <w:color w:val="231F20"/>
          <w:spacing w:val="-1"/>
          <w:w w:val="105"/>
        </w:rPr>
        <w:t xml:space="preserve"> </w:t>
      </w:r>
      <w:r>
        <w:rPr>
          <w:rFonts w:ascii="Times New Roman" w:hAnsi="Times New Roman"/>
          <w:b/>
          <w:i/>
          <w:color w:val="231F20"/>
          <w:w w:val="105"/>
        </w:rPr>
        <w:t xml:space="preserve">-ться </w:t>
      </w:r>
      <w:r>
        <w:rPr>
          <w:color w:val="231F20"/>
          <w:w w:val="105"/>
        </w:rPr>
        <w:t>и</w:t>
      </w:r>
      <w:r>
        <w:rPr>
          <w:color w:val="231F20"/>
          <w:spacing w:val="-1"/>
          <w:w w:val="105"/>
        </w:rPr>
        <w:t xml:space="preserve"> </w:t>
      </w:r>
      <w:r>
        <w:rPr>
          <w:rFonts w:ascii="Times New Roman" w:hAnsi="Times New Roman"/>
          <w:b/>
          <w:i/>
          <w:color w:val="231F20"/>
          <w:w w:val="105"/>
        </w:rPr>
        <w:t>-тся</w:t>
      </w:r>
      <w:r>
        <w:rPr>
          <w:color w:val="231F20"/>
          <w:w w:val="105"/>
        </w:rPr>
        <w:t>;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 xml:space="preserve">безударные </w:t>
      </w:r>
      <w:r>
        <w:rPr>
          <w:color w:val="231F20"/>
        </w:rPr>
        <w:t>личные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окончания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глаголов;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знаки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препинания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 xml:space="preserve">предложени­ ях с однородными членами, соединёнными союзами </w:t>
      </w:r>
      <w:r>
        <w:rPr>
          <w:rFonts w:ascii="Times New Roman" w:hAnsi="Times New Roman"/>
          <w:i/>
          <w:color w:val="231F20"/>
        </w:rPr>
        <w:t>и</w:t>
      </w:r>
      <w:r>
        <w:rPr>
          <w:color w:val="231F20"/>
        </w:rPr>
        <w:t xml:space="preserve">, </w:t>
      </w:r>
      <w:r>
        <w:rPr>
          <w:rFonts w:ascii="Times New Roman" w:hAnsi="Times New Roman"/>
          <w:i/>
          <w:color w:val="231F20"/>
        </w:rPr>
        <w:t>а</w:t>
      </w:r>
      <w:r>
        <w:rPr>
          <w:color w:val="231F20"/>
        </w:rPr>
        <w:t xml:space="preserve">, </w:t>
      </w:r>
      <w:r>
        <w:rPr>
          <w:rFonts w:ascii="Times New Roman" w:hAnsi="Times New Roman"/>
          <w:i/>
          <w:color w:val="231F20"/>
        </w:rPr>
        <w:t xml:space="preserve">но </w:t>
      </w:r>
      <w:r>
        <w:rPr>
          <w:color w:val="231F20"/>
        </w:rPr>
        <w:t xml:space="preserve">и </w:t>
      </w:r>
      <w:r>
        <w:rPr>
          <w:color w:val="231F20"/>
          <w:w w:val="105"/>
        </w:rPr>
        <w:t>без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союзов;</w:t>
      </w:r>
    </w:p>
    <w:p w:rsidR="00CE1600" w:rsidRDefault="00637BD4">
      <w:pPr>
        <w:pStyle w:val="a5"/>
        <w:numPr>
          <w:ilvl w:val="1"/>
          <w:numId w:val="68"/>
        </w:numPr>
        <w:tabs>
          <w:tab w:val="left" w:pos="724"/>
        </w:tabs>
        <w:spacing w:line="229" w:lineRule="exact"/>
        <w:ind w:left="723" w:right="0"/>
        <w:rPr>
          <w:sz w:val="20"/>
        </w:rPr>
      </w:pPr>
      <w:r>
        <w:rPr>
          <w:color w:val="231F20"/>
          <w:w w:val="95"/>
          <w:sz w:val="20"/>
        </w:rPr>
        <w:t>правильно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w w:val="95"/>
          <w:sz w:val="20"/>
        </w:rPr>
        <w:t>списывать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w w:val="95"/>
          <w:sz w:val="20"/>
        </w:rPr>
        <w:t>тексты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w w:val="95"/>
          <w:sz w:val="20"/>
        </w:rPr>
        <w:t>объёмом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w w:val="95"/>
          <w:sz w:val="20"/>
        </w:rPr>
        <w:t>не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w w:val="95"/>
          <w:sz w:val="20"/>
        </w:rPr>
        <w:t>более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w w:val="95"/>
          <w:sz w:val="20"/>
        </w:rPr>
        <w:t>85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слов;</w:t>
      </w:r>
    </w:p>
    <w:p w:rsidR="00CE1600" w:rsidRDefault="00637BD4">
      <w:pPr>
        <w:pStyle w:val="a5"/>
        <w:numPr>
          <w:ilvl w:val="1"/>
          <w:numId w:val="68"/>
        </w:numPr>
        <w:tabs>
          <w:tab w:val="left" w:pos="724"/>
        </w:tabs>
        <w:spacing w:before="14" w:line="254" w:lineRule="auto"/>
        <w:ind w:right="154" w:firstLine="226"/>
        <w:rPr>
          <w:sz w:val="20"/>
        </w:rPr>
      </w:pPr>
      <w:r>
        <w:rPr>
          <w:color w:val="231F20"/>
          <w:sz w:val="20"/>
        </w:rPr>
        <w:t>писать</w:t>
      </w:r>
      <w:r>
        <w:rPr>
          <w:color w:val="231F20"/>
          <w:spacing w:val="27"/>
          <w:sz w:val="20"/>
        </w:rPr>
        <w:t xml:space="preserve"> </w:t>
      </w:r>
      <w:r>
        <w:rPr>
          <w:color w:val="231F20"/>
          <w:sz w:val="20"/>
        </w:rPr>
        <w:t>под</w:t>
      </w:r>
      <w:r>
        <w:rPr>
          <w:color w:val="231F20"/>
          <w:spacing w:val="27"/>
          <w:sz w:val="20"/>
        </w:rPr>
        <w:t xml:space="preserve"> </w:t>
      </w:r>
      <w:r>
        <w:rPr>
          <w:color w:val="231F20"/>
          <w:sz w:val="20"/>
        </w:rPr>
        <w:t>диктовку</w:t>
      </w:r>
      <w:r>
        <w:rPr>
          <w:color w:val="231F20"/>
          <w:spacing w:val="27"/>
          <w:sz w:val="20"/>
        </w:rPr>
        <w:t xml:space="preserve"> </w:t>
      </w:r>
      <w:r>
        <w:rPr>
          <w:color w:val="231F20"/>
          <w:sz w:val="20"/>
        </w:rPr>
        <w:t>тексты</w:t>
      </w:r>
      <w:r>
        <w:rPr>
          <w:color w:val="231F20"/>
          <w:spacing w:val="27"/>
          <w:sz w:val="20"/>
        </w:rPr>
        <w:t xml:space="preserve"> </w:t>
      </w:r>
      <w:r>
        <w:rPr>
          <w:color w:val="231F20"/>
          <w:sz w:val="20"/>
        </w:rPr>
        <w:t>объёмом</w:t>
      </w:r>
      <w:r>
        <w:rPr>
          <w:color w:val="231F20"/>
          <w:spacing w:val="27"/>
          <w:sz w:val="20"/>
        </w:rPr>
        <w:t xml:space="preserve"> </w:t>
      </w:r>
      <w:r>
        <w:rPr>
          <w:color w:val="231F20"/>
          <w:sz w:val="20"/>
        </w:rPr>
        <w:t>не</w:t>
      </w:r>
      <w:r>
        <w:rPr>
          <w:color w:val="231F20"/>
          <w:spacing w:val="27"/>
          <w:sz w:val="20"/>
        </w:rPr>
        <w:t xml:space="preserve"> </w:t>
      </w:r>
      <w:r>
        <w:rPr>
          <w:color w:val="231F20"/>
          <w:sz w:val="20"/>
        </w:rPr>
        <w:t>более</w:t>
      </w:r>
      <w:r>
        <w:rPr>
          <w:color w:val="231F20"/>
          <w:spacing w:val="27"/>
          <w:sz w:val="20"/>
        </w:rPr>
        <w:t xml:space="preserve"> </w:t>
      </w:r>
      <w:r>
        <w:rPr>
          <w:color w:val="231F20"/>
          <w:sz w:val="20"/>
        </w:rPr>
        <w:t>80</w:t>
      </w:r>
      <w:r>
        <w:rPr>
          <w:color w:val="231F20"/>
          <w:spacing w:val="27"/>
          <w:sz w:val="20"/>
        </w:rPr>
        <w:t xml:space="preserve"> </w:t>
      </w:r>
      <w:r>
        <w:rPr>
          <w:color w:val="231F20"/>
          <w:sz w:val="20"/>
        </w:rPr>
        <w:t>слов с учётом изученных правил правописания;</w:t>
      </w:r>
    </w:p>
    <w:p w:rsidR="00CE1600" w:rsidRDefault="00637BD4">
      <w:pPr>
        <w:pStyle w:val="a5"/>
        <w:numPr>
          <w:ilvl w:val="1"/>
          <w:numId w:val="68"/>
        </w:numPr>
        <w:tabs>
          <w:tab w:val="left" w:pos="724"/>
        </w:tabs>
        <w:spacing w:line="254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находить и исправлять орфографические и пунктуацион­ </w:t>
      </w:r>
      <w:r>
        <w:rPr>
          <w:color w:val="231F20"/>
          <w:sz w:val="20"/>
        </w:rPr>
        <w:t>ные ошибки на изученные правила, описки;</w:t>
      </w:r>
    </w:p>
    <w:p w:rsidR="00CE1600" w:rsidRDefault="00637BD4">
      <w:pPr>
        <w:pStyle w:val="a5"/>
        <w:numPr>
          <w:ilvl w:val="1"/>
          <w:numId w:val="68"/>
        </w:numPr>
        <w:tabs>
          <w:tab w:val="left" w:pos="724"/>
        </w:tabs>
        <w:spacing w:before="1" w:line="254" w:lineRule="auto"/>
        <w:ind w:firstLine="226"/>
        <w:rPr>
          <w:sz w:val="20"/>
        </w:rPr>
      </w:pPr>
      <w:r>
        <w:rPr>
          <w:color w:val="231F20"/>
          <w:sz w:val="20"/>
        </w:rPr>
        <w:t>осознавать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ситуацию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общения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(с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какой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целью,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кем,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 xml:space="preserve">где </w:t>
      </w:r>
      <w:r>
        <w:rPr>
          <w:color w:val="231F20"/>
          <w:w w:val="95"/>
          <w:sz w:val="20"/>
        </w:rPr>
        <w:t xml:space="preserve">происходит общение); выбирать адекватные языковые средства </w:t>
      </w:r>
      <w:r>
        <w:rPr>
          <w:color w:val="231F20"/>
          <w:sz w:val="20"/>
        </w:rPr>
        <w:t>в ситуации общения;</w:t>
      </w:r>
    </w:p>
    <w:p w:rsidR="00CE1600" w:rsidRDefault="00637BD4">
      <w:pPr>
        <w:pStyle w:val="a5"/>
        <w:numPr>
          <w:ilvl w:val="1"/>
          <w:numId w:val="68"/>
        </w:numPr>
        <w:tabs>
          <w:tab w:val="left" w:pos="724"/>
        </w:tabs>
        <w:spacing w:line="254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строить устное диалогическое и монологическое высказы­ </w:t>
      </w:r>
      <w:r>
        <w:rPr>
          <w:color w:val="231F20"/>
          <w:sz w:val="20"/>
        </w:rPr>
        <w:t>вание (4—6 предложений), соблюдая орфоэпические нормы, правильную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интонацию,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нормы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речевого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взаимодействия;</w:t>
      </w:r>
    </w:p>
    <w:p w:rsidR="00CE1600" w:rsidRDefault="00637BD4">
      <w:pPr>
        <w:pStyle w:val="a5"/>
        <w:numPr>
          <w:ilvl w:val="1"/>
          <w:numId w:val="68"/>
        </w:numPr>
        <w:tabs>
          <w:tab w:val="left" w:pos="724"/>
        </w:tabs>
        <w:spacing w:before="1" w:line="254" w:lineRule="auto"/>
        <w:ind w:right="154" w:firstLine="226"/>
        <w:rPr>
          <w:sz w:val="20"/>
        </w:rPr>
      </w:pPr>
      <w:r>
        <w:rPr>
          <w:color w:val="231F20"/>
          <w:sz w:val="20"/>
        </w:rPr>
        <w:t>создавать небольшие устные и письменные тексты (3— 5 предложений) для конкретной ситуации письменного обще­ ния (письма, поздравительные открытки, объявления и др.);</w:t>
      </w:r>
    </w:p>
    <w:p w:rsidR="00CE1600" w:rsidRDefault="00637BD4">
      <w:pPr>
        <w:pStyle w:val="a5"/>
        <w:numPr>
          <w:ilvl w:val="1"/>
          <w:numId w:val="68"/>
        </w:numPr>
        <w:tabs>
          <w:tab w:val="left" w:pos="724"/>
        </w:tabs>
        <w:spacing w:line="254" w:lineRule="auto"/>
        <w:ind w:firstLine="226"/>
        <w:rPr>
          <w:sz w:val="20"/>
        </w:rPr>
      </w:pPr>
      <w:r>
        <w:rPr>
          <w:color w:val="231F20"/>
          <w:sz w:val="20"/>
        </w:rPr>
        <w:t>определять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тему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основную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мысль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текста;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самостоятель­ но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озаглавливать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текст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опорой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на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тему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или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основную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мысль;</w:t>
      </w:r>
    </w:p>
    <w:p w:rsidR="00CE1600" w:rsidRDefault="00637BD4">
      <w:pPr>
        <w:pStyle w:val="a5"/>
        <w:numPr>
          <w:ilvl w:val="1"/>
          <w:numId w:val="68"/>
        </w:numPr>
        <w:tabs>
          <w:tab w:val="left" w:pos="724"/>
        </w:tabs>
        <w:ind w:left="723" w:right="0"/>
        <w:rPr>
          <w:sz w:val="20"/>
        </w:rPr>
      </w:pPr>
      <w:r>
        <w:rPr>
          <w:color w:val="231F20"/>
          <w:w w:val="95"/>
          <w:sz w:val="20"/>
        </w:rPr>
        <w:t>корректировать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w w:val="95"/>
          <w:sz w:val="20"/>
        </w:rPr>
        <w:t>порядок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w w:val="95"/>
          <w:sz w:val="20"/>
        </w:rPr>
        <w:t>предложений</w:t>
      </w:r>
      <w:r>
        <w:rPr>
          <w:color w:val="231F20"/>
          <w:spacing w:val="5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w w:val="95"/>
          <w:sz w:val="20"/>
        </w:rPr>
        <w:t>частей</w:t>
      </w:r>
      <w:r>
        <w:rPr>
          <w:color w:val="231F20"/>
          <w:spacing w:val="5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текста;</w:t>
      </w:r>
    </w:p>
    <w:p w:rsidR="00CE1600" w:rsidRDefault="00637BD4">
      <w:pPr>
        <w:pStyle w:val="a5"/>
        <w:numPr>
          <w:ilvl w:val="1"/>
          <w:numId w:val="68"/>
        </w:numPr>
        <w:tabs>
          <w:tab w:val="left" w:pos="724"/>
        </w:tabs>
        <w:spacing w:before="15"/>
        <w:ind w:left="723" w:right="0"/>
        <w:rPr>
          <w:sz w:val="20"/>
        </w:rPr>
      </w:pPr>
      <w:r>
        <w:rPr>
          <w:color w:val="231F20"/>
          <w:w w:val="95"/>
          <w:sz w:val="20"/>
        </w:rPr>
        <w:t>составлять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w w:val="95"/>
          <w:sz w:val="20"/>
        </w:rPr>
        <w:t>план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w w:val="95"/>
          <w:sz w:val="20"/>
        </w:rPr>
        <w:t>к</w:t>
      </w:r>
      <w:r>
        <w:rPr>
          <w:color w:val="231F20"/>
          <w:spacing w:val="5"/>
          <w:sz w:val="20"/>
        </w:rPr>
        <w:t xml:space="preserve"> </w:t>
      </w:r>
      <w:r>
        <w:rPr>
          <w:color w:val="231F20"/>
          <w:w w:val="95"/>
          <w:sz w:val="20"/>
        </w:rPr>
        <w:t>заданным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текстам;</w:t>
      </w:r>
    </w:p>
    <w:p w:rsidR="00CE1600" w:rsidRDefault="00637BD4">
      <w:pPr>
        <w:pStyle w:val="a5"/>
        <w:numPr>
          <w:ilvl w:val="1"/>
          <w:numId w:val="68"/>
        </w:numPr>
        <w:tabs>
          <w:tab w:val="left" w:pos="724"/>
        </w:tabs>
        <w:spacing w:before="14" w:line="254" w:lineRule="auto"/>
        <w:ind w:firstLine="226"/>
        <w:rPr>
          <w:sz w:val="20"/>
        </w:rPr>
      </w:pPr>
      <w:r>
        <w:rPr>
          <w:color w:val="231F20"/>
          <w:sz w:val="20"/>
        </w:rPr>
        <w:t>осуществлять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подробный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пересказ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текста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(устно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 xml:space="preserve">пись­ </w:t>
      </w:r>
      <w:r>
        <w:rPr>
          <w:color w:val="231F20"/>
          <w:spacing w:val="-2"/>
          <w:sz w:val="20"/>
        </w:rPr>
        <w:t>менно);</w:t>
      </w:r>
    </w:p>
    <w:p w:rsidR="00CE1600" w:rsidRDefault="00637BD4">
      <w:pPr>
        <w:pStyle w:val="a5"/>
        <w:numPr>
          <w:ilvl w:val="1"/>
          <w:numId w:val="68"/>
        </w:numPr>
        <w:tabs>
          <w:tab w:val="left" w:pos="724"/>
        </w:tabs>
        <w:ind w:left="723" w:right="0"/>
        <w:rPr>
          <w:sz w:val="20"/>
        </w:rPr>
      </w:pPr>
      <w:r>
        <w:rPr>
          <w:color w:val="231F20"/>
          <w:w w:val="95"/>
          <w:sz w:val="20"/>
        </w:rPr>
        <w:t>осуществлять</w:t>
      </w:r>
      <w:r>
        <w:rPr>
          <w:color w:val="231F20"/>
          <w:spacing w:val="8"/>
          <w:sz w:val="20"/>
        </w:rPr>
        <w:t xml:space="preserve"> </w:t>
      </w:r>
      <w:r>
        <w:rPr>
          <w:color w:val="231F20"/>
          <w:w w:val="95"/>
          <w:sz w:val="20"/>
        </w:rPr>
        <w:t>выборочный</w:t>
      </w:r>
      <w:r>
        <w:rPr>
          <w:color w:val="231F20"/>
          <w:spacing w:val="8"/>
          <w:sz w:val="20"/>
        </w:rPr>
        <w:t xml:space="preserve"> </w:t>
      </w:r>
      <w:r>
        <w:rPr>
          <w:color w:val="231F20"/>
          <w:w w:val="95"/>
          <w:sz w:val="20"/>
        </w:rPr>
        <w:t>пересказ</w:t>
      </w:r>
      <w:r>
        <w:rPr>
          <w:color w:val="231F20"/>
          <w:spacing w:val="9"/>
          <w:sz w:val="20"/>
        </w:rPr>
        <w:t xml:space="preserve"> </w:t>
      </w:r>
      <w:r>
        <w:rPr>
          <w:color w:val="231F20"/>
          <w:w w:val="95"/>
          <w:sz w:val="20"/>
        </w:rPr>
        <w:t>текста</w:t>
      </w:r>
      <w:r>
        <w:rPr>
          <w:color w:val="231F20"/>
          <w:spacing w:val="8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(устно);</w:t>
      </w:r>
    </w:p>
    <w:p w:rsidR="00CE1600" w:rsidRDefault="00637BD4">
      <w:pPr>
        <w:pStyle w:val="a5"/>
        <w:numPr>
          <w:ilvl w:val="1"/>
          <w:numId w:val="68"/>
        </w:numPr>
        <w:tabs>
          <w:tab w:val="left" w:pos="724"/>
        </w:tabs>
        <w:spacing w:before="14" w:line="254" w:lineRule="auto"/>
        <w:ind w:right="154" w:firstLine="226"/>
        <w:rPr>
          <w:sz w:val="20"/>
        </w:rPr>
      </w:pPr>
      <w:r>
        <w:rPr>
          <w:color w:val="231F20"/>
          <w:w w:val="95"/>
          <w:sz w:val="20"/>
        </w:rPr>
        <w:t xml:space="preserve">писать (после предварительной подготовки) сочинения по </w:t>
      </w:r>
      <w:r>
        <w:rPr>
          <w:color w:val="231F20"/>
          <w:sz w:val="20"/>
        </w:rPr>
        <w:t>заданным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темам;</w:t>
      </w:r>
    </w:p>
    <w:p w:rsidR="00CE1600" w:rsidRDefault="00CE1600">
      <w:pPr>
        <w:spacing w:line="254" w:lineRule="auto"/>
        <w:jc w:val="both"/>
        <w:rPr>
          <w:sz w:val="20"/>
        </w:rPr>
        <w:sectPr w:rsidR="00CE1600">
          <w:pgSz w:w="7830" w:h="12020"/>
          <w:pgMar w:top="620" w:right="580" w:bottom="900" w:left="580" w:header="0" w:footer="714" w:gutter="0"/>
          <w:cols w:space="720"/>
        </w:sectPr>
      </w:pPr>
    </w:p>
    <w:p w:rsidR="00CE1600" w:rsidRDefault="00637BD4">
      <w:pPr>
        <w:pStyle w:val="a5"/>
        <w:numPr>
          <w:ilvl w:val="1"/>
          <w:numId w:val="68"/>
        </w:numPr>
        <w:tabs>
          <w:tab w:val="left" w:pos="724"/>
        </w:tabs>
        <w:spacing w:before="68" w:line="249" w:lineRule="auto"/>
        <w:ind w:firstLine="226"/>
        <w:rPr>
          <w:sz w:val="20"/>
        </w:rPr>
      </w:pPr>
      <w:r>
        <w:rPr>
          <w:color w:val="231F20"/>
          <w:sz w:val="20"/>
        </w:rPr>
        <w:t>осуществлять ознакомительное, изучающее чтение, по­ иск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информации;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формулировать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устно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письменно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 xml:space="preserve">простые </w:t>
      </w:r>
      <w:r>
        <w:rPr>
          <w:color w:val="231F20"/>
          <w:w w:val="95"/>
          <w:sz w:val="20"/>
        </w:rPr>
        <w:t xml:space="preserve">выводы на основе прочитанной (услышанной) информации; ин­ </w:t>
      </w:r>
      <w:r>
        <w:rPr>
          <w:color w:val="231F20"/>
          <w:sz w:val="20"/>
        </w:rPr>
        <w:t>терпретировать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обобщать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содержащуюся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тексте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 xml:space="preserve">информа­ </w:t>
      </w:r>
      <w:r>
        <w:rPr>
          <w:color w:val="231F20"/>
          <w:spacing w:val="-4"/>
          <w:sz w:val="20"/>
        </w:rPr>
        <w:t>цию;</w:t>
      </w:r>
    </w:p>
    <w:p w:rsidR="00CE1600" w:rsidRDefault="00637BD4">
      <w:pPr>
        <w:pStyle w:val="a5"/>
        <w:numPr>
          <w:ilvl w:val="1"/>
          <w:numId w:val="68"/>
        </w:numPr>
        <w:tabs>
          <w:tab w:val="left" w:pos="724"/>
        </w:tabs>
        <w:spacing w:line="249" w:lineRule="auto"/>
        <w:ind w:right="154" w:firstLine="226"/>
        <w:rPr>
          <w:sz w:val="20"/>
        </w:rPr>
      </w:pPr>
      <w:r>
        <w:rPr>
          <w:color w:val="231F20"/>
          <w:spacing w:val="-2"/>
          <w:sz w:val="20"/>
        </w:rPr>
        <w:t>объяснять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>своими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>словами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>значение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>изученных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 xml:space="preserve">понятий; </w:t>
      </w:r>
      <w:r>
        <w:rPr>
          <w:color w:val="231F20"/>
          <w:sz w:val="20"/>
        </w:rPr>
        <w:t>использовать изученные понятия;</w:t>
      </w:r>
    </w:p>
    <w:p w:rsidR="00CE1600" w:rsidRDefault="00637BD4">
      <w:pPr>
        <w:pStyle w:val="a5"/>
        <w:numPr>
          <w:ilvl w:val="1"/>
          <w:numId w:val="68"/>
        </w:numPr>
        <w:tabs>
          <w:tab w:val="left" w:pos="724"/>
        </w:tabs>
        <w:spacing w:line="249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уточнять значение слова с помощью справочных изданий, </w:t>
      </w:r>
      <w:r>
        <w:rPr>
          <w:color w:val="231F20"/>
          <w:sz w:val="20"/>
        </w:rPr>
        <w:t>в том числе из числа верифицированных электронных ресур­ сов, включённых в федеральный перечень.</w:t>
      </w:r>
    </w:p>
    <w:p w:rsidR="00CE1600" w:rsidRDefault="00CE1600">
      <w:pPr>
        <w:spacing w:line="249" w:lineRule="auto"/>
        <w:jc w:val="both"/>
        <w:rPr>
          <w:sz w:val="20"/>
        </w:rPr>
        <w:sectPr w:rsidR="00CE1600">
          <w:footerReference w:type="even" r:id="rId18"/>
          <w:pgSz w:w="7830" w:h="12020"/>
          <w:pgMar w:top="620" w:right="580" w:bottom="280" w:left="580" w:header="0" w:footer="0" w:gutter="0"/>
          <w:cols w:space="720"/>
        </w:sectPr>
      </w:pPr>
    </w:p>
    <w:p w:rsidR="00CE1600" w:rsidRDefault="00890C35">
      <w:pPr>
        <w:pStyle w:val="1"/>
      </w:pPr>
      <w:r>
        <w:pict>
          <v:shape id="docshape36" o:spid="_x0000_s1225" style="position:absolute;left:0;text-align:left;margin-left:36.85pt;margin-top:20.85pt;width:317.5pt;height:.1pt;z-index:-15720960;mso-wrap-distance-left:0;mso-wrap-distance-right:0;mso-position-horizontal-relative:page" coordorigin="737,417" coordsize="6350,0" path="m737,417r6350,e" filled="f" strokecolor="#231f20" strokeweight=".5pt">
            <v:path arrowok="t"/>
            <w10:wrap type="topAndBottom" anchorx="page"/>
          </v:shape>
        </w:pict>
      </w:r>
      <w:bookmarkStart w:id="2" w:name="105-0226-01-063-095o10_"/>
      <w:bookmarkEnd w:id="2"/>
      <w:r w:rsidR="00637BD4">
        <w:rPr>
          <w:color w:val="231F20"/>
          <w:w w:val="95"/>
        </w:rPr>
        <w:t>ЛИТЕРАТУРНОЕ</w:t>
      </w:r>
      <w:r w:rsidR="00637BD4">
        <w:rPr>
          <w:color w:val="231F20"/>
          <w:spacing w:val="39"/>
        </w:rPr>
        <w:t xml:space="preserve"> </w:t>
      </w:r>
      <w:r w:rsidR="00637BD4">
        <w:rPr>
          <w:color w:val="231F20"/>
          <w:spacing w:val="-2"/>
        </w:rPr>
        <w:t>ЧТЕНИЕ</w:t>
      </w:r>
    </w:p>
    <w:p w:rsidR="00CE1600" w:rsidRDefault="00637BD4">
      <w:pPr>
        <w:pStyle w:val="a3"/>
        <w:spacing w:before="181" w:line="244" w:lineRule="auto"/>
        <w:ind w:right="154"/>
      </w:pPr>
      <w:r>
        <w:rPr>
          <w:color w:val="231F20"/>
        </w:rPr>
        <w:t>Программа по учебному предмету «Литературное чтение» (предметная область «Русский язык и литературное чтение») включает: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пояснительную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записку;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содержание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обучения;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пла- </w:t>
      </w:r>
      <w:r>
        <w:rPr>
          <w:color w:val="231F20"/>
          <w:w w:val="95"/>
        </w:rPr>
        <w:t xml:space="preserve">нируемые результаты освоения программы учебного предмета; </w:t>
      </w:r>
      <w:r>
        <w:rPr>
          <w:color w:val="231F20"/>
        </w:rPr>
        <w:t>тематическое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планирование.</w:t>
      </w:r>
    </w:p>
    <w:p w:rsidR="00CE1600" w:rsidRDefault="00637BD4">
      <w:pPr>
        <w:pStyle w:val="a3"/>
        <w:spacing w:before="3" w:line="244" w:lineRule="auto"/>
        <w:ind w:right="154"/>
      </w:pPr>
      <w:r>
        <w:rPr>
          <w:color w:val="231F20"/>
          <w:w w:val="95"/>
        </w:rPr>
        <w:t xml:space="preserve">Пояснительная записка отражает общие цели и задачи изуче- </w:t>
      </w:r>
      <w:r>
        <w:rPr>
          <w:color w:val="231F20"/>
        </w:rPr>
        <w:t>ния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предмета,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характеристику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психологических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предпосылок к его изучению младшими школьниками; место в структуре учебного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плана,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также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подходы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отбору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содержания,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плани- руемым результатам и тематическому планированию.</w:t>
      </w:r>
    </w:p>
    <w:p w:rsidR="00CE1600" w:rsidRDefault="00637BD4">
      <w:pPr>
        <w:pStyle w:val="a3"/>
        <w:spacing w:before="3" w:line="244" w:lineRule="auto"/>
        <w:ind w:right="154"/>
      </w:pPr>
      <w:r>
        <w:rPr>
          <w:color w:val="231F20"/>
        </w:rPr>
        <w:t xml:space="preserve">Содержание обучения раскрывают содержательные линии, которые предлагаются для обязательного изучения в каждом </w:t>
      </w:r>
      <w:r>
        <w:rPr>
          <w:color w:val="231F20"/>
          <w:w w:val="95"/>
        </w:rPr>
        <w:t xml:space="preserve">классе начальной школы. Содержание обучения в каждом клас- се завершается перечнем универсальных учебных действий (по- </w:t>
      </w:r>
      <w:r>
        <w:rPr>
          <w:color w:val="231F20"/>
        </w:rPr>
        <w:t xml:space="preserve">знавательных, коммуникативных, регулятивных), которые </w:t>
      </w:r>
      <w:r>
        <w:rPr>
          <w:color w:val="231F20"/>
          <w:w w:val="95"/>
        </w:rPr>
        <w:t xml:space="preserve">возможно формировать средствами учебного предмета «Литера- </w:t>
      </w:r>
      <w:r>
        <w:rPr>
          <w:color w:val="231F20"/>
        </w:rPr>
        <w:t xml:space="preserve">турное чтение» с учётом возрастных особенностей младших </w:t>
      </w:r>
      <w:r>
        <w:rPr>
          <w:color w:val="231F20"/>
          <w:spacing w:val="-2"/>
        </w:rPr>
        <w:t>школьников</w:t>
      </w:r>
      <w:r>
        <w:rPr>
          <w:color w:val="231F20"/>
          <w:spacing w:val="-2"/>
          <w:position w:val="7"/>
          <w:sz w:val="11"/>
        </w:rPr>
        <w:t>1</w:t>
      </w:r>
      <w:r>
        <w:rPr>
          <w:color w:val="231F20"/>
          <w:spacing w:val="-2"/>
        </w:rPr>
        <w:t>.</w:t>
      </w:r>
    </w:p>
    <w:p w:rsidR="00CE1600" w:rsidRDefault="00637BD4">
      <w:pPr>
        <w:pStyle w:val="a3"/>
        <w:spacing w:before="4" w:line="244" w:lineRule="auto"/>
      </w:pPr>
      <w:r>
        <w:rPr>
          <w:color w:val="231F20"/>
        </w:rPr>
        <w:t>Планируемые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результаты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включают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личностные,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метапред- </w:t>
      </w:r>
      <w:r>
        <w:rPr>
          <w:color w:val="231F20"/>
          <w:w w:val="95"/>
        </w:rPr>
        <w:t xml:space="preserve">метные результаты за период обучения, а также предметные до- </w:t>
      </w:r>
      <w:r>
        <w:rPr>
          <w:color w:val="231F20"/>
        </w:rPr>
        <w:t>стижения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младшего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школьника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каждый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год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обучения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на- чальной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школе.</w:t>
      </w:r>
    </w:p>
    <w:p w:rsidR="00CE1600" w:rsidRDefault="00637BD4">
      <w:pPr>
        <w:pStyle w:val="a3"/>
        <w:spacing w:before="2" w:line="244" w:lineRule="auto"/>
        <w:ind w:right="154"/>
      </w:pPr>
      <w:r>
        <w:rPr>
          <w:color w:val="231F20"/>
          <w:w w:val="95"/>
        </w:rPr>
        <w:t xml:space="preserve">В тематическом планировании описывается программное со- </w:t>
      </w:r>
      <w:r>
        <w:rPr>
          <w:color w:val="231F20"/>
        </w:rPr>
        <w:t>держание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всем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разделам,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выделенным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содержании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обуче- </w:t>
      </w:r>
      <w:r>
        <w:rPr>
          <w:color w:val="231F20"/>
          <w:w w:val="95"/>
        </w:rPr>
        <w:t xml:space="preserve">ния каждого класса, а также раскрывается характеристика де- </w:t>
      </w:r>
      <w:r>
        <w:rPr>
          <w:color w:val="231F20"/>
        </w:rPr>
        <w:t>ятельности,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методы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формы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организации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обучения,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которые </w:t>
      </w:r>
      <w:r>
        <w:rPr>
          <w:color w:val="231F20"/>
          <w:w w:val="95"/>
        </w:rPr>
        <w:t xml:space="preserve">целесообразно использовать при изучении того или иного разде- ла. В тематическом планировании представлены также способы </w:t>
      </w:r>
      <w:r>
        <w:rPr>
          <w:color w:val="231F20"/>
        </w:rPr>
        <w:t>организации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дифференцированного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обучения.</w:t>
      </w:r>
    </w:p>
    <w:p w:rsidR="00CE1600" w:rsidRDefault="00CE1600">
      <w:pPr>
        <w:pStyle w:val="a3"/>
        <w:ind w:left="0" w:right="0" w:firstLine="0"/>
        <w:jc w:val="left"/>
      </w:pPr>
    </w:p>
    <w:p w:rsidR="00CE1600" w:rsidRDefault="00CE1600">
      <w:pPr>
        <w:pStyle w:val="a3"/>
        <w:ind w:left="0" w:right="0" w:firstLine="0"/>
        <w:jc w:val="left"/>
      </w:pPr>
    </w:p>
    <w:p w:rsidR="00CE1600" w:rsidRDefault="00CE1600">
      <w:pPr>
        <w:pStyle w:val="a3"/>
        <w:ind w:left="0" w:right="0" w:firstLine="0"/>
        <w:jc w:val="left"/>
      </w:pPr>
    </w:p>
    <w:p w:rsidR="00CE1600" w:rsidRDefault="00CE1600">
      <w:pPr>
        <w:pStyle w:val="a3"/>
        <w:ind w:left="0" w:right="0" w:firstLine="0"/>
        <w:jc w:val="left"/>
      </w:pPr>
    </w:p>
    <w:p w:rsidR="00CE1600" w:rsidRDefault="00CE1600">
      <w:pPr>
        <w:pStyle w:val="a3"/>
        <w:ind w:left="0" w:right="0" w:firstLine="0"/>
        <w:jc w:val="left"/>
      </w:pPr>
    </w:p>
    <w:p w:rsidR="00CE1600" w:rsidRDefault="00890C35">
      <w:pPr>
        <w:pStyle w:val="a3"/>
        <w:spacing w:before="11"/>
        <w:ind w:left="0" w:right="0" w:firstLine="0"/>
        <w:jc w:val="left"/>
        <w:rPr>
          <w:sz w:val="10"/>
        </w:rPr>
      </w:pPr>
      <w:r w:rsidRPr="00890C35">
        <w:pict>
          <v:shape id="docshape37" o:spid="_x0000_s1224" style="position:absolute;margin-left:36.85pt;margin-top:7.65pt;width:85.05pt;height:.1pt;z-index:-15720448;mso-wrap-distance-left:0;mso-wrap-distance-right:0;mso-position-horizontal-relative:page" coordorigin="737,153" coordsize="1701,0" path="m737,153r1701,e" filled="f" strokecolor="#231f20" strokeweight=".5pt">
            <v:path arrowok="t"/>
            <w10:wrap type="topAndBottom" anchorx="page"/>
          </v:shape>
        </w:pict>
      </w:r>
    </w:p>
    <w:p w:rsidR="00CE1600" w:rsidRDefault="00637BD4">
      <w:pPr>
        <w:spacing w:before="33" w:line="228" w:lineRule="auto"/>
        <w:ind w:left="383" w:right="155" w:hanging="227"/>
        <w:jc w:val="both"/>
        <w:rPr>
          <w:sz w:val="18"/>
        </w:rPr>
      </w:pPr>
      <w:r>
        <w:rPr>
          <w:color w:val="231F20"/>
          <w:spacing w:val="-2"/>
          <w:position w:val="4"/>
          <w:sz w:val="12"/>
        </w:rPr>
        <w:t>1</w:t>
      </w:r>
      <w:r>
        <w:rPr>
          <w:color w:val="231F20"/>
          <w:spacing w:val="-8"/>
          <w:position w:val="4"/>
          <w:sz w:val="12"/>
        </w:rPr>
        <w:t xml:space="preserve"> </w:t>
      </w:r>
      <w:r>
        <w:rPr>
          <w:color w:val="231F20"/>
          <w:spacing w:val="-2"/>
          <w:sz w:val="18"/>
        </w:rPr>
        <w:t>C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pacing w:val="-2"/>
          <w:sz w:val="18"/>
        </w:rPr>
        <w:t>учётом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pacing w:val="-2"/>
          <w:sz w:val="18"/>
        </w:rPr>
        <w:t>того,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pacing w:val="-2"/>
          <w:sz w:val="18"/>
        </w:rPr>
        <w:t>что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pacing w:val="-2"/>
          <w:sz w:val="18"/>
        </w:rPr>
        <w:t>выполнение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pacing w:val="-2"/>
          <w:sz w:val="18"/>
        </w:rPr>
        <w:t>правил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pacing w:val="-2"/>
          <w:sz w:val="18"/>
        </w:rPr>
        <w:t>совместной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pacing w:val="-2"/>
          <w:sz w:val="18"/>
        </w:rPr>
        <w:t>деятельности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pacing w:val="-2"/>
          <w:sz w:val="18"/>
        </w:rPr>
        <w:t xml:space="preserve">стро- </w:t>
      </w:r>
      <w:r>
        <w:rPr>
          <w:color w:val="231F20"/>
          <w:w w:val="95"/>
          <w:sz w:val="18"/>
        </w:rPr>
        <w:t xml:space="preserve">ится на интеграции регулятивных (определённые волевые усилия, са- </w:t>
      </w:r>
      <w:r>
        <w:rPr>
          <w:color w:val="231F20"/>
          <w:spacing w:val="-2"/>
          <w:sz w:val="18"/>
        </w:rPr>
        <w:t>морегуляция,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pacing w:val="-2"/>
          <w:sz w:val="18"/>
        </w:rPr>
        <w:t>самоконтроль,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pacing w:val="-2"/>
          <w:sz w:val="18"/>
        </w:rPr>
        <w:t>проявление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pacing w:val="-2"/>
          <w:sz w:val="18"/>
        </w:rPr>
        <w:t>терпения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pacing w:val="-2"/>
          <w:sz w:val="18"/>
        </w:rPr>
        <w:t>и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pacing w:val="-2"/>
          <w:sz w:val="18"/>
        </w:rPr>
        <w:t xml:space="preserve">доброжелатель- </w:t>
      </w:r>
      <w:r>
        <w:rPr>
          <w:color w:val="231F20"/>
          <w:sz w:val="18"/>
        </w:rPr>
        <w:t>ности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при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налаживании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отношений)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и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коммуникативных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универ- сальных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учебных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действий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(способность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вербальными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средствами устанавливать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взаимоотношения),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их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перечень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дан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в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специальном разделе «Совместная деятельность».</w:t>
      </w:r>
    </w:p>
    <w:p w:rsidR="00CE1600" w:rsidRDefault="00CE1600">
      <w:pPr>
        <w:spacing w:line="228" w:lineRule="auto"/>
        <w:jc w:val="both"/>
        <w:rPr>
          <w:sz w:val="18"/>
        </w:rPr>
        <w:sectPr w:rsidR="00CE1600">
          <w:footerReference w:type="even" r:id="rId19"/>
          <w:footerReference w:type="default" r:id="rId20"/>
          <w:pgSz w:w="7830" w:h="12020"/>
          <w:pgMar w:top="580" w:right="580" w:bottom="760" w:left="580" w:header="0" w:footer="563" w:gutter="0"/>
          <w:pgNumType w:start="63"/>
          <w:cols w:space="720"/>
        </w:sectPr>
      </w:pPr>
    </w:p>
    <w:p w:rsidR="00CE1600" w:rsidRDefault="00890C35">
      <w:pPr>
        <w:pStyle w:val="1"/>
        <w:jc w:val="both"/>
      </w:pPr>
      <w:r>
        <w:pict>
          <v:shape id="docshape38" o:spid="_x0000_s1223" style="position:absolute;left:0;text-align:left;margin-left:36.85pt;margin-top:20.85pt;width:317.5pt;height:.1pt;z-index:-15719936;mso-wrap-distance-left:0;mso-wrap-distance-right:0;mso-position-horizontal-relative:page" coordorigin="737,417" coordsize="6350,0" path="m737,417r6350,e" filled="f" strokecolor="#231f20" strokeweight=".5pt">
            <v:path arrowok="t"/>
            <w10:wrap type="topAndBottom" anchorx="page"/>
          </v:shape>
        </w:pict>
      </w:r>
      <w:r w:rsidR="00637BD4">
        <w:rPr>
          <w:color w:val="231F20"/>
          <w:w w:val="95"/>
        </w:rPr>
        <w:t>ПОЯСНИТЕЛЬНАЯ</w:t>
      </w:r>
      <w:r w:rsidR="00637BD4">
        <w:rPr>
          <w:color w:val="231F20"/>
          <w:spacing w:val="68"/>
        </w:rPr>
        <w:t xml:space="preserve"> </w:t>
      </w:r>
      <w:r w:rsidR="00637BD4">
        <w:rPr>
          <w:color w:val="231F20"/>
          <w:spacing w:val="-2"/>
        </w:rPr>
        <w:t>ЗАПИСКА</w:t>
      </w:r>
    </w:p>
    <w:p w:rsidR="00CE1600" w:rsidRDefault="00637BD4">
      <w:pPr>
        <w:pStyle w:val="a3"/>
        <w:spacing w:before="184" w:line="244" w:lineRule="auto"/>
        <w:ind w:right="152"/>
      </w:pPr>
      <w:r>
        <w:rPr>
          <w:color w:val="231F20"/>
        </w:rPr>
        <w:t>Примерная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рабочая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программа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учебного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предмета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«Литера- турное чтение» на уровне начального общего образования со- ставлена на основе Требований к результатам освоения про- граммы начального общего образования Федерального госу- дарственного образовательного стандарта начального общего образования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(далее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ФГОС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НОО)</w:t>
      </w:r>
      <w:r>
        <w:rPr>
          <w:color w:val="231F20"/>
          <w:position w:val="7"/>
          <w:sz w:val="11"/>
        </w:rPr>
        <w:t>1</w:t>
      </w:r>
      <w:r>
        <w:rPr>
          <w:color w:val="231F20"/>
        </w:rPr>
        <w:t>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также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ориентирована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на </w:t>
      </w:r>
      <w:r>
        <w:rPr>
          <w:color w:val="231F20"/>
          <w:w w:val="95"/>
        </w:rPr>
        <w:t xml:space="preserve">целевые приоритеты духовно-нравственного развития, воспи- </w:t>
      </w:r>
      <w:r>
        <w:rPr>
          <w:color w:val="231F20"/>
        </w:rPr>
        <w:t>тания и социализации обучающихся, сформулированные в Примерной программе воспитания</w:t>
      </w:r>
      <w:r>
        <w:rPr>
          <w:color w:val="231F20"/>
          <w:position w:val="7"/>
          <w:sz w:val="11"/>
        </w:rPr>
        <w:t>2</w:t>
      </w:r>
      <w:r>
        <w:rPr>
          <w:color w:val="231F20"/>
        </w:rPr>
        <w:t>.</w:t>
      </w:r>
    </w:p>
    <w:p w:rsidR="00CE1600" w:rsidRDefault="00637BD4">
      <w:pPr>
        <w:pStyle w:val="a3"/>
        <w:spacing w:line="242" w:lineRule="auto"/>
        <w:ind w:right="154"/>
      </w:pPr>
      <w:r>
        <w:rPr>
          <w:color w:val="231F20"/>
        </w:rPr>
        <w:t>«Литературное чтение» — один из ведущих предметов на- чальной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школы,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который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обеспечивает,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наряду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достижением </w:t>
      </w:r>
      <w:r>
        <w:rPr>
          <w:color w:val="231F20"/>
          <w:spacing w:val="-2"/>
        </w:rPr>
        <w:t>предметных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результатов,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становление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базового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умения,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 xml:space="preserve">необхо- </w:t>
      </w:r>
      <w:r>
        <w:rPr>
          <w:color w:val="231F20"/>
          <w:w w:val="95"/>
        </w:rPr>
        <w:t xml:space="preserve">димого для успешного изучения других предметов и дальнейше- </w:t>
      </w:r>
      <w:r>
        <w:rPr>
          <w:color w:val="231F20"/>
        </w:rPr>
        <w:t>го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обучения,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читательской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грамотности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закладывает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основы интеллектуального, речевого, эмоционального, духовно-нрав- </w:t>
      </w:r>
      <w:r>
        <w:rPr>
          <w:color w:val="231F20"/>
          <w:spacing w:val="-2"/>
        </w:rPr>
        <w:t>ственного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развития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младших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школьников.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Курс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 xml:space="preserve">«Литературное </w:t>
      </w:r>
      <w:r>
        <w:rPr>
          <w:color w:val="231F20"/>
          <w:w w:val="95"/>
        </w:rPr>
        <w:t>чтение»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призван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ввести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ребёнка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мир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художественной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литерату- ры, обеспечить формирование навыков смыслового чтения, спо- собов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приёмов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работы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различными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видами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текстов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 xml:space="preserve">книгой, </w:t>
      </w:r>
      <w:r>
        <w:rPr>
          <w:color w:val="231F20"/>
        </w:rPr>
        <w:t>знакомство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детской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литературой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учётом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этого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направлен на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общее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литературное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развитие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младшего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школьника,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реа- лизацию творческих способностей обучающегося, а также на обеспечение преемственности в изучении систематического курса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литературы.</w:t>
      </w:r>
    </w:p>
    <w:p w:rsidR="00CE1600" w:rsidRDefault="00637BD4">
      <w:pPr>
        <w:pStyle w:val="a3"/>
        <w:spacing w:line="222" w:lineRule="exact"/>
        <w:ind w:left="383" w:right="0" w:firstLine="0"/>
      </w:pPr>
      <w:r>
        <w:rPr>
          <w:color w:val="231F20"/>
        </w:rPr>
        <w:t>Приоритетная</w:t>
      </w:r>
      <w:r>
        <w:rPr>
          <w:color w:val="231F20"/>
          <w:spacing w:val="-1"/>
        </w:rPr>
        <w:t xml:space="preserve"> </w:t>
      </w:r>
      <w:r>
        <w:rPr>
          <w:rFonts w:ascii="Book Antiqua" w:hAnsi="Book Antiqua"/>
          <w:b/>
          <w:color w:val="231F20"/>
        </w:rPr>
        <w:t>цель</w:t>
      </w:r>
      <w:r>
        <w:rPr>
          <w:rFonts w:ascii="Book Antiqua" w:hAnsi="Book Antiqua"/>
          <w:b/>
          <w:color w:val="231F20"/>
          <w:spacing w:val="13"/>
        </w:rPr>
        <w:t xml:space="preserve"> </w:t>
      </w:r>
      <w:r>
        <w:rPr>
          <w:color w:val="231F20"/>
        </w:rPr>
        <w:t>обучения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литературному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чтению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4"/>
        </w:rPr>
        <w:t>ста-</w:t>
      </w:r>
    </w:p>
    <w:p w:rsidR="00CE1600" w:rsidRDefault="00637BD4">
      <w:pPr>
        <w:pStyle w:val="a3"/>
        <w:spacing w:line="242" w:lineRule="auto"/>
        <w:ind w:right="154" w:firstLine="0"/>
      </w:pPr>
      <w:r>
        <w:rPr>
          <w:color w:val="231F20"/>
          <w:w w:val="95"/>
        </w:rPr>
        <w:t>новление грамотного читателя, мотивированного к использова- нию читательской деятельности как средства самообразования</w:t>
      </w:r>
      <w:r>
        <w:rPr>
          <w:color w:val="231F20"/>
          <w:spacing w:val="80"/>
        </w:rPr>
        <w:t xml:space="preserve"> </w:t>
      </w:r>
      <w:r>
        <w:rPr>
          <w:color w:val="231F20"/>
          <w:w w:val="95"/>
        </w:rPr>
        <w:t xml:space="preserve">и саморазвития, осознающего роль чтения в успешности обуче- </w:t>
      </w:r>
      <w:r>
        <w:rPr>
          <w:color w:val="231F20"/>
        </w:rPr>
        <w:t>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повседневной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жизни,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эмоционально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откликающегося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на </w:t>
      </w:r>
      <w:r>
        <w:rPr>
          <w:color w:val="231F20"/>
          <w:w w:val="95"/>
        </w:rPr>
        <w:t xml:space="preserve">прослушанное или прочитанное произведение. Приобретённые </w:t>
      </w:r>
      <w:r>
        <w:rPr>
          <w:color w:val="231F20"/>
        </w:rPr>
        <w:t>младшими школьниками знания, полученный опыт решения учебных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задач,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также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сформированность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предметных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уни- версальных действий в процессе изучения предмета «Литера- </w:t>
      </w:r>
      <w:r>
        <w:rPr>
          <w:color w:val="231F20"/>
          <w:w w:val="95"/>
        </w:rPr>
        <w:t xml:space="preserve">турное чтение» станут фундаментом обучения в основном звене </w:t>
      </w:r>
      <w:r>
        <w:rPr>
          <w:color w:val="231F20"/>
        </w:rPr>
        <w:t>школы, а также будут востребованы в жизни.</w:t>
      </w:r>
    </w:p>
    <w:p w:rsidR="00CE1600" w:rsidRDefault="00890C35">
      <w:pPr>
        <w:pStyle w:val="a3"/>
        <w:spacing w:before="10"/>
        <w:ind w:left="0" w:right="0" w:firstLine="0"/>
        <w:jc w:val="left"/>
        <w:rPr>
          <w:sz w:val="29"/>
        </w:rPr>
      </w:pPr>
      <w:r w:rsidRPr="00890C35">
        <w:pict>
          <v:shape id="docshape39" o:spid="_x0000_s1222" style="position:absolute;margin-left:36.85pt;margin-top:18.75pt;width:85.05pt;height:.1pt;z-index:-15719424;mso-wrap-distance-left:0;mso-wrap-distance-right:0;mso-position-horizontal-relative:page" coordorigin="737,375" coordsize="1701,0" path="m737,375r1701,e" filled="f" strokecolor="#231f20" strokeweight=".5pt">
            <v:path arrowok="t"/>
            <w10:wrap type="topAndBottom" anchorx="page"/>
          </v:shape>
        </w:pict>
      </w:r>
    </w:p>
    <w:p w:rsidR="00CE1600" w:rsidRDefault="00637BD4">
      <w:pPr>
        <w:spacing w:before="33" w:line="228" w:lineRule="auto"/>
        <w:ind w:left="383" w:right="154" w:hanging="227"/>
        <w:jc w:val="both"/>
        <w:rPr>
          <w:sz w:val="18"/>
        </w:rPr>
      </w:pPr>
      <w:r>
        <w:rPr>
          <w:color w:val="231F20"/>
          <w:position w:val="4"/>
          <w:sz w:val="12"/>
        </w:rPr>
        <w:t>1</w:t>
      </w:r>
      <w:r>
        <w:rPr>
          <w:color w:val="231F20"/>
          <w:spacing w:val="-3"/>
          <w:position w:val="4"/>
          <w:sz w:val="12"/>
        </w:rPr>
        <w:t xml:space="preserve"> </w:t>
      </w:r>
      <w:r>
        <w:rPr>
          <w:color w:val="231F20"/>
          <w:sz w:val="18"/>
        </w:rPr>
        <w:t>Утверждён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приказом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Министерства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z w:val="18"/>
        </w:rPr>
        <w:t>просвещения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Российской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z w:val="18"/>
        </w:rPr>
        <w:t>Феде- рации от 31.05.2021 г. № 286 (зарегистрирован Министерством юстиции Российской Федерации 05.07.2021 г. № 64100).</w:t>
      </w:r>
    </w:p>
    <w:p w:rsidR="00CE1600" w:rsidRDefault="00637BD4">
      <w:pPr>
        <w:spacing w:line="228" w:lineRule="auto"/>
        <w:ind w:left="383" w:right="155" w:hanging="227"/>
        <w:jc w:val="both"/>
        <w:rPr>
          <w:sz w:val="18"/>
        </w:rPr>
      </w:pPr>
      <w:r>
        <w:rPr>
          <w:color w:val="231F20"/>
          <w:position w:val="4"/>
          <w:sz w:val="12"/>
        </w:rPr>
        <w:t>2</w:t>
      </w:r>
      <w:r>
        <w:rPr>
          <w:color w:val="231F20"/>
          <w:spacing w:val="17"/>
          <w:position w:val="4"/>
          <w:sz w:val="12"/>
        </w:rPr>
        <w:t xml:space="preserve"> </w:t>
      </w:r>
      <w:r>
        <w:rPr>
          <w:color w:val="231F20"/>
          <w:sz w:val="18"/>
        </w:rPr>
        <w:t>Одобрена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решением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z w:val="18"/>
        </w:rPr>
        <w:t>федерального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учебно-методического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объедине- ния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по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общему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образованию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(протокол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от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02.06.2020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г.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№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2/20).</w:t>
      </w:r>
    </w:p>
    <w:p w:rsidR="00CE1600" w:rsidRDefault="00CE1600">
      <w:pPr>
        <w:spacing w:line="228" w:lineRule="auto"/>
        <w:jc w:val="both"/>
        <w:rPr>
          <w:sz w:val="18"/>
        </w:rPr>
        <w:sectPr w:rsidR="00CE1600">
          <w:pgSz w:w="7830" w:h="12020"/>
          <w:pgMar w:top="580" w:right="580" w:bottom="760" w:left="580" w:header="0" w:footer="563" w:gutter="0"/>
          <w:cols w:space="720"/>
        </w:sectPr>
      </w:pPr>
    </w:p>
    <w:p w:rsidR="00CE1600" w:rsidRDefault="00637BD4">
      <w:pPr>
        <w:pStyle w:val="a3"/>
        <w:spacing w:before="68"/>
        <w:ind w:right="154"/>
      </w:pPr>
      <w:r>
        <w:rPr>
          <w:color w:val="231F20"/>
        </w:rPr>
        <w:t xml:space="preserve">Достижение заявленной цели определяется особенностями курса литературного чтения и решением следующих </w:t>
      </w:r>
      <w:r>
        <w:rPr>
          <w:rFonts w:ascii="Book Antiqua" w:hAnsi="Book Antiqua"/>
          <w:b/>
          <w:color w:val="231F20"/>
        </w:rPr>
        <w:t>задач</w:t>
      </w:r>
      <w:r>
        <w:rPr>
          <w:color w:val="231F20"/>
        </w:rPr>
        <w:t>:</w:t>
      </w:r>
    </w:p>
    <w:p w:rsidR="00CE1600" w:rsidRDefault="00637BD4">
      <w:pPr>
        <w:pStyle w:val="a5"/>
        <w:numPr>
          <w:ilvl w:val="1"/>
          <w:numId w:val="68"/>
        </w:numPr>
        <w:tabs>
          <w:tab w:val="left" w:pos="668"/>
        </w:tabs>
        <w:spacing w:line="242" w:lineRule="auto"/>
        <w:ind w:firstLine="226"/>
        <w:rPr>
          <w:sz w:val="20"/>
        </w:rPr>
      </w:pPr>
      <w:r>
        <w:rPr>
          <w:color w:val="231F20"/>
          <w:sz w:val="20"/>
        </w:rPr>
        <w:t>формирование у младших школьников положительной мотивации к систематическому чтению и слушанию художе- ственной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литературы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произведений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устного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народного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 xml:space="preserve">твор- </w:t>
      </w:r>
      <w:r>
        <w:rPr>
          <w:color w:val="231F20"/>
          <w:spacing w:val="-2"/>
          <w:sz w:val="20"/>
        </w:rPr>
        <w:t>чества;</w:t>
      </w:r>
    </w:p>
    <w:p w:rsidR="00CE1600" w:rsidRDefault="00637BD4">
      <w:pPr>
        <w:pStyle w:val="a5"/>
        <w:numPr>
          <w:ilvl w:val="1"/>
          <w:numId w:val="68"/>
        </w:numPr>
        <w:tabs>
          <w:tab w:val="left" w:pos="668"/>
        </w:tabs>
        <w:spacing w:line="247" w:lineRule="auto"/>
        <w:ind w:firstLine="226"/>
        <w:rPr>
          <w:sz w:val="20"/>
        </w:rPr>
      </w:pPr>
      <w:r>
        <w:rPr>
          <w:color w:val="231F20"/>
          <w:sz w:val="20"/>
        </w:rPr>
        <w:t>достижение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необходимого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для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продолжения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образования уровня общего речевого развития;</w:t>
      </w:r>
    </w:p>
    <w:p w:rsidR="00CE1600" w:rsidRDefault="00637BD4">
      <w:pPr>
        <w:pStyle w:val="a5"/>
        <w:numPr>
          <w:ilvl w:val="1"/>
          <w:numId w:val="68"/>
        </w:numPr>
        <w:tabs>
          <w:tab w:val="left" w:pos="668"/>
        </w:tabs>
        <w:spacing w:line="247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осознание значимости художественной литературы и про- изведений устного народного творчества для всестороннего раз- </w:t>
      </w:r>
      <w:r>
        <w:rPr>
          <w:color w:val="231F20"/>
          <w:sz w:val="20"/>
        </w:rPr>
        <w:t>вития личности человека;</w:t>
      </w:r>
    </w:p>
    <w:p w:rsidR="00CE1600" w:rsidRDefault="00637BD4">
      <w:pPr>
        <w:pStyle w:val="a5"/>
        <w:numPr>
          <w:ilvl w:val="1"/>
          <w:numId w:val="68"/>
        </w:numPr>
        <w:tabs>
          <w:tab w:val="left" w:pos="668"/>
        </w:tabs>
        <w:spacing w:line="247" w:lineRule="auto"/>
        <w:ind w:right="154" w:firstLine="226"/>
        <w:rPr>
          <w:sz w:val="20"/>
        </w:rPr>
      </w:pPr>
      <w:r>
        <w:rPr>
          <w:color w:val="231F20"/>
          <w:w w:val="95"/>
          <w:sz w:val="20"/>
        </w:rPr>
        <w:t xml:space="preserve">первоначальное представление о многообразии жанров ху- дожественных произведений и произведений устного народного </w:t>
      </w:r>
      <w:r>
        <w:rPr>
          <w:color w:val="231F20"/>
          <w:spacing w:val="-2"/>
          <w:sz w:val="20"/>
        </w:rPr>
        <w:t>творчества;</w:t>
      </w:r>
    </w:p>
    <w:p w:rsidR="00CE1600" w:rsidRDefault="00637BD4">
      <w:pPr>
        <w:pStyle w:val="a5"/>
        <w:numPr>
          <w:ilvl w:val="1"/>
          <w:numId w:val="68"/>
        </w:numPr>
        <w:tabs>
          <w:tab w:val="left" w:pos="668"/>
        </w:tabs>
        <w:spacing w:before="1" w:line="247" w:lineRule="auto"/>
        <w:ind w:right="154" w:firstLine="226"/>
        <w:rPr>
          <w:sz w:val="20"/>
        </w:rPr>
      </w:pPr>
      <w:r>
        <w:rPr>
          <w:color w:val="231F20"/>
          <w:w w:val="95"/>
          <w:sz w:val="20"/>
        </w:rPr>
        <w:t xml:space="preserve">овладение элементарными умениями анализа и интерпре- </w:t>
      </w:r>
      <w:r>
        <w:rPr>
          <w:color w:val="231F20"/>
          <w:sz w:val="20"/>
        </w:rPr>
        <w:t>тации текста, осознанного использования при анализе текста изученных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литературных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понятий: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прозаическая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 xml:space="preserve">стихотвор- ная речь; жанровое разнообразие произведений (общее пред- </w:t>
      </w:r>
      <w:r>
        <w:rPr>
          <w:color w:val="231F20"/>
          <w:w w:val="95"/>
          <w:sz w:val="20"/>
        </w:rPr>
        <w:t xml:space="preserve">ставление о жанрах); устное народное творчество, малые жанры </w:t>
      </w:r>
      <w:r>
        <w:rPr>
          <w:color w:val="231F20"/>
          <w:sz w:val="20"/>
        </w:rPr>
        <w:t>фольклора (считалки, пословицы, поговорки, загадки, фоль- клорная сказка); басня (мораль, идея, персонажи); литератур- ная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сказка,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рассказ;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автор;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литературный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герой;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образ;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харак- тер;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тема;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идея;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заголовок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содержание;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композиция;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сюжет; эпизод,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смысловые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части;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стихотворение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(ритм,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рифма);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 xml:space="preserve">сред- </w:t>
      </w:r>
      <w:r>
        <w:rPr>
          <w:color w:val="231F20"/>
          <w:w w:val="95"/>
          <w:sz w:val="20"/>
        </w:rPr>
        <w:t xml:space="preserve">ства художественной выразительности (сравнение, эпитет, оли- </w:t>
      </w:r>
      <w:r>
        <w:rPr>
          <w:color w:val="231F20"/>
          <w:spacing w:val="-2"/>
          <w:sz w:val="20"/>
        </w:rPr>
        <w:t>цетворение);</w:t>
      </w:r>
    </w:p>
    <w:p w:rsidR="00CE1600" w:rsidRDefault="00637BD4">
      <w:pPr>
        <w:pStyle w:val="a5"/>
        <w:numPr>
          <w:ilvl w:val="1"/>
          <w:numId w:val="68"/>
        </w:numPr>
        <w:tabs>
          <w:tab w:val="left" w:pos="668"/>
        </w:tabs>
        <w:spacing w:before="7" w:line="247" w:lineRule="auto"/>
        <w:ind w:firstLine="226"/>
        <w:rPr>
          <w:sz w:val="20"/>
        </w:rPr>
      </w:pPr>
      <w:r>
        <w:rPr>
          <w:color w:val="231F20"/>
          <w:sz w:val="20"/>
        </w:rPr>
        <w:t>овладение техникой смыслового чтения вслух (правиль- ным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плавным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чтением,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позволяющим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понимать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смысл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прочи- танного, адекватно воспринимать чтение слушателями).</w:t>
      </w:r>
    </w:p>
    <w:p w:rsidR="00CE1600" w:rsidRDefault="00637BD4">
      <w:pPr>
        <w:pStyle w:val="a3"/>
        <w:spacing w:before="2" w:line="247" w:lineRule="auto"/>
        <w:ind w:right="154"/>
      </w:pPr>
      <w:r>
        <w:rPr>
          <w:color w:val="231F20"/>
        </w:rPr>
        <w:t>Рабочая программа представляет возможный вариант рас- пределения предметного содержания по годам обучения с ха- рактеристикой планируемых результатов, отражает пример- ную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последовательность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изучения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тем/разделов,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содержит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 xml:space="preserve">ре- комендации по объёму учебного времени с выделением </w:t>
      </w:r>
      <w:r>
        <w:rPr>
          <w:color w:val="231F20"/>
          <w:w w:val="95"/>
        </w:rPr>
        <w:t xml:space="preserve">резервных часов, позволяющие учитывать индивидуальные по- требности и способности обучающихся и организовывать диф- ференцированный подход, а также предоставляет возможности </w:t>
      </w:r>
      <w:r>
        <w:rPr>
          <w:color w:val="231F20"/>
        </w:rPr>
        <w:t>для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реализации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различных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методических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подходов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препода- ванию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учебного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предмета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«Литературное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чтение»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условии сохранения обязательной части содержания курса.</w:t>
      </w:r>
    </w:p>
    <w:p w:rsidR="00CE1600" w:rsidRDefault="00637BD4">
      <w:pPr>
        <w:pStyle w:val="a3"/>
        <w:spacing w:before="6" w:line="247" w:lineRule="auto"/>
      </w:pPr>
      <w:r>
        <w:rPr>
          <w:color w:val="231F20"/>
        </w:rPr>
        <w:t>Содержание учебного предмета «Литературное чтение» рас- крывает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следующие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направления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литературного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2"/>
        </w:rPr>
        <w:t>образования</w:t>
      </w:r>
    </w:p>
    <w:p w:rsidR="00CE1600" w:rsidRDefault="00CE1600">
      <w:pPr>
        <w:spacing w:line="247" w:lineRule="auto"/>
        <w:sectPr w:rsidR="00CE1600">
          <w:pgSz w:w="7830" w:h="12020"/>
          <w:pgMar w:top="620" w:right="580" w:bottom="760" w:left="580" w:header="0" w:footer="563" w:gutter="0"/>
          <w:cols w:space="720"/>
        </w:sectPr>
      </w:pPr>
    </w:p>
    <w:p w:rsidR="00CE1600" w:rsidRDefault="00637BD4">
      <w:pPr>
        <w:pStyle w:val="a3"/>
        <w:spacing w:before="68" w:line="247" w:lineRule="auto"/>
        <w:ind w:right="154" w:firstLine="0"/>
      </w:pPr>
      <w:r>
        <w:rPr>
          <w:color w:val="231F20"/>
        </w:rPr>
        <w:t>младшего школьника: речевая и читательская деятельности, круг чтения, творческая деятельность.</w:t>
      </w:r>
    </w:p>
    <w:p w:rsidR="00CE1600" w:rsidRDefault="00637BD4">
      <w:pPr>
        <w:pStyle w:val="a3"/>
        <w:spacing w:before="2" w:line="247" w:lineRule="auto"/>
        <w:ind w:right="154"/>
      </w:pPr>
      <w:r>
        <w:rPr>
          <w:color w:val="231F20"/>
          <w:w w:val="95"/>
        </w:rPr>
        <w:t xml:space="preserve">В основу отбора произведений положены общедидактические </w:t>
      </w:r>
      <w:r>
        <w:rPr>
          <w:color w:val="231F20"/>
        </w:rPr>
        <w:t>принципы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обучения: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соответствие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возрастным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возможностям и особенностям восприятия младшим школьником фольклор- ных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произведений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литературных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текстов;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представленность в произведениях нравственно-эстетических ценностей, куль- </w:t>
      </w:r>
      <w:r>
        <w:rPr>
          <w:color w:val="231F20"/>
          <w:w w:val="95"/>
        </w:rPr>
        <w:t xml:space="preserve">турных традиций народов России, отдельных произведений вы- </w:t>
      </w:r>
      <w:r>
        <w:rPr>
          <w:color w:val="231F20"/>
        </w:rPr>
        <w:t xml:space="preserve">дающихся представителей мировой детской литературы. При </w:t>
      </w:r>
      <w:r>
        <w:rPr>
          <w:color w:val="231F20"/>
          <w:spacing w:val="-2"/>
        </w:rPr>
        <w:t>отборе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произведений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для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слушания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чтения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учитывались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 xml:space="preserve">пре- </w:t>
      </w:r>
      <w:r>
        <w:rPr>
          <w:color w:val="231F20"/>
          <w:w w:val="95"/>
        </w:rPr>
        <w:t xml:space="preserve">емственные связи с дошкольным опытом знакомства с произве- </w:t>
      </w:r>
      <w:r>
        <w:rPr>
          <w:color w:val="231F20"/>
        </w:rPr>
        <w:t>дениями фольклора, художественными произведениями дет- ской</w:t>
      </w:r>
      <w:r>
        <w:rPr>
          <w:color w:val="231F20"/>
          <w:spacing w:val="47"/>
        </w:rPr>
        <w:t xml:space="preserve"> </w:t>
      </w:r>
      <w:r>
        <w:rPr>
          <w:color w:val="231F20"/>
        </w:rPr>
        <w:t>литературы,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47"/>
        </w:rPr>
        <w:t xml:space="preserve"> </w:t>
      </w:r>
      <w:r>
        <w:rPr>
          <w:color w:val="231F20"/>
        </w:rPr>
        <w:t>также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перспективы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изучения</w:t>
      </w:r>
      <w:r>
        <w:rPr>
          <w:color w:val="231F20"/>
          <w:spacing w:val="47"/>
        </w:rPr>
        <w:t xml:space="preserve"> </w:t>
      </w:r>
      <w:r>
        <w:rPr>
          <w:color w:val="231F20"/>
          <w:spacing w:val="-2"/>
        </w:rPr>
        <w:t>предмета</w:t>
      </w:r>
    </w:p>
    <w:p w:rsidR="00CE1600" w:rsidRDefault="00637BD4">
      <w:pPr>
        <w:pStyle w:val="a3"/>
        <w:spacing w:before="6" w:line="247" w:lineRule="auto"/>
        <w:ind w:right="154" w:firstLine="0"/>
      </w:pPr>
      <w:r>
        <w:rPr>
          <w:color w:val="231F20"/>
        </w:rPr>
        <w:t xml:space="preserve">«Литература» в основной школе. Важным принципом отбора содержания предмета «Литературное чтение» является пред- ставленность разных жанров, видов и стилей произведений, обеспечивающих формирование функциональной литератур- ной грамотности младшего школьника, а также возможность </w:t>
      </w:r>
      <w:r>
        <w:rPr>
          <w:color w:val="231F20"/>
          <w:w w:val="95"/>
        </w:rPr>
        <w:t xml:space="preserve">достижения метапредметных результатов, способности обучаю- щегося воспринимать различные учебные тексты при изучении </w:t>
      </w:r>
      <w:r>
        <w:rPr>
          <w:color w:val="231F20"/>
        </w:rPr>
        <w:t>других предметов учебного плана начальной школы.</w:t>
      </w:r>
    </w:p>
    <w:p w:rsidR="00CE1600" w:rsidRDefault="00637BD4">
      <w:pPr>
        <w:pStyle w:val="a3"/>
        <w:spacing w:before="5" w:line="247" w:lineRule="auto"/>
      </w:pPr>
      <w:r>
        <w:rPr>
          <w:color w:val="231F20"/>
        </w:rPr>
        <w:t>Планируемые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результаты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включают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личностные,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метапред- </w:t>
      </w:r>
      <w:r>
        <w:rPr>
          <w:color w:val="231F20"/>
          <w:w w:val="95"/>
        </w:rPr>
        <w:t xml:space="preserve">метные результаты за период обучения, а также предметные до- </w:t>
      </w:r>
      <w:r>
        <w:rPr>
          <w:color w:val="231F20"/>
        </w:rPr>
        <w:t>стижения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младшего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школьника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каждый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год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обучения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на- чальной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школе.</w:t>
      </w:r>
    </w:p>
    <w:p w:rsidR="00CE1600" w:rsidRDefault="00637BD4">
      <w:pPr>
        <w:pStyle w:val="a3"/>
        <w:spacing w:before="2" w:line="247" w:lineRule="auto"/>
        <w:ind w:right="152"/>
      </w:pPr>
      <w:r>
        <w:rPr>
          <w:color w:val="231F20"/>
        </w:rPr>
        <w:t xml:space="preserve">Предмет «Литературное чтение» преемственен по отноше- нию к предмету «Литература», который изучается в основной </w:t>
      </w:r>
      <w:r>
        <w:rPr>
          <w:color w:val="231F20"/>
          <w:spacing w:val="-2"/>
        </w:rPr>
        <w:t>школе.</w:t>
      </w:r>
    </w:p>
    <w:p w:rsidR="00CE1600" w:rsidRDefault="00637BD4">
      <w:pPr>
        <w:pStyle w:val="a3"/>
        <w:spacing w:before="2" w:line="247" w:lineRule="auto"/>
        <w:ind w:right="152"/>
      </w:pPr>
      <w:r>
        <w:rPr>
          <w:color w:val="231F20"/>
        </w:rPr>
        <w:t>Освоение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программы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предмету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«Литературное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 xml:space="preserve">чтение» </w:t>
      </w:r>
      <w:r>
        <w:rPr>
          <w:color w:val="231F20"/>
          <w:w w:val="95"/>
        </w:rPr>
        <w:t xml:space="preserve">в 1 классе начинается вводным интегрированным курсом «Об- </w:t>
      </w:r>
      <w:r>
        <w:rPr>
          <w:color w:val="231F20"/>
        </w:rPr>
        <w:t>учение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грамоте»</w:t>
      </w:r>
      <w:r>
        <w:rPr>
          <w:color w:val="231F20"/>
          <w:position w:val="4"/>
          <w:sz w:val="12"/>
        </w:rPr>
        <w:t>1</w:t>
      </w:r>
      <w:r>
        <w:rPr>
          <w:color w:val="231F20"/>
          <w:spacing w:val="19"/>
          <w:position w:val="4"/>
          <w:sz w:val="12"/>
        </w:rPr>
        <w:t xml:space="preserve"> </w:t>
      </w:r>
      <w:r>
        <w:rPr>
          <w:color w:val="231F20"/>
        </w:rPr>
        <w:t>(180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ч: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100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ч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предмета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«Русский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язык»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80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 xml:space="preserve">ч предмета «Литературное чтение»). После периода обучения грамоте начинается раздельное изучение предметов «Русский язык» и «Литературное чтение», на курс «Литературное чте- ние» в 1 классе отводится не менее 10 учебных недель (40 ча- сов), во 2—4 классах — по 136 ч (4 ч в неделю в каждом </w:t>
      </w:r>
      <w:r>
        <w:rPr>
          <w:color w:val="231F20"/>
          <w:spacing w:val="-2"/>
        </w:rPr>
        <w:t>классе)</w:t>
      </w:r>
      <w:r>
        <w:rPr>
          <w:color w:val="231F20"/>
          <w:spacing w:val="-2"/>
          <w:position w:val="7"/>
          <w:sz w:val="11"/>
        </w:rPr>
        <w:t>2</w:t>
      </w:r>
      <w:r>
        <w:rPr>
          <w:color w:val="231F20"/>
          <w:spacing w:val="-2"/>
        </w:rPr>
        <w:t>.</w:t>
      </w:r>
    </w:p>
    <w:p w:rsidR="00CE1600" w:rsidRDefault="00CE1600">
      <w:pPr>
        <w:pStyle w:val="a3"/>
        <w:spacing w:before="11"/>
        <w:ind w:left="0" w:right="0" w:firstLine="0"/>
        <w:jc w:val="left"/>
        <w:rPr>
          <w:sz w:val="12"/>
        </w:rPr>
      </w:pPr>
    </w:p>
    <w:p w:rsidR="00CE1600" w:rsidRDefault="00637BD4">
      <w:pPr>
        <w:spacing w:before="101" w:line="228" w:lineRule="auto"/>
        <w:ind w:left="383" w:right="155" w:hanging="227"/>
        <w:jc w:val="both"/>
        <w:rPr>
          <w:sz w:val="18"/>
        </w:rPr>
      </w:pPr>
      <w:r>
        <w:rPr>
          <w:color w:val="231F20"/>
          <w:position w:val="4"/>
          <w:sz w:val="12"/>
        </w:rPr>
        <w:t>1</w:t>
      </w:r>
      <w:r>
        <w:rPr>
          <w:color w:val="231F20"/>
          <w:spacing w:val="40"/>
          <w:position w:val="4"/>
          <w:sz w:val="12"/>
        </w:rPr>
        <w:t xml:space="preserve"> </w:t>
      </w:r>
      <w:r>
        <w:rPr>
          <w:color w:val="231F20"/>
          <w:sz w:val="18"/>
        </w:rPr>
        <w:t>Содержание курса «Обучение грамоте» представлено в Примерной рабочей программе учебного предмета «Русский язык».</w:t>
      </w:r>
    </w:p>
    <w:p w:rsidR="00CE1600" w:rsidRDefault="00637BD4">
      <w:pPr>
        <w:spacing w:line="228" w:lineRule="auto"/>
        <w:ind w:left="383" w:right="154" w:hanging="227"/>
        <w:jc w:val="both"/>
        <w:rPr>
          <w:sz w:val="18"/>
        </w:rPr>
      </w:pPr>
      <w:r>
        <w:rPr>
          <w:color w:val="231F20"/>
          <w:position w:val="4"/>
          <w:sz w:val="12"/>
        </w:rPr>
        <w:t>2</w:t>
      </w:r>
      <w:r>
        <w:rPr>
          <w:color w:val="231F20"/>
          <w:spacing w:val="80"/>
          <w:position w:val="4"/>
          <w:sz w:val="12"/>
        </w:rPr>
        <w:t xml:space="preserve"> </w:t>
      </w:r>
      <w:r>
        <w:rPr>
          <w:color w:val="231F20"/>
          <w:sz w:val="18"/>
        </w:rPr>
        <w:t>Количество</w:t>
      </w:r>
      <w:r>
        <w:rPr>
          <w:color w:val="231F20"/>
          <w:spacing w:val="40"/>
          <w:sz w:val="18"/>
        </w:rPr>
        <w:t xml:space="preserve"> </w:t>
      </w:r>
      <w:r>
        <w:rPr>
          <w:color w:val="231F20"/>
          <w:sz w:val="18"/>
        </w:rPr>
        <w:t>часов</w:t>
      </w:r>
      <w:r>
        <w:rPr>
          <w:color w:val="231F20"/>
          <w:spacing w:val="40"/>
          <w:sz w:val="18"/>
        </w:rPr>
        <w:t xml:space="preserve"> </w:t>
      </w:r>
      <w:r>
        <w:rPr>
          <w:color w:val="231F20"/>
          <w:sz w:val="18"/>
        </w:rPr>
        <w:t>на</w:t>
      </w:r>
      <w:r>
        <w:rPr>
          <w:color w:val="231F20"/>
          <w:spacing w:val="40"/>
          <w:sz w:val="18"/>
        </w:rPr>
        <w:t xml:space="preserve"> </w:t>
      </w:r>
      <w:r>
        <w:rPr>
          <w:color w:val="231F20"/>
          <w:sz w:val="18"/>
        </w:rPr>
        <w:t>изучение</w:t>
      </w:r>
      <w:r>
        <w:rPr>
          <w:color w:val="231F20"/>
          <w:spacing w:val="40"/>
          <w:sz w:val="18"/>
        </w:rPr>
        <w:t xml:space="preserve"> </w:t>
      </w:r>
      <w:r>
        <w:rPr>
          <w:color w:val="231F20"/>
          <w:sz w:val="18"/>
        </w:rPr>
        <w:t>курса</w:t>
      </w:r>
      <w:r>
        <w:rPr>
          <w:color w:val="231F20"/>
          <w:spacing w:val="40"/>
          <w:sz w:val="18"/>
        </w:rPr>
        <w:t xml:space="preserve"> </w:t>
      </w:r>
      <w:r>
        <w:rPr>
          <w:color w:val="231F20"/>
          <w:sz w:val="18"/>
        </w:rPr>
        <w:t>«Литературное</w:t>
      </w:r>
      <w:r>
        <w:rPr>
          <w:color w:val="231F20"/>
          <w:spacing w:val="40"/>
          <w:sz w:val="18"/>
        </w:rPr>
        <w:t xml:space="preserve"> </w:t>
      </w:r>
      <w:r>
        <w:rPr>
          <w:color w:val="231F20"/>
          <w:sz w:val="18"/>
        </w:rPr>
        <w:t>чтение»</w:t>
      </w:r>
      <w:r>
        <w:rPr>
          <w:color w:val="231F20"/>
          <w:spacing w:val="40"/>
          <w:sz w:val="18"/>
        </w:rPr>
        <w:t xml:space="preserve"> </w:t>
      </w:r>
      <w:r>
        <w:rPr>
          <w:color w:val="231F20"/>
          <w:sz w:val="18"/>
        </w:rPr>
        <w:t xml:space="preserve">во </w:t>
      </w:r>
      <w:r>
        <w:rPr>
          <w:color w:val="231F20"/>
          <w:w w:val="95"/>
          <w:sz w:val="18"/>
        </w:rPr>
        <w:t xml:space="preserve">2—4 классах может быть сокращено до 102 ч в каждом классе с учё- </w:t>
      </w:r>
      <w:r>
        <w:rPr>
          <w:color w:val="231F20"/>
          <w:sz w:val="18"/>
        </w:rPr>
        <w:t>том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особенностей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учебного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плана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образовательной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организации.</w:t>
      </w:r>
    </w:p>
    <w:p w:rsidR="00CE1600" w:rsidRDefault="00CE1600">
      <w:pPr>
        <w:spacing w:line="228" w:lineRule="auto"/>
        <w:jc w:val="both"/>
        <w:rPr>
          <w:sz w:val="18"/>
        </w:rPr>
        <w:sectPr w:rsidR="00CE1600">
          <w:footerReference w:type="even" r:id="rId21"/>
          <w:footerReference w:type="default" r:id="rId22"/>
          <w:pgSz w:w="7830" w:h="12020"/>
          <w:pgMar w:top="620" w:right="580" w:bottom="1000" w:left="580" w:header="0" w:footer="814" w:gutter="0"/>
          <w:cols w:space="720"/>
        </w:sectPr>
      </w:pPr>
    </w:p>
    <w:p w:rsidR="00CE1600" w:rsidRDefault="00890C35">
      <w:pPr>
        <w:pStyle w:val="1"/>
      </w:pPr>
      <w:r>
        <w:pict>
          <v:shape id="docshape44" o:spid="_x0000_s1221" style="position:absolute;left:0;text-align:left;margin-left:36.85pt;margin-top:20.85pt;width:317.5pt;height:.1pt;z-index:-15718912;mso-wrap-distance-left:0;mso-wrap-distance-right:0;mso-position-horizontal-relative:page" coordorigin="737,417" coordsize="6350,0" path="m737,417r6350,e" filled="f" strokecolor="#231f20" strokeweight=".5pt">
            <v:path arrowok="t"/>
            <w10:wrap type="topAndBottom" anchorx="page"/>
          </v:shape>
        </w:pict>
      </w:r>
      <w:r w:rsidR="00637BD4">
        <w:rPr>
          <w:color w:val="231F20"/>
          <w:w w:val="95"/>
        </w:rPr>
        <w:t>СОДЕРЖАНИЕ</w:t>
      </w:r>
      <w:r w:rsidR="00637BD4">
        <w:rPr>
          <w:color w:val="231F20"/>
          <w:spacing w:val="45"/>
        </w:rPr>
        <w:t xml:space="preserve"> </w:t>
      </w:r>
      <w:r w:rsidR="00637BD4">
        <w:rPr>
          <w:color w:val="231F20"/>
          <w:spacing w:val="-2"/>
        </w:rPr>
        <w:t>ОБУЧЕНИЯ</w:t>
      </w:r>
    </w:p>
    <w:p w:rsidR="00CE1600" w:rsidRDefault="00CE1600">
      <w:pPr>
        <w:pStyle w:val="a3"/>
        <w:spacing w:before="3"/>
        <w:ind w:left="0" w:right="0" w:firstLine="0"/>
        <w:jc w:val="left"/>
        <w:rPr>
          <w:rFonts w:ascii="Calibri"/>
          <w:b/>
          <w:sz w:val="27"/>
        </w:rPr>
      </w:pPr>
    </w:p>
    <w:p w:rsidR="00CE1600" w:rsidRDefault="00637BD4">
      <w:pPr>
        <w:pStyle w:val="3"/>
        <w:numPr>
          <w:ilvl w:val="0"/>
          <w:numId w:val="67"/>
        </w:numPr>
        <w:tabs>
          <w:tab w:val="left" w:pos="326"/>
        </w:tabs>
      </w:pPr>
      <w:r>
        <w:rPr>
          <w:color w:val="231F20"/>
          <w:spacing w:val="-2"/>
        </w:rPr>
        <w:t>КЛАСС</w:t>
      </w:r>
    </w:p>
    <w:p w:rsidR="00CE1600" w:rsidRDefault="00637BD4">
      <w:pPr>
        <w:pStyle w:val="a3"/>
        <w:spacing w:before="125" w:line="244" w:lineRule="auto"/>
        <w:ind w:right="154"/>
      </w:pPr>
      <w:r>
        <w:rPr>
          <w:i/>
          <w:color w:val="231F20"/>
        </w:rPr>
        <w:t xml:space="preserve">Сказка фольклорная </w:t>
      </w:r>
      <w:r>
        <w:rPr>
          <w:color w:val="231F20"/>
        </w:rPr>
        <w:t>(</w:t>
      </w:r>
      <w:r>
        <w:rPr>
          <w:i/>
          <w:color w:val="231F20"/>
        </w:rPr>
        <w:t>народная</w:t>
      </w:r>
      <w:r>
        <w:rPr>
          <w:color w:val="231F20"/>
        </w:rPr>
        <w:t xml:space="preserve">) </w:t>
      </w:r>
      <w:r>
        <w:rPr>
          <w:i/>
          <w:color w:val="231F20"/>
        </w:rPr>
        <w:t xml:space="preserve">и литературная </w:t>
      </w:r>
      <w:r>
        <w:rPr>
          <w:color w:val="231F20"/>
        </w:rPr>
        <w:t>(</w:t>
      </w:r>
      <w:r>
        <w:rPr>
          <w:i/>
          <w:color w:val="231F20"/>
        </w:rPr>
        <w:t>автор- ская</w:t>
      </w:r>
      <w:r>
        <w:rPr>
          <w:color w:val="231F20"/>
        </w:rPr>
        <w:t>)</w:t>
      </w:r>
      <w:r>
        <w:rPr>
          <w:i/>
          <w:color w:val="231F20"/>
        </w:rPr>
        <w:t xml:space="preserve">. </w:t>
      </w:r>
      <w:r>
        <w:rPr>
          <w:color w:val="231F20"/>
        </w:rPr>
        <w:t>Восприятие текста произведений художественной литературы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устного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народного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творчества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(не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менее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четырёх произведений).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Фольклорная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литературная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(авторская)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сказ- </w:t>
      </w:r>
      <w:r>
        <w:rPr>
          <w:color w:val="231F20"/>
          <w:w w:val="95"/>
        </w:rPr>
        <w:t xml:space="preserve">ка: сходство и различия. Реальность и волшебство в сказке. Со- бытийная сторона сказок: последовательность событий в фоль- </w:t>
      </w:r>
      <w:r>
        <w:rPr>
          <w:color w:val="231F20"/>
        </w:rPr>
        <w:t>клорной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(народной)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литературной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(авторской)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сказке.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Отра- </w:t>
      </w:r>
      <w:r>
        <w:rPr>
          <w:color w:val="231F20"/>
          <w:w w:val="95"/>
        </w:rPr>
        <w:t xml:space="preserve">жение сюжета в иллюстрациях. Герои сказочных произведений. Нравственные ценности и идеи, традиции, быт, культура в рус- </w:t>
      </w:r>
      <w:r>
        <w:rPr>
          <w:color w:val="231F20"/>
          <w:spacing w:val="-2"/>
        </w:rPr>
        <w:t>ских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народных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литературных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(авторских)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сказках,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 xml:space="preserve">поступки, </w:t>
      </w:r>
      <w:r>
        <w:rPr>
          <w:color w:val="231F20"/>
        </w:rPr>
        <w:t>отражающие нравственные качества (отношение к природе, людям,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предметам).</w:t>
      </w:r>
    </w:p>
    <w:p w:rsidR="00CE1600" w:rsidRDefault="00637BD4">
      <w:pPr>
        <w:pStyle w:val="a3"/>
        <w:spacing w:before="6" w:line="244" w:lineRule="auto"/>
        <w:ind w:right="154"/>
      </w:pPr>
      <w:r>
        <w:rPr>
          <w:i/>
          <w:color w:val="231F20"/>
        </w:rPr>
        <w:t xml:space="preserve">Произведения о детях и для детей. </w:t>
      </w:r>
      <w:r>
        <w:rPr>
          <w:color w:val="231F20"/>
        </w:rPr>
        <w:t>Понятие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«тема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произве- дения»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(общее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представление):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чему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посвящено,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чём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расска- зывает.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Главная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мысль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произведения: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его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основная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идея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(чему учит?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какие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качества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воспитывает?).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Произведения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одной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те- мы,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но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разных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жанров: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рассказ,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стихотворение,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сказка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(общее представление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примере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менее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шести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произведений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К.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Д. Ушинского, Л.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Н. Толстого, В.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Г. Сутеева, Е.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А. Пермяка, В.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Осеевой,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Л.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Барто,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Ю.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И.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Ермолаева,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Р.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С.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Сефа, С.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Михалкова,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Берестова,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Ю.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Драгунского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др.).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Ха- рактеристика героя произведения, общая оценка поступков. Понимание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заголовка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произведения,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его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соотношения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содер- </w:t>
      </w:r>
      <w:r>
        <w:rPr>
          <w:color w:val="231F20"/>
          <w:w w:val="95"/>
        </w:rPr>
        <w:t xml:space="preserve">жанием произведения и его идеей. Осознание нравственно-эти- </w:t>
      </w:r>
      <w:r>
        <w:rPr>
          <w:color w:val="231F20"/>
        </w:rPr>
        <w:t>ческих понятий: друг, дружба, забота, труд, взаимопомощь.</w:t>
      </w:r>
    </w:p>
    <w:p w:rsidR="00CE1600" w:rsidRDefault="00637BD4">
      <w:pPr>
        <w:pStyle w:val="a3"/>
        <w:spacing w:before="7" w:line="244" w:lineRule="auto"/>
      </w:pPr>
      <w:r>
        <w:rPr>
          <w:i/>
          <w:color w:val="231F20"/>
        </w:rPr>
        <w:t>Произведения</w:t>
      </w:r>
      <w:r>
        <w:rPr>
          <w:i/>
          <w:color w:val="231F20"/>
          <w:spacing w:val="-15"/>
        </w:rPr>
        <w:t xml:space="preserve"> </w:t>
      </w:r>
      <w:r>
        <w:rPr>
          <w:i/>
          <w:color w:val="231F20"/>
        </w:rPr>
        <w:t>о</w:t>
      </w:r>
      <w:r>
        <w:rPr>
          <w:i/>
          <w:color w:val="231F20"/>
          <w:spacing w:val="-15"/>
        </w:rPr>
        <w:t xml:space="preserve"> </w:t>
      </w:r>
      <w:r>
        <w:rPr>
          <w:i/>
          <w:color w:val="231F20"/>
        </w:rPr>
        <w:t>родной</w:t>
      </w:r>
      <w:r>
        <w:rPr>
          <w:i/>
          <w:color w:val="231F20"/>
          <w:spacing w:val="-15"/>
        </w:rPr>
        <w:t xml:space="preserve"> </w:t>
      </w:r>
      <w:r>
        <w:rPr>
          <w:i/>
          <w:color w:val="231F20"/>
        </w:rPr>
        <w:t>природе.</w:t>
      </w:r>
      <w:r>
        <w:rPr>
          <w:i/>
          <w:color w:val="231F20"/>
          <w:spacing w:val="-15"/>
        </w:rPr>
        <w:t xml:space="preserve"> </w:t>
      </w:r>
      <w:r>
        <w:rPr>
          <w:color w:val="231F20"/>
        </w:rPr>
        <w:t>Восприятие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самостоятель- ное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чтение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поэтических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произведений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природе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(на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примере трёх-четырёх</w:t>
      </w:r>
      <w:r>
        <w:rPr>
          <w:color w:val="231F20"/>
          <w:spacing w:val="80"/>
          <w:w w:val="150"/>
        </w:rPr>
        <w:t xml:space="preserve"> </w:t>
      </w:r>
      <w:r>
        <w:rPr>
          <w:color w:val="231F20"/>
        </w:rPr>
        <w:t>доступных</w:t>
      </w:r>
      <w:r>
        <w:rPr>
          <w:color w:val="231F20"/>
          <w:spacing w:val="80"/>
          <w:w w:val="150"/>
        </w:rPr>
        <w:t xml:space="preserve"> </w:t>
      </w:r>
      <w:r>
        <w:rPr>
          <w:color w:val="231F20"/>
        </w:rPr>
        <w:t>произведений</w:t>
      </w:r>
      <w:r>
        <w:rPr>
          <w:color w:val="231F20"/>
          <w:spacing w:val="80"/>
          <w:w w:val="150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С.</w:t>
      </w:r>
      <w:r>
        <w:rPr>
          <w:color w:val="231F20"/>
          <w:spacing w:val="80"/>
          <w:w w:val="150"/>
        </w:rPr>
        <w:t xml:space="preserve"> </w:t>
      </w:r>
      <w:r>
        <w:rPr>
          <w:color w:val="231F20"/>
        </w:rPr>
        <w:t>Пушкина,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Ф.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И. Тютчева, А.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К. Толстого, С.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А. Есенина, А.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Н. Плещеева, </w:t>
      </w:r>
      <w:r>
        <w:rPr>
          <w:color w:val="231F20"/>
          <w:spacing w:val="-2"/>
        </w:rPr>
        <w:t>Е.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А.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Баратынского,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И.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С.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Никитина,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Е.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Ф.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Трутневой,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А.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Л.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 xml:space="preserve">Бар- </w:t>
      </w:r>
      <w:r>
        <w:rPr>
          <w:color w:val="231F20"/>
          <w:w w:val="95"/>
        </w:rPr>
        <w:t>то,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С. Я.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Маршака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др.).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Тема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поэтических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произведений: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 xml:space="preserve">звуки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краски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природы,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времена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года,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человек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природа;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Родина, </w:t>
      </w:r>
      <w:r>
        <w:rPr>
          <w:color w:val="231F20"/>
          <w:w w:val="95"/>
        </w:rPr>
        <w:t xml:space="preserve">природа родного края. Особенности стихотворной речи, сравне- ние с прозаической: рифма, ритм (практическое ознакомление). Настроение, которое рождает поэтическое произведение. Отра- </w:t>
      </w:r>
      <w:r>
        <w:rPr>
          <w:color w:val="231F20"/>
        </w:rPr>
        <w:t xml:space="preserve">жение нравственной идеи в произведении: любовь к Родине, </w:t>
      </w:r>
      <w:r>
        <w:rPr>
          <w:color w:val="231F20"/>
          <w:spacing w:val="-2"/>
        </w:rPr>
        <w:t>природе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родного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края.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Иллюстрация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к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произведению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как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отра- жение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эмоционального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отклика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на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произведение.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Выразитель-</w:t>
      </w:r>
    </w:p>
    <w:p w:rsidR="00CE1600" w:rsidRDefault="00CE1600">
      <w:pPr>
        <w:spacing w:line="244" w:lineRule="auto"/>
        <w:sectPr w:rsidR="00CE1600">
          <w:pgSz w:w="7830" w:h="12020"/>
          <w:pgMar w:top="580" w:right="580" w:bottom="760" w:left="580" w:header="0" w:footer="563" w:gutter="0"/>
          <w:cols w:space="720"/>
        </w:sectPr>
      </w:pPr>
    </w:p>
    <w:p w:rsidR="00CE1600" w:rsidRDefault="00637BD4">
      <w:pPr>
        <w:pStyle w:val="a3"/>
        <w:spacing w:before="68" w:line="244" w:lineRule="auto"/>
        <w:ind w:right="154" w:firstLine="0"/>
      </w:pPr>
      <w:r>
        <w:rPr>
          <w:color w:val="231F20"/>
          <w:w w:val="95"/>
        </w:rPr>
        <w:t xml:space="preserve">ное чтение поэзии. Роль интонации при выразительном чтении. </w:t>
      </w:r>
      <w:r>
        <w:rPr>
          <w:color w:val="231F20"/>
        </w:rPr>
        <w:t>Интонационный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рисунок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выразительного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чтения: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ритм,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темп, сила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голоса.</w:t>
      </w:r>
    </w:p>
    <w:p w:rsidR="00CE1600" w:rsidRDefault="00637BD4">
      <w:pPr>
        <w:pStyle w:val="a3"/>
        <w:spacing w:before="2" w:line="244" w:lineRule="auto"/>
        <w:ind w:right="154"/>
        <w:jc w:val="right"/>
      </w:pPr>
      <w:r>
        <w:rPr>
          <w:i/>
          <w:color w:val="231F20"/>
        </w:rPr>
        <w:t>Устное</w:t>
      </w:r>
      <w:r>
        <w:rPr>
          <w:i/>
          <w:color w:val="231F20"/>
          <w:spacing w:val="-15"/>
        </w:rPr>
        <w:t xml:space="preserve"> </w:t>
      </w:r>
      <w:r>
        <w:rPr>
          <w:i/>
          <w:color w:val="231F20"/>
        </w:rPr>
        <w:t>народное</w:t>
      </w:r>
      <w:r>
        <w:rPr>
          <w:i/>
          <w:color w:val="231F20"/>
          <w:spacing w:val="-15"/>
        </w:rPr>
        <w:t xml:space="preserve"> </w:t>
      </w:r>
      <w:r>
        <w:rPr>
          <w:i/>
          <w:color w:val="231F20"/>
        </w:rPr>
        <w:t>творчество</w:t>
      </w:r>
      <w:r>
        <w:rPr>
          <w:i/>
          <w:color w:val="231F20"/>
          <w:spacing w:val="-15"/>
        </w:rPr>
        <w:t xml:space="preserve"> </w:t>
      </w:r>
      <w:r>
        <w:rPr>
          <w:i/>
          <w:color w:val="231F20"/>
        </w:rPr>
        <w:t>—</w:t>
      </w:r>
      <w:r>
        <w:rPr>
          <w:i/>
          <w:color w:val="231F20"/>
          <w:spacing w:val="-15"/>
        </w:rPr>
        <w:t xml:space="preserve"> </w:t>
      </w:r>
      <w:r>
        <w:rPr>
          <w:i/>
          <w:color w:val="231F20"/>
        </w:rPr>
        <w:t>малые</w:t>
      </w:r>
      <w:r>
        <w:rPr>
          <w:i/>
          <w:color w:val="231F20"/>
          <w:spacing w:val="-15"/>
        </w:rPr>
        <w:t xml:space="preserve"> </w:t>
      </w:r>
      <w:r>
        <w:rPr>
          <w:i/>
          <w:color w:val="231F20"/>
        </w:rPr>
        <w:t>фольклорные</w:t>
      </w:r>
      <w:r>
        <w:rPr>
          <w:i/>
          <w:color w:val="231F20"/>
          <w:spacing w:val="-15"/>
        </w:rPr>
        <w:t xml:space="preserve"> </w:t>
      </w:r>
      <w:r>
        <w:rPr>
          <w:i/>
          <w:color w:val="231F20"/>
        </w:rPr>
        <w:t xml:space="preserve">жанры </w:t>
      </w:r>
      <w:r>
        <w:rPr>
          <w:color w:val="231F20"/>
        </w:rPr>
        <w:t>(не менее шести произведений)</w:t>
      </w:r>
      <w:r>
        <w:rPr>
          <w:i/>
          <w:color w:val="231F20"/>
        </w:rPr>
        <w:t xml:space="preserve">. </w:t>
      </w:r>
      <w:r>
        <w:rPr>
          <w:color w:val="231F20"/>
        </w:rPr>
        <w:t xml:space="preserve">Многообразие малых жанров </w:t>
      </w:r>
      <w:r>
        <w:rPr>
          <w:color w:val="231F20"/>
          <w:w w:val="95"/>
        </w:rPr>
        <w:t xml:space="preserve">устного народного творчества: потешка, загадка, пословица, их назначение (веселить, потешать, играть, поучать). Особенности </w:t>
      </w:r>
      <w:r>
        <w:rPr>
          <w:color w:val="231F20"/>
        </w:rPr>
        <w:t>разных малых фольклорных жанров. Потешка — игровой на- родный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фольклор.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Загадки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средство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воспитания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живости ума,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сообразительности.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Пословицы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проявление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 xml:space="preserve">народной </w:t>
      </w:r>
      <w:r>
        <w:rPr>
          <w:color w:val="231F20"/>
          <w:w w:val="95"/>
        </w:rPr>
        <w:t xml:space="preserve">мудрости, средство воспитания понимания жизненных правил. </w:t>
      </w:r>
      <w:r>
        <w:rPr>
          <w:i/>
          <w:color w:val="231F20"/>
        </w:rPr>
        <w:t xml:space="preserve">Произведения о братьях наших меньших </w:t>
      </w:r>
      <w:r>
        <w:rPr>
          <w:color w:val="231F20"/>
        </w:rPr>
        <w:t xml:space="preserve">(трёх-четырёх ав- </w:t>
      </w:r>
      <w:r>
        <w:rPr>
          <w:color w:val="231F20"/>
          <w:spacing w:val="-2"/>
        </w:rPr>
        <w:t>торов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по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выбору)</w:t>
      </w:r>
      <w:r>
        <w:rPr>
          <w:i/>
          <w:color w:val="231F20"/>
          <w:spacing w:val="-2"/>
        </w:rPr>
        <w:t>.</w:t>
      </w:r>
      <w:r>
        <w:rPr>
          <w:i/>
          <w:color w:val="231F20"/>
          <w:spacing w:val="-6"/>
        </w:rPr>
        <w:t xml:space="preserve"> </w:t>
      </w:r>
      <w:r>
        <w:rPr>
          <w:color w:val="231F20"/>
          <w:spacing w:val="-2"/>
        </w:rPr>
        <w:t>Животные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—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герои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произведений.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Цель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 xml:space="preserve">на- </w:t>
      </w:r>
      <w:r>
        <w:rPr>
          <w:color w:val="231F20"/>
        </w:rPr>
        <w:t>значение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произведений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взаимоотношениях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человека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жи- вотных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— воспитание добрых чувств и бережного отношения </w:t>
      </w:r>
      <w:r>
        <w:rPr>
          <w:color w:val="231F20"/>
          <w:w w:val="95"/>
        </w:rPr>
        <w:t xml:space="preserve">к животным. Виды текстов: художественный и научно-познава- </w:t>
      </w:r>
      <w:r>
        <w:rPr>
          <w:color w:val="231F20"/>
        </w:rPr>
        <w:t>тельный,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сравнение.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Характеристика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героя: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описание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 xml:space="preserve">его </w:t>
      </w:r>
      <w:r>
        <w:rPr>
          <w:color w:val="231F20"/>
          <w:w w:val="95"/>
        </w:rPr>
        <w:t xml:space="preserve">внешности, поступки, речь, взаимоотношения с другими героя- </w:t>
      </w:r>
      <w:r>
        <w:rPr>
          <w:color w:val="231F20"/>
        </w:rPr>
        <w:t>ми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произведения.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Авторское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отношение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герою.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-2"/>
        </w:rPr>
        <w:t>Осознание</w:t>
      </w:r>
    </w:p>
    <w:p w:rsidR="00CE1600" w:rsidRDefault="00637BD4">
      <w:pPr>
        <w:pStyle w:val="a3"/>
        <w:spacing w:before="8"/>
        <w:ind w:right="0" w:firstLine="0"/>
      </w:pPr>
      <w:r>
        <w:rPr>
          <w:color w:val="231F20"/>
          <w:w w:val="95"/>
        </w:rPr>
        <w:t>нравственно-этических</w:t>
      </w:r>
      <w:r>
        <w:rPr>
          <w:color w:val="231F20"/>
        </w:rPr>
        <w:t xml:space="preserve"> </w:t>
      </w:r>
      <w:r>
        <w:rPr>
          <w:color w:val="231F20"/>
          <w:w w:val="95"/>
        </w:rPr>
        <w:t>понятий: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любовь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забота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о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  <w:w w:val="95"/>
        </w:rPr>
        <w:t>животных.</w:t>
      </w:r>
    </w:p>
    <w:p w:rsidR="00CE1600" w:rsidRDefault="00637BD4">
      <w:pPr>
        <w:pStyle w:val="a3"/>
        <w:spacing w:before="5" w:line="244" w:lineRule="auto"/>
      </w:pPr>
      <w:r>
        <w:rPr>
          <w:i/>
          <w:color w:val="231F20"/>
        </w:rPr>
        <w:t>Произведения</w:t>
      </w:r>
      <w:r>
        <w:rPr>
          <w:i/>
          <w:color w:val="231F20"/>
          <w:spacing w:val="-15"/>
        </w:rPr>
        <w:t xml:space="preserve"> </w:t>
      </w:r>
      <w:r>
        <w:rPr>
          <w:i/>
          <w:color w:val="231F20"/>
        </w:rPr>
        <w:t>о</w:t>
      </w:r>
      <w:r>
        <w:rPr>
          <w:i/>
          <w:color w:val="231F20"/>
          <w:spacing w:val="-15"/>
        </w:rPr>
        <w:t xml:space="preserve"> </w:t>
      </w:r>
      <w:r>
        <w:rPr>
          <w:i/>
          <w:color w:val="231F20"/>
        </w:rPr>
        <w:t>маме.</w:t>
      </w:r>
      <w:r>
        <w:rPr>
          <w:i/>
          <w:color w:val="231F20"/>
          <w:spacing w:val="-15"/>
        </w:rPr>
        <w:t xml:space="preserve"> </w:t>
      </w:r>
      <w:r>
        <w:rPr>
          <w:color w:val="231F20"/>
        </w:rPr>
        <w:t>Восприятие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самостоятельное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чтение разножанровых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произведений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маме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(не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менее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одного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автора </w:t>
      </w:r>
      <w:r>
        <w:rPr>
          <w:color w:val="231F20"/>
          <w:w w:val="95"/>
        </w:rPr>
        <w:t xml:space="preserve">по выбору, на примере доступных произведений Е. А. Благини- </w:t>
      </w:r>
      <w:r>
        <w:rPr>
          <w:color w:val="231F20"/>
        </w:rPr>
        <w:t>ной, А.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Л. Барто, Н.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Н. Бромлей, А.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В. Митяева, В.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Д. Бересто- ва,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Э.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Э.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Мошковской,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Виеру,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Сефа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др.).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Осознание </w:t>
      </w:r>
      <w:r>
        <w:rPr>
          <w:color w:val="231F20"/>
          <w:w w:val="95"/>
        </w:rPr>
        <w:t xml:space="preserve">нравственно-этических понятий: чувство любви как привязан- ность одного человека к другому (матери к ребёнку, детей к ма- </w:t>
      </w:r>
      <w:r>
        <w:rPr>
          <w:color w:val="231F20"/>
        </w:rPr>
        <w:t>тери, близким), проявление любви и заботы о родных людях.</w:t>
      </w:r>
    </w:p>
    <w:p w:rsidR="00CE1600" w:rsidRDefault="00637BD4">
      <w:pPr>
        <w:pStyle w:val="a3"/>
        <w:spacing w:before="5" w:line="244" w:lineRule="auto"/>
      </w:pPr>
      <w:r>
        <w:rPr>
          <w:i/>
          <w:color w:val="231F20"/>
        </w:rPr>
        <w:t>Фольклорные</w:t>
      </w:r>
      <w:r>
        <w:rPr>
          <w:i/>
          <w:color w:val="231F20"/>
          <w:spacing w:val="-10"/>
        </w:rPr>
        <w:t xml:space="preserve"> </w:t>
      </w:r>
      <w:r>
        <w:rPr>
          <w:i/>
          <w:color w:val="231F20"/>
        </w:rPr>
        <w:t>и</w:t>
      </w:r>
      <w:r>
        <w:rPr>
          <w:i/>
          <w:color w:val="231F20"/>
          <w:spacing w:val="-10"/>
        </w:rPr>
        <w:t xml:space="preserve"> </w:t>
      </w:r>
      <w:r>
        <w:rPr>
          <w:i/>
          <w:color w:val="231F20"/>
        </w:rPr>
        <w:t>авторские</w:t>
      </w:r>
      <w:r>
        <w:rPr>
          <w:i/>
          <w:color w:val="231F20"/>
          <w:spacing w:val="-10"/>
        </w:rPr>
        <w:t xml:space="preserve"> </w:t>
      </w:r>
      <w:r>
        <w:rPr>
          <w:i/>
          <w:color w:val="231F20"/>
        </w:rPr>
        <w:t>произведения</w:t>
      </w:r>
      <w:r>
        <w:rPr>
          <w:i/>
          <w:color w:val="231F20"/>
          <w:spacing w:val="-10"/>
        </w:rPr>
        <w:t xml:space="preserve"> </w:t>
      </w:r>
      <w:r>
        <w:rPr>
          <w:i/>
          <w:color w:val="231F20"/>
        </w:rPr>
        <w:t>о</w:t>
      </w:r>
      <w:r>
        <w:rPr>
          <w:i/>
          <w:color w:val="231F20"/>
          <w:spacing w:val="-10"/>
        </w:rPr>
        <w:t xml:space="preserve"> </w:t>
      </w:r>
      <w:r>
        <w:rPr>
          <w:i/>
          <w:color w:val="231F20"/>
        </w:rPr>
        <w:t>чудесах</w:t>
      </w:r>
      <w:r>
        <w:rPr>
          <w:i/>
          <w:color w:val="231F20"/>
          <w:spacing w:val="-10"/>
        </w:rPr>
        <w:t xml:space="preserve"> </w:t>
      </w:r>
      <w:r>
        <w:rPr>
          <w:i/>
          <w:color w:val="231F20"/>
        </w:rPr>
        <w:t>и</w:t>
      </w:r>
      <w:r>
        <w:rPr>
          <w:i/>
          <w:color w:val="231F20"/>
          <w:spacing w:val="-10"/>
        </w:rPr>
        <w:t xml:space="preserve"> </w:t>
      </w:r>
      <w:r>
        <w:rPr>
          <w:i/>
          <w:color w:val="231F20"/>
        </w:rPr>
        <w:t xml:space="preserve">фанта- </w:t>
      </w:r>
      <w:r>
        <w:rPr>
          <w:i/>
          <w:color w:val="231F20"/>
          <w:w w:val="95"/>
        </w:rPr>
        <w:t xml:space="preserve">зии </w:t>
      </w:r>
      <w:r>
        <w:rPr>
          <w:color w:val="231F20"/>
          <w:w w:val="95"/>
        </w:rPr>
        <w:t>(не менее трёх произведений)</w:t>
      </w:r>
      <w:r>
        <w:rPr>
          <w:i/>
          <w:color w:val="231F20"/>
          <w:w w:val="95"/>
        </w:rPr>
        <w:t xml:space="preserve">. </w:t>
      </w:r>
      <w:r>
        <w:rPr>
          <w:color w:val="231F20"/>
          <w:w w:val="95"/>
        </w:rPr>
        <w:t xml:space="preserve">Способность автора произве- дения замечать чудесное в каждом жизненном проявлении, не- </w:t>
      </w:r>
      <w:r>
        <w:rPr>
          <w:color w:val="231F20"/>
        </w:rPr>
        <w:t>обычное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обыкновенных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явлениях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окружающего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мира.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Соче- </w:t>
      </w:r>
      <w:r>
        <w:rPr>
          <w:color w:val="231F20"/>
          <w:w w:val="95"/>
        </w:rPr>
        <w:t xml:space="preserve">тание в произведении реалистических событий с необычными, </w:t>
      </w:r>
      <w:r>
        <w:rPr>
          <w:color w:val="231F20"/>
        </w:rPr>
        <w:t>сказочными,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фантастическими.</w:t>
      </w:r>
    </w:p>
    <w:p w:rsidR="00CE1600" w:rsidRDefault="00637BD4">
      <w:pPr>
        <w:pStyle w:val="a3"/>
        <w:spacing w:before="2" w:line="244" w:lineRule="auto"/>
        <w:ind w:right="154"/>
      </w:pPr>
      <w:r>
        <w:rPr>
          <w:i/>
          <w:color w:val="231F20"/>
        </w:rPr>
        <w:t xml:space="preserve">Библиографическая культура </w:t>
      </w:r>
      <w:r>
        <w:rPr>
          <w:color w:val="231F20"/>
        </w:rPr>
        <w:t>(</w:t>
      </w:r>
      <w:r>
        <w:rPr>
          <w:i/>
          <w:color w:val="231F20"/>
        </w:rPr>
        <w:t>работа с детской книгой</w:t>
      </w:r>
      <w:r>
        <w:rPr>
          <w:color w:val="231F20"/>
        </w:rPr>
        <w:t>). Представление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том,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что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книга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источник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необходимых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зна- ний.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Обложка,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оглавление,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иллюстрации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элементы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 xml:space="preserve">ориенти- </w:t>
      </w:r>
      <w:r>
        <w:rPr>
          <w:color w:val="231F20"/>
          <w:spacing w:val="-2"/>
        </w:rPr>
        <w:t>ровки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книге.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Умение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использовать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тематический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каталог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 xml:space="preserve">при </w:t>
      </w:r>
      <w:r>
        <w:rPr>
          <w:color w:val="231F20"/>
        </w:rPr>
        <w:t>выборе книг в библиотеке.</w:t>
      </w:r>
    </w:p>
    <w:p w:rsidR="00CE1600" w:rsidRDefault="00637BD4">
      <w:pPr>
        <w:pStyle w:val="a3"/>
        <w:spacing w:before="119" w:line="244" w:lineRule="auto"/>
      </w:pPr>
      <w:r>
        <w:rPr>
          <w:color w:val="231F20"/>
          <w:w w:val="95"/>
        </w:rPr>
        <w:t xml:space="preserve">Изучение содержания учебного предмета «Литературное чте- </w:t>
      </w:r>
      <w:r>
        <w:rPr>
          <w:color w:val="231F20"/>
        </w:rPr>
        <w:t>ние»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первом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классе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способствует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освоению</w:t>
      </w:r>
      <w:r>
        <w:rPr>
          <w:color w:val="231F20"/>
          <w:spacing w:val="-10"/>
        </w:rPr>
        <w:t xml:space="preserve"> </w:t>
      </w:r>
      <w:r>
        <w:rPr>
          <w:rFonts w:ascii="Book Antiqua" w:hAnsi="Book Antiqua"/>
          <w:b/>
          <w:color w:val="231F20"/>
        </w:rPr>
        <w:t xml:space="preserve">на пропедевтиче­ ском уровне </w:t>
      </w:r>
      <w:r>
        <w:rPr>
          <w:color w:val="231F20"/>
        </w:rPr>
        <w:t>ряда универсальных учебных действий.</w:t>
      </w:r>
    </w:p>
    <w:p w:rsidR="00CE1600" w:rsidRDefault="00CE1600">
      <w:pPr>
        <w:spacing w:line="244" w:lineRule="auto"/>
        <w:sectPr w:rsidR="00CE1600">
          <w:footerReference w:type="even" r:id="rId23"/>
          <w:footerReference w:type="default" r:id="rId24"/>
          <w:pgSz w:w="7830" w:h="12020"/>
          <w:pgMar w:top="620" w:right="580" w:bottom="760" w:left="580" w:header="0" w:footer="563" w:gutter="0"/>
          <w:pgNumType w:start="68"/>
          <w:cols w:space="720"/>
        </w:sectPr>
      </w:pPr>
    </w:p>
    <w:p w:rsidR="00CE1600" w:rsidRDefault="00637BD4">
      <w:pPr>
        <w:pStyle w:val="5"/>
        <w:spacing w:before="69"/>
      </w:pPr>
      <w:r>
        <w:rPr>
          <w:color w:val="231F20"/>
        </w:rPr>
        <w:t>Познавательные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универсальные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учебные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>действия:</w:t>
      </w:r>
    </w:p>
    <w:p w:rsidR="00CE1600" w:rsidRDefault="00637BD4">
      <w:pPr>
        <w:pStyle w:val="a5"/>
        <w:numPr>
          <w:ilvl w:val="0"/>
          <w:numId w:val="66"/>
        </w:numPr>
        <w:tabs>
          <w:tab w:val="left" w:pos="724"/>
        </w:tabs>
        <w:spacing w:before="1" w:line="247" w:lineRule="auto"/>
        <w:ind w:right="154" w:firstLine="226"/>
        <w:rPr>
          <w:sz w:val="20"/>
        </w:rPr>
      </w:pPr>
      <w:r>
        <w:rPr>
          <w:color w:val="231F20"/>
          <w:spacing w:val="-2"/>
          <w:sz w:val="20"/>
        </w:rPr>
        <w:t>читать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2"/>
          <w:sz w:val="20"/>
        </w:rPr>
        <w:t>вслух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2"/>
          <w:sz w:val="20"/>
        </w:rPr>
        <w:t>целыми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2"/>
          <w:sz w:val="20"/>
        </w:rPr>
        <w:t>словами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2"/>
          <w:sz w:val="20"/>
        </w:rPr>
        <w:t>без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2"/>
          <w:sz w:val="20"/>
        </w:rPr>
        <w:t>пропусков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2"/>
          <w:sz w:val="20"/>
        </w:rPr>
        <w:t>и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2"/>
          <w:sz w:val="20"/>
        </w:rPr>
        <w:t xml:space="preserve">перестано- </w:t>
      </w:r>
      <w:r>
        <w:rPr>
          <w:color w:val="231F20"/>
          <w:sz w:val="20"/>
        </w:rPr>
        <w:t>вок букв и слогов доступные по восприятию и небольшие по объёму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прозаические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стихотворные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произведения;</w:t>
      </w:r>
    </w:p>
    <w:p w:rsidR="00CE1600" w:rsidRDefault="00637BD4">
      <w:pPr>
        <w:pStyle w:val="a5"/>
        <w:numPr>
          <w:ilvl w:val="0"/>
          <w:numId w:val="66"/>
        </w:numPr>
        <w:tabs>
          <w:tab w:val="left" w:pos="724"/>
        </w:tabs>
        <w:spacing w:before="1" w:line="247" w:lineRule="auto"/>
        <w:ind w:right="154" w:firstLine="226"/>
        <w:rPr>
          <w:sz w:val="20"/>
        </w:rPr>
      </w:pPr>
      <w:r>
        <w:rPr>
          <w:color w:val="231F20"/>
          <w:sz w:val="20"/>
        </w:rPr>
        <w:t>понимать фактическое содержание прочитанного или прослушанного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произведения;</w:t>
      </w:r>
    </w:p>
    <w:p w:rsidR="00CE1600" w:rsidRDefault="00637BD4">
      <w:pPr>
        <w:pStyle w:val="a5"/>
        <w:numPr>
          <w:ilvl w:val="0"/>
          <w:numId w:val="66"/>
        </w:numPr>
        <w:tabs>
          <w:tab w:val="left" w:pos="724"/>
        </w:tabs>
        <w:spacing w:before="2" w:line="247" w:lineRule="auto"/>
        <w:ind w:right="154" w:firstLine="226"/>
        <w:rPr>
          <w:sz w:val="20"/>
        </w:rPr>
      </w:pPr>
      <w:r>
        <w:rPr>
          <w:color w:val="231F20"/>
          <w:sz w:val="20"/>
        </w:rPr>
        <w:t xml:space="preserve">ориентироваться в терминах и понятиях: фольклор, ма- лые фольклорные жанры, тема, идея, заголовок, содержание </w:t>
      </w:r>
      <w:r>
        <w:rPr>
          <w:color w:val="231F20"/>
          <w:w w:val="95"/>
          <w:sz w:val="20"/>
        </w:rPr>
        <w:t xml:space="preserve">произведения, сказка (фольклорная и литературная), автор, ге- </w:t>
      </w:r>
      <w:r>
        <w:rPr>
          <w:color w:val="231F20"/>
          <w:sz w:val="20"/>
        </w:rPr>
        <w:t>рой, рассказ, стихотворение (в пределах изученного);</w:t>
      </w:r>
    </w:p>
    <w:p w:rsidR="00CE1600" w:rsidRDefault="00637BD4">
      <w:pPr>
        <w:pStyle w:val="a5"/>
        <w:numPr>
          <w:ilvl w:val="0"/>
          <w:numId w:val="66"/>
        </w:numPr>
        <w:tabs>
          <w:tab w:val="left" w:pos="724"/>
        </w:tabs>
        <w:spacing w:before="2" w:line="247" w:lineRule="auto"/>
        <w:ind w:right="154" w:firstLine="226"/>
        <w:rPr>
          <w:sz w:val="20"/>
        </w:rPr>
      </w:pPr>
      <w:r>
        <w:rPr>
          <w:color w:val="231F20"/>
          <w:w w:val="95"/>
          <w:sz w:val="20"/>
        </w:rPr>
        <w:t>различать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группировать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произведения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по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жанрам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 xml:space="preserve">(загад- </w:t>
      </w:r>
      <w:r>
        <w:rPr>
          <w:color w:val="231F20"/>
          <w:sz w:val="20"/>
        </w:rPr>
        <w:t>ки, пословицы, сказки (фольклорная и литературная), стихо- творение,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рассказ);</w:t>
      </w:r>
    </w:p>
    <w:p w:rsidR="00CE1600" w:rsidRDefault="00637BD4">
      <w:pPr>
        <w:pStyle w:val="a5"/>
        <w:numPr>
          <w:ilvl w:val="0"/>
          <w:numId w:val="66"/>
        </w:numPr>
        <w:tabs>
          <w:tab w:val="left" w:pos="724"/>
        </w:tabs>
        <w:spacing w:before="2" w:line="247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анализировать текст: определять тему, устанавливать по- следовательность событий в произведении, характеризовать ге- </w:t>
      </w:r>
      <w:r>
        <w:rPr>
          <w:color w:val="231F20"/>
          <w:sz w:val="20"/>
        </w:rPr>
        <w:t>роя,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давать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положительную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или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отрицательную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оценку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его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по- ступкам,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задавать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вопросы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по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фактическому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содержанию;</w:t>
      </w:r>
    </w:p>
    <w:p w:rsidR="00CE1600" w:rsidRDefault="00637BD4">
      <w:pPr>
        <w:pStyle w:val="a5"/>
        <w:numPr>
          <w:ilvl w:val="0"/>
          <w:numId w:val="66"/>
        </w:numPr>
        <w:tabs>
          <w:tab w:val="left" w:pos="724"/>
        </w:tabs>
        <w:spacing w:before="2" w:line="247" w:lineRule="auto"/>
        <w:ind w:firstLine="226"/>
        <w:rPr>
          <w:sz w:val="20"/>
        </w:rPr>
      </w:pPr>
      <w:r>
        <w:rPr>
          <w:color w:val="231F20"/>
          <w:sz w:val="20"/>
        </w:rPr>
        <w:t>сравнивать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произведения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по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теме,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настроению,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которое оно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вызывает.</w:t>
      </w:r>
    </w:p>
    <w:p w:rsidR="00CE1600" w:rsidRDefault="00637BD4">
      <w:pPr>
        <w:spacing w:before="1"/>
        <w:ind w:left="383"/>
        <w:jc w:val="both"/>
        <w:rPr>
          <w:sz w:val="20"/>
        </w:rPr>
      </w:pPr>
      <w:r>
        <w:rPr>
          <w:i/>
          <w:color w:val="231F20"/>
          <w:sz w:val="20"/>
        </w:rPr>
        <w:t>Работа</w:t>
      </w:r>
      <w:r>
        <w:rPr>
          <w:i/>
          <w:color w:val="231F20"/>
          <w:spacing w:val="-3"/>
          <w:sz w:val="20"/>
        </w:rPr>
        <w:t xml:space="preserve"> </w:t>
      </w:r>
      <w:r>
        <w:rPr>
          <w:i/>
          <w:color w:val="231F20"/>
          <w:sz w:val="20"/>
        </w:rPr>
        <w:t>с</w:t>
      </w:r>
      <w:r>
        <w:rPr>
          <w:i/>
          <w:color w:val="231F20"/>
          <w:spacing w:val="-3"/>
          <w:sz w:val="20"/>
        </w:rPr>
        <w:t xml:space="preserve"> </w:t>
      </w:r>
      <w:r>
        <w:rPr>
          <w:i/>
          <w:color w:val="231F20"/>
          <w:spacing w:val="-2"/>
          <w:sz w:val="20"/>
        </w:rPr>
        <w:t>информацией</w:t>
      </w:r>
      <w:r>
        <w:rPr>
          <w:color w:val="231F20"/>
          <w:spacing w:val="-2"/>
          <w:sz w:val="20"/>
        </w:rPr>
        <w:t>:</w:t>
      </w:r>
    </w:p>
    <w:p w:rsidR="00CE1600" w:rsidRDefault="00637BD4">
      <w:pPr>
        <w:pStyle w:val="a5"/>
        <w:numPr>
          <w:ilvl w:val="0"/>
          <w:numId w:val="66"/>
        </w:numPr>
        <w:tabs>
          <w:tab w:val="left" w:pos="724"/>
        </w:tabs>
        <w:spacing w:before="8" w:line="247" w:lineRule="auto"/>
        <w:ind w:firstLine="226"/>
        <w:rPr>
          <w:sz w:val="20"/>
        </w:rPr>
      </w:pPr>
      <w:r>
        <w:rPr>
          <w:color w:val="231F20"/>
          <w:sz w:val="20"/>
        </w:rPr>
        <w:t>понимать,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что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текст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произведения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может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быть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представ- лен в иллюстрациях, различных видах зрительного искусства (фильм, спектакль и т. д.);</w:t>
      </w:r>
    </w:p>
    <w:p w:rsidR="00CE1600" w:rsidRDefault="00637BD4">
      <w:pPr>
        <w:pStyle w:val="a5"/>
        <w:numPr>
          <w:ilvl w:val="0"/>
          <w:numId w:val="66"/>
        </w:numPr>
        <w:tabs>
          <w:tab w:val="left" w:pos="724"/>
        </w:tabs>
        <w:spacing w:before="2" w:line="247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соотносить иллюстрацию с текстом произведения, читать </w:t>
      </w:r>
      <w:r>
        <w:rPr>
          <w:color w:val="231F20"/>
          <w:sz w:val="20"/>
        </w:rPr>
        <w:t>отрывки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из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текста,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которые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соответствуют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иллюстрации.</w:t>
      </w:r>
    </w:p>
    <w:p w:rsidR="00CE1600" w:rsidRDefault="00637BD4">
      <w:pPr>
        <w:pStyle w:val="5"/>
        <w:spacing w:before="143"/>
      </w:pPr>
      <w:r>
        <w:rPr>
          <w:color w:val="231F20"/>
        </w:rPr>
        <w:t>Коммуникативные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универсальные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учебные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действия:</w:t>
      </w:r>
    </w:p>
    <w:p w:rsidR="00CE1600" w:rsidRDefault="00637BD4">
      <w:pPr>
        <w:pStyle w:val="a5"/>
        <w:numPr>
          <w:ilvl w:val="0"/>
          <w:numId w:val="66"/>
        </w:numPr>
        <w:tabs>
          <w:tab w:val="left" w:pos="724"/>
        </w:tabs>
        <w:spacing w:before="1" w:line="247" w:lineRule="auto"/>
        <w:ind w:firstLine="226"/>
        <w:rPr>
          <w:sz w:val="20"/>
        </w:rPr>
      </w:pPr>
      <w:r>
        <w:rPr>
          <w:color w:val="231F20"/>
          <w:sz w:val="20"/>
        </w:rPr>
        <w:t>читать наизусть стихотворения, соблюдать орфоэпиче- ские и пунктуационные нормы;</w:t>
      </w:r>
    </w:p>
    <w:p w:rsidR="00CE1600" w:rsidRDefault="00637BD4">
      <w:pPr>
        <w:pStyle w:val="a5"/>
        <w:numPr>
          <w:ilvl w:val="0"/>
          <w:numId w:val="66"/>
        </w:numPr>
        <w:tabs>
          <w:tab w:val="left" w:pos="724"/>
        </w:tabs>
        <w:spacing w:before="1" w:line="247" w:lineRule="auto"/>
        <w:ind w:right="154" w:firstLine="226"/>
        <w:rPr>
          <w:sz w:val="20"/>
        </w:rPr>
      </w:pPr>
      <w:r>
        <w:rPr>
          <w:color w:val="231F20"/>
          <w:sz w:val="20"/>
        </w:rPr>
        <w:t>участвовать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беседе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по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обсуждению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прослушанного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 xml:space="preserve">или </w:t>
      </w:r>
      <w:r>
        <w:rPr>
          <w:color w:val="231F20"/>
          <w:w w:val="95"/>
          <w:sz w:val="20"/>
        </w:rPr>
        <w:t xml:space="preserve">прочитанного текста: слушать собеседника, отвечать на вопро- </w:t>
      </w:r>
      <w:r>
        <w:rPr>
          <w:color w:val="231F20"/>
          <w:sz w:val="20"/>
        </w:rPr>
        <w:t>сы,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высказывать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своё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отношение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к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обсуждаемой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проблеме;</w:t>
      </w:r>
    </w:p>
    <w:p w:rsidR="00CE1600" w:rsidRDefault="00637BD4">
      <w:pPr>
        <w:pStyle w:val="a5"/>
        <w:numPr>
          <w:ilvl w:val="0"/>
          <w:numId w:val="66"/>
        </w:numPr>
        <w:tabs>
          <w:tab w:val="left" w:pos="724"/>
        </w:tabs>
        <w:spacing w:before="2" w:line="247" w:lineRule="auto"/>
        <w:ind w:right="154" w:firstLine="226"/>
        <w:rPr>
          <w:sz w:val="20"/>
        </w:rPr>
      </w:pPr>
      <w:r>
        <w:rPr>
          <w:color w:val="231F20"/>
          <w:w w:val="95"/>
          <w:sz w:val="20"/>
        </w:rPr>
        <w:t xml:space="preserve">пересказывать (устно) содержание произведения с опорой </w:t>
      </w:r>
      <w:r>
        <w:rPr>
          <w:color w:val="231F20"/>
          <w:sz w:val="20"/>
        </w:rPr>
        <w:t>на вопросы, рисунки, предложенный план;</w:t>
      </w:r>
    </w:p>
    <w:p w:rsidR="00CE1600" w:rsidRDefault="00637BD4">
      <w:pPr>
        <w:pStyle w:val="a5"/>
        <w:numPr>
          <w:ilvl w:val="0"/>
          <w:numId w:val="66"/>
        </w:numPr>
        <w:tabs>
          <w:tab w:val="left" w:pos="724"/>
        </w:tabs>
        <w:spacing w:before="1"/>
        <w:ind w:left="723" w:right="0"/>
        <w:rPr>
          <w:sz w:val="20"/>
        </w:rPr>
      </w:pPr>
      <w:r>
        <w:rPr>
          <w:color w:val="231F20"/>
          <w:w w:val="95"/>
          <w:sz w:val="20"/>
        </w:rPr>
        <w:t>объяснять</w:t>
      </w:r>
      <w:r>
        <w:rPr>
          <w:color w:val="231F20"/>
          <w:spacing w:val="14"/>
          <w:sz w:val="20"/>
        </w:rPr>
        <w:t xml:space="preserve"> </w:t>
      </w:r>
      <w:r>
        <w:rPr>
          <w:color w:val="231F20"/>
          <w:w w:val="95"/>
          <w:sz w:val="20"/>
        </w:rPr>
        <w:t>своими</w:t>
      </w:r>
      <w:r>
        <w:rPr>
          <w:color w:val="231F20"/>
          <w:spacing w:val="14"/>
          <w:sz w:val="20"/>
        </w:rPr>
        <w:t xml:space="preserve"> </w:t>
      </w:r>
      <w:r>
        <w:rPr>
          <w:color w:val="231F20"/>
          <w:w w:val="95"/>
          <w:sz w:val="20"/>
        </w:rPr>
        <w:t>словами</w:t>
      </w:r>
      <w:r>
        <w:rPr>
          <w:color w:val="231F20"/>
          <w:spacing w:val="14"/>
          <w:sz w:val="20"/>
        </w:rPr>
        <w:t xml:space="preserve"> </w:t>
      </w:r>
      <w:r>
        <w:rPr>
          <w:color w:val="231F20"/>
          <w:w w:val="95"/>
          <w:sz w:val="20"/>
        </w:rPr>
        <w:t>значение</w:t>
      </w:r>
      <w:r>
        <w:rPr>
          <w:color w:val="231F20"/>
          <w:spacing w:val="14"/>
          <w:sz w:val="20"/>
        </w:rPr>
        <w:t xml:space="preserve"> </w:t>
      </w:r>
      <w:r>
        <w:rPr>
          <w:color w:val="231F20"/>
          <w:w w:val="95"/>
          <w:sz w:val="20"/>
        </w:rPr>
        <w:t>изученных</w:t>
      </w:r>
      <w:r>
        <w:rPr>
          <w:color w:val="231F20"/>
          <w:spacing w:val="14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понятий;</w:t>
      </w:r>
    </w:p>
    <w:p w:rsidR="00CE1600" w:rsidRDefault="00637BD4">
      <w:pPr>
        <w:pStyle w:val="a5"/>
        <w:numPr>
          <w:ilvl w:val="0"/>
          <w:numId w:val="66"/>
        </w:numPr>
        <w:tabs>
          <w:tab w:val="left" w:pos="724"/>
        </w:tabs>
        <w:spacing w:before="8" w:line="247" w:lineRule="auto"/>
        <w:ind w:firstLine="226"/>
        <w:rPr>
          <w:sz w:val="20"/>
        </w:rPr>
      </w:pPr>
      <w:r>
        <w:rPr>
          <w:color w:val="231F20"/>
          <w:sz w:val="20"/>
        </w:rPr>
        <w:t>описывать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своё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настроение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после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слушания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(чтения)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сти- хотворений, сказок, рассказов.</w:t>
      </w:r>
    </w:p>
    <w:p w:rsidR="00CE1600" w:rsidRDefault="00637BD4">
      <w:pPr>
        <w:pStyle w:val="5"/>
        <w:spacing w:before="143"/>
      </w:pPr>
      <w:r>
        <w:rPr>
          <w:color w:val="231F20"/>
        </w:rPr>
        <w:t>Регулятивные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универсальные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учебные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действия:</w:t>
      </w:r>
    </w:p>
    <w:p w:rsidR="00CE1600" w:rsidRDefault="00637BD4">
      <w:pPr>
        <w:pStyle w:val="a5"/>
        <w:numPr>
          <w:ilvl w:val="0"/>
          <w:numId w:val="66"/>
        </w:numPr>
        <w:tabs>
          <w:tab w:val="left" w:pos="724"/>
        </w:tabs>
        <w:spacing w:before="1" w:line="247" w:lineRule="auto"/>
        <w:ind w:right="154" w:firstLine="226"/>
        <w:rPr>
          <w:sz w:val="20"/>
        </w:rPr>
      </w:pPr>
      <w:r>
        <w:rPr>
          <w:color w:val="231F20"/>
          <w:sz w:val="20"/>
        </w:rPr>
        <w:t>понимать и удерживать поставленную учебную задачу, в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случае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необходимости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обращаться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за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помощью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к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учителю;</w:t>
      </w:r>
    </w:p>
    <w:p w:rsidR="00CE1600" w:rsidRDefault="00637BD4">
      <w:pPr>
        <w:pStyle w:val="a5"/>
        <w:numPr>
          <w:ilvl w:val="0"/>
          <w:numId w:val="66"/>
        </w:numPr>
        <w:tabs>
          <w:tab w:val="left" w:pos="724"/>
        </w:tabs>
        <w:spacing w:before="1" w:line="247" w:lineRule="auto"/>
        <w:ind w:firstLine="226"/>
        <w:rPr>
          <w:sz w:val="20"/>
        </w:rPr>
      </w:pPr>
      <w:r>
        <w:rPr>
          <w:color w:val="231F20"/>
          <w:sz w:val="20"/>
        </w:rPr>
        <w:t>проявлять желание самостоятельно читать, совершен- ствовать свой навык чтения;</w:t>
      </w:r>
    </w:p>
    <w:p w:rsidR="00CE1600" w:rsidRDefault="00CE1600">
      <w:pPr>
        <w:spacing w:line="247" w:lineRule="auto"/>
        <w:jc w:val="both"/>
        <w:rPr>
          <w:sz w:val="20"/>
        </w:rPr>
        <w:sectPr w:rsidR="00CE1600">
          <w:pgSz w:w="7830" w:h="12020"/>
          <w:pgMar w:top="620" w:right="580" w:bottom="760" w:left="580" w:header="0" w:footer="563" w:gutter="0"/>
          <w:cols w:space="720"/>
        </w:sectPr>
      </w:pPr>
    </w:p>
    <w:p w:rsidR="00CE1600" w:rsidRDefault="00637BD4">
      <w:pPr>
        <w:pStyle w:val="a5"/>
        <w:numPr>
          <w:ilvl w:val="0"/>
          <w:numId w:val="66"/>
        </w:numPr>
        <w:tabs>
          <w:tab w:val="left" w:pos="701"/>
        </w:tabs>
        <w:spacing w:before="68" w:line="247" w:lineRule="auto"/>
        <w:ind w:right="154" w:firstLine="226"/>
        <w:rPr>
          <w:sz w:val="20"/>
        </w:rPr>
      </w:pPr>
      <w:r>
        <w:rPr>
          <w:color w:val="231F20"/>
          <w:sz w:val="20"/>
        </w:rPr>
        <w:t>с небольшой помощью учителя оценивать свои успехи/ трудности в освоении читательской деятельности.</w:t>
      </w:r>
    </w:p>
    <w:p w:rsidR="00CE1600" w:rsidRDefault="00637BD4">
      <w:pPr>
        <w:pStyle w:val="5"/>
        <w:spacing w:before="172"/>
      </w:pPr>
      <w:r>
        <w:rPr>
          <w:color w:val="231F20"/>
        </w:rPr>
        <w:t>Совместная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2"/>
        </w:rPr>
        <w:t>деятельность:</w:t>
      </w:r>
    </w:p>
    <w:p w:rsidR="00CE1600" w:rsidRDefault="00637BD4">
      <w:pPr>
        <w:pStyle w:val="a5"/>
        <w:numPr>
          <w:ilvl w:val="0"/>
          <w:numId w:val="66"/>
        </w:numPr>
        <w:tabs>
          <w:tab w:val="left" w:pos="649"/>
        </w:tabs>
        <w:spacing w:before="1"/>
        <w:ind w:left="648" w:right="0" w:hanging="266"/>
        <w:jc w:val="left"/>
        <w:rPr>
          <w:sz w:val="20"/>
        </w:rPr>
      </w:pPr>
      <w:r>
        <w:rPr>
          <w:color w:val="231F20"/>
          <w:w w:val="95"/>
          <w:sz w:val="20"/>
        </w:rPr>
        <w:t>проявлять</w:t>
      </w:r>
      <w:r>
        <w:rPr>
          <w:color w:val="231F20"/>
          <w:spacing w:val="12"/>
          <w:sz w:val="20"/>
        </w:rPr>
        <w:t xml:space="preserve"> </w:t>
      </w:r>
      <w:r>
        <w:rPr>
          <w:color w:val="231F20"/>
          <w:w w:val="95"/>
          <w:sz w:val="20"/>
        </w:rPr>
        <w:t>желание</w:t>
      </w:r>
      <w:r>
        <w:rPr>
          <w:color w:val="231F20"/>
          <w:spacing w:val="13"/>
          <w:sz w:val="20"/>
        </w:rPr>
        <w:t xml:space="preserve"> </w:t>
      </w:r>
      <w:r>
        <w:rPr>
          <w:color w:val="231F20"/>
          <w:w w:val="95"/>
          <w:sz w:val="20"/>
        </w:rPr>
        <w:t>работать</w:t>
      </w:r>
      <w:r>
        <w:rPr>
          <w:color w:val="231F20"/>
          <w:spacing w:val="13"/>
          <w:sz w:val="20"/>
        </w:rPr>
        <w:t xml:space="preserve"> </w:t>
      </w:r>
      <w:r>
        <w:rPr>
          <w:color w:val="231F20"/>
          <w:w w:val="95"/>
          <w:sz w:val="20"/>
        </w:rPr>
        <w:t>в</w:t>
      </w:r>
      <w:r>
        <w:rPr>
          <w:color w:val="231F20"/>
          <w:spacing w:val="13"/>
          <w:sz w:val="20"/>
        </w:rPr>
        <w:t xml:space="preserve"> </w:t>
      </w:r>
      <w:r>
        <w:rPr>
          <w:color w:val="231F20"/>
          <w:w w:val="95"/>
          <w:sz w:val="20"/>
        </w:rPr>
        <w:t>парах,</w:t>
      </w:r>
      <w:r>
        <w:rPr>
          <w:color w:val="231F20"/>
          <w:spacing w:val="13"/>
          <w:sz w:val="20"/>
        </w:rPr>
        <w:t xml:space="preserve"> </w:t>
      </w:r>
      <w:r>
        <w:rPr>
          <w:color w:val="231F20"/>
          <w:w w:val="95"/>
          <w:sz w:val="20"/>
        </w:rPr>
        <w:t>небольших</w:t>
      </w:r>
      <w:r>
        <w:rPr>
          <w:color w:val="231F20"/>
          <w:spacing w:val="13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группах;</w:t>
      </w:r>
    </w:p>
    <w:p w:rsidR="00CE1600" w:rsidRDefault="00637BD4">
      <w:pPr>
        <w:pStyle w:val="a5"/>
        <w:numPr>
          <w:ilvl w:val="0"/>
          <w:numId w:val="66"/>
        </w:numPr>
        <w:tabs>
          <w:tab w:val="left" w:pos="650"/>
        </w:tabs>
        <w:spacing w:before="8" w:line="252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проявлять культуру взаимодействия, терпение, умение до- </w:t>
      </w:r>
      <w:r>
        <w:rPr>
          <w:color w:val="231F20"/>
          <w:sz w:val="20"/>
        </w:rPr>
        <w:t>говариваться,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ответственно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выполнять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свою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часть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работы.</w:t>
      </w:r>
    </w:p>
    <w:p w:rsidR="00CE1600" w:rsidRDefault="00637BD4">
      <w:pPr>
        <w:pStyle w:val="3"/>
        <w:numPr>
          <w:ilvl w:val="0"/>
          <w:numId w:val="67"/>
        </w:numPr>
        <w:tabs>
          <w:tab w:val="left" w:pos="326"/>
        </w:tabs>
        <w:spacing w:before="157"/>
      </w:pPr>
      <w:r>
        <w:rPr>
          <w:color w:val="231F20"/>
          <w:spacing w:val="-2"/>
        </w:rPr>
        <w:t>КЛАСС</w:t>
      </w:r>
    </w:p>
    <w:p w:rsidR="00CE1600" w:rsidRDefault="00637BD4">
      <w:pPr>
        <w:pStyle w:val="a3"/>
        <w:spacing w:before="65" w:line="247" w:lineRule="auto"/>
        <w:ind w:right="154"/>
      </w:pPr>
      <w:r>
        <w:rPr>
          <w:i/>
          <w:color w:val="231F20"/>
        </w:rPr>
        <w:t>О нашей Родине</w:t>
      </w:r>
      <w:r>
        <w:rPr>
          <w:color w:val="231F20"/>
        </w:rPr>
        <w:t>. Круг чтения: произведения о Родине (на примере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менее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трёх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стихотворений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И.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С.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Никитина,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Ф.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П. Савинова, А.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А. Прокофьева, Н.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М. Рубцова, С.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А. Есе- нина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др.).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Патриотическое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звучание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произведений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 xml:space="preserve">родном </w:t>
      </w:r>
      <w:r>
        <w:rPr>
          <w:color w:val="231F20"/>
          <w:w w:val="95"/>
        </w:rPr>
        <w:t xml:space="preserve">крае и природе. Отражение в произведениях нравственно-эти- </w:t>
      </w:r>
      <w:r>
        <w:rPr>
          <w:color w:val="231F20"/>
        </w:rPr>
        <w:t>ческих понятий: любовь к Родине, родному краю, Отечеству. Анализ заголовка, соотнесение его с главной мыслью и идеей произведения. Иллюстрация к произведению как отражение эмоционального отклика на произведение. Отражение темы Родины в изобразительном искусстве (пейзажи И.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И. Левита- на, И. И. Шишкина, В. Д. Поленова и др.).</w:t>
      </w:r>
    </w:p>
    <w:p w:rsidR="00CE1600" w:rsidRDefault="00637BD4">
      <w:pPr>
        <w:pStyle w:val="a3"/>
        <w:spacing w:before="6" w:line="247" w:lineRule="auto"/>
        <w:ind w:right="154"/>
      </w:pPr>
      <w:r>
        <w:rPr>
          <w:i/>
          <w:color w:val="231F20"/>
        </w:rPr>
        <w:t>Фольклор</w:t>
      </w:r>
      <w:r>
        <w:rPr>
          <w:i/>
          <w:color w:val="231F20"/>
          <w:spacing w:val="-7"/>
        </w:rPr>
        <w:t xml:space="preserve"> </w:t>
      </w:r>
      <w:r>
        <w:rPr>
          <w:color w:val="231F20"/>
        </w:rPr>
        <w:t>(</w:t>
      </w:r>
      <w:r>
        <w:rPr>
          <w:i/>
          <w:color w:val="231F20"/>
        </w:rPr>
        <w:t>устное</w:t>
      </w:r>
      <w:r>
        <w:rPr>
          <w:i/>
          <w:color w:val="231F20"/>
          <w:spacing w:val="-7"/>
        </w:rPr>
        <w:t xml:space="preserve"> </w:t>
      </w:r>
      <w:r>
        <w:rPr>
          <w:i/>
          <w:color w:val="231F20"/>
        </w:rPr>
        <w:t>народное</w:t>
      </w:r>
      <w:r>
        <w:rPr>
          <w:i/>
          <w:color w:val="231F20"/>
          <w:spacing w:val="-7"/>
        </w:rPr>
        <w:t xml:space="preserve"> </w:t>
      </w:r>
      <w:r>
        <w:rPr>
          <w:i/>
          <w:color w:val="231F20"/>
        </w:rPr>
        <w:t>творчество</w:t>
      </w:r>
      <w:r>
        <w:rPr>
          <w:color w:val="231F20"/>
        </w:rPr>
        <w:t>)</w:t>
      </w:r>
      <w:r>
        <w:rPr>
          <w:i/>
          <w:color w:val="231F20"/>
        </w:rPr>
        <w:t>.</w:t>
      </w:r>
      <w:r>
        <w:rPr>
          <w:i/>
          <w:color w:val="231F20"/>
          <w:spacing w:val="-7"/>
        </w:rPr>
        <w:t xml:space="preserve"> </w:t>
      </w:r>
      <w:r>
        <w:rPr>
          <w:color w:val="231F20"/>
        </w:rPr>
        <w:t>Произведения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ма- лых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жанров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фольклора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(потешки,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считалки,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пословицы,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скоро- говорки,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небылицы,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загадки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выбору).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Шуточные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фольклор- ные произведения — скороговорки, небылицы. Особенности скороговорок,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роль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речи.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Игра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словом,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«перевёртыш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со- бытий»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основа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построения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небылиц.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Ритм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счёт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основ- 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средства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выразительности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построения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считалки.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Народ- </w:t>
      </w:r>
      <w:r>
        <w:rPr>
          <w:color w:val="231F20"/>
          <w:w w:val="95"/>
        </w:rPr>
        <w:t xml:space="preserve">ные песни, их особенности. Загадка как жанр фольклора, тема- </w:t>
      </w:r>
      <w:r>
        <w:rPr>
          <w:color w:val="231F20"/>
        </w:rPr>
        <w:t>тические группы загадок. Сказка — выражение народной мудрости,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нравственная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идея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фольклорных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сказок.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Особенно- сти сказок разного вида (о животных, бытовые, волшебные). </w:t>
      </w:r>
      <w:r>
        <w:rPr>
          <w:color w:val="231F20"/>
          <w:w w:val="95"/>
        </w:rPr>
        <w:t xml:space="preserve">Особенности сказок о животных: сказки народов России. Быто- </w:t>
      </w:r>
      <w:r>
        <w:rPr>
          <w:color w:val="231F20"/>
        </w:rPr>
        <w:t xml:space="preserve">вая сказка: герои, место действия, особенности построения и языка. Диалог в сказке. Понятие о волшебной сказке (общее </w:t>
      </w:r>
      <w:r>
        <w:rPr>
          <w:color w:val="231F20"/>
          <w:spacing w:val="-2"/>
        </w:rPr>
        <w:t>представление):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наличие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присказки,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постоянные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эпитеты,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 xml:space="preserve">вол- </w:t>
      </w:r>
      <w:r>
        <w:rPr>
          <w:color w:val="231F20"/>
          <w:w w:val="95"/>
        </w:rPr>
        <w:t xml:space="preserve">шебные герои. Фольклорные произведения народов России: от- </w:t>
      </w:r>
      <w:r>
        <w:rPr>
          <w:color w:val="231F20"/>
        </w:rPr>
        <w:t>ражение в сказках народного быта и культуры.</w:t>
      </w:r>
    </w:p>
    <w:p w:rsidR="00CE1600" w:rsidRDefault="00637BD4">
      <w:pPr>
        <w:pStyle w:val="a3"/>
        <w:spacing w:before="10" w:line="247" w:lineRule="auto"/>
        <w:ind w:right="154"/>
      </w:pPr>
      <w:r>
        <w:rPr>
          <w:i/>
          <w:color w:val="231F20"/>
        </w:rPr>
        <w:t>Звуки</w:t>
      </w:r>
      <w:r>
        <w:rPr>
          <w:i/>
          <w:color w:val="231F20"/>
          <w:spacing w:val="-11"/>
        </w:rPr>
        <w:t xml:space="preserve"> </w:t>
      </w:r>
      <w:r>
        <w:rPr>
          <w:i/>
          <w:color w:val="231F20"/>
        </w:rPr>
        <w:t>и</w:t>
      </w:r>
      <w:r>
        <w:rPr>
          <w:i/>
          <w:color w:val="231F20"/>
          <w:spacing w:val="-11"/>
        </w:rPr>
        <w:t xml:space="preserve"> </w:t>
      </w:r>
      <w:r>
        <w:rPr>
          <w:i/>
          <w:color w:val="231F20"/>
        </w:rPr>
        <w:t>краски</w:t>
      </w:r>
      <w:r>
        <w:rPr>
          <w:i/>
          <w:color w:val="231F20"/>
          <w:spacing w:val="-11"/>
        </w:rPr>
        <w:t xml:space="preserve"> </w:t>
      </w:r>
      <w:r>
        <w:rPr>
          <w:i/>
          <w:color w:val="231F20"/>
        </w:rPr>
        <w:t>родной</w:t>
      </w:r>
      <w:r>
        <w:rPr>
          <w:i/>
          <w:color w:val="231F20"/>
          <w:spacing w:val="-11"/>
        </w:rPr>
        <w:t xml:space="preserve"> </w:t>
      </w:r>
      <w:r>
        <w:rPr>
          <w:i/>
          <w:color w:val="231F20"/>
        </w:rPr>
        <w:t>природы</w:t>
      </w:r>
      <w:r>
        <w:rPr>
          <w:i/>
          <w:color w:val="231F20"/>
          <w:spacing w:val="-11"/>
        </w:rPr>
        <w:t xml:space="preserve"> </w:t>
      </w:r>
      <w:r>
        <w:rPr>
          <w:i/>
          <w:color w:val="231F20"/>
        </w:rPr>
        <w:t>в</w:t>
      </w:r>
      <w:r>
        <w:rPr>
          <w:i/>
          <w:color w:val="231F20"/>
          <w:spacing w:val="-11"/>
        </w:rPr>
        <w:t xml:space="preserve"> </w:t>
      </w:r>
      <w:r>
        <w:rPr>
          <w:i/>
          <w:color w:val="231F20"/>
        </w:rPr>
        <w:t>разные</w:t>
      </w:r>
      <w:r>
        <w:rPr>
          <w:i/>
          <w:color w:val="231F20"/>
          <w:spacing w:val="-11"/>
        </w:rPr>
        <w:t xml:space="preserve"> </w:t>
      </w:r>
      <w:r>
        <w:rPr>
          <w:i/>
          <w:color w:val="231F20"/>
        </w:rPr>
        <w:t>времена</w:t>
      </w:r>
      <w:r>
        <w:rPr>
          <w:i/>
          <w:color w:val="231F20"/>
          <w:spacing w:val="-11"/>
        </w:rPr>
        <w:t xml:space="preserve"> </w:t>
      </w:r>
      <w:r>
        <w:rPr>
          <w:i/>
          <w:color w:val="231F20"/>
        </w:rPr>
        <w:t>года.</w:t>
      </w:r>
      <w:r>
        <w:rPr>
          <w:i/>
          <w:color w:val="231F20"/>
          <w:spacing w:val="-11"/>
        </w:rPr>
        <w:t xml:space="preserve"> </w:t>
      </w:r>
      <w:r>
        <w:rPr>
          <w:color w:val="231F20"/>
        </w:rPr>
        <w:t xml:space="preserve">Тема </w:t>
      </w:r>
      <w:r>
        <w:rPr>
          <w:color w:val="231F20"/>
          <w:w w:val="95"/>
        </w:rPr>
        <w:t xml:space="preserve">природы в разные времена года (осень, зима, весна, лето) в про- </w:t>
      </w:r>
      <w:r>
        <w:rPr>
          <w:color w:val="231F20"/>
        </w:rPr>
        <w:t xml:space="preserve">изведениях литературы (по выбору, не менее пяти авторов). </w:t>
      </w:r>
      <w:r>
        <w:rPr>
          <w:color w:val="231F20"/>
          <w:w w:val="95"/>
        </w:rPr>
        <w:t xml:space="preserve">Эстетическое восприятие явлений природы (звуки, краски вре- </w:t>
      </w:r>
      <w:r>
        <w:rPr>
          <w:color w:val="231F20"/>
        </w:rPr>
        <w:t>мён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года).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Средства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выразительности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описании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природы:</w:t>
      </w:r>
    </w:p>
    <w:p w:rsidR="00CE1600" w:rsidRDefault="00CE1600">
      <w:pPr>
        <w:spacing w:line="247" w:lineRule="auto"/>
        <w:sectPr w:rsidR="00CE1600">
          <w:pgSz w:w="7830" w:h="12020"/>
          <w:pgMar w:top="620" w:right="580" w:bottom="760" w:left="580" w:header="0" w:footer="563" w:gutter="0"/>
          <w:cols w:space="720"/>
        </w:sectPr>
      </w:pPr>
    </w:p>
    <w:p w:rsidR="00CE1600" w:rsidRDefault="00637BD4">
      <w:pPr>
        <w:pStyle w:val="a3"/>
        <w:spacing w:before="68" w:line="247" w:lineRule="auto"/>
        <w:ind w:firstLine="0"/>
      </w:pPr>
      <w:r>
        <w:rPr>
          <w:color w:val="231F20"/>
          <w:w w:val="95"/>
        </w:rPr>
        <w:t xml:space="preserve">сравнение и эпитет. Настроение, которое создаёт пейзажная ли- рика. Иллюстрация как отражение эмоционального отклика на </w:t>
      </w:r>
      <w:r>
        <w:rPr>
          <w:color w:val="231F20"/>
        </w:rPr>
        <w:t>произведение.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Отражение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темы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«Времена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года»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картинах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ху- дожников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примере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пейзажей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Левитана,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Полено- ва,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Куинджи,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Шишкина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др.)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музыкальных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про- изведениях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(например,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произведения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П.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И.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Чайковского, А. Вивальди и др.).</w:t>
      </w:r>
    </w:p>
    <w:p w:rsidR="00CE1600" w:rsidRDefault="00637BD4">
      <w:pPr>
        <w:pStyle w:val="a3"/>
        <w:spacing w:before="2" w:line="247" w:lineRule="auto"/>
        <w:ind w:right="154"/>
      </w:pPr>
      <w:r>
        <w:rPr>
          <w:i/>
          <w:color w:val="231F20"/>
          <w:spacing w:val="-2"/>
        </w:rPr>
        <w:t>О</w:t>
      </w:r>
      <w:r>
        <w:rPr>
          <w:i/>
          <w:color w:val="231F20"/>
          <w:spacing w:val="-8"/>
        </w:rPr>
        <w:t xml:space="preserve"> </w:t>
      </w:r>
      <w:r>
        <w:rPr>
          <w:i/>
          <w:color w:val="231F20"/>
          <w:spacing w:val="-2"/>
        </w:rPr>
        <w:t>детях</w:t>
      </w:r>
      <w:r>
        <w:rPr>
          <w:i/>
          <w:color w:val="231F20"/>
          <w:spacing w:val="-8"/>
        </w:rPr>
        <w:t xml:space="preserve"> </w:t>
      </w:r>
      <w:r>
        <w:rPr>
          <w:i/>
          <w:color w:val="231F20"/>
          <w:spacing w:val="-2"/>
        </w:rPr>
        <w:t>и</w:t>
      </w:r>
      <w:r>
        <w:rPr>
          <w:i/>
          <w:color w:val="231F20"/>
          <w:spacing w:val="-8"/>
        </w:rPr>
        <w:t xml:space="preserve"> </w:t>
      </w:r>
      <w:r>
        <w:rPr>
          <w:i/>
          <w:color w:val="231F20"/>
          <w:spacing w:val="-2"/>
        </w:rPr>
        <w:t>дружбе.</w:t>
      </w:r>
      <w:r>
        <w:rPr>
          <w:i/>
          <w:color w:val="231F20"/>
          <w:spacing w:val="-8"/>
        </w:rPr>
        <w:t xml:space="preserve"> </w:t>
      </w:r>
      <w:r>
        <w:rPr>
          <w:color w:val="231F20"/>
          <w:spacing w:val="-2"/>
        </w:rPr>
        <w:t>Круг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чтения: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тема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дружбы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 xml:space="preserve">художествен- </w:t>
      </w:r>
      <w:r>
        <w:rPr>
          <w:color w:val="231F20"/>
          <w:w w:val="95"/>
        </w:rPr>
        <w:t xml:space="preserve">ном произведении (расширение круга чтения: не менее четырёх </w:t>
      </w:r>
      <w:r>
        <w:rPr>
          <w:color w:val="231F20"/>
        </w:rPr>
        <w:t>произведений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Баруздина,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Н.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Носова,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Осеевой, А.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Гайдара,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Катаева,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Токмаковой,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Ю.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Драгунско- </w:t>
      </w:r>
      <w:r>
        <w:rPr>
          <w:color w:val="231F20"/>
          <w:w w:val="95"/>
        </w:rPr>
        <w:t xml:space="preserve">го, В. В. Лунина и др.). Отражение в произведениях нравствен- </w:t>
      </w:r>
      <w:r>
        <w:rPr>
          <w:color w:val="231F20"/>
        </w:rPr>
        <w:t>но-этических понятий: дружба, терпение, уважение, помощь друг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другу.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Главная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мысль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произведения.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Герой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произведения (введение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понятия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«главный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герой»),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его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характеристика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(пор- трет), оценка поступков.</w:t>
      </w:r>
    </w:p>
    <w:p w:rsidR="00CE1600" w:rsidRDefault="00637BD4">
      <w:pPr>
        <w:pStyle w:val="a3"/>
        <w:spacing w:before="2" w:line="247" w:lineRule="auto"/>
        <w:ind w:right="154"/>
      </w:pPr>
      <w:r>
        <w:rPr>
          <w:i/>
          <w:color w:val="231F20"/>
        </w:rPr>
        <w:t>Мир</w:t>
      </w:r>
      <w:r>
        <w:rPr>
          <w:i/>
          <w:color w:val="231F20"/>
          <w:spacing w:val="-5"/>
        </w:rPr>
        <w:t xml:space="preserve"> </w:t>
      </w:r>
      <w:r>
        <w:rPr>
          <w:i/>
          <w:color w:val="231F20"/>
        </w:rPr>
        <w:t>сказок</w:t>
      </w:r>
      <w:r>
        <w:rPr>
          <w:color w:val="231F20"/>
        </w:rPr>
        <w:t>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Фольклорная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(народная)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литературная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(автор- ская)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сказка: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«бродячие»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сюжеты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(произведения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выбору,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не </w:t>
      </w:r>
      <w:r>
        <w:rPr>
          <w:color w:val="231F20"/>
          <w:w w:val="95"/>
        </w:rPr>
        <w:t xml:space="preserve">менее четырёх). Фольклорная основа авторских сказок: сравне- ние сюжетов, героев, особенностей языка (например, народная </w:t>
      </w:r>
      <w:r>
        <w:rPr>
          <w:color w:val="231F20"/>
        </w:rPr>
        <w:t>сказка</w:t>
      </w:r>
      <w:r>
        <w:rPr>
          <w:color w:val="231F20"/>
          <w:spacing w:val="80"/>
          <w:w w:val="150"/>
        </w:rPr>
        <w:t xml:space="preserve"> </w:t>
      </w:r>
      <w:r>
        <w:rPr>
          <w:color w:val="231F20"/>
        </w:rPr>
        <w:t>«Золотая</w:t>
      </w:r>
      <w:r>
        <w:rPr>
          <w:color w:val="231F20"/>
          <w:spacing w:val="80"/>
          <w:w w:val="150"/>
        </w:rPr>
        <w:t xml:space="preserve"> </w:t>
      </w:r>
      <w:r>
        <w:rPr>
          <w:color w:val="231F20"/>
        </w:rPr>
        <w:t>рыбка»</w:t>
      </w:r>
      <w:r>
        <w:rPr>
          <w:color w:val="231F20"/>
          <w:spacing w:val="80"/>
          <w:w w:val="15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80"/>
          <w:w w:val="150"/>
        </w:rPr>
        <w:t xml:space="preserve"> </w:t>
      </w:r>
      <w:r>
        <w:rPr>
          <w:color w:val="231F20"/>
        </w:rPr>
        <w:t>«Сказка</w:t>
      </w:r>
      <w:r>
        <w:rPr>
          <w:color w:val="231F20"/>
          <w:spacing w:val="80"/>
          <w:w w:val="150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80"/>
          <w:w w:val="150"/>
        </w:rPr>
        <w:t xml:space="preserve"> </w:t>
      </w:r>
      <w:r>
        <w:rPr>
          <w:color w:val="231F20"/>
        </w:rPr>
        <w:t>рыбаке</w:t>
      </w:r>
      <w:r>
        <w:rPr>
          <w:color w:val="231F20"/>
          <w:spacing w:val="80"/>
          <w:w w:val="15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80"/>
          <w:w w:val="150"/>
        </w:rPr>
        <w:t xml:space="preserve"> </w:t>
      </w:r>
      <w:r>
        <w:rPr>
          <w:color w:val="231F20"/>
        </w:rPr>
        <w:t>рыбке» А.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С. Пушкина, народная сказка «Морозко» и сказка «Мороз </w:t>
      </w:r>
      <w:r>
        <w:rPr>
          <w:color w:val="231F20"/>
          <w:w w:val="95"/>
        </w:rPr>
        <w:t xml:space="preserve">Иванович» В. Ф. Одоевского). Тема дружбы в произведениях за- рубежных авторов. Составление плана произведения: части тек- </w:t>
      </w:r>
      <w:r>
        <w:rPr>
          <w:color w:val="231F20"/>
        </w:rPr>
        <w:t>ста,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главные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темы.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Иллюстрации,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значение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раскрытии содержания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произведения.</w:t>
      </w:r>
    </w:p>
    <w:p w:rsidR="00CE1600" w:rsidRDefault="00637BD4">
      <w:pPr>
        <w:pStyle w:val="a3"/>
        <w:spacing w:before="1" w:line="247" w:lineRule="auto"/>
        <w:ind w:right="153"/>
      </w:pPr>
      <w:r>
        <w:rPr>
          <w:i/>
          <w:color w:val="231F20"/>
        </w:rPr>
        <w:t>О</w:t>
      </w:r>
      <w:r>
        <w:rPr>
          <w:i/>
          <w:color w:val="231F20"/>
          <w:spacing w:val="-3"/>
        </w:rPr>
        <w:t xml:space="preserve"> </w:t>
      </w:r>
      <w:r>
        <w:rPr>
          <w:i/>
          <w:color w:val="231F20"/>
        </w:rPr>
        <w:t>братьях</w:t>
      </w:r>
      <w:r>
        <w:rPr>
          <w:i/>
          <w:color w:val="231F20"/>
          <w:spacing w:val="-3"/>
        </w:rPr>
        <w:t xml:space="preserve"> </w:t>
      </w:r>
      <w:r>
        <w:rPr>
          <w:i/>
          <w:color w:val="231F20"/>
        </w:rPr>
        <w:t>наших</w:t>
      </w:r>
      <w:r>
        <w:rPr>
          <w:i/>
          <w:color w:val="231F20"/>
          <w:spacing w:val="-3"/>
        </w:rPr>
        <w:t xml:space="preserve"> </w:t>
      </w:r>
      <w:r>
        <w:rPr>
          <w:i/>
          <w:color w:val="231F20"/>
        </w:rPr>
        <w:t>меньших.</w:t>
      </w:r>
      <w:r>
        <w:rPr>
          <w:i/>
          <w:color w:val="231F20"/>
          <w:spacing w:val="-3"/>
        </w:rPr>
        <w:t xml:space="preserve"> </w:t>
      </w:r>
      <w:r>
        <w:rPr>
          <w:color w:val="231F20"/>
        </w:rPr>
        <w:t>Жанровое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многообразие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произ- </w:t>
      </w:r>
      <w:r>
        <w:rPr>
          <w:color w:val="231F20"/>
          <w:w w:val="95"/>
        </w:rPr>
        <w:t xml:space="preserve">ведений о животных (песни, загадки, сказки, басни, рассказы, </w:t>
      </w:r>
      <w:r>
        <w:rPr>
          <w:color w:val="231F20"/>
        </w:rPr>
        <w:t>стихотворения;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произведения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выбору,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менее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пяти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авто- ров).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Дружба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людей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животных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тема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литературы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(произве- дения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Д.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Н.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Мамина-Сибиряка,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Е.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Чарушина,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Бианки, Г.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67"/>
        </w:rPr>
        <w:t xml:space="preserve">  </w:t>
      </w:r>
      <w:r>
        <w:rPr>
          <w:color w:val="231F20"/>
        </w:rPr>
        <w:t>Скребицкого,</w:t>
      </w:r>
      <w:r>
        <w:rPr>
          <w:color w:val="231F20"/>
          <w:spacing w:val="67"/>
        </w:rPr>
        <w:t xml:space="preserve">  </w:t>
      </w:r>
      <w:r>
        <w:rPr>
          <w:color w:val="231F20"/>
        </w:rPr>
        <w:t>В.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В.</w:t>
      </w:r>
      <w:r>
        <w:rPr>
          <w:color w:val="231F20"/>
          <w:spacing w:val="67"/>
        </w:rPr>
        <w:t xml:space="preserve">  </w:t>
      </w:r>
      <w:r>
        <w:rPr>
          <w:color w:val="231F20"/>
        </w:rPr>
        <w:t>Чаплиной,</w:t>
      </w:r>
      <w:r>
        <w:rPr>
          <w:color w:val="231F20"/>
          <w:spacing w:val="67"/>
        </w:rPr>
        <w:t xml:space="preserve">  </w:t>
      </w:r>
      <w:r>
        <w:rPr>
          <w:color w:val="231F20"/>
        </w:rPr>
        <w:t>С.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В.</w:t>
      </w:r>
      <w:r>
        <w:rPr>
          <w:color w:val="231F20"/>
          <w:spacing w:val="67"/>
        </w:rPr>
        <w:t xml:space="preserve">  </w:t>
      </w:r>
      <w:r>
        <w:rPr>
          <w:color w:val="231F20"/>
        </w:rPr>
        <w:t>Михалкова, Б.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Житкова,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Образцова,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М.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Пришвина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др.).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Отра- жение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образов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животных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фольклоре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(русские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народные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пес- </w:t>
      </w:r>
      <w:r>
        <w:rPr>
          <w:color w:val="231F20"/>
          <w:w w:val="95"/>
        </w:rPr>
        <w:t>ни, загадки, сказки). Герои стихотворных и прозаических про- изведений о животных. Описание животных в художественном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научно-познавательном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тексте.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Приёмы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раскрытия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автором отношений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людей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животных.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Нравственно-этические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поня- тия: отношение человека к животным (любовь и забота). Осо- </w:t>
      </w:r>
      <w:r>
        <w:rPr>
          <w:color w:val="231F20"/>
          <w:w w:val="95"/>
        </w:rPr>
        <w:t xml:space="preserve">бенности басни как жанра литературы, прозаические и стихот- </w:t>
      </w:r>
      <w:r>
        <w:rPr>
          <w:color w:val="231F20"/>
        </w:rPr>
        <w:t>ворные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басни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(на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примере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произведений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И.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Крылова, Л.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Н.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Толстого).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Мораль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басни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нравственный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урок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</w:rPr>
        <w:t>(поуче-</w:t>
      </w:r>
    </w:p>
    <w:p w:rsidR="00CE1600" w:rsidRDefault="00CE1600">
      <w:pPr>
        <w:spacing w:line="247" w:lineRule="auto"/>
        <w:sectPr w:rsidR="00CE1600">
          <w:pgSz w:w="7830" w:h="12020"/>
          <w:pgMar w:top="620" w:right="580" w:bottom="760" w:left="580" w:header="0" w:footer="563" w:gutter="0"/>
          <w:cols w:space="720"/>
        </w:sectPr>
      </w:pPr>
    </w:p>
    <w:p w:rsidR="00CE1600" w:rsidRDefault="00637BD4">
      <w:pPr>
        <w:pStyle w:val="a3"/>
        <w:spacing w:before="68" w:line="249" w:lineRule="auto"/>
        <w:ind w:firstLine="0"/>
      </w:pPr>
      <w:r>
        <w:rPr>
          <w:color w:val="231F20"/>
        </w:rPr>
        <w:t>ние). Знакомство с художниками-иллюстраторами, анимали- стами (без использования термина): Е.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И. Чарушин, В.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 xml:space="preserve">В. Би- </w:t>
      </w:r>
      <w:r>
        <w:rPr>
          <w:color w:val="231F20"/>
          <w:spacing w:val="-2"/>
        </w:rPr>
        <w:t>анки.</w:t>
      </w:r>
    </w:p>
    <w:p w:rsidR="00CE1600" w:rsidRDefault="00637BD4">
      <w:pPr>
        <w:pStyle w:val="a3"/>
        <w:spacing w:line="244" w:lineRule="auto"/>
        <w:ind w:right="154"/>
      </w:pPr>
      <w:r>
        <w:rPr>
          <w:i/>
          <w:color w:val="231F20"/>
        </w:rPr>
        <w:t>О</w:t>
      </w:r>
      <w:r>
        <w:rPr>
          <w:i/>
          <w:color w:val="231F20"/>
          <w:spacing w:val="-9"/>
        </w:rPr>
        <w:t xml:space="preserve"> </w:t>
      </w:r>
      <w:r>
        <w:rPr>
          <w:i/>
          <w:color w:val="231F20"/>
        </w:rPr>
        <w:t>наших</w:t>
      </w:r>
      <w:r>
        <w:rPr>
          <w:i/>
          <w:color w:val="231F20"/>
          <w:spacing w:val="-9"/>
        </w:rPr>
        <w:t xml:space="preserve"> </w:t>
      </w:r>
      <w:r>
        <w:rPr>
          <w:i/>
          <w:color w:val="231F20"/>
        </w:rPr>
        <w:t>близких,</w:t>
      </w:r>
      <w:r>
        <w:rPr>
          <w:i/>
          <w:color w:val="231F20"/>
          <w:spacing w:val="-9"/>
        </w:rPr>
        <w:t xml:space="preserve"> </w:t>
      </w:r>
      <w:r>
        <w:rPr>
          <w:i/>
          <w:color w:val="231F20"/>
        </w:rPr>
        <w:t>о</w:t>
      </w:r>
      <w:r>
        <w:rPr>
          <w:i/>
          <w:color w:val="231F20"/>
          <w:spacing w:val="-9"/>
        </w:rPr>
        <w:t xml:space="preserve"> </w:t>
      </w:r>
      <w:r>
        <w:rPr>
          <w:i/>
          <w:color w:val="231F20"/>
        </w:rPr>
        <w:t>семье.</w:t>
      </w:r>
      <w:r>
        <w:rPr>
          <w:i/>
          <w:color w:val="231F20"/>
          <w:spacing w:val="-10"/>
        </w:rPr>
        <w:t xml:space="preserve"> </w:t>
      </w:r>
      <w:r>
        <w:rPr>
          <w:color w:val="231F20"/>
        </w:rPr>
        <w:t>Тема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семьи,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детства,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 xml:space="preserve">взаимоотно- </w:t>
      </w:r>
      <w:r>
        <w:rPr>
          <w:color w:val="231F20"/>
          <w:w w:val="95"/>
        </w:rPr>
        <w:t xml:space="preserve">шений взрослых и детей в творчестве писателей и фольклорных </w:t>
      </w:r>
      <w:r>
        <w:rPr>
          <w:color w:val="231F20"/>
        </w:rPr>
        <w:t xml:space="preserve">произведениях (по выбору). Отражение нравственных семей- </w:t>
      </w:r>
      <w:r>
        <w:rPr>
          <w:color w:val="231F20"/>
          <w:w w:val="95"/>
        </w:rPr>
        <w:t xml:space="preserve">ных ценностей в произведениях о семье: любовь и сопережива- </w:t>
      </w:r>
      <w:r>
        <w:rPr>
          <w:color w:val="231F20"/>
        </w:rPr>
        <w:t>ние,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уважение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внимание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старшему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поколению,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радость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об- </w:t>
      </w:r>
      <w:r>
        <w:rPr>
          <w:color w:val="231F20"/>
          <w:w w:val="95"/>
        </w:rPr>
        <w:t xml:space="preserve">щения и защищённость в семье. Тема художественных произве- </w:t>
      </w:r>
      <w:r>
        <w:rPr>
          <w:color w:val="231F20"/>
        </w:rPr>
        <w:t>дений: Международный женский день, День Победы.</w:t>
      </w:r>
    </w:p>
    <w:p w:rsidR="00CE1600" w:rsidRDefault="00637BD4">
      <w:pPr>
        <w:pStyle w:val="a3"/>
        <w:spacing w:line="244" w:lineRule="auto"/>
        <w:ind w:right="154"/>
      </w:pPr>
      <w:r>
        <w:rPr>
          <w:i/>
          <w:color w:val="231F20"/>
          <w:w w:val="95"/>
        </w:rPr>
        <w:t xml:space="preserve">Зарубежная литература. </w:t>
      </w:r>
      <w:r>
        <w:rPr>
          <w:color w:val="231F20"/>
          <w:w w:val="95"/>
        </w:rPr>
        <w:t xml:space="preserve">Круг чтения: литературная (автор- ская) сказка (не менее двух произведений): зарубежные писате- </w:t>
      </w:r>
      <w:r>
        <w:rPr>
          <w:color w:val="231F20"/>
        </w:rPr>
        <w:t>ли-сказочники (Ш. Перро, братья Гримм, Х.-К. Андерсен, Дж. Родари и др.). Характеристика авторской сказки: герои, осо- бенности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построения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языка.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Сходство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тем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сюжетов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сказок </w:t>
      </w:r>
      <w:r>
        <w:rPr>
          <w:color w:val="231F20"/>
          <w:w w:val="95"/>
        </w:rPr>
        <w:t xml:space="preserve">разных народов. Тема дружбы в произведениях зарубежных ав- </w:t>
      </w:r>
      <w:r>
        <w:rPr>
          <w:color w:val="231F20"/>
        </w:rPr>
        <w:t>торов.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Составление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плана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художественного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произведения: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ча- сти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текста,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главные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темы.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Иллюстрации,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значение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рас- крытии содержания произведения.</w:t>
      </w:r>
    </w:p>
    <w:p w:rsidR="00CE1600" w:rsidRDefault="00637BD4">
      <w:pPr>
        <w:spacing w:before="2" w:line="244" w:lineRule="auto"/>
        <w:ind w:left="157" w:right="155" w:firstLine="226"/>
        <w:jc w:val="both"/>
        <w:rPr>
          <w:sz w:val="20"/>
        </w:rPr>
      </w:pPr>
      <w:r>
        <w:rPr>
          <w:i/>
          <w:color w:val="231F20"/>
          <w:sz w:val="20"/>
        </w:rPr>
        <w:t>Библиографическая</w:t>
      </w:r>
      <w:r>
        <w:rPr>
          <w:i/>
          <w:color w:val="231F20"/>
          <w:spacing w:val="40"/>
          <w:sz w:val="20"/>
        </w:rPr>
        <w:t xml:space="preserve"> </w:t>
      </w:r>
      <w:r>
        <w:rPr>
          <w:i/>
          <w:color w:val="231F20"/>
          <w:sz w:val="20"/>
        </w:rPr>
        <w:t>культура</w:t>
      </w:r>
      <w:r>
        <w:rPr>
          <w:i/>
          <w:color w:val="231F20"/>
          <w:spacing w:val="40"/>
          <w:sz w:val="20"/>
        </w:rPr>
        <w:t xml:space="preserve"> </w:t>
      </w:r>
      <w:r>
        <w:rPr>
          <w:i/>
          <w:color w:val="231F20"/>
          <w:sz w:val="20"/>
        </w:rPr>
        <w:t>(работа</w:t>
      </w:r>
      <w:r>
        <w:rPr>
          <w:i/>
          <w:color w:val="231F20"/>
          <w:spacing w:val="40"/>
          <w:sz w:val="20"/>
        </w:rPr>
        <w:t xml:space="preserve"> </w:t>
      </w:r>
      <w:r>
        <w:rPr>
          <w:i/>
          <w:color w:val="231F20"/>
          <w:sz w:val="20"/>
        </w:rPr>
        <w:t>с</w:t>
      </w:r>
      <w:r>
        <w:rPr>
          <w:i/>
          <w:color w:val="231F20"/>
          <w:spacing w:val="40"/>
          <w:sz w:val="20"/>
        </w:rPr>
        <w:t xml:space="preserve"> </w:t>
      </w:r>
      <w:r>
        <w:rPr>
          <w:i/>
          <w:color w:val="231F20"/>
          <w:sz w:val="20"/>
        </w:rPr>
        <w:t>детской</w:t>
      </w:r>
      <w:r>
        <w:rPr>
          <w:i/>
          <w:color w:val="231F20"/>
          <w:spacing w:val="40"/>
          <w:sz w:val="20"/>
        </w:rPr>
        <w:t xml:space="preserve"> </w:t>
      </w:r>
      <w:r>
        <w:rPr>
          <w:i/>
          <w:color w:val="231F20"/>
          <w:sz w:val="20"/>
        </w:rPr>
        <w:t>книгой</w:t>
      </w:r>
      <w:r>
        <w:rPr>
          <w:i/>
          <w:color w:val="231F20"/>
          <w:spacing w:val="40"/>
          <w:sz w:val="20"/>
        </w:rPr>
        <w:t xml:space="preserve"> </w:t>
      </w:r>
      <w:r>
        <w:rPr>
          <w:i/>
          <w:color w:val="231F20"/>
          <w:sz w:val="20"/>
        </w:rPr>
        <w:t xml:space="preserve">и справочной литературой). </w:t>
      </w:r>
      <w:r>
        <w:rPr>
          <w:color w:val="231F20"/>
          <w:sz w:val="20"/>
        </w:rPr>
        <w:t>Книга как источник необходи- мых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знаний.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Элементы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книги: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содержание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или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оглавление,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ан- нотация,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иллюстрация.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Выбор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книг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на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основе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рекомендатель- ного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списка,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тематические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картотеки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библиотеки.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Книга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учеб- ная, художественная, справочная.</w:t>
      </w:r>
    </w:p>
    <w:p w:rsidR="00CE1600" w:rsidRDefault="00637BD4">
      <w:pPr>
        <w:pStyle w:val="a3"/>
        <w:spacing w:before="117" w:line="242" w:lineRule="auto"/>
      </w:pPr>
      <w:r>
        <w:rPr>
          <w:color w:val="231F20"/>
          <w:w w:val="95"/>
        </w:rPr>
        <w:t xml:space="preserve">Изучение содержания учебного предмета «Литературное чте- </w:t>
      </w:r>
      <w:r>
        <w:rPr>
          <w:color w:val="231F20"/>
          <w:spacing w:val="-2"/>
        </w:rPr>
        <w:t>ние»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во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втором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классе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способствует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освоению</w:t>
      </w:r>
      <w:r>
        <w:rPr>
          <w:color w:val="231F20"/>
          <w:spacing w:val="-8"/>
        </w:rPr>
        <w:t xml:space="preserve"> </w:t>
      </w:r>
      <w:r>
        <w:rPr>
          <w:rFonts w:ascii="Book Antiqua" w:hAnsi="Book Antiqua"/>
          <w:b/>
          <w:color w:val="231F20"/>
          <w:spacing w:val="-2"/>
        </w:rPr>
        <w:t>на</w:t>
      </w:r>
      <w:r>
        <w:rPr>
          <w:rFonts w:ascii="Book Antiqua" w:hAnsi="Book Antiqua"/>
          <w:b/>
          <w:color w:val="231F20"/>
        </w:rPr>
        <w:t xml:space="preserve"> </w:t>
      </w:r>
      <w:r>
        <w:rPr>
          <w:rFonts w:ascii="Book Antiqua" w:hAnsi="Book Antiqua"/>
          <w:b/>
          <w:color w:val="231F20"/>
          <w:spacing w:val="-2"/>
        </w:rPr>
        <w:t xml:space="preserve">пропедевтиче­ </w:t>
      </w:r>
      <w:r>
        <w:rPr>
          <w:rFonts w:ascii="Book Antiqua" w:hAnsi="Book Antiqua"/>
          <w:b/>
          <w:color w:val="231F20"/>
        </w:rPr>
        <w:t xml:space="preserve">ском уровне </w:t>
      </w:r>
      <w:r>
        <w:rPr>
          <w:color w:val="231F20"/>
        </w:rPr>
        <w:t>ряда универсальных учебных действий.</w:t>
      </w:r>
    </w:p>
    <w:p w:rsidR="00CE1600" w:rsidRDefault="00637BD4">
      <w:pPr>
        <w:pStyle w:val="5"/>
        <w:spacing w:before="165" w:line="240" w:lineRule="exact"/>
      </w:pPr>
      <w:r>
        <w:rPr>
          <w:color w:val="231F20"/>
        </w:rPr>
        <w:t>Познавательные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универсальные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учебные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>действия:</w:t>
      </w:r>
    </w:p>
    <w:p w:rsidR="00CE1600" w:rsidRDefault="00637BD4">
      <w:pPr>
        <w:pStyle w:val="a5"/>
        <w:numPr>
          <w:ilvl w:val="0"/>
          <w:numId w:val="65"/>
        </w:numPr>
        <w:tabs>
          <w:tab w:val="left" w:pos="667"/>
        </w:tabs>
        <w:spacing w:line="244" w:lineRule="auto"/>
        <w:ind w:right="154" w:firstLine="226"/>
        <w:rPr>
          <w:sz w:val="20"/>
        </w:rPr>
      </w:pPr>
      <w:r>
        <w:rPr>
          <w:color w:val="231F20"/>
          <w:sz w:val="20"/>
        </w:rPr>
        <w:t>читать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вслух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целыми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словами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без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пропусков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перестано- вок букв и слогов доступные по восприятию и небольшие по объёму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прозаические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стихотворные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произведения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(без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отме- точного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оценивания);</w:t>
      </w:r>
    </w:p>
    <w:p w:rsidR="00CE1600" w:rsidRDefault="00637BD4">
      <w:pPr>
        <w:pStyle w:val="a5"/>
        <w:numPr>
          <w:ilvl w:val="0"/>
          <w:numId w:val="65"/>
        </w:numPr>
        <w:tabs>
          <w:tab w:val="left" w:pos="647"/>
        </w:tabs>
        <w:spacing w:before="1" w:line="244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сравнивать и группировать различные произведения по те- </w:t>
      </w:r>
      <w:r>
        <w:rPr>
          <w:color w:val="231F20"/>
          <w:sz w:val="20"/>
        </w:rPr>
        <w:t>ме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(о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Родине,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о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родной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природе,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о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детях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для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детей,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о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живот- ных,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о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семье,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о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чудесах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превращениях),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по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жанрам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 xml:space="preserve">(произве- </w:t>
      </w:r>
      <w:r>
        <w:rPr>
          <w:color w:val="231F20"/>
          <w:w w:val="95"/>
          <w:sz w:val="20"/>
        </w:rPr>
        <w:t xml:space="preserve">дения устного народного творчества, сказка (фольклорная и ли- </w:t>
      </w:r>
      <w:r>
        <w:rPr>
          <w:color w:val="231F20"/>
          <w:sz w:val="20"/>
        </w:rPr>
        <w:t>тературная), рассказ, басня, стихотворение);</w:t>
      </w:r>
    </w:p>
    <w:p w:rsidR="00CE1600" w:rsidRDefault="00637BD4">
      <w:pPr>
        <w:pStyle w:val="a5"/>
        <w:numPr>
          <w:ilvl w:val="0"/>
          <w:numId w:val="65"/>
        </w:numPr>
        <w:tabs>
          <w:tab w:val="left" w:pos="656"/>
        </w:tabs>
        <w:spacing w:before="6" w:line="247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характеризовать (кратко) особенности жанров (произведе- </w:t>
      </w:r>
      <w:r>
        <w:rPr>
          <w:color w:val="231F20"/>
          <w:sz w:val="20"/>
        </w:rPr>
        <w:t>ния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устного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народного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творчества,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литературная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сказка,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рас- сказ, басня, стихотворение);</w:t>
      </w:r>
    </w:p>
    <w:p w:rsidR="00CE1600" w:rsidRDefault="00CE1600">
      <w:pPr>
        <w:spacing w:line="247" w:lineRule="auto"/>
        <w:jc w:val="both"/>
        <w:rPr>
          <w:sz w:val="20"/>
        </w:rPr>
        <w:sectPr w:rsidR="00CE1600">
          <w:pgSz w:w="7830" w:h="12020"/>
          <w:pgMar w:top="620" w:right="580" w:bottom="760" w:left="580" w:header="0" w:footer="563" w:gutter="0"/>
          <w:cols w:space="720"/>
        </w:sectPr>
      </w:pPr>
    </w:p>
    <w:p w:rsidR="00CE1600" w:rsidRDefault="00637BD4">
      <w:pPr>
        <w:pStyle w:val="a5"/>
        <w:numPr>
          <w:ilvl w:val="0"/>
          <w:numId w:val="65"/>
        </w:numPr>
        <w:tabs>
          <w:tab w:val="left" w:pos="673"/>
        </w:tabs>
        <w:spacing w:before="68" w:line="247" w:lineRule="auto"/>
        <w:ind w:firstLine="226"/>
        <w:rPr>
          <w:sz w:val="20"/>
        </w:rPr>
      </w:pPr>
      <w:r>
        <w:rPr>
          <w:color w:val="231F20"/>
          <w:sz w:val="20"/>
        </w:rPr>
        <w:t>анализировать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текст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сказки,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рассказа,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басни: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 xml:space="preserve">определять тему, главную мысль произведения, находить в тексте слова, </w:t>
      </w:r>
      <w:r>
        <w:rPr>
          <w:color w:val="231F20"/>
          <w:w w:val="95"/>
          <w:sz w:val="20"/>
        </w:rPr>
        <w:t xml:space="preserve">подтверждающие характеристику героя, оценивать его поступ- </w:t>
      </w:r>
      <w:r>
        <w:rPr>
          <w:color w:val="231F20"/>
          <w:sz w:val="20"/>
        </w:rPr>
        <w:t>ки,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сравнивать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героев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по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предложенному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алгоритму,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устанав- ливать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последовательность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событий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(действий)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сказке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 xml:space="preserve">рас- </w:t>
      </w:r>
      <w:r>
        <w:rPr>
          <w:color w:val="231F20"/>
          <w:spacing w:val="-2"/>
          <w:sz w:val="20"/>
        </w:rPr>
        <w:t>сказе;</w:t>
      </w:r>
    </w:p>
    <w:p w:rsidR="00CE1600" w:rsidRDefault="00637BD4">
      <w:pPr>
        <w:pStyle w:val="a5"/>
        <w:numPr>
          <w:ilvl w:val="0"/>
          <w:numId w:val="65"/>
        </w:numPr>
        <w:tabs>
          <w:tab w:val="left" w:pos="694"/>
        </w:tabs>
        <w:spacing w:before="4" w:line="247" w:lineRule="auto"/>
        <w:ind w:firstLine="226"/>
        <w:rPr>
          <w:sz w:val="20"/>
        </w:rPr>
      </w:pPr>
      <w:r>
        <w:rPr>
          <w:color w:val="231F20"/>
          <w:sz w:val="20"/>
        </w:rPr>
        <w:t>анализировать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текст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стихотворения: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называть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особенно- сти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жанра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(ритм,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рифма),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находить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тексте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сравнения,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 xml:space="preserve">эпите- </w:t>
      </w:r>
      <w:r>
        <w:rPr>
          <w:color w:val="231F20"/>
          <w:w w:val="95"/>
          <w:sz w:val="20"/>
        </w:rPr>
        <w:t xml:space="preserve">ты, слова в переносном значении, объяснять значение незнако- </w:t>
      </w:r>
      <w:r>
        <w:rPr>
          <w:color w:val="231F20"/>
          <w:sz w:val="20"/>
        </w:rPr>
        <w:t>мого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слова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опорой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на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контекст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по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словарю.</w:t>
      </w:r>
    </w:p>
    <w:p w:rsidR="00CE1600" w:rsidRDefault="00637BD4">
      <w:pPr>
        <w:spacing w:before="2"/>
        <w:ind w:left="383"/>
        <w:jc w:val="both"/>
        <w:rPr>
          <w:sz w:val="20"/>
        </w:rPr>
      </w:pPr>
      <w:r>
        <w:rPr>
          <w:i/>
          <w:color w:val="231F20"/>
          <w:sz w:val="20"/>
        </w:rPr>
        <w:t>Работа</w:t>
      </w:r>
      <w:r>
        <w:rPr>
          <w:i/>
          <w:color w:val="231F20"/>
          <w:spacing w:val="-3"/>
          <w:sz w:val="20"/>
        </w:rPr>
        <w:t xml:space="preserve"> </w:t>
      </w:r>
      <w:r>
        <w:rPr>
          <w:i/>
          <w:color w:val="231F20"/>
          <w:sz w:val="20"/>
        </w:rPr>
        <w:t>с</w:t>
      </w:r>
      <w:r>
        <w:rPr>
          <w:i/>
          <w:color w:val="231F20"/>
          <w:spacing w:val="-3"/>
          <w:sz w:val="20"/>
        </w:rPr>
        <w:t xml:space="preserve"> </w:t>
      </w:r>
      <w:r>
        <w:rPr>
          <w:i/>
          <w:color w:val="231F20"/>
          <w:spacing w:val="-2"/>
          <w:sz w:val="20"/>
        </w:rPr>
        <w:t>информацией</w:t>
      </w:r>
      <w:r>
        <w:rPr>
          <w:color w:val="231F20"/>
          <w:spacing w:val="-2"/>
          <w:sz w:val="20"/>
        </w:rPr>
        <w:t>:</w:t>
      </w:r>
    </w:p>
    <w:p w:rsidR="00CE1600" w:rsidRDefault="00637BD4">
      <w:pPr>
        <w:pStyle w:val="a5"/>
        <w:numPr>
          <w:ilvl w:val="0"/>
          <w:numId w:val="65"/>
        </w:numPr>
        <w:tabs>
          <w:tab w:val="left" w:pos="649"/>
        </w:tabs>
        <w:spacing w:before="8"/>
        <w:ind w:left="648" w:right="0" w:hanging="266"/>
        <w:rPr>
          <w:sz w:val="20"/>
        </w:rPr>
      </w:pPr>
      <w:r>
        <w:rPr>
          <w:color w:val="231F20"/>
          <w:w w:val="95"/>
          <w:sz w:val="20"/>
        </w:rPr>
        <w:t>соотносить</w:t>
      </w:r>
      <w:r>
        <w:rPr>
          <w:color w:val="231F20"/>
          <w:spacing w:val="11"/>
          <w:sz w:val="20"/>
        </w:rPr>
        <w:t xml:space="preserve"> </w:t>
      </w:r>
      <w:r>
        <w:rPr>
          <w:color w:val="231F20"/>
          <w:w w:val="95"/>
          <w:sz w:val="20"/>
        </w:rPr>
        <w:t>иллюстрации</w:t>
      </w:r>
      <w:r>
        <w:rPr>
          <w:color w:val="231F20"/>
          <w:spacing w:val="11"/>
          <w:sz w:val="20"/>
        </w:rPr>
        <w:t xml:space="preserve"> </w:t>
      </w:r>
      <w:r>
        <w:rPr>
          <w:color w:val="231F20"/>
          <w:w w:val="95"/>
          <w:sz w:val="20"/>
        </w:rPr>
        <w:t>с</w:t>
      </w:r>
      <w:r>
        <w:rPr>
          <w:color w:val="231F20"/>
          <w:spacing w:val="11"/>
          <w:sz w:val="20"/>
        </w:rPr>
        <w:t xml:space="preserve"> </w:t>
      </w:r>
      <w:r>
        <w:rPr>
          <w:color w:val="231F20"/>
          <w:w w:val="95"/>
          <w:sz w:val="20"/>
        </w:rPr>
        <w:t>текстом</w:t>
      </w:r>
      <w:r>
        <w:rPr>
          <w:color w:val="231F20"/>
          <w:spacing w:val="11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произведения;</w:t>
      </w:r>
    </w:p>
    <w:p w:rsidR="00CE1600" w:rsidRDefault="00637BD4">
      <w:pPr>
        <w:pStyle w:val="a5"/>
        <w:numPr>
          <w:ilvl w:val="0"/>
          <w:numId w:val="65"/>
        </w:numPr>
        <w:tabs>
          <w:tab w:val="left" w:pos="656"/>
        </w:tabs>
        <w:spacing w:before="7" w:line="247" w:lineRule="auto"/>
        <w:ind w:right="154" w:firstLine="226"/>
        <w:jc w:val="left"/>
        <w:rPr>
          <w:sz w:val="20"/>
        </w:rPr>
      </w:pPr>
      <w:r>
        <w:rPr>
          <w:color w:val="231F20"/>
          <w:w w:val="95"/>
          <w:sz w:val="20"/>
        </w:rPr>
        <w:t>ориентироваться в содержании книги, каталоге, выбирать книгу по автору, каталогу на основе рекомендованного списка;</w:t>
      </w:r>
    </w:p>
    <w:p w:rsidR="00CE1600" w:rsidRDefault="00637BD4">
      <w:pPr>
        <w:pStyle w:val="a5"/>
        <w:numPr>
          <w:ilvl w:val="0"/>
          <w:numId w:val="65"/>
        </w:numPr>
        <w:tabs>
          <w:tab w:val="left" w:pos="702"/>
        </w:tabs>
        <w:spacing w:before="2" w:line="247" w:lineRule="auto"/>
        <w:ind w:firstLine="226"/>
        <w:jc w:val="left"/>
        <w:rPr>
          <w:sz w:val="20"/>
        </w:rPr>
      </w:pPr>
      <w:r>
        <w:rPr>
          <w:color w:val="231F20"/>
          <w:sz w:val="20"/>
        </w:rPr>
        <w:t>по</w:t>
      </w:r>
      <w:r>
        <w:rPr>
          <w:color w:val="231F20"/>
          <w:spacing w:val="16"/>
          <w:sz w:val="20"/>
        </w:rPr>
        <w:t xml:space="preserve"> </w:t>
      </w:r>
      <w:r>
        <w:rPr>
          <w:color w:val="231F20"/>
          <w:sz w:val="20"/>
        </w:rPr>
        <w:t>информации,</w:t>
      </w:r>
      <w:r>
        <w:rPr>
          <w:color w:val="231F20"/>
          <w:spacing w:val="16"/>
          <w:sz w:val="20"/>
        </w:rPr>
        <w:t xml:space="preserve"> </w:t>
      </w:r>
      <w:r>
        <w:rPr>
          <w:color w:val="231F20"/>
          <w:sz w:val="20"/>
        </w:rPr>
        <w:t>представленной</w:t>
      </w:r>
      <w:r>
        <w:rPr>
          <w:color w:val="231F20"/>
          <w:spacing w:val="16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16"/>
          <w:sz w:val="20"/>
        </w:rPr>
        <w:t xml:space="preserve"> </w:t>
      </w:r>
      <w:r>
        <w:rPr>
          <w:color w:val="231F20"/>
          <w:sz w:val="20"/>
        </w:rPr>
        <w:t>оглавлении,</w:t>
      </w:r>
      <w:r>
        <w:rPr>
          <w:color w:val="231F20"/>
          <w:spacing w:val="16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16"/>
          <w:sz w:val="20"/>
        </w:rPr>
        <w:t xml:space="preserve"> </w:t>
      </w:r>
      <w:r>
        <w:rPr>
          <w:color w:val="231F20"/>
          <w:sz w:val="20"/>
        </w:rPr>
        <w:t>иллю- страциях предполагать тему и содержание книги;</w:t>
      </w:r>
    </w:p>
    <w:p w:rsidR="00CE1600" w:rsidRDefault="00637BD4">
      <w:pPr>
        <w:pStyle w:val="a5"/>
        <w:numPr>
          <w:ilvl w:val="0"/>
          <w:numId w:val="65"/>
        </w:numPr>
        <w:tabs>
          <w:tab w:val="left" w:pos="655"/>
        </w:tabs>
        <w:spacing w:before="1" w:line="247" w:lineRule="auto"/>
        <w:ind w:firstLine="226"/>
        <w:jc w:val="left"/>
        <w:rPr>
          <w:sz w:val="20"/>
        </w:rPr>
      </w:pPr>
      <w:r>
        <w:rPr>
          <w:color w:val="231F20"/>
          <w:w w:val="95"/>
          <w:sz w:val="20"/>
        </w:rPr>
        <w:t xml:space="preserve">пользоваться словарями для уточнения значения незнако- </w:t>
      </w:r>
      <w:r>
        <w:rPr>
          <w:color w:val="231F20"/>
          <w:sz w:val="20"/>
        </w:rPr>
        <w:t>мого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слова.</w:t>
      </w:r>
    </w:p>
    <w:p w:rsidR="00CE1600" w:rsidRDefault="00637BD4">
      <w:pPr>
        <w:pStyle w:val="5"/>
        <w:spacing w:before="143"/>
        <w:jc w:val="both"/>
      </w:pPr>
      <w:r>
        <w:rPr>
          <w:color w:val="231F20"/>
        </w:rPr>
        <w:t>Коммуникативные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универсальные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учебные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действия:</w:t>
      </w:r>
    </w:p>
    <w:p w:rsidR="00CE1600" w:rsidRDefault="00637BD4">
      <w:pPr>
        <w:pStyle w:val="a5"/>
        <w:numPr>
          <w:ilvl w:val="0"/>
          <w:numId w:val="65"/>
        </w:numPr>
        <w:tabs>
          <w:tab w:val="left" w:pos="653"/>
        </w:tabs>
        <w:spacing w:before="1" w:line="247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участвовать в диалоге: отвечать на вопросы, кратко объяс- нять свои ответы, дополнять ответы других участников, состав- </w:t>
      </w:r>
      <w:r>
        <w:rPr>
          <w:color w:val="231F20"/>
          <w:sz w:val="20"/>
        </w:rPr>
        <w:t>лять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свои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вопросы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высказывания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на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заданную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тему;</w:t>
      </w:r>
    </w:p>
    <w:p w:rsidR="00CE1600" w:rsidRDefault="00637BD4">
      <w:pPr>
        <w:pStyle w:val="a5"/>
        <w:numPr>
          <w:ilvl w:val="0"/>
          <w:numId w:val="65"/>
        </w:numPr>
        <w:tabs>
          <w:tab w:val="left" w:pos="668"/>
        </w:tabs>
        <w:spacing w:before="2" w:line="247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пересказывать подробно и выборочно прочитанное произ- </w:t>
      </w:r>
      <w:r>
        <w:rPr>
          <w:color w:val="231F20"/>
          <w:spacing w:val="-2"/>
          <w:sz w:val="20"/>
        </w:rPr>
        <w:t>ведение;</w:t>
      </w:r>
    </w:p>
    <w:p w:rsidR="00CE1600" w:rsidRDefault="00637BD4">
      <w:pPr>
        <w:pStyle w:val="a5"/>
        <w:numPr>
          <w:ilvl w:val="0"/>
          <w:numId w:val="65"/>
        </w:numPr>
        <w:tabs>
          <w:tab w:val="left" w:pos="679"/>
        </w:tabs>
        <w:spacing w:before="1" w:line="247" w:lineRule="auto"/>
        <w:ind w:firstLine="226"/>
        <w:rPr>
          <w:sz w:val="20"/>
        </w:rPr>
      </w:pPr>
      <w:r>
        <w:rPr>
          <w:color w:val="231F20"/>
          <w:sz w:val="20"/>
        </w:rPr>
        <w:t>обсуждать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(в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парах,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группах)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содержание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текста,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 xml:space="preserve">форму- </w:t>
      </w:r>
      <w:r>
        <w:rPr>
          <w:color w:val="231F20"/>
          <w:w w:val="95"/>
          <w:sz w:val="20"/>
        </w:rPr>
        <w:t xml:space="preserve">лировать (устно) простые выводы на основе прочитанного/про- </w:t>
      </w:r>
      <w:r>
        <w:rPr>
          <w:color w:val="231F20"/>
          <w:sz w:val="20"/>
        </w:rPr>
        <w:t>слушанного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произведения;</w:t>
      </w:r>
    </w:p>
    <w:p w:rsidR="00CE1600" w:rsidRDefault="00637BD4">
      <w:pPr>
        <w:pStyle w:val="a5"/>
        <w:numPr>
          <w:ilvl w:val="0"/>
          <w:numId w:val="65"/>
        </w:numPr>
        <w:tabs>
          <w:tab w:val="left" w:pos="649"/>
        </w:tabs>
        <w:spacing w:before="2"/>
        <w:ind w:left="648" w:right="0" w:hanging="266"/>
        <w:rPr>
          <w:sz w:val="20"/>
        </w:rPr>
      </w:pPr>
      <w:r>
        <w:rPr>
          <w:color w:val="231F20"/>
          <w:w w:val="95"/>
          <w:sz w:val="20"/>
        </w:rPr>
        <w:t>описывать</w:t>
      </w:r>
      <w:r>
        <w:rPr>
          <w:color w:val="231F20"/>
          <w:spacing w:val="10"/>
          <w:sz w:val="20"/>
        </w:rPr>
        <w:t xml:space="preserve"> </w:t>
      </w:r>
      <w:r>
        <w:rPr>
          <w:color w:val="231F20"/>
          <w:w w:val="95"/>
          <w:sz w:val="20"/>
        </w:rPr>
        <w:t>(устно)</w:t>
      </w:r>
      <w:r>
        <w:rPr>
          <w:color w:val="231F20"/>
          <w:spacing w:val="10"/>
          <w:sz w:val="20"/>
        </w:rPr>
        <w:t xml:space="preserve"> </w:t>
      </w:r>
      <w:r>
        <w:rPr>
          <w:color w:val="231F20"/>
          <w:w w:val="95"/>
          <w:sz w:val="20"/>
        </w:rPr>
        <w:t>картины</w:t>
      </w:r>
      <w:r>
        <w:rPr>
          <w:color w:val="231F20"/>
          <w:spacing w:val="10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природы;</w:t>
      </w:r>
    </w:p>
    <w:p w:rsidR="00CE1600" w:rsidRDefault="00637BD4">
      <w:pPr>
        <w:pStyle w:val="a5"/>
        <w:numPr>
          <w:ilvl w:val="0"/>
          <w:numId w:val="65"/>
        </w:numPr>
        <w:tabs>
          <w:tab w:val="left" w:pos="665"/>
        </w:tabs>
        <w:spacing w:before="7" w:line="247" w:lineRule="auto"/>
        <w:ind w:right="154" w:firstLine="226"/>
        <w:rPr>
          <w:sz w:val="20"/>
        </w:rPr>
      </w:pPr>
      <w:r>
        <w:rPr>
          <w:color w:val="231F20"/>
          <w:sz w:val="20"/>
        </w:rPr>
        <w:t>сочинять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по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аналогии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прочитанным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(загадки,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рассказы, небольшие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сказки);</w:t>
      </w:r>
    </w:p>
    <w:p w:rsidR="00CE1600" w:rsidRDefault="00637BD4">
      <w:pPr>
        <w:pStyle w:val="a5"/>
        <w:numPr>
          <w:ilvl w:val="0"/>
          <w:numId w:val="65"/>
        </w:numPr>
        <w:tabs>
          <w:tab w:val="left" w:pos="651"/>
        </w:tabs>
        <w:spacing w:before="2" w:line="247" w:lineRule="auto"/>
        <w:ind w:right="156" w:firstLine="226"/>
        <w:rPr>
          <w:sz w:val="20"/>
        </w:rPr>
      </w:pPr>
      <w:r>
        <w:rPr>
          <w:color w:val="231F20"/>
          <w:w w:val="95"/>
          <w:sz w:val="20"/>
        </w:rPr>
        <w:t xml:space="preserve">участвовать в инсценировках и драматизации отрывков из </w:t>
      </w:r>
      <w:r>
        <w:rPr>
          <w:color w:val="231F20"/>
          <w:sz w:val="20"/>
        </w:rPr>
        <w:t>художественных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произведений.</w:t>
      </w:r>
    </w:p>
    <w:p w:rsidR="00CE1600" w:rsidRDefault="00637BD4">
      <w:pPr>
        <w:pStyle w:val="5"/>
        <w:spacing w:before="143"/>
        <w:jc w:val="both"/>
      </w:pPr>
      <w:r>
        <w:rPr>
          <w:color w:val="231F20"/>
        </w:rPr>
        <w:t>Регулятивные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универсальные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учебные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действия:</w:t>
      </w:r>
    </w:p>
    <w:p w:rsidR="00CE1600" w:rsidRDefault="00637BD4">
      <w:pPr>
        <w:pStyle w:val="a5"/>
        <w:numPr>
          <w:ilvl w:val="0"/>
          <w:numId w:val="65"/>
        </w:numPr>
        <w:tabs>
          <w:tab w:val="left" w:pos="672"/>
        </w:tabs>
        <w:spacing w:before="1" w:line="247" w:lineRule="auto"/>
        <w:ind w:right="154" w:firstLine="226"/>
        <w:jc w:val="left"/>
        <w:rPr>
          <w:sz w:val="20"/>
        </w:rPr>
      </w:pPr>
      <w:r>
        <w:rPr>
          <w:color w:val="231F20"/>
          <w:w w:val="95"/>
          <w:sz w:val="20"/>
        </w:rPr>
        <w:t xml:space="preserve">оценивать своё эмоциональное состояние, возникшее при </w:t>
      </w:r>
      <w:r>
        <w:rPr>
          <w:color w:val="231F20"/>
          <w:sz w:val="20"/>
        </w:rPr>
        <w:t>прочтении/слушании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произведения;</w:t>
      </w:r>
    </w:p>
    <w:p w:rsidR="00CE1600" w:rsidRDefault="00637BD4">
      <w:pPr>
        <w:pStyle w:val="a5"/>
        <w:numPr>
          <w:ilvl w:val="0"/>
          <w:numId w:val="65"/>
        </w:numPr>
        <w:tabs>
          <w:tab w:val="left" w:pos="651"/>
        </w:tabs>
        <w:spacing w:before="1" w:line="247" w:lineRule="auto"/>
        <w:ind w:firstLine="226"/>
        <w:jc w:val="left"/>
        <w:rPr>
          <w:sz w:val="20"/>
        </w:rPr>
      </w:pPr>
      <w:r>
        <w:rPr>
          <w:color w:val="231F20"/>
          <w:w w:val="95"/>
          <w:sz w:val="20"/>
        </w:rPr>
        <w:t xml:space="preserve">удерживать в памяти последовательность событий прослу- </w:t>
      </w:r>
      <w:r>
        <w:rPr>
          <w:color w:val="231F20"/>
          <w:sz w:val="20"/>
        </w:rPr>
        <w:t>шанного/прочитанного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текста;</w:t>
      </w:r>
    </w:p>
    <w:p w:rsidR="00CE1600" w:rsidRDefault="00637BD4">
      <w:pPr>
        <w:pStyle w:val="a5"/>
        <w:numPr>
          <w:ilvl w:val="0"/>
          <w:numId w:val="65"/>
        </w:numPr>
        <w:tabs>
          <w:tab w:val="left" w:pos="654"/>
        </w:tabs>
        <w:spacing w:before="1" w:line="247" w:lineRule="auto"/>
        <w:ind w:right="154" w:firstLine="226"/>
        <w:jc w:val="left"/>
        <w:rPr>
          <w:sz w:val="20"/>
        </w:rPr>
      </w:pPr>
      <w:r>
        <w:rPr>
          <w:color w:val="231F20"/>
          <w:w w:val="95"/>
          <w:sz w:val="20"/>
        </w:rPr>
        <w:t xml:space="preserve">контролировать выполнение поставленной учебной задачи </w:t>
      </w:r>
      <w:r>
        <w:rPr>
          <w:color w:val="231F20"/>
          <w:sz w:val="20"/>
        </w:rPr>
        <w:t>при чтении/слушании произведения;</w:t>
      </w:r>
    </w:p>
    <w:p w:rsidR="00CE1600" w:rsidRDefault="00637BD4">
      <w:pPr>
        <w:pStyle w:val="a5"/>
        <w:numPr>
          <w:ilvl w:val="0"/>
          <w:numId w:val="65"/>
        </w:numPr>
        <w:tabs>
          <w:tab w:val="left" w:pos="661"/>
        </w:tabs>
        <w:spacing w:before="1" w:line="247" w:lineRule="auto"/>
        <w:ind w:firstLine="226"/>
        <w:jc w:val="left"/>
        <w:rPr>
          <w:sz w:val="20"/>
        </w:rPr>
      </w:pPr>
      <w:r>
        <w:rPr>
          <w:color w:val="231F20"/>
          <w:w w:val="95"/>
          <w:sz w:val="20"/>
        </w:rPr>
        <w:t xml:space="preserve">проверять (по образцу) выполнение поставленной учебной </w:t>
      </w:r>
      <w:r>
        <w:rPr>
          <w:color w:val="231F20"/>
          <w:spacing w:val="-2"/>
          <w:sz w:val="20"/>
        </w:rPr>
        <w:t>задачи.</w:t>
      </w:r>
    </w:p>
    <w:p w:rsidR="00CE1600" w:rsidRDefault="00CE1600">
      <w:pPr>
        <w:spacing w:line="247" w:lineRule="auto"/>
        <w:rPr>
          <w:sz w:val="20"/>
        </w:rPr>
        <w:sectPr w:rsidR="00CE1600">
          <w:pgSz w:w="7830" w:h="12020"/>
          <w:pgMar w:top="620" w:right="580" w:bottom="760" w:left="580" w:header="0" w:footer="563" w:gutter="0"/>
          <w:cols w:space="720"/>
        </w:sectPr>
      </w:pPr>
    </w:p>
    <w:p w:rsidR="00CE1600" w:rsidRDefault="00637BD4">
      <w:pPr>
        <w:pStyle w:val="5"/>
        <w:spacing w:before="69"/>
      </w:pPr>
      <w:r>
        <w:rPr>
          <w:color w:val="231F20"/>
        </w:rPr>
        <w:t>Совместная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2"/>
        </w:rPr>
        <w:t>деятельность:</w:t>
      </w:r>
    </w:p>
    <w:p w:rsidR="00CE1600" w:rsidRDefault="00637BD4">
      <w:pPr>
        <w:pStyle w:val="a5"/>
        <w:numPr>
          <w:ilvl w:val="0"/>
          <w:numId w:val="65"/>
        </w:numPr>
        <w:tabs>
          <w:tab w:val="left" w:pos="649"/>
        </w:tabs>
        <w:spacing w:before="1"/>
        <w:ind w:left="648" w:right="0" w:hanging="266"/>
        <w:jc w:val="left"/>
        <w:rPr>
          <w:sz w:val="20"/>
        </w:rPr>
      </w:pPr>
      <w:r>
        <w:rPr>
          <w:color w:val="231F20"/>
          <w:w w:val="95"/>
          <w:sz w:val="20"/>
        </w:rPr>
        <w:t>выбирать</w:t>
      </w:r>
      <w:r>
        <w:rPr>
          <w:color w:val="231F20"/>
          <w:spacing w:val="-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себе</w:t>
      </w:r>
      <w:r>
        <w:rPr>
          <w:color w:val="231F20"/>
          <w:spacing w:val="-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партнёров</w:t>
      </w:r>
      <w:r>
        <w:rPr>
          <w:color w:val="231F20"/>
          <w:spacing w:val="-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по</w:t>
      </w:r>
      <w:r>
        <w:rPr>
          <w:color w:val="231F20"/>
          <w:spacing w:val="-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совместной</w:t>
      </w:r>
      <w:r>
        <w:rPr>
          <w:color w:val="231F20"/>
          <w:spacing w:val="-8"/>
          <w:w w:val="95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деятельности;</w:t>
      </w:r>
    </w:p>
    <w:p w:rsidR="00CE1600" w:rsidRDefault="00637BD4">
      <w:pPr>
        <w:pStyle w:val="a5"/>
        <w:numPr>
          <w:ilvl w:val="0"/>
          <w:numId w:val="65"/>
        </w:numPr>
        <w:tabs>
          <w:tab w:val="left" w:pos="647"/>
        </w:tabs>
        <w:spacing w:before="7" w:line="247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распределять работу, договариваться, приходить к общему </w:t>
      </w:r>
      <w:r>
        <w:rPr>
          <w:color w:val="231F20"/>
          <w:sz w:val="20"/>
        </w:rPr>
        <w:t>решению,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отвечать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за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общий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результат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работы.</w:t>
      </w:r>
    </w:p>
    <w:p w:rsidR="00CE1600" w:rsidRDefault="00637BD4">
      <w:pPr>
        <w:pStyle w:val="3"/>
        <w:numPr>
          <w:ilvl w:val="0"/>
          <w:numId w:val="67"/>
        </w:numPr>
        <w:tabs>
          <w:tab w:val="left" w:pos="326"/>
        </w:tabs>
        <w:spacing w:before="164"/>
      </w:pPr>
      <w:r>
        <w:rPr>
          <w:color w:val="231F20"/>
          <w:spacing w:val="-2"/>
        </w:rPr>
        <w:t>КЛАСС</w:t>
      </w:r>
    </w:p>
    <w:p w:rsidR="00CE1600" w:rsidRDefault="00637BD4">
      <w:pPr>
        <w:pStyle w:val="a3"/>
        <w:spacing w:before="62" w:line="244" w:lineRule="auto"/>
        <w:ind w:right="154"/>
      </w:pPr>
      <w:r>
        <w:rPr>
          <w:i/>
          <w:color w:val="231F20"/>
          <w:w w:val="95"/>
        </w:rPr>
        <w:t xml:space="preserve">О Родине и её истории. </w:t>
      </w:r>
      <w:r>
        <w:rPr>
          <w:color w:val="231F20"/>
          <w:w w:val="95"/>
        </w:rPr>
        <w:t xml:space="preserve">Любовь к Родине и её история — важ- ные темы произведений литературы (произведения одного-двух </w:t>
      </w:r>
      <w:r>
        <w:rPr>
          <w:color w:val="231F20"/>
        </w:rPr>
        <w:t>авторов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выбору).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Чувство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любви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Родине,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сопричастность </w:t>
      </w:r>
      <w:r>
        <w:rPr>
          <w:color w:val="231F20"/>
          <w:w w:val="95"/>
        </w:rPr>
        <w:t xml:space="preserve">к прошлому и настоящему своей страны и родного края — глав- ные идеи, нравственные ценности, выраженные в произведени- ях о Родине. Образ Родины в стихотворных и прозаических про- </w:t>
      </w:r>
      <w:r>
        <w:rPr>
          <w:color w:val="231F20"/>
        </w:rPr>
        <w:t xml:space="preserve">изведениях писателей и поэтов ХIХ и ХХ веков. Осознание </w:t>
      </w:r>
      <w:r>
        <w:rPr>
          <w:color w:val="231F20"/>
          <w:w w:val="95"/>
        </w:rPr>
        <w:t xml:space="preserve">нравственно-этических понятий: любовь к родной стороне, ма- </w:t>
      </w:r>
      <w:r>
        <w:rPr>
          <w:color w:val="231F20"/>
          <w:spacing w:val="-2"/>
        </w:rPr>
        <w:t>лой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родине,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гордость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за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красоту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величие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своей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Отчизны.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 xml:space="preserve">Роль </w:t>
      </w:r>
      <w:r>
        <w:rPr>
          <w:color w:val="231F20"/>
        </w:rPr>
        <w:t>и особенности заголовка произведения. Репродукции картин как иллюстрации к произведениям о Родине. Использование средств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выразительности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чтении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вслух: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интонация,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темп, ритм, логические ударения.</w:t>
      </w:r>
    </w:p>
    <w:p w:rsidR="00CE1600" w:rsidRDefault="00637BD4">
      <w:pPr>
        <w:pStyle w:val="a3"/>
        <w:spacing w:before="7" w:line="244" w:lineRule="auto"/>
        <w:ind w:right="154"/>
      </w:pPr>
      <w:r>
        <w:rPr>
          <w:i/>
          <w:color w:val="231F20"/>
        </w:rPr>
        <w:t xml:space="preserve">Фольклор </w:t>
      </w:r>
      <w:r>
        <w:rPr>
          <w:color w:val="231F20"/>
        </w:rPr>
        <w:t>(</w:t>
      </w:r>
      <w:r>
        <w:rPr>
          <w:i/>
          <w:color w:val="231F20"/>
        </w:rPr>
        <w:t>устное народное творчество</w:t>
      </w:r>
      <w:r>
        <w:rPr>
          <w:color w:val="231F20"/>
        </w:rPr>
        <w:t>)</w:t>
      </w:r>
      <w:r>
        <w:rPr>
          <w:i/>
          <w:color w:val="231F20"/>
        </w:rPr>
        <w:t xml:space="preserve">. </w:t>
      </w:r>
      <w:r>
        <w:rPr>
          <w:color w:val="231F20"/>
        </w:rPr>
        <w:t xml:space="preserve">Круг чтения: ма- лые жанры фольклора (пословицы, потешки, считалки, небы- </w:t>
      </w:r>
      <w:r>
        <w:rPr>
          <w:color w:val="231F20"/>
          <w:w w:val="95"/>
        </w:rPr>
        <w:t xml:space="preserve">лицы, скороговорки, загадки, по выбору). Знакомство с видами </w:t>
      </w:r>
      <w:r>
        <w:rPr>
          <w:color w:val="231F20"/>
        </w:rPr>
        <w:t>загадок.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Пословицы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народов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России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(значение,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 xml:space="preserve">характеристи- </w:t>
      </w:r>
      <w:r>
        <w:rPr>
          <w:color w:val="231F20"/>
          <w:w w:val="95"/>
        </w:rPr>
        <w:t xml:space="preserve">ка, нравственная основа). Книги и словари, созданные В. И. Да- </w:t>
      </w:r>
      <w:r>
        <w:rPr>
          <w:color w:val="231F20"/>
        </w:rPr>
        <w:t xml:space="preserve">лем. Активный словарь устной речи: использование образных </w:t>
      </w:r>
      <w:r>
        <w:rPr>
          <w:color w:val="231F20"/>
          <w:w w:val="95"/>
        </w:rPr>
        <w:t xml:space="preserve">слов, пословиц и поговорок, крылатых выражений. Нравствен- </w:t>
      </w:r>
      <w:r>
        <w:rPr>
          <w:color w:val="231F20"/>
        </w:rPr>
        <w:t>ные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ценности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фольклорных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произведениях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народов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России.</w:t>
      </w:r>
    </w:p>
    <w:p w:rsidR="00CE1600" w:rsidRDefault="00637BD4">
      <w:pPr>
        <w:pStyle w:val="a3"/>
        <w:spacing w:before="4" w:line="244" w:lineRule="auto"/>
        <w:ind w:right="154"/>
      </w:pPr>
      <w:r>
        <w:rPr>
          <w:color w:val="231F20"/>
        </w:rPr>
        <w:t>Фольклорная сказка как отражение общечеловеческих цен- ностей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нравственных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правил.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Виды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сказок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животных,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бы- товые, волшебные). Художественные особенности сказок: по- строение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(композиция),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язык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(лексика).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Характеристика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героя, волшебные помощники, иллюстрация как отражение сюжета </w:t>
      </w:r>
      <w:r>
        <w:rPr>
          <w:color w:val="231F20"/>
          <w:spacing w:val="-2"/>
        </w:rPr>
        <w:t>волшебной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сказки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(например,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картины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В.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М.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Васнецова,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 xml:space="preserve">иллю- </w:t>
      </w:r>
      <w:r>
        <w:rPr>
          <w:color w:val="231F20"/>
        </w:rPr>
        <w:t>страции Ю.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А. Васнецова, И.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Я. Билибина, В.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 xml:space="preserve">М. Конашевич). </w:t>
      </w:r>
      <w:r>
        <w:rPr>
          <w:color w:val="231F20"/>
          <w:spacing w:val="-2"/>
        </w:rPr>
        <w:t>Отражение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сказках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народного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быта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культуры.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 xml:space="preserve">Составление </w:t>
      </w:r>
      <w:r>
        <w:rPr>
          <w:color w:val="231F20"/>
        </w:rPr>
        <w:t>плана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сказки.</w:t>
      </w:r>
    </w:p>
    <w:p w:rsidR="00CE1600" w:rsidRDefault="00637BD4">
      <w:pPr>
        <w:pStyle w:val="a3"/>
        <w:spacing w:before="5" w:line="244" w:lineRule="auto"/>
        <w:ind w:right="154"/>
      </w:pPr>
      <w:r>
        <w:rPr>
          <w:color w:val="231F20"/>
        </w:rPr>
        <w:t>Круг чтения: народная песня. Чувства, которые рождают песни,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темы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песен.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Описание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картин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природы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способ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рас- сказать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песне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родной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земле.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Былина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народный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песен- ный сказ о важном историческом событии. Фольклорные осо- </w:t>
      </w:r>
      <w:r>
        <w:rPr>
          <w:color w:val="231F20"/>
          <w:w w:val="95"/>
        </w:rPr>
        <w:t xml:space="preserve">бенности жанра былин: язык (напевность исполнения, вырази- </w:t>
      </w:r>
      <w:r>
        <w:rPr>
          <w:color w:val="231F20"/>
        </w:rPr>
        <w:t>тельность),</w:t>
      </w:r>
      <w:r>
        <w:rPr>
          <w:color w:val="231F20"/>
          <w:spacing w:val="61"/>
          <w:w w:val="150"/>
        </w:rPr>
        <w:t xml:space="preserve"> </w:t>
      </w:r>
      <w:r>
        <w:rPr>
          <w:color w:val="231F20"/>
        </w:rPr>
        <w:t>характеристика</w:t>
      </w:r>
      <w:r>
        <w:rPr>
          <w:color w:val="231F20"/>
          <w:spacing w:val="62"/>
          <w:w w:val="150"/>
        </w:rPr>
        <w:t xml:space="preserve"> </w:t>
      </w:r>
      <w:r>
        <w:rPr>
          <w:color w:val="231F20"/>
        </w:rPr>
        <w:t>главного</w:t>
      </w:r>
      <w:r>
        <w:rPr>
          <w:color w:val="231F20"/>
          <w:spacing w:val="62"/>
          <w:w w:val="150"/>
        </w:rPr>
        <w:t xml:space="preserve"> </w:t>
      </w:r>
      <w:r>
        <w:rPr>
          <w:color w:val="231F20"/>
        </w:rPr>
        <w:t>героя</w:t>
      </w:r>
      <w:r>
        <w:rPr>
          <w:color w:val="231F20"/>
          <w:spacing w:val="62"/>
          <w:w w:val="150"/>
        </w:rPr>
        <w:t xml:space="preserve"> </w:t>
      </w:r>
      <w:r>
        <w:rPr>
          <w:color w:val="231F20"/>
        </w:rPr>
        <w:t>(где</w:t>
      </w:r>
      <w:r>
        <w:rPr>
          <w:color w:val="231F20"/>
          <w:spacing w:val="62"/>
          <w:w w:val="150"/>
        </w:rPr>
        <w:t xml:space="preserve"> </w:t>
      </w:r>
      <w:r>
        <w:rPr>
          <w:color w:val="231F20"/>
        </w:rPr>
        <w:t>жил,</w:t>
      </w:r>
      <w:r>
        <w:rPr>
          <w:color w:val="231F20"/>
          <w:spacing w:val="62"/>
          <w:w w:val="150"/>
        </w:rPr>
        <w:t xml:space="preserve"> </w:t>
      </w:r>
      <w:r>
        <w:rPr>
          <w:color w:val="231F20"/>
          <w:spacing w:val="-5"/>
        </w:rPr>
        <w:t>чем</w:t>
      </w:r>
    </w:p>
    <w:p w:rsidR="00CE1600" w:rsidRDefault="00CE1600">
      <w:pPr>
        <w:spacing w:line="244" w:lineRule="auto"/>
        <w:sectPr w:rsidR="00CE1600">
          <w:pgSz w:w="7830" w:h="12020"/>
          <w:pgMar w:top="620" w:right="580" w:bottom="760" w:left="580" w:header="0" w:footer="563" w:gutter="0"/>
          <w:cols w:space="720"/>
        </w:sectPr>
      </w:pPr>
    </w:p>
    <w:p w:rsidR="00CE1600" w:rsidRDefault="00637BD4">
      <w:pPr>
        <w:pStyle w:val="a3"/>
        <w:spacing w:before="68" w:line="247" w:lineRule="auto"/>
        <w:ind w:right="154" w:firstLine="0"/>
      </w:pPr>
      <w:r>
        <w:rPr>
          <w:color w:val="231F20"/>
        </w:rPr>
        <w:t>занимался,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какими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качествами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обладал).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Характеристика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бы- лин как героического песенного сказа, их особенности (тема, язык). Язык былин, устаревшие слова, их место в былине и представление в современной лексике. Репродукции картин как иллюстрации к эпизодам фольклорного произведения.</w:t>
      </w:r>
    </w:p>
    <w:p w:rsidR="00CE1600" w:rsidRDefault="00637BD4">
      <w:pPr>
        <w:pStyle w:val="a3"/>
        <w:spacing w:before="2" w:line="247" w:lineRule="auto"/>
        <w:ind w:right="154"/>
      </w:pPr>
      <w:r>
        <w:rPr>
          <w:i/>
          <w:color w:val="231F20"/>
        </w:rPr>
        <w:t>Творчество А.</w:t>
      </w:r>
      <w:r>
        <w:rPr>
          <w:i/>
          <w:color w:val="231F20"/>
          <w:spacing w:val="-6"/>
        </w:rPr>
        <w:t xml:space="preserve"> </w:t>
      </w:r>
      <w:r>
        <w:rPr>
          <w:i/>
          <w:color w:val="231F20"/>
        </w:rPr>
        <w:t xml:space="preserve">С. Пушкина. </w:t>
      </w:r>
      <w:r>
        <w:rPr>
          <w:color w:val="231F20"/>
        </w:rPr>
        <w:t>А.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С. Пушкин — великий рус- ский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поэт.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Лирические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произведения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Пушкина: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 xml:space="preserve">средства </w:t>
      </w:r>
      <w:r>
        <w:rPr>
          <w:color w:val="231F20"/>
          <w:spacing w:val="-2"/>
        </w:rPr>
        <w:t xml:space="preserve">художественной выразительности (сравнение, эпитет); рифма, </w:t>
      </w:r>
      <w:r>
        <w:rPr>
          <w:color w:val="231F20"/>
        </w:rPr>
        <w:t>ритм.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Литературные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сказки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Пушкина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стихах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(по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выбо- </w:t>
      </w:r>
      <w:r>
        <w:rPr>
          <w:color w:val="231F20"/>
          <w:w w:val="95"/>
        </w:rPr>
        <w:t xml:space="preserve">ру, например, «Сказка о царе Салтане, о сыне его славном и мо- гучем богатыре князе Гвидоне Салтановиче и о прекрасной ца- </w:t>
      </w:r>
      <w:r>
        <w:rPr>
          <w:color w:val="231F20"/>
          <w:spacing w:val="-2"/>
        </w:rPr>
        <w:t>ревне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Лебеди»).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Нравственный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смысл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произведения,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 xml:space="preserve">структура </w:t>
      </w:r>
      <w:r>
        <w:rPr>
          <w:color w:val="231F20"/>
        </w:rPr>
        <w:t xml:space="preserve">сказочного текста, особенности сюжета, приём повтора как основа изменения сюжета. Связь пушкинских сказок с фоль- </w:t>
      </w:r>
      <w:r>
        <w:rPr>
          <w:color w:val="231F20"/>
          <w:spacing w:val="-2"/>
        </w:rPr>
        <w:t>клорными.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Положительные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отрицательные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герои,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 xml:space="preserve">волшебные </w:t>
      </w:r>
      <w:r>
        <w:rPr>
          <w:color w:val="231F20"/>
        </w:rPr>
        <w:t>помощники, язык авторской сказки. И.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Я. Билибин — иллю- стратор сказок А. С. Пушкина.</w:t>
      </w:r>
    </w:p>
    <w:p w:rsidR="00CE1600" w:rsidRDefault="00637BD4">
      <w:pPr>
        <w:pStyle w:val="a3"/>
        <w:spacing w:before="7" w:line="247" w:lineRule="auto"/>
        <w:ind w:right="154"/>
      </w:pPr>
      <w:r>
        <w:rPr>
          <w:i/>
          <w:color w:val="231F20"/>
        </w:rPr>
        <w:t>Творчество</w:t>
      </w:r>
      <w:r>
        <w:rPr>
          <w:i/>
          <w:color w:val="231F20"/>
          <w:spacing w:val="-15"/>
        </w:rPr>
        <w:t xml:space="preserve"> </w:t>
      </w:r>
      <w:r>
        <w:rPr>
          <w:i/>
          <w:color w:val="231F20"/>
        </w:rPr>
        <w:t>И.</w:t>
      </w:r>
      <w:r>
        <w:rPr>
          <w:i/>
          <w:color w:val="231F20"/>
          <w:spacing w:val="-15"/>
        </w:rPr>
        <w:t xml:space="preserve"> </w:t>
      </w:r>
      <w:r>
        <w:rPr>
          <w:i/>
          <w:color w:val="231F20"/>
        </w:rPr>
        <w:t>А.</w:t>
      </w:r>
      <w:r>
        <w:rPr>
          <w:i/>
          <w:color w:val="231F20"/>
          <w:spacing w:val="-15"/>
        </w:rPr>
        <w:t xml:space="preserve"> </w:t>
      </w:r>
      <w:r>
        <w:rPr>
          <w:i/>
          <w:color w:val="231F20"/>
        </w:rPr>
        <w:t>Крылова.</w:t>
      </w:r>
      <w:r>
        <w:rPr>
          <w:i/>
          <w:color w:val="231F20"/>
          <w:spacing w:val="-15"/>
        </w:rPr>
        <w:t xml:space="preserve"> </w:t>
      </w:r>
      <w:r>
        <w:rPr>
          <w:color w:val="231F20"/>
        </w:rPr>
        <w:t>Басня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произведение-поучение, которое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помогает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увидеть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свои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чужие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недостатки.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Иносказа- ние в баснях. И.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А. Крылов — великий русский баснописец. Басни И.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А. Крылова (не менее двух): назначение, темы и ге- рои, особенности языка. Явная и скрытая мораль басен. Ис- пользование крылатых выражений в речи.</w:t>
      </w:r>
    </w:p>
    <w:p w:rsidR="00CE1600" w:rsidRDefault="00637BD4">
      <w:pPr>
        <w:pStyle w:val="a3"/>
        <w:spacing w:before="4" w:line="247" w:lineRule="auto"/>
        <w:ind w:right="153"/>
      </w:pPr>
      <w:r>
        <w:rPr>
          <w:i/>
          <w:color w:val="231F20"/>
        </w:rPr>
        <w:t xml:space="preserve">Картины природы в произведениях поэтов и писателей ХIХ—ХХ веков. </w:t>
      </w:r>
      <w:r>
        <w:rPr>
          <w:color w:val="231F20"/>
        </w:rPr>
        <w:t>Лирические произведения как способ переда- чи чувств людей, автора. Картины природы в произведениях поэтов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писателей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(не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менее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пяти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авторов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выбору): Ф. И. Тютчева, А. А. Фета, М. Ю. Лермонтова, А. Н. Майкова, Н. А. Некрасова, А. А. Блока, С. А. Есенина, К. Д. Бальмонта, И.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А. Бунина, А.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П. Чехова, К. Г. Паустовского и др. Чувства, </w:t>
      </w:r>
      <w:r>
        <w:rPr>
          <w:color w:val="231F20"/>
          <w:w w:val="95"/>
        </w:rPr>
        <w:t xml:space="preserve">вызываемые лирическими произведениями. Средства вырази- </w:t>
      </w:r>
      <w:r>
        <w:rPr>
          <w:color w:val="231F20"/>
        </w:rPr>
        <w:t>тельности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произведениях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лирики: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эпитеты,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синонимы,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 xml:space="preserve">анто- </w:t>
      </w:r>
      <w:r>
        <w:rPr>
          <w:color w:val="231F20"/>
          <w:w w:val="95"/>
        </w:rPr>
        <w:t xml:space="preserve">нимы, сравнения. Звукопись, её выразительное значение. Оли- </w:t>
      </w:r>
      <w:r>
        <w:rPr>
          <w:color w:val="231F20"/>
        </w:rPr>
        <w:t>цетворение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одно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средств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выразительности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лирического произведения.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Живописные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полотна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иллюстрация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лири- ческому произведению: пейзаж. Сравнение средств создания пейзажа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тексте-описании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(эпитеты,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сравнения,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олицетворе- ния), в изобразительном искусстве (цвет, композиция), в про- изведениях музыкального искусства (тон, темп, мелодия).</w:t>
      </w:r>
    </w:p>
    <w:p w:rsidR="00CE1600" w:rsidRDefault="00637BD4">
      <w:pPr>
        <w:pStyle w:val="a3"/>
        <w:spacing w:before="9" w:line="247" w:lineRule="auto"/>
      </w:pPr>
      <w:r>
        <w:rPr>
          <w:i/>
          <w:color w:val="231F20"/>
        </w:rPr>
        <w:t>Творчество Л.</w:t>
      </w:r>
      <w:r>
        <w:rPr>
          <w:i/>
          <w:color w:val="231F20"/>
          <w:spacing w:val="-13"/>
        </w:rPr>
        <w:t xml:space="preserve"> </w:t>
      </w:r>
      <w:r>
        <w:rPr>
          <w:i/>
          <w:color w:val="231F20"/>
        </w:rPr>
        <w:t xml:space="preserve">Н. Толстого. </w:t>
      </w:r>
      <w:r>
        <w:rPr>
          <w:color w:val="231F20"/>
        </w:rPr>
        <w:t>Жанровое многообразие произ- ведений Л.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Н. Толстого: сказки, рассказы, басни, быль (не ме- нее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трёх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произведений).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Рассказ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повествование: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связь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5"/>
        </w:rPr>
        <w:t>со-</w:t>
      </w:r>
    </w:p>
    <w:p w:rsidR="00CE1600" w:rsidRDefault="00CE1600">
      <w:pPr>
        <w:spacing w:line="247" w:lineRule="auto"/>
        <w:sectPr w:rsidR="00CE1600">
          <w:pgSz w:w="7830" w:h="12020"/>
          <w:pgMar w:top="620" w:right="580" w:bottom="760" w:left="580" w:header="0" w:footer="563" w:gutter="0"/>
          <w:cols w:space="720"/>
        </w:sectPr>
      </w:pPr>
    </w:p>
    <w:p w:rsidR="00CE1600" w:rsidRDefault="00637BD4">
      <w:pPr>
        <w:pStyle w:val="a3"/>
        <w:spacing w:before="68" w:line="247" w:lineRule="auto"/>
        <w:ind w:right="154" w:firstLine="0"/>
      </w:pPr>
      <w:r>
        <w:rPr>
          <w:color w:val="231F20"/>
          <w:w w:val="95"/>
        </w:rPr>
        <w:t xml:space="preserve">держания с реальным событием. Структурные части произведе- </w:t>
      </w:r>
      <w:r>
        <w:rPr>
          <w:color w:val="231F20"/>
        </w:rPr>
        <w:t>ния (композиция): начало, завязка действия, кульминация, развязка.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Эпизод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часть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рассказа.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Различные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виды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планов. Сюжет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рассказа: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основные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события,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главные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герои,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действую- </w:t>
      </w:r>
      <w:r>
        <w:rPr>
          <w:color w:val="231F20"/>
          <w:spacing w:val="-2"/>
        </w:rPr>
        <w:t>щие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лица,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различение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рассказчика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автора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произведения.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 xml:space="preserve">Ху- </w:t>
      </w:r>
      <w:r>
        <w:rPr>
          <w:color w:val="231F20"/>
          <w:w w:val="95"/>
        </w:rPr>
        <w:t xml:space="preserve">дожественные особенности текста-описания, текста-рассужде- </w:t>
      </w:r>
      <w:r>
        <w:rPr>
          <w:color w:val="231F20"/>
          <w:spacing w:val="-4"/>
        </w:rPr>
        <w:t>ния.</w:t>
      </w:r>
    </w:p>
    <w:p w:rsidR="00CE1600" w:rsidRDefault="00637BD4">
      <w:pPr>
        <w:pStyle w:val="a3"/>
        <w:spacing w:before="5" w:line="247" w:lineRule="auto"/>
        <w:ind w:right="154"/>
      </w:pPr>
      <w:r>
        <w:rPr>
          <w:i/>
          <w:color w:val="231F20"/>
        </w:rPr>
        <w:t xml:space="preserve">Литературная сказка. </w:t>
      </w:r>
      <w:r>
        <w:rPr>
          <w:color w:val="231F20"/>
        </w:rPr>
        <w:t>Литературная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сказка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русских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писа- телей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(не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менее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двух).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Круг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чтения: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произведения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Д.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Мами- на-Сибиряка, В.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Ф. Одоевского, В.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М. Гаршина, М. Горького, </w:t>
      </w:r>
      <w:r>
        <w:rPr>
          <w:color w:val="231F20"/>
          <w:spacing w:val="-2"/>
        </w:rPr>
        <w:t>И.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С.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Соколова-Микитова,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Г.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А.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Скребицкого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др.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 xml:space="preserve">Особенности </w:t>
      </w:r>
      <w:r>
        <w:rPr>
          <w:color w:val="231F20"/>
        </w:rPr>
        <w:t xml:space="preserve">авторских сказок (сюжет, язык, герои). Составление аннота- </w:t>
      </w:r>
      <w:r>
        <w:rPr>
          <w:color w:val="231F20"/>
          <w:spacing w:val="-4"/>
        </w:rPr>
        <w:t>ции.</w:t>
      </w:r>
    </w:p>
    <w:p w:rsidR="00CE1600" w:rsidRDefault="00637BD4">
      <w:pPr>
        <w:pStyle w:val="a3"/>
        <w:spacing w:before="3" w:line="247" w:lineRule="auto"/>
        <w:ind w:right="154"/>
      </w:pPr>
      <w:r>
        <w:rPr>
          <w:i/>
          <w:color w:val="231F20"/>
        </w:rPr>
        <w:t xml:space="preserve">Произведения о взаимоотношениях человека и животных. </w:t>
      </w:r>
      <w:r>
        <w:rPr>
          <w:color w:val="231F20"/>
          <w:w w:val="95"/>
        </w:rPr>
        <w:t xml:space="preserve">Человек и его отношения с животными: верность, преданность, </w:t>
      </w:r>
      <w:r>
        <w:rPr>
          <w:color w:val="231F20"/>
        </w:rPr>
        <w:t>забота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любовь.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Круг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чтения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(по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выбору,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менее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четырёх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ав- торов): произведения Д.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Н. Мамина-Сибиряка, К.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Г. Паустов- ского,</w:t>
      </w:r>
      <w:r>
        <w:rPr>
          <w:color w:val="231F20"/>
          <w:spacing w:val="80"/>
          <w:w w:val="150"/>
        </w:rPr>
        <w:t xml:space="preserve"> </w:t>
      </w:r>
      <w:r>
        <w:rPr>
          <w:color w:val="231F20"/>
        </w:rPr>
        <w:t>М.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М.</w:t>
      </w:r>
      <w:r>
        <w:rPr>
          <w:color w:val="231F20"/>
          <w:spacing w:val="80"/>
          <w:w w:val="150"/>
        </w:rPr>
        <w:t xml:space="preserve"> </w:t>
      </w:r>
      <w:r>
        <w:rPr>
          <w:color w:val="231F20"/>
        </w:rPr>
        <w:t>Пришвина,</w:t>
      </w:r>
      <w:r>
        <w:rPr>
          <w:color w:val="231F20"/>
          <w:spacing w:val="80"/>
          <w:w w:val="150"/>
        </w:rPr>
        <w:t xml:space="preserve"> </w:t>
      </w:r>
      <w:r>
        <w:rPr>
          <w:color w:val="231F20"/>
        </w:rPr>
        <w:t>С.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В.</w:t>
      </w:r>
      <w:r>
        <w:rPr>
          <w:color w:val="231F20"/>
          <w:spacing w:val="80"/>
          <w:w w:val="150"/>
        </w:rPr>
        <w:t xml:space="preserve"> </w:t>
      </w:r>
      <w:r>
        <w:rPr>
          <w:color w:val="231F20"/>
        </w:rPr>
        <w:t>Образцова,</w:t>
      </w:r>
      <w:r>
        <w:rPr>
          <w:color w:val="231F20"/>
          <w:spacing w:val="80"/>
          <w:w w:val="150"/>
        </w:rPr>
        <w:t xml:space="preserve"> </w:t>
      </w:r>
      <w:r>
        <w:rPr>
          <w:color w:val="231F20"/>
        </w:rPr>
        <w:t>В.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Л.</w:t>
      </w:r>
      <w:r>
        <w:rPr>
          <w:color w:val="231F20"/>
          <w:spacing w:val="80"/>
          <w:w w:val="150"/>
        </w:rPr>
        <w:t xml:space="preserve"> </w:t>
      </w:r>
      <w:r>
        <w:rPr>
          <w:color w:val="231F20"/>
        </w:rPr>
        <w:t>Дурова, Б.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Житкова.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Особенности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рассказа: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тема,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герои,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реальность событий,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композиция,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объекты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описания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(портрет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героя,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опи- сание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интерьера).</w:t>
      </w:r>
    </w:p>
    <w:p w:rsidR="00CE1600" w:rsidRDefault="00637BD4">
      <w:pPr>
        <w:pStyle w:val="a3"/>
        <w:spacing w:before="5" w:line="247" w:lineRule="auto"/>
      </w:pPr>
      <w:r>
        <w:rPr>
          <w:i/>
          <w:color w:val="231F20"/>
        </w:rPr>
        <w:t>Произведения</w:t>
      </w:r>
      <w:r>
        <w:rPr>
          <w:i/>
          <w:color w:val="231F20"/>
          <w:spacing w:val="-15"/>
        </w:rPr>
        <w:t xml:space="preserve"> </w:t>
      </w:r>
      <w:r>
        <w:rPr>
          <w:i/>
          <w:color w:val="231F20"/>
        </w:rPr>
        <w:t>о</w:t>
      </w:r>
      <w:r>
        <w:rPr>
          <w:i/>
          <w:color w:val="231F20"/>
          <w:spacing w:val="-15"/>
        </w:rPr>
        <w:t xml:space="preserve"> </w:t>
      </w:r>
      <w:r>
        <w:rPr>
          <w:i/>
          <w:color w:val="231F20"/>
        </w:rPr>
        <w:t>детях.</w:t>
      </w:r>
      <w:r>
        <w:rPr>
          <w:i/>
          <w:color w:val="231F20"/>
          <w:spacing w:val="-15"/>
        </w:rPr>
        <w:t xml:space="preserve"> </w:t>
      </w:r>
      <w:r>
        <w:rPr>
          <w:color w:val="231F20"/>
        </w:rPr>
        <w:t>Дети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герои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произведений: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раскры- тие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тем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«Разные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детские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судьбы»,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«Дети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войне».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Отличие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 xml:space="preserve">ав- </w:t>
      </w:r>
      <w:r>
        <w:rPr>
          <w:color w:val="231F20"/>
          <w:w w:val="95"/>
        </w:rPr>
        <w:t xml:space="preserve">тора от героя и рассказчика. Герой художественного произведе- </w:t>
      </w:r>
      <w:r>
        <w:rPr>
          <w:color w:val="231F20"/>
        </w:rPr>
        <w:t xml:space="preserve">ния: время и место проживания, особенности внешнего вида </w:t>
      </w:r>
      <w:r>
        <w:rPr>
          <w:color w:val="231F20"/>
          <w:w w:val="95"/>
        </w:rPr>
        <w:t xml:space="preserve">и характера. Историческая обстановка как фон создания произ- ведения: судьбы крестьянских детей, дети на войне (произведе- </w:t>
      </w:r>
      <w:r>
        <w:rPr>
          <w:color w:val="231F20"/>
        </w:rPr>
        <w:t>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выбору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двух-трёх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авторов).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Основные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события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сюжета, отношение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ним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героев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произведения.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Оценка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нравственных качеств, проявляющихся в военное время.</w:t>
      </w:r>
    </w:p>
    <w:p w:rsidR="00CE1600" w:rsidRDefault="00637BD4">
      <w:pPr>
        <w:pStyle w:val="a3"/>
        <w:spacing w:before="5" w:line="247" w:lineRule="auto"/>
      </w:pPr>
      <w:r>
        <w:rPr>
          <w:i/>
          <w:color w:val="231F20"/>
          <w:w w:val="95"/>
        </w:rPr>
        <w:t xml:space="preserve">Юмористические произведения. </w:t>
      </w:r>
      <w:r>
        <w:rPr>
          <w:color w:val="231F20"/>
          <w:w w:val="95"/>
        </w:rPr>
        <w:t xml:space="preserve">Комичность как основа сю- жета. Герой юмористического произведения. Средства вырази- </w:t>
      </w:r>
      <w:r>
        <w:rPr>
          <w:color w:val="231F20"/>
        </w:rPr>
        <w:t>тельности текста юмористического содержания: преувеличе- ние.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Авторы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юмористических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рассказов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(не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менее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двух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произ- ведений): М. М. Зощенко, Н. Н. Носов, В. В. Голявкин и др.</w:t>
      </w:r>
    </w:p>
    <w:p w:rsidR="00CE1600" w:rsidRDefault="00637BD4">
      <w:pPr>
        <w:pStyle w:val="a3"/>
        <w:spacing w:before="3" w:line="247" w:lineRule="auto"/>
        <w:ind w:right="154"/>
      </w:pPr>
      <w:r>
        <w:rPr>
          <w:i/>
          <w:color w:val="231F20"/>
        </w:rPr>
        <w:t>Зарубежная</w:t>
      </w:r>
      <w:r>
        <w:rPr>
          <w:i/>
          <w:color w:val="231F20"/>
          <w:spacing w:val="-7"/>
        </w:rPr>
        <w:t xml:space="preserve"> </w:t>
      </w:r>
      <w:r>
        <w:rPr>
          <w:i/>
          <w:color w:val="231F20"/>
        </w:rPr>
        <w:t>литература.</w:t>
      </w:r>
      <w:r>
        <w:rPr>
          <w:i/>
          <w:color w:val="231F20"/>
          <w:spacing w:val="-7"/>
        </w:rPr>
        <w:t xml:space="preserve"> </w:t>
      </w:r>
      <w:r>
        <w:rPr>
          <w:color w:val="231F20"/>
        </w:rPr>
        <w:t>Круг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чтения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(произведения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двух- трёх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авторов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выбору):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литературные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сказки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Ш.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Перро, Х.-К.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Андерсена,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Ц.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Топелиуса,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Р.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Киплинга,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Дж.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Родари,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С.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Лагерлёф.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Особенности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авторских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сказок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(сюжет,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язык,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ге- рои).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Рассказы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животных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зарубежных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писателей.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Известные переводчики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зарубежной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литературы: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Я.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Маршак,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К.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Чу- ковский, Б. В. Заходер.</w:t>
      </w:r>
    </w:p>
    <w:p w:rsidR="00CE1600" w:rsidRDefault="00CE1600">
      <w:pPr>
        <w:spacing w:line="247" w:lineRule="auto"/>
        <w:sectPr w:rsidR="00CE1600">
          <w:pgSz w:w="7830" w:h="12020"/>
          <w:pgMar w:top="620" w:right="580" w:bottom="760" w:left="580" w:header="0" w:footer="563" w:gutter="0"/>
          <w:cols w:space="720"/>
        </w:sectPr>
      </w:pPr>
    </w:p>
    <w:p w:rsidR="00CE1600" w:rsidRDefault="00637BD4">
      <w:pPr>
        <w:pStyle w:val="a3"/>
        <w:spacing w:before="68" w:line="244" w:lineRule="auto"/>
        <w:ind w:right="154"/>
      </w:pPr>
      <w:r>
        <w:rPr>
          <w:i/>
          <w:color w:val="231F20"/>
        </w:rPr>
        <w:t>Библиографическая</w:t>
      </w:r>
      <w:r>
        <w:rPr>
          <w:i/>
          <w:color w:val="231F20"/>
          <w:spacing w:val="40"/>
        </w:rPr>
        <w:t xml:space="preserve"> </w:t>
      </w:r>
      <w:r>
        <w:rPr>
          <w:i/>
          <w:color w:val="231F20"/>
        </w:rPr>
        <w:t>культура</w:t>
      </w:r>
      <w:r>
        <w:rPr>
          <w:i/>
          <w:color w:val="231F20"/>
          <w:spacing w:val="40"/>
        </w:rPr>
        <w:t xml:space="preserve"> </w:t>
      </w:r>
      <w:r>
        <w:rPr>
          <w:color w:val="231F20"/>
        </w:rPr>
        <w:t>(</w:t>
      </w:r>
      <w:r>
        <w:rPr>
          <w:i/>
          <w:color w:val="231F20"/>
        </w:rPr>
        <w:t>работа</w:t>
      </w:r>
      <w:r>
        <w:rPr>
          <w:i/>
          <w:color w:val="231F20"/>
          <w:spacing w:val="40"/>
        </w:rPr>
        <w:t xml:space="preserve"> </w:t>
      </w:r>
      <w:r>
        <w:rPr>
          <w:i/>
          <w:color w:val="231F20"/>
        </w:rPr>
        <w:t>с</w:t>
      </w:r>
      <w:r>
        <w:rPr>
          <w:i/>
          <w:color w:val="231F20"/>
          <w:spacing w:val="40"/>
        </w:rPr>
        <w:t xml:space="preserve"> </w:t>
      </w:r>
      <w:r>
        <w:rPr>
          <w:i/>
          <w:color w:val="231F20"/>
        </w:rPr>
        <w:t>детской</w:t>
      </w:r>
      <w:r>
        <w:rPr>
          <w:i/>
          <w:color w:val="231F20"/>
          <w:spacing w:val="40"/>
        </w:rPr>
        <w:t xml:space="preserve"> </w:t>
      </w:r>
      <w:r>
        <w:rPr>
          <w:i/>
          <w:color w:val="231F20"/>
        </w:rPr>
        <w:t>книгой</w:t>
      </w:r>
      <w:r>
        <w:rPr>
          <w:i/>
          <w:color w:val="231F20"/>
          <w:spacing w:val="40"/>
        </w:rPr>
        <w:t xml:space="preserve"> </w:t>
      </w:r>
      <w:r>
        <w:rPr>
          <w:i/>
          <w:color w:val="231F20"/>
          <w:spacing w:val="-2"/>
        </w:rPr>
        <w:t>и</w:t>
      </w:r>
      <w:r>
        <w:rPr>
          <w:i/>
          <w:color w:val="231F20"/>
          <w:spacing w:val="-4"/>
        </w:rPr>
        <w:t xml:space="preserve"> </w:t>
      </w:r>
      <w:r>
        <w:rPr>
          <w:i/>
          <w:color w:val="231F20"/>
          <w:spacing w:val="-2"/>
        </w:rPr>
        <w:t>справочной</w:t>
      </w:r>
      <w:r>
        <w:rPr>
          <w:i/>
          <w:color w:val="231F20"/>
          <w:spacing w:val="-4"/>
        </w:rPr>
        <w:t xml:space="preserve"> </w:t>
      </w:r>
      <w:r>
        <w:rPr>
          <w:i/>
          <w:color w:val="231F20"/>
          <w:spacing w:val="-2"/>
        </w:rPr>
        <w:t>литературой</w:t>
      </w:r>
      <w:r>
        <w:rPr>
          <w:color w:val="231F20"/>
          <w:spacing w:val="-2"/>
        </w:rPr>
        <w:t>)</w:t>
      </w:r>
      <w:r>
        <w:rPr>
          <w:i/>
          <w:color w:val="231F20"/>
          <w:spacing w:val="-2"/>
        </w:rPr>
        <w:t>.</w:t>
      </w:r>
      <w:r>
        <w:rPr>
          <w:i/>
          <w:color w:val="231F20"/>
          <w:spacing w:val="-4"/>
        </w:rPr>
        <w:t xml:space="preserve"> </w:t>
      </w:r>
      <w:r>
        <w:rPr>
          <w:color w:val="231F20"/>
          <w:spacing w:val="-2"/>
        </w:rPr>
        <w:t>Ценность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чтения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 xml:space="preserve">художественной </w:t>
      </w:r>
      <w:r>
        <w:rPr>
          <w:color w:val="231F20"/>
          <w:w w:val="95"/>
        </w:rPr>
        <w:t xml:space="preserve">литературы и фольклора, осознание важности читательской де- </w:t>
      </w:r>
      <w:r>
        <w:rPr>
          <w:color w:val="231F20"/>
        </w:rPr>
        <w:t>ятельности. Использование с учётом учебных задач аппарата издания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(обложка,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оглавление,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аннотация,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предисловие,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иллю- страции).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Правила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юного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читателя.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Книга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особый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вид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ис- кусства. Общее представление о первых книгах на Руси, зна- комство с рукописными книгами.</w:t>
      </w:r>
    </w:p>
    <w:p w:rsidR="00CE1600" w:rsidRDefault="00637BD4">
      <w:pPr>
        <w:pStyle w:val="a3"/>
        <w:spacing w:before="115" w:line="242" w:lineRule="auto"/>
      </w:pPr>
      <w:r>
        <w:rPr>
          <w:color w:val="231F20"/>
          <w:w w:val="95"/>
        </w:rPr>
        <w:t xml:space="preserve">Изучение содержания учебного предмета «Литературное чте- </w:t>
      </w:r>
      <w:r>
        <w:rPr>
          <w:color w:val="231F20"/>
          <w:spacing w:val="-2"/>
        </w:rPr>
        <w:t>ние»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третьем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классе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способствует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освоению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ряда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 xml:space="preserve">универсаль- </w:t>
      </w:r>
      <w:r>
        <w:rPr>
          <w:color w:val="231F20"/>
        </w:rPr>
        <w:t>ных учебных действий.</w:t>
      </w:r>
    </w:p>
    <w:p w:rsidR="00CE1600" w:rsidRDefault="00637BD4">
      <w:pPr>
        <w:pStyle w:val="5"/>
        <w:spacing w:before="173" w:line="239" w:lineRule="exact"/>
        <w:jc w:val="both"/>
      </w:pPr>
      <w:r>
        <w:rPr>
          <w:color w:val="231F20"/>
        </w:rPr>
        <w:t>Познавательные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универсальные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учебные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>действия:</w:t>
      </w:r>
    </w:p>
    <w:p w:rsidR="00CE1600" w:rsidRDefault="00637BD4">
      <w:pPr>
        <w:pStyle w:val="a5"/>
        <w:numPr>
          <w:ilvl w:val="0"/>
          <w:numId w:val="64"/>
        </w:numPr>
        <w:tabs>
          <w:tab w:val="left" w:pos="674"/>
        </w:tabs>
        <w:spacing w:line="242" w:lineRule="auto"/>
        <w:ind w:right="154" w:firstLine="226"/>
        <w:rPr>
          <w:sz w:val="20"/>
        </w:rPr>
      </w:pPr>
      <w:r>
        <w:rPr>
          <w:color w:val="231F20"/>
          <w:sz w:val="20"/>
        </w:rPr>
        <w:t>читать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доступные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по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восприятию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небольшие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по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 xml:space="preserve">объёму прозаические и стихотворные произведения (без отметочного </w:t>
      </w:r>
      <w:r>
        <w:rPr>
          <w:color w:val="231F20"/>
          <w:spacing w:val="-2"/>
          <w:sz w:val="20"/>
        </w:rPr>
        <w:t>оценивания);</w:t>
      </w:r>
    </w:p>
    <w:p w:rsidR="00CE1600" w:rsidRDefault="00637BD4">
      <w:pPr>
        <w:pStyle w:val="a5"/>
        <w:numPr>
          <w:ilvl w:val="0"/>
          <w:numId w:val="64"/>
        </w:numPr>
        <w:tabs>
          <w:tab w:val="left" w:pos="650"/>
        </w:tabs>
        <w:spacing w:before="1" w:line="242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различать сказочные и реалистические, лирические и эпи- </w:t>
      </w:r>
      <w:r>
        <w:rPr>
          <w:color w:val="231F20"/>
          <w:sz w:val="20"/>
        </w:rPr>
        <w:t>ческие,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народные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авторские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произведения;</w:t>
      </w:r>
    </w:p>
    <w:p w:rsidR="00CE1600" w:rsidRDefault="00637BD4">
      <w:pPr>
        <w:pStyle w:val="a5"/>
        <w:numPr>
          <w:ilvl w:val="0"/>
          <w:numId w:val="64"/>
        </w:numPr>
        <w:tabs>
          <w:tab w:val="left" w:pos="735"/>
        </w:tabs>
        <w:spacing w:before="2" w:line="242" w:lineRule="auto"/>
        <w:ind w:right="154" w:firstLine="226"/>
        <w:rPr>
          <w:sz w:val="20"/>
        </w:rPr>
      </w:pPr>
      <w:r>
        <w:rPr>
          <w:color w:val="231F20"/>
          <w:sz w:val="20"/>
        </w:rPr>
        <w:t>анализировать текст: обосновывать принадлежность к жанру,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определять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тему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главную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мысль,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делить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текст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на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 xml:space="preserve">ча- сти, озаглавливать их, находить в тексте заданный эпизод, </w:t>
      </w:r>
      <w:r>
        <w:rPr>
          <w:color w:val="231F20"/>
          <w:w w:val="95"/>
          <w:sz w:val="20"/>
        </w:rPr>
        <w:t>определять</w:t>
      </w:r>
      <w:r>
        <w:rPr>
          <w:color w:val="231F20"/>
          <w:spacing w:val="21"/>
          <w:sz w:val="20"/>
        </w:rPr>
        <w:t xml:space="preserve"> </w:t>
      </w:r>
      <w:r>
        <w:rPr>
          <w:color w:val="231F20"/>
          <w:w w:val="95"/>
          <w:sz w:val="20"/>
        </w:rPr>
        <w:t>композицию</w:t>
      </w:r>
      <w:r>
        <w:rPr>
          <w:color w:val="231F20"/>
          <w:spacing w:val="21"/>
          <w:sz w:val="20"/>
        </w:rPr>
        <w:t xml:space="preserve"> </w:t>
      </w:r>
      <w:r>
        <w:rPr>
          <w:color w:val="231F20"/>
          <w:w w:val="95"/>
          <w:sz w:val="20"/>
        </w:rPr>
        <w:t>произведения,</w:t>
      </w:r>
      <w:r>
        <w:rPr>
          <w:color w:val="231F20"/>
          <w:spacing w:val="22"/>
          <w:sz w:val="20"/>
        </w:rPr>
        <w:t xml:space="preserve"> </w:t>
      </w:r>
      <w:r>
        <w:rPr>
          <w:color w:val="231F20"/>
          <w:w w:val="95"/>
          <w:sz w:val="20"/>
        </w:rPr>
        <w:t>характеризовать</w:t>
      </w:r>
      <w:r>
        <w:rPr>
          <w:color w:val="231F20"/>
          <w:spacing w:val="21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героя;</w:t>
      </w:r>
    </w:p>
    <w:p w:rsidR="00CE1600" w:rsidRDefault="00637BD4">
      <w:pPr>
        <w:pStyle w:val="a5"/>
        <w:numPr>
          <w:ilvl w:val="0"/>
          <w:numId w:val="64"/>
        </w:numPr>
        <w:tabs>
          <w:tab w:val="left" w:pos="654"/>
        </w:tabs>
        <w:spacing w:before="3" w:line="242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конструировать план текста, дополнять и восстанавливать </w:t>
      </w:r>
      <w:r>
        <w:rPr>
          <w:color w:val="231F20"/>
          <w:sz w:val="20"/>
        </w:rPr>
        <w:t>нарушенную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последовательность;</w:t>
      </w:r>
    </w:p>
    <w:p w:rsidR="00CE1600" w:rsidRDefault="00637BD4">
      <w:pPr>
        <w:pStyle w:val="a5"/>
        <w:numPr>
          <w:ilvl w:val="0"/>
          <w:numId w:val="64"/>
        </w:numPr>
        <w:tabs>
          <w:tab w:val="left" w:pos="681"/>
        </w:tabs>
        <w:spacing w:before="2" w:line="242" w:lineRule="auto"/>
        <w:ind w:right="156" w:firstLine="226"/>
        <w:rPr>
          <w:sz w:val="20"/>
        </w:rPr>
      </w:pPr>
      <w:r>
        <w:rPr>
          <w:color w:val="231F20"/>
          <w:sz w:val="20"/>
        </w:rPr>
        <w:t>сравнивать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произведения,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относящиеся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к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одной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теме,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но разным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жанрам;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произведения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одного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жанра,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но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разной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 xml:space="preserve">тема- </w:t>
      </w:r>
      <w:r>
        <w:rPr>
          <w:color w:val="231F20"/>
          <w:spacing w:val="-2"/>
          <w:sz w:val="20"/>
        </w:rPr>
        <w:t>тики;</w:t>
      </w:r>
    </w:p>
    <w:p w:rsidR="00CE1600" w:rsidRDefault="00637BD4">
      <w:pPr>
        <w:pStyle w:val="a5"/>
        <w:numPr>
          <w:ilvl w:val="0"/>
          <w:numId w:val="64"/>
        </w:numPr>
        <w:tabs>
          <w:tab w:val="left" w:pos="705"/>
        </w:tabs>
        <w:spacing w:before="3" w:line="242" w:lineRule="auto"/>
        <w:ind w:firstLine="226"/>
        <w:rPr>
          <w:sz w:val="20"/>
        </w:rPr>
      </w:pPr>
      <w:r>
        <w:rPr>
          <w:color w:val="231F20"/>
          <w:sz w:val="20"/>
        </w:rPr>
        <w:t>исследовать текст: находить описания в произведениях разных жанров (портрет, пейзаж, интерьер).</w:t>
      </w:r>
    </w:p>
    <w:p w:rsidR="00CE1600" w:rsidRDefault="00637BD4">
      <w:pPr>
        <w:spacing w:before="2"/>
        <w:ind w:left="383"/>
        <w:jc w:val="both"/>
        <w:rPr>
          <w:sz w:val="20"/>
        </w:rPr>
      </w:pPr>
      <w:r>
        <w:rPr>
          <w:i/>
          <w:color w:val="231F20"/>
          <w:sz w:val="20"/>
        </w:rPr>
        <w:t>Работа</w:t>
      </w:r>
      <w:r>
        <w:rPr>
          <w:i/>
          <w:color w:val="231F20"/>
          <w:spacing w:val="-3"/>
          <w:sz w:val="20"/>
        </w:rPr>
        <w:t xml:space="preserve"> </w:t>
      </w:r>
      <w:r>
        <w:rPr>
          <w:i/>
          <w:color w:val="231F20"/>
          <w:sz w:val="20"/>
        </w:rPr>
        <w:t>с</w:t>
      </w:r>
      <w:r>
        <w:rPr>
          <w:i/>
          <w:color w:val="231F20"/>
          <w:spacing w:val="-3"/>
          <w:sz w:val="20"/>
        </w:rPr>
        <w:t xml:space="preserve"> </w:t>
      </w:r>
      <w:r>
        <w:rPr>
          <w:i/>
          <w:color w:val="231F20"/>
          <w:spacing w:val="-2"/>
          <w:sz w:val="20"/>
        </w:rPr>
        <w:t>информацией</w:t>
      </w:r>
      <w:r>
        <w:rPr>
          <w:color w:val="231F20"/>
          <w:spacing w:val="-2"/>
          <w:sz w:val="20"/>
        </w:rPr>
        <w:t>:</w:t>
      </w:r>
    </w:p>
    <w:p w:rsidR="00CE1600" w:rsidRDefault="00637BD4">
      <w:pPr>
        <w:pStyle w:val="a5"/>
        <w:numPr>
          <w:ilvl w:val="0"/>
          <w:numId w:val="64"/>
        </w:numPr>
        <w:tabs>
          <w:tab w:val="left" w:pos="654"/>
        </w:tabs>
        <w:spacing w:before="3" w:line="242" w:lineRule="auto"/>
        <w:ind w:right="154" w:firstLine="226"/>
        <w:rPr>
          <w:sz w:val="20"/>
        </w:rPr>
      </w:pPr>
      <w:r>
        <w:rPr>
          <w:color w:val="231F20"/>
          <w:w w:val="95"/>
          <w:sz w:val="20"/>
        </w:rPr>
        <w:t xml:space="preserve">сравнивать информацию словесную (текст), графическую/ </w:t>
      </w:r>
      <w:r>
        <w:rPr>
          <w:color w:val="231F20"/>
          <w:sz w:val="20"/>
        </w:rPr>
        <w:t xml:space="preserve">изобразительную (иллюстрация), звуковую (музыкальное про- </w:t>
      </w:r>
      <w:r>
        <w:rPr>
          <w:color w:val="231F20"/>
          <w:spacing w:val="-2"/>
          <w:sz w:val="20"/>
        </w:rPr>
        <w:t>изведение);</w:t>
      </w:r>
    </w:p>
    <w:p w:rsidR="00CE1600" w:rsidRDefault="00637BD4">
      <w:pPr>
        <w:pStyle w:val="a5"/>
        <w:numPr>
          <w:ilvl w:val="0"/>
          <w:numId w:val="64"/>
        </w:numPr>
        <w:tabs>
          <w:tab w:val="left" w:pos="688"/>
        </w:tabs>
        <w:spacing w:before="2" w:line="242" w:lineRule="auto"/>
        <w:ind w:firstLine="226"/>
        <w:rPr>
          <w:sz w:val="20"/>
        </w:rPr>
      </w:pPr>
      <w:r>
        <w:rPr>
          <w:color w:val="231F20"/>
          <w:sz w:val="20"/>
        </w:rPr>
        <w:t>подбирать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иллюстрации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к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тексту,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соотносить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 xml:space="preserve">произведе- </w:t>
      </w:r>
      <w:r>
        <w:rPr>
          <w:color w:val="231F20"/>
          <w:w w:val="95"/>
          <w:sz w:val="20"/>
        </w:rPr>
        <w:t xml:space="preserve">ния литературы и изобразительного искусства по тематике, на- </w:t>
      </w:r>
      <w:r>
        <w:rPr>
          <w:color w:val="231F20"/>
          <w:sz w:val="20"/>
        </w:rPr>
        <w:t>строению, средствам выразительности;</w:t>
      </w:r>
    </w:p>
    <w:p w:rsidR="00CE1600" w:rsidRDefault="00637BD4">
      <w:pPr>
        <w:pStyle w:val="a5"/>
        <w:numPr>
          <w:ilvl w:val="0"/>
          <w:numId w:val="64"/>
        </w:numPr>
        <w:tabs>
          <w:tab w:val="left" w:pos="661"/>
        </w:tabs>
        <w:spacing w:before="3" w:line="242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выбирать книгу в библиотеке в соответствии с учебной за- </w:t>
      </w:r>
      <w:r>
        <w:rPr>
          <w:color w:val="231F20"/>
          <w:sz w:val="20"/>
        </w:rPr>
        <w:t>дачей; составлять аннотацию.</w:t>
      </w:r>
    </w:p>
    <w:p w:rsidR="00CE1600" w:rsidRDefault="00637BD4">
      <w:pPr>
        <w:pStyle w:val="5"/>
        <w:spacing w:before="144" w:line="239" w:lineRule="exact"/>
        <w:jc w:val="both"/>
      </w:pPr>
      <w:r>
        <w:rPr>
          <w:color w:val="231F20"/>
        </w:rPr>
        <w:t>Коммуникативные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универсальные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учебные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действия:</w:t>
      </w:r>
    </w:p>
    <w:p w:rsidR="00CE1600" w:rsidRDefault="00637BD4">
      <w:pPr>
        <w:pStyle w:val="a5"/>
        <w:numPr>
          <w:ilvl w:val="0"/>
          <w:numId w:val="64"/>
        </w:numPr>
        <w:tabs>
          <w:tab w:val="left" w:pos="644"/>
        </w:tabs>
        <w:spacing w:line="242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>читать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текст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разными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интонациями,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передавая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своё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 xml:space="preserve">отно- </w:t>
      </w:r>
      <w:r>
        <w:rPr>
          <w:color w:val="231F20"/>
          <w:sz w:val="20"/>
        </w:rPr>
        <w:t>шение к событиям, героям произведения;</w:t>
      </w:r>
    </w:p>
    <w:p w:rsidR="00CE1600" w:rsidRDefault="00637BD4">
      <w:pPr>
        <w:pStyle w:val="a5"/>
        <w:numPr>
          <w:ilvl w:val="0"/>
          <w:numId w:val="64"/>
        </w:numPr>
        <w:tabs>
          <w:tab w:val="left" w:pos="649"/>
        </w:tabs>
        <w:ind w:left="648" w:right="0" w:hanging="266"/>
        <w:rPr>
          <w:sz w:val="20"/>
        </w:rPr>
      </w:pPr>
      <w:r>
        <w:rPr>
          <w:color w:val="231F20"/>
          <w:w w:val="95"/>
          <w:sz w:val="20"/>
        </w:rPr>
        <w:t>формулировать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w w:val="95"/>
          <w:sz w:val="20"/>
        </w:rPr>
        <w:t>вопросы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w w:val="95"/>
          <w:sz w:val="20"/>
        </w:rPr>
        <w:t>по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w w:val="95"/>
          <w:sz w:val="20"/>
        </w:rPr>
        <w:t>основным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w w:val="95"/>
          <w:sz w:val="20"/>
        </w:rPr>
        <w:t>событиям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текста;</w:t>
      </w:r>
    </w:p>
    <w:p w:rsidR="00CE1600" w:rsidRDefault="00CE1600">
      <w:pPr>
        <w:jc w:val="both"/>
        <w:rPr>
          <w:sz w:val="20"/>
        </w:rPr>
        <w:sectPr w:rsidR="00CE1600">
          <w:pgSz w:w="7830" w:h="12020"/>
          <w:pgMar w:top="620" w:right="580" w:bottom="760" w:left="580" w:header="0" w:footer="563" w:gutter="0"/>
          <w:cols w:space="720"/>
        </w:sectPr>
      </w:pPr>
    </w:p>
    <w:p w:rsidR="00CE1600" w:rsidRDefault="00637BD4">
      <w:pPr>
        <w:pStyle w:val="a5"/>
        <w:numPr>
          <w:ilvl w:val="0"/>
          <w:numId w:val="64"/>
        </w:numPr>
        <w:tabs>
          <w:tab w:val="left" w:pos="669"/>
        </w:tabs>
        <w:spacing w:before="68" w:line="252" w:lineRule="auto"/>
        <w:ind w:right="154" w:firstLine="226"/>
        <w:jc w:val="left"/>
        <w:rPr>
          <w:sz w:val="20"/>
        </w:rPr>
      </w:pPr>
      <w:r>
        <w:rPr>
          <w:color w:val="231F20"/>
          <w:w w:val="95"/>
          <w:sz w:val="20"/>
        </w:rPr>
        <w:t xml:space="preserve">пересказывать текст (подробно, выборочно, с изменением </w:t>
      </w:r>
      <w:r>
        <w:rPr>
          <w:color w:val="231F20"/>
          <w:spacing w:val="-2"/>
          <w:sz w:val="20"/>
        </w:rPr>
        <w:t>лица);</w:t>
      </w:r>
    </w:p>
    <w:p w:rsidR="00CE1600" w:rsidRDefault="00637BD4">
      <w:pPr>
        <w:pStyle w:val="a5"/>
        <w:numPr>
          <w:ilvl w:val="0"/>
          <w:numId w:val="64"/>
        </w:numPr>
        <w:tabs>
          <w:tab w:val="left" w:pos="667"/>
        </w:tabs>
        <w:spacing w:line="252" w:lineRule="auto"/>
        <w:ind w:firstLine="226"/>
        <w:jc w:val="left"/>
        <w:rPr>
          <w:sz w:val="20"/>
        </w:rPr>
      </w:pPr>
      <w:r>
        <w:rPr>
          <w:color w:val="231F20"/>
          <w:w w:val="95"/>
          <w:sz w:val="20"/>
        </w:rPr>
        <w:t xml:space="preserve">выразительно исполнять стихотворное произведение, соз- </w:t>
      </w:r>
      <w:r>
        <w:rPr>
          <w:color w:val="231F20"/>
          <w:sz w:val="20"/>
        </w:rPr>
        <w:t>давая соответствующее настроение;</w:t>
      </w:r>
    </w:p>
    <w:p w:rsidR="00CE1600" w:rsidRDefault="00637BD4">
      <w:pPr>
        <w:pStyle w:val="a5"/>
        <w:numPr>
          <w:ilvl w:val="0"/>
          <w:numId w:val="64"/>
        </w:numPr>
        <w:tabs>
          <w:tab w:val="left" w:pos="645"/>
        </w:tabs>
        <w:spacing w:line="234" w:lineRule="exact"/>
        <w:ind w:left="644" w:right="0" w:hanging="262"/>
        <w:jc w:val="left"/>
        <w:rPr>
          <w:sz w:val="20"/>
        </w:rPr>
      </w:pPr>
      <w:r>
        <w:rPr>
          <w:color w:val="231F20"/>
          <w:w w:val="95"/>
          <w:sz w:val="20"/>
        </w:rPr>
        <w:t>сочинять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w w:val="95"/>
          <w:sz w:val="20"/>
        </w:rPr>
        <w:t>простые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w w:val="95"/>
          <w:sz w:val="20"/>
        </w:rPr>
        <w:t>истории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w w:val="95"/>
          <w:sz w:val="20"/>
        </w:rPr>
        <w:t>(сказки,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w w:val="95"/>
          <w:sz w:val="20"/>
        </w:rPr>
        <w:t>рассказы)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w w:val="95"/>
          <w:sz w:val="20"/>
        </w:rPr>
        <w:t>по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аналогии.</w:t>
      </w:r>
    </w:p>
    <w:p w:rsidR="00CE1600" w:rsidRDefault="00637BD4">
      <w:pPr>
        <w:pStyle w:val="5"/>
        <w:spacing w:before="153"/>
      </w:pPr>
      <w:r>
        <w:rPr>
          <w:color w:val="231F20"/>
        </w:rPr>
        <w:t>Регулятивные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универсальные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учебные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действия:</w:t>
      </w:r>
    </w:p>
    <w:p w:rsidR="00CE1600" w:rsidRDefault="00637BD4">
      <w:pPr>
        <w:pStyle w:val="a5"/>
        <w:numPr>
          <w:ilvl w:val="0"/>
          <w:numId w:val="64"/>
        </w:numPr>
        <w:tabs>
          <w:tab w:val="left" w:pos="666"/>
        </w:tabs>
        <w:spacing w:before="4" w:line="252" w:lineRule="auto"/>
        <w:ind w:firstLine="226"/>
        <w:rPr>
          <w:sz w:val="20"/>
        </w:rPr>
      </w:pPr>
      <w:r>
        <w:rPr>
          <w:color w:val="231F20"/>
          <w:sz w:val="20"/>
        </w:rPr>
        <w:t>принимать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цель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чтения,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удерживать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её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памяти,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 xml:space="preserve">исполь- </w:t>
      </w:r>
      <w:r>
        <w:rPr>
          <w:color w:val="231F20"/>
          <w:spacing w:val="-2"/>
          <w:sz w:val="20"/>
        </w:rPr>
        <w:t>зовать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pacing w:val="-2"/>
          <w:sz w:val="20"/>
        </w:rPr>
        <w:t>в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pacing w:val="-2"/>
          <w:sz w:val="20"/>
        </w:rPr>
        <w:t>зависимости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pacing w:val="-2"/>
          <w:sz w:val="20"/>
        </w:rPr>
        <w:t>от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pacing w:val="-2"/>
          <w:sz w:val="20"/>
        </w:rPr>
        <w:t>учебной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pacing w:val="-2"/>
          <w:sz w:val="20"/>
        </w:rPr>
        <w:t>задачи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pacing w:val="-2"/>
          <w:sz w:val="20"/>
        </w:rPr>
        <w:t>вид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pacing w:val="-2"/>
          <w:sz w:val="20"/>
        </w:rPr>
        <w:t>чтения,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pacing w:val="-2"/>
          <w:sz w:val="20"/>
        </w:rPr>
        <w:t xml:space="preserve">контроли- </w:t>
      </w:r>
      <w:r>
        <w:rPr>
          <w:color w:val="231F20"/>
          <w:sz w:val="20"/>
        </w:rPr>
        <w:t>ровать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реализацию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поставленной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задачи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чтения;</w:t>
      </w:r>
    </w:p>
    <w:p w:rsidR="00CE1600" w:rsidRDefault="00637BD4">
      <w:pPr>
        <w:pStyle w:val="a5"/>
        <w:numPr>
          <w:ilvl w:val="0"/>
          <w:numId w:val="64"/>
        </w:numPr>
        <w:tabs>
          <w:tab w:val="left" w:pos="649"/>
        </w:tabs>
        <w:spacing w:line="233" w:lineRule="exact"/>
        <w:ind w:left="648" w:right="0" w:hanging="266"/>
        <w:rPr>
          <w:sz w:val="20"/>
        </w:rPr>
      </w:pPr>
      <w:r>
        <w:rPr>
          <w:color w:val="231F20"/>
          <w:w w:val="95"/>
          <w:sz w:val="20"/>
        </w:rPr>
        <w:t>оценивать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качество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своего</w:t>
      </w:r>
      <w:r>
        <w:rPr>
          <w:color w:val="231F20"/>
          <w:spacing w:val="-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восприятия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текста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на</w:t>
      </w:r>
      <w:r>
        <w:rPr>
          <w:color w:val="231F20"/>
          <w:spacing w:val="-2"/>
          <w:w w:val="95"/>
          <w:sz w:val="20"/>
        </w:rPr>
        <w:t xml:space="preserve"> слух;</w:t>
      </w:r>
    </w:p>
    <w:p w:rsidR="00CE1600" w:rsidRDefault="00637BD4">
      <w:pPr>
        <w:pStyle w:val="a5"/>
        <w:numPr>
          <w:ilvl w:val="0"/>
          <w:numId w:val="64"/>
        </w:numPr>
        <w:tabs>
          <w:tab w:val="left" w:pos="727"/>
        </w:tabs>
        <w:spacing w:before="12" w:line="252" w:lineRule="auto"/>
        <w:ind w:right="156" w:firstLine="226"/>
        <w:rPr>
          <w:sz w:val="20"/>
        </w:rPr>
      </w:pPr>
      <w:r>
        <w:rPr>
          <w:color w:val="231F20"/>
          <w:sz w:val="20"/>
        </w:rPr>
        <w:t>выполнять действия контроля/самоконтроля и оценки процесса и результата деятельности, при необходимости вно- сить коррективы в выполняемые действия.</w:t>
      </w:r>
    </w:p>
    <w:p w:rsidR="00CE1600" w:rsidRDefault="00637BD4">
      <w:pPr>
        <w:pStyle w:val="5"/>
        <w:spacing w:before="169"/>
        <w:jc w:val="both"/>
      </w:pPr>
      <w:r>
        <w:rPr>
          <w:color w:val="231F20"/>
        </w:rPr>
        <w:t>Совместная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2"/>
        </w:rPr>
        <w:t>деятельность:</w:t>
      </w:r>
    </w:p>
    <w:p w:rsidR="00CE1600" w:rsidRDefault="00637BD4">
      <w:pPr>
        <w:pStyle w:val="a5"/>
        <w:numPr>
          <w:ilvl w:val="0"/>
          <w:numId w:val="64"/>
        </w:numPr>
        <w:tabs>
          <w:tab w:val="left" w:pos="686"/>
        </w:tabs>
        <w:spacing w:before="4" w:line="252" w:lineRule="auto"/>
        <w:ind w:right="154" w:firstLine="226"/>
        <w:rPr>
          <w:sz w:val="20"/>
        </w:rPr>
      </w:pPr>
      <w:r>
        <w:rPr>
          <w:color w:val="231F20"/>
          <w:sz w:val="20"/>
        </w:rPr>
        <w:t>участвовать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совместной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деятельности: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выполнять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роли лидера,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подчинённого,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соблюдать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равноправие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дружелюбие;</w:t>
      </w:r>
    </w:p>
    <w:p w:rsidR="00CE1600" w:rsidRDefault="00637BD4">
      <w:pPr>
        <w:pStyle w:val="a5"/>
        <w:numPr>
          <w:ilvl w:val="0"/>
          <w:numId w:val="64"/>
        </w:numPr>
        <w:tabs>
          <w:tab w:val="left" w:pos="658"/>
        </w:tabs>
        <w:spacing w:line="252" w:lineRule="auto"/>
        <w:ind w:right="154" w:firstLine="226"/>
        <w:rPr>
          <w:sz w:val="20"/>
        </w:rPr>
      </w:pPr>
      <w:r>
        <w:rPr>
          <w:color w:val="231F20"/>
          <w:w w:val="95"/>
          <w:sz w:val="20"/>
        </w:rPr>
        <w:t xml:space="preserve">в коллективной театрализованной деятельности читать по ролям, инсценировать/драматизировать несложные произведе- </w:t>
      </w:r>
      <w:r>
        <w:rPr>
          <w:color w:val="231F20"/>
          <w:sz w:val="20"/>
        </w:rPr>
        <w:t>ния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фольклора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художественной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литературы;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выбирать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 xml:space="preserve">роль, </w:t>
      </w:r>
      <w:r>
        <w:rPr>
          <w:color w:val="231F20"/>
          <w:w w:val="95"/>
          <w:sz w:val="20"/>
        </w:rPr>
        <w:t xml:space="preserve">договариваться о манере её исполнения в соответствии с общим </w:t>
      </w:r>
      <w:r>
        <w:rPr>
          <w:color w:val="231F20"/>
          <w:spacing w:val="-2"/>
          <w:sz w:val="20"/>
        </w:rPr>
        <w:t>замыслом;</w:t>
      </w:r>
    </w:p>
    <w:p w:rsidR="00CE1600" w:rsidRDefault="00637BD4">
      <w:pPr>
        <w:pStyle w:val="a5"/>
        <w:numPr>
          <w:ilvl w:val="0"/>
          <w:numId w:val="64"/>
        </w:numPr>
        <w:tabs>
          <w:tab w:val="left" w:pos="683"/>
        </w:tabs>
        <w:spacing w:line="252" w:lineRule="auto"/>
        <w:ind w:right="154" w:firstLine="226"/>
        <w:rPr>
          <w:sz w:val="20"/>
        </w:rPr>
      </w:pPr>
      <w:r>
        <w:rPr>
          <w:color w:val="231F20"/>
          <w:sz w:val="20"/>
        </w:rPr>
        <w:t>осуществлять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взаимопомощь,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проявлять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 xml:space="preserve">ответственность </w:t>
      </w:r>
      <w:r>
        <w:rPr>
          <w:color w:val="231F20"/>
          <w:w w:val="95"/>
          <w:sz w:val="20"/>
        </w:rPr>
        <w:t>при</w:t>
      </w:r>
      <w:r>
        <w:rPr>
          <w:color w:val="231F20"/>
          <w:spacing w:val="-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выполнении</w:t>
      </w:r>
      <w:r>
        <w:rPr>
          <w:color w:val="231F20"/>
          <w:spacing w:val="-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своей</w:t>
      </w:r>
      <w:r>
        <w:rPr>
          <w:color w:val="231F20"/>
          <w:spacing w:val="-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части</w:t>
      </w:r>
      <w:r>
        <w:rPr>
          <w:color w:val="231F20"/>
          <w:spacing w:val="-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работы,</w:t>
      </w:r>
      <w:r>
        <w:rPr>
          <w:color w:val="231F20"/>
          <w:spacing w:val="-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оценивать</w:t>
      </w:r>
      <w:r>
        <w:rPr>
          <w:color w:val="231F20"/>
          <w:spacing w:val="-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свой</w:t>
      </w:r>
      <w:r>
        <w:rPr>
          <w:color w:val="231F20"/>
          <w:spacing w:val="-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вклад</w:t>
      </w:r>
      <w:r>
        <w:rPr>
          <w:color w:val="231F20"/>
          <w:spacing w:val="-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</w:t>
      </w:r>
      <w:r>
        <w:rPr>
          <w:color w:val="231F20"/>
          <w:spacing w:val="-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 xml:space="preserve">об- </w:t>
      </w:r>
      <w:r>
        <w:rPr>
          <w:color w:val="231F20"/>
          <w:sz w:val="20"/>
        </w:rPr>
        <w:t>щее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дело.</w:t>
      </w:r>
    </w:p>
    <w:p w:rsidR="00CE1600" w:rsidRDefault="00637BD4">
      <w:pPr>
        <w:pStyle w:val="3"/>
        <w:numPr>
          <w:ilvl w:val="0"/>
          <w:numId w:val="67"/>
        </w:numPr>
        <w:tabs>
          <w:tab w:val="left" w:pos="326"/>
        </w:tabs>
        <w:spacing w:before="157"/>
      </w:pPr>
      <w:r>
        <w:rPr>
          <w:color w:val="231F20"/>
          <w:spacing w:val="-2"/>
        </w:rPr>
        <w:t>КЛАСС</w:t>
      </w:r>
    </w:p>
    <w:p w:rsidR="00CE1600" w:rsidRDefault="00637BD4">
      <w:pPr>
        <w:pStyle w:val="a3"/>
        <w:spacing w:before="68" w:line="252" w:lineRule="auto"/>
        <w:ind w:right="154"/>
      </w:pPr>
      <w:r>
        <w:rPr>
          <w:i/>
          <w:color w:val="231F20"/>
        </w:rPr>
        <w:t>О</w:t>
      </w:r>
      <w:r>
        <w:rPr>
          <w:i/>
          <w:color w:val="231F20"/>
          <w:spacing w:val="-5"/>
        </w:rPr>
        <w:t xml:space="preserve"> </w:t>
      </w:r>
      <w:r>
        <w:rPr>
          <w:i/>
          <w:color w:val="231F20"/>
        </w:rPr>
        <w:t>Родине,</w:t>
      </w:r>
      <w:r>
        <w:rPr>
          <w:i/>
          <w:color w:val="231F20"/>
          <w:spacing w:val="-5"/>
        </w:rPr>
        <w:t xml:space="preserve"> </w:t>
      </w:r>
      <w:r>
        <w:rPr>
          <w:i/>
          <w:color w:val="231F20"/>
        </w:rPr>
        <w:t>героические</w:t>
      </w:r>
      <w:r>
        <w:rPr>
          <w:i/>
          <w:color w:val="231F20"/>
          <w:spacing w:val="-5"/>
        </w:rPr>
        <w:t xml:space="preserve"> </w:t>
      </w:r>
      <w:r>
        <w:rPr>
          <w:i/>
          <w:color w:val="231F20"/>
        </w:rPr>
        <w:t>страницы</w:t>
      </w:r>
      <w:r>
        <w:rPr>
          <w:i/>
          <w:color w:val="231F20"/>
          <w:spacing w:val="-5"/>
        </w:rPr>
        <w:t xml:space="preserve"> </w:t>
      </w:r>
      <w:r>
        <w:rPr>
          <w:i/>
          <w:color w:val="231F20"/>
        </w:rPr>
        <w:t>истории.</w:t>
      </w:r>
      <w:r>
        <w:rPr>
          <w:i/>
          <w:color w:val="231F20"/>
          <w:spacing w:val="-5"/>
        </w:rPr>
        <w:t xml:space="preserve"> </w:t>
      </w:r>
      <w:r>
        <w:rPr>
          <w:color w:val="231F20"/>
        </w:rPr>
        <w:t>Наше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 xml:space="preserve">Отечество, </w:t>
      </w:r>
      <w:r>
        <w:rPr>
          <w:color w:val="231F20"/>
          <w:w w:val="95"/>
        </w:rPr>
        <w:t xml:space="preserve">образ родной земли в стихотворных и прозаических произведе- </w:t>
      </w:r>
      <w:r>
        <w:rPr>
          <w:color w:val="231F20"/>
        </w:rPr>
        <w:t>ниях писателей и поэтов ХIХ и ХХ веков (по выбору, не менее четырёх, например произведения И.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С. Никитина, Н.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М. Язы- кова,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С.Т.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Романовского,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Т.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Твардовского,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М.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Пришвина, С.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Дрожжина,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Пескова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др.).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Представление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прояв- лении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любви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родной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земле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литературе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разных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народов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(на </w:t>
      </w:r>
      <w:r>
        <w:rPr>
          <w:color w:val="231F20"/>
          <w:w w:val="95"/>
        </w:rPr>
        <w:t xml:space="preserve">примере писателей родного края, представителей разных наро- </w:t>
      </w:r>
      <w:r>
        <w:rPr>
          <w:color w:val="231F20"/>
        </w:rPr>
        <w:t>дов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России).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Страницы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истории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России,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великие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люди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собы- тия: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образы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Александра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Невского,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Дмитрия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Пожарского,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 xml:space="preserve">Дми- </w:t>
      </w:r>
      <w:r>
        <w:rPr>
          <w:color w:val="231F20"/>
          <w:w w:val="95"/>
        </w:rPr>
        <w:t xml:space="preserve">трия Донского, Александра Суворова, Михаила Кутузова и дру- </w:t>
      </w:r>
      <w:r>
        <w:rPr>
          <w:color w:val="231F20"/>
        </w:rPr>
        <w:t xml:space="preserve">гих выдающихся защитников Отечества в литературе для </w:t>
      </w:r>
      <w:r>
        <w:rPr>
          <w:color w:val="231F20"/>
          <w:w w:val="95"/>
        </w:rPr>
        <w:t xml:space="preserve">детей. Отражение нравственной идеи: любовь к Родине. Герои- </w:t>
      </w:r>
      <w:r>
        <w:rPr>
          <w:color w:val="231F20"/>
        </w:rPr>
        <w:t>ческое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прошлое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России,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тема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Великой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Отечественной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войны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0"/>
        </w:rPr>
        <w:t>в</w:t>
      </w:r>
    </w:p>
    <w:p w:rsidR="00CE1600" w:rsidRDefault="00CE1600">
      <w:pPr>
        <w:spacing w:line="252" w:lineRule="auto"/>
        <w:sectPr w:rsidR="00CE1600">
          <w:pgSz w:w="7830" w:h="12020"/>
          <w:pgMar w:top="620" w:right="580" w:bottom="760" w:left="580" w:header="0" w:footer="563" w:gutter="0"/>
          <w:cols w:space="720"/>
        </w:sectPr>
      </w:pPr>
    </w:p>
    <w:p w:rsidR="00CE1600" w:rsidRDefault="00637BD4">
      <w:pPr>
        <w:pStyle w:val="a3"/>
        <w:spacing w:before="68" w:line="254" w:lineRule="auto"/>
        <w:ind w:firstLine="0"/>
      </w:pPr>
      <w:r>
        <w:rPr>
          <w:color w:val="231F20"/>
        </w:rPr>
        <w:t>произведениях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литературы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примере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рассказов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Плато- </w:t>
      </w:r>
      <w:r>
        <w:rPr>
          <w:color w:val="231F20"/>
          <w:w w:val="105"/>
        </w:rPr>
        <w:t>нова,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Л.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А.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Кассиля,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В.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К.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Железняка,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С.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П.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Алексеева).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 xml:space="preserve">Осоз- </w:t>
      </w:r>
      <w:r>
        <w:rPr>
          <w:color w:val="231F20"/>
        </w:rPr>
        <w:t>нание понятия: поступок, подвиг.</w:t>
      </w:r>
    </w:p>
    <w:p w:rsidR="00CE1600" w:rsidRDefault="00637BD4">
      <w:pPr>
        <w:pStyle w:val="a3"/>
        <w:spacing w:line="254" w:lineRule="auto"/>
      </w:pPr>
      <w:r>
        <w:rPr>
          <w:color w:val="231F20"/>
          <w:w w:val="95"/>
        </w:rPr>
        <w:t xml:space="preserve">Круг чтения: народная и авторская песня: понятие историче- ской песни, знакомство с песнями на тему Великой Отечествен- </w:t>
      </w:r>
      <w:r>
        <w:rPr>
          <w:color w:val="231F20"/>
        </w:rPr>
        <w:t>ной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войны.</w:t>
      </w:r>
    </w:p>
    <w:p w:rsidR="00CE1600" w:rsidRDefault="00637BD4">
      <w:pPr>
        <w:pStyle w:val="a3"/>
        <w:spacing w:line="254" w:lineRule="auto"/>
        <w:ind w:right="154"/>
      </w:pPr>
      <w:r>
        <w:rPr>
          <w:i/>
          <w:color w:val="231F20"/>
        </w:rPr>
        <w:t xml:space="preserve">Фольклор </w:t>
      </w:r>
      <w:r>
        <w:rPr>
          <w:color w:val="231F20"/>
        </w:rPr>
        <w:t>(</w:t>
      </w:r>
      <w:r>
        <w:rPr>
          <w:i/>
          <w:color w:val="231F20"/>
        </w:rPr>
        <w:t>устное народное творчество</w:t>
      </w:r>
      <w:r>
        <w:rPr>
          <w:color w:val="231F20"/>
        </w:rPr>
        <w:t>)</w:t>
      </w:r>
      <w:r>
        <w:rPr>
          <w:i/>
          <w:color w:val="231F20"/>
        </w:rPr>
        <w:t xml:space="preserve">. </w:t>
      </w:r>
      <w:r>
        <w:rPr>
          <w:color w:val="231F20"/>
        </w:rPr>
        <w:t xml:space="preserve">Фольклор как на- </w:t>
      </w:r>
      <w:r>
        <w:rPr>
          <w:color w:val="231F20"/>
          <w:spacing w:val="-2"/>
        </w:rPr>
        <w:t>родная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духовная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культура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(произведения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по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выбору).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 xml:space="preserve">Многооб- </w:t>
      </w:r>
      <w:r>
        <w:rPr>
          <w:color w:val="231F20"/>
        </w:rPr>
        <w:t>разие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видов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фольклора: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словесный,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музыкальный,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обрядовый (календарный).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Культурное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значение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фольклора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появления художественной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литературы.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Малые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жанры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фольклора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(назна- чение, сравнение, классификация). Собиратели фольклора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(А.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Афанасьев,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Даль).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Виды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сказок: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животных,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быто- </w:t>
      </w:r>
      <w:r>
        <w:rPr>
          <w:color w:val="231F20"/>
          <w:w w:val="95"/>
        </w:rPr>
        <w:t xml:space="preserve">вые, волшебные. Отражение в произведениях фольклора нрав- </w:t>
      </w:r>
      <w:r>
        <w:rPr>
          <w:color w:val="231F20"/>
        </w:rPr>
        <w:t>ственных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ценностей,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быта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культуры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народов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мира.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Сходство </w:t>
      </w:r>
      <w:r>
        <w:rPr>
          <w:color w:val="231F20"/>
          <w:w w:val="95"/>
        </w:rPr>
        <w:t xml:space="preserve">фольклорных произведений разных народов по тематике, худо- </w:t>
      </w:r>
      <w:r>
        <w:rPr>
          <w:color w:val="231F20"/>
        </w:rPr>
        <w:t>жественным образам и форме («бродячие» сюжеты).</w:t>
      </w:r>
    </w:p>
    <w:p w:rsidR="00CE1600" w:rsidRDefault="00637BD4">
      <w:pPr>
        <w:pStyle w:val="a3"/>
        <w:spacing w:line="254" w:lineRule="auto"/>
        <w:ind w:right="154"/>
      </w:pPr>
      <w:r>
        <w:rPr>
          <w:color w:val="231F20"/>
        </w:rPr>
        <w:t>Круг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чтения: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былина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эпическая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песня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героическом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со- </w:t>
      </w:r>
      <w:r>
        <w:rPr>
          <w:color w:val="231F20"/>
          <w:w w:val="95"/>
        </w:rPr>
        <w:t xml:space="preserve">бытии. Герой былины — защитник страны. Образы русских бо- </w:t>
      </w:r>
      <w:r>
        <w:rPr>
          <w:color w:val="231F20"/>
        </w:rPr>
        <w:t>гатырей: Ильи Муромца, Алёши Поповича, Добрыни Никити- ча,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Никиты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Кожемяки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(где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жил,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чем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занимался,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какими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каче- ствами обладал). Средства художественной выразительности в былине: устойчивые выражения, повторы, гипербола. Уста- ревшие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слова,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место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былине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представление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современ- 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лексике.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Народные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былинно-сказочные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темы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творчестве художника В. М. Васнецова.</w:t>
      </w:r>
    </w:p>
    <w:p w:rsidR="00CE1600" w:rsidRDefault="00637BD4">
      <w:pPr>
        <w:pStyle w:val="a3"/>
        <w:spacing w:line="254" w:lineRule="auto"/>
        <w:ind w:right="156"/>
      </w:pPr>
      <w:r>
        <w:rPr>
          <w:i/>
          <w:color w:val="231F20"/>
        </w:rPr>
        <w:t>Творчество</w:t>
      </w:r>
      <w:r>
        <w:rPr>
          <w:i/>
          <w:color w:val="231F20"/>
          <w:spacing w:val="-3"/>
        </w:rPr>
        <w:t xml:space="preserve"> </w:t>
      </w:r>
      <w:r>
        <w:rPr>
          <w:i/>
          <w:color w:val="231F20"/>
        </w:rPr>
        <w:t>А.</w:t>
      </w:r>
      <w:r>
        <w:rPr>
          <w:i/>
          <w:color w:val="231F20"/>
          <w:spacing w:val="-14"/>
        </w:rPr>
        <w:t xml:space="preserve"> </w:t>
      </w:r>
      <w:r>
        <w:rPr>
          <w:i/>
          <w:color w:val="231F20"/>
        </w:rPr>
        <w:t>С.</w:t>
      </w:r>
      <w:r>
        <w:rPr>
          <w:i/>
          <w:color w:val="231F20"/>
          <w:spacing w:val="-3"/>
        </w:rPr>
        <w:t xml:space="preserve"> </w:t>
      </w:r>
      <w:r>
        <w:rPr>
          <w:i/>
          <w:color w:val="231F20"/>
        </w:rPr>
        <w:t>Пушкина.</w:t>
      </w:r>
      <w:r>
        <w:rPr>
          <w:i/>
          <w:color w:val="231F20"/>
          <w:spacing w:val="-3"/>
        </w:rPr>
        <w:t xml:space="preserve"> </w:t>
      </w:r>
      <w:r>
        <w:rPr>
          <w:color w:val="231F20"/>
        </w:rPr>
        <w:t>Картины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природы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лирических произведениях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С. Пушкина. Средства художественной вы- разительности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стихотворном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произведении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(сравнение,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эпи- тет, олицетворение, метафора). Круг чтения: литературные сказки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С.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Пушкина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стихах: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«Сказка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мёртвой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царевне и о семи богатырях». Фольклорная основа авторской сказки. Положительные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отрицательные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герои,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волшебные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помощни- ки, язык авторской сказки.</w:t>
      </w:r>
    </w:p>
    <w:p w:rsidR="00CE1600" w:rsidRDefault="00637BD4">
      <w:pPr>
        <w:pStyle w:val="a3"/>
        <w:spacing w:line="254" w:lineRule="auto"/>
      </w:pPr>
      <w:r>
        <w:rPr>
          <w:i/>
          <w:color w:val="231F20"/>
        </w:rPr>
        <w:t>Творчество И.</w:t>
      </w:r>
      <w:r>
        <w:rPr>
          <w:i/>
          <w:color w:val="231F20"/>
          <w:spacing w:val="-12"/>
        </w:rPr>
        <w:t xml:space="preserve"> </w:t>
      </w:r>
      <w:r>
        <w:rPr>
          <w:i/>
          <w:color w:val="231F20"/>
        </w:rPr>
        <w:t xml:space="preserve">А. Крылова. </w:t>
      </w:r>
      <w:r>
        <w:rPr>
          <w:color w:val="231F20"/>
        </w:rPr>
        <w:t xml:space="preserve">Представление о басне как ли- </w:t>
      </w:r>
      <w:r>
        <w:rPr>
          <w:color w:val="231F20"/>
          <w:w w:val="95"/>
        </w:rPr>
        <w:t xml:space="preserve">ро-эпическом жанре. Круг чтения: басни на примере произведе- </w:t>
      </w:r>
      <w:r>
        <w:rPr>
          <w:color w:val="231F20"/>
        </w:rPr>
        <w:t>ний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Крылова,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Хемницера,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Л.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Толстого,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Ми- халкова.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Басни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стихотворные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прозаические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(не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менее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трёх). Развитие событий в басне, её герои (положительные, отрица- тельные). Аллегория в баснях. Сравнение басен: назначение, темы и герои, особенности языка.</w:t>
      </w:r>
    </w:p>
    <w:p w:rsidR="00CE1600" w:rsidRDefault="00CE1600">
      <w:pPr>
        <w:spacing w:line="254" w:lineRule="auto"/>
        <w:sectPr w:rsidR="00CE1600">
          <w:pgSz w:w="7830" w:h="12020"/>
          <w:pgMar w:top="620" w:right="580" w:bottom="760" w:left="580" w:header="0" w:footer="563" w:gutter="0"/>
          <w:cols w:space="720"/>
        </w:sectPr>
      </w:pPr>
    </w:p>
    <w:p w:rsidR="00CE1600" w:rsidRDefault="00637BD4">
      <w:pPr>
        <w:pStyle w:val="a3"/>
        <w:spacing w:before="68" w:line="254" w:lineRule="auto"/>
        <w:ind w:right="154"/>
      </w:pPr>
      <w:r>
        <w:rPr>
          <w:i/>
          <w:color w:val="231F20"/>
        </w:rPr>
        <w:t>Творчество М.</w:t>
      </w:r>
      <w:r>
        <w:rPr>
          <w:i/>
          <w:color w:val="231F20"/>
          <w:spacing w:val="-8"/>
        </w:rPr>
        <w:t xml:space="preserve"> </w:t>
      </w:r>
      <w:r>
        <w:rPr>
          <w:i/>
          <w:color w:val="231F20"/>
        </w:rPr>
        <w:t xml:space="preserve">Ю. Лермонтова. </w:t>
      </w:r>
      <w:r>
        <w:rPr>
          <w:color w:val="231F20"/>
        </w:rPr>
        <w:t>Круг чтения: лирические произведения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М.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Ю.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Лермонтова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(не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менее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трёх).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Средства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ху- дожественной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выразительности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(сравнение,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эпитет,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олицетво- рение); рифма, ритм. Метафора как «свёрнутое» сравнение. Строфа как элемент композиции стихотворения. Переносное значение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слов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метафоре.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Метафора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стихотворениях М. Ю. Лермонтова.</w:t>
      </w:r>
    </w:p>
    <w:p w:rsidR="00CE1600" w:rsidRDefault="00637BD4">
      <w:pPr>
        <w:pStyle w:val="a3"/>
        <w:spacing w:line="254" w:lineRule="auto"/>
        <w:ind w:right="154"/>
      </w:pPr>
      <w:r>
        <w:rPr>
          <w:i/>
          <w:color w:val="231F20"/>
        </w:rPr>
        <w:t xml:space="preserve">Литературная сказка. </w:t>
      </w:r>
      <w:r>
        <w:rPr>
          <w:color w:val="231F20"/>
        </w:rPr>
        <w:t xml:space="preserve">Тематика авторских стихотворных </w:t>
      </w:r>
      <w:r>
        <w:rPr>
          <w:color w:val="231F20"/>
          <w:w w:val="95"/>
        </w:rPr>
        <w:t xml:space="preserve">сказок (две-три по выбору). Герои литературных сказок (произ- </w:t>
      </w:r>
      <w:r>
        <w:rPr>
          <w:color w:val="231F20"/>
        </w:rPr>
        <w:t>ведения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М.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Ю.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Лермонтова,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П.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П.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Ершова,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П.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П.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Бажова, С.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Аксакова,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Я.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Маршака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др.).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Связь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литературной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сказ- ки с фольклорной: народная речь — особенность авторской сказки. Иллюстрации в сказке: назначение, особенности.</w:t>
      </w:r>
    </w:p>
    <w:p w:rsidR="00CE1600" w:rsidRDefault="00637BD4">
      <w:pPr>
        <w:pStyle w:val="a3"/>
        <w:spacing w:line="254" w:lineRule="auto"/>
        <w:ind w:right="154"/>
      </w:pPr>
      <w:r>
        <w:rPr>
          <w:i/>
          <w:color w:val="231F20"/>
        </w:rPr>
        <w:t>Картины природы в творчестве поэтов и писателей ХIХ— ХХ</w:t>
      </w:r>
      <w:r>
        <w:rPr>
          <w:i/>
          <w:color w:val="231F20"/>
          <w:spacing w:val="40"/>
        </w:rPr>
        <w:t xml:space="preserve"> </w:t>
      </w:r>
      <w:r>
        <w:rPr>
          <w:i/>
          <w:color w:val="231F20"/>
        </w:rPr>
        <w:t>веков.</w:t>
      </w:r>
      <w:r>
        <w:rPr>
          <w:i/>
          <w:color w:val="231F20"/>
          <w:spacing w:val="40"/>
        </w:rPr>
        <w:t xml:space="preserve"> </w:t>
      </w:r>
      <w:r>
        <w:rPr>
          <w:color w:val="231F20"/>
        </w:rPr>
        <w:t>Лирика,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лирические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произведения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описание 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стихотворной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форме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чувств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поэта,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связанных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наблюдения- ми, описаниями природы. Круг чтения: лирические произве- дения поэтов и писателей (не менее пяти авторов по выбору): В. А. Жуковский, Е. А. Баратынский, Ф. И. Тютчев, А. А. Фет, Н.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Некрасов,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И.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Бунин,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Блок,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К.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Д.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Бальмонт, М.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Цветаева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др.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Темы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стихотворных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произведений,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герой лирического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произведения.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Авторские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приёмы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создания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 xml:space="preserve">худо- </w:t>
      </w:r>
      <w:r>
        <w:rPr>
          <w:color w:val="231F20"/>
          <w:w w:val="95"/>
        </w:rPr>
        <w:t xml:space="preserve">жественного образа в лирике. Средства выразительности в про- </w:t>
      </w:r>
      <w:r>
        <w:rPr>
          <w:color w:val="231F20"/>
        </w:rPr>
        <w:t>изведениях лирики: эпитеты, синонимы, антонимы, сравне- ния,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олицетворения,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метафоры.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Репродукция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картины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ил- люстрация к лирическому произведению.</w:t>
      </w:r>
    </w:p>
    <w:p w:rsidR="00CE1600" w:rsidRDefault="00637BD4">
      <w:pPr>
        <w:pStyle w:val="a3"/>
        <w:spacing w:line="254" w:lineRule="auto"/>
        <w:ind w:right="154"/>
      </w:pPr>
      <w:r>
        <w:rPr>
          <w:i/>
          <w:color w:val="231F20"/>
        </w:rPr>
        <w:t>Творчество Л.</w:t>
      </w:r>
      <w:r>
        <w:rPr>
          <w:i/>
          <w:color w:val="231F20"/>
          <w:spacing w:val="-9"/>
        </w:rPr>
        <w:t xml:space="preserve"> </w:t>
      </w:r>
      <w:r>
        <w:rPr>
          <w:i/>
          <w:color w:val="231F20"/>
        </w:rPr>
        <w:t xml:space="preserve">Н. Толстого. </w:t>
      </w:r>
      <w:r>
        <w:rPr>
          <w:color w:val="231F20"/>
        </w:rPr>
        <w:t xml:space="preserve">Круг чтения (не менее трёх про- изведений): рассказ (художественный и научно-познаватель- </w:t>
      </w:r>
      <w:r>
        <w:rPr>
          <w:color w:val="231F20"/>
          <w:w w:val="95"/>
        </w:rPr>
        <w:t>ный), сказки, басни, быль. Повесть как эпический жанр (общее представление). Значение реальных жизненных ситуаций в соз- дании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рассказа,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повести.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Отрывки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из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автобиографической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 xml:space="preserve">пове- </w:t>
      </w:r>
      <w:r>
        <w:rPr>
          <w:color w:val="231F20"/>
        </w:rPr>
        <w:t>сти Л.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Н. Толстого «Детство». Особенности художественного текста-описания: пейзаж, портрет героя, интерьер. Примеры текста-рассуждения в рассказах Л. Н. Толстого.</w:t>
      </w:r>
    </w:p>
    <w:p w:rsidR="00CE1600" w:rsidRDefault="00637BD4">
      <w:pPr>
        <w:pStyle w:val="a3"/>
        <w:spacing w:line="254" w:lineRule="auto"/>
        <w:ind w:right="156"/>
      </w:pPr>
      <w:r>
        <w:rPr>
          <w:i/>
          <w:color w:val="231F20"/>
          <w:w w:val="95"/>
        </w:rPr>
        <w:t xml:space="preserve">Произведения о животных и родной природе. </w:t>
      </w:r>
      <w:r>
        <w:rPr>
          <w:color w:val="231F20"/>
          <w:w w:val="95"/>
        </w:rPr>
        <w:t xml:space="preserve">Взаимоотноше- </w:t>
      </w:r>
      <w:r>
        <w:rPr>
          <w:color w:val="231F20"/>
        </w:rPr>
        <w:t xml:space="preserve">ния человека и животных, защита и охрана природы — тема </w:t>
      </w:r>
      <w:r>
        <w:rPr>
          <w:color w:val="231F20"/>
          <w:w w:val="95"/>
        </w:rPr>
        <w:t xml:space="preserve">произведений литературы. Круг чтения (не менее трёх авторов): </w:t>
      </w:r>
      <w:r>
        <w:rPr>
          <w:color w:val="231F20"/>
        </w:rPr>
        <w:t>на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примере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произведений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Куприна,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Астафьева, К. Г. Паустовского, М. М. Пришвина, Ю. И. Коваля и др.</w:t>
      </w:r>
    </w:p>
    <w:p w:rsidR="00CE1600" w:rsidRDefault="00637BD4">
      <w:pPr>
        <w:pStyle w:val="a3"/>
        <w:spacing w:line="254" w:lineRule="auto"/>
        <w:ind w:right="154"/>
      </w:pPr>
      <w:r>
        <w:rPr>
          <w:i/>
          <w:color w:val="231F20"/>
        </w:rPr>
        <w:t xml:space="preserve">Произведения о детях. </w:t>
      </w:r>
      <w:r>
        <w:rPr>
          <w:color w:val="231F20"/>
        </w:rPr>
        <w:t>Тематика произведений о детях, их жизни,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играх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занятиях,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взаимоотношениях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со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взрослыми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10"/>
        </w:rPr>
        <w:t>и</w:t>
      </w:r>
    </w:p>
    <w:p w:rsidR="00CE1600" w:rsidRDefault="00CE1600">
      <w:pPr>
        <w:spacing w:line="254" w:lineRule="auto"/>
        <w:sectPr w:rsidR="00CE1600">
          <w:pgSz w:w="7830" w:h="12020"/>
          <w:pgMar w:top="620" w:right="580" w:bottom="760" w:left="580" w:header="0" w:footer="563" w:gutter="0"/>
          <w:cols w:space="720"/>
        </w:sectPr>
      </w:pPr>
    </w:p>
    <w:p w:rsidR="00CE1600" w:rsidRDefault="00637BD4">
      <w:pPr>
        <w:pStyle w:val="a3"/>
        <w:spacing w:before="68" w:line="249" w:lineRule="auto"/>
        <w:ind w:right="154" w:firstLine="0"/>
      </w:pPr>
      <w:r>
        <w:rPr>
          <w:color w:val="231F20"/>
        </w:rPr>
        <w:t>сверстниками (на примере произведений не менее трёх авто- ров): А.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П. Чехова, Б.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С. Житкова, Н.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Г. Гарина-Михайловско- го,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Крапивина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др.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Словесный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портрет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героя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его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ха- рактеристика. Авторский способ выражения главной мысли. Основные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события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сюжета,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отношение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ним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героев.</w:t>
      </w:r>
    </w:p>
    <w:p w:rsidR="00CE1600" w:rsidRDefault="00637BD4">
      <w:pPr>
        <w:pStyle w:val="a3"/>
        <w:spacing w:line="244" w:lineRule="auto"/>
        <w:ind w:right="154"/>
      </w:pPr>
      <w:r>
        <w:rPr>
          <w:i/>
          <w:color w:val="231F20"/>
        </w:rPr>
        <w:t>Пьеса.</w:t>
      </w:r>
      <w:r>
        <w:rPr>
          <w:i/>
          <w:color w:val="231F20"/>
          <w:spacing w:val="-8"/>
        </w:rPr>
        <w:t xml:space="preserve"> </w:t>
      </w:r>
      <w:r>
        <w:rPr>
          <w:color w:val="231F20"/>
        </w:rPr>
        <w:t>Знакомство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новым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жанром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пьесой-сказкой.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 xml:space="preserve">Пье- </w:t>
      </w:r>
      <w:r>
        <w:rPr>
          <w:color w:val="231F20"/>
          <w:spacing w:val="-2"/>
        </w:rPr>
        <w:t>са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—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произведение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литературы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театрального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искусства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 xml:space="preserve">(одна </w:t>
      </w:r>
      <w:r>
        <w:rPr>
          <w:color w:val="231F20"/>
        </w:rPr>
        <w:t>по выбору). Пьеса как жанр драматического произведения. Пьеса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сказка: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драматическое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эпическое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произведения.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Ав- торские ремарки: назначение, содержание.</w:t>
      </w:r>
    </w:p>
    <w:p w:rsidR="00CE1600" w:rsidRDefault="00637BD4">
      <w:pPr>
        <w:pStyle w:val="a3"/>
        <w:spacing w:line="244" w:lineRule="auto"/>
      </w:pPr>
      <w:r>
        <w:rPr>
          <w:i/>
          <w:color w:val="231F20"/>
        </w:rPr>
        <w:t>Юмористические</w:t>
      </w:r>
      <w:r>
        <w:rPr>
          <w:i/>
          <w:color w:val="231F20"/>
          <w:spacing w:val="-3"/>
        </w:rPr>
        <w:t xml:space="preserve"> </w:t>
      </w:r>
      <w:r>
        <w:rPr>
          <w:i/>
          <w:color w:val="231F20"/>
        </w:rPr>
        <w:t>произведения.</w:t>
      </w:r>
      <w:r>
        <w:rPr>
          <w:i/>
          <w:color w:val="231F20"/>
          <w:spacing w:val="-3"/>
        </w:rPr>
        <w:t xml:space="preserve"> </w:t>
      </w:r>
      <w:r>
        <w:rPr>
          <w:color w:val="231F20"/>
        </w:rPr>
        <w:t>Круг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чтения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(не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менее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двух </w:t>
      </w:r>
      <w:r>
        <w:rPr>
          <w:color w:val="231F20"/>
          <w:w w:val="95"/>
        </w:rPr>
        <w:t>произведений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по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выбору):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юмористические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произведения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 xml:space="preserve">при- </w:t>
      </w:r>
      <w:r>
        <w:rPr>
          <w:color w:val="231F20"/>
        </w:rPr>
        <w:t>мере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рассказов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Зощенко,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Ю.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Драгунского,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Носо- </w:t>
      </w:r>
      <w:r>
        <w:rPr>
          <w:color w:val="231F20"/>
          <w:w w:val="95"/>
        </w:rPr>
        <w:t>ва,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В.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В.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Голявкина.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Герои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юмористических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произведений.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 xml:space="preserve">Сред- ства выразительности текста юмористического содержания: ги- </w:t>
      </w:r>
      <w:r>
        <w:rPr>
          <w:color w:val="231F20"/>
          <w:spacing w:val="-2"/>
        </w:rPr>
        <w:t>пербола.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Юмористические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произведения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кино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театре.</w:t>
      </w:r>
    </w:p>
    <w:p w:rsidR="00CE1600" w:rsidRDefault="00637BD4">
      <w:pPr>
        <w:pStyle w:val="a3"/>
        <w:spacing w:line="244" w:lineRule="auto"/>
      </w:pPr>
      <w:r>
        <w:rPr>
          <w:i/>
          <w:color w:val="231F20"/>
        </w:rPr>
        <w:t>Зарубежная</w:t>
      </w:r>
      <w:r>
        <w:rPr>
          <w:i/>
          <w:color w:val="231F20"/>
          <w:spacing w:val="-7"/>
        </w:rPr>
        <w:t xml:space="preserve"> </w:t>
      </w:r>
      <w:r>
        <w:rPr>
          <w:i/>
          <w:color w:val="231F20"/>
        </w:rPr>
        <w:t>литература.</w:t>
      </w:r>
      <w:r>
        <w:rPr>
          <w:i/>
          <w:color w:val="231F20"/>
          <w:spacing w:val="-7"/>
        </w:rPr>
        <w:t xml:space="preserve"> </w:t>
      </w:r>
      <w:r>
        <w:rPr>
          <w:color w:val="231F20"/>
        </w:rPr>
        <w:t>Расширение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круга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чтения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произ- ведений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зарубежных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писателей.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Литературные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сказки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Ш.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Пер- ро, Х.-К. Андерсена, братьев Гримм, Э. Т. А. Гофмана, Т. Янс- сон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др.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(по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выбору).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Приключенческая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литература: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произве- дения Дж. Свифта, Марка Твена.</w:t>
      </w:r>
    </w:p>
    <w:p w:rsidR="00CE1600" w:rsidRDefault="00637BD4">
      <w:pPr>
        <w:pStyle w:val="a3"/>
        <w:spacing w:line="244" w:lineRule="auto"/>
        <w:ind w:right="154"/>
      </w:pPr>
      <w:r>
        <w:rPr>
          <w:i/>
          <w:color w:val="231F20"/>
        </w:rPr>
        <w:t>Библиографическая</w:t>
      </w:r>
      <w:r>
        <w:rPr>
          <w:i/>
          <w:color w:val="231F20"/>
          <w:spacing w:val="40"/>
        </w:rPr>
        <w:t xml:space="preserve"> </w:t>
      </w:r>
      <w:r>
        <w:rPr>
          <w:i/>
          <w:color w:val="231F20"/>
        </w:rPr>
        <w:t>культура</w:t>
      </w:r>
      <w:r>
        <w:rPr>
          <w:i/>
          <w:color w:val="231F20"/>
          <w:spacing w:val="40"/>
        </w:rPr>
        <w:t xml:space="preserve"> </w:t>
      </w:r>
      <w:r>
        <w:rPr>
          <w:color w:val="231F20"/>
        </w:rPr>
        <w:t>(</w:t>
      </w:r>
      <w:r>
        <w:rPr>
          <w:i/>
          <w:color w:val="231F20"/>
        </w:rPr>
        <w:t>работа</w:t>
      </w:r>
      <w:r>
        <w:rPr>
          <w:i/>
          <w:color w:val="231F20"/>
          <w:spacing w:val="40"/>
        </w:rPr>
        <w:t xml:space="preserve"> </w:t>
      </w:r>
      <w:r>
        <w:rPr>
          <w:i/>
          <w:color w:val="231F20"/>
        </w:rPr>
        <w:t>с</w:t>
      </w:r>
      <w:r>
        <w:rPr>
          <w:i/>
          <w:color w:val="231F20"/>
          <w:spacing w:val="40"/>
        </w:rPr>
        <w:t xml:space="preserve"> </w:t>
      </w:r>
      <w:r>
        <w:rPr>
          <w:i/>
          <w:color w:val="231F20"/>
        </w:rPr>
        <w:t>детской</w:t>
      </w:r>
      <w:r>
        <w:rPr>
          <w:i/>
          <w:color w:val="231F20"/>
          <w:spacing w:val="40"/>
        </w:rPr>
        <w:t xml:space="preserve"> </w:t>
      </w:r>
      <w:r>
        <w:rPr>
          <w:i/>
          <w:color w:val="231F20"/>
        </w:rPr>
        <w:t>книгой</w:t>
      </w:r>
      <w:r>
        <w:rPr>
          <w:i/>
          <w:color w:val="231F20"/>
          <w:spacing w:val="40"/>
        </w:rPr>
        <w:t xml:space="preserve"> </w:t>
      </w:r>
      <w:r>
        <w:rPr>
          <w:i/>
          <w:color w:val="231F20"/>
        </w:rPr>
        <w:t>и справочной литературой</w:t>
      </w:r>
      <w:r>
        <w:rPr>
          <w:color w:val="231F20"/>
        </w:rPr>
        <w:t>)</w:t>
      </w:r>
      <w:r>
        <w:rPr>
          <w:i/>
          <w:color w:val="231F20"/>
        </w:rPr>
        <w:t xml:space="preserve">. </w:t>
      </w:r>
      <w:r>
        <w:rPr>
          <w:color w:val="231F20"/>
        </w:rPr>
        <w:t>Польза чтения и книги: книга — друг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учитель.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Правила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читателя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способы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выбора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книги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(те- матический,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систематический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каталог).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Виды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информации в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книге: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научная,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художественная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(с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опорой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внешние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 xml:space="preserve">пока- </w:t>
      </w:r>
      <w:r>
        <w:rPr>
          <w:color w:val="231F20"/>
          <w:spacing w:val="-2"/>
        </w:rPr>
        <w:t>затели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книги),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её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справочно-иллюстративный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материал.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 xml:space="preserve">Очерк </w:t>
      </w:r>
      <w:r>
        <w:rPr>
          <w:color w:val="231F20"/>
        </w:rPr>
        <w:t>как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повествование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реальном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событии.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Типы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книг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(изданий): книга-произведение,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книга-сборник,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собрание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сочинений,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 xml:space="preserve">пе- </w:t>
      </w:r>
      <w:r>
        <w:rPr>
          <w:color w:val="231F20"/>
          <w:w w:val="95"/>
        </w:rPr>
        <w:t xml:space="preserve">риодическая печать, справочные издания. Работа с источника- </w:t>
      </w:r>
      <w:r>
        <w:rPr>
          <w:color w:val="231F20"/>
        </w:rPr>
        <w:t>ми периодической печати.</w:t>
      </w:r>
    </w:p>
    <w:p w:rsidR="00CE1600" w:rsidRDefault="00637BD4">
      <w:pPr>
        <w:pStyle w:val="a3"/>
        <w:spacing w:before="118" w:line="244" w:lineRule="auto"/>
      </w:pPr>
      <w:r>
        <w:rPr>
          <w:color w:val="231F20"/>
          <w:w w:val="95"/>
        </w:rPr>
        <w:t xml:space="preserve">Изучение содержания учебного предмета «Литературное чте- </w:t>
      </w:r>
      <w:r>
        <w:rPr>
          <w:color w:val="231F20"/>
        </w:rPr>
        <w:t>ние» в четвёртом классе способствует освоению ряда универ- сальных учебных действий.</w:t>
      </w:r>
    </w:p>
    <w:p w:rsidR="00CE1600" w:rsidRDefault="00637BD4">
      <w:pPr>
        <w:pStyle w:val="5"/>
        <w:spacing w:before="116" w:line="240" w:lineRule="exact"/>
      </w:pPr>
      <w:r>
        <w:rPr>
          <w:color w:val="231F20"/>
        </w:rPr>
        <w:t>Познавательные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универсальные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учебные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>действия:</w:t>
      </w:r>
    </w:p>
    <w:p w:rsidR="00CE1600" w:rsidRDefault="00637BD4">
      <w:pPr>
        <w:pStyle w:val="a5"/>
        <w:numPr>
          <w:ilvl w:val="0"/>
          <w:numId w:val="63"/>
        </w:numPr>
        <w:tabs>
          <w:tab w:val="left" w:pos="667"/>
        </w:tabs>
        <w:spacing w:line="244" w:lineRule="auto"/>
        <w:ind w:right="154" w:firstLine="226"/>
        <w:rPr>
          <w:sz w:val="20"/>
        </w:rPr>
      </w:pPr>
      <w:r>
        <w:rPr>
          <w:color w:val="231F20"/>
          <w:sz w:val="20"/>
        </w:rPr>
        <w:t>читать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вслух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целыми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словами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без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пропусков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перестано- вок букв и слогов доступные по восприятию и небольшие по объёму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прозаические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стихотворные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произведения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(без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отме- точного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оценивания);</w:t>
      </w:r>
    </w:p>
    <w:p w:rsidR="00CE1600" w:rsidRDefault="00637BD4">
      <w:pPr>
        <w:pStyle w:val="a5"/>
        <w:numPr>
          <w:ilvl w:val="0"/>
          <w:numId w:val="63"/>
        </w:numPr>
        <w:tabs>
          <w:tab w:val="left" w:pos="646"/>
        </w:tabs>
        <w:spacing w:before="7" w:line="252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>читать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про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себя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(молча),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оценивать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своё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чтение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точки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 xml:space="preserve">зре- </w:t>
      </w:r>
      <w:r>
        <w:rPr>
          <w:color w:val="231F20"/>
          <w:sz w:val="20"/>
        </w:rPr>
        <w:t>ния понимания и запоминания текста;</w:t>
      </w:r>
    </w:p>
    <w:p w:rsidR="00CE1600" w:rsidRDefault="00CE1600">
      <w:pPr>
        <w:spacing w:line="252" w:lineRule="auto"/>
        <w:jc w:val="both"/>
        <w:rPr>
          <w:sz w:val="20"/>
        </w:rPr>
        <w:sectPr w:rsidR="00CE1600">
          <w:pgSz w:w="7830" w:h="12020"/>
          <w:pgMar w:top="620" w:right="580" w:bottom="760" w:left="580" w:header="0" w:footer="563" w:gutter="0"/>
          <w:cols w:space="720"/>
        </w:sectPr>
      </w:pPr>
    </w:p>
    <w:p w:rsidR="00CE1600" w:rsidRDefault="00637BD4">
      <w:pPr>
        <w:pStyle w:val="a5"/>
        <w:numPr>
          <w:ilvl w:val="0"/>
          <w:numId w:val="63"/>
        </w:numPr>
        <w:tabs>
          <w:tab w:val="left" w:pos="673"/>
        </w:tabs>
        <w:spacing w:before="68" w:line="244" w:lineRule="auto"/>
        <w:ind w:right="156" w:firstLine="226"/>
        <w:rPr>
          <w:sz w:val="20"/>
        </w:rPr>
      </w:pPr>
      <w:r>
        <w:rPr>
          <w:color w:val="231F20"/>
          <w:sz w:val="20"/>
        </w:rPr>
        <w:t>анализировать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текст: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определять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главную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мысль,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 xml:space="preserve">обосно- вывать принадлежность к жанру, определять тему и главную </w:t>
      </w:r>
      <w:r>
        <w:rPr>
          <w:color w:val="231F20"/>
          <w:w w:val="95"/>
          <w:sz w:val="20"/>
        </w:rPr>
        <w:t xml:space="preserve">мысль, находить в тексте заданный эпизод, устанавливать взаи- </w:t>
      </w:r>
      <w:r>
        <w:rPr>
          <w:color w:val="231F20"/>
          <w:sz w:val="20"/>
        </w:rPr>
        <w:t>мосвязь между событиями, эпизодами текста;</w:t>
      </w:r>
    </w:p>
    <w:p w:rsidR="00CE1600" w:rsidRDefault="00637BD4">
      <w:pPr>
        <w:pStyle w:val="a5"/>
        <w:numPr>
          <w:ilvl w:val="0"/>
          <w:numId w:val="63"/>
        </w:numPr>
        <w:tabs>
          <w:tab w:val="left" w:pos="710"/>
        </w:tabs>
        <w:spacing w:before="3" w:line="244" w:lineRule="auto"/>
        <w:ind w:right="156" w:firstLine="226"/>
        <w:rPr>
          <w:sz w:val="20"/>
        </w:rPr>
      </w:pPr>
      <w:r>
        <w:rPr>
          <w:color w:val="231F20"/>
          <w:sz w:val="20"/>
        </w:rPr>
        <w:t xml:space="preserve">характеризовать героя и давать оценку его поступкам; </w:t>
      </w:r>
      <w:r>
        <w:rPr>
          <w:color w:val="231F20"/>
          <w:w w:val="95"/>
          <w:sz w:val="20"/>
        </w:rPr>
        <w:t xml:space="preserve">сравнивать героев одного произведения по предложенным кри- </w:t>
      </w:r>
      <w:r>
        <w:rPr>
          <w:color w:val="231F20"/>
          <w:sz w:val="20"/>
        </w:rPr>
        <w:t>териям,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самостоятельно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выбирать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критерий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сопоставления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ге- роев, их поступков (по контрасту или аналогии);</w:t>
      </w:r>
    </w:p>
    <w:p w:rsidR="00CE1600" w:rsidRDefault="00637BD4">
      <w:pPr>
        <w:pStyle w:val="a5"/>
        <w:numPr>
          <w:ilvl w:val="0"/>
          <w:numId w:val="63"/>
        </w:numPr>
        <w:tabs>
          <w:tab w:val="left" w:pos="697"/>
        </w:tabs>
        <w:spacing w:before="2" w:line="244" w:lineRule="auto"/>
        <w:ind w:right="154" w:firstLine="226"/>
        <w:rPr>
          <w:sz w:val="20"/>
        </w:rPr>
      </w:pPr>
      <w:r>
        <w:rPr>
          <w:color w:val="231F20"/>
          <w:sz w:val="20"/>
        </w:rPr>
        <w:t>составлять план (вопросный, номинативный, цитатный) текста,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дополнять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восстанавливать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нарушенную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 xml:space="preserve">последова- </w:t>
      </w:r>
      <w:r>
        <w:rPr>
          <w:color w:val="231F20"/>
          <w:spacing w:val="-2"/>
          <w:sz w:val="20"/>
        </w:rPr>
        <w:t>тельность;</w:t>
      </w:r>
    </w:p>
    <w:p w:rsidR="00CE1600" w:rsidRDefault="00637BD4">
      <w:pPr>
        <w:pStyle w:val="a5"/>
        <w:numPr>
          <w:ilvl w:val="0"/>
          <w:numId w:val="63"/>
        </w:numPr>
        <w:tabs>
          <w:tab w:val="left" w:pos="660"/>
        </w:tabs>
        <w:spacing w:before="1" w:line="244" w:lineRule="auto"/>
        <w:ind w:right="154" w:firstLine="226"/>
        <w:rPr>
          <w:sz w:val="20"/>
        </w:rPr>
      </w:pPr>
      <w:r>
        <w:rPr>
          <w:color w:val="231F20"/>
          <w:w w:val="95"/>
          <w:sz w:val="20"/>
        </w:rPr>
        <w:t xml:space="preserve">исследовать текст: находить средства художественной вы- </w:t>
      </w:r>
      <w:r>
        <w:rPr>
          <w:color w:val="231F20"/>
          <w:sz w:val="20"/>
        </w:rPr>
        <w:t>разительности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(сравнение,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эпитет,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олицетворение,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 xml:space="preserve">метафора), </w:t>
      </w:r>
      <w:r>
        <w:rPr>
          <w:color w:val="231F20"/>
          <w:spacing w:val="-2"/>
          <w:sz w:val="20"/>
        </w:rPr>
        <w:t>описания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>в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>произведениях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>разных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>жанров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>(пейзаж,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 xml:space="preserve">интерьер), </w:t>
      </w:r>
      <w:r>
        <w:rPr>
          <w:color w:val="231F20"/>
          <w:sz w:val="20"/>
        </w:rPr>
        <w:t xml:space="preserve">выявлять особенности стихотворного текста (ритм, рифма, </w:t>
      </w:r>
      <w:r>
        <w:rPr>
          <w:color w:val="231F20"/>
          <w:spacing w:val="-2"/>
          <w:sz w:val="20"/>
        </w:rPr>
        <w:t>строфа).</w:t>
      </w:r>
    </w:p>
    <w:p w:rsidR="00CE1600" w:rsidRDefault="00637BD4">
      <w:pPr>
        <w:spacing w:before="3"/>
        <w:ind w:left="383"/>
        <w:jc w:val="both"/>
        <w:rPr>
          <w:sz w:val="20"/>
        </w:rPr>
      </w:pPr>
      <w:r>
        <w:rPr>
          <w:i/>
          <w:color w:val="231F20"/>
          <w:sz w:val="20"/>
        </w:rPr>
        <w:t>Работа</w:t>
      </w:r>
      <w:r>
        <w:rPr>
          <w:i/>
          <w:color w:val="231F20"/>
          <w:spacing w:val="-3"/>
          <w:sz w:val="20"/>
        </w:rPr>
        <w:t xml:space="preserve"> </w:t>
      </w:r>
      <w:r>
        <w:rPr>
          <w:i/>
          <w:color w:val="231F20"/>
          <w:sz w:val="20"/>
        </w:rPr>
        <w:t>с</w:t>
      </w:r>
      <w:r>
        <w:rPr>
          <w:i/>
          <w:color w:val="231F20"/>
          <w:spacing w:val="-3"/>
          <w:sz w:val="20"/>
        </w:rPr>
        <w:t xml:space="preserve"> </w:t>
      </w:r>
      <w:r>
        <w:rPr>
          <w:i/>
          <w:color w:val="231F20"/>
          <w:spacing w:val="-2"/>
          <w:sz w:val="20"/>
        </w:rPr>
        <w:t>текстом</w:t>
      </w:r>
      <w:r>
        <w:rPr>
          <w:color w:val="231F20"/>
          <w:spacing w:val="-2"/>
          <w:sz w:val="20"/>
        </w:rPr>
        <w:t>:</w:t>
      </w:r>
    </w:p>
    <w:p w:rsidR="00CE1600" w:rsidRDefault="00637BD4">
      <w:pPr>
        <w:pStyle w:val="a5"/>
        <w:numPr>
          <w:ilvl w:val="0"/>
          <w:numId w:val="63"/>
        </w:numPr>
        <w:tabs>
          <w:tab w:val="left" w:pos="661"/>
        </w:tabs>
        <w:spacing w:before="5" w:line="244" w:lineRule="auto"/>
        <w:ind w:firstLine="226"/>
        <w:jc w:val="left"/>
        <w:rPr>
          <w:sz w:val="20"/>
        </w:rPr>
      </w:pPr>
      <w:r>
        <w:rPr>
          <w:color w:val="231F20"/>
          <w:w w:val="95"/>
          <w:sz w:val="20"/>
        </w:rPr>
        <w:t xml:space="preserve">использовать справочную информацию для получения до- </w:t>
      </w:r>
      <w:r>
        <w:rPr>
          <w:color w:val="231F20"/>
          <w:sz w:val="20"/>
        </w:rPr>
        <w:t>полнительной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информации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соответствии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учебной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задачей;</w:t>
      </w:r>
    </w:p>
    <w:p w:rsidR="00CE1600" w:rsidRDefault="00637BD4">
      <w:pPr>
        <w:pStyle w:val="a5"/>
        <w:numPr>
          <w:ilvl w:val="0"/>
          <w:numId w:val="63"/>
        </w:numPr>
        <w:tabs>
          <w:tab w:val="left" w:pos="660"/>
        </w:tabs>
        <w:spacing w:before="1" w:line="244" w:lineRule="auto"/>
        <w:ind w:firstLine="226"/>
        <w:jc w:val="left"/>
        <w:rPr>
          <w:sz w:val="20"/>
        </w:rPr>
      </w:pPr>
      <w:r>
        <w:rPr>
          <w:color w:val="231F20"/>
          <w:spacing w:val="-2"/>
          <w:sz w:val="20"/>
        </w:rPr>
        <w:t>характеризовать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2"/>
          <w:sz w:val="20"/>
        </w:rPr>
        <w:t>книгу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2"/>
          <w:sz w:val="20"/>
        </w:rPr>
        <w:t>по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2"/>
          <w:sz w:val="20"/>
        </w:rPr>
        <w:t>её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2"/>
          <w:sz w:val="20"/>
        </w:rPr>
        <w:t>элементам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2"/>
          <w:sz w:val="20"/>
        </w:rPr>
        <w:t>(обложка,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2"/>
          <w:sz w:val="20"/>
        </w:rPr>
        <w:t>оглавле- ние,</w:t>
      </w:r>
      <w:r>
        <w:rPr>
          <w:color w:val="231F20"/>
          <w:spacing w:val="-19"/>
          <w:sz w:val="20"/>
        </w:rPr>
        <w:t xml:space="preserve"> </w:t>
      </w:r>
      <w:r>
        <w:rPr>
          <w:color w:val="231F20"/>
          <w:spacing w:val="-2"/>
          <w:sz w:val="20"/>
        </w:rPr>
        <w:t>аннотация,</w:t>
      </w:r>
      <w:r>
        <w:rPr>
          <w:color w:val="231F20"/>
          <w:spacing w:val="-19"/>
          <w:sz w:val="20"/>
        </w:rPr>
        <w:t xml:space="preserve"> </w:t>
      </w:r>
      <w:r>
        <w:rPr>
          <w:color w:val="231F20"/>
          <w:spacing w:val="-2"/>
          <w:sz w:val="20"/>
        </w:rPr>
        <w:t>предисловие,</w:t>
      </w:r>
      <w:r>
        <w:rPr>
          <w:color w:val="231F20"/>
          <w:spacing w:val="-19"/>
          <w:sz w:val="20"/>
        </w:rPr>
        <w:t xml:space="preserve"> </w:t>
      </w:r>
      <w:r>
        <w:rPr>
          <w:color w:val="231F20"/>
          <w:spacing w:val="-2"/>
          <w:sz w:val="20"/>
        </w:rPr>
        <w:t>иллюстрации,</w:t>
      </w:r>
      <w:r>
        <w:rPr>
          <w:color w:val="231F20"/>
          <w:spacing w:val="-19"/>
          <w:sz w:val="20"/>
        </w:rPr>
        <w:t xml:space="preserve"> </w:t>
      </w:r>
      <w:r>
        <w:rPr>
          <w:color w:val="231F20"/>
          <w:spacing w:val="-2"/>
          <w:sz w:val="20"/>
        </w:rPr>
        <w:t>примечания</w:t>
      </w:r>
      <w:r>
        <w:rPr>
          <w:color w:val="231F20"/>
          <w:spacing w:val="-19"/>
          <w:sz w:val="20"/>
        </w:rPr>
        <w:t xml:space="preserve"> </w:t>
      </w:r>
      <w:r>
        <w:rPr>
          <w:color w:val="231F20"/>
          <w:spacing w:val="-2"/>
          <w:sz w:val="20"/>
        </w:rPr>
        <w:t>и</w:t>
      </w:r>
      <w:r>
        <w:rPr>
          <w:color w:val="231F20"/>
          <w:spacing w:val="-19"/>
          <w:sz w:val="20"/>
        </w:rPr>
        <w:t xml:space="preserve"> </w:t>
      </w:r>
      <w:r>
        <w:rPr>
          <w:color w:val="231F20"/>
          <w:spacing w:val="-2"/>
          <w:sz w:val="20"/>
        </w:rPr>
        <w:t>др.);</w:t>
      </w:r>
    </w:p>
    <w:p w:rsidR="00CE1600" w:rsidRDefault="00637BD4">
      <w:pPr>
        <w:pStyle w:val="a5"/>
        <w:numPr>
          <w:ilvl w:val="0"/>
          <w:numId w:val="63"/>
        </w:numPr>
        <w:tabs>
          <w:tab w:val="left" w:pos="661"/>
        </w:tabs>
        <w:spacing w:before="1" w:line="244" w:lineRule="auto"/>
        <w:ind w:firstLine="226"/>
        <w:jc w:val="left"/>
        <w:rPr>
          <w:sz w:val="20"/>
        </w:rPr>
      </w:pPr>
      <w:r>
        <w:rPr>
          <w:color w:val="231F20"/>
          <w:w w:val="95"/>
          <w:sz w:val="20"/>
        </w:rPr>
        <w:t xml:space="preserve">выбирать книгу в библиотеке в соответствии с учебной за- </w:t>
      </w:r>
      <w:r>
        <w:rPr>
          <w:color w:val="231F20"/>
          <w:sz w:val="20"/>
        </w:rPr>
        <w:t>дачей; составлять аннотацию.</w:t>
      </w:r>
    </w:p>
    <w:p w:rsidR="00CE1600" w:rsidRDefault="00637BD4">
      <w:pPr>
        <w:pStyle w:val="5"/>
        <w:spacing w:before="144" w:line="240" w:lineRule="exact"/>
        <w:jc w:val="both"/>
      </w:pPr>
      <w:r>
        <w:rPr>
          <w:color w:val="231F20"/>
        </w:rPr>
        <w:t>Коммуникативные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универсальные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учебные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действия:</w:t>
      </w:r>
    </w:p>
    <w:p w:rsidR="00CE1600" w:rsidRDefault="00637BD4">
      <w:pPr>
        <w:pStyle w:val="a5"/>
        <w:numPr>
          <w:ilvl w:val="0"/>
          <w:numId w:val="63"/>
        </w:numPr>
        <w:tabs>
          <w:tab w:val="left" w:pos="646"/>
        </w:tabs>
        <w:spacing w:line="244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соблюдать правила речевого этикета в учебном диалоге, от- </w:t>
      </w:r>
      <w:r>
        <w:rPr>
          <w:color w:val="231F20"/>
          <w:sz w:val="20"/>
        </w:rPr>
        <w:t>вечать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задавать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вопросы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к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учебным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художественным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 xml:space="preserve">тек- </w:t>
      </w:r>
      <w:r>
        <w:rPr>
          <w:color w:val="231F20"/>
          <w:spacing w:val="-2"/>
          <w:sz w:val="20"/>
        </w:rPr>
        <w:t>стам;</w:t>
      </w:r>
    </w:p>
    <w:p w:rsidR="00CE1600" w:rsidRDefault="00637BD4">
      <w:pPr>
        <w:pStyle w:val="a5"/>
        <w:numPr>
          <w:ilvl w:val="0"/>
          <w:numId w:val="63"/>
        </w:numPr>
        <w:tabs>
          <w:tab w:val="left" w:pos="649"/>
        </w:tabs>
        <w:ind w:left="648" w:right="0" w:hanging="266"/>
        <w:rPr>
          <w:sz w:val="20"/>
        </w:rPr>
      </w:pPr>
      <w:r>
        <w:rPr>
          <w:color w:val="231F20"/>
          <w:w w:val="95"/>
          <w:sz w:val="20"/>
        </w:rPr>
        <w:t>пересказывать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текст</w:t>
      </w:r>
      <w:r>
        <w:rPr>
          <w:color w:val="231F20"/>
          <w:spacing w:val="-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соответствии</w:t>
      </w:r>
      <w:r>
        <w:rPr>
          <w:color w:val="231F20"/>
          <w:spacing w:val="-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</w:t>
      </w:r>
      <w:r>
        <w:rPr>
          <w:color w:val="231F20"/>
          <w:spacing w:val="-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учебной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задачей;</w:t>
      </w:r>
    </w:p>
    <w:p w:rsidR="00CE1600" w:rsidRDefault="00637BD4">
      <w:pPr>
        <w:pStyle w:val="a5"/>
        <w:numPr>
          <w:ilvl w:val="0"/>
          <w:numId w:val="63"/>
        </w:numPr>
        <w:tabs>
          <w:tab w:val="left" w:pos="668"/>
        </w:tabs>
        <w:spacing w:before="6" w:line="244" w:lineRule="auto"/>
        <w:ind w:right="154" w:firstLine="226"/>
        <w:rPr>
          <w:sz w:val="20"/>
        </w:rPr>
      </w:pPr>
      <w:r>
        <w:rPr>
          <w:color w:val="231F20"/>
          <w:sz w:val="20"/>
        </w:rPr>
        <w:t>рассказывать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о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тематике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детской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литературы,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о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любимом писателе и его произведениях;</w:t>
      </w:r>
    </w:p>
    <w:p w:rsidR="00CE1600" w:rsidRDefault="00637BD4">
      <w:pPr>
        <w:pStyle w:val="a5"/>
        <w:numPr>
          <w:ilvl w:val="0"/>
          <w:numId w:val="63"/>
        </w:numPr>
        <w:tabs>
          <w:tab w:val="left" w:pos="645"/>
        </w:tabs>
        <w:spacing w:before="1"/>
        <w:ind w:left="644" w:right="0" w:hanging="262"/>
        <w:rPr>
          <w:sz w:val="20"/>
        </w:rPr>
      </w:pPr>
      <w:r>
        <w:rPr>
          <w:color w:val="231F20"/>
          <w:w w:val="95"/>
          <w:sz w:val="20"/>
        </w:rPr>
        <w:t>оценивать</w:t>
      </w:r>
      <w:r>
        <w:rPr>
          <w:color w:val="231F20"/>
          <w:spacing w:val="-1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мнение</w:t>
      </w:r>
      <w:r>
        <w:rPr>
          <w:color w:val="231F20"/>
          <w:spacing w:val="-1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авторов</w:t>
      </w:r>
      <w:r>
        <w:rPr>
          <w:color w:val="231F20"/>
          <w:spacing w:val="-1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о</w:t>
      </w:r>
      <w:r>
        <w:rPr>
          <w:color w:val="231F20"/>
          <w:spacing w:val="-1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героях</w:t>
      </w:r>
      <w:r>
        <w:rPr>
          <w:color w:val="231F20"/>
          <w:spacing w:val="-1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-1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своё</w:t>
      </w:r>
      <w:r>
        <w:rPr>
          <w:color w:val="231F20"/>
          <w:spacing w:val="-1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отношение</w:t>
      </w:r>
      <w:r>
        <w:rPr>
          <w:color w:val="231F20"/>
          <w:spacing w:val="-1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к</w:t>
      </w:r>
      <w:r>
        <w:rPr>
          <w:color w:val="231F20"/>
          <w:spacing w:val="-13"/>
          <w:w w:val="95"/>
          <w:sz w:val="20"/>
        </w:rPr>
        <w:t xml:space="preserve"> </w:t>
      </w:r>
      <w:r>
        <w:rPr>
          <w:color w:val="231F20"/>
          <w:spacing w:val="-4"/>
          <w:w w:val="95"/>
          <w:sz w:val="20"/>
        </w:rPr>
        <w:t>ним;</w:t>
      </w:r>
    </w:p>
    <w:p w:rsidR="00CE1600" w:rsidRDefault="00637BD4">
      <w:pPr>
        <w:pStyle w:val="a5"/>
        <w:numPr>
          <w:ilvl w:val="0"/>
          <w:numId w:val="63"/>
        </w:numPr>
        <w:tabs>
          <w:tab w:val="left" w:pos="722"/>
        </w:tabs>
        <w:spacing w:before="5" w:line="244" w:lineRule="auto"/>
        <w:ind w:right="154" w:firstLine="226"/>
        <w:rPr>
          <w:sz w:val="20"/>
        </w:rPr>
      </w:pPr>
      <w:r>
        <w:rPr>
          <w:color w:val="231F20"/>
          <w:sz w:val="20"/>
        </w:rPr>
        <w:t>использовать элементы импровизации при исполнении фольклорных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произведений;</w:t>
      </w:r>
    </w:p>
    <w:p w:rsidR="00CE1600" w:rsidRDefault="00637BD4">
      <w:pPr>
        <w:pStyle w:val="a5"/>
        <w:numPr>
          <w:ilvl w:val="0"/>
          <w:numId w:val="63"/>
        </w:numPr>
        <w:tabs>
          <w:tab w:val="left" w:pos="683"/>
        </w:tabs>
        <w:spacing w:before="1" w:line="244" w:lineRule="auto"/>
        <w:ind w:firstLine="226"/>
        <w:rPr>
          <w:sz w:val="20"/>
        </w:rPr>
      </w:pPr>
      <w:r>
        <w:rPr>
          <w:color w:val="231F20"/>
          <w:sz w:val="20"/>
        </w:rPr>
        <w:t>сочинять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небольшие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тексты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повествовательного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описа- тельного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характера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по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наблюдениям,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на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заданную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тему.</w:t>
      </w:r>
    </w:p>
    <w:p w:rsidR="00CE1600" w:rsidRDefault="00637BD4">
      <w:pPr>
        <w:pStyle w:val="5"/>
        <w:spacing w:before="143" w:line="240" w:lineRule="exact"/>
        <w:jc w:val="both"/>
      </w:pPr>
      <w:r>
        <w:rPr>
          <w:color w:val="231F20"/>
        </w:rPr>
        <w:t>Регулятивные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универсальные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учебные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действия:</w:t>
      </w:r>
    </w:p>
    <w:p w:rsidR="00CE1600" w:rsidRDefault="00637BD4">
      <w:pPr>
        <w:pStyle w:val="a5"/>
        <w:numPr>
          <w:ilvl w:val="0"/>
          <w:numId w:val="63"/>
        </w:numPr>
        <w:tabs>
          <w:tab w:val="left" w:pos="690"/>
        </w:tabs>
        <w:spacing w:line="244" w:lineRule="auto"/>
        <w:ind w:firstLine="226"/>
        <w:rPr>
          <w:sz w:val="20"/>
        </w:rPr>
      </w:pPr>
      <w:r>
        <w:rPr>
          <w:color w:val="231F20"/>
          <w:sz w:val="20"/>
        </w:rPr>
        <w:t>понимать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значение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чтения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для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самообразования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само- развития; самостоятельно организовывать читательскую дея- тельность во время досуга;</w:t>
      </w:r>
    </w:p>
    <w:p w:rsidR="00CE1600" w:rsidRDefault="00637BD4">
      <w:pPr>
        <w:pStyle w:val="a5"/>
        <w:numPr>
          <w:ilvl w:val="0"/>
          <w:numId w:val="63"/>
        </w:numPr>
        <w:tabs>
          <w:tab w:val="left" w:pos="688"/>
        </w:tabs>
        <w:spacing w:before="1" w:line="244" w:lineRule="auto"/>
        <w:ind w:firstLine="226"/>
        <w:rPr>
          <w:sz w:val="20"/>
        </w:rPr>
      </w:pPr>
      <w:r>
        <w:rPr>
          <w:color w:val="231F20"/>
          <w:sz w:val="20"/>
        </w:rPr>
        <w:t xml:space="preserve">определять цель выразительного исполнения и работы с </w:t>
      </w:r>
      <w:r>
        <w:rPr>
          <w:color w:val="231F20"/>
          <w:spacing w:val="-2"/>
          <w:sz w:val="20"/>
        </w:rPr>
        <w:t>текстом;</w:t>
      </w:r>
    </w:p>
    <w:p w:rsidR="00CE1600" w:rsidRDefault="00CE1600">
      <w:pPr>
        <w:spacing w:line="244" w:lineRule="auto"/>
        <w:jc w:val="both"/>
        <w:rPr>
          <w:sz w:val="20"/>
        </w:rPr>
        <w:sectPr w:rsidR="00CE1600">
          <w:pgSz w:w="7830" w:h="12020"/>
          <w:pgMar w:top="620" w:right="580" w:bottom="760" w:left="580" w:header="0" w:footer="563" w:gutter="0"/>
          <w:cols w:space="720"/>
        </w:sectPr>
      </w:pPr>
    </w:p>
    <w:p w:rsidR="00CE1600" w:rsidRDefault="00637BD4">
      <w:pPr>
        <w:pStyle w:val="a5"/>
        <w:numPr>
          <w:ilvl w:val="0"/>
          <w:numId w:val="63"/>
        </w:numPr>
        <w:tabs>
          <w:tab w:val="left" w:pos="645"/>
        </w:tabs>
        <w:spacing w:before="68" w:line="244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>оценивать</w:t>
      </w:r>
      <w:r>
        <w:rPr>
          <w:color w:val="231F20"/>
          <w:spacing w:val="-1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выступление</w:t>
      </w:r>
      <w:r>
        <w:rPr>
          <w:color w:val="231F20"/>
          <w:spacing w:val="-1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(своё</w:t>
      </w:r>
      <w:r>
        <w:rPr>
          <w:color w:val="231F20"/>
          <w:spacing w:val="-1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-1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одноклассников)</w:t>
      </w:r>
      <w:r>
        <w:rPr>
          <w:color w:val="231F20"/>
          <w:spacing w:val="-1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</w:t>
      </w:r>
      <w:r>
        <w:rPr>
          <w:color w:val="231F20"/>
          <w:spacing w:val="-1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точки</w:t>
      </w:r>
      <w:r>
        <w:rPr>
          <w:color w:val="231F20"/>
          <w:spacing w:val="-1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 xml:space="preserve">зре- </w:t>
      </w:r>
      <w:r>
        <w:rPr>
          <w:color w:val="231F20"/>
          <w:spacing w:val="-4"/>
          <w:sz w:val="20"/>
        </w:rPr>
        <w:t>ния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4"/>
          <w:sz w:val="20"/>
        </w:rPr>
        <w:t>передачи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4"/>
          <w:sz w:val="20"/>
        </w:rPr>
        <w:t>настроения,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4"/>
          <w:sz w:val="20"/>
        </w:rPr>
        <w:t>особенностей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4"/>
          <w:sz w:val="20"/>
        </w:rPr>
        <w:t>произведения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4"/>
          <w:sz w:val="20"/>
        </w:rPr>
        <w:t>и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4"/>
          <w:sz w:val="20"/>
        </w:rPr>
        <w:t>героев;</w:t>
      </w:r>
    </w:p>
    <w:p w:rsidR="00CE1600" w:rsidRDefault="00637BD4">
      <w:pPr>
        <w:pStyle w:val="a5"/>
        <w:numPr>
          <w:ilvl w:val="0"/>
          <w:numId w:val="63"/>
        </w:numPr>
        <w:tabs>
          <w:tab w:val="left" w:pos="676"/>
        </w:tabs>
        <w:spacing w:before="2" w:line="244" w:lineRule="auto"/>
        <w:ind w:right="154" w:firstLine="226"/>
        <w:rPr>
          <w:sz w:val="20"/>
        </w:rPr>
      </w:pPr>
      <w:r>
        <w:rPr>
          <w:color w:val="231F20"/>
          <w:sz w:val="20"/>
        </w:rPr>
        <w:t>осуществлять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контроль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процесса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результата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 xml:space="preserve">деятельно- </w:t>
      </w:r>
      <w:r>
        <w:rPr>
          <w:color w:val="231F20"/>
          <w:spacing w:val="-2"/>
          <w:sz w:val="20"/>
        </w:rPr>
        <w:t>сти,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2"/>
          <w:sz w:val="20"/>
        </w:rPr>
        <w:t>устанавливать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2"/>
          <w:sz w:val="20"/>
        </w:rPr>
        <w:t>причины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2"/>
          <w:sz w:val="20"/>
        </w:rPr>
        <w:t>возникших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2"/>
          <w:sz w:val="20"/>
        </w:rPr>
        <w:t>ошибок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2"/>
          <w:sz w:val="20"/>
        </w:rPr>
        <w:t>и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2"/>
          <w:sz w:val="20"/>
        </w:rPr>
        <w:t xml:space="preserve">трудностей, </w:t>
      </w:r>
      <w:r>
        <w:rPr>
          <w:color w:val="231F20"/>
          <w:sz w:val="20"/>
        </w:rPr>
        <w:t>проявлять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способность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предвидеть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их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предстоящей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работе.</w:t>
      </w:r>
    </w:p>
    <w:p w:rsidR="00CE1600" w:rsidRDefault="00637BD4">
      <w:pPr>
        <w:pStyle w:val="5"/>
        <w:spacing w:before="174"/>
      </w:pPr>
      <w:r>
        <w:rPr>
          <w:color w:val="231F20"/>
        </w:rPr>
        <w:t>Совместная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2"/>
        </w:rPr>
        <w:t>деятельность:</w:t>
      </w:r>
    </w:p>
    <w:p w:rsidR="00CE1600" w:rsidRDefault="00637BD4">
      <w:pPr>
        <w:pStyle w:val="a5"/>
        <w:numPr>
          <w:ilvl w:val="0"/>
          <w:numId w:val="63"/>
        </w:numPr>
        <w:tabs>
          <w:tab w:val="left" w:pos="652"/>
        </w:tabs>
        <w:spacing w:before="1" w:line="247" w:lineRule="auto"/>
        <w:ind w:right="154" w:firstLine="226"/>
        <w:rPr>
          <w:sz w:val="20"/>
        </w:rPr>
      </w:pPr>
      <w:r>
        <w:rPr>
          <w:color w:val="231F20"/>
          <w:w w:val="95"/>
          <w:sz w:val="20"/>
        </w:rPr>
        <w:t xml:space="preserve">участвовать в театрализованной деятельности: инсцениро- вании и драматизации (читать по ролям, разыгрывать сценки); </w:t>
      </w:r>
      <w:r>
        <w:rPr>
          <w:color w:val="231F20"/>
          <w:sz w:val="20"/>
        </w:rPr>
        <w:t>соблюдать правила взаимодействия;</w:t>
      </w:r>
    </w:p>
    <w:p w:rsidR="00CE1600" w:rsidRDefault="00637BD4">
      <w:pPr>
        <w:pStyle w:val="a5"/>
        <w:numPr>
          <w:ilvl w:val="0"/>
          <w:numId w:val="63"/>
        </w:numPr>
        <w:tabs>
          <w:tab w:val="left" w:pos="661"/>
        </w:tabs>
        <w:spacing w:before="2" w:line="247" w:lineRule="auto"/>
        <w:ind w:right="154" w:firstLine="226"/>
        <w:rPr>
          <w:sz w:val="20"/>
        </w:rPr>
      </w:pPr>
      <w:r>
        <w:rPr>
          <w:color w:val="231F20"/>
          <w:w w:val="95"/>
          <w:sz w:val="20"/>
        </w:rPr>
        <w:t xml:space="preserve">ответственно относиться к своим обязанностям в процессе </w:t>
      </w:r>
      <w:r>
        <w:rPr>
          <w:color w:val="231F20"/>
          <w:sz w:val="20"/>
        </w:rPr>
        <w:t>совместной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деятельности,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оценивать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свой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вклад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общее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дело.</w:t>
      </w:r>
    </w:p>
    <w:p w:rsidR="00CE1600" w:rsidRDefault="00CE1600">
      <w:pPr>
        <w:spacing w:line="247" w:lineRule="auto"/>
        <w:jc w:val="both"/>
        <w:rPr>
          <w:sz w:val="20"/>
        </w:rPr>
        <w:sectPr w:rsidR="00CE1600">
          <w:pgSz w:w="7830" w:h="12020"/>
          <w:pgMar w:top="620" w:right="580" w:bottom="760" w:left="580" w:header="0" w:footer="563" w:gutter="0"/>
          <w:cols w:space="720"/>
        </w:sectPr>
      </w:pPr>
    </w:p>
    <w:p w:rsidR="00CE1600" w:rsidRDefault="00637BD4">
      <w:pPr>
        <w:pStyle w:val="1"/>
        <w:spacing w:before="122" w:line="199" w:lineRule="auto"/>
      </w:pPr>
      <w:r>
        <w:rPr>
          <w:color w:val="231F20"/>
          <w:w w:val="95"/>
        </w:rPr>
        <w:t xml:space="preserve">ПЛАНИРУЕМЫЕ РЕЗУЛЬТАТЫ ОСВОЕНИЯ ПРОГРАММЫ </w:t>
      </w:r>
      <w:r>
        <w:rPr>
          <w:color w:val="231F20"/>
        </w:rPr>
        <w:t>УЧЕБНОГО ПРЕДМЕТА «ЛИТЕРАТУРНОЕ ЧТЕНИЕ»</w:t>
      </w:r>
    </w:p>
    <w:p w:rsidR="00CE1600" w:rsidRDefault="00890C35">
      <w:pPr>
        <w:spacing w:line="253" w:lineRule="exact"/>
        <w:ind w:left="158"/>
        <w:rPr>
          <w:rFonts w:ascii="Calibri" w:hAnsi="Calibri"/>
          <w:b/>
          <w:sz w:val="24"/>
        </w:rPr>
      </w:pPr>
      <w:r w:rsidRPr="00890C35">
        <w:pict>
          <v:shape id="docshape49" o:spid="_x0000_s1220" style="position:absolute;left:0;text-align:left;margin-left:36.85pt;margin-top:14.65pt;width:317.5pt;height:.1pt;z-index:-15718400;mso-wrap-distance-left:0;mso-wrap-distance-right:0;mso-position-horizontal-relative:page" coordorigin="737,293" coordsize="6350,0" path="m737,293r6350,e" filled="f" strokecolor="#231f20" strokeweight=".5pt">
            <v:path arrowok="t"/>
            <w10:wrap type="topAndBottom" anchorx="page"/>
          </v:shape>
        </w:pict>
      </w:r>
      <w:r w:rsidR="00637BD4">
        <w:rPr>
          <w:rFonts w:ascii="Calibri" w:hAnsi="Calibri"/>
          <w:b/>
          <w:color w:val="231F20"/>
          <w:w w:val="95"/>
          <w:sz w:val="24"/>
        </w:rPr>
        <w:t>НА</w:t>
      </w:r>
      <w:r w:rsidR="00637BD4">
        <w:rPr>
          <w:rFonts w:ascii="Calibri" w:hAnsi="Calibri"/>
          <w:b/>
          <w:color w:val="231F20"/>
          <w:spacing w:val="23"/>
          <w:sz w:val="24"/>
        </w:rPr>
        <w:t xml:space="preserve"> </w:t>
      </w:r>
      <w:r w:rsidR="00637BD4">
        <w:rPr>
          <w:rFonts w:ascii="Calibri" w:hAnsi="Calibri"/>
          <w:b/>
          <w:color w:val="231F20"/>
          <w:w w:val="95"/>
          <w:sz w:val="24"/>
        </w:rPr>
        <w:t>УРОВНЕ</w:t>
      </w:r>
      <w:r w:rsidR="00637BD4">
        <w:rPr>
          <w:rFonts w:ascii="Calibri" w:hAnsi="Calibri"/>
          <w:b/>
          <w:color w:val="231F20"/>
          <w:spacing w:val="23"/>
          <w:sz w:val="24"/>
        </w:rPr>
        <w:t xml:space="preserve"> </w:t>
      </w:r>
      <w:r w:rsidR="00637BD4">
        <w:rPr>
          <w:rFonts w:ascii="Calibri" w:hAnsi="Calibri"/>
          <w:b/>
          <w:color w:val="231F20"/>
          <w:w w:val="95"/>
          <w:sz w:val="24"/>
        </w:rPr>
        <w:t>НАЧАЛЬНОГО</w:t>
      </w:r>
      <w:r w:rsidR="00637BD4">
        <w:rPr>
          <w:rFonts w:ascii="Calibri" w:hAnsi="Calibri"/>
          <w:b/>
          <w:color w:val="231F20"/>
          <w:spacing w:val="23"/>
          <w:sz w:val="24"/>
        </w:rPr>
        <w:t xml:space="preserve"> </w:t>
      </w:r>
      <w:r w:rsidR="00637BD4">
        <w:rPr>
          <w:rFonts w:ascii="Calibri" w:hAnsi="Calibri"/>
          <w:b/>
          <w:color w:val="231F20"/>
          <w:w w:val="95"/>
          <w:sz w:val="24"/>
        </w:rPr>
        <w:t>ОБЩЕГО</w:t>
      </w:r>
      <w:r w:rsidR="00637BD4">
        <w:rPr>
          <w:rFonts w:ascii="Calibri" w:hAnsi="Calibri"/>
          <w:b/>
          <w:color w:val="231F20"/>
          <w:spacing w:val="23"/>
          <w:sz w:val="24"/>
        </w:rPr>
        <w:t xml:space="preserve"> </w:t>
      </w:r>
      <w:r w:rsidR="00637BD4">
        <w:rPr>
          <w:rFonts w:ascii="Calibri" w:hAnsi="Calibri"/>
          <w:b/>
          <w:color w:val="231F20"/>
          <w:spacing w:val="-2"/>
          <w:w w:val="95"/>
          <w:sz w:val="24"/>
        </w:rPr>
        <w:t>ОБРАЗОВАНИЯ</w:t>
      </w:r>
    </w:p>
    <w:p w:rsidR="00CE1600" w:rsidRDefault="00637BD4">
      <w:pPr>
        <w:pStyle w:val="3"/>
        <w:spacing w:before="225"/>
      </w:pPr>
      <w:r>
        <w:rPr>
          <w:color w:val="231F20"/>
          <w:w w:val="85"/>
        </w:rPr>
        <w:t>ЛИЧНОСТНЫЕ</w:t>
      </w:r>
      <w:r>
        <w:rPr>
          <w:color w:val="231F20"/>
          <w:spacing w:val="72"/>
        </w:rPr>
        <w:t xml:space="preserve"> </w:t>
      </w:r>
      <w:r>
        <w:rPr>
          <w:color w:val="231F20"/>
          <w:spacing w:val="-2"/>
        </w:rPr>
        <w:t>РЕЗУЛЬТАТЫ</w:t>
      </w:r>
    </w:p>
    <w:p w:rsidR="00CE1600" w:rsidRDefault="00637BD4">
      <w:pPr>
        <w:pStyle w:val="a3"/>
        <w:spacing w:before="65" w:line="247" w:lineRule="auto"/>
        <w:ind w:right="154"/>
      </w:pPr>
      <w:r>
        <w:rPr>
          <w:color w:val="231F20"/>
        </w:rPr>
        <w:t>Личностные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результаты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освоения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программы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предмета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«Ли- тературное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чтение»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достигаются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процессе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единства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учебной 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воспитательной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деятельности,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обеспечивающей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 xml:space="preserve">позитивную динамику развития личности младшего школьника, ориенти- </w:t>
      </w:r>
      <w:r>
        <w:rPr>
          <w:color w:val="231F20"/>
          <w:w w:val="95"/>
        </w:rPr>
        <w:t xml:space="preserve">рованную на процессы самопознания, саморазвития и самовос- </w:t>
      </w:r>
      <w:r>
        <w:rPr>
          <w:color w:val="231F20"/>
        </w:rPr>
        <w:t>питания. Личностные результаты освоения программы пред- мета «Литературное чтение» отражают освоение младшими школьниками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социально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значимых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норм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отношений,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 xml:space="preserve">разви- тие позитивного отношения обучающихся к общественным, традиционным, социокультурным и духовно-нравственным </w:t>
      </w:r>
      <w:r>
        <w:rPr>
          <w:color w:val="231F20"/>
          <w:w w:val="95"/>
        </w:rPr>
        <w:t xml:space="preserve">ценностям, приобретение опыта применения сформированных </w:t>
      </w:r>
      <w:r>
        <w:rPr>
          <w:color w:val="231F20"/>
        </w:rPr>
        <w:t>представлений и отношений на практике.</w:t>
      </w:r>
    </w:p>
    <w:p w:rsidR="00CE1600" w:rsidRDefault="00CE1600">
      <w:pPr>
        <w:pStyle w:val="a3"/>
        <w:spacing w:before="1"/>
        <w:ind w:left="0" w:right="0" w:firstLine="0"/>
        <w:jc w:val="left"/>
        <w:rPr>
          <w:sz w:val="21"/>
        </w:rPr>
      </w:pPr>
    </w:p>
    <w:p w:rsidR="00CE1600" w:rsidRDefault="00637BD4">
      <w:pPr>
        <w:pStyle w:val="a3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t>Гражданско-патриотическое</w:t>
      </w:r>
      <w:r>
        <w:rPr>
          <w:rFonts w:ascii="Trebuchet MS" w:hAnsi="Trebuchet MS"/>
          <w:color w:val="231F20"/>
          <w:spacing w:val="-2"/>
          <w:w w:val="90"/>
        </w:rPr>
        <w:t xml:space="preserve"> воспитание:</w:t>
      </w:r>
    </w:p>
    <w:p w:rsidR="00CE1600" w:rsidRDefault="00637BD4">
      <w:pPr>
        <w:pStyle w:val="a5"/>
        <w:numPr>
          <w:ilvl w:val="0"/>
          <w:numId w:val="63"/>
        </w:numPr>
        <w:tabs>
          <w:tab w:val="left" w:pos="668"/>
        </w:tabs>
        <w:spacing w:before="70" w:line="247" w:lineRule="auto"/>
        <w:ind w:firstLine="226"/>
        <w:rPr>
          <w:sz w:val="20"/>
        </w:rPr>
      </w:pPr>
      <w:r>
        <w:rPr>
          <w:color w:val="231F20"/>
          <w:sz w:val="20"/>
        </w:rPr>
        <w:t xml:space="preserve">становление ценностного отношения к своей Родине — </w:t>
      </w:r>
      <w:r>
        <w:rPr>
          <w:color w:val="231F20"/>
          <w:w w:val="95"/>
          <w:sz w:val="20"/>
        </w:rPr>
        <w:t xml:space="preserve">России, малой родине, проявление интереса к изучению родно- </w:t>
      </w:r>
      <w:r>
        <w:rPr>
          <w:color w:val="231F20"/>
          <w:sz w:val="20"/>
        </w:rPr>
        <w:t>го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языка,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истории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культуре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Российской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Федерации,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понима- ние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естественной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связи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прошлого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настоящего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культуре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 xml:space="preserve">об- </w:t>
      </w:r>
      <w:r>
        <w:rPr>
          <w:color w:val="231F20"/>
          <w:spacing w:val="-2"/>
          <w:sz w:val="20"/>
        </w:rPr>
        <w:t>щества;</w:t>
      </w:r>
    </w:p>
    <w:p w:rsidR="00CE1600" w:rsidRDefault="00637BD4">
      <w:pPr>
        <w:pStyle w:val="a5"/>
        <w:numPr>
          <w:ilvl w:val="0"/>
          <w:numId w:val="63"/>
        </w:numPr>
        <w:tabs>
          <w:tab w:val="left" w:pos="668"/>
        </w:tabs>
        <w:spacing w:before="3" w:line="247" w:lineRule="auto"/>
        <w:ind w:right="154" w:firstLine="226"/>
        <w:rPr>
          <w:sz w:val="20"/>
        </w:rPr>
      </w:pPr>
      <w:r>
        <w:rPr>
          <w:color w:val="231F20"/>
          <w:sz w:val="20"/>
        </w:rPr>
        <w:t xml:space="preserve">осознание своей этнокультурной и российской граждан- </w:t>
      </w:r>
      <w:r>
        <w:rPr>
          <w:color w:val="231F20"/>
          <w:w w:val="95"/>
          <w:sz w:val="20"/>
        </w:rPr>
        <w:t xml:space="preserve">ской идентичности, сопричастности к прошлому, настоящему и </w:t>
      </w:r>
      <w:r>
        <w:rPr>
          <w:color w:val="231F20"/>
          <w:sz w:val="20"/>
        </w:rPr>
        <w:t>будущему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своей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страны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родного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края,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проявление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 xml:space="preserve">уважения </w:t>
      </w:r>
      <w:r>
        <w:rPr>
          <w:color w:val="231F20"/>
          <w:w w:val="95"/>
          <w:sz w:val="20"/>
        </w:rPr>
        <w:t>к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традициям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культуре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своего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других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народов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процессе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 xml:space="preserve">вос- приятия и анализа произведений выдающихся представителей </w:t>
      </w:r>
      <w:r>
        <w:rPr>
          <w:color w:val="231F20"/>
          <w:sz w:val="20"/>
        </w:rPr>
        <w:t>русской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литературы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творчества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народов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России;</w:t>
      </w:r>
    </w:p>
    <w:p w:rsidR="00CE1600" w:rsidRDefault="00637BD4">
      <w:pPr>
        <w:pStyle w:val="a5"/>
        <w:numPr>
          <w:ilvl w:val="0"/>
          <w:numId w:val="63"/>
        </w:numPr>
        <w:tabs>
          <w:tab w:val="left" w:pos="668"/>
        </w:tabs>
        <w:spacing w:before="3" w:line="247" w:lineRule="auto"/>
        <w:ind w:firstLine="226"/>
        <w:rPr>
          <w:sz w:val="20"/>
        </w:rPr>
      </w:pPr>
      <w:r>
        <w:rPr>
          <w:color w:val="231F20"/>
          <w:sz w:val="20"/>
        </w:rPr>
        <w:t>первоначальные представления о человеке как члене об- щества,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о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правах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ответственности,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уважении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 xml:space="preserve">достоинстве </w:t>
      </w:r>
      <w:r>
        <w:rPr>
          <w:color w:val="231F20"/>
          <w:w w:val="95"/>
          <w:sz w:val="20"/>
        </w:rPr>
        <w:t xml:space="preserve">человека, о нравственно-этических нормах поведения и прави- </w:t>
      </w:r>
      <w:r>
        <w:rPr>
          <w:color w:val="231F20"/>
          <w:sz w:val="20"/>
        </w:rPr>
        <w:t>лах межличностных отношений.</w:t>
      </w:r>
    </w:p>
    <w:p w:rsidR="00CE1600" w:rsidRDefault="00CE1600">
      <w:pPr>
        <w:pStyle w:val="a3"/>
        <w:spacing w:before="9"/>
        <w:ind w:left="0" w:right="0" w:firstLine="0"/>
        <w:jc w:val="left"/>
      </w:pPr>
    </w:p>
    <w:p w:rsidR="00CE1600" w:rsidRDefault="00637BD4">
      <w:pPr>
        <w:pStyle w:val="a3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t>Духовно-нравственное</w:t>
      </w:r>
      <w:r>
        <w:rPr>
          <w:rFonts w:ascii="Trebuchet MS" w:hAnsi="Trebuchet MS"/>
          <w:color w:val="231F20"/>
          <w:spacing w:val="28"/>
        </w:rPr>
        <w:t xml:space="preserve"> </w:t>
      </w:r>
      <w:r>
        <w:rPr>
          <w:rFonts w:ascii="Trebuchet MS" w:hAnsi="Trebuchet MS"/>
          <w:color w:val="231F20"/>
          <w:spacing w:val="-2"/>
          <w:w w:val="90"/>
        </w:rPr>
        <w:t>воспитание:</w:t>
      </w:r>
    </w:p>
    <w:p w:rsidR="00CE1600" w:rsidRDefault="00637BD4">
      <w:pPr>
        <w:pStyle w:val="a5"/>
        <w:numPr>
          <w:ilvl w:val="0"/>
          <w:numId w:val="63"/>
        </w:numPr>
        <w:tabs>
          <w:tab w:val="left" w:pos="724"/>
        </w:tabs>
        <w:spacing w:before="70" w:line="247" w:lineRule="auto"/>
        <w:ind w:firstLine="226"/>
        <w:rPr>
          <w:sz w:val="20"/>
        </w:rPr>
      </w:pPr>
      <w:r>
        <w:rPr>
          <w:color w:val="231F20"/>
          <w:spacing w:val="-2"/>
          <w:sz w:val="20"/>
        </w:rPr>
        <w:t>освоение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опыта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человеческих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взаимоотношений,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 xml:space="preserve">призна- </w:t>
      </w:r>
      <w:r>
        <w:rPr>
          <w:color w:val="231F20"/>
          <w:w w:val="95"/>
          <w:sz w:val="20"/>
        </w:rPr>
        <w:t xml:space="preserve">ки индивидуальности каждого человека, проявление сопережи- вания, уважения, любви, доброжелательности и других мораль- </w:t>
      </w:r>
      <w:r>
        <w:rPr>
          <w:color w:val="231F20"/>
          <w:spacing w:val="-2"/>
          <w:sz w:val="20"/>
        </w:rPr>
        <w:t>ных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2"/>
          <w:sz w:val="20"/>
        </w:rPr>
        <w:t>качеств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2"/>
          <w:sz w:val="20"/>
        </w:rPr>
        <w:t>к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2"/>
          <w:sz w:val="20"/>
        </w:rPr>
        <w:t>родным,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2"/>
          <w:sz w:val="20"/>
        </w:rPr>
        <w:t>близким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2"/>
          <w:sz w:val="20"/>
        </w:rPr>
        <w:t>и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2"/>
          <w:sz w:val="20"/>
        </w:rPr>
        <w:t>чужим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2"/>
          <w:sz w:val="20"/>
        </w:rPr>
        <w:t>людям,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2"/>
          <w:sz w:val="20"/>
        </w:rPr>
        <w:t>независимо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2"/>
          <w:sz w:val="20"/>
        </w:rPr>
        <w:t xml:space="preserve">от </w:t>
      </w:r>
      <w:r>
        <w:rPr>
          <w:color w:val="231F20"/>
          <w:sz w:val="20"/>
        </w:rPr>
        <w:t>их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национальности,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социального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статуса,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вероисповедания;</w:t>
      </w:r>
    </w:p>
    <w:p w:rsidR="00CE1600" w:rsidRDefault="00CE1600">
      <w:pPr>
        <w:spacing w:line="247" w:lineRule="auto"/>
        <w:jc w:val="both"/>
        <w:rPr>
          <w:sz w:val="20"/>
        </w:rPr>
        <w:sectPr w:rsidR="00CE1600">
          <w:pgSz w:w="7830" w:h="12020"/>
          <w:pgMar w:top="580" w:right="580" w:bottom="760" w:left="580" w:header="0" w:footer="563" w:gutter="0"/>
          <w:cols w:space="720"/>
        </w:sectPr>
      </w:pPr>
    </w:p>
    <w:p w:rsidR="00CE1600" w:rsidRDefault="00637BD4">
      <w:pPr>
        <w:pStyle w:val="a5"/>
        <w:numPr>
          <w:ilvl w:val="0"/>
          <w:numId w:val="63"/>
        </w:numPr>
        <w:tabs>
          <w:tab w:val="left" w:pos="724"/>
        </w:tabs>
        <w:spacing w:before="68" w:line="247" w:lineRule="auto"/>
        <w:ind w:right="154" w:firstLine="226"/>
        <w:rPr>
          <w:sz w:val="20"/>
        </w:rPr>
      </w:pPr>
      <w:r>
        <w:rPr>
          <w:color w:val="231F20"/>
          <w:sz w:val="20"/>
        </w:rPr>
        <w:t xml:space="preserve">осознание этических понятий, оценка поведения и пос- </w:t>
      </w:r>
      <w:r>
        <w:rPr>
          <w:color w:val="231F20"/>
          <w:w w:val="95"/>
          <w:sz w:val="20"/>
        </w:rPr>
        <w:t xml:space="preserve">тупков персонажей художественных произведений в ситуации </w:t>
      </w:r>
      <w:r>
        <w:rPr>
          <w:color w:val="231F20"/>
          <w:sz w:val="20"/>
        </w:rPr>
        <w:t>нравственного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выбора;</w:t>
      </w:r>
    </w:p>
    <w:p w:rsidR="00CE1600" w:rsidRDefault="00637BD4">
      <w:pPr>
        <w:pStyle w:val="a5"/>
        <w:numPr>
          <w:ilvl w:val="0"/>
          <w:numId w:val="63"/>
        </w:numPr>
        <w:tabs>
          <w:tab w:val="left" w:pos="668"/>
        </w:tabs>
        <w:spacing w:before="2" w:line="247" w:lineRule="auto"/>
        <w:ind w:right="154" w:firstLine="226"/>
        <w:rPr>
          <w:sz w:val="20"/>
        </w:rPr>
      </w:pPr>
      <w:r>
        <w:rPr>
          <w:color w:val="231F20"/>
          <w:sz w:val="20"/>
        </w:rPr>
        <w:t>выражение своего видения мира, индивидуальной пози- ции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посредством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накопления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систематизации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литературных впечатлений,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разнообразных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по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эмоциональной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окраске;</w:t>
      </w:r>
    </w:p>
    <w:p w:rsidR="00CE1600" w:rsidRDefault="00637BD4">
      <w:pPr>
        <w:pStyle w:val="a5"/>
        <w:numPr>
          <w:ilvl w:val="0"/>
          <w:numId w:val="63"/>
        </w:numPr>
        <w:tabs>
          <w:tab w:val="left" w:pos="668"/>
        </w:tabs>
        <w:spacing w:before="2" w:line="247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неприятие любых форм поведения, направленных на при- </w:t>
      </w:r>
      <w:r>
        <w:rPr>
          <w:color w:val="231F20"/>
          <w:sz w:val="20"/>
        </w:rPr>
        <w:t>чинение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физического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морального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вреда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другим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людям.</w:t>
      </w:r>
    </w:p>
    <w:p w:rsidR="00CE1600" w:rsidRDefault="00CE1600">
      <w:pPr>
        <w:pStyle w:val="a3"/>
        <w:spacing w:before="2"/>
        <w:ind w:left="0" w:right="0" w:firstLine="0"/>
        <w:jc w:val="left"/>
        <w:rPr>
          <w:sz w:val="19"/>
        </w:rPr>
      </w:pPr>
    </w:p>
    <w:p w:rsidR="00CE1600" w:rsidRDefault="00637BD4">
      <w:pPr>
        <w:pStyle w:val="a3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w w:val="85"/>
        </w:rPr>
        <w:t>Эстетическое</w:t>
      </w:r>
      <w:r>
        <w:rPr>
          <w:rFonts w:ascii="Trebuchet MS" w:hAnsi="Trebuchet MS"/>
          <w:color w:val="231F20"/>
          <w:spacing w:val="20"/>
        </w:rPr>
        <w:t xml:space="preserve"> </w:t>
      </w:r>
      <w:r>
        <w:rPr>
          <w:rFonts w:ascii="Trebuchet MS" w:hAnsi="Trebuchet MS"/>
          <w:color w:val="231F20"/>
          <w:spacing w:val="-2"/>
        </w:rPr>
        <w:t>воспитание:</w:t>
      </w:r>
    </w:p>
    <w:p w:rsidR="00CE1600" w:rsidRDefault="00637BD4">
      <w:pPr>
        <w:pStyle w:val="a5"/>
        <w:numPr>
          <w:ilvl w:val="0"/>
          <w:numId w:val="63"/>
        </w:numPr>
        <w:tabs>
          <w:tab w:val="left" w:pos="666"/>
        </w:tabs>
        <w:spacing w:before="70" w:line="247" w:lineRule="auto"/>
        <w:ind w:right="154" w:firstLine="226"/>
        <w:rPr>
          <w:sz w:val="20"/>
        </w:rPr>
      </w:pPr>
      <w:r>
        <w:rPr>
          <w:color w:val="231F20"/>
          <w:sz w:val="20"/>
        </w:rPr>
        <w:t>проявление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уважительного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отношения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интереса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к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 xml:space="preserve">худо- жественной культуре, к различным видам искусства, воспри- </w:t>
      </w:r>
      <w:r>
        <w:rPr>
          <w:color w:val="231F20"/>
          <w:w w:val="95"/>
          <w:sz w:val="20"/>
        </w:rPr>
        <w:t>имчивость к разным видам искусства, традициям и творчеству своего и других народов, готовность выражать своё отношение</w:t>
      </w:r>
      <w:r>
        <w:rPr>
          <w:color w:val="231F20"/>
          <w:spacing w:val="80"/>
          <w:sz w:val="20"/>
        </w:rPr>
        <w:t xml:space="preserve"> </w:t>
      </w:r>
      <w:r>
        <w:rPr>
          <w:color w:val="231F20"/>
          <w:sz w:val="20"/>
        </w:rPr>
        <w:t>в разных видах художественной деятельности;</w:t>
      </w:r>
    </w:p>
    <w:p w:rsidR="00CE1600" w:rsidRDefault="00637BD4">
      <w:pPr>
        <w:pStyle w:val="a5"/>
        <w:numPr>
          <w:ilvl w:val="0"/>
          <w:numId w:val="63"/>
        </w:numPr>
        <w:tabs>
          <w:tab w:val="left" w:pos="668"/>
        </w:tabs>
        <w:spacing w:before="3" w:line="247" w:lineRule="auto"/>
        <w:ind w:right="154" w:firstLine="226"/>
        <w:rPr>
          <w:sz w:val="20"/>
        </w:rPr>
      </w:pPr>
      <w:r>
        <w:rPr>
          <w:color w:val="231F20"/>
          <w:sz w:val="20"/>
        </w:rPr>
        <w:t>приобретение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эстетического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опыта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слушания,</w:t>
      </w:r>
      <w:r>
        <w:rPr>
          <w:color w:val="231F20"/>
          <w:spacing w:val="81"/>
          <w:sz w:val="20"/>
        </w:rPr>
        <w:t xml:space="preserve"> </w:t>
      </w:r>
      <w:r>
        <w:rPr>
          <w:color w:val="231F20"/>
          <w:sz w:val="20"/>
        </w:rPr>
        <w:t>чтения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w w:val="95"/>
          <w:sz w:val="20"/>
        </w:rPr>
        <w:t>и эмоционально-эстетической оценки произведений фольклора</w:t>
      </w:r>
      <w:r>
        <w:rPr>
          <w:color w:val="231F20"/>
          <w:spacing w:val="80"/>
          <w:sz w:val="20"/>
        </w:rPr>
        <w:t xml:space="preserve"> </w:t>
      </w:r>
      <w:r>
        <w:rPr>
          <w:color w:val="231F20"/>
          <w:sz w:val="20"/>
        </w:rPr>
        <w:t>и художественной литературы;</w:t>
      </w:r>
    </w:p>
    <w:p w:rsidR="00CE1600" w:rsidRDefault="00637BD4">
      <w:pPr>
        <w:pStyle w:val="a5"/>
        <w:numPr>
          <w:ilvl w:val="0"/>
          <w:numId w:val="63"/>
        </w:numPr>
        <w:tabs>
          <w:tab w:val="left" w:pos="668"/>
        </w:tabs>
        <w:spacing w:before="2" w:line="247" w:lineRule="auto"/>
        <w:ind w:right="154" w:firstLine="226"/>
        <w:rPr>
          <w:sz w:val="20"/>
        </w:rPr>
      </w:pPr>
      <w:r>
        <w:rPr>
          <w:color w:val="231F20"/>
          <w:sz w:val="20"/>
        </w:rPr>
        <w:t xml:space="preserve">понимание образного языка художественных произве- дений, выразительных средств, создающих художественный </w:t>
      </w:r>
      <w:r>
        <w:rPr>
          <w:color w:val="231F20"/>
          <w:spacing w:val="-2"/>
          <w:sz w:val="20"/>
        </w:rPr>
        <w:t>образ.</w:t>
      </w:r>
    </w:p>
    <w:p w:rsidR="00CE1600" w:rsidRDefault="00CE1600">
      <w:pPr>
        <w:pStyle w:val="a3"/>
        <w:spacing w:before="2"/>
        <w:ind w:left="0" w:right="0" w:firstLine="0"/>
        <w:jc w:val="left"/>
        <w:rPr>
          <w:sz w:val="19"/>
        </w:rPr>
      </w:pPr>
    </w:p>
    <w:p w:rsidR="00CE1600" w:rsidRDefault="00637BD4">
      <w:pPr>
        <w:pStyle w:val="a3"/>
        <w:spacing w:before="1" w:line="249" w:lineRule="auto"/>
        <w:ind w:right="173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t xml:space="preserve">Физическое воспитание, формирование культуры здоровья эмоциональ- </w:t>
      </w:r>
      <w:r>
        <w:rPr>
          <w:rFonts w:ascii="Trebuchet MS" w:hAnsi="Trebuchet MS"/>
          <w:color w:val="231F20"/>
        </w:rPr>
        <w:t>ного</w:t>
      </w:r>
      <w:r>
        <w:rPr>
          <w:rFonts w:ascii="Trebuchet MS" w:hAnsi="Trebuchet MS"/>
          <w:color w:val="231F20"/>
          <w:spacing w:val="-8"/>
        </w:rPr>
        <w:t xml:space="preserve"> </w:t>
      </w:r>
      <w:r>
        <w:rPr>
          <w:rFonts w:ascii="Trebuchet MS" w:hAnsi="Trebuchet MS"/>
          <w:color w:val="231F20"/>
        </w:rPr>
        <w:t>благополучия:</w:t>
      </w:r>
    </w:p>
    <w:p w:rsidR="00CE1600" w:rsidRDefault="00637BD4">
      <w:pPr>
        <w:pStyle w:val="a5"/>
        <w:numPr>
          <w:ilvl w:val="0"/>
          <w:numId w:val="63"/>
        </w:numPr>
        <w:tabs>
          <w:tab w:val="left" w:pos="668"/>
        </w:tabs>
        <w:spacing w:before="60" w:line="247" w:lineRule="auto"/>
        <w:ind w:firstLine="226"/>
        <w:rPr>
          <w:sz w:val="20"/>
        </w:rPr>
      </w:pPr>
      <w:r>
        <w:rPr>
          <w:color w:val="231F20"/>
          <w:sz w:val="20"/>
        </w:rPr>
        <w:t>соблюдение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правил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здорового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безопасного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(для</w:t>
      </w:r>
      <w:r>
        <w:rPr>
          <w:color w:val="231F20"/>
          <w:spacing w:val="53"/>
          <w:sz w:val="20"/>
        </w:rPr>
        <w:t xml:space="preserve"> </w:t>
      </w:r>
      <w:r>
        <w:rPr>
          <w:color w:val="231F20"/>
          <w:sz w:val="20"/>
        </w:rPr>
        <w:t xml:space="preserve">себя </w:t>
      </w:r>
      <w:r>
        <w:rPr>
          <w:color w:val="231F20"/>
          <w:w w:val="95"/>
          <w:sz w:val="20"/>
        </w:rPr>
        <w:t xml:space="preserve">и других людей) образа жизни в окружающей среде (в том числе </w:t>
      </w:r>
      <w:r>
        <w:rPr>
          <w:color w:val="231F20"/>
          <w:spacing w:val="-2"/>
          <w:sz w:val="20"/>
        </w:rPr>
        <w:t>информационной);</w:t>
      </w:r>
    </w:p>
    <w:p w:rsidR="00CE1600" w:rsidRDefault="00637BD4">
      <w:pPr>
        <w:pStyle w:val="a5"/>
        <w:numPr>
          <w:ilvl w:val="0"/>
          <w:numId w:val="63"/>
        </w:numPr>
        <w:tabs>
          <w:tab w:val="left" w:pos="668"/>
        </w:tabs>
        <w:spacing w:before="2" w:line="247" w:lineRule="auto"/>
        <w:ind w:firstLine="226"/>
        <w:rPr>
          <w:sz w:val="20"/>
        </w:rPr>
      </w:pPr>
      <w:r>
        <w:rPr>
          <w:color w:val="231F20"/>
          <w:sz w:val="20"/>
        </w:rPr>
        <w:t>бережное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отношение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к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физическому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психическому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 xml:space="preserve">здо- </w:t>
      </w:r>
      <w:r>
        <w:rPr>
          <w:color w:val="231F20"/>
          <w:spacing w:val="-2"/>
          <w:sz w:val="20"/>
        </w:rPr>
        <w:t>ровью.</w:t>
      </w:r>
    </w:p>
    <w:p w:rsidR="00CE1600" w:rsidRDefault="00CE1600">
      <w:pPr>
        <w:pStyle w:val="a3"/>
        <w:spacing w:before="2"/>
        <w:ind w:left="0" w:right="0" w:firstLine="0"/>
        <w:jc w:val="left"/>
        <w:rPr>
          <w:sz w:val="19"/>
        </w:rPr>
      </w:pPr>
    </w:p>
    <w:p w:rsidR="00CE1600" w:rsidRDefault="00637BD4">
      <w:pPr>
        <w:pStyle w:val="a3"/>
        <w:spacing w:before="1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w w:val="85"/>
        </w:rPr>
        <w:t>Трудовое</w:t>
      </w:r>
      <w:r>
        <w:rPr>
          <w:rFonts w:ascii="Trebuchet MS" w:hAnsi="Trebuchet MS"/>
          <w:color w:val="231F20"/>
          <w:spacing w:val="1"/>
        </w:rPr>
        <w:t xml:space="preserve"> </w:t>
      </w:r>
      <w:r>
        <w:rPr>
          <w:rFonts w:ascii="Trebuchet MS" w:hAnsi="Trebuchet MS"/>
          <w:color w:val="231F20"/>
          <w:spacing w:val="-2"/>
        </w:rPr>
        <w:t>воспитание:</w:t>
      </w:r>
    </w:p>
    <w:p w:rsidR="00CE1600" w:rsidRDefault="00637BD4">
      <w:pPr>
        <w:pStyle w:val="a5"/>
        <w:numPr>
          <w:ilvl w:val="0"/>
          <w:numId w:val="63"/>
        </w:numPr>
        <w:tabs>
          <w:tab w:val="left" w:pos="668"/>
        </w:tabs>
        <w:spacing w:before="69" w:line="247" w:lineRule="auto"/>
        <w:ind w:firstLine="226"/>
        <w:rPr>
          <w:sz w:val="20"/>
        </w:rPr>
      </w:pPr>
      <w:r>
        <w:rPr>
          <w:color w:val="231F20"/>
          <w:sz w:val="20"/>
        </w:rPr>
        <w:t>осознание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ценности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труда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жизни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человека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общества, ответственное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потребление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бережное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отношение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к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результа- там труда, навыки участия в различных видах трудовой дея- тельности, интерес к различным профессиям.</w:t>
      </w:r>
    </w:p>
    <w:p w:rsidR="00CE1600" w:rsidRDefault="00CE1600">
      <w:pPr>
        <w:pStyle w:val="a3"/>
        <w:spacing w:before="3"/>
        <w:ind w:left="0" w:right="0" w:firstLine="0"/>
        <w:jc w:val="left"/>
        <w:rPr>
          <w:sz w:val="19"/>
        </w:rPr>
      </w:pPr>
    </w:p>
    <w:p w:rsidR="00CE1600" w:rsidRDefault="00637BD4">
      <w:pPr>
        <w:pStyle w:val="a3"/>
        <w:spacing w:before="1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t>Экологическое</w:t>
      </w:r>
      <w:r>
        <w:rPr>
          <w:rFonts w:ascii="Trebuchet MS" w:hAnsi="Trebuchet MS"/>
          <w:color w:val="231F20"/>
          <w:spacing w:val="-8"/>
          <w:w w:val="90"/>
        </w:rPr>
        <w:t xml:space="preserve"> </w:t>
      </w:r>
      <w:r>
        <w:rPr>
          <w:rFonts w:ascii="Trebuchet MS" w:hAnsi="Trebuchet MS"/>
          <w:color w:val="231F20"/>
          <w:spacing w:val="-2"/>
          <w:w w:val="95"/>
        </w:rPr>
        <w:t>воспитание:</w:t>
      </w:r>
    </w:p>
    <w:p w:rsidR="00CE1600" w:rsidRDefault="00637BD4">
      <w:pPr>
        <w:pStyle w:val="a5"/>
        <w:numPr>
          <w:ilvl w:val="0"/>
          <w:numId w:val="63"/>
        </w:numPr>
        <w:tabs>
          <w:tab w:val="left" w:pos="668"/>
        </w:tabs>
        <w:spacing w:before="69" w:line="247" w:lineRule="auto"/>
        <w:ind w:firstLine="226"/>
        <w:rPr>
          <w:sz w:val="20"/>
        </w:rPr>
      </w:pPr>
      <w:r>
        <w:rPr>
          <w:color w:val="231F20"/>
          <w:sz w:val="20"/>
        </w:rPr>
        <w:t>бережное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отношение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к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природе,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осознание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проблем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взаи- моотношений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человека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животных,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отражённых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литератур- ных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произведениях;</w:t>
      </w:r>
    </w:p>
    <w:p w:rsidR="00CE1600" w:rsidRDefault="00637BD4">
      <w:pPr>
        <w:pStyle w:val="a5"/>
        <w:numPr>
          <w:ilvl w:val="0"/>
          <w:numId w:val="63"/>
        </w:numPr>
        <w:tabs>
          <w:tab w:val="left" w:pos="668"/>
        </w:tabs>
        <w:spacing w:before="2"/>
        <w:ind w:left="667" w:right="0" w:hanging="285"/>
        <w:rPr>
          <w:sz w:val="20"/>
        </w:rPr>
      </w:pPr>
      <w:r>
        <w:rPr>
          <w:color w:val="231F20"/>
          <w:w w:val="95"/>
          <w:sz w:val="20"/>
        </w:rPr>
        <w:t>неприятие</w:t>
      </w:r>
      <w:r>
        <w:rPr>
          <w:color w:val="231F20"/>
          <w:spacing w:val="7"/>
          <w:sz w:val="20"/>
        </w:rPr>
        <w:t xml:space="preserve"> </w:t>
      </w:r>
      <w:r>
        <w:rPr>
          <w:color w:val="231F20"/>
          <w:w w:val="95"/>
          <w:sz w:val="20"/>
        </w:rPr>
        <w:t>действий,</w:t>
      </w:r>
      <w:r>
        <w:rPr>
          <w:color w:val="231F20"/>
          <w:spacing w:val="7"/>
          <w:sz w:val="20"/>
        </w:rPr>
        <w:t xml:space="preserve"> </w:t>
      </w:r>
      <w:r>
        <w:rPr>
          <w:color w:val="231F20"/>
          <w:w w:val="95"/>
          <w:sz w:val="20"/>
        </w:rPr>
        <w:t>приносящих</w:t>
      </w:r>
      <w:r>
        <w:rPr>
          <w:color w:val="231F20"/>
          <w:spacing w:val="8"/>
          <w:sz w:val="20"/>
        </w:rPr>
        <w:t xml:space="preserve"> </w:t>
      </w:r>
      <w:r>
        <w:rPr>
          <w:color w:val="231F20"/>
          <w:w w:val="95"/>
          <w:sz w:val="20"/>
        </w:rPr>
        <w:t>ей</w:t>
      </w:r>
      <w:r>
        <w:rPr>
          <w:color w:val="231F20"/>
          <w:spacing w:val="7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вред.</w:t>
      </w:r>
    </w:p>
    <w:p w:rsidR="00CE1600" w:rsidRDefault="00CE1600">
      <w:pPr>
        <w:jc w:val="both"/>
        <w:rPr>
          <w:sz w:val="20"/>
        </w:rPr>
        <w:sectPr w:rsidR="00CE1600">
          <w:pgSz w:w="7830" w:h="12020"/>
          <w:pgMar w:top="620" w:right="580" w:bottom="760" w:left="580" w:header="0" w:footer="563" w:gutter="0"/>
          <w:cols w:space="720"/>
        </w:sectPr>
      </w:pPr>
    </w:p>
    <w:p w:rsidR="00CE1600" w:rsidRDefault="00637BD4">
      <w:pPr>
        <w:pStyle w:val="a3"/>
        <w:spacing w:before="75"/>
        <w:ind w:right="0" w:firstLine="0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t>Ценности</w:t>
      </w:r>
      <w:r>
        <w:rPr>
          <w:rFonts w:ascii="Trebuchet MS" w:hAnsi="Trebuchet MS"/>
          <w:color w:val="231F20"/>
          <w:spacing w:val="-2"/>
          <w:w w:val="90"/>
        </w:rPr>
        <w:t xml:space="preserve"> </w:t>
      </w:r>
      <w:r>
        <w:rPr>
          <w:rFonts w:ascii="Trebuchet MS" w:hAnsi="Trebuchet MS"/>
          <w:color w:val="231F20"/>
          <w:w w:val="90"/>
        </w:rPr>
        <w:t>научного</w:t>
      </w:r>
      <w:r>
        <w:rPr>
          <w:rFonts w:ascii="Trebuchet MS" w:hAnsi="Trebuchet MS"/>
          <w:color w:val="231F20"/>
          <w:spacing w:val="-1"/>
          <w:w w:val="90"/>
        </w:rPr>
        <w:t xml:space="preserve"> </w:t>
      </w:r>
      <w:r>
        <w:rPr>
          <w:rFonts w:ascii="Trebuchet MS" w:hAnsi="Trebuchet MS"/>
          <w:color w:val="231F20"/>
          <w:spacing w:val="-2"/>
          <w:w w:val="90"/>
        </w:rPr>
        <w:t>познания:</w:t>
      </w:r>
    </w:p>
    <w:p w:rsidR="00CE1600" w:rsidRDefault="00637BD4">
      <w:pPr>
        <w:pStyle w:val="a5"/>
        <w:numPr>
          <w:ilvl w:val="0"/>
          <w:numId w:val="63"/>
        </w:numPr>
        <w:tabs>
          <w:tab w:val="left" w:pos="680"/>
        </w:tabs>
        <w:spacing w:before="69" w:line="244" w:lineRule="auto"/>
        <w:ind w:right="154" w:firstLine="226"/>
        <w:rPr>
          <w:sz w:val="20"/>
        </w:rPr>
      </w:pPr>
      <w:r>
        <w:rPr>
          <w:color w:val="231F20"/>
          <w:spacing w:val="-2"/>
          <w:sz w:val="20"/>
        </w:rPr>
        <w:t>ориентация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>в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>деятельности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>на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>первоначальные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 xml:space="preserve">представ- </w:t>
      </w:r>
      <w:r>
        <w:rPr>
          <w:color w:val="231F20"/>
          <w:w w:val="95"/>
          <w:sz w:val="20"/>
        </w:rPr>
        <w:t xml:space="preserve">ления о научной картине мира, понимание важности слова как </w:t>
      </w:r>
      <w:r>
        <w:rPr>
          <w:color w:val="231F20"/>
          <w:sz w:val="20"/>
        </w:rPr>
        <w:t>средства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создания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словесно-художественного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образа,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способа выражения мыслей, чувств, идей автора;</w:t>
      </w:r>
    </w:p>
    <w:p w:rsidR="00CE1600" w:rsidRDefault="00637BD4">
      <w:pPr>
        <w:pStyle w:val="a5"/>
        <w:numPr>
          <w:ilvl w:val="0"/>
          <w:numId w:val="63"/>
        </w:numPr>
        <w:tabs>
          <w:tab w:val="left" w:pos="668"/>
        </w:tabs>
        <w:spacing w:before="3" w:line="244" w:lineRule="auto"/>
        <w:ind w:firstLine="226"/>
        <w:rPr>
          <w:sz w:val="20"/>
        </w:rPr>
      </w:pPr>
      <w:r>
        <w:rPr>
          <w:color w:val="231F20"/>
          <w:sz w:val="20"/>
        </w:rPr>
        <w:t>овладение смысловым чтением для решения различного уровня учебных и жизненных задач;</w:t>
      </w:r>
    </w:p>
    <w:p w:rsidR="00CE1600" w:rsidRDefault="00637BD4">
      <w:pPr>
        <w:pStyle w:val="a5"/>
        <w:numPr>
          <w:ilvl w:val="0"/>
          <w:numId w:val="63"/>
        </w:numPr>
        <w:tabs>
          <w:tab w:val="left" w:pos="668"/>
        </w:tabs>
        <w:spacing w:before="1" w:line="244" w:lineRule="auto"/>
        <w:ind w:firstLine="226"/>
        <w:rPr>
          <w:sz w:val="20"/>
        </w:rPr>
      </w:pPr>
      <w:r>
        <w:rPr>
          <w:color w:val="231F20"/>
          <w:sz w:val="20"/>
        </w:rPr>
        <w:t>потребность в самостоятельной читательской деятельно- сти,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саморазвитии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средствами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литературы,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развитие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 xml:space="preserve">познава- </w:t>
      </w:r>
      <w:r>
        <w:rPr>
          <w:color w:val="231F20"/>
          <w:w w:val="95"/>
          <w:sz w:val="20"/>
        </w:rPr>
        <w:t xml:space="preserve">тельного интереса, активности, инициативности, любознатель- </w:t>
      </w:r>
      <w:r>
        <w:rPr>
          <w:color w:val="231F20"/>
          <w:spacing w:val="-2"/>
          <w:sz w:val="20"/>
        </w:rPr>
        <w:t>ности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>и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>самостоятельности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>в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>познании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>произведений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 xml:space="preserve">фолькло- </w:t>
      </w:r>
      <w:r>
        <w:rPr>
          <w:color w:val="231F20"/>
          <w:sz w:val="20"/>
        </w:rPr>
        <w:t>ра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художественной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литературы,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творчества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писателей.</w:t>
      </w:r>
    </w:p>
    <w:p w:rsidR="00CE1600" w:rsidRDefault="00637BD4">
      <w:pPr>
        <w:pStyle w:val="3"/>
        <w:spacing w:before="169"/>
      </w:pPr>
      <w:r>
        <w:rPr>
          <w:color w:val="231F20"/>
          <w:w w:val="85"/>
        </w:rPr>
        <w:t>МЕТАПРЕДМЕТНЫЕ</w:t>
      </w:r>
      <w:r>
        <w:rPr>
          <w:color w:val="231F20"/>
          <w:spacing w:val="76"/>
        </w:rPr>
        <w:t xml:space="preserve"> </w:t>
      </w:r>
      <w:r>
        <w:rPr>
          <w:color w:val="231F20"/>
          <w:spacing w:val="-2"/>
        </w:rPr>
        <w:t>РЕЗУЛЬТАТЫ</w:t>
      </w:r>
    </w:p>
    <w:p w:rsidR="00CE1600" w:rsidRDefault="00637BD4">
      <w:pPr>
        <w:pStyle w:val="a3"/>
        <w:spacing w:before="65" w:line="242" w:lineRule="auto"/>
        <w:ind w:right="156"/>
      </w:pPr>
      <w:r>
        <w:rPr>
          <w:color w:val="231F20"/>
          <w:spacing w:val="-2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результате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изучения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предмета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«Литературное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чтение»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 xml:space="preserve">на- </w:t>
      </w:r>
      <w:r>
        <w:rPr>
          <w:color w:val="231F20"/>
        </w:rPr>
        <w:t xml:space="preserve">чальной школе у обучающихся будут сформированы </w:t>
      </w:r>
      <w:r>
        <w:rPr>
          <w:rFonts w:ascii="Book Antiqua" w:hAnsi="Book Antiqua"/>
          <w:b/>
          <w:color w:val="231F20"/>
        </w:rPr>
        <w:t xml:space="preserve">позна­ вательные </w:t>
      </w:r>
      <w:r>
        <w:rPr>
          <w:color w:val="231F20"/>
        </w:rPr>
        <w:t>универсальные учебные действия:</w:t>
      </w:r>
    </w:p>
    <w:p w:rsidR="00CE1600" w:rsidRDefault="00637BD4">
      <w:pPr>
        <w:spacing w:line="232" w:lineRule="exact"/>
        <w:ind w:left="383"/>
        <w:jc w:val="both"/>
        <w:rPr>
          <w:i/>
          <w:sz w:val="20"/>
        </w:rPr>
      </w:pPr>
      <w:r>
        <w:rPr>
          <w:i/>
          <w:color w:val="231F20"/>
          <w:w w:val="95"/>
          <w:sz w:val="20"/>
        </w:rPr>
        <w:t>базовые</w:t>
      </w:r>
      <w:r>
        <w:rPr>
          <w:i/>
          <w:color w:val="231F20"/>
          <w:spacing w:val="27"/>
          <w:sz w:val="20"/>
        </w:rPr>
        <w:t xml:space="preserve"> </w:t>
      </w:r>
      <w:r>
        <w:rPr>
          <w:i/>
          <w:color w:val="231F20"/>
          <w:w w:val="95"/>
          <w:sz w:val="20"/>
        </w:rPr>
        <w:t>логические</w:t>
      </w:r>
      <w:r>
        <w:rPr>
          <w:i/>
          <w:color w:val="231F20"/>
          <w:spacing w:val="28"/>
          <w:sz w:val="20"/>
        </w:rPr>
        <w:t xml:space="preserve"> </w:t>
      </w:r>
      <w:r>
        <w:rPr>
          <w:i/>
          <w:color w:val="231F20"/>
          <w:spacing w:val="-2"/>
          <w:w w:val="95"/>
          <w:sz w:val="20"/>
        </w:rPr>
        <w:t>действия:</w:t>
      </w:r>
    </w:p>
    <w:p w:rsidR="00CE1600" w:rsidRDefault="00637BD4">
      <w:pPr>
        <w:pStyle w:val="a5"/>
        <w:numPr>
          <w:ilvl w:val="0"/>
          <w:numId w:val="63"/>
        </w:numPr>
        <w:tabs>
          <w:tab w:val="left" w:pos="668"/>
        </w:tabs>
        <w:spacing w:before="5" w:line="244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>сравнивать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произведения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по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теме,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главной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мысли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(морали), жанру,</w:t>
      </w:r>
      <w:r>
        <w:rPr>
          <w:color w:val="231F20"/>
          <w:spacing w:val="-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соотносить</w:t>
      </w:r>
      <w:r>
        <w:rPr>
          <w:color w:val="231F20"/>
          <w:spacing w:val="-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произведение</w:t>
      </w:r>
      <w:r>
        <w:rPr>
          <w:color w:val="231F20"/>
          <w:spacing w:val="-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-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его</w:t>
      </w:r>
      <w:r>
        <w:rPr>
          <w:color w:val="231F20"/>
          <w:spacing w:val="-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автора,</w:t>
      </w:r>
      <w:r>
        <w:rPr>
          <w:color w:val="231F20"/>
          <w:spacing w:val="-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устанавливать</w:t>
      </w:r>
      <w:r>
        <w:rPr>
          <w:color w:val="231F20"/>
          <w:spacing w:val="-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ос- нования для сравнения произведений, устанавливать аналогии;</w:t>
      </w:r>
    </w:p>
    <w:p w:rsidR="00CE1600" w:rsidRDefault="00637BD4">
      <w:pPr>
        <w:pStyle w:val="a5"/>
        <w:numPr>
          <w:ilvl w:val="0"/>
          <w:numId w:val="63"/>
        </w:numPr>
        <w:tabs>
          <w:tab w:val="left" w:pos="668"/>
        </w:tabs>
        <w:spacing w:before="2" w:line="244" w:lineRule="auto"/>
        <w:ind w:firstLine="226"/>
        <w:rPr>
          <w:sz w:val="20"/>
        </w:rPr>
      </w:pPr>
      <w:r>
        <w:rPr>
          <w:color w:val="231F20"/>
          <w:sz w:val="20"/>
        </w:rPr>
        <w:t xml:space="preserve">объединять произведения по жанру, авторской принад- </w:t>
      </w:r>
      <w:r>
        <w:rPr>
          <w:color w:val="231F20"/>
          <w:spacing w:val="-2"/>
          <w:sz w:val="20"/>
        </w:rPr>
        <w:t>лежности;</w:t>
      </w:r>
    </w:p>
    <w:p w:rsidR="00CE1600" w:rsidRDefault="00637BD4">
      <w:pPr>
        <w:pStyle w:val="a5"/>
        <w:numPr>
          <w:ilvl w:val="0"/>
          <w:numId w:val="63"/>
        </w:numPr>
        <w:tabs>
          <w:tab w:val="left" w:pos="668"/>
        </w:tabs>
        <w:spacing w:before="1" w:line="244" w:lineRule="auto"/>
        <w:ind w:right="154" w:firstLine="226"/>
        <w:rPr>
          <w:sz w:val="20"/>
        </w:rPr>
      </w:pPr>
      <w:r>
        <w:rPr>
          <w:color w:val="231F20"/>
          <w:sz w:val="20"/>
        </w:rPr>
        <w:t>определять существенный признак для классификации, классифицировать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произведения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по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темам,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жанрам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видам;</w:t>
      </w:r>
    </w:p>
    <w:p w:rsidR="00CE1600" w:rsidRDefault="00637BD4">
      <w:pPr>
        <w:pStyle w:val="a5"/>
        <w:numPr>
          <w:ilvl w:val="0"/>
          <w:numId w:val="63"/>
        </w:numPr>
        <w:tabs>
          <w:tab w:val="left" w:pos="668"/>
        </w:tabs>
        <w:spacing w:before="1" w:line="244" w:lineRule="auto"/>
        <w:ind w:right="154" w:firstLine="226"/>
        <w:rPr>
          <w:sz w:val="20"/>
        </w:rPr>
      </w:pPr>
      <w:r>
        <w:rPr>
          <w:color w:val="231F20"/>
          <w:w w:val="95"/>
          <w:sz w:val="20"/>
        </w:rPr>
        <w:t xml:space="preserve">находить закономерности и противоречия при анализе сю- </w:t>
      </w:r>
      <w:r>
        <w:rPr>
          <w:color w:val="231F20"/>
          <w:sz w:val="20"/>
        </w:rPr>
        <w:t>жета (композиции), восстанавливать нарушенную последова- тельность событий (сюжета), составлять аннотацию, отзыв по предложенному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алгоритму;</w:t>
      </w:r>
    </w:p>
    <w:p w:rsidR="00CE1600" w:rsidRDefault="00637BD4">
      <w:pPr>
        <w:pStyle w:val="a5"/>
        <w:numPr>
          <w:ilvl w:val="0"/>
          <w:numId w:val="63"/>
        </w:numPr>
        <w:tabs>
          <w:tab w:val="left" w:pos="668"/>
        </w:tabs>
        <w:spacing w:before="2" w:line="244" w:lineRule="auto"/>
        <w:ind w:firstLine="226"/>
        <w:rPr>
          <w:sz w:val="20"/>
        </w:rPr>
      </w:pPr>
      <w:r>
        <w:rPr>
          <w:color w:val="231F20"/>
          <w:sz w:val="20"/>
        </w:rPr>
        <w:t>выявлять недостаток информации для решения учебной (практической)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задачи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на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основе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предложенного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алгоритма;</w:t>
      </w:r>
    </w:p>
    <w:p w:rsidR="00CE1600" w:rsidRDefault="00637BD4">
      <w:pPr>
        <w:pStyle w:val="a5"/>
        <w:numPr>
          <w:ilvl w:val="0"/>
          <w:numId w:val="63"/>
        </w:numPr>
        <w:tabs>
          <w:tab w:val="left" w:pos="668"/>
        </w:tabs>
        <w:spacing w:before="1" w:line="244" w:lineRule="auto"/>
        <w:ind w:right="154" w:firstLine="226"/>
        <w:rPr>
          <w:sz w:val="20"/>
        </w:rPr>
      </w:pPr>
      <w:r>
        <w:rPr>
          <w:color w:val="231F20"/>
          <w:sz w:val="20"/>
        </w:rPr>
        <w:t xml:space="preserve">устанавливать причинно-следственные связи в сюжете </w:t>
      </w:r>
      <w:r>
        <w:rPr>
          <w:color w:val="231F20"/>
          <w:spacing w:val="-2"/>
          <w:sz w:val="20"/>
        </w:rPr>
        <w:t>фольклорного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pacing w:val="-2"/>
          <w:sz w:val="20"/>
        </w:rPr>
        <w:t>и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pacing w:val="-2"/>
          <w:sz w:val="20"/>
        </w:rPr>
        <w:t>художественного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pacing w:val="-2"/>
          <w:sz w:val="20"/>
        </w:rPr>
        <w:t>текста,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pacing w:val="-2"/>
          <w:sz w:val="20"/>
        </w:rPr>
        <w:t>при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pacing w:val="-2"/>
          <w:sz w:val="20"/>
        </w:rPr>
        <w:t>составлении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pacing w:val="-2"/>
          <w:sz w:val="20"/>
        </w:rPr>
        <w:t xml:space="preserve">пла- </w:t>
      </w:r>
      <w:r>
        <w:rPr>
          <w:color w:val="231F20"/>
          <w:sz w:val="20"/>
        </w:rPr>
        <w:t>на,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пересказе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текста,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характеристике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поступков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героев;</w:t>
      </w:r>
    </w:p>
    <w:p w:rsidR="00CE1600" w:rsidRDefault="00637BD4">
      <w:pPr>
        <w:spacing w:before="2"/>
        <w:ind w:left="383"/>
        <w:jc w:val="both"/>
        <w:rPr>
          <w:sz w:val="20"/>
        </w:rPr>
      </w:pPr>
      <w:r>
        <w:rPr>
          <w:i/>
          <w:color w:val="231F20"/>
          <w:w w:val="95"/>
          <w:sz w:val="20"/>
        </w:rPr>
        <w:t>базовые</w:t>
      </w:r>
      <w:r>
        <w:rPr>
          <w:i/>
          <w:color w:val="231F20"/>
          <w:spacing w:val="39"/>
          <w:sz w:val="20"/>
        </w:rPr>
        <w:t xml:space="preserve"> </w:t>
      </w:r>
      <w:r>
        <w:rPr>
          <w:i/>
          <w:color w:val="231F20"/>
          <w:w w:val="95"/>
          <w:sz w:val="20"/>
        </w:rPr>
        <w:t>исследовательские</w:t>
      </w:r>
      <w:r>
        <w:rPr>
          <w:i/>
          <w:color w:val="231F20"/>
          <w:spacing w:val="39"/>
          <w:sz w:val="20"/>
        </w:rPr>
        <w:t xml:space="preserve"> </w:t>
      </w:r>
      <w:r>
        <w:rPr>
          <w:i/>
          <w:color w:val="231F20"/>
          <w:spacing w:val="-2"/>
          <w:w w:val="95"/>
          <w:sz w:val="20"/>
        </w:rPr>
        <w:t>действия</w:t>
      </w:r>
      <w:r>
        <w:rPr>
          <w:color w:val="231F20"/>
          <w:spacing w:val="-2"/>
          <w:w w:val="95"/>
          <w:sz w:val="20"/>
        </w:rPr>
        <w:t>:</w:t>
      </w:r>
    </w:p>
    <w:p w:rsidR="00CE1600" w:rsidRDefault="00637BD4">
      <w:pPr>
        <w:pStyle w:val="a5"/>
        <w:numPr>
          <w:ilvl w:val="0"/>
          <w:numId w:val="63"/>
        </w:numPr>
        <w:tabs>
          <w:tab w:val="left" w:pos="668"/>
        </w:tabs>
        <w:spacing w:before="5" w:line="244" w:lineRule="auto"/>
        <w:ind w:right="154" w:firstLine="226"/>
        <w:rPr>
          <w:sz w:val="20"/>
        </w:rPr>
      </w:pPr>
      <w:r>
        <w:rPr>
          <w:color w:val="231F20"/>
          <w:w w:val="95"/>
          <w:sz w:val="20"/>
        </w:rPr>
        <w:t xml:space="preserve">определять разрыв между реальным и желательным состо- </w:t>
      </w:r>
      <w:r>
        <w:rPr>
          <w:color w:val="231F20"/>
          <w:sz w:val="20"/>
        </w:rPr>
        <w:t xml:space="preserve">янием объекта (ситуации) на основе предложенных учителем </w:t>
      </w:r>
      <w:r>
        <w:rPr>
          <w:color w:val="231F20"/>
          <w:spacing w:val="-2"/>
          <w:sz w:val="20"/>
        </w:rPr>
        <w:t>вопросов;</w:t>
      </w:r>
    </w:p>
    <w:p w:rsidR="00CE1600" w:rsidRDefault="00637BD4">
      <w:pPr>
        <w:pStyle w:val="a5"/>
        <w:numPr>
          <w:ilvl w:val="0"/>
          <w:numId w:val="63"/>
        </w:numPr>
        <w:tabs>
          <w:tab w:val="left" w:pos="668"/>
        </w:tabs>
        <w:spacing w:before="1" w:line="244" w:lineRule="auto"/>
        <w:ind w:firstLine="226"/>
        <w:rPr>
          <w:sz w:val="20"/>
        </w:rPr>
      </w:pPr>
      <w:r>
        <w:rPr>
          <w:color w:val="231F20"/>
          <w:sz w:val="20"/>
        </w:rPr>
        <w:t>формулировать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помощью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учителя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цель,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планировать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из- менения объекта, ситуации;</w:t>
      </w:r>
    </w:p>
    <w:p w:rsidR="00CE1600" w:rsidRDefault="00637BD4">
      <w:pPr>
        <w:pStyle w:val="a5"/>
        <w:numPr>
          <w:ilvl w:val="0"/>
          <w:numId w:val="63"/>
        </w:numPr>
        <w:tabs>
          <w:tab w:val="left" w:pos="668"/>
        </w:tabs>
        <w:spacing w:before="4" w:line="247" w:lineRule="auto"/>
        <w:ind w:right="157" w:firstLine="226"/>
        <w:rPr>
          <w:sz w:val="20"/>
        </w:rPr>
      </w:pPr>
      <w:r>
        <w:rPr>
          <w:color w:val="231F20"/>
          <w:spacing w:val="-2"/>
          <w:w w:val="95"/>
          <w:sz w:val="20"/>
        </w:rPr>
        <w:t xml:space="preserve">сравнивать несколько вариантов решения задачи, выбирать </w:t>
      </w:r>
      <w:r>
        <w:rPr>
          <w:color w:val="231F20"/>
          <w:spacing w:val="-2"/>
          <w:sz w:val="20"/>
        </w:rPr>
        <w:t>наиболее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подходящий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(на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основе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предложенных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критериев);</w:t>
      </w:r>
    </w:p>
    <w:p w:rsidR="00CE1600" w:rsidRDefault="00CE1600">
      <w:pPr>
        <w:spacing w:line="247" w:lineRule="auto"/>
        <w:jc w:val="both"/>
        <w:rPr>
          <w:sz w:val="20"/>
        </w:rPr>
        <w:sectPr w:rsidR="00CE1600">
          <w:pgSz w:w="7830" w:h="12020"/>
          <w:pgMar w:top="540" w:right="580" w:bottom="760" w:left="580" w:header="0" w:footer="563" w:gutter="0"/>
          <w:cols w:space="720"/>
        </w:sectPr>
      </w:pPr>
    </w:p>
    <w:p w:rsidR="00CE1600" w:rsidRDefault="00637BD4">
      <w:pPr>
        <w:pStyle w:val="a5"/>
        <w:numPr>
          <w:ilvl w:val="0"/>
          <w:numId w:val="63"/>
        </w:numPr>
        <w:tabs>
          <w:tab w:val="left" w:pos="668"/>
        </w:tabs>
        <w:spacing w:before="68" w:line="254" w:lineRule="auto"/>
        <w:ind w:right="156" w:firstLine="226"/>
        <w:rPr>
          <w:sz w:val="20"/>
        </w:rPr>
      </w:pPr>
      <w:r>
        <w:rPr>
          <w:color w:val="231F20"/>
          <w:sz w:val="20"/>
        </w:rPr>
        <w:t>проводить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по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предложенному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плану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опыт,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несложное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 xml:space="preserve">ис- следование по установлению особенностей объекта изучения и связей между объектами (часть — целое, причина — след- </w:t>
      </w:r>
      <w:r>
        <w:rPr>
          <w:color w:val="231F20"/>
          <w:spacing w:val="-2"/>
          <w:sz w:val="20"/>
        </w:rPr>
        <w:t>ствие);</w:t>
      </w:r>
    </w:p>
    <w:p w:rsidR="00CE1600" w:rsidRDefault="00637BD4">
      <w:pPr>
        <w:pStyle w:val="a5"/>
        <w:numPr>
          <w:ilvl w:val="0"/>
          <w:numId w:val="63"/>
        </w:numPr>
        <w:tabs>
          <w:tab w:val="left" w:pos="668"/>
        </w:tabs>
        <w:spacing w:line="254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формулировать выводы и подкреплять их доказательства- </w:t>
      </w:r>
      <w:r>
        <w:rPr>
          <w:color w:val="231F20"/>
          <w:sz w:val="20"/>
        </w:rPr>
        <w:t>ми на основе результатов проведённого наблюдения (опыта, классификации, сравнения, исследования);</w:t>
      </w:r>
    </w:p>
    <w:p w:rsidR="00CE1600" w:rsidRDefault="00637BD4">
      <w:pPr>
        <w:pStyle w:val="a5"/>
        <w:numPr>
          <w:ilvl w:val="0"/>
          <w:numId w:val="63"/>
        </w:numPr>
        <w:tabs>
          <w:tab w:val="left" w:pos="668"/>
        </w:tabs>
        <w:spacing w:line="254" w:lineRule="auto"/>
        <w:ind w:firstLine="226"/>
        <w:rPr>
          <w:sz w:val="20"/>
        </w:rPr>
      </w:pPr>
      <w:r>
        <w:rPr>
          <w:color w:val="231F20"/>
          <w:sz w:val="20"/>
        </w:rPr>
        <w:t>прогнозировать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возможное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развитие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процессов,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событий и их последствия в аналогичных или сходных ситуациях;</w:t>
      </w:r>
    </w:p>
    <w:p w:rsidR="00CE1600" w:rsidRDefault="00637BD4">
      <w:pPr>
        <w:spacing w:line="233" w:lineRule="exact"/>
        <w:ind w:left="383"/>
        <w:jc w:val="both"/>
        <w:rPr>
          <w:i/>
          <w:sz w:val="20"/>
        </w:rPr>
      </w:pPr>
      <w:r>
        <w:rPr>
          <w:i/>
          <w:color w:val="231F20"/>
          <w:w w:val="95"/>
          <w:sz w:val="20"/>
        </w:rPr>
        <w:t>работа</w:t>
      </w:r>
      <w:r>
        <w:rPr>
          <w:i/>
          <w:color w:val="231F20"/>
          <w:spacing w:val="-1"/>
          <w:sz w:val="20"/>
        </w:rPr>
        <w:t xml:space="preserve"> </w:t>
      </w:r>
      <w:r>
        <w:rPr>
          <w:i/>
          <w:color w:val="231F20"/>
          <w:w w:val="95"/>
          <w:sz w:val="20"/>
        </w:rPr>
        <w:t>с</w:t>
      </w:r>
      <w:r>
        <w:rPr>
          <w:i/>
          <w:color w:val="231F20"/>
          <w:spacing w:val="-1"/>
          <w:sz w:val="20"/>
        </w:rPr>
        <w:t xml:space="preserve"> </w:t>
      </w:r>
      <w:r>
        <w:rPr>
          <w:i/>
          <w:color w:val="231F20"/>
          <w:spacing w:val="-2"/>
          <w:w w:val="95"/>
          <w:sz w:val="20"/>
        </w:rPr>
        <w:t>информацией:</w:t>
      </w:r>
    </w:p>
    <w:p w:rsidR="00CE1600" w:rsidRDefault="00637BD4">
      <w:pPr>
        <w:pStyle w:val="a5"/>
        <w:numPr>
          <w:ilvl w:val="0"/>
          <w:numId w:val="63"/>
        </w:numPr>
        <w:tabs>
          <w:tab w:val="left" w:pos="668"/>
        </w:tabs>
        <w:spacing w:before="8"/>
        <w:ind w:left="667" w:right="0" w:hanging="285"/>
        <w:rPr>
          <w:sz w:val="20"/>
        </w:rPr>
      </w:pPr>
      <w:r>
        <w:rPr>
          <w:color w:val="231F20"/>
          <w:w w:val="95"/>
          <w:sz w:val="20"/>
        </w:rPr>
        <w:t>выбирать</w:t>
      </w:r>
      <w:r>
        <w:rPr>
          <w:color w:val="231F20"/>
          <w:spacing w:val="17"/>
          <w:sz w:val="20"/>
        </w:rPr>
        <w:t xml:space="preserve"> </w:t>
      </w:r>
      <w:r>
        <w:rPr>
          <w:color w:val="231F20"/>
          <w:w w:val="95"/>
          <w:sz w:val="20"/>
        </w:rPr>
        <w:t>источник</w:t>
      </w:r>
      <w:r>
        <w:rPr>
          <w:color w:val="231F20"/>
          <w:spacing w:val="18"/>
          <w:sz w:val="20"/>
        </w:rPr>
        <w:t xml:space="preserve"> </w:t>
      </w:r>
      <w:r>
        <w:rPr>
          <w:color w:val="231F20"/>
          <w:w w:val="95"/>
          <w:sz w:val="20"/>
        </w:rPr>
        <w:t>получения</w:t>
      </w:r>
      <w:r>
        <w:rPr>
          <w:color w:val="231F20"/>
          <w:spacing w:val="17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информации;</w:t>
      </w:r>
    </w:p>
    <w:p w:rsidR="00CE1600" w:rsidRDefault="00637BD4">
      <w:pPr>
        <w:pStyle w:val="a5"/>
        <w:numPr>
          <w:ilvl w:val="0"/>
          <w:numId w:val="63"/>
        </w:numPr>
        <w:tabs>
          <w:tab w:val="left" w:pos="668"/>
        </w:tabs>
        <w:spacing w:before="13" w:line="254" w:lineRule="auto"/>
        <w:ind w:right="154" w:firstLine="226"/>
        <w:rPr>
          <w:sz w:val="20"/>
        </w:rPr>
      </w:pPr>
      <w:r>
        <w:rPr>
          <w:color w:val="231F20"/>
          <w:sz w:val="20"/>
        </w:rPr>
        <w:t>согласно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заданному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алгоритму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находить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предложенном источнике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информацию,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представленную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явном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виде;</w:t>
      </w:r>
    </w:p>
    <w:p w:rsidR="00CE1600" w:rsidRDefault="00637BD4">
      <w:pPr>
        <w:pStyle w:val="a5"/>
        <w:numPr>
          <w:ilvl w:val="0"/>
          <w:numId w:val="63"/>
        </w:numPr>
        <w:tabs>
          <w:tab w:val="left" w:pos="668"/>
        </w:tabs>
        <w:spacing w:line="254" w:lineRule="auto"/>
        <w:ind w:right="154" w:firstLine="226"/>
        <w:rPr>
          <w:sz w:val="20"/>
        </w:rPr>
      </w:pPr>
      <w:r>
        <w:rPr>
          <w:color w:val="231F20"/>
          <w:w w:val="95"/>
          <w:sz w:val="20"/>
        </w:rPr>
        <w:t xml:space="preserve">распознавать достоверную и недостоверную информацию </w:t>
      </w:r>
      <w:r>
        <w:rPr>
          <w:color w:val="231F20"/>
          <w:sz w:val="20"/>
        </w:rPr>
        <w:t>самостоятельно или на основании предложенного учителем способа её проверки;</w:t>
      </w:r>
    </w:p>
    <w:p w:rsidR="00CE1600" w:rsidRDefault="00637BD4">
      <w:pPr>
        <w:pStyle w:val="a5"/>
        <w:numPr>
          <w:ilvl w:val="0"/>
          <w:numId w:val="63"/>
        </w:numPr>
        <w:tabs>
          <w:tab w:val="left" w:pos="668"/>
        </w:tabs>
        <w:spacing w:line="254" w:lineRule="auto"/>
        <w:ind w:firstLine="226"/>
        <w:rPr>
          <w:sz w:val="20"/>
        </w:rPr>
      </w:pPr>
      <w:r>
        <w:rPr>
          <w:color w:val="231F20"/>
          <w:sz w:val="20"/>
        </w:rPr>
        <w:t>соблюдать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помощью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взрослых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(учителей,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родителей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 xml:space="preserve">(за- </w:t>
      </w:r>
      <w:r>
        <w:rPr>
          <w:color w:val="231F20"/>
          <w:spacing w:val="-2"/>
          <w:sz w:val="20"/>
        </w:rPr>
        <w:t>конных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pacing w:val="-2"/>
          <w:sz w:val="20"/>
        </w:rPr>
        <w:t>представителей)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pacing w:val="-2"/>
          <w:sz w:val="20"/>
        </w:rPr>
        <w:t>правила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pacing w:val="-2"/>
          <w:sz w:val="20"/>
        </w:rPr>
        <w:t>информационной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pacing w:val="-2"/>
          <w:sz w:val="20"/>
        </w:rPr>
        <w:t xml:space="preserve">безопасно- </w:t>
      </w:r>
      <w:r>
        <w:rPr>
          <w:color w:val="231F20"/>
          <w:sz w:val="20"/>
        </w:rPr>
        <w:t>сти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при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поиске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информации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сети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Интернет;</w:t>
      </w:r>
    </w:p>
    <w:p w:rsidR="00CE1600" w:rsidRDefault="00637BD4">
      <w:pPr>
        <w:pStyle w:val="a5"/>
        <w:numPr>
          <w:ilvl w:val="0"/>
          <w:numId w:val="63"/>
        </w:numPr>
        <w:tabs>
          <w:tab w:val="left" w:pos="668"/>
        </w:tabs>
        <w:spacing w:line="254" w:lineRule="auto"/>
        <w:ind w:firstLine="226"/>
        <w:rPr>
          <w:sz w:val="20"/>
        </w:rPr>
      </w:pPr>
      <w:r>
        <w:rPr>
          <w:color w:val="231F20"/>
          <w:sz w:val="20"/>
        </w:rPr>
        <w:t xml:space="preserve">анализировать и создавать текстовую, видео, графиче- </w:t>
      </w:r>
      <w:r>
        <w:rPr>
          <w:color w:val="231F20"/>
          <w:w w:val="95"/>
          <w:sz w:val="20"/>
        </w:rPr>
        <w:t>скую, звуковую информацию в соответствии с учебной задачей;</w:t>
      </w:r>
    </w:p>
    <w:p w:rsidR="00CE1600" w:rsidRDefault="00637BD4">
      <w:pPr>
        <w:pStyle w:val="a5"/>
        <w:numPr>
          <w:ilvl w:val="0"/>
          <w:numId w:val="63"/>
        </w:numPr>
        <w:tabs>
          <w:tab w:val="left" w:pos="668"/>
        </w:tabs>
        <w:spacing w:line="254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самостоятельно создавать схемы, таблицы для представле- </w:t>
      </w:r>
      <w:r>
        <w:rPr>
          <w:color w:val="231F20"/>
          <w:sz w:val="20"/>
        </w:rPr>
        <w:t>ния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информации.</w:t>
      </w:r>
    </w:p>
    <w:p w:rsidR="00CE1600" w:rsidRDefault="00637BD4">
      <w:pPr>
        <w:pStyle w:val="a3"/>
        <w:spacing w:line="254" w:lineRule="auto"/>
      </w:pPr>
      <w:r>
        <w:rPr>
          <w:color w:val="231F20"/>
          <w:w w:val="95"/>
        </w:rPr>
        <w:t xml:space="preserve">К концу обучения в начальной школе у обучающегося форми- </w:t>
      </w:r>
      <w:r>
        <w:rPr>
          <w:color w:val="231F20"/>
        </w:rPr>
        <w:t xml:space="preserve">руются </w:t>
      </w:r>
      <w:r>
        <w:rPr>
          <w:rFonts w:ascii="Book Antiqua" w:hAnsi="Book Antiqua"/>
          <w:b/>
          <w:color w:val="231F20"/>
        </w:rPr>
        <w:t xml:space="preserve">коммуникативные </w:t>
      </w:r>
      <w:r>
        <w:rPr>
          <w:color w:val="231F20"/>
        </w:rPr>
        <w:t>универсальные учебные действия:</w:t>
      </w:r>
    </w:p>
    <w:p w:rsidR="00CE1600" w:rsidRDefault="00637BD4">
      <w:pPr>
        <w:spacing w:line="226" w:lineRule="exact"/>
        <w:ind w:left="383"/>
        <w:rPr>
          <w:i/>
          <w:sz w:val="20"/>
        </w:rPr>
      </w:pPr>
      <w:r>
        <w:rPr>
          <w:i/>
          <w:color w:val="231F20"/>
          <w:spacing w:val="-2"/>
          <w:sz w:val="20"/>
        </w:rPr>
        <w:t>общение:</w:t>
      </w:r>
    </w:p>
    <w:p w:rsidR="00CE1600" w:rsidRDefault="00637BD4">
      <w:pPr>
        <w:pStyle w:val="a5"/>
        <w:numPr>
          <w:ilvl w:val="0"/>
          <w:numId w:val="63"/>
        </w:numPr>
        <w:tabs>
          <w:tab w:val="left" w:pos="668"/>
        </w:tabs>
        <w:spacing w:before="3" w:line="254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воспринимать и формулировать суждения, выражать эмо- </w:t>
      </w:r>
      <w:r>
        <w:rPr>
          <w:color w:val="231F20"/>
          <w:sz w:val="20"/>
        </w:rPr>
        <w:t>ции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соответствии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целями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условиями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общения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 xml:space="preserve">знакомой </w:t>
      </w:r>
      <w:r>
        <w:rPr>
          <w:color w:val="231F20"/>
          <w:spacing w:val="-2"/>
          <w:sz w:val="20"/>
        </w:rPr>
        <w:t>среде;</w:t>
      </w:r>
    </w:p>
    <w:p w:rsidR="00CE1600" w:rsidRDefault="00637BD4">
      <w:pPr>
        <w:pStyle w:val="a5"/>
        <w:numPr>
          <w:ilvl w:val="0"/>
          <w:numId w:val="63"/>
        </w:numPr>
        <w:tabs>
          <w:tab w:val="left" w:pos="668"/>
        </w:tabs>
        <w:spacing w:line="254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проявлять уважительное отношение к собеседнику, соблю- </w:t>
      </w:r>
      <w:r>
        <w:rPr>
          <w:color w:val="231F20"/>
          <w:sz w:val="20"/>
        </w:rPr>
        <w:t>дать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правила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ведения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диалога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дискуссии;</w:t>
      </w:r>
    </w:p>
    <w:p w:rsidR="00CE1600" w:rsidRDefault="00637BD4">
      <w:pPr>
        <w:pStyle w:val="a5"/>
        <w:numPr>
          <w:ilvl w:val="0"/>
          <w:numId w:val="63"/>
        </w:numPr>
        <w:tabs>
          <w:tab w:val="left" w:pos="668"/>
        </w:tabs>
        <w:spacing w:line="254" w:lineRule="auto"/>
        <w:ind w:firstLine="226"/>
        <w:rPr>
          <w:sz w:val="20"/>
        </w:rPr>
      </w:pPr>
      <w:r>
        <w:rPr>
          <w:color w:val="231F20"/>
          <w:sz w:val="20"/>
        </w:rPr>
        <w:t xml:space="preserve">признавать возможность существования разных точек </w:t>
      </w:r>
      <w:r>
        <w:rPr>
          <w:color w:val="231F20"/>
          <w:spacing w:val="-2"/>
          <w:sz w:val="20"/>
        </w:rPr>
        <w:t>зрения;</w:t>
      </w:r>
    </w:p>
    <w:p w:rsidR="00CE1600" w:rsidRDefault="00637BD4">
      <w:pPr>
        <w:pStyle w:val="a5"/>
        <w:numPr>
          <w:ilvl w:val="0"/>
          <w:numId w:val="63"/>
        </w:numPr>
        <w:tabs>
          <w:tab w:val="left" w:pos="668"/>
        </w:tabs>
        <w:spacing w:line="233" w:lineRule="exact"/>
        <w:ind w:left="667" w:right="0" w:hanging="285"/>
        <w:rPr>
          <w:sz w:val="20"/>
        </w:rPr>
      </w:pPr>
      <w:r>
        <w:rPr>
          <w:color w:val="231F20"/>
          <w:w w:val="95"/>
          <w:sz w:val="20"/>
        </w:rPr>
        <w:t>корректно</w:t>
      </w:r>
      <w:r>
        <w:rPr>
          <w:color w:val="231F20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w w:val="95"/>
          <w:sz w:val="20"/>
        </w:rPr>
        <w:t>аргументированно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w w:val="95"/>
          <w:sz w:val="20"/>
        </w:rPr>
        <w:t>высказывать</w:t>
      </w:r>
      <w:r>
        <w:rPr>
          <w:color w:val="231F20"/>
          <w:sz w:val="20"/>
        </w:rPr>
        <w:t xml:space="preserve"> </w:t>
      </w:r>
      <w:r>
        <w:rPr>
          <w:color w:val="231F20"/>
          <w:w w:val="95"/>
          <w:sz w:val="20"/>
        </w:rPr>
        <w:t>своё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мнение;</w:t>
      </w:r>
    </w:p>
    <w:p w:rsidR="00CE1600" w:rsidRDefault="00637BD4">
      <w:pPr>
        <w:pStyle w:val="a5"/>
        <w:numPr>
          <w:ilvl w:val="0"/>
          <w:numId w:val="63"/>
        </w:numPr>
        <w:tabs>
          <w:tab w:val="left" w:pos="668"/>
        </w:tabs>
        <w:spacing w:before="9" w:line="254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>строить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речевое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высказывание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соответствии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 xml:space="preserve">поставлен- </w:t>
      </w:r>
      <w:r>
        <w:rPr>
          <w:color w:val="231F20"/>
          <w:sz w:val="20"/>
        </w:rPr>
        <w:t>ной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задачей;</w:t>
      </w:r>
    </w:p>
    <w:p w:rsidR="00CE1600" w:rsidRDefault="00637BD4">
      <w:pPr>
        <w:pStyle w:val="a5"/>
        <w:numPr>
          <w:ilvl w:val="0"/>
          <w:numId w:val="63"/>
        </w:numPr>
        <w:tabs>
          <w:tab w:val="left" w:pos="668"/>
        </w:tabs>
        <w:spacing w:line="254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создавать устные и письменные тексты (описание, рассуж- </w:t>
      </w:r>
      <w:r>
        <w:rPr>
          <w:color w:val="231F20"/>
          <w:sz w:val="20"/>
        </w:rPr>
        <w:t>дение,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повествование);</w:t>
      </w:r>
    </w:p>
    <w:p w:rsidR="00CE1600" w:rsidRDefault="00637BD4">
      <w:pPr>
        <w:pStyle w:val="a5"/>
        <w:numPr>
          <w:ilvl w:val="0"/>
          <w:numId w:val="63"/>
        </w:numPr>
        <w:tabs>
          <w:tab w:val="left" w:pos="668"/>
        </w:tabs>
        <w:spacing w:line="233" w:lineRule="exact"/>
        <w:ind w:left="667" w:right="0" w:hanging="285"/>
        <w:rPr>
          <w:sz w:val="20"/>
        </w:rPr>
      </w:pPr>
      <w:r>
        <w:rPr>
          <w:color w:val="231F20"/>
          <w:w w:val="95"/>
          <w:sz w:val="20"/>
        </w:rPr>
        <w:t>готовить</w:t>
      </w:r>
      <w:r>
        <w:rPr>
          <w:color w:val="231F20"/>
          <w:spacing w:val="24"/>
          <w:sz w:val="20"/>
        </w:rPr>
        <w:t xml:space="preserve"> </w:t>
      </w:r>
      <w:r>
        <w:rPr>
          <w:color w:val="231F20"/>
          <w:w w:val="95"/>
          <w:sz w:val="20"/>
        </w:rPr>
        <w:t>небольшие</w:t>
      </w:r>
      <w:r>
        <w:rPr>
          <w:color w:val="231F20"/>
          <w:spacing w:val="24"/>
          <w:sz w:val="20"/>
        </w:rPr>
        <w:t xml:space="preserve"> </w:t>
      </w:r>
      <w:r>
        <w:rPr>
          <w:color w:val="231F20"/>
          <w:w w:val="95"/>
          <w:sz w:val="20"/>
        </w:rPr>
        <w:t>публичные</w:t>
      </w:r>
      <w:r>
        <w:rPr>
          <w:color w:val="231F20"/>
          <w:spacing w:val="25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выступления;</w:t>
      </w:r>
    </w:p>
    <w:p w:rsidR="00CE1600" w:rsidRDefault="00637BD4">
      <w:pPr>
        <w:pStyle w:val="a5"/>
        <w:numPr>
          <w:ilvl w:val="0"/>
          <w:numId w:val="63"/>
        </w:numPr>
        <w:tabs>
          <w:tab w:val="left" w:pos="668"/>
        </w:tabs>
        <w:spacing w:before="11" w:line="254" w:lineRule="auto"/>
        <w:ind w:right="154" w:firstLine="226"/>
        <w:rPr>
          <w:sz w:val="20"/>
        </w:rPr>
      </w:pPr>
      <w:r>
        <w:rPr>
          <w:color w:val="231F20"/>
          <w:sz w:val="20"/>
        </w:rPr>
        <w:t>подбирать иллюстративный материал (рисунки, фото, плакаты) к тексту выступления.</w:t>
      </w:r>
    </w:p>
    <w:p w:rsidR="00CE1600" w:rsidRDefault="00CE1600">
      <w:pPr>
        <w:spacing w:line="254" w:lineRule="auto"/>
        <w:jc w:val="both"/>
        <w:rPr>
          <w:sz w:val="20"/>
        </w:rPr>
        <w:sectPr w:rsidR="00CE1600">
          <w:pgSz w:w="7830" w:h="12020"/>
          <w:pgMar w:top="620" w:right="580" w:bottom="760" w:left="580" w:header="0" w:footer="563" w:gutter="0"/>
          <w:cols w:space="720"/>
        </w:sectPr>
      </w:pPr>
    </w:p>
    <w:p w:rsidR="00CE1600" w:rsidRDefault="00637BD4">
      <w:pPr>
        <w:pStyle w:val="a3"/>
        <w:spacing w:before="68" w:line="247" w:lineRule="auto"/>
        <w:ind w:right="0"/>
        <w:jc w:val="left"/>
      </w:pPr>
      <w:r>
        <w:rPr>
          <w:color w:val="231F20"/>
          <w:w w:val="95"/>
        </w:rPr>
        <w:t xml:space="preserve">К концу обучения в начальной школе у обучающегося форми- </w:t>
      </w:r>
      <w:r>
        <w:rPr>
          <w:color w:val="231F20"/>
        </w:rPr>
        <w:t xml:space="preserve">руются </w:t>
      </w:r>
      <w:r>
        <w:rPr>
          <w:rFonts w:ascii="Book Antiqua" w:hAnsi="Book Antiqua"/>
          <w:b/>
          <w:color w:val="231F20"/>
        </w:rPr>
        <w:t xml:space="preserve">регулятивные </w:t>
      </w:r>
      <w:r>
        <w:rPr>
          <w:color w:val="231F20"/>
        </w:rPr>
        <w:t>универсальные учебные действия:</w:t>
      </w:r>
    </w:p>
    <w:p w:rsidR="00CE1600" w:rsidRDefault="00637BD4">
      <w:pPr>
        <w:spacing w:line="229" w:lineRule="exact"/>
        <w:ind w:left="383"/>
        <w:rPr>
          <w:i/>
          <w:sz w:val="20"/>
        </w:rPr>
      </w:pPr>
      <w:r>
        <w:rPr>
          <w:i/>
          <w:color w:val="231F20"/>
          <w:spacing w:val="-2"/>
          <w:sz w:val="20"/>
        </w:rPr>
        <w:t>самоорганизация:</w:t>
      </w:r>
    </w:p>
    <w:p w:rsidR="00CE1600" w:rsidRDefault="00637BD4">
      <w:pPr>
        <w:pStyle w:val="a5"/>
        <w:numPr>
          <w:ilvl w:val="0"/>
          <w:numId w:val="63"/>
        </w:numPr>
        <w:tabs>
          <w:tab w:val="left" w:pos="724"/>
        </w:tabs>
        <w:spacing w:before="8" w:line="247" w:lineRule="auto"/>
        <w:ind w:firstLine="226"/>
        <w:jc w:val="left"/>
        <w:rPr>
          <w:sz w:val="20"/>
        </w:rPr>
      </w:pPr>
      <w:r>
        <w:rPr>
          <w:color w:val="231F20"/>
          <w:w w:val="95"/>
          <w:sz w:val="20"/>
        </w:rPr>
        <w:t xml:space="preserve">планировать действия по решению учебной задачи для по- </w:t>
      </w:r>
      <w:r>
        <w:rPr>
          <w:color w:val="231F20"/>
          <w:sz w:val="20"/>
        </w:rPr>
        <w:t>лучения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результата;</w:t>
      </w:r>
    </w:p>
    <w:p w:rsidR="00CE1600" w:rsidRDefault="00637BD4">
      <w:pPr>
        <w:pStyle w:val="a5"/>
        <w:numPr>
          <w:ilvl w:val="0"/>
          <w:numId w:val="63"/>
        </w:numPr>
        <w:tabs>
          <w:tab w:val="left" w:pos="724"/>
        </w:tabs>
        <w:spacing w:before="1"/>
        <w:ind w:left="723" w:right="0" w:hanging="341"/>
        <w:jc w:val="left"/>
        <w:rPr>
          <w:sz w:val="20"/>
        </w:rPr>
      </w:pPr>
      <w:r>
        <w:rPr>
          <w:color w:val="231F20"/>
          <w:w w:val="95"/>
          <w:sz w:val="20"/>
        </w:rPr>
        <w:t>выстраивать</w:t>
      </w:r>
      <w:r>
        <w:rPr>
          <w:color w:val="231F20"/>
          <w:spacing w:val="15"/>
          <w:sz w:val="20"/>
        </w:rPr>
        <w:t xml:space="preserve"> </w:t>
      </w:r>
      <w:r>
        <w:rPr>
          <w:color w:val="231F20"/>
          <w:w w:val="95"/>
          <w:sz w:val="20"/>
        </w:rPr>
        <w:t>последовательность</w:t>
      </w:r>
      <w:r>
        <w:rPr>
          <w:color w:val="231F20"/>
          <w:spacing w:val="15"/>
          <w:sz w:val="20"/>
        </w:rPr>
        <w:t xml:space="preserve"> </w:t>
      </w:r>
      <w:r>
        <w:rPr>
          <w:color w:val="231F20"/>
          <w:w w:val="95"/>
          <w:sz w:val="20"/>
        </w:rPr>
        <w:t>выбранных</w:t>
      </w:r>
      <w:r>
        <w:rPr>
          <w:color w:val="231F20"/>
          <w:spacing w:val="16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действий;</w:t>
      </w:r>
    </w:p>
    <w:p w:rsidR="00CE1600" w:rsidRDefault="00637BD4">
      <w:pPr>
        <w:spacing w:before="8"/>
        <w:ind w:left="383"/>
        <w:rPr>
          <w:i/>
          <w:sz w:val="20"/>
        </w:rPr>
      </w:pPr>
      <w:r>
        <w:rPr>
          <w:i/>
          <w:color w:val="231F20"/>
          <w:spacing w:val="-2"/>
          <w:sz w:val="20"/>
        </w:rPr>
        <w:t>самоконтроль:</w:t>
      </w:r>
    </w:p>
    <w:p w:rsidR="00CE1600" w:rsidRDefault="00637BD4">
      <w:pPr>
        <w:pStyle w:val="a5"/>
        <w:numPr>
          <w:ilvl w:val="0"/>
          <w:numId w:val="63"/>
        </w:numPr>
        <w:tabs>
          <w:tab w:val="left" w:pos="668"/>
        </w:tabs>
        <w:spacing w:before="7" w:line="247" w:lineRule="auto"/>
        <w:ind w:firstLine="226"/>
        <w:jc w:val="left"/>
        <w:rPr>
          <w:sz w:val="20"/>
        </w:rPr>
      </w:pPr>
      <w:r>
        <w:rPr>
          <w:color w:val="231F20"/>
          <w:sz w:val="20"/>
        </w:rPr>
        <w:t>устанавливать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причины успеха/неудач учебной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 xml:space="preserve">деятель- </w:t>
      </w:r>
      <w:r>
        <w:rPr>
          <w:color w:val="231F20"/>
          <w:spacing w:val="-2"/>
          <w:sz w:val="20"/>
        </w:rPr>
        <w:t>ности;</w:t>
      </w:r>
    </w:p>
    <w:p w:rsidR="00CE1600" w:rsidRDefault="00637BD4">
      <w:pPr>
        <w:pStyle w:val="a5"/>
        <w:numPr>
          <w:ilvl w:val="0"/>
          <w:numId w:val="63"/>
        </w:numPr>
        <w:tabs>
          <w:tab w:val="left" w:pos="668"/>
        </w:tabs>
        <w:spacing w:before="2" w:line="247" w:lineRule="auto"/>
        <w:ind w:right="154" w:firstLine="226"/>
        <w:jc w:val="left"/>
        <w:rPr>
          <w:sz w:val="20"/>
        </w:rPr>
      </w:pPr>
      <w:r>
        <w:rPr>
          <w:color w:val="231F20"/>
          <w:sz w:val="20"/>
        </w:rPr>
        <w:t>корректировать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свои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учебные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действия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для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 xml:space="preserve">преодоления </w:t>
      </w:r>
      <w:r>
        <w:rPr>
          <w:color w:val="231F20"/>
          <w:spacing w:val="-2"/>
          <w:sz w:val="20"/>
        </w:rPr>
        <w:t>ошибок.</w:t>
      </w:r>
    </w:p>
    <w:p w:rsidR="00CE1600" w:rsidRDefault="00637BD4">
      <w:pPr>
        <w:pStyle w:val="5"/>
        <w:spacing w:before="171"/>
      </w:pPr>
      <w:r>
        <w:rPr>
          <w:color w:val="231F20"/>
        </w:rPr>
        <w:t>Совместная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2"/>
        </w:rPr>
        <w:t>деятельность:</w:t>
      </w:r>
    </w:p>
    <w:p w:rsidR="00CE1600" w:rsidRDefault="00637BD4">
      <w:pPr>
        <w:pStyle w:val="a5"/>
        <w:numPr>
          <w:ilvl w:val="0"/>
          <w:numId w:val="63"/>
        </w:numPr>
        <w:tabs>
          <w:tab w:val="left" w:pos="668"/>
        </w:tabs>
        <w:spacing w:before="1" w:line="247" w:lineRule="auto"/>
        <w:ind w:right="154" w:firstLine="226"/>
        <w:rPr>
          <w:sz w:val="20"/>
        </w:rPr>
      </w:pPr>
      <w:r>
        <w:rPr>
          <w:color w:val="231F20"/>
          <w:w w:val="95"/>
          <w:sz w:val="20"/>
        </w:rPr>
        <w:t xml:space="preserve">формулировать краткосрочные и долгосрочные цели (инди- </w:t>
      </w:r>
      <w:r>
        <w:rPr>
          <w:color w:val="231F20"/>
          <w:sz w:val="20"/>
        </w:rPr>
        <w:t>видуальные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учётом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участия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коллективных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задачах)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 xml:space="preserve">стан- </w:t>
      </w:r>
      <w:r>
        <w:rPr>
          <w:color w:val="231F20"/>
          <w:spacing w:val="-2"/>
          <w:sz w:val="20"/>
        </w:rPr>
        <w:t>дартной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2"/>
          <w:sz w:val="20"/>
        </w:rPr>
        <w:t>(типовой)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2"/>
          <w:sz w:val="20"/>
        </w:rPr>
        <w:t>ситуации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2"/>
          <w:sz w:val="20"/>
        </w:rPr>
        <w:t>на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2"/>
          <w:sz w:val="20"/>
        </w:rPr>
        <w:t>основе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2"/>
          <w:sz w:val="20"/>
        </w:rPr>
        <w:t>предложенного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2"/>
          <w:sz w:val="20"/>
        </w:rPr>
        <w:t>формата планирования,</w:t>
      </w:r>
      <w:r>
        <w:rPr>
          <w:color w:val="231F20"/>
          <w:spacing w:val="-19"/>
          <w:sz w:val="20"/>
        </w:rPr>
        <w:t xml:space="preserve"> </w:t>
      </w:r>
      <w:r>
        <w:rPr>
          <w:color w:val="231F20"/>
          <w:spacing w:val="-2"/>
          <w:sz w:val="20"/>
        </w:rPr>
        <w:t>распределения</w:t>
      </w:r>
      <w:r>
        <w:rPr>
          <w:color w:val="231F20"/>
          <w:spacing w:val="-19"/>
          <w:sz w:val="20"/>
        </w:rPr>
        <w:t xml:space="preserve"> </w:t>
      </w:r>
      <w:r>
        <w:rPr>
          <w:color w:val="231F20"/>
          <w:spacing w:val="-2"/>
          <w:sz w:val="20"/>
        </w:rPr>
        <w:t>промежуточных</w:t>
      </w:r>
      <w:r>
        <w:rPr>
          <w:color w:val="231F20"/>
          <w:spacing w:val="-19"/>
          <w:sz w:val="20"/>
        </w:rPr>
        <w:t xml:space="preserve"> </w:t>
      </w:r>
      <w:r>
        <w:rPr>
          <w:color w:val="231F20"/>
          <w:spacing w:val="-2"/>
          <w:sz w:val="20"/>
        </w:rPr>
        <w:t>шагов</w:t>
      </w:r>
      <w:r>
        <w:rPr>
          <w:color w:val="231F20"/>
          <w:spacing w:val="-19"/>
          <w:sz w:val="20"/>
        </w:rPr>
        <w:t xml:space="preserve"> </w:t>
      </w:r>
      <w:r>
        <w:rPr>
          <w:color w:val="231F20"/>
          <w:spacing w:val="-2"/>
          <w:sz w:val="20"/>
        </w:rPr>
        <w:t>и</w:t>
      </w:r>
      <w:r>
        <w:rPr>
          <w:color w:val="231F20"/>
          <w:spacing w:val="-19"/>
          <w:sz w:val="20"/>
        </w:rPr>
        <w:t xml:space="preserve"> </w:t>
      </w:r>
      <w:r>
        <w:rPr>
          <w:color w:val="231F20"/>
          <w:spacing w:val="-2"/>
          <w:sz w:val="20"/>
        </w:rPr>
        <w:t>сроков;</w:t>
      </w:r>
    </w:p>
    <w:p w:rsidR="00CE1600" w:rsidRDefault="00637BD4">
      <w:pPr>
        <w:pStyle w:val="a5"/>
        <w:numPr>
          <w:ilvl w:val="0"/>
          <w:numId w:val="63"/>
        </w:numPr>
        <w:tabs>
          <w:tab w:val="left" w:pos="668"/>
        </w:tabs>
        <w:spacing w:before="2" w:line="247" w:lineRule="auto"/>
        <w:ind w:right="154" w:firstLine="226"/>
        <w:rPr>
          <w:sz w:val="20"/>
        </w:rPr>
      </w:pPr>
      <w:r>
        <w:rPr>
          <w:color w:val="231F20"/>
          <w:sz w:val="20"/>
        </w:rPr>
        <w:t xml:space="preserve">принимать цель совместной деятельности, коллективно </w:t>
      </w:r>
      <w:r>
        <w:rPr>
          <w:color w:val="231F20"/>
          <w:w w:val="95"/>
          <w:sz w:val="20"/>
        </w:rPr>
        <w:t xml:space="preserve">строить действия по её достижению: распределять роли, догова- </w:t>
      </w:r>
      <w:r>
        <w:rPr>
          <w:color w:val="231F20"/>
          <w:sz w:val="20"/>
        </w:rPr>
        <w:t>риваться,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обсуждать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процесс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результат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совместной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работы;</w:t>
      </w:r>
    </w:p>
    <w:p w:rsidR="00CE1600" w:rsidRDefault="00637BD4">
      <w:pPr>
        <w:pStyle w:val="a5"/>
        <w:numPr>
          <w:ilvl w:val="0"/>
          <w:numId w:val="63"/>
        </w:numPr>
        <w:tabs>
          <w:tab w:val="left" w:pos="668"/>
        </w:tabs>
        <w:spacing w:before="2" w:line="247" w:lineRule="auto"/>
        <w:ind w:firstLine="226"/>
        <w:rPr>
          <w:sz w:val="20"/>
        </w:rPr>
      </w:pPr>
      <w:r>
        <w:rPr>
          <w:color w:val="231F20"/>
          <w:sz w:val="20"/>
        </w:rPr>
        <w:t>проявлять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готовность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руководить,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выполнять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 xml:space="preserve">поручения, </w:t>
      </w:r>
      <w:r>
        <w:rPr>
          <w:color w:val="231F20"/>
          <w:spacing w:val="-2"/>
          <w:sz w:val="20"/>
        </w:rPr>
        <w:t>подчиняться;</w:t>
      </w:r>
    </w:p>
    <w:p w:rsidR="00CE1600" w:rsidRDefault="00637BD4">
      <w:pPr>
        <w:pStyle w:val="a5"/>
        <w:numPr>
          <w:ilvl w:val="0"/>
          <w:numId w:val="63"/>
        </w:numPr>
        <w:tabs>
          <w:tab w:val="left" w:pos="668"/>
        </w:tabs>
        <w:spacing w:before="1"/>
        <w:ind w:left="667" w:right="0" w:hanging="285"/>
        <w:rPr>
          <w:sz w:val="20"/>
        </w:rPr>
      </w:pPr>
      <w:r>
        <w:rPr>
          <w:color w:val="231F20"/>
          <w:w w:val="95"/>
          <w:sz w:val="20"/>
        </w:rPr>
        <w:t>ответственно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w w:val="95"/>
          <w:sz w:val="20"/>
        </w:rPr>
        <w:t>выполнять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w w:val="95"/>
          <w:sz w:val="20"/>
        </w:rPr>
        <w:t>свою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w w:val="95"/>
          <w:sz w:val="20"/>
        </w:rPr>
        <w:t>часть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работы;</w:t>
      </w:r>
    </w:p>
    <w:p w:rsidR="00CE1600" w:rsidRDefault="00637BD4">
      <w:pPr>
        <w:pStyle w:val="a5"/>
        <w:numPr>
          <w:ilvl w:val="0"/>
          <w:numId w:val="63"/>
        </w:numPr>
        <w:tabs>
          <w:tab w:val="left" w:pos="668"/>
        </w:tabs>
        <w:spacing w:before="8"/>
        <w:ind w:left="667" w:right="0" w:hanging="285"/>
        <w:rPr>
          <w:sz w:val="20"/>
        </w:rPr>
      </w:pPr>
      <w:r>
        <w:rPr>
          <w:color w:val="231F20"/>
          <w:w w:val="95"/>
          <w:sz w:val="20"/>
        </w:rPr>
        <w:t>оценивать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свой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w w:val="95"/>
          <w:sz w:val="20"/>
        </w:rPr>
        <w:t>вклад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w w:val="95"/>
          <w:sz w:val="20"/>
        </w:rPr>
        <w:t>общий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результат;</w:t>
      </w:r>
    </w:p>
    <w:p w:rsidR="00CE1600" w:rsidRDefault="00637BD4">
      <w:pPr>
        <w:pStyle w:val="a5"/>
        <w:numPr>
          <w:ilvl w:val="0"/>
          <w:numId w:val="63"/>
        </w:numPr>
        <w:tabs>
          <w:tab w:val="left" w:pos="668"/>
        </w:tabs>
        <w:spacing w:before="8" w:line="247" w:lineRule="auto"/>
        <w:ind w:firstLine="226"/>
        <w:rPr>
          <w:sz w:val="20"/>
        </w:rPr>
      </w:pPr>
      <w:r>
        <w:rPr>
          <w:color w:val="231F20"/>
          <w:sz w:val="20"/>
        </w:rPr>
        <w:t>выполнять совместные проектные задания с опорой на предложенные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образцы;</w:t>
      </w:r>
    </w:p>
    <w:p w:rsidR="00CE1600" w:rsidRDefault="00CE1600">
      <w:pPr>
        <w:pStyle w:val="a3"/>
        <w:spacing w:before="7"/>
        <w:ind w:left="0" w:right="0" w:firstLine="0"/>
        <w:jc w:val="left"/>
        <w:rPr>
          <w:sz w:val="17"/>
        </w:rPr>
      </w:pPr>
    </w:p>
    <w:p w:rsidR="00CE1600" w:rsidRDefault="00637BD4">
      <w:pPr>
        <w:pStyle w:val="3"/>
      </w:pPr>
      <w:r>
        <w:rPr>
          <w:color w:val="231F20"/>
          <w:w w:val="90"/>
        </w:rPr>
        <w:t>ПРЕДМЕТНЫЕ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2"/>
        </w:rPr>
        <w:t>РЕЗУЛЬТАТЫ</w:t>
      </w:r>
    </w:p>
    <w:p w:rsidR="00CE1600" w:rsidRDefault="00637BD4">
      <w:pPr>
        <w:pStyle w:val="a3"/>
        <w:spacing w:before="65" w:line="247" w:lineRule="auto"/>
      </w:pPr>
      <w:r>
        <w:rPr>
          <w:color w:val="231F20"/>
          <w:w w:val="95"/>
        </w:rPr>
        <w:t xml:space="preserve">Предметные результаты освоения программы начального об- </w:t>
      </w:r>
      <w:r>
        <w:rPr>
          <w:color w:val="231F20"/>
        </w:rPr>
        <w:t>щего образования по учебному предмету «Литературное чте- ние» отражают специфику содержания предметной области, ориентированы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применение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знаний,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умений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навыков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об- </w:t>
      </w:r>
      <w:r>
        <w:rPr>
          <w:color w:val="231F20"/>
          <w:spacing w:val="-2"/>
        </w:rPr>
        <w:t>учающимися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различных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учебных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ситуациях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жизненных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 xml:space="preserve">ус- </w:t>
      </w:r>
      <w:r>
        <w:rPr>
          <w:color w:val="231F20"/>
        </w:rPr>
        <w:t>ловиях и представлены по годам обучения.</w:t>
      </w:r>
    </w:p>
    <w:p w:rsidR="00CE1600" w:rsidRDefault="00CE1600">
      <w:pPr>
        <w:pStyle w:val="a3"/>
        <w:spacing w:before="9"/>
        <w:ind w:left="0" w:right="0" w:firstLine="0"/>
        <w:jc w:val="left"/>
        <w:rPr>
          <w:sz w:val="17"/>
        </w:rPr>
      </w:pPr>
    </w:p>
    <w:p w:rsidR="00CE1600" w:rsidRDefault="00637BD4">
      <w:pPr>
        <w:pStyle w:val="3"/>
        <w:numPr>
          <w:ilvl w:val="0"/>
          <w:numId w:val="62"/>
        </w:numPr>
        <w:tabs>
          <w:tab w:val="left" w:pos="326"/>
        </w:tabs>
      </w:pPr>
      <w:r>
        <w:rPr>
          <w:color w:val="231F20"/>
          <w:spacing w:val="-2"/>
        </w:rPr>
        <w:t>КЛАСС</w:t>
      </w:r>
    </w:p>
    <w:p w:rsidR="00CE1600" w:rsidRDefault="00637BD4">
      <w:pPr>
        <w:spacing w:before="65"/>
        <w:ind w:left="383"/>
        <w:jc w:val="both"/>
        <w:rPr>
          <w:sz w:val="20"/>
        </w:rPr>
      </w:pPr>
      <w:r>
        <w:rPr>
          <w:color w:val="231F20"/>
          <w:sz w:val="20"/>
        </w:rPr>
        <w:t>К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концу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обучения</w:t>
      </w:r>
      <w:r>
        <w:rPr>
          <w:color w:val="231F20"/>
          <w:spacing w:val="-14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в первом классе</w:t>
      </w:r>
      <w:r>
        <w:rPr>
          <w:rFonts w:ascii="Book Antiqua" w:hAnsi="Book Antiqua"/>
          <w:b/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обучающийся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pacing w:val="-2"/>
          <w:sz w:val="20"/>
        </w:rPr>
        <w:t>научится:</w:t>
      </w:r>
    </w:p>
    <w:p w:rsidR="00CE1600" w:rsidRDefault="00637BD4">
      <w:pPr>
        <w:pStyle w:val="a5"/>
        <w:numPr>
          <w:ilvl w:val="1"/>
          <w:numId w:val="62"/>
        </w:numPr>
        <w:tabs>
          <w:tab w:val="left" w:pos="668"/>
        </w:tabs>
        <w:spacing w:before="1" w:line="247" w:lineRule="auto"/>
        <w:ind w:right="154" w:firstLine="226"/>
        <w:rPr>
          <w:sz w:val="20"/>
        </w:rPr>
      </w:pPr>
      <w:r>
        <w:rPr>
          <w:color w:val="231F20"/>
          <w:sz w:val="20"/>
        </w:rPr>
        <w:t>понимать ценность чтения для решения учебных задач</w:t>
      </w:r>
      <w:r>
        <w:rPr>
          <w:color w:val="231F20"/>
          <w:spacing w:val="80"/>
          <w:sz w:val="20"/>
        </w:rPr>
        <w:t xml:space="preserve"> </w:t>
      </w:r>
      <w:r>
        <w:rPr>
          <w:color w:val="231F20"/>
          <w:spacing w:val="-2"/>
          <w:sz w:val="20"/>
        </w:rPr>
        <w:t>и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применения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в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различных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жизненных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ситуациях: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отвечать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 xml:space="preserve">на </w:t>
      </w:r>
      <w:r>
        <w:rPr>
          <w:color w:val="231F20"/>
          <w:w w:val="95"/>
          <w:sz w:val="20"/>
        </w:rPr>
        <w:t xml:space="preserve">вопрос о важности чтения для личного развития, находить в ху- дожественных произведениях отражение нравственных ценно- </w:t>
      </w:r>
      <w:r>
        <w:rPr>
          <w:color w:val="231F20"/>
          <w:sz w:val="20"/>
        </w:rPr>
        <w:t>стей, традиций, быта разных народов;</w:t>
      </w:r>
    </w:p>
    <w:p w:rsidR="00CE1600" w:rsidRDefault="00CE1600">
      <w:pPr>
        <w:spacing w:line="247" w:lineRule="auto"/>
        <w:jc w:val="both"/>
        <w:rPr>
          <w:sz w:val="20"/>
        </w:rPr>
        <w:sectPr w:rsidR="00CE1600">
          <w:pgSz w:w="7830" w:h="12020"/>
          <w:pgMar w:top="620" w:right="580" w:bottom="760" w:left="580" w:header="0" w:footer="563" w:gutter="0"/>
          <w:cols w:space="720"/>
        </w:sectPr>
      </w:pPr>
    </w:p>
    <w:p w:rsidR="00CE1600" w:rsidRDefault="00637BD4">
      <w:pPr>
        <w:pStyle w:val="a5"/>
        <w:numPr>
          <w:ilvl w:val="1"/>
          <w:numId w:val="62"/>
        </w:numPr>
        <w:tabs>
          <w:tab w:val="left" w:pos="668"/>
        </w:tabs>
        <w:spacing w:before="68" w:line="242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>владеть</w:t>
      </w:r>
      <w:r>
        <w:rPr>
          <w:color w:val="231F20"/>
          <w:spacing w:val="-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техникой</w:t>
      </w:r>
      <w:r>
        <w:rPr>
          <w:color w:val="231F20"/>
          <w:spacing w:val="-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слогового</w:t>
      </w:r>
      <w:r>
        <w:rPr>
          <w:color w:val="231F20"/>
          <w:spacing w:val="-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плавного</w:t>
      </w:r>
      <w:r>
        <w:rPr>
          <w:color w:val="231F20"/>
          <w:spacing w:val="-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чтения</w:t>
      </w:r>
      <w:r>
        <w:rPr>
          <w:color w:val="231F20"/>
          <w:spacing w:val="-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</w:t>
      </w:r>
      <w:r>
        <w:rPr>
          <w:color w:val="231F20"/>
          <w:spacing w:val="-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переходом</w:t>
      </w:r>
      <w:r>
        <w:rPr>
          <w:color w:val="231F20"/>
          <w:spacing w:val="-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 xml:space="preserve">на </w:t>
      </w:r>
      <w:r>
        <w:rPr>
          <w:color w:val="231F20"/>
          <w:spacing w:val="-2"/>
          <w:sz w:val="20"/>
        </w:rPr>
        <w:t>чтение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2"/>
          <w:sz w:val="20"/>
        </w:rPr>
        <w:t>целыми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2"/>
          <w:sz w:val="20"/>
        </w:rPr>
        <w:t>словами,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2"/>
          <w:sz w:val="20"/>
        </w:rPr>
        <w:t>читать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2"/>
          <w:sz w:val="20"/>
        </w:rPr>
        <w:t>осознанно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2"/>
          <w:sz w:val="20"/>
        </w:rPr>
        <w:t>вслух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2"/>
          <w:sz w:val="20"/>
        </w:rPr>
        <w:t>целыми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2"/>
          <w:sz w:val="20"/>
        </w:rPr>
        <w:t xml:space="preserve">слова- </w:t>
      </w:r>
      <w:r>
        <w:rPr>
          <w:color w:val="231F20"/>
          <w:sz w:val="20"/>
        </w:rPr>
        <w:t>ми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без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пропусков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перестановок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букв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слогов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доступные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 xml:space="preserve">для </w:t>
      </w:r>
      <w:r>
        <w:rPr>
          <w:color w:val="231F20"/>
          <w:w w:val="95"/>
          <w:sz w:val="20"/>
        </w:rPr>
        <w:t xml:space="preserve">восприятия и небольшие по объёму произведения в темпе не ме- </w:t>
      </w:r>
      <w:r>
        <w:rPr>
          <w:color w:val="231F20"/>
          <w:sz w:val="20"/>
        </w:rPr>
        <w:t>нее</w:t>
      </w:r>
      <w:r>
        <w:rPr>
          <w:color w:val="231F20"/>
          <w:spacing w:val="-17"/>
          <w:sz w:val="20"/>
        </w:rPr>
        <w:t xml:space="preserve"> </w:t>
      </w:r>
      <w:r>
        <w:rPr>
          <w:color w:val="231F20"/>
          <w:sz w:val="20"/>
        </w:rPr>
        <w:t>30</w:t>
      </w:r>
      <w:r>
        <w:rPr>
          <w:color w:val="231F20"/>
          <w:spacing w:val="-17"/>
          <w:sz w:val="20"/>
        </w:rPr>
        <w:t xml:space="preserve"> </w:t>
      </w:r>
      <w:r>
        <w:rPr>
          <w:color w:val="231F20"/>
          <w:sz w:val="20"/>
        </w:rPr>
        <w:t>слов</w:t>
      </w:r>
      <w:r>
        <w:rPr>
          <w:color w:val="231F20"/>
          <w:spacing w:val="-17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7"/>
          <w:sz w:val="20"/>
        </w:rPr>
        <w:t xml:space="preserve"> </w:t>
      </w:r>
      <w:r>
        <w:rPr>
          <w:color w:val="231F20"/>
          <w:sz w:val="20"/>
        </w:rPr>
        <w:t>минуту</w:t>
      </w:r>
      <w:r>
        <w:rPr>
          <w:color w:val="231F20"/>
          <w:spacing w:val="-17"/>
          <w:sz w:val="20"/>
        </w:rPr>
        <w:t xml:space="preserve"> </w:t>
      </w:r>
      <w:r>
        <w:rPr>
          <w:color w:val="231F20"/>
          <w:sz w:val="20"/>
        </w:rPr>
        <w:t>(без</w:t>
      </w:r>
      <w:r>
        <w:rPr>
          <w:color w:val="231F20"/>
          <w:spacing w:val="-17"/>
          <w:sz w:val="20"/>
        </w:rPr>
        <w:t xml:space="preserve"> </w:t>
      </w:r>
      <w:r>
        <w:rPr>
          <w:color w:val="231F20"/>
          <w:sz w:val="20"/>
        </w:rPr>
        <w:t>отметочного</w:t>
      </w:r>
      <w:r>
        <w:rPr>
          <w:color w:val="231F20"/>
          <w:spacing w:val="-17"/>
          <w:sz w:val="20"/>
        </w:rPr>
        <w:t xml:space="preserve"> </w:t>
      </w:r>
      <w:r>
        <w:rPr>
          <w:color w:val="231F20"/>
          <w:sz w:val="20"/>
        </w:rPr>
        <w:t>оценивания);</w:t>
      </w:r>
    </w:p>
    <w:p w:rsidR="00CE1600" w:rsidRDefault="00637BD4">
      <w:pPr>
        <w:pStyle w:val="a5"/>
        <w:numPr>
          <w:ilvl w:val="1"/>
          <w:numId w:val="62"/>
        </w:numPr>
        <w:tabs>
          <w:tab w:val="left" w:pos="668"/>
        </w:tabs>
        <w:spacing w:before="5" w:line="242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читать наизусть с соблюдением орфоэпических и пунктуа- ционных норм не менее 2 стихотворений о Родине, о детях, о се- </w:t>
      </w:r>
      <w:r>
        <w:rPr>
          <w:color w:val="231F20"/>
          <w:sz w:val="20"/>
        </w:rPr>
        <w:t>мье,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о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родной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природе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разные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времена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года;</w:t>
      </w:r>
    </w:p>
    <w:p w:rsidR="00CE1600" w:rsidRDefault="00637BD4">
      <w:pPr>
        <w:pStyle w:val="a5"/>
        <w:numPr>
          <w:ilvl w:val="1"/>
          <w:numId w:val="62"/>
        </w:numPr>
        <w:tabs>
          <w:tab w:val="left" w:pos="668"/>
        </w:tabs>
        <w:spacing w:before="3" w:line="242" w:lineRule="auto"/>
        <w:ind w:firstLine="226"/>
        <w:rPr>
          <w:sz w:val="20"/>
        </w:rPr>
      </w:pPr>
      <w:r>
        <w:rPr>
          <w:color w:val="231F20"/>
          <w:sz w:val="20"/>
        </w:rPr>
        <w:t>различать прозаическую (нестихотворную) и стихотвор- ную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речь;</w:t>
      </w:r>
    </w:p>
    <w:p w:rsidR="00CE1600" w:rsidRDefault="00637BD4">
      <w:pPr>
        <w:pStyle w:val="a5"/>
        <w:numPr>
          <w:ilvl w:val="1"/>
          <w:numId w:val="62"/>
        </w:numPr>
        <w:tabs>
          <w:tab w:val="left" w:pos="668"/>
        </w:tabs>
        <w:spacing w:before="1" w:line="242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различать и называть отдельные жанры фольклора (устно- го народного творчества) и художественной литературы (загад- </w:t>
      </w:r>
      <w:r>
        <w:rPr>
          <w:color w:val="231F20"/>
          <w:sz w:val="20"/>
        </w:rPr>
        <w:t>ки, пословицы, потешки, сказки (фольклорные и литератур- ные), рассказы, стихотворения);</w:t>
      </w:r>
    </w:p>
    <w:p w:rsidR="00CE1600" w:rsidRDefault="00637BD4">
      <w:pPr>
        <w:pStyle w:val="a5"/>
        <w:numPr>
          <w:ilvl w:val="1"/>
          <w:numId w:val="62"/>
        </w:numPr>
        <w:tabs>
          <w:tab w:val="left" w:pos="668"/>
        </w:tabs>
        <w:spacing w:before="4" w:line="242" w:lineRule="auto"/>
        <w:ind w:right="154" w:firstLine="226"/>
        <w:rPr>
          <w:sz w:val="20"/>
        </w:rPr>
      </w:pPr>
      <w:r>
        <w:rPr>
          <w:color w:val="231F20"/>
          <w:w w:val="95"/>
          <w:sz w:val="20"/>
        </w:rPr>
        <w:t xml:space="preserve">понимать содержание прослушанного/прочитанного про- изведения: отвечать на вопросы по фактическому содержанию </w:t>
      </w:r>
      <w:r>
        <w:rPr>
          <w:color w:val="231F20"/>
          <w:spacing w:val="-2"/>
          <w:sz w:val="20"/>
        </w:rPr>
        <w:t>произведения;</w:t>
      </w:r>
    </w:p>
    <w:p w:rsidR="00CE1600" w:rsidRDefault="00637BD4">
      <w:pPr>
        <w:pStyle w:val="a5"/>
        <w:numPr>
          <w:ilvl w:val="1"/>
          <w:numId w:val="62"/>
        </w:numPr>
        <w:tabs>
          <w:tab w:val="left" w:pos="715"/>
        </w:tabs>
        <w:spacing w:before="3" w:line="242" w:lineRule="auto"/>
        <w:ind w:right="154" w:firstLine="226"/>
        <w:rPr>
          <w:sz w:val="20"/>
        </w:rPr>
      </w:pPr>
      <w:r>
        <w:rPr>
          <w:color w:val="231F20"/>
          <w:w w:val="95"/>
          <w:sz w:val="20"/>
        </w:rPr>
        <w:t xml:space="preserve">владеть элементарными умениями анализа текста прослу- </w:t>
      </w:r>
      <w:r>
        <w:rPr>
          <w:color w:val="231F20"/>
          <w:sz w:val="20"/>
        </w:rPr>
        <w:t>шанного/прочитанного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произведения: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определять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последова- тельность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событий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произведении,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характеризовать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поступки (положительные или отрицательные) героя, объяснять значе- ние незнакомого слова с использованием словаря;</w:t>
      </w:r>
    </w:p>
    <w:p w:rsidR="00CE1600" w:rsidRDefault="00637BD4">
      <w:pPr>
        <w:pStyle w:val="a5"/>
        <w:numPr>
          <w:ilvl w:val="1"/>
          <w:numId w:val="62"/>
        </w:numPr>
        <w:tabs>
          <w:tab w:val="left" w:pos="668"/>
        </w:tabs>
        <w:spacing w:before="4" w:line="242" w:lineRule="auto"/>
        <w:ind w:right="154" w:firstLine="226"/>
        <w:rPr>
          <w:sz w:val="20"/>
        </w:rPr>
      </w:pPr>
      <w:r>
        <w:rPr>
          <w:color w:val="231F20"/>
          <w:sz w:val="20"/>
        </w:rPr>
        <w:t>участвовать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обсуждении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прослушанного/прочитанного произведения: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отвечать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на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вопросы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о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впечатлении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от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 xml:space="preserve">произве- </w:t>
      </w:r>
      <w:r>
        <w:rPr>
          <w:color w:val="231F20"/>
          <w:w w:val="95"/>
          <w:sz w:val="20"/>
        </w:rPr>
        <w:t xml:space="preserve">дения, использовать в беседе изученные литературные понятия </w:t>
      </w:r>
      <w:r>
        <w:rPr>
          <w:color w:val="231F20"/>
          <w:sz w:val="20"/>
        </w:rPr>
        <w:t>(автор, герой, тема, идея, заголовок, содержание произведе- ния),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подтверждать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свой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ответ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примерами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из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текста;</w:t>
      </w:r>
    </w:p>
    <w:p w:rsidR="00CE1600" w:rsidRDefault="00637BD4">
      <w:pPr>
        <w:pStyle w:val="a5"/>
        <w:numPr>
          <w:ilvl w:val="1"/>
          <w:numId w:val="62"/>
        </w:numPr>
        <w:tabs>
          <w:tab w:val="left" w:pos="668"/>
        </w:tabs>
        <w:spacing w:before="4" w:line="242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пересказывать (устно) содержание произведения с соблю- </w:t>
      </w:r>
      <w:r>
        <w:rPr>
          <w:color w:val="231F20"/>
          <w:sz w:val="20"/>
        </w:rPr>
        <w:t>дением последовательности событий, с опорой на предложен- ные ключевые слова, вопросы, рисунки, предложенный план;</w:t>
      </w:r>
    </w:p>
    <w:p w:rsidR="00CE1600" w:rsidRDefault="00637BD4">
      <w:pPr>
        <w:pStyle w:val="a5"/>
        <w:numPr>
          <w:ilvl w:val="1"/>
          <w:numId w:val="62"/>
        </w:numPr>
        <w:tabs>
          <w:tab w:val="left" w:pos="668"/>
        </w:tabs>
        <w:spacing w:before="3" w:line="242" w:lineRule="auto"/>
        <w:ind w:firstLine="226"/>
        <w:rPr>
          <w:sz w:val="20"/>
        </w:rPr>
      </w:pPr>
      <w:r>
        <w:rPr>
          <w:color w:val="231F20"/>
          <w:sz w:val="20"/>
        </w:rPr>
        <w:t>читать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по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ролям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соблюдением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норм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произношения,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рас- становки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ударения;</w:t>
      </w:r>
    </w:p>
    <w:p w:rsidR="00CE1600" w:rsidRDefault="00637BD4">
      <w:pPr>
        <w:pStyle w:val="a5"/>
        <w:numPr>
          <w:ilvl w:val="1"/>
          <w:numId w:val="62"/>
        </w:numPr>
        <w:tabs>
          <w:tab w:val="left" w:pos="668"/>
        </w:tabs>
        <w:spacing w:before="2" w:line="242" w:lineRule="auto"/>
        <w:ind w:firstLine="226"/>
        <w:rPr>
          <w:sz w:val="20"/>
        </w:rPr>
      </w:pPr>
      <w:r>
        <w:rPr>
          <w:color w:val="231F20"/>
          <w:sz w:val="20"/>
        </w:rPr>
        <w:t>составлять высказывания по содержанию произведения (не менее 3 предложений) по заданному алгоритму;</w:t>
      </w:r>
    </w:p>
    <w:p w:rsidR="00CE1600" w:rsidRDefault="00637BD4">
      <w:pPr>
        <w:pStyle w:val="a5"/>
        <w:numPr>
          <w:ilvl w:val="1"/>
          <w:numId w:val="62"/>
        </w:numPr>
        <w:tabs>
          <w:tab w:val="left" w:pos="668"/>
        </w:tabs>
        <w:spacing w:before="2" w:line="242" w:lineRule="auto"/>
        <w:ind w:right="154" w:firstLine="226"/>
        <w:rPr>
          <w:sz w:val="20"/>
        </w:rPr>
      </w:pPr>
      <w:r>
        <w:rPr>
          <w:color w:val="231F20"/>
          <w:sz w:val="20"/>
        </w:rPr>
        <w:t>сочинять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небольшие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тексты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по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предложенному</w:t>
      </w:r>
      <w:r>
        <w:rPr>
          <w:color w:val="231F20"/>
          <w:spacing w:val="46"/>
          <w:sz w:val="20"/>
        </w:rPr>
        <w:t xml:space="preserve"> </w:t>
      </w:r>
      <w:r>
        <w:rPr>
          <w:color w:val="231F20"/>
          <w:sz w:val="20"/>
        </w:rPr>
        <w:t>началу и др. (не менее 3 предложений);</w:t>
      </w:r>
    </w:p>
    <w:p w:rsidR="00CE1600" w:rsidRDefault="00637BD4">
      <w:pPr>
        <w:pStyle w:val="a5"/>
        <w:numPr>
          <w:ilvl w:val="1"/>
          <w:numId w:val="62"/>
        </w:numPr>
        <w:tabs>
          <w:tab w:val="left" w:pos="668"/>
        </w:tabs>
        <w:spacing w:before="1" w:line="242" w:lineRule="auto"/>
        <w:ind w:firstLine="226"/>
        <w:rPr>
          <w:sz w:val="20"/>
        </w:rPr>
      </w:pPr>
      <w:r>
        <w:rPr>
          <w:color w:val="231F20"/>
          <w:sz w:val="20"/>
        </w:rPr>
        <w:t>ориентироваться в книге/учебнике по обложке, оглавле- нию,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иллюстрациям;</w:t>
      </w:r>
    </w:p>
    <w:p w:rsidR="00CE1600" w:rsidRDefault="00637BD4">
      <w:pPr>
        <w:pStyle w:val="a5"/>
        <w:numPr>
          <w:ilvl w:val="1"/>
          <w:numId w:val="62"/>
        </w:numPr>
        <w:tabs>
          <w:tab w:val="left" w:pos="668"/>
        </w:tabs>
        <w:spacing w:before="2" w:line="242" w:lineRule="auto"/>
        <w:ind w:firstLine="226"/>
        <w:rPr>
          <w:sz w:val="20"/>
        </w:rPr>
      </w:pPr>
      <w:r>
        <w:rPr>
          <w:color w:val="231F20"/>
          <w:sz w:val="20"/>
        </w:rPr>
        <w:t>выбирать книги для самостоятельного чтения по совету взрослого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учётом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рекомендательного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списка,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рассказывать о прочитанной книге по предложенному алгоритму;</w:t>
      </w:r>
    </w:p>
    <w:p w:rsidR="00CE1600" w:rsidRDefault="00637BD4">
      <w:pPr>
        <w:pStyle w:val="a5"/>
        <w:numPr>
          <w:ilvl w:val="1"/>
          <w:numId w:val="62"/>
        </w:numPr>
        <w:tabs>
          <w:tab w:val="left" w:pos="668"/>
        </w:tabs>
        <w:spacing w:before="3" w:line="242" w:lineRule="auto"/>
        <w:ind w:firstLine="226"/>
        <w:rPr>
          <w:sz w:val="20"/>
        </w:rPr>
      </w:pPr>
      <w:r>
        <w:rPr>
          <w:color w:val="231F20"/>
          <w:sz w:val="20"/>
        </w:rPr>
        <w:t>обращаться к справочной литературе для получения до- полнительной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информации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соответствии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учебной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задачей.</w:t>
      </w:r>
    </w:p>
    <w:p w:rsidR="00CE1600" w:rsidRDefault="00CE1600">
      <w:pPr>
        <w:spacing w:line="242" w:lineRule="auto"/>
        <w:jc w:val="both"/>
        <w:rPr>
          <w:sz w:val="20"/>
        </w:rPr>
        <w:sectPr w:rsidR="00CE1600">
          <w:pgSz w:w="7830" w:h="12020"/>
          <w:pgMar w:top="620" w:right="580" w:bottom="760" w:left="580" w:header="0" w:footer="563" w:gutter="0"/>
          <w:cols w:space="720"/>
        </w:sectPr>
      </w:pPr>
    </w:p>
    <w:p w:rsidR="00CE1600" w:rsidRDefault="00637BD4">
      <w:pPr>
        <w:pStyle w:val="3"/>
        <w:numPr>
          <w:ilvl w:val="0"/>
          <w:numId w:val="62"/>
        </w:numPr>
        <w:tabs>
          <w:tab w:val="left" w:pos="326"/>
        </w:tabs>
        <w:spacing w:before="76"/>
      </w:pPr>
      <w:r>
        <w:rPr>
          <w:color w:val="231F20"/>
          <w:spacing w:val="-2"/>
        </w:rPr>
        <w:t>КЛАСС</w:t>
      </w:r>
    </w:p>
    <w:p w:rsidR="00CE1600" w:rsidRDefault="00637BD4">
      <w:pPr>
        <w:spacing w:before="68"/>
        <w:ind w:left="383"/>
        <w:jc w:val="both"/>
        <w:rPr>
          <w:sz w:val="20"/>
        </w:rPr>
      </w:pPr>
      <w:r>
        <w:rPr>
          <w:color w:val="231F20"/>
          <w:sz w:val="20"/>
        </w:rPr>
        <w:t>К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концу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обучения</w:t>
      </w:r>
      <w:r>
        <w:rPr>
          <w:color w:val="231F20"/>
          <w:spacing w:val="-14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 xml:space="preserve">во втором классе </w:t>
      </w:r>
      <w:r>
        <w:rPr>
          <w:color w:val="231F20"/>
          <w:sz w:val="20"/>
        </w:rPr>
        <w:t>обучающийся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2"/>
          <w:sz w:val="20"/>
        </w:rPr>
        <w:t>научится:</w:t>
      </w:r>
    </w:p>
    <w:p w:rsidR="00CE1600" w:rsidRDefault="00637BD4">
      <w:pPr>
        <w:pStyle w:val="a5"/>
        <w:numPr>
          <w:ilvl w:val="1"/>
          <w:numId w:val="62"/>
        </w:numPr>
        <w:tabs>
          <w:tab w:val="left" w:pos="668"/>
        </w:tabs>
        <w:spacing w:before="5" w:line="252" w:lineRule="auto"/>
        <w:ind w:right="154" w:firstLine="226"/>
        <w:rPr>
          <w:sz w:val="20"/>
        </w:rPr>
      </w:pPr>
      <w:r>
        <w:rPr>
          <w:color w:val="231F20"/>
          <w:sz w:val="20"/>
        </w:rPr>
        <w:t>объяснять важность чтения для решения учебных задач 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применения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различных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жизненных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ситуациях: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 xml:space="preserve">переходить </w:t>
      </w:r>
      <w:r>
        <w:rPr>
          <w:color w:val="231F20"/>
          <w:w w:val="95"/>
          <w:sz w:val="20"/>
        </w:rPr>
        <w:t xml:space="preserve">от чтения вслух к чтению про себя в соответствии с учебной за- дачей, обращаться к разным видам чтения (изучающее, ознако- мительное, поисковое выборочное, просмотровое выборочное), </w:t>
      </w:r>
      <w:r>
        <w:rPr>
          <w:color w:val="231F20"/>
          <w:sz w:val="20"/>
        </w:rPr>
        <w:t>находить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фольклоре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литературных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произведениях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 xml:space="preserve">отраже- ние нравственных ценностей, традиций, быта, культуры раз- </w:t>
      </w:r>
      <w:r>
        <w:rPr>
          <w:color w:val="231F20"/>
          <w:w w:val="95"/>
          <w:sz w:val="20"/>
        </w:rPr>
        <w:t xml:space="preserve">ных народов, ориентироваться в нравственно-этических поня- </w:t>
      </w:r>
      <w:r>
        <w:rPr>
          <w:color w:val="231F20"/>
          <w:sz w:val="20"/>
        </w:rPr>
        <w:t>тиях в контексте изученных произведений;</w:t>
      </w:r>
    </w:p>
    <w:p w:rsidR="00CE1600" w:rsidRDefault="00637BD4">
      <w:pPr>
        <w:pStyle w:val="a5"/>
        <w:numPr>
          <w:ilvl w:val="1"/>
          <w:numId w:val="62"/>
        </w:numPr>
        <w:tabs>
          <w:tab w:val="left" w:pos="668"/>
        </w:tabs>
        <w:spacing w:line="252" w:lineRule="auto"/>
        <w:ind w:right="154" w:firstLine="226"/>
        <w:rPr>
          <w:sz w:val="20"/>
        </w:rPr>
      </w:pPr>
      <w:r>
        <w:rPr>
          <w:color w:val="231F20"/>
          <w:sz w:val="20"/>
        </w:rPr>
        <w:t>читать вслух целыми словами без пропусков и переста- новок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букв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слогов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доступные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по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восприятию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небольшие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по объёму прозаические и стихотворные произведения в темпе не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менее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40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слов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минуту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(без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отметочного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оценивания);</w:t>
      </w:r>
    </w:p>
    <w:p w:rsidR="00CE1600" w:rsidRDefault="00637BD4">
      <w:pPr>
        <w:pStyle w:val="a5"/>
        <w:numPr>
          <w:ilvl w:val="1"/>
          <w:numId w:val="62"/>
        </w:numPr>
        <w:tabs>
          <w:tab w:val="left" w:pos="668"/>
        </w:tabs>
        <w:spacing w:line="252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читать наизусть с соблюдением орфоэпических и пунктуа- ционных норм не менее 3 стихотворений о Родине, о детях, о се- </w:t>
      </w:r>
      <w:r>
        <w:rPr>
          <w:color w:val="231F20"/>
          <w:sz w:val="20"/>
        </w:rPr>
        <w:t>мье,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о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родной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природе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разные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времена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года;</w:t>
      </w:r>
    </w:p>
    <w:p w:rsidR="00CE1600" w:rsidRDefault="00637BD4">
      <w:pPr>
        <w:pStyle w:val="a5"/>
        <w:numPr>
          <w:ilvl w:val="1"/>
          <w:numId w:val="62"/>
        </w:numPr>
        <w:tabs>
          <w:tab w:val="left" w:pos="668"/>
        </w:tabs>
        <w:spacing w:line="252" w:lineRule="auto"/>
        <w:ind w:firstLine="226"/>
        <w:rPr>
          <w:sz w:val="20"/>
        </w:rPr>
      </w:pPr>
      <w:r>
        <w:rPr>
          <w:color w:val="231F20"/>
          <w:sz w:val="20"/>
        </w:rPr>
        <w:t>различать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прозаическую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стихотворную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речь: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называть особенности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стихотворного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произведения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(ритм,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рифма);</w:t>
      </w:r>
    </w:p>
    <w:p w:rsidR="00CE1600" w:rsidRDefault="00637BD4">
      <w:pPr>
        <w:pStyle w:val="a5"/>
        <w:numPr>
          <w:ilvl w:val="1"/>
          <w:numId w:val="62"/>
        </w:numPr>
        <w:tabs>
          <w:tab w:val="left" w:pos="668"/>
        </w:tabs>
        <w:spacing w:line="252" w:lineRule="auto"/>
        <w:ind w:firstLine="226"/>
        <w:rPr>
          <w:sz w:val="20"/>
        </w:rPr>
      </w:pPr>
      <w:r>
        <w:rPr>
          <w:color w:val="231F20"/>
          <w:sz w:val="20"/>
        </w:rPr>
        <w:t xml:space="preserve">понимать содержание, смысл прослушанного/прочитан- </w:t>
      </w:r>
      <w:r>
        <w:rPr>
          <w:color w:val="231F20"/>
          <w:w w:val="95"/>
          <w:sz w:val="20"/>
        </w:rPr>
        <w:t xml:space="preserve">ного произведения: отвечать и формулировать вопросы по фак- </w:t>
      </w:r>
      <w:r>
        <w:rPr>
          <w:color w:val="231F20"/>
          <w:sz w:val="20"/>
        </w:rPr>
        <w:t>тическому содержанию произведения;</w:t>
      </w:r>
    </w:p>
    <w:p w:rsidR="00CE1600" w:rsidRDefault="00637BD4">
      <w:pPr>
        <w:pStyle w:val="a5"/>
        <w:numPr>
          <w:ilvl w:val="1"/>
          <w:numId w:val="62"/>
        </w:numPr>
        <w:tabs>
          <w:tab w:val="left" w:pos="668"/>
        </w:tabs>
        <w:spacing w:line="252" w:lineRule="auto"/>
        <w:ind w:firstLine="226"/>
        <w:rPr>
          <w:sz w:val="20"/>
        </w:rPr>
      </w:pPr>
      <w:r>
        <w:rPr>
          <w:color w:val="231F20"/>
          <w:sz w:val="20"/>
        </w:rPr>
        <w:t xml:space="preserve">различать и называть отдельные жанры фольклора (счи- талки, загадки, пословицы, потешки, небылицы, народные песни, скороговорки, сказки о животных, бытовые и волшеб- </w:t>
      </w:r>
      <w:r>
        <w:rPr>
          <w:color w:val="231F20"/>
          <w:w w:val="95"/>
          <w:sz w:val="20"/>
        </w:rPr>
        <w:t xml:space="preserve">ные) и художественной литературы (литературные сказки, рас- </w:t>
      </w:r>
      <w:r>
        <w:rPr>
          <w:color w:val="231F20"/>
          <w:sz w:val="20"/>
        </w:rPr>
        <w:t>сказы, стихотворения, басни);</w:t>
      </w:r>
    </w:p>
    <w:p w:rsidR="00CE1600" w:rsidRDefault="00637BD4">
      <w:pPr>
        <w:pStyle w:val="a5"/>
        <w:numPr>
          <w:ilvl w:val="1"/>
          <w:numId w:val="62"/>
        </w:numPr>
        <w:tabs>
          <w:tab w:val="left" w:pos="668"/>
        </w:tabs>
        <w:spacing w:line="252" w:lineRule="auto"/>
        <w:ind w:right="154" w:firstLine="226"/>
        <w:rPr>
          <w:sz w:val="20"/>
        </w:rPr>
      </w:pPr>
      <w:r>
        <w:rPr>
          <w:color w:val="231F20"/>
          <w:sz w:val="20"/>
        </w:rPr>
        <w:t>владеть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элементарными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умениями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анализа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интерпрета- ции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текста: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определять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тему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главную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мысль,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 xml:space="preserve">воспроизводить </w:t>
      </w:r>
      <w:r>
        <w:rPr>
          <w:color w:val="231F20"/>
          <w:w w:val="95"/>
          <w:sz w:val="20"/>
        </w:rPr>
        <w:t xml:space="preserve">последовательность событий в тексте произведения, составлять </w:t>
      </w:r>
      <w:r>
        <w:rPr>
          <w:color w:val="231F20"/>
          <w:sz w:val="20"/>
        </w:rPr>
        <w:t>план текста (вопросный, номинативный);</w:t>
      </w:r>
    </w:p>
    <w:p w:rsidR="00CE1600" w:rsidRDefault="00637BD4">
      <w:pPr>
        <w:pStyle w:val="a5"/>
        <w:numPr>
          <w:ilvl w:val="1"/>
          <w:numId w:val="62"/>
        </w:numPr>
        <w:tabs>
          <w:tab w:val="left" w:pos="668"/>
        </w:tabs>
        <w:spacing w:line="252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описывать характер героя, находить в тексте средства изо- </w:t>
      </w:r>
      <w:r>
        <w:rPr>
          <w:color w:val="231F20"/>
          <w:sz w:val="20"/>
        </w:rPr>
        <w:t>бражения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(портрет)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героя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выражения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его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чувств,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оценивать поступки героев произведения, устанавливать взаимосвязь между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характером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героя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его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поступками,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сравнивать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 xml:space="preserve">героев </w:t>
      </w:r>
      <w:r>
        <w:rPr>
          <w:color w:val="231F20"/>
          <w:w w:val="95"/>
          <w:sz w:val="20"/>
        </w:rPr>
        <w:t xml:space="preserve">одного произведения по предложенным критериям, характери- </w:t>
      </w:r>
      <w:r>
        <w:rPr>
          <w:color w:val="231F20"/>
          <w:sz w:val="20"/>
        </w:rPr>
        <w:t>зовать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отношение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автора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к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героям,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его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поступкам;</w:t>
      </w:r>
    </w:p>
    <w:p w:rsidR="00CE1600" w:rsidRDefault="00637BD4">
      <w:pPr>
        <w:pStyle w:val="a5"/>
        <w:numPr>
          <w:ilvl w:val="1"/>
          <w:numId w:val="62"/>
        </w:numPr>
        <w:tabs>
          <w:tab w:val="left" w:pos="668"/>
        </w:tabs>
        <w:spacing w:line="252" w:lineRule="auto"/>
        <w:ind w:right="154" w:firstLine="226"/>
        <w:rPr>
          <w:sz w:val="20"/>
        </w:rPr>
      </w:pPr>
      <w:r>
        <w:rPr>
          <w:color w:val="231F20"/>
          <w:sz w:val="20"/>
        </w:rPr>
        <w:t>объяснять значение незнакомого слова с опорой на кон- текст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использованием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словаря;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находить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тексте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примеры использования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слов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прямом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переносном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значении;</w:t>
      </w:r>
    </w:p>
    <w:p w:rsidR="00CE1600" w:rsidRDefault="00CE1600">
      <w:pPr>
        <w:spacing w:line="252" w:lineRule="auto"/>
        <w:jc w:val="both"/>
        <w:rPr>
          <w:sz w:val="20"/>
        </w:rPr>
        <w:sectPr w:rsidR="00CE1600">
          <w:pgSz w:w="7830" w:h="12020"/>
          <w:pgMar w:top="620" w:right="580" w:bottom="760" w:left="580" w:header="0" w:footer="563" w:gutter="0"/>
          <w:cols w:space="720"/>
        </w:sectPr>
      </w:pPr>
    </w:p>
    <w:p w:rsidR="00CE1600" w:rsidRDefault="00637BD4">
      <w:pPr>
        <w:pStyle w:val="a5"/>
        <w:numPr>
          <w:ilvl w:val="1"/>
          <w:numId w:val="62"/>
        </w:numPr>
        <w:tabs>
          <w:tab w:val="left" w:pos="668"/>
        </w:tabs>
        <w:spacing w:before="68" w:line="244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осознанно применять для анализа текста изученные поня- </w:t>
      </w:r>
      <w:r>
        <w:rPr>
          <w:color w:val="231F20"/>
          <w:sz w:val="20"/>
        </w:rPr>
        <w:t>тия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(автор,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литературный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герой,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тема,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идея,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заголовок,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содер- жание произведения, сравнение, эпитет);</w:t>
      </w:r>
    </w:p>
    <w:p w:rsidR="00CE1600" w:rsidRDefault="00637BD4">
      <w:pPr>
        <w:pStyle w:val="a5"/>
        <w:numPr>
          <w:ilvl w:val="1"/>
          <w:numId w:val="62"/>
        </w:numPr>
        <w:tabs>
          <w:tab w:val="left" w:pos="668"/>
        </w:tabs>
        <w:spacing w:before="5" w:line="247" w:lineRule="auto"/>
        <w:ind w:right="154" w:firstLine="226"/>
        <w:rPr>
          <w:sz w:val="20"/>
        </w:rPr>
      </w:pPr>
      <w:r>
        <w:rPr>
          <w:color w:val="231F20"/>
          <w:sz w:val="20"/>
        </w:rPr>
        <w:t>участвовать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обсуждении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прослушанного/прочитанного произведения: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понимать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жанровую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принадлежность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произве- дения, формулировать устно простые выводы, подтверждать свой ответ примерами из текста;</w:t>
      </w:r>
    </w:p>
    <w:p w:rsidR="00CE1600" w:rsidRDefault="00637BD4">
      <w:pPr>
        <w:pStyle w:val="a5"/>
        <w:numPr>
          <w:ilvl w:val="1"/>
          <w:numId w:val="62"/>
        </w:numPr>
        <w:tabs>
          <w:tab w:val="left" w:pos="668"/>
        </w:tabs>
        <w:spacing w:before="2" w:line="247" w:lineRule="auto"/>
        <w:ind w:firstLine="226"/>
        <w:rPr>
          <w:sz w:val="20"/>
        </w:rPr>
      </w:pPr>
      <w:r>
        <w:rPr>
          <w:color w:val="231F20"/>
          <w:sz w:val="20"/>
        </w:rPr>
        <w:t>пересказывать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(устно)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содержание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произведения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подроб- но, выборочно, от лица героя, от третьего лица;</w:t>
      </w:r>
    </w:p>
    <w:p w:rsidR="00CE1600" w:rsidRDefault="00637BD4">
      <w:pPr>
        <w:pStyle w:val="a5"/>
        <w:numPr>
          <w:ilvl w:val="1"/>
          <w:numId w:val="62"/>
        </w:numPr>
        <w:tabs>
          <w:tab w:val="left" w:pos="668"/>
        </w:tabs>
        <w:spacing w:before="1" w:line="247" w:lineRule="auto"/>
        <w:ind w:firstLine="226"/>
        <w:rPr>
          <w:sz w:val="20"/>
        </w:rPr>
      </w:pPr>
      <w:r>
        <w:rPr>
          <w:color w:val="231F20"/>
          <w:sz w:val="20"/>
        </w:rPr>
        <w:t>читать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по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ролям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соблюдением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норм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произношения,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 xml:space="preserve">рас- </w:t>
      </w:r>
      <w:r>
        <w:rPr>
          <w:color w:val="231F20"/>
          <w:w w:val="95"/>
          <w:sz w:val="20"/>
        </w:rPr>
        <w:t xml:space="preserve">становки ударения, инсценировать небольшие эпизоды из про- </w:t>
      </w:r>
      <w:r>
        <w:rPr>
          <w:color w:val="231F20"/>
          <w:spacing w:val="-2"/>
          <w:sz w:val="20"/>
        </w:rPr>
        <w:t>изведения;</w:t>
      </w:r>
    </w:p>
    <w:p w:rsidR="00CE1600" w:rsidRDefault="00637BD4">
      <w:pPr>
        <w:pStyle w:val="a5"/>
        <w:numPr>
          <w:ilvl w:val="1"/>
          <w:numId w:val="62"/>
        </w:numPr>
        <w:tabs>
          <w:tab w:val="left" w:pos="668"/>
        </w:tabs>
        <w:spacing w:before="2" w:line="247" w:lineRule="auto"/>
        <w:ind w:firstLine="226"/>
        <w:rPr>
          <w:sz w:val="20"/>
        </w:rPr>
      </w:pPr>
      <w:r>
        <w:rPr>
          <w:color w:val="231F20"/>
          <w:sz w:val="20"/>
        </w:rPr>
        <w:t>составлять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высказывания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на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заданную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тему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по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содержа- нию произведения (не менее 5 предложений);</w:t>
      </w:r>
    </w:p>
    <w:p w:rsidR="00CE1600" w:rsidRDefault="00637BD4">
      <w:pPr>
        <w:pStyle w:val="a5"/>
        <w:numPr>
          <w:ilvl w:val="1"/>
          <w:numId w:val="62"/>
        </w:numPr>
        <w:tabs>
          <w:tab w:val="left" w:pos="668"/>
        </w:tabs>
        <w:spacing w:before="1" w:line="247" w:lineRule="auto"/>
        <w:ind w:right="154" w:firstLine="226"/>
        <w:rPr>
          <w:sz w:val="20"/>
        </w:rPr>
      </w:pPr>
      <w:r>
        <w:rPr>
          <w:color w:val="231F20"/>
          <w:spacing w:val="-2"/>
          <w:sz w:val="20"/>
        </w:rPr>
        <w:t>сочинять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по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аналогии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с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прочитанным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загадки,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 xml:space="preserve">небольшие </w:t>
      </w:r>
      <w:r>
        <w:rPr>
          <w:color w:val="231F20"/>
          <w:sz w:val="20"/>
        </w:rPr>
        <w:t>сказки,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рассказы;</w:t>
      </w:r>
    </w:p>
    <w:p w:rsidR="00CE1600" w:rsidRDefault="00637BD4">
      <w:pPr>
        <w:pStyle w:val="a5"/>
        <w:numPr>
          <w:ilvl w:val="1"/>
          <w:numId w:val="62"/>
        </w:numPr>
        <w:tabs>
          <w:tab w:val="left" w:pos="668"/>
        </w:tabs>
        <w:spacing w:before="2" w:line="247" w:lineRule="auto"/>
        <w:ind w:firstLine="226"/>
        <w:rPr>
          <w:sz w:val="20"/>
        </w:rPr>
      </w:pPr>
      <w:r>
        <w:rPr>
          <w:color w:val="231F20"/>
          <w:sz w:val="20"/>
        </w:rPr>
        <w:t>ориентироваться в книге/учебнике по обложке, оглавле- нию,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аннотации,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иллюстрациям,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предисловию,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условным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 xml:space="preserve">обо- </w:t>
      </w:r>
      <w:r>
        <w:rPr>
          <w:color w:val="231F20"/>
          <w:spacing w:val="-2"/>
          <w:sz w:val="20"/>
        </w:rPr>
        <w:t>значениям;</w:t>
      </w:r>
    </w:p>
    <w:p w:rsidR="00CE1600" w:rsidRDefault="00637BD4">
      <w:pPr>
        <w:pStyle w:val="a5"/>
        <w:numPr>
          <w:ilvl w:val="1"/>
          <w:numId w:val="62"/>
        </w:numPr>
        <w:tabs>
          <w:tab w:val="left" w:pos="668"/>
        </w:tabs>
        <w:spacing w:before="1" w:line="247" w:lineRule="auto"/>
        <w:ind w:right="154" w:firstLine="226"/>
        <w:rPr>
          <w:sz w:val="20"/>
        </w:rPr>
      </w:pPr>
      <w:r>
        <w:rPr>
          <w:color w:val="231F20"/>
          <w:w w:val="95"/>
          <w:sz w:val="20"/>
        </w:rPr>
        <w:t xml:space="preserve">выбирать книги для самостоятельного чтения с учётом ре- </w:t>
      </w:r>
      <w:r>
        <w:rPr>
          <w:color w:val="231F20"/>
          <w:sz w:val="20"/>
        </w:rPr>
        <w:t>комендательного списка, используя картотеки, рассказывать о прочитанной книге;</w:t>
      </w:r>
    </w:p>
    <w:p w:rsidR="00CE1600" w:rsidRDefault="00637BD4">
      <w:pPr>
        <w:pStyle w:val="a5"/>
        <w:numPr>
          <w:ilvl w:val="1"/>
          <w:numId w:val="62"/>
        </w:numPr>
        <w:tabs>
          <w:tab w:val="left" w:pos="668"/>
        </w:tabs>
        <w:spacing w:before="2" w:line="247" w:lineRule="auto"/>
        <w:ind w:firstLine="226"/>
        <w:rPr>
          <w:sz w:val="20"/>
        </w:rPr>
      </w:pPr>
      <w:r>
        <w:rPr>
          <w:color w:val="231F20"/>
          <w:sz w:val="20"/>
        </w:rPr>
        <w:t>использовать справочную литературу для получения до- полнительной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информации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соответствии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учебной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задачей.</w:t>
      </w:r>
    </w:p>
    <w:p w:rsidR="00CE1600" w:rsidRDefault="00637BD4">
      <w:pPr>
        <w:pStyle w:val="3"/>
        <w:numPr>
          <w:ilvl w:val="0"/>
          <w:numId w:val="62"/>
        </w:numPr>
        <w:tabs>
          <w:tab w:val="left" w:pos="326"/>
        </w:tabs>
        <w:spacing w:before="163"/>
      </w:pPr>
      <w:r>
        <w:rPr>
          <w:color w:val="231F20"/>
          <w:spacing w:val="-2"/>
        </w:rPr>
        <w:t>КЛАСС</w:t>
      </w:r>
    </w:p>
    <w:p w:rsidR="00CE1600" w:rsidRDefault="00637BD4">
      <w:pPr>
        <w:spacing w:before="65"/>
        <w:ind w:left="383"/>
        <w:jc w:val="both"/>
        <w:rPr>
          <w:sz w:val="20"/>
        </w:rPr>
      </w:pPr>
      <w:r>
        <w:rPr>
          <w:color w:val="231F20"/>
          <w:sz w:val="20"/>
        </w:rPr>
        <w:t>К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концу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обучения</w:t>
      </w:r>
      <w:r>
        <w:rPr>
          <w:color w:val="231F20"/>
          <w:spacing w:val="-13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в</w:t>
      </w:r>
      <w:r>
        <w:rPr>
          <w:rFonts w:ascii="Book Antiqua" w:hAnsi="Book Antiqua"/>
          <w:b/>
          <w:color w:val="231F20"/>
          <w:spacing w:val="1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третьем классе</w:t>
      </w:r>
      <w:r>
        <w:rPr>
          <w:rFonts w:ascii="Book Antiqua" w:hAnsi="Book Antiqua"/>
          <w:b/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обучающийся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2"/>
          <w:sz w:val="20"/>
        </w:rPr>
        <w:t>научится:</w:t>
      </w:r>
    </w:p>
    <w:p w:rsidR="00CE1600" w:rsidRDefault="00637BD4">
      <w:pPr>
        <w:pStyle w:val="a5"/>
        <w:numPr>
          <w:ilvl w:val="1"/>
          <w:numId w:val="62"/>
        </w:numPr>
        <w:tabs>
          <w:tab w:val="left" w:pos="668"/>
        </w:tabs>
        <w:spacing w:before="1" w:line="247" w:lineRule="auto"/>
        <w:ind w:right="156" w:firstLine="226"/>
        <w:rPr>
          <w:sz w:val="20"/>
        </w:rPr>
      </w:pPr>
      <w:r>
        <w:rPr>
          <w:color w:val="231F20"/>
          <w:sz w:val="20"/>
        </w:rPr>
        <w:t>отвечать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на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вопрос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о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культурной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значимости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устного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на- родного творчества и художественной литературы, находить в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фольклоре и литературных произведениях отражение нрав- ственных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ценностей,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традиций,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быта,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культуры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разных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 xml:space="preserve">наро- </w:t>
      </w:r>
      <w:r>
        <w:rPr>
          <w:color w:val="231F20"/>
          <w:w w:val="95"/>
          <w:sz w:val="20"/>
        </w:rPr>
        <w:t xml:space="preserve">дов, ориентироваться в нравственно-этических понятиях в кон- </w:t>
      </w:r>
      <w:r>
        <w:rPr>
          <w:color w:val="231F20"/>
          <w:sz w:val="20"/>
        </w:rPr>
        <w:t>тексте изученных произведений;</w:t>
      </w:r>
    </w:p>
    <w:p w:rsidR="00CE1600" w:rsidRDefault="00637BD4">
      <w:pPr>
        <w:pStyle w:val="a5"/>
        <w:numPr>
          <w:ilvl w:val="1"/>
          <w:numId w:val="62"/>
        </w:numPr>
        <w:tabs>
          <w:tab w:val="left" w:pos="668"/>
        </w:tabs>
        <w:spacing w:before="4" w:line="247" w:lineRule="auto"/>
        <w:ind w:right="154" w:firstLine="226"/>
        <w:rPr>
          <w:sz w:val="20"/>
        </w:rPr>
      </w:pPr>
      <w:r>
        <w:rPr>
          <w:color w:val="231F20"/>
          <w:w w:val="95"/>
          <w:sz w:val="20"/>
        </w:rPr>
        <w:t xml:space="preserve">читать вслух и про себя в соответствии с учебной задачей, </w:t>
      </w:r>
      <w:r>
        <w:rPr>
          <w:color w:val="231F20"/>
          <w:sz w:val="20"/>
        </w:rPr>
        <w:t>использовать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разные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виды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чтения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(изучающее,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ознакомитель- ное,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поисковое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выборочное,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просмотровое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выборочное);</w:t>
      </w:r>
    </w:p>
    <w:p w:rsidR="00CE1600" w:rsidRDefault="00637BD4">
      <w:pPr>
        <w:pStyle w:val="a5"/>
        <w:numPr>
          <w:ilvl w:val="1"/>
          <w:numId w:val="62"/>
        </w:numPr>
        <w:tabs>
          <w:tab w:val="left" w:pos="668"/>
        </w:tabs>
        <w:spacing w:before="5" w:line="244" w:lineRule="auto"/>
        <w:ind w:right="154" w:firstLine="226"/>
        <w:rPr>
          <w:sz w:val="20"/>
        </w:rPr>
      </w:pPr>
      <w:r>
        <w:rPr>
          <w:color w:val="231F20"/>
          <w:sz w:val="20"/>
        </w:rPr>
        <w:t>читать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вслух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целыми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словами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без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пропусков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 xml:space="preserve">перестано- вок букв и слогов доступные по восприятию и небольшие по </w:t>
      </w:r>
      <w:r>
        <w:rPr>
          <w:color w:val="231F20"/>
          <w:spacing w:val="-2"/>
          <w:sz w:val="20"/>
        </w:rPr>
        <w:t>объёму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прозаические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и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стихотворные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произведения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в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темпе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 xml:space="preserve">не </w:t>
      </w:r>
      <w:r>
        <w:rPr>
          <w:color w:val="231F20"/>
          <w:sz w:val="20"/>
        </w:rPr>
        <w:t>менее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60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слов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минуту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(без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отметочного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оценивания);</w:t>
      </w:r>
    </w:p>
    <w:p w:rsidR="00CE1600" w:rsidRDefault="00637BD4">
      <w:pPr>
        <w:pStyle w:val="a5"/>
        <w:numPr>
          <w:ilvl w:val="1"/>
          <w:numId w:val="62"/>
        </w:numPr>
        <w:tabs>
          <w:tab w:val="left" w:pos="668"/>
        </w:tabs>
        <w:spacing w:before="2" w:line="244" w:lineRule="auto"/>
        <w:ind w:firstLine="226"/>
        <w:rPr>
          <w:sz w:val="20"/>
        </w:rPr>
      </w:pPr>
      <w:r>
        <w:rPr>
          <w:color w:val="231F20"/>
          <w:spacing w:val="-2"/>
          <w:sz w:val="20"/>
        </w:rPr>
        <w:t>читать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2"/>
          <w:sz w:val="20"/>
        </w:rPr>
        <w:t>наизусть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2"/>
          <w:sz w:val="20"/>
        </w:rPr>
        <w:t>не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2"/>
          <w:sz w:val="20"/>
        </w:rPr>
        <w:t>менее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2"/>
          <w:sz w:val="20"/>
        </w:rPr>
        <w:t>4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2"/>
          <w:sz w:val="20"/>
        </w:rPr>
        <w:t>стихотворений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2"/>
          <w:sz w:val="20"/>
        </w:rPr>
        <w:t>в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2"/>
          <w:sz w:val="20"/>
        </w:rPr>
        <w:t xml:space="preserve">соответствии </w:t>
      </w:r>
      <w:r>
        <w:rPr>
          <w:color w:val="231F20"/>
          <w:sz w:val="20"/>
        </w:rPr>
        <w:t>с изученной тематикой произведений;</w:t>
      </w:r>
    </w:p>
    <w:p w:rsidR="00CE1600" w:rsidRDefault="00CE1600">
      <w:pPr>
        <w:spacing w:line="244" w:lineRule="auto"/>
        <w:jc w:val="both"/>
        <w:rPr>
          <w:sz w:val="20"/>
        </w:rPr>
        <w:sectPr w:rsidR="00CE1600">
          <w:pgSz w:w="7830" w:h="12020"/>
          <w:pgMar w:top="620" w:right="580" w:bottom="760" w:left="580" w:header="0" w:footer="563" w:gutter="0"/>
          <w:cols w:space="720"/>
        </w:sectPr>
      </w:pPr>
    </w:p>
    <w:p w:rsidR="00CE1600" w:rsidRDefault="00637BD4">
      <w:pPr>
        <w:pStyle w:val="a5"/>
        <w:numPr>
          <w:ilvl w:val="1"/>
          <w:numId w:val="62"/>
        </w:numPr>
        <w:tabs>
          <w:tab w:val="left" w:pos="668"/>
        </w:tabs>
        <w:spacing w:before="68"/>
        <w:ind w:firstLine="226"/>
        <w:rPr>
          <w:sz w:val="20"/>
        </w:rPr>
      </w:pPr>
      <w:r>
        <w:rPr>
          <w:color w:val="231F20"/>
          <w:sz w:val="20"/>
        </w:rPr>
        <w:t>различать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художественные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произведения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познаватель- ные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тексты;</w:t>
      </w:r>
    </w:p>
    <w:p w:rsidR="00CE1600" w:rsidRDefault="00637BD4">
      <w:pPr>
        <w:pStyle w:val="a5"/>
        <w:numPr>
          <w:ilvl w:val="1"/>
          <w:numId w:val="62"/>
        </w:numPr>
        <w:tabs>
          <w:tab w:val="left" w:pos="668"/>
        </w:tabs>
        <w:spacing w:before="3"/>
        <w:ind w:firstLine="226"/>
        <w:rPr>
          <w:sz w:val="20"/>
        </w:rPr>
      </w:pPr>
      <w:r>
        <w:rPr>
          <w:color w:val="231F20"/>
          <w:sz w:val="20"/>
        </w:rPr>
        <w:t>различать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прозаическую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стихотворную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речь: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называть особенности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стихотворного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произведения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(ритм,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рифма,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стро- фа),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отличать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лирическое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произведение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от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эпического;</w:t>
      </w:r>
    </w:p>
    <w:p w:rsidR="00CE1600" w:rsidRDefault="00637BD4">
      <w:pPr>
        <w:pStyle w:val="a5"/>
        <w:numPr>
          <w:ilvl w:val="1"/>
          <w:numId w:val="62"/>
        </w:numPr>
        <w:tabs>
          <w:tab w:val="left" w:pos="668"/>
        </w:tabs>
        <w:spacing w:before="4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понимать жанровую принадлежность, содержание, смысл </w:t>
      </w:r>
      <w:r>
        <w:rPr>
          <w:color w:val="231F20"/>
          <w:sz w:val="20"/>
        </w:rPr>
        <w:t>прослушанного/прочитанного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произведения: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отвечать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фор- мулировать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вопросы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к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учебным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художественным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текстам;</w:t>
      </w:r>
    </w:p>
    <w:p w:rsidR="00CE1600" w:rsidRDefault="00637BD4">
      <w:pPr>
        <w:pStyle w:val="a5"/>
        <w:numPr>
          <w:ilvl w:val="1"/>
          <w:numId w:val="62"/>
        </w:numPr>
        <w:tabs>
          <w:tab w:val="left" w:pos="668"/>
        </w:tabs>
        <w:spacing w:before="3"/>
        <w:ind w:firstLine="226"/>
        <w:rPr>
          <w:sz w:val="20"/>
        </w:rPr>
      </w:pPr>
      <w:r>
        <w:rPr>
          <w:color w:val="231F20"/>
          <w:sz w:val="20"/>
        </w:rPr>
        <w:t xml:space="preserve">различать и называть отдельные жанры фольклора (счи- талки, загадки, пословицы, потешки, небылицы, народные песни, скороговорки, сказки о животных, бытовые и волшеб- </w:t>
      </w:r>
      <w:r>
        <w:rPr>
          <w:color w:val="231F20"/>
          <w:w w:val="95"/>
          <w:sz w:val="20"/>
        </w:rPr>
        <w:t xml:space="preserve">ные) и художественной литературы (литературные сказки, рас- </w:t>
      </w:r>
      <w:r>
        <w:rPr>
          <w:color w:val="231F20"/>
          <w:sz w:val="20"/>
        </w:rPr>
        <w:t>сказы,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стихотворения,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басни),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приводить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примеры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произведе- ний фольклора разных народов России;</w:t>
      </w:r>
    </w:p>
    <w:p w:rsidR="00CE1600" w:rsidRDefault="00637BD4">
      <w:pPr>
        <w:pStyle w:val="a5"/>
        <w:numPr>
          <w:ilvl w:val="1"/>
          <w:numId w:val="62"/>
        </w:numPr>
        <w:tabs>
          <w:tab w:val="left" w:pos="668"/>
        </w:tabs>
        <w:spacing w:before="8"/>
        <w:ind w:right="154" w:firstLine="226"/>
        <w:rPr>
          <w:sz w:val="20"/>
        </w:rPr>
      </w:pPr>
      <w:r>
        <w:rPr>
          <w:color w:val="231F20"/>
          <w:sz w:val="20"/>
        </w:rPr>
        <w:t>владеть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элементарными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умениями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анализа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интерпрета- ции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текста: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формулировать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тему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главную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мысль,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определять последовательность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событий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тексте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произведения,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 xml:space="preserve">выявлять </w:t>
      </w:r>
      <w:r>
        <w:rPr>
          <w:color w:val="231F20"/>
          <w:w w:val="95"/>
          <w:sz w:val="20"/>
        </w:rPr>
        <w:t xml:space="preserve">связь событий, эпизодов текста; составлять план текста (вопро- </w:t>
      </w:r>
      <w:r>
        <w:rPr>
          <w:color w:val="231F20"/>
          <w:sz w:val="20"/>
        </w:rPr>
        <w:t>сный, номинативный, цитатный);</w:t>
      </w:r>
    </w:p>
    <w:p w:rsidR="00CE1600" w:rsidRDefault="00637BD4">
      <w:pPr>
        <w:pStyle w:val="a5"/>
        <w:numPr>
          <w:ilvl w:val="1"/>
          <w:numId w:val="62"/>
        </w:numPr>
        <w:tabs>
          <w:tab w:val="left" w:pos="668"/>
        </w:tabs>
        <w:spacing w:before="6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характеризовать героев, описывать характер героя, давать </w:t>
      </w:r>
      <w:r>
        <w:rPr>
          <w:color w:val="231F20"/>
          <w:sz w:val="20"/>
        </w:rPr>
        <w:t>оценку поступкам героев, составлять портретные характери- стики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персонажей;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выявлять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взаимосвязь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между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 xml:space="preserve">поступками, </w:t>
      </w:r>
      <w:r>
        <w:rPr>
          <w:color w:val="231F20"/>
          <w:w w:val="95"/>
          <w:sz w:val="20"/>
        </w:rPr>
        <w:t xml:space="preserve">мыслями, чувствами героев, сравнивать героев одного произве- </w:t>
      </w:r>
      <w:r>
        <w:rPr>
          <w:color w:val="231F20"/>
          <w:sz w:val="20"/>
        </w:rPr>
        <w:t>дения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сопоставлять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их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поступки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по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предложенным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критери- ям (по аналогии или по контрасту);</w:t>
      </w:r>
    </w:p>
    <w:p w:rsidR="00CE1600" w:rsidRDefault="00637BD4">
      <w:pPr>
        <w:pStyle w:val="a5"/>
        <w:numPr>
          <w:ilvl w:val="1"/>
          <w:numId w:val="62"/>
        </w:numPr>
        <w:tabs>
          <w:tab w:val="left" w:pos="668"/>
        </w:tabs>
        <w:spacing w:before="7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отличать автора произведения от героя и рассказчика, ха- рактеризовать отношение автора к героям, поступкам, описан- </w:t>
      </w:r>
      <w:r>
        <w:rPr>
          <w:color w:val="231F20"/>
          <w:sz w:val="20"/>
        </w:rPr>
        <w:t>ной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картине,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находить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тексте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средства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изображения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героев (портрет), описание пейзажа и интерьера;</w:t>
      </w:r>
    </w:p>
    <w:p w:rsidR="00CE1600" w:rsidRDefault="00637BD4">
      <w:pPr>
        <w:pStyle w:val="a5"/>
        <w:numPr>
          <w:ilvl w:val="1"/>
          <w:numId w:val="62"/>
        </w:numPr>
        <w:tabs>
          <w:tab w:val="left" w:pos="668"/>
        </w:tabs>
        <w:spacing w:before="5"/>
        <w:ind w:firstLine="226"/>
        <w:rPr>
          <w:sz w:val="20"/>
        </w:rPr>
      </w:pPr>
      <w:r>
        <w:rPr>
          <w:color w:val="231F20"/>
          <w:w w:val="95"/>
          <w:sz w:val="20"/>
        </w:rPr>
        <w:t>объяснять</w:t>
      </w:r>
      <w:r>
        <w:rPr>
          <w:color w:val="231F20"/>
          <w:spacing w:val="-1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значение</w:t>
      </w:r>
      <w:r>
        <w:rPr>
          <w:color w:val="231F20"/>
          <w:spacing w:val="-1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незнакомого</w:t>
      </w:r>
      <w:r>
        <w:rPr>
          <w:color w:val="231F20"/>
          <w:spacing w:val="-1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слова</w:t>
      </w:r>
      <w:r>
        <w:rPr>
          <w:color w:val="231F20"/>
          <w:spacing w:val="-1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</w:t>
      </w:r>
      <w:r>
        <w:rPr>
          <w:color w:val="231F20"/>
          <w:spacing w:val="-1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опорой</w:t>
      </w:r>
      <w:r>
        <w:rPr>
          <w:color w:val="231F20"/>
          <w:spacing w:val="-1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на</w:t>
      </w:r>
      <w:r>
        <w:rPr>
          <w:color w:val="231F20"/>
          <w:spacing w:val="-1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 xml:space="preserve">контекст и с использованием словаря; находить в тексте примеры исполь- зования слов в прямом и переносном значении, средств художе- </w:t>
      </w:r>
      <w:r>
        <w:rPr>
          <w:color w:val="231F20"/>
          <w:spacing w:val="-2"/>
          <w:sz w:val="20"/>
        </w:rPr>
        <w:t>ственной</w:t>
      </w:r>
      <w:r>
        <w:rPr>
          <w:color w:val="231F20"/>
          <w:spacing w:val="-19"/>
          <w:sz w:val="20"/>
        </w:rPr>
        <w:t xml:space="preserve"> </w:t>
      </w:r>
      <w:r>
        <w:rPr>
          <w:color w:val="231F20"/>
          <w:spacing w:val="-2"/>
          <w:sz w:val="20"/>
        </w:rPr>
        <w:t>выразительности</w:t>
      </w:r>
      <w:r>
        <w:rPr>
          <w:color w:val="231F20"/>
          <w:spacing w:val="-19"/>
          <w:sz w:val="20"/>
        </w:rPr>
        <w:t xml:space="preserve"> </w:t>
      </w:r>
      <w:r>
        <w:rPr>
          <w:color w:val="231F20"/>
          <w:spacing w:val="-2"/>
          <w:sz w:val="20"/>
        </w:rPr>
        <w:t>(сравнение,</w:t>
      </w:r>
      <w:r>
        <w:rPr>
          <w:color w:val="231F20"/>
          <w:spacing w:val="-19"/>
          <w:sz w:val="20"/>
        </w:rPr>
        <w:t xml:space="preserve"> </w:t>
      </w:r>
      <w:r>
        <w:rPr>
          <w:color w:val="231F20"/>
          <w:spacing w:val="-2"/>
          <w:sz w:val="20"/>
        </w:rPr>
        <w:t>эпитет,</w:t>
      </w:r>
      <w:r>
        <w:rPr>
          <w:color w:val="231F20"/>
          <w:spacing w:val="-19"/>
          <w:sz w:val="20"/>
        </w:rPr>
        <w:t xml:space="preserve"> </w:t>
      </w:r>
      <w:r>
        <w:rPr>
          <w:color w:val="231F20"/>
          <w:spacing w:val="-2"/>
          <w:sz w:val="20"/>
        </w:rPr>
        <w:t>олицетворение);</w:t>
      </w:r>
    </w:p>
    <w:p w:rsidR="00CE1600" w:rsidRDefault="00637BD4">
      <w:pPr>
        <w:pStyle w:val="a5"/>
        <w:numPr>
          <w:ilvl w:val="1"/>
          <w:numId w:val="62"/>
        </w:numPr>
        <w:tabs>
          <w:tab w:val="left" w:pos="668"/>
        </w:tabs>
        <w:spacing w:before="5"/>
        <w:ind w:right="154" w:firstLine="226"/>
        <w:rPr>
          <w:sz w:val="20"/>
        </w:rPr>
      </w:pPr>
      <w:r>
        <w:rPr>
          <w:color w:val="231F20"/>
          <w:sz w:val="20"/>
        </w:rPr>
        <w:t>осознанно применять изученные понятия (автор, мораль басни, литературный герой, персонаж, характер, тема, идея, заголовок, содержание произведения, эпизод, смысловые ча- сти, композиция, сравнение, эпитет, олицетворение);</w:t>
      </w:r>
    </w:p>
    <w:p w:rsidR="00CE1600" w:rsidRDefault="00637BD4">
      <w:pPr>
        <w:pStyle w:val="a5"/>
        <w:numPr>
          <w:ilvl w:val="1"/>
          <w:numId w:val="62"/>
        </w:numPr>
        <w:tabs>
          <w:tab w:val="left" w:pos="668"/>
        </w:tabs>
        <w:spacing w:before="5"/>
        <w:ind w:right="154" w:firstLine="226"/>
        <w:rPr>
          <w:sz w:val="20"/>
        </w:rPr>
      </w:pPr>
      <w:r>
        <w:rPr>
          <w:color w:val="231F20"/>
          <w:sz w:val="20"/>
        </w:rPr>
        <w:t>участвовать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обсуждении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 xml:space="preserve">прослушанного/прочитанного </w:t>
      </w:r>
      <w:r>
        <w:rPr>
          <w:color w:val="231F20"/>
          <w:w w:val="95"/>
          <w:sz w:val="20"/>
        </w:rPr>
        <w:t xml:space="preserve">произведения: строить монологическое и диалогическое выска- </w:t>
      </w:r>
      <w:r>
        <w:rPr>
          <w:color w:val="231F20"/>
          <w:sz w:val="20"/>
        </w:rPr>
        <w:t xml:space="preserve">зывание с соблюдением орфоэпических и пунктуационных </w:t>
      </w:r>
      <w:r>
        <w:rPr>
          <w:color w:val="231F20"/>
          <w:w w:val="95"/>
          <w:sz w:val="20"/>
        </w:rPr>
        <w:t>норм, устно и письменно формулировать простые выводы, под- тверждать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свой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ответ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примерами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из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текста;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использовать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 xml:space="preserve">бесе- </w:t>
      </w:r>
      <w:r>
        <w:rPr>
          <w:color w:val="231F20"/>
          <w:sz w:val="20"/>
        </w:rPr>
        <w:t>де изученные литературные понятия;</w:t>
      </w:r>
    </w:p>
    <w:p w:rsidR="00CE1600" w:rsidRDefault="00CE1600">
      <w:pPr>
        <w:jc w:val="both"/>
        <w:rPr>
          <w:sz w:val="20"/>
        </w:rPr>
        <w:sectPr w:rsidR="00CE1600">
          <w:pgSz w:w="7830" w:h="12020"/>
          <w:pgMar w:top="620" w:right="580" w:bottom="760" w:left="580" w:header="0" w:footer="563" w:gutter="0"/>
          <w:cols w:space="720"/>
        </w:sectPr>
      </w:pPr>
    </w:p>
    <w:p w:rsidR="00CE1600" w:rsidRDefault="00637BD4">
      <w:pPr>
        <w:pStyle w:val="a5"/>
        <w:numPr>
          <w:ilvl w:val="1"/>
          <w:numId w:val="62"/>
        </w:numPr>
        <w:tabs>
          <w:tab w:val="left" w:pos="668"/>
        </w:tabs>
        <w:spacing w:before="68" w:line="252" w:lineRule="auto"/>
        <w:ind w:right="154" w:firstLine="226"/>
        <w:rPr>
          <w:sz w:val="20"/>
        </w:rPr>
      </w:pPr>
      <w:r>
        <w:rPr>
          <w:color w:val="231F20"/>
          <w:w w:val="95"/>
          <w:sz w:val="20"/>
        </w:rPr>
        <w:t xml:space="preserve">пересказывать произведение (устно) подробно, выборочно, </w:t>
      </w:r>
      <w:r>
        <w:rPr>
          <w:color w:val="231F20"/>
          <w:sz w:val="20"/>
        </w:rPr>
        <w:t>сжато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(кратко),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от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лица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героя,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изменением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лица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рассказчика, от третьего лица;</w:t>
      </w:r>
    </w:p>
    <w:p w:rsidR="00CE1600" w:rsidRDefault="00637BD4">
      <w:pPr>
        <w:pStyle w:val="a5"/>
        <w:numPr>
          <w:ilvl w:val="1"/>
          <w:numId w:val="62"/>
        </w:numPr>
        <w:tabs>
          <w:tab w:val="left" w:pos="668"/>
        </w:tabs>
        <w:spacing w:line="252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при анализе и интерпретации текста использовать разные </w:t>
      </w:r>
      <w:r>
        <w:rPr>
          <w:color w:val="231F20"/>
          <w:sz w:val="20"/>
        </w:rPr>
        <w:t>типы речи (повествование, описание, рассуждение) с учётом специфики учебного и художественного текстов;</w:t>
      </w:r>
    </w:p>
    <w:p w:rsidR="00CE1600" w:rsidRDefault="00637BD4">
      <w:pPr>
        <w:pStyle w:val="a5"/>
        <w:numPr>
          <w:ilvl w:val="1"/>
          <w:numId w:val="62"/>
        </w:numPr>
        <w:tabs>
          <w:tab w:val="left" w:pos="668"/>
        </w:tabs>
        <w:spacing w:line="252" w:lineRule="auto"/>
        <w:ind w:firstLine="226"/>
        <w:rPr>
          <w:sz w:val="20"/>
        </w:rPr>
      </w:pPr>
      <w:r>
        <w:rPr>
          <w:color w:val="231F20"/>
          <w:spacing w:val="-2"/>
          <w:sz w:val="20"/>
        </w:rPr>
        <w:t>читать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pacing w:val="-2"/>
          <w:sz w:val="20"/>
        </w:rPr>
        <w:t>по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pacing w:val="-2"/>
          <w:sz w:val="20"/>
        </w:rPr>
        <w:t>ролям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pacing w:val="-2"/>
          <w:sz w:val="20"/>
        </w:rPr>
        <w:t>с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pacing w:val="-2"/>
          <w:sz w:val="20"/>
        </w:rPr>
        <w:t>соблюдением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pacing w:val="-2"/>
          <w:sz w:val="20"/>
        </w:rPr>
        <w:t>норм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pacing w:val="-2"/>
          <w:sz w:val="20"/>
        </w:rPr>
        <w:t>произношения,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pacing w:val="-2"/>
          <w:sz w:val="20"/>
        </w:rPr>
        <w:t xml:space="preserve">инс- </w:t>
      </w:r>
      <w:r>
        <w:rPr>
          <w:color w:val="231F20"/>
          <w:sz w:val="20"/>
        </w:rPr>
        <w:t>ценировать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небольшие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эпизоды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из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произведения;</w:t>
      </w:r>
    </w:p>
    <w:p w:rsidR="00CE1600" w:rsidRDefault="00637BD4">
      <w:pPr>
        <w:pStyle w:val="a5"/>
        <w:numPr>
          <w:ilvl w:val="1"/>
          <w:numId w:val="62"/>
        </w:numPr>
        <w:tabs>
          <w:tab w:val="left" w:pos="668"/>
        </w:tabs>
        <w:spacing w:line="252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составлять устные и письменные высказывания на основе </w:t>
      </w:r>
      <w:r>
        <w:rPr>
          <w:color w:val="231F20"/>
          <w:sz w:val="20"/>
        </w:rPr>
        <w:t>прочитанного/прослушанного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текста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на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заданную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тему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по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со- держанию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произведения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(не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менее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8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предложений),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корректи- ровать собственный письменный текст;</w:t>
      </w:r>
    </w:p>
    <w:p w:rsidR="00CE1600" w:rsidRDefault="00637BD4">
      <w:pPr>
        <w:pStyle w:val="a5"/>
        <w:numPr>
          <w:ilvl w:val="1"/>
          <w:numId w:val="62"/>
        </w:numPr>
        <w:tabs>
          <w:tab w:val="left" w:pos="668"/>
        </w:tabs>
        <w:spacing w:line="252" w:lineRule="auto"/>
        <w:ind w:right="154" w:firstLine="226"/>
        <w:rPr>
          <w:sz w:val="20"/>
        </w:rPr>
      </w:pPr>
      <w:r>
        <w:rPr>
          <w:color w:val="231F20"/>
          <w:w w:val="95"/>
          <w:sz w:val="20"/>
        </w:rPr>
        <w:t xml:space="preserve">составлять краткий отзыв о прочитанном произведении по </w:t>
      </w:r>
      <w:r>
        <w:rPr>
          <w:color w:val="231F20"/>
          <w:sz w:val="20"/>
        </w:rPr>
        <w:t>заданному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алгоритму;</w:t>
      </w:r>
    </w:p>
    <w:p w:rsidR="00CE1600" w:rsidRDefault="00637BD4">
      <w:pPr>
        <w:pStyle w:val="a5"/>
        <w:numPr>
          <w:ilvl w:val="1"/>
          <w:numId w:val="62"/>
        </w:numPr>
        <w:tabs>
          <w:tab w:val="left" w:pos="668"/>
        </w:tabs>
        <w:spacing w:line="252" w:lineRule="auto"/>
        <w:ind w:firstLine="226"/>
        <w:rPr>
          <w:sz w:val="20"/>
        </w:rPr>
      </w:pPr>
      <w:r>
        <w:rPr>
          <w:color w:val="231F20"/>
          <w:sz w:val="20"/>
        </w:rPr>
        <w:t>сочинять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тексты,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используя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аналогии,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иллюстрации,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при- думывать продолжение прочитанного произведения;</w:t>
      </w:r>
    </w:p>
    <w:p w:rsidR="00CE1600" w:rsidRDefault="00637BD4">
      <w:pPr>
        <w:pStyle w:val="a5"/>
        <w:numPr>
          <w:ilvl w:val="1"/>
          <w:numId w:val="62"/>
        </w:numPr>
        <w:tabs>
          <w:tab w:val="left" w:pos="668"/>
        </w:tabs>
        <w:spacing w:line="252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>использовать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соответствии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учебной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задачей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аппарат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 xml:space="preserve">из- </w:t>
      </w:r>
      <w:r>
        <w:rPr>
          <w:color w:val="231F20"/>
          <w:sz w:val="20"/>
        </w:rPr>
        <w:t>дания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(обложку,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оглавление,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аннотацию,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иллюстрации,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преди- словие, приложения, сноски, примечания);</w:t>
      </w:r>
    </w:p>
    <w:p w:rsidR="00CE1600" w:rsidRDefault="00637BD4">
      <w:pPr>
        <w:pStyle w:val="a5"/>
        <w:numPr>
          <w:ilvl w:val="1"/>
          <w:numId w:val="62"/>
        </w:numPr>
        <w:tabs>
          <w:tab w:val="left" w:pos="668"/>
        </w:tabs>
        <w:spacing w:line="252" w:lineRule="auto"/>
        <w:ind w:right="154" w:firstLine="226"/>
        <w:rPr>
          <w:sz w:val="20"/>
        </w:rPr>
      </w:pPr>
      <w:r>
        <w:rPr>
          <w:color w:val="231F20"/>
          <w:w w:val="95"/>
          <w:sz w:val="20"/>
        </w:rPr>
        <w:t xml:space="preserve">выбирать книги для самостоятельного чтения с учётом ре- </w:t>
      </w:r>
      <w:r>
        <w:rPr>
          <w:color w:val="231F20"/>
          <w:sz w:val="20"/>
        </w:rPr>
        <w:t>комендательного списка, используя картотеки, рассказывать о прочитанной книге;</w:t>
      </w:r>
    </w:p>
    <w:p w:rsidR="00CE1600" w:rsidRDefault="00637BD4">
      <w:pPr>
        <w:pStyle w:val="a5"/>
        <w:numPr>
          <w:ilvl w:val="1"/>
          <w:numId w:val="62"/>
        </w:numPr>
        <w:tabs>
          <w:tab w:val="left" w:pos="668"/>
        </w:tabs>
        <w:spacing w:line="252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использовать справочные издания, в том числе верифици- </w:t>
      </w:r>
      <w:r>
        <w:rPr>
          <w:color w:val="231F20"/>
          <w:sz w:val="20"/>
        </w:rPr>
        <w:t xml:space="preserve">рованные электронные ресурсы, включённые в федеральный </w:t>
      </w:r>
      <w:r>
        <w:rPr>
          <w:color w:val="231F20"/>
          <w:spacing w:val="-2"/>
          <w:sz w:val="20"/>
        </w:rPr>
        <w:t>перечень.</w:t>
      </w:r>
    </w:p>
    <w:p w:rsidR="00CE1600" w:rsidRDefault="00CE1600">
      <w:pPr>
        <w:pStyle w:val="a3"/>
        <w:spacing w:before="3"/>
        <w:ind w:left="0" w:right="0" w:firstLine="0"/>
        <w:jc w:val="left"/>
        <w:rPr>
          <w:sz w:val="21"/>
        </w:rPr>
      </w:pPr>
    </w:p>
    <w:p w:rsidR="00CE1600" w:rsidRDefault="00637BD4">
      <w:pPr>
        <w:pStyle w:val="3"/>
        <w:numPr>
          <w:ilvl w:val="0"/>
          <w:numId w:val="62"/>
        </w:numPr>
        <w:tabs>
          <w:tab w:val="left" w:pos="326"/>
        </w:tabs>
      </w:pPr>
      <w:r>
        <w:rPr>
          <w:color w:val="231F20"/>
          <w:spacing w:val="-2"/>
        </w:rPr>
        <w:t>КЛАСС</w:t>
      </w:r>
    </w:p>
    <w:p w:rsidR="00CE1600" w:rsidRDefault="00637BD4">
      <w:pPr>
        <w:spacing w:before="69"/>
        <w:ind w:left="383"/>
        <w:jc w:val="both"/>
        <w:rPr>
          <w:sz w:val="20"/>
        </w:rPr>
      </w:pPr>
      <w:r>
        <w:rPr>
          <w:color w:val="231F20"/>
          <w:spacing w:val="-2"/>
          <w:sz w:val="20"/>
        </w:rPr>
        <w:t>К</w:t>
      </w:r>
      <w:r>
        <w:rPr>
          <w:color w:val="231F20"/>
          <w:spacing w:val="-17"/>
          <w:sz w:val="20"/>
        </w:rPr>
        <w:t xml:space="preserve"> </w:t>
      </w:r>
      <w:r>
        <w:rPr>
          <w:color w:val="231F20"/>
          <w:spacing w:val="-2"/>
          <w:sz w:val="20"/>
        </w:rPr>
        <w:t>концу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pacing w:val="-2"/>
          <w:sz w:val="20"/>
        </w:rPr>
        <w:t>обучения</w:t>
      </w:r>
      <w:r>
        <w:rPr>
          <w:color w:val="231F20"/>
          <w:spacing w:val="-16"/>
          <w:sz w:val="20"/>
        </w:rPr>
        <w:t xml:space="preserve"> </w:t>
      </w:r>
      <w:r>
        <w:rPr>
          <w:rFonts w:ascii="Book Antiqua" w:hAnsi="Book Antiqua"/>
          <w:b/>
          <w:color w:val="231F20"/>
          <w:spacing w:val="-2"/>
          <w:sz w:val="20"/>
        </w:rPr>
        <w:t>в</w:t>
      </w:r>
      <w:r>
        <w:rPr>
          <w:rFonts w:ascii="Book Antiqua" w:hAnsi="Book Antiqua"/>
          <w:b/>
          <w:color w:val="231F20"/>
          <w:spacing w:val="-3"/>
          <w:sz w:val="20"/>
        </w:rPr>
        <w:t xml:space="preserve"> </w:t>
      </w:r>
      <w:r>
        <w:rPr>
          <w:rFonts w:ascii="Book Antiqua" w:hAnsi="Book Antiqua"/>
          <w:b/>
          <w:color w:val="231F20"/>
          <w:spacing w:val="-2"/>
          <w:sz w:val="20"/>
        </w:rPr>
        <w:t>четвёртом классе</w:t>
      </w:r>
      <w:r>
        <w:rPr>
          <w:rFonts w:ascii="Book Antiqua" w:hAnsi="Book Antiqua"/>
          <w:b/>
          <w:color w:val="231F20"/>
          <w:spacing w:val="-3"/>
          <w:sz w:val="20"/>
        </w:rPr>
        <w:t xml:space="preserve"> </w:t>
      </w:r>
      <w:r>
        <w:rPr>
          <w:color w:val="231F20"/>
          <w:spacing w:val="-2"/>
          <w:sz w:val="20"/>
        </w:rPr>
        <w:t>обучающийся</w:t>
      </w:r>
      <w:r>
        <w:rPr>
          <w:color w:val="231F20"/>
          <w:spacing w:val="-17"/>
          <w:sz w:val="20"/>
        </w:rPr>
        <w:t xml:space="preserve"> </w:t>
      </w:r>
      <w:r>
        <w:rPr>
          <w:color w:val="231F20"/>
          <w:spacing w:val="-2"/>
          <w:sz w:val="20"/>
        </w:rPr>
        <w:t>научится:</w:t>
      </w:r>
    </w:p>
    <w:p w:rsidR="00CE1600" w:rsidRDefault="00637BD4">
      <w:pPr>
        <w:pStyle w:val="a5"/>
        <w:numPr>
          <w:ilvl w:val="1"/>
          <w:numId w:val="62"/>
        </w:numPr>
        <w:tabs>
          <w:tab w:val="left" w:pos="668"/>
        </w:tabs>
        <w:spacing w:before="4" w:line="252" w:lineRule="auto"/>
        <w:ind w:right="154" w:firstLine="226"/>
        <w:rPr>
          <w:sz w:val="20"/>
        </w:rPr>
      </w:pPr>
      <w:r>
        <w:rPr>
          <w:color w:val="231F20"/>
          <w:sz w:val="20"/>
        </w:rPr>
        <w:t>осознавать значимость художественной литературы и фольклора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для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всестороннего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развития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личности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человека,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на- ходить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произведениях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отражение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нравственных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ценностей, фактов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бытовой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духовной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культуры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народов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России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 xml:space="preserve">мира, </w:t>
      </w:r>
      <w:r>
        <w:rPr>
          <w:color w:val="231F20"/>
          <w:w w:val="95"/>
          <w:sz w:val="20"/>
        </w:rPr>
        <w:t xml:space="preserve">ориентироваться в нравственно-этических понятиях в контек- </w:t>
      </w:r>
      <w:r>
        <w:rPr>
          <w:color w:val="231F20"/>
          <w:sz w:val="20"/>
        </w:rPr>
        <w:t>сте изученных произведений;</w:t>
      </w:r>
    </w:p>
    <w:p w:rsidR="00CE1600" w:rsidRDefault="00637BD4">
      <w:pPr>
        <w:pStyle w:val="a5"/>
        <w:numPr>
          <w:ilvl w:val="1"/>
          <w:numId w:val="62"/>
        </w:numPr>
        <w:tabs>
          <w:tab w:val="left" w:pos="668"/>
        </w:tabs>
        <w:spacing w:line="252" w:lineRule="auto"/>
        <w:ind w:firstLine="226"/>
        <w:rPr>
          <w:sz w:val="20"/>
        </w:rPr>
      </w:pPr>
      <w:r>
        <w:rPr>
          <w:color w:val="231F20"/>
          <w:sz w:val="20"/>
        </w:rPr>
        <w:t xml:space="preserve">демонстрировать интерес и положительную мотивацию </w:t>
      </w:r>
      <w:r>
        <w:rPr>
          <w:color w:val="231F20"/>
          <w:w w:val="95"/>
          <w:sz w:val="20"/>
        </w:rPr>
        <w:t xml:space="preserve">к систематическому чтению и слушанию художественной лите- </w:t>
      </w:r>
      <w:r>
        <w:rPr>
          <w:color w:val="231F20"/>
          <w:spacing w:val="-2"/>
          <w:sz w:val="20"/>
        </w:rPr>
        <w:t>ратуры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и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произведений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устного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народного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творчества: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 xml:space="preserve">форми- </w:t>
      </w:r>
      <w:r>
        <w:rPr>
          <w:color w:val="231F20"/>
          <w:sz w:val="20"/>
        </w:rPr>
        <w:t>ровать собственный круг чтения;</w:t>
      </w:r>
    </w:p>
    <w:p w:rsidR="00CE1600" w:rsidRDefault="00637BD4">
      <w:pPr>
        <w:pStyle w:val="a5"/>
        <w:numPr>
          <w:ilvl w:val="1"/>
          <w:numId w:val="62"/>
        </w:numPr>
        <w:tabs>
          <w:tab w:val="left" w:pos="668"/>
        </w:tabs>
        <w:spacing w:line="252" w:lineRule="auto"/>
        <w:ind w:right="154" w:firstLine="226"/>
        <w:rPr>
          <w:sz w:val="20"/>
        </w:rPr>
      </w:pPr>
      <w:r>
        <w:rPr>
          <w:color w:val="231F20"/>
          <w:w w:val="95"/>
          <w:sz w:val="20"/>
        </w:rPr>
        <w:t xml:space="preserve">читать вслух и про себя в соответствии с учебной задачей, </w:t>
      </w:r>
      <w:r>
        <w:rPr>
          <w:color w:val="231F20"/>
          <w:sz w:val="20"/>
        </w:rPr>
        <w:t>использовать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разные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виды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чтения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(изучающее,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ознакомитель- ное,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поисковое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выборочное,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просмотровое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выборочное);</w:t>
      </w:r>
    </w:p>
    <w:p w:rsidR="00CE1600" w:rsidRDefault="00CE1600">
      <w:pPr>
        <w:spacing w:line="252" w:lineRule="auto"/>
        <w:jc w:val="both"/>
        <w:rPr>
          <w:sz w:val="20"/>
        </w:rPr>
        <w:sectPr w:rsidR="00CE1600">
          <w:pgSz w:w="7830" w:h="12020"/>
          <w:pgMar w:top="620" w:right="580" w:bottom="760" w:left="580" w:header="0" w:footer="563" w:gutter="0"/>
          <w:cols w:space="720"/>
        </w:sectPr>
      </w:pPr>
    </w:p>
    <w:p w:rsidR="00CE1600" w:rsidRDefault="00637BD4">
      <w:pPr>
        <w:pStyle w:val="a5"/>
        <w:numPr>
          <w:ilvl w:val="1"/>
          <w:numId w:val="62"/>
        </w:numPr>
        <w:tabs>
          <w:tab w:val="left" w:pos="668"/>
        </w:tabs>
        <w:spacing w:before="68" w:line="247" w:lineRule="auto"/>
        <w:ind w:right="154" w:firstLine="226"/>
        <w:rPr>
          <w:sz w:val="20"/>
        </w:rPr>
      </w:pPr>
      <w:r>
        <w:rPr>
          <w:color w:val="231F20"/>
          <w:sz w:val="20"/>
        </w:rPr>
        <w:t>читать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вслух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целыми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словами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без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пропусков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 xml:space="preserve">перестано- вок букв и слогов доступные по восприятию и небольшие по </w:t>
      </w:r>
      <w:r>
        <w:rPr>
          <w:color w:val="231F20"/>
          <w:spacing w:val="-2"/>
          <w:sz w:val="20"/>
        </w:rPr>
        <w:t>объёму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прозаические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и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стихотворные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произведения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в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темпе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 xml:space="preserve">не </w:t>
      </w:r>
      <w:r>
        <w:rPr>
          <w:color w:val="231F20"/>
          <w:sz w:val="20"/>
        </w:rPr>
        <w:t>менее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80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слов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минуту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(без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отметочного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оценивания);</w:t>
      </w:r>
    </w:p>
    <w:p w:rsidR="00CE1600" w:rsidRDefault="00637BD4">
      <w:pPr>
        <w:pStyle w:val="a5"/>
        <w:numPr>
          <w:ilvl w:val="1"/>
          <w:numId w:val="62"/>
        </w:numPr>
        <w:tabs>
          <w:tab w:val="left" w:pos="668"/>
        </w:tabs>
        <w:spacing w:before="1" w:line="247" w:lineRule="auto"/>
        <w:ind w:firstLine="226"/>
        <w:rPr>
          <w:sz w:val="20"/>
        </w:rPr>
      </w:pPr>
      <w:r>
        <w:rPr>
          <w:color w:val="231F20"/>
          <w:spacing w:val="-2"/>
          <w:sz w:val="20"/>
        </w:rPr>
        <w:t>читать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2"/>
          <w:sz w:val="20"/>
        </w:rPr>
        <w:t>наизусть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2"/>
          <w:sz w:val="20"/>
        </w:rPr>
        <w:t>не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2"/>
          <w:sz w:val="20"/>
        </w:rPr>
        <w:t>менее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2"/>
          <w:sz w:val="20"/>
        </w:rPr>
        <w:t>5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2"/>
          <w:sz w:val="20"/>
        </w:rPr>
        <w:t>стихотворений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2"/>
          <w:sz w:val="20"/>
        </w:rPr>
        <w:t>в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2"/>
          <w:sz w:val="20"/>
        </w:rPr>
        <w:t xml:space="preserve">соответствии </w:t>
      </w:r>
      <w:r>
        <w:rPr>
          <w:color w:val="231F20"/>
          <w:sz w:val="20"/>
        </w:rPr>
        <w:t>с изученной тематикой произведений;</w:t>
      </w:r>
    </w:p>
    <w:p w:rsidR="00CE1600" w:rsidRDefault="00637BD4">
      <w:pPr>
        <w:pStyle w:val="a5"/>
        <w:numPr>
          <w:ilvl w:val="1"/>
          <w:numId w:val="62"/>
        </w:numPr>
        <w:tabs>
          <w:tab w:val="left" w:pos="668"/>
        </w:tabs>
        <w:spacing w:before="1" w:line="247" w:lineRule="auto"/>
        <w:ind w:firstLine="226"/>
        <w:rPr>
          <w:sz w:val="20"/>
        </w:rPr>
      </w:pPr>
      <w:r>
        <w:rPr>
          <w:color w:val="231F20"/>
          <w:sz w:val="20"/>
        </w:rPr>
        <w:t>различать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художественные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произведения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познаватель- ные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тексты;</w:t>
      </w:r>
    </w:p>
    <w:p w:rsidR="00CE1600" w:rsidRDefault="00637BD4">
      <w:pPr>
        <w:pStyle w:val="a5"/>
        <w:numPr>
          <w:ilvl w:val="1"/>
          <w:numId w:val="62"/>
        </w:numPr>
        <w:tabs>
          <w:tab w:val="left" w:pos="668"/>
        </w:tabs>
        <w:spacing w:line="247" w:lineRule="auto"/>
        <w:ind w:firstLine="226"/>
        <w:rPr>
          <w:sz w:val="20"/>
        </w:rPr>
      </w:pPr>
      <w:r>
        <w:rPr>
          <w:color w:val="231F20"/>
          <w:sz w:val="20"/>
        </w:rPr>
        <w:t>различать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прозаическую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стихотворную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речь: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называть особенности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стихотворного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произведения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(ритм,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рифма,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стро- фа),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отличать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лирическое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произведение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от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эпического;</w:t>
      </w:r>
    </w:p>
    <w:p w:rsidR="00CE1600" w:rsidRDefault="00637BD4">
      <w:pPr>
        <w:pStyle w:val="a5"/>
        <w:numPr>
          <w:ilvl w:val="1"/>
          <w:numId w:val="62"/>
        </w:numPr>
        <w:tabs>
          <w:tab w:val="left" w:pos="668"/>
        </w:tabs>
        <w:spacing w:before="1" w:line="247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понимать жанровую принадлежность, содержание, смысл </w:t>
      </w:r>
      <w:r>
        <w:rPr>
          <w:color w:val="231F20"/>
          <w:sz w:val="20"/>
        </w:rPr>
        <w:t>прослушанного/прочитанного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произведения: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отвечать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фор- мулировать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вопросы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(в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том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числе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проблемные)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к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познаватель- ным, учебным и художественным текстам;</w:t>
      </w:r>
    </w:p>
    <w:p w:rsidR="00CE1600" w:rsidRDefault="00637BD4">
      <w:pPr>
        <w:pStyle w:val="a5"/>
        <w:numPr>
          <w:ilvl w:val="1"/>
          <w:numId w:val="62"/>
        </w:numPr>
        <w:tabs>
          <w:tab w:val="left" w:pos="668"/>
        </w:tabs>
        <w:spacing w:line="247" w:lineRule="auto"/>
        <w:ind w:firstLine="226"/>
        <w:rPr>
          <w:sz w:val="20"/>
        </w:rPr>
      </w:pPr>
      <w:r>
        <w:rPr>
          <w:color w:val="231F20"/>
          <w:sz w:val="20"/>
        </w:rPr>
        <w:t xml:space="preserve">различать и называть отдельные жанры фольклора (счи- талки, загадки, пословицы, потешки, небылицы, народные песни, скороговорки, сказки о животных, бытовые и волшеб- </w:t>
      </w:r>
      <w:r>
        <w:rPr>
          <w:color w:val="231F20"/>
          <w:w w:val="95"/>
          <w:sz w:val="20"/>
        </w:rPr>
        <w:t xml:space="preserve">ные), приводить примеры произведений фольклора разных на- </w:t>
      </w:r>
      <w:r>
        <w:rPr>
          <w:color w:val="231F20"/>
          <w:sz w:val="20"/>
        </w:rPr>
        <w:t>родов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России;</w:t>
      </w:r>
    </w:p>
    <w:p w:rsidR="00CE1600" w:rsidRDefault="00637BD4">
      <w:pPr>
        <w:pStyle w:val="a5"/>
        <w:numPr>
          <w:ilvl w:val="1"/>
          <w:numId w:val="62"/>
        </w:numPr>
        <w:tabs>
          <w:tab w:val="left" w:pos="668"/>
        </w:tabs>
        <w:spacing w:before="1" w:line="247" w:lineRule="auto"/>
        <w:ind w:right="154" w:firstLine="226"/>
        <w:rPr>
          <w:sz w:val="20"/>
        </w:rPr>
      </w:pPr>
      <w:r>
        <w:rPr>
          <w:color w:val="231F20"/>
          <w:w w:val="95"/>
          <w:sz w:val="20"/>
        </w:rPr>
        <w:t xml:space="preserve">соотносить читаемый текст с жанром художественной ли- тературы (литературные сказки, рассказы, стихотворения, бас- </w:t>
      </w:r>
      <w:r>
        <w:rPr>
          <w:color w:val="231F20"/>
          <w:sz w:val="20"/>
        </w:rPr>
        <w:t>ни), приводить примеры разных жанров литературы России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и стран мира;</w:t>
      </w:r>
    </w:p>
    <w:p w:rsidR="00CE1600" w:rsidRDefault="00637BD4">
      <w:pPr>
        <w:pStyle w:val="a5"/>
        <w:numPr>
          <w:ilvl w:val="1"/>
          <w:numId w:val="62"/>
        </w:numPr>
        <w:tabs>
          <w:tab w:val="left" w:pos="668"/>
        </w:tabs>
        <w:spacing w:before="1" w:line="247" w:lineRule="auto"/>
        <w:ind w:firstLine="226"/>
        <w:rPr>
          <w:sz w:val="20"/>
        </w:rPr>
      </w:pPr>
      <w:r>
        <w:rPr>
          <w:color w:val="231F20"/>
          <w:spacing w:val="-2"/>
          <w:sz w:val="20"/>
        </w:rPr>
        <w:t>владеть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pacing w:val="-2"/>
          <w:sz w:val="20"/>
        </w:rPr>
        <w:t>элементарными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pacing w:val="-2"/>
          <w:sz w:val="20"/>
        </w:rPr>
        <w:t>умениями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pacing w:val="-2"/>
          <w:sz w:val="20"/>
        </w:rPr>
        <w:t>анализа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pacing w:val="-2"/>
          <w:sz w:val="20"/>
        </w:rPr>
        <w:t>и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pacing w:val="-2"/>
          <w:sz w:val="20"/>
        </w:rPr>
        <w:t xml:space="preserve">интерпрета- </w:t>
      </w:r>
      <w:r>
        <w:rPr>
          <w:color w:val="231F20"/>
          <w:sz w:val="20"/>
        </w:rPr>
        <w:t>ции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текста: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определять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тему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главную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мысль,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 xml:space="preserve">последователь- </w:t>
      </w:r>
      <w:r>
        <w:rPr>
          <w:color w:val="231F20"/>
          <w:w w:val="95"/>
          <w:sz w:val="20"/>
        </w:rPr>
        <w:t xml:space="preserve">ность событий в тексте произведения, выявлять связь событий, </w:t>
      </w:r>
      <w:r>
        <w:rPr>
          <w:color w:val="231F20"/>
          <w:sz w:val="20"/>
        </w:rPr>
        <w:t>эпизодов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текста;</w:t>
      </w:r>
    </w:p>
    <w:p w:rsidR="00CE1600" w:rsidRDefault="00637BD4">
      <w:pPr>
        <w:pStyle w:val="a5"/>
        <w:numPr>
          <w:ilvl w:val="1"/>
          <w:numId w:val="62"/>
        </w:numPr>
        <w:tabs>
          <w:tab w:val="left" w:pos="668"/>
        </w:tabs>
        <w:spacing w:before="1" w:line="247" w:lineRule="auto"/>
        <w:ind w:firstLine="226"/>
        <w:rPr>
          <w:sz w:val="20"/>
        </w:rPr>
      </w:pPr>
      <w:r>
        <w:rPr>
          <w:color w:val="231F20"/>
          <w:sz w:val="20"/>
        </w:rPr>
        <w:t>характеризовать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героев,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давать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оценку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их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поступкам,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со- ставлять портретные характеристики персонажей, выявлять взаимосвязь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между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поступками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мыслями,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чувствами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 xml:space="preserve">героев, </w:t>
      </w:r>
      <w:r>
        <w:rPr>
          <w:color w:val="231F20"/>
          <w:spacing w:val="-2"/>
          <w:sz w:val="20"/>
        </w:rPr>
        <w:t>сравнивать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2"/>
          <w:sz w:val="20"/>
        </w:rPr>
        <w:t>героев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2"/>
          <w:sz w:val="20"/>
        </w:rPr>
        <w:t>одного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2"/>
          <w:sz w:val="20"/>
        </w:rPr>
        <w:t>произведения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2"/>
          <w:sz w:val="20"/>
        </w:rPr>
        <w:t>по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2"/>
          <w:sz w:val="20"/>
        </w:rPr>
        <w:t>самостоятельно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2"/>
          <w:sz w:val="20"/>
        </w:rPr>
        <w:t xml:space="preserve">вы- </w:t>
      </w:r>
      <w:r>
        <w:rPr>
          <w:color w:val="231F20"/>
          <w:spacing w:val="-4"/>
          <w:sz w:val="20"/>
        </w:rPr>
        <w:t>бранному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4"/>
          <w:sz w:val="20"/>
        </w:rPr>
        <w:t>критерию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4"/>
          <w:sz w:val="20"/>
        </w:rPr>
        <w:t>(по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4"/>
          <w:sz w:val="20"/>
        </w:rPr>
        <w:t>аналогии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4"/>
          <w:sz w:val="20"/>
        </w:rPr>
        <w:t>или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4"/>
          <w:sz w:val="20"/>
        </w:rPr>
        <w:t>по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4"/>
          <w:sz w:val="20"/>
        </w:rPr>
        <w:t>контрасту),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4"/>
          <w:sz w:val="20"/>
        </w:rPr>
        <w:t xml:space="preserve">характери- </w:t>
      </w:r>
      <w:r>
        <w:rPr>
          <w:color w:val="231F20"/>
          <w:sz w:val="20"/>
        </w:rPr>
        <w:t>зовать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собственное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отношение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к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героям,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поступкам;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 xml:space="preserve">находить </w:t>
      </w:r>
      <w:r>
        <w:rPr>
          <w:color w:val="231F20"/>
          <w:w w:val="95"/>
          <w:sz w:val="20"/>
        </w:rPr>
        <w:t>в</w:t>
      </w:r>
      <w:r>
        <w:rPr>
          <w:color w:val="231F20"/>
          <w:spacing w:val="-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тексте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средства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изображения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героев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(портрет)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выражения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 xml:space="preserve">их </w:t>
      </w:r>
      <w:r>
        <w:rPr>
          <w:color w:val="231F20"/>
          <w:spacing w:val="-2"/>
          <w:sz w:val="20"/>
        </w:rPr>
        <w:t>чувств,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2"/>
          <w:sz w:val="20"/>
        </w:rPr>
        <w:t>описание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2"/>
          <w:sz w:val="20"/>
        </w:rPr>
        <w:t>пейзажа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2"/>
          <w:sz w:val="20"/>
        </w:rPr>
        <w:t>и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2"/>
          <w:sz w:val="20"/>
        </w:rPr>
        <w:t>интерьера,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2"/>
          <w:sz w:val="20"/>
        </w:rPr>
        <w:t>устанавливать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2"/>
          <w:sz w:val="20"/>
        </w:rPr>
        <w:t>причин- но-следственные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2"/>
          <w:sz w:val="20"/>
        </w:rPr>
        <w:t>связи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2"/>
          <w:sz w:val="20"/>
        </w:rPr>
        <w:t>событий,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2"/>
          <w:sz w:val="20"/>
        </w:rPr>
        <w:t>явлений,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2"/>
          <w:sz w:val="20"/>
        </w:rPr>
        <w:t>поступков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2"/>
          <w:sz w:val="20"/>
        </w:rPr>
        <w:t>героев;</w:t>
      </w:r>
    </w:p>
    <w:p w:rsidR="00CE1600" w:rsidRDefault="00637BD4">
      <w:pPr>
        <w:pStyle w:val="a5"/>
        <w:numPr>
          <w:ilvl w:val="1"/>
          <w:numId w:val="62"/>
        </w:numPr>
        <w:tabs>
          <w:tab w:val="left" w:pos="668"/>
        </w:tabs>
        <w:spacing w:before="2" w:line="247" w:lineRule="auto"/>
        <w:ind w:right="154" w:firstLine="226"/>
        <w:rPr>
          <w:sz w:val="20"/>
        </w:rPr>
      </w:pPr>
      <w:r>
        <w:rPr>
          <w:color w:val="231F20"/>
          <w:sz w:val="20"/>
        </w:rPr>
        <w:t>объяснять значение незнакомого слова с опорой на кон- текст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использованием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словаря;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находить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тексте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 xml:space="preserve">примеры </w:t>
      </w:r>
      <w:r>
        <w:rPr>
          <w:color w:val="231F20"/>
          <w:w w:val="95"/>
          <w:sz w:val="20"/>
        </w:rPr>
        <w:t xml:space="preserve">использования слов в прямом и переносном значении, средства </w:t>
      </w:r>
      <w:r>
        <w:rPr>
          <w:color w:val="231F20"/>
          <w:sz w:val="20"/>
        </w:rPr>
        <w:t>художественной выразительности (сравнение, эпитет, олице- творение,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метафора);</w:t>
      </w:r>
    </w:p>
    <w:p w:rsidR="00CE1600" w:rsidRDefault="00CE1600">
      <w:pPr>
        <w:spacing w:line="247" w:lineRule="auto"/>
        <w:jc w:val="both"/>
        <w:rPr>
          <w:sz w:val="20"/>
        </w:rPr>
        <w:sectPr w:rsidR="00CE1600">
          <w:pgSz w:w="7830" w:h="12020"/>
          <w:pgMar w:top="620" w:right="580" w:bottom="760" w:left="580" w:header="0" w:footer="563" w:gutter="0"/>
          <w:cols w:space="720"/>
        </w:sectPr>
      </w:pPr>
    </w:p>
    <w:p w:rsidR="00CE1600" w:rsidRDefault="00637BD4">
      <w:pPr>
        <w:pStyle w:val="a5"/>
        <w:numPr>
          <w:ilvl w:val="1"/>
          <w:numId w:val="62"/>
        </w:numPr>
        <w:tabs>
          <w:tab w:val="left" w:pos="668"/>
        </w:tabs>
        <w:spacing w:before="78" w:line="252" w:lineRule="auto"/>
        <w:ind w:right="154" w:firstLine="226"/>
        <w:rPr>
          <w:sz w:val="20"/>
        </w:rPr>
      </w:pPr>
      <w:r>
        <w:rPr>
          <w:color w:val="231F20"/>
          <w:sz w:val="20"/>
        </w:rPr>
        <w:t xml:space="preserve">осознанно применять изученные понятия (автор, мораль басни, литературный герой, персонаж, характер, тема, идея, заголовок, содержание произведения, эпизод, смысловые ча- </w:t>
      </w:r>
      <w:r>
        <w:rPr>
          <w:color w:val="231F20"/>
          <w:w w:val="95"/>
          <w:sz w:val="20"/>
        </w:rPr>
        <w:t xml:space="preserve">сти, композиция, сравнение, эпитет, олицетворение, метафора, </w:t>
      </w:r>
      <w:r>
        <w:rPr>
          <w:color w:val="231F20"/>
          <w:sz w:val="20"/>
        </w:rPr>
        <w:t>лирика, эпос, образ);</w:t>
      </w:r>
    </w:p>
    <w:p w:rsidR="00CE1600" w:rsidRDefault="00637BD4">
      <w:pPr>
        <w:pStyle w:val="a5"/>
        <w:numPr>
          <w:ilvl w:val="1"/>
          <w:numId w:val="62"/>
        </w:numPr>
        <w:tabs>
          <w:tab w:val="left" w:pos="668"/>
        </w:tabs>
        <w:spacing w:line="252" w:lineRule="auto"/>
        <w:ind w:right="154" w:firstLine="226"/>
        <w:rPr>
          <w:sz w:val="20"/>
        </w:rPr>
      </w:pPr>
      <w:r>
        <w:rPr>
          <w:color w:val="231F20"/>
          <w:sz w:val="20"/>
        </w:rPr>
        <w:t>участвовать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обсуждении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 xml:space="preserve">прослушанного/прочитанного </w:t>
      </w:r>
      <w:r>
        <w:rPr>
          <w:color w:val="231F20"/>
          <w:w w:val="95"/>
          <w:sz w:val="20"/>
        </w:rPr>
        <w:t xml:space="preserve">произведения: строить монологическое и диалогическое выска- </w:t>
      </w:r>
      <w:r>
        <w:rPr>
          <w:color w:val="231F20"/>
          <w:sz w:val="20"/>
        </w:rPr>
        <w:t xml:space="preserve">зывание с соблюдением норм русского литературного языка (норм произношения, словоупотребления, грамматики); устно </w:t>
      </w:r>
      <w:r>
        <w:rPr>
          <w:color w:val="231F20"/>
          <w:w w:val="95"/>
          <w:sz w:val="20"/>
        </w:rPr>
        <w:t xml:space="preserve">и письменно формулировать простые выводы на основе прослу- шанного/прочитанного текста, подтверждать свой ответ приме- </w:t>
      </w:r>
      <w:r>
        <w:rPr>
          <w:color w:val="231F20"/>
          <w:sz w:val="20"/>
        </w:rPr>
        <w:t>рами из текста;</w:t>
      </w:r>
    </w:p>
    <w:p w:rsidR="00CE1600" w:rsidRDefault="00637BD4">
      <w:pPr>
        <w:pStyle w:val="a5"/>
        <w:numPr>
          <w:ilvl w:val="1"/>
          <w:numId w:val="62"/>
        </w:numPr>
        <w:tabs>
          <w:tab w:val="left" w:pos="668"/>
        </w:tabs>
        <w:spacing w:line="252" w:lineRule="auto"/>
        <w:ind w:firstLine="226"/>
        <w:rPr>
          <w:sz w:val="20"/>
        </w:rPr>
      </w:pPr>
      <w:r>
        <w:rPr>
          <w:color w:val="231F20"/>
          <w:sz w:val="20"/>
        </w:rPr>
        <w:t>составлять план текста (вопросный, номинативный, ци- татный), пересказывать (устно) подробно, выборочно, сжато (кратко), от лица героя, с изменением лица рассказчика, от третьего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лица;</w:t>
      </w:r>
    </w:p>
    <w:p w:rsidR="00CE1600" w:rsidRDefault="00637BD4">
      <w:pPr>
        <w:pStyle w:val="a5"/>
        <w:numPr>
          <w:ilvl w:val="1"/>
          <w:numId w:val="62"/>
        </w:numPr>
        <w:tabs>
          <w:tab w:val="left" w:pos="668"/>
        </w:tabs>
        <w:spacing w:line="252" w:lineRule="auto"/>
        <w:ind w:firstLine="226"/>
        <w:rPr>
          <w:sz w:val="20"/>
        </w:rPr>
      </w:pPr>
      <w:r>
        <w:rPr>
          <w:color w:val="231F20"/>
          <w:sz w:val="20"/>
        </w:rPr>
        <w:t>читать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по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ролям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соблюдением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норм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произношения,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 xml:space="preserve">рас- </w:t>
      </w:r>
      <w:r>
        <w:rPr>
          <w:color w:val="231F20"/>
          <w:w w:val="95"/>
          <w:sz w:val="20"/>
        </w:rPr>
        <w:t xml:space="preserve">становки ударения, инсценировать небольшие эпизоды из про- </w:t>
      </w:r>
      <w:r>
        <w:rPr>
          <w:color w:val="231F20"/>
          <w:spacing w:val="-2"/>
          <w:sz w:val="20"/>
        </w:rPr>
        <w:t>изведения;</w:t>
      </w:r>
    </w:p>
    <w:p w:rsidR="00CE1600" w:rsidRDefault="00637BD4">
      <w:pPr>
        <w:pStyle w:val="a5"/>
        <w:numPr>
          <w:ilvl w:val="1"/>
          <w:numId w:val="62"/>
        </w:numPr>
        <w:tabs>
          <w:tab w:val="left" w:pos="668"/>
        </w:tabs>
        <w:spacing w:line="252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 xml:space="preserve">составлять устные и письменные высказывания на задан- ную тему по содержанию произведения (не менее 10 предложе- </w:t>
      </w:r>
      <w:r>
        <w:rPr>
          <w:color w:val="231F20"/>
          <w:sz w:val="20"/>
        </w:rPr>
        <w:t xml:space="preserve">ний), писать сочинения на заданную тему, используя разные </w:t>
      </w:r>
      <w:r>
        <w:rPr>
          <w:color w:val="231F20"/>
          <w:spacing w:val="-2"/>
          <w:sz w:val="20"/>
        </w:rPr>
        <w:t>типы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>речи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>(повествование,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>описание,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>рассуждение),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>корректи- ровать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>собственный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>текст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>с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>учётом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>правильности,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 xml:space="preserve">выразитель- </w:t>
      </w:r>
      <w:r>
        <w:rPr>
          <w:color w:val="231F20"/>
          <w:sz w:val="20"/>
        </w:rPr>
        <w:t>ности письменной речи;</w:t>
      </w:r>
    </w:p>
    <w:p w:rsidR="00CE1600" w:rsidRDefault="00637BD4">
      <w:pPr>
        <w:pStyle w:val="a5"/>
        <w:numPr>
          <w:ilvl w:val="1"/>
          <w:numId w:val="62"/>
        </w:numPr>
        <w:tabs>
          <w:tab w:val="left" w:pos="668"/>
        </w:tabs>
        <w:spacing w:line="252" w:lineRule="auto"/>
        <w:ind w:right="154" w:firstLine="226"/>
        <w:rPr>
          <w:sz w:val="20"/>
        </w:rPr>
      </w:pPr>
      <w:r>
        <w:rPr>
          <w:color w:val="231F20"/>
          <w:w w:val="95"/>
          <w:sz w:val="20"/>
        </w:rPr>
        <w:t xml:space="preserve">составлять краткий отзыв о прочитанном произведении по </w:t>
      </w:r>
      <w:r>
        <w:rPr>
          <w:color w:val="231F20"/>
          <w:sz w:val="20"/>
        </w:rPr>
        <w:t>заданному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алгоритму;</w:t>
      </w:r>
    </w:p>
    <w:p w:rsidR="00CE1600" w:rsidRDefault="00637BD4">
      <w:pPr>
        <w:pStyle w:val="a5"/>
        <w:numPr>
          <w:ilvl w:val="1"/>
          <w:numId w:val="62"/>
        </w:numPr>
        <w:tabs>
          <w:tab w:val="left" w:pos="668"/>
        </w:tabs>
        <w:spacing w:line="252" w:lineRule="auto"/>
        <w:ind w:right="154" w:firstLine="226"/>
        <w:rPr>
          <w:sz w:val="20"/>
        </w:rPr>
      </w:pPr>
      <w:r>
        <w:rPr>
          <w:color w:val="231F20"/>
          <w:spacing w:val="-2"/>
          <w:sz w:val="20"/>
        </w:rPr>
        <w:t>сочинять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2"/>
          <w:sz w:val="20"/>
        </w:rPr>
        <w:t>по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2"/>
          <w:sz w:val="20"/>
        </w:rPr>
        <w:t>аналогии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2"/>
          <w:sz w:val="20"/>
        </w:rPr>
        <w:t>с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2"/>
          <w:sz w:val="20"/>
        </w:rPr>
        <w:t>прочитанным,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2"/>
          <w:sz w:val="20"/>
        </w:rPr>
        <w:t>составлять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2"/>
          <w:sz w:val="20"/>
        </w:rPr>
        <w:t xml:space="preserve">рассказ </w:t>
      </w:r>
      <w:r>
        <w:rPr>
          <w:color w:val="231F20"/>
          <w:w w:val="95"/>
          <w:sz w:val="20"/>
        </w:rPr>
        <w:t xml:space="preserve">по иллюстрациям, от имени одного из героев, придумывать про- </w:t>
      </w:r>
      <w:r>
        <w:rPr>
          <w:color w:val="231F20"/>
          <w:sz w:val="20"/>
        </w:rPr>
        <w:t xml:space="preserve">должение прочитанного произведения (не менее 10 предло- </w:t>
      </w:r>
      <w:r>
        <w:rPr>
          <w:color w:val="231F20"/>
          <w:spacing w:val="-2"/>
          <w:sz w:val="20"/>
        </w:rPr>
        <w:t>жений);</w:t>
      </w:r>
    </w:p>
    <w:p w:rsidR="00CE1600" w:rsidRDefault="00637BD4">
      <w:pPr>
        <w:pStyle w:val="a5"/>
        <w:numPr>
          <w:ilvl w:val="1"/>
          <w:numId w:val="62"/>
        </w:numPr>
        <w:tabs>
          <w:tab w:val="left" w:pos="668"/>
        </w:tabs>
        <w:spacing w:line="252" w:lineRule="auto"/>
        <w:ind w:firstLine="226"/>
        <w:rPr>
          <w:sz w:val="20"/>
        </w:rPr>
      </w:pPr>
      <w:r>
        <w:rPr>
          <w:color w:val="231F20"/>
          <w:w w:val="95"/>
          <w:sz w:val="20"/>
        </w:rPr>
        <w:t>использовать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соответствии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учебной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задачей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аппарат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 xml:space="preserve">из- </w:t>
      </w:r>
      <w:r>
        <w:rPr>
          <w:color w:val="231F20"/>
          <w:sz w:val="20"/>
        </w:rPr>
        <w:t>дания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(обложку,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оглавление,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аннотацию,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иллюстрации,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преди- словие, приложения, сноски, примечания);</w:t>
      </w:r>
    </w:p>
    <w:p w:rsidR="00CE1600" w:rsidRDefault="00637BD4">
      <w:pPr>
        <w:pStyle w:val="a5"/>
        <w:numPr>
          <w:ilvl w:val="1"/>
          <w:numId w:val="62"/>
        </w:numPr>
        <w:tabs>
          <w:tab w:val="left" w:pos="668"/>
        </w:tabs>
        <w:spacing w:line="252" w:lineRule="auto"/>
        <w:ind w:right="154" w:firstLine="226"/>
        <w:rPr>
          <w:sz w:val="20"/>
        </w:rPr>
      </w:pPr>
      <w:r>
        <w:rPr>
          <w:color w:val="231F20"/>
          <w:w w:val="95"/>
          <w:sz w:val="20"/>
        </w:rPr>
        <w:t xml:space="preserve">выбирать книги для самостоятельного чтения с учётом ре- </w:t>
      </w:r>
      <w:r>
        <w:rPr>
          <w:color w:val="231F20"/>
          <w:sz w:val="20"/>
        </w:rPr>
        <w:t>комендательного списка, используя картотеки, рассказывать о прочитанной книге;</w:t>
      </w:r>
    </w:p>
    <w:p w:rsidR="00CE1600" w:rsidRDefault="00637BD4">
      <w:pPr>
        <w:pStyle w:val="a5"/>
        <w:numPr>
          <w:ilvl w:val="1"/>
          <w:numId w:val="62"/>
        </w:numPr>
        <w:tabs>
          <w:tab w:val="left" w:pos="668"/>
        </w:tabs>
        <w:spacing w:line="252" w:lineRule="auto"/>
        <w:ind w:right="156" w:firstLine="226"/>
        <w:rPr>
          <w:sz w:val="20"/>
        </w:rPr>
      </w:pPr>
      <w:r>
        <w:rPr>
          <w:color w:val="231F20"/>
          <w:sz w:val="20"/>
        </w:rPr>
        <w:t xml:space="preserve">использовать справочную литературу, включая ресурсы </w:t>
      </w:r>
      <w:r>
        <w:rPr>
          <w:color w:val="231F20"/>
          <w:spacing w:val="-2"/>
          <w:sz w:val="20"/>
        </w:rPr>
        <w:t>сети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2"/>
          <w:sz w:val="20"/>
        </w:rPr>
        <w:t>Интернет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2"/>
          <w:sz w:val="20"/>
        </w:rPr>
        <w:t>(в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2"/>
          <w:sz w:val="20"/>
        </w:rPr>
        <w:t>условиях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2"/>
          <w:sz w:val="20"/>
        </w:rPr>
        <w:t>контролируемого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2"/>
          <w:sz w:val="20"/>
        </w:rPr>
        <w:t>входа),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2"/>
          <w:sz w:val="20"/>
        </w:rPr>
        <w:t>для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2"/>
          <w:sz w:val="20"/>
        </w:rPr>
        <w:t>получе- ния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дополнительной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информации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в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соответствии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с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учебной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за- дачей.</w:t>
      </w:r>
    </w:p>
    <w:p w:rsidR="00CE1600" w:rsidRDefault="00CE1600">
      <w:pPr>
        <w:spacing w:line="252" w:lineRule="auto"/>
        <w:jc w:val="both"/>
        <w:rPr>
          <w:sz w:val="20"/>
        </w:rPr>
        <w:sectPr w:rsidR="00CE1600">
          <w:pgSz w:w="7830" w:h="12020"/>
          <w:pgMar w:top="600" w:right="580" w:bottom="760" w:left="580" w:header="0" w:footer="563" w:gutter="0"/>
          <w:cols w:space="720"/>
        </w:sectPr>
      </w:pPr>
    </w:p>
    <w:p w:rsidR="00CE1600" w:rsidRDefault="00890C35">
      <w:pPr>
        <w:pStyle w:val="1"/>
      </w:pPr>
      <w:r>
        <w:pict>
          <v:shape id="docshape50" o:spid="_x0000_s1219" style="position:absolute;left:0;text-align:left;margin-left:36.85pt;margin-top:20.85pt;width:317.5pt;height:.1pt;z-index:-15717888;mso-wrap-distance-left:0;mso-wrap-distance-right:0;mso-position-horizontal-relative:page" coordorigin="737,417" coordsize="6350,0" path="m737,417r6350,e" filled="f" strokecolor="#231f20" strokeweight=".5pt">
            <v:path arrowok="t"/>
            <w10:wrap type="topAndBottom" anchorx="page"/>
          </v:shape>
        </w:pict>
      </w:r>
      <w:bookmarkStart w:id="3" w:name="24-7017-01-096-126o10_"/>
      <w:bookmarkEnd w:id="3"/>
      <w:r w:rsidR="00637BD4">
        <w:rPr>
          <w:color w:val="231F20"/>
        </w:rPr>
        <w:t>ИНОСТРАННЫЙ</w:t>
      </w:r>
      <w:r w:rsidR="00637BD4">
        <w:rPr>
          <w:color w:val="231F20"/>
          <w:spacing w:val="9"/>
        </w:rPr>
        <w:t xml:space="preserve"> </w:t>
      </w:r>
      <w:r w:rsidR="00637BD4">
        <w:rPr>
          <w:color w:val="231F20"/>
          <w:spacing w:val="10"/>
        </w:rPr>
        <w:t xml:space="preserve"> </w:t>
      </w:r>
      <w:r w:rsidR="00637BD4">
        <w:rPr>
          <w:color w:val="231F20"/>
          <w:spacing w:val="-4"/>
        </w:rPr>
        <w:t>ЯЗЫК</w:t>
      </w:r>
    </w:p>
    <w:p w:rsidR="00CE1600" w:rsidRDefault="00637BD4">
      <w:pPr>
        <w:pStyle w:val="a3"/>
        <w:spacing w:before="136"/>
        <w:ind w:right="154"/>
      </w:pPr>
      <w:r>
        <w:rPr>
          <w:color w:val="231F20"/>
        </w:rPr>
        <w:t xml:space="preserve">Примерная рабочая программа по </w:t>
      </w:r>
      <w:r w:rsidR="00EB09B8">
        <w:rPr>
          <w:color w:val="231F20"/>
        </w:rPr>
        <w:t xml:space="preserve">иностранному </w:t>
      </w:r>
      <w:r>
        <w:rPr>
          <w:color w:val="231F20"/>
        </w:rPr>
        <w:t xml:space="preserve"> языку на уровне начального общего образования составлена на основе </w:t>
      </w:r>
      <w:r>
        <w:rPr>
          <w:color w:val="231F20"/>
          <w:w w:val="95"/>
        </w:rPr>
        <w:t xml:space="preserve">Требований к результатам освоения основной образовательной </w:t>
      </w:r>
      <w:r>
        <w:rPr>
          <w:color w:val="231F20"/>
        </w:rPr>
        <w:t xml:space="preserve">программы начального общего образования, представленных </w:t>
      </w:r>
      <w:r>
        <w:rPr>
          <w:color w:val="231F20"/>
          <w:w w:val="95"/>
        </w:rPr>
        <w:t>в Федеральном государственном образовательном стандарте н</w:t>
      </w:r>
      <w:proofErr w:type="gramStart"/>
      <w:r>
        <w:rPr>
          <w:color w:val="231F20"/>
          <w:w w:val="95"/>
        </w:rPr>
        <w:t>а-</w:t>
      </w:r>
      <w:proofErr w:type="gramEnd"/>
      <w:r>
        <w:rPr>
          <w:color w:val="231F20"/>
          <w:w w:val="95"/>
        </w:rPr>
        <w:t xml:space="preserve"> </w:t>
      </w:r>
      <w:r>
        <w:rPr>
          <w:color w:val="231F20"/>
        </w:rPr>
        <w:t>чального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общего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образования,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также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Примерной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программы воспитания с учётом концепции или историко-культурного стандарта при наличии.</w:t>
      </w:r>
    </w:p>
    <w:p w:rsidR="00CE1600" w:rsidRDefault="00CE1600">
      <w:pPr>
        <w:pStyle w:val="a3"/>
        <w:ind w:left="0" w:right="0" w:firstLine="0"/>
        <w:jc w:val="left"/>
        <w:rPr>
          <w:sz w:val="22"/>
        </w:rPr>
      </w:pPr>
    </w:p>
    <w:p w:rsidR="00CE1600" w:rsidRDefault="00CE1600">
      <w:pPr>
        <w:pStyle w:val="a3"/>
        <w:spacing w:before="2"/>
        <w:ind w:left="0" w:right="0" w:firstLine="0"/>
        <w:jc w:val="left"/>
        <w:rPr>
          <w:sz w:val="19"/>
        </w:rPr>
      </w:pPr>
    </w:p>
    <w:p w:rsidR="00CE1600" w:rsidRDefault="00890C35">
      <w:pPr>
        <w:pStyle w:val="1"/>
        <w:spacing w:before="0"/>
      </w:pPr>
      <w:r>
        <w:pict>
          <v:shape id="docshape51" o:spid="_x0000_s1218" style="position:absolute;left:0;text-align:left;margin-left:36.85pt;margin-top:16.7pt;width:317.5pt;height:.1pt;z-index:-15717376;mso-wrap-distance-left:0;mso-wrap-distance-right:0;mso-position-horizontal-relative:page" coordorigin="737,334" coordsize="6350,0" path="m737,334r6350,e" filled="f" strokecolor="#231f20" strokeweight=".5pt">
            <v:path arrowok="t"/>
            <w10:wrap type="topAndBottom" anchorx="page"/>
          </v:shape>
        </w:pict>
      </w:r>
      <w:r w:rsidR="00637BD4">
        <w:rPr>
          <w:color w:val="231F20"/>
          <w:w w:val="95"/>
        </w:rPr>
        <w:t>ПОЯСНИТЕЛЬНАЯ</w:t>
      </w:r>
      <w:r w:rsidR="00637BD4">
        <w:rPr>
          <w:color w:val="231F20"/>
          <w:spacing w:val="68"/>
        </w:rPr>
        <w:t xml:space="preserve"> </w:t>
      </w:r>
      <w:r w:rsidR="00637BD4">
        <w:rPr>
          <w:color w:val="231F20"/>
          <w:spacing w:val="-2"/>
        </w:rPr>
        <w:t>ЗАПИСКА</w:t>
      </w:r>
    </w:p>
    <w:p w:rsidR="00CE1600" w:rsidRDefault="00637BD4">
      <w:pPr>
        <w:pStyle w:val="a3"/>
        <w:spacing w:before="136"/>
      </w:pPr>
      <w:r>
        <w:rPr>
          <w:color w:val="231F20"/>
        </w:rPr>
        <w:t>Рабочая программа по иностранному языку на уровне н</w:t>
      </w:r>
      <w:proofErr w:type="gramStart"/>
      <w:r>
        <w:rPr>
          <w:color w:val="231F20"/>
        </w:rPr>
        <w:t>а-</w:t>
      </w:r>
      <w:proofErr w:type="gramEnd"/>
      <w:r>
        <w:rPr>
          <w:color w:val="231F20"/>
        </w:rPr>
        <w:t xml:space="preserve"> </w:t>
      </w:r>
      <w:r>
        <w:rPr>
          <w:color w:val="231F20"/>
          <w:w w:val="95"/>
        </w:rPr>
        <w:t xml:space="preserve">чального общего образования составлена на основе Федерально- го государственного образовательного стандарта начального об- </w:t>
      </w:r>
      <w:r>
        <w:rPr>
          <w:color w:val="231F20"/>
        </w:rPr>
        <w:t>щего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образования,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Примерной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основной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образовательной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про- граммы начального общего образования и Универсального </w:t>
      </w:r>
      <w:r>
        <w:rPr>
          <w:color w:val="231F20"/>
          <w:w w:val="95"/>
        </w:rPr>
        <w:t xml:space="preserve">кодификатора распределённых по классам проверяемых требо- </w:t>
      </w:r>
      <w:r>
        <w:rPr>
          <w:color w:val="231F20"/>
        </w:rPr>
        <w:t>ваний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результатам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освоения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основной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образовательной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про- граммы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начального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общего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образования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элементов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содержа- </w:t>
      </w:r>
      <w:proofErr w:type="spellStart"/>
      <w:r>
        <w:rPr>
          <w:color w:val="231F20"/>
        </w:rPr>
        <w:t>ния</w:t>
      </w:r>
      <w:proofErr w:type="spellEnd"/>
      <w:r>
        <w:rPr>
          <w:color w:val="231F20"/>
        </w:rPr>
        <w:t xml:space="preserve"> по </w:t>
      </w:r>
      <w:r w:rsidR="00CA4528">
        <w:rPr>
          <w:color w:val="231F20"/>
        </w:rPr>
        <w:t>иностранному</w:t>
      </w:r>
      <w:r>
        <w:rPr>
          <w:color w:val="231F20"/>
        </w:rPr>
        <w:t xml:space="preserve"> языку (одобрено решением ФУМО).</w:t>
      </w:r>
    </w:p>
    <w:p w:rsidR="00CE1600" w:rsidRDefault="00637BD4">
      <w:pPr>
        <w:pStyle w:val="a3"/>
        <w:spacing w:before="15"/>
      </w:pPr>
      <w:r>
        <w:rPr>
          <w:color w:val="231F20"/>
          <w:spacing w:val="-2"/>
        </w:rPr>
        <w:t>Рабочая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программа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раскрывает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цели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образования,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 xml:space="preserve">развития </w:t>
      </w:r>
      <w:r>
        <w:rPr>
          <w:color w:val="231F20"/>
          <w:w w:val="95"/>
        </w:rPr>
        <w:t>и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воспитания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обучающихся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средствами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учебного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предмета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 xml:space="preserve">«Ино- </w:t>
      </w:r>
      <w:r>
        <w:rPr>
          <w:color w:val="231F20"/>
          <w:spacing w:val="-2"/>
        </w:rPr>
        <w:t>странный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язык»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на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начальном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уровне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обязательного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общего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 xml:space="preserve">об- разования, определяет обязательную (инвариантную) часть со- </w:t>
      </w:r>
      <w:r>
        <w:rPr>
          <w:color w:val="231F20"/>
        </w:rPr>
        <w:t>держания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учебного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курса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изучаемому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иностранному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языку, </w:t>
      </w:r>
      <w:r>
        <w:rPr>
          <w:color w:val="231F20"/>
          <w:w w:val="95"/>
        </w:rPr>
        <w:t>за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пределами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которой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остаётся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возможность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выбора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учителем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ва- риативной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составляющей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содержания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образования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по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предмету.</w:t>
      </w:r>
    </w:p>
    <w:p w:rsidR="00CE1600" w:rsidRDefault="00CE1600">
      <w:pPr>
        <w:pStyle w:val="a3"/>
        <w:spacing w:before="2"/>
        <w:ind w:left="0" w:right="0" w:firstLine="0"/>
        <w:jc w:val="left"/>
        <w:rPr>
          <w:sz w:val="18"/>
        </w:rPr>
      </w:pPr>
    </w:p>
    <w:p w:rsidR="00CE1600" w:rsidRDefault="00637BD4">
      <w:pPr>
        <w:pStyle w:val="2"/>
        <w:spacing w:line="252" w:lineRule="exact"/>
      </w:pPr>
      <w:r>
        <w:rPr>
          <w:color w:val="231F20"/>
        </w:rPr>
        <w:t>Общая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характеристика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учебного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предмета</w:t>
      </w:r>
    </w:p>
    <w:p w:rsidR="00CE1600" w:rsidRDefault="00637BD4">
      <w:pPr>
        <w:spacing w:line="252" w:lineRule="exact"/>
        <w:ind w:left="157"/>
        <w:rPr>
          <w:rFonts w:ascii="Calibri" w:hAnsi="Calibri"/>
          <w:b/>
        </w:rPr>
      </w:pPr>
      <w:r>
        <w:rPr>
          <w:rFonts w:ascii="Calibri" w:hAnsi="Calibri"/>
          <w:b/>
          <w:color w:val="231F20"/>
        </w:rPr>
        <w:t>«Иностранный</w:t>
      </w:r>
      <w:r>
        <w:rPr>
          <w:rFonts w:ascii="Calibri" w:hAnsi="Calibri"/>
          <w:b/>
          <w:color w:val="231F20"/>
          <w:spacing w:val="34"/>
        </w:rPr>
        <w:t xml:space="preserve"> </w:t>
      </w:r>
      <w:r>
        <w:rPr>
          <w:rFonts w:ascii="Calibri" w:hAnsi="Calibri"/>
          <w:b/>
          <w:color w:val="231F20"/>
        </w:rPr>
        <w:t>(английский)</w:t>
      </w:r>
      <w:r>
        <w:rPr>
          <w:rFonts w:ascii="Calibri" w:hAnsi="Calibri"/>
          <w:b/>
          <w:color w:val="231F20"/>
          <w:spacing w:val="34"/>
        </w:rPr>
        <w:t xml:space="preserve"> </w:t>
      </w:r>
      <w:r>
        <w:rPr>
          <w:rFonts w:ascii="Calibri" w:hAnsi="Calibri"/>
          <w:b/>
          <w:color w:val="231F20"/>
          <w:spacing w:val="-2"/>
        </w:rPr>
        <w:t>язык»</w:t>
      </w:r>
    </w:p>
    <w:p w:rsidR="00CE1600" w:rsidRDefault="00637BD4">
      <w:pPr>
        <w:pStyle w:val="a3"/>
        <w:spacing w:before="49"/>
        <w:ind w:right="154"/>
      </w:pPr>
      <w:r>
        <w:rPr>
          <w:color w:val="231F20"/>
        </w:rPr>
        <w:t>В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начальной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школе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закладывается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база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всего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последую- </w:t>
      </w:r>
      <w:r>
        <w:rPr>
          <w:color w:val="231F20"/>
          <w:spacing w:val="-2"/>
        </w:rPr>
        <w:t>щего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иноязычного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образования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школьников,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формируются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 xml:space="preserve">ос- </w:t>
      </w:r>
      <w:r>
        <w:rPr>
          <w:color w:val="231F20"/>
          <w:w w:val="95"/>
        </w:rPr>
        <w:t xml:space="preserve">новы функциональной грамотности, что придаёт особую ответ- </w:t>
      </w:r>
      <w:r>
        <w:rPr>
          <w:color w:val="231F20"/>
        </w:rPr>
        <w:t>ственность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данному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этапу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общего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образования.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Изучение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 xml:space="preserve">ино- </w:t>
      </w:r>
      <w:r>
        <w:rPr>
          <w:color w:val="231F20"/>
          <w:spacing w:val="-2"/>
        </w:rPr>
        <w:t>странного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языка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общеобразовательных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организациях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 xml:space="preserve">России </w:t>
      </w:r>
      <w:r>
        <w:rPr>
          <w:color w:val="231F20"/>
          <w:w w:val="95"/>
        </w:rPr>
        <w:t xml:space="preserve">начинается со 2 класса. Учащиеся данного возраста характери- </w:t>
      </w:r>
      <w:r>
        <w:rPr>
          <w:color w:val="231F20"/>
        </w:rPr>
        <w:t>зуются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большой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восприимчивостью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овладению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языками,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что позволяет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им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овладевать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основами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общения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новом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них языке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меньшими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затратами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времени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усилий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сравнению с учащимися других возрастных групп.</w:t>
      </w:r>
    </w:p>
    <w:p w:rsidR="00CE1600" w:rsidRDefault="00CE1600">
      <w:pPr>
        <w:sectPr w:rsidR="00CE1600">
          <w:pgSz w:w="7830" w:h="12020"/>
          <w:pgMar w:top="580" w:right="580" w:bottom="760" w:left="580" w:header="0" w:footer="563" w:gutter="0"/>
          <w:cols w:space="720"/>
        </w:sectPr>
      </w:pPr>
    </w:p>
    <w:p w:rsidR="00CE1600" w:rsidRDefault="00637BD4">
      <w:pPr>
        <w:pStyle w:val="a3"/>
        <w:spacing w:before="68" w:line="242" w:lineRule="auto"/>
        <w:ind w:right="154"/>
      </w:pPr>
      <w:r>
        <w:rPr>
          <w:color w:val="231F20"/>
        </w:rPr>
        <w:t>Построение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программы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имеет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нелинейный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характер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осно- вано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концентрическом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принципе.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каждом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классе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даются новые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элементы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содержания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новые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требования.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процессе обучения освоенные на определённом этапе грамматические формы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конструкции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повторяются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закрепляются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 xml:space="preserve">новом </w:t>
      </w:r>
      <w:r>
        <w:rPr>
          <w:color w:val="231F20"/>
          <w:w w:val="95"/>
        </w:rPr>
        <w:t xml:space="preserve">лексическом материале и расширяющемся тематическом содер- </w:t>
      </w:r>
      <w:r>
        <w:rPr>
          <w:color w:val="231F20"/>
        </w:rPr>
        <w:t>жании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речи.</w:t>
      </w:r>
    </w:p>
    <w:p w:rsidR="00CE1600" w:rsidRDefault="00637BD4">
      <w:pPr>
        <w:pStyle w:val="2"/>
        <w:spacing w:before="170" w:line="255" w:lineRule="exact"/>
      </w:pPr>
      <w:r>
        <w:rPr>
          <w:color w:val="231F20"/>
        </w:rPr>
        <w:t>Цели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изучения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учебного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предмета</w:t>
      </w:r>
    </w:p>
    <w:p w:rsidR="00CE1600" w:rsidRDefault="00637BD4">
      <w:pPr>
        <w:spacing w:line="255" w:lineRule="exact"/>
        <w:ind w:left="157"/>
        <w:rPr>
          <w:rFonts w:ascii="Calibri" w:hAnsi="Calibri"/>
          <w:b/>
        </w:rPr>
      </w:pPr>
      <w:r>
        <w:rPr>
          <w:rFonts w:ascii="Calibri" w:hAnsi="Calibri"/>
          <w:b/>
          <w:color w:val="231F20"/>
        </w:rPr>
        <w:t>«Иностранный</w:t>
      </w:r>
      <w:r>
        <w:rPr>
          <w:rFonts w:ascii="Calibri" w:hAnsi="Calibri"/>
          <w:b/>
          <w:color w:val="231F20"/>
          <w:spacing w:val="34"/>
        </w:rPr>
        <w:t xml:space="preserve"> </w:t>
      </w:r>
      <w:r>
        <w:rPr>
          <w:rFonts w:ascii="Calibri" w:hAnsi="Calibri"/>
          <w:b/>
          <w:color w:val="231F20"/>
        </w:rPr>
        <w:t>(английский)</w:t>
      </w:r>
      <w:r>
        <w:rPr>
          <w:rFonts w:ascii="Calibri" w:hAnsi="Calibri"/>
          <w:b/>
          <w:color w:val="231F20"/>
          <w:spacing w:val="34"/>
        </w:rPr>
        <w:t xml:space="preserve"> </w:t>
      </w:r>
      <w:r>
        <w:rPr>
          <w:rFonts w:ascii="Calibri" w:hAnsi="Calibri"/>
          <w:b/>
          <w:color w:val="231F20"/>
          <w:spacing w:val="-2"/>
        </w:rPr>
        <w:t>язык»</w:t>
      </w:r>
    </w:p>
    <w:p w:rsidR="00CE1600" w:rsidRDefault="00637BD4">
      <w:pPr>
        <w:pStyle w:val="a3"/>
        <w:spacing w:before="55" w:line="247" w:lineRule="auto"/>
      </w:pPr>
      <w:r>
        <w:rPr>
          <w:color w:val="231F20"/>
          <w:w w:val="95"/>
        </w:rPr>
        <w:t xml:space="preserve">Цели обучения иностранному языку в начальной школе мож- но условно разделить на образовательные, развивающие, воспи- </w:t>
      </w:r>
      <w:r>
        <w:rPr>
          <w:color w:val="231F20"/>
          <w:spacing w:val="-2"/>
        </w:rPr>
        <w:t>тывающие.</w:t>
      </w:r>
    </w:p>
    <w:p w:rsidR="00CE1600" w:rsidRDefault="00637BD4">
      <w:pPr>
        <w:pStyle w:val="a3"/>
        <w:spacing w:before="2" w:line="247" w:lineRule="auto"/>
        <w:ind w:right="154"/>
      </w:pPr>
      <w:r>
        <w:rPr>
          <w:color w:val="231F20"/>
        </w:rPr>
        <w:t>Образовательные цели учебного предмета «Иностранный (</w:t>
      </w:r>
      <w:proofErr w:type="spellStart"/>
      <w:r w:rsidR="00CA4528">
        <w:rPr>
          <w:color w:val="231F20"/>
        </w:rPr>
        <w:t>немецкий</w:t>
      </w:r>
      <w:proofErr w:type="gramStart"/>
      <w:r w:rsidR="00CA4528">
        <w:rPr>
          <w:color w:val="231F20"/>
        </w:rPr>
        <w:t>,</w:t>
      </w:r>
      <w:r>
        <w:rPr>
          <w:color w:val="231F20"/>
        </w:rPr>
        <w:t>а</w:t>
      </w:r>
      <w:proofErr w:type="gramEnd"/>
      <w:r>
        <w:rPr>
          <w:color w:val="231F20"/>
        </w:rPr>
        <w:t>нглийский</w:t>
      </w:r>
      <w:proofErr w:type="spellEnd"/>
      <w:r>
        <w:rPr>
          <w:color w:val="231F20"/>
        </w:rPr>
        <w:t>) язык» в начальной школе включают: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1" w:line="247" w:lineRule="auto"/>
        <w:ind w:right="156"/>
        <w:rPr>
          <w:sz w:val="20"/>
        </w:rPr>
      </w:pPr>
      <w:r>
        <w:rPr>
          <w:color w:val="231F20"/>
          <w:w w:val="95"/>
          <w:sz w:val="20"/>
        </w:rPr>
        <w:t xml:space="preserve">формирование элементарной иноязычной коммуникативной компетенции, т. е. способности и готовности общаться с носи- </w:t>
      </w:r>
      <w:r>
        <w:rPr>
          <w:color w:val="231F20"/>
          <w:sz w:val="20"/>
        </w:rPr>
        <w:t>телями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изучаемого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иностранного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языка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устной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 xml:space="preserve">(говорение </w:t>
      </w:r>
      <w:r>
        <w:rPr>
          <w:color w:val="231F20"/>
          <w:spacing w:val="-2"/>
          <w:sz w:val="20"/>
        </w:rPr>
        <w:t>и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аудирование)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и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письменной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(чтение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и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письмо)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форме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с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 xml:space="preserve">учё- </w:t>
      </w:r>
      <w:r>
        <w:rPr>
          <w:color w:val="231F20"/>
          <w:sz w:val="20"/>
        </w:rPr>
        <w:t xml:space="preserve">том возрастных возможностей и потребностей младшего </w:t>
      </w:r>
      <w:r>
        <w:rPr>
          <w:color w:val="231F20"/>
          <w:spacing w:val="-2"/>
          <w:sz w:val="20"/>
        </w:rPr>
        <w:t>школьника;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3" w:line="247" w:lineRule="auto"/>
        <w:ind w:right="154"/>
        <w:rPr>
          <w:sz w:val="20"/>
        </w:rPr>
      </w:pPr>
      <w:r>
        <w:rPr>
          <w:color w:val="231F20"/>
          <w:sz w:val="20"/>
        </w:rPr>
        <w:t>расширение лингвистического кругозора обучающихся за счёт овладения новыми языковыми средствами (фонетиче- скими,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орфографическими,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лексическими,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грамматически- ми)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соответствии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c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отобранными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темами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общения;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3" w:line="247" w:lineRule="auto"/>
        <w:ind w:right="154"/>
        <w:rPr>
          <w:sz w:val="20"/>
        </w:rPr>
      </w:pPr>
      <w:r>
        <w:rPr>
          <w:color w:val="231F20"/>
          <w:w w:val="95"/>
          <w:sz w:val="20"/>
        </w:rPr>
        <w:t xml:space="preserve">освоение знаний о языковых явлениях изучаемого иностран- </w:t>
      </w:r>
      <w:r>
        <w:rPr>
          <w:color w:val="231F20"/>
          <w:sz w:val="20"/>
        </w:rPr>
        <w:t>ного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языка,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о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разных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способах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выражения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мысли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на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родном и иностранном языках;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2" w:line="247" w:lineRule="auto"/>
        <w:rPr>
          <w:sz w:val="20"/>
        </w:rPr>
      </w:pPr>
      <w:r>
        <w:rPr>
          <w:color w:val="231F20"/>
          <w:sz w:val="20"/>
        </w:rPr>
        <w:t>использование для решения учебных задач интеллектуаль- ных операций (сравнение, анализ, обобщение и др.);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1" w:line="247" w:lineRule="auto"/>
        <w:rPr>
          <w:sz w:val="20"/>
        </w:rPr>
      </w:pPr>
      <w:r>
        <w:rPr>
          <w:color w:val="231F20"/>
          <w:w w:val="95"/>
          <w:sz w:val="20"/>
        </w:rPr>
        <w:t>формирование</w:t>
      </w:r>
      <w:r>
        <w:rPr>
          <w:color w:val="231F20"/>
          <w:spacing w:val="-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умений</w:t>
      </w:r>
      <w:r>
        <w:rPr>
          <w:color w:val="231F20"/>
          <w:spacing w:val="-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работать</w:t>
      </w:r>
      <w:r>
        <w:rPr>
          <w:color w:val="231F20"/>
          <w:spacing w:val="-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</w:t>
      </w:r>
      <w:r>
        <w:rPr>
          <w:color w:val="231F20"/>
          <w:spacing w:val="-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информацией,</w:t>
      </w:r>
      <w:r>
        <w:rPr>
          <w:color w:val="231F20"/>
          <w:spacing w:val="-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 xml:space="preserve">представлен- </w:t>
      </w:r>
      <w:r>
        <w:rPr>
          <w:color w:val="231F20"/>
          <w:sz w:val="20"/>
        </w:rPr>
        <w:t>ной в текстах разного типа (описание, повествование, рас- суждение), пользоваться при необходимости словарями по иностранному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языку.</w:t>
      </w:r>
    </w:p>
    <w:p w:rsidR="00CE1600" w:rsidRDefault="00637BD4">
      <w:pPr>
        <w:pStyle w:val="a3"/>
        <w:spacing w:before="2" w:line="247" w:lineRule="auto"/>
      </w:pPr>
      <w:r>
        <w:rPr>
          <w:color w:val="231F20"/>
        </w:rPr>
        <w:t>Развивающие цели учебного предмета «Иностранный (</w:t>
      </w:r>
      <w:r w:rsidR="00CA4528">
        <w:rPr>
          <w:color w:val="231F20"/>
        </w:rPr>
        <w:t>ан</w:t>
      </w:r>
      <w:r>
        <w:rPr>
          <w:color w:val="231F20"/>
        </w:rPr>
        <w:t>глийский) язык» в начальной школе включают: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1" w:line="247" w:lineRule="auto"/>
        <w:ind w:right="154"/>
        <w:rPr>
          <w:sz w:val="20"/>
        </w:rPr>
      </w:pPr>
      <w:r>
        <w:rPr>
          <w:color w:val="231F20"/>
          <w:sz w:val="20"/>
        </w:rPr>
        <w:t>осознание младшими школьниками роли языков как сред- ства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межличностного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межкультурного</w:t>
      </w:r>
      <w:r>
        <w:rPr>
          <w:color w:val="231F20"/>
          <w:spacing w:val="68"/>
          <w:sz w:val="20"/>
        </w:rPr>
        <w:t xml:space="preserve"> </w:t>
      </w:r>
      <w:r>
        <w:rPr>
          <w:color w:val="231F20"/>
          <w:sz w:val="20"/>
        </w:rPr>
        <w:t>взаимодействия в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условиях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поликультурного,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многоязычного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мира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инстру- мента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познания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мира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культуры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других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народов;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3" w:line="247" w:lineRule="auto"/>
        <w:rPr>
          <w:sz w:val="20"/>
        </w:rPr>
      </w:pPr>
      <w:r>
        <w:rPr>
          <w:color w:val="231F20"/>
          <w:sz w:val="20"/>
        </w:rPr>
        <w:t>становление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коммуникативной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культуры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обучающихся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их общего речевого развития;</w:t>
      </w:r>
    </w:p>
    <w:p w:rsidR="00CE1600" w:rsidRDefault="00CE1600">
      <w:pPr>
        <w:spacing w:line="247" w:lineRule="auto"/>
        <w:jc w:val="both"/>
        <w:rPr>
          <w:sz w:val="20"/>
        </w:rPr>
        <w:sectPr w:rsidR="00CE1600">
          <w:footerReference w:type="even" r:id="rId25"/>
          <w:footerReference w:type="default" r:id="rId26"/>
          <w:pgSz w:w="7830" w:h="12020"/>
          <w:pgMar w:top="620" w:right="580" w:bottom="760" w:left="580" w:header="0" w:footer="563" w:gutter="0"/>
          <w:pgNumType w:start="97"/>
          <w:cols w:space="720"/>
        </w:sectPr>
      </w:pP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68" w:line="247" w:lineRule="auto"/>
        <w:ind w:right="154"/>
        <w:rPr>
          <w:sz w:val="20"/>
        </w:rPr>
      </w:pPr>
      <w:r>
        <w:rPr>
          <w:color w:val="231F20"/>
          <w:w w:val="95"/>
          <w:sz w:val="20"/>
        </w:rPr>
        <w:t xml:space="preserve">развитие компенсаторной способности адаптироваться к си- </w:t>
      </w:r>
      <w:r>
        <w:rPr>
          <w:color w:val="231F20"/>
          <w:sz w:val="20"/>
        </w:rPr>
        <w:t>туациям общения при получении и передаче информации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в условиях дефицита языковых средств;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2" w:line="247" w:lineRule="auto"/>
        <w:ind w:right="154"/>
        <w:rPr>
          <w:sz w:val="20"/>
        </w:rPr>
      </w:pPr>
      <w:r>
        <w:rPr>
          <w:color w:val="231F20"/>
          <w:w w:val="95"/>
          <w:sz w:val="20"/>
        </w:rPr>
        <w:t xml:space="preserve">формирование регулятивных действий: планирование после- </w:t>
      </w:r>
      <w:r>
        <w:rPr>
          <w:color w:val="231F20"/>
          <w:sz w:val="20"/>
        </w:rPr>
        <w:t>довательных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«шагов»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для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решения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учебной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задачи;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 xml:space="preserve">контроль </w:t>
      </w:r>
      <w:r>
        <w:rPr>
          <w:color w:val="231F20"/>
          <w:w w:val="95"/>
          <w:sz w:val="20"/>
        </w:rPr>
        <w:t xml:space="preserve">процесса и результата своей деятельности; установление при- </w:t>
      </w:r>
      <w:r>
        <w:rPr>
          <w:color w:val="231F20"/>
          <w:sz w:val="20"/>
        </w:rPr>
        <w:t xml:space="preserve">чины возникшей трудности и/или ошибки, корректировка </w:t>
      </w:r>
      <w:r>
        <w:rPr>
          <w:color w:val="231F20"/>
          <w:spacing w:val="-2"/>
          <w:sz w:val="20"/>
        </w:rPr>
        <w:t>деятельности;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3" w:line="247" w:lineRule="auto"/>
        <w:rPr>
          <w:sz w:val="20"/>
        </w:rPr>
      </w:pPr>
      <w:r>
        <w:rPr>
          <w:color w:val="231F20"/>
          <w:w w:val="95"/>
          <w:sz w:val="20"/>
        </w:rPr>
        <w:t xml:space="preserve">становление способности к оценке своих достижений в изуче- нии иностранного языка, мотивация совершенствовать свои </w:t>
      </w:r>
      <w:r>
        <w:rPr>
          <w:color w:val="231F20"/>
          <w:sz w:val="20"/>
        </w:rPr>
        <w:t>коммуникативные умения на иностранном языке.</w:t>
      </w:r>
    </w:p>
    <w:p w:rsidR="00CE1600" w:rsidRDefault="00637BD4">
      <w:pPr>
        <w:pStyle w:val="a3"/>
        <w:spacing w:before="2" w:line="247" w:lineRule="auto"/>
      </w:pPr>
      <w:r>
        <w:rPr>
          <w:color w:val="231F20"/>
          <w:spacing w:val="-2"/>
        </w:rPr>
        <w:t>Влияние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параллельного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изучения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родного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языка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языка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 xml:space="preserve">дру- </w:t>
      </w:r>
      <w:r>
        <w:rPr>
          <w:color w:val="231F20"/>
          <w:w w:val="95"/>
        </w:rPr>
        <w:t>гих стран и народов позволяет заложить основу для формирова- ния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гражданской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идентичности,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чувства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патриотизма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 xml:space="preserve">гордости </w:t>
      </w:r>
      <w:r>
        <w:rPr>
          <w:color w:val="231F20"/>
        </w:rPr>
        <w:t>за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свой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народ,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свой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край,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свою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страну,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помочь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лучше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 xml:space="preserve">осознать </w:t>
      </w:r>
      <w:r>
        <w:rPr>
          <w:color w:val="231F20"/>
          <w:w w:val="95"/>
        </w:rPr>
        <w:t>свою этническую и национальную принадлежность и проявлять интерес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к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языкам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культурам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других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народов,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осознать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 xml:space="preserve">наличие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значение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общечеловеческих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базовых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национальных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ценно- стей.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Вклад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предмета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«Иностранный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(английский)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язык»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 w:rsidR="00CA4528">
        <w:rPr>
          <w:color w:val="231F20"/>
        </w:rPr>
        <w:t>реа</w:t>
      </w:r>
      <w:r>
        <w:rPr>
          <w:color w:val="231F20"/>
        </w:rPr>
        <w:t>лизацию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воспитательных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целей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обеспечивает: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5" w:line="247" w:lineRule="auto"/>
        <w:rPr>
          <w:sz w:val="20"/>
        </w:rPr>
      </w:pPr>
      <w:r>
        <w:rPr>
          <w:color w:val="231F20"/>
          <w:sz w:val="20"/>
        </w:rPr>
        <w:t>понимание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необходимости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овладения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иностранным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языком как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средством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общения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условиях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взаимодействия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разных стран и народов;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2" w:line="247" w:lineRule="auto"/>
        <w:rPr>
          <w:sz w:val="20"/>
        </w:rPr>
      </w:pPr>
      <w:r>
        <w:rPr>
          <w:color w:val="231F20"/>
          <w:sz w:val="20"/>
        </w:rPr>
        <w:t>формирование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предпосылок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 xml:space="preserve">социокультурной/межкультур- </w:t>
      </w:r>
      <w:r>
        <w:rPr>
          <w:color w:val="231F20"/>
          <w:w w:val="95"/>
          <w:sz w:val="20"/>
        </w:rPr>
        <w:t xml:space="preserve">ной компетенции, позволяющей приобщаться к культуре, тра- дициям, реалиям стран/страны изучаемого языка, готовности </w:t>
      </w:r>
      <w:r>
        <w:rPr>
          <w:color w:val="231F20"/>
          <w:sz w:val="20"/>
        </w:rPr>
        <w:t>представлять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свою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страну,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её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культуру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условиях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межкуль- турного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общения,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соблюдая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речевой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этикет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адекватно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 xml:space="preserve">ис- </w:t>
      </w:r>
      <w:r>
        <w:rPr>
          <w:color w:val="231F20"/>
          <w:spacing w:val="-2"/>
          <w:sz w:val="20"/>
        </w:rPr>
        <w:t>пользуя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2"/>
          <w:sz w:val="20"/>
        </w:rPr>
        <w:t>имеющиеся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2"/>
          <w:sz w:val="20"/>
        </w:rPr>
        <w:t>речевые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2"/>
          <w:sz w:val="20"/>
        </w:rPr>
        <w:t>и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2"/>
          <w:sz w:val="20"/>
        </w:rPr>
        <w:t>неречевые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2"/>
          <w:sz w:val="20"/>
        </w:rPr>
        <w:t>средства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2"/>
          <w:sz w:val="20"/>
        </w:rPr>
        <w:t>общения;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4" w:line="247" w:lineRule="auto"/>
        <w:ind w:right="154"/>
        <w:rPr>
          <w:sz w:val="20"/>
        </w:rPr>
      </w:pPr>
      <w:r>
        <w:rPr>
          <w:color w:val="231F20"/>
          <w:sz w:val="20"/>
        </w:rPr>
        <w:t xml:space="preserve">воспитание уважительного отношения к иной культуре по- </w:t>
      </w:r>
      <w:r>
        <w:rPr>
          <w:color w:val="231F20"/>
          <w:spacing w:val="-2"/>
          <w:sz w:val="20"/>
        </w:rPr>
        <w:t>средством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2"/>
          <w:sz w:val="20"/>
        </w:rPr>
        <w:t>знакомств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2"/>
          <w:sz w:val="20"/>
        </w:rPr>
        <w:t>с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2"/>
          <w:sz w:val="20"/>
        </w:rPr>
        <w:t>детским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2"/>
          <w:sz w:val="20"/>
        </w:rPr>
        <w:t>пластом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2"/>
          <w:sz w:val="20"/>
        </w:rPr>
        <w:t>культуры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2"/>
          <w:sz w:val="20"/>
        </w:rPr>
        <w:t>стран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2"/>
          <w:sz w:val="20"/>
        </w:rPr>
        <w:t xml:space="preserve">изу- </w:t>
      </w:r>
      <w:r>
        <w:rPr>
          <w:color w:val="231F20"/>
          <w:sz w:val="20"/>
        </w:rPr>
        <w:t>чаемого языка и более глубокого осознания особенностей культуры своего народа;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2" w:line="247" w:lineRule="auto"/>
        <w:rPr>
          <w:sz w:val="20"/>
        </w:rPr>
      </w:pPr>
      <w:r>
        <w:rPr>
          <w:color w:val="231F20"/>
          <w:w w:val="95"/>
          <w:sz w:val="20"/>
        </w:rPr>
        <w:t xml:space="preserve">воспитание эмоционального и познавательного интереса к ху- </w:t>
      </w:r>
      <w:r>
        <w:rPr>
          <w:color w:val="231F20"/>
          <w:sz w:val="20"/>
        </w:rPr>
        <w:t>дожественной культуре других народов;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1" w:line="247" w:lineRule="auto"/>
        <w:rPr>
          <w:sz w:val="20"/>
        </w:rPr>
      </w:pPr>
      <w:r>
        <w:rPr>
          <w:color w:val="231F20"/>
          <w:w w:val="95"/>
          <w:sz w:val="20"/>
        </w:rPr>
        <w:t>формирование</w:t>
      </w:r>
      <w:r>
        <w:rPr>
          <w:color w:val="231F20"/>
          <w:spacing w:val="-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положительной</w:t>
      </w:r>
      <w:r>
        <w:rPr>
          <w:color w:val="231F20"/>
          <w:spacing w:val="-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мотивации</w:t>
      </w:r>
      <w:r>
        <w:rPr>
          <w:color w:val="231F20"/>
          <w:spacing w:val="-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-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устойчивого</w:t>
      </w:r>
      <w:r>
        <w:rPr>
          <w:color w:val="231F20"/>
          <w:spacing w:val="-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 xml:space="preserve">учеб- </w:t>
      </w:r>
      <w:r>
        <w:rPr>
          <w:color w:val="231F20"/>
          <w:spacing w:val="-4"/>
          <w:sz w:val="20"/>
        </w:rPr>
        <w:t>но-познавательного</w:t>
      </w:r>
      <w:r>
        <w:rPr>
          <w:color w:val="231F20"/>
          <w:spacing w:val="-25"/>
          <w:sz w:val="20"/>
        </w:rPr>
        <w:t xml:space="preserve"> </w:t>
      </w:r>
      <w:r>
        <w:rPr>
          <w:color w:val="231F20"/>
          <w:spacing w:val="-4"/>
          <w:sz w:val="20"/>
        </w:rPr>
        <w:t>интереса</w:t>
      </w:r>
      <w:r>
        <w:rPr>
          <w:color w:val="231F20"/>
          <w:spacing w:val="-25"/>
          <w:sz w:val="20"/>
        </w:rPr>
        <w:t xml:space="preserve"> </w:t>
      </w:r>
      <w:r>
        <w:rPr>
          <w:color w:val="231F20"/>
          <w:spacing w:val="-4"/>
          <w:sz w:val="20"/>
        </w:rPr>
        <w:t>к</w:t>
      </w:r>
      <w:r>
        <w:rPr>
          <w:color w:val="231F20"/>
          <w:spacing w:val="-25"/>
          <w:sz w:val="20"/>
        </w:rPr>
        <w:t xml:space="preserve"> </w:t>
      </w:r>
      <w:r>
        <w:rPr>
          <w:color w:val="231F20"/>
          <w:spacing w:val="-4"/>
          <w:sz w:val="20"/>
        </w:rPr>
        <w:t>предмету</w:t>
      </w:r>
      <w:r>
        <w:rPr>
          <w:color w:val="231F20"/>
          <w:spacing w:val="-25"/>
          <w:sz w:val="20"/>
        </w:rPr>
        <w:t xml:space="preserve"> </w:t>
      </w:r>
      <w:r>
        <w:rPr>
          <w:color w:val="231F20"/>
          <w:spacing w:val="-4"/>
          <w:sz w:val="20"/>
        </w:rPr>
        <w:t>«Иностранный</w:t>
      </w:r>
      <w:r>
        <w:rPr>
          <w:color w:val="231F20"/>
          <w:spacing w:val="-25"/>
          <w:sz w:val="20"/>
        </w:rPr>
        <w:t xml:space="preserve"> </w:t>
      </w:r>
      <w:r>
        <w:rPr>
          <w:color w:val="231F20"/>
          <w:spacing w:val="-4"/>
          <w:sz w:val="20"/>
        </w:rPr>
        <w:t>язык».</w:t>
      </w:r>
    </w:p>
    <w:p w:rsidR="00CE1600" w:rsidRDefault="00637BD4">
      <w:pPr>
        <w:pStyle w:val="2"/>
        <w:spacing w:before="160" w:line="255" w:lineRule="exact"/>
      </w:pPr>
      <w:r>
        <w:rPr>
          <w:color w:val="231F20"/>
          <w:w w:val="95"/>
        </w:rPr>
        <w:t>Место</w:t>
      </w:r>
      <w:r>
        <w:rPr>
          <w:color w:val="231F20"/>
          <w:spacing w:val="14"/>
        </w:rPr>
        <w:t xml:space="preserve"> </w:t>
      </w:r>
      <w:r>
        <w:rPr>
          <w:color w:val="231F20"/>
          <w:w w:val="95"/>
        </w:rPr>
        <w:t>учебного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2"/>
          <w:w w:val="95"/>
        </w:rPr>
        <w:t>предмета</w:t>
      </w:r>
    </w:p>
    <w:p w:rsidR="00CE1600" w:rsidRDefault="00637BD4">
      <w:pPr>
        <w:spacing w:line="255" w:lineRule="exact"/>
        <w:ind w:left="157"/>
        <w:rPr>
          <w:rFonts w:ascii="Calibri" w:hAnsi="Calibri"/>
          <w:b/>
        </w:rPr>
      </w:pPr>
      <w:r>
        <w:rPr>
          <w:rFonts w:ascii="Calibri" w:hAnsi="Calibri"/>
          <w:b/>
          <w:color w:val="231F20"/>
        </w:rPr>
        <w:t>«Иностранный</w:t>
      </w:r>
      <w:r>
        <w:rPr>
          <w:rFonts w:ascii="Calibri" w:hAnsi="Calibri"/>
          <w:b/>
          <w:color w:val="231F20"/>
          <w:spacing w:val="16"/>
        </w:rPr>
        <w:t xml:space="preserve"> </w:t>
      </w:r>
      <w:r>
        <w:rPr>
          <w:rFonts w:ascii="Calibri" w:hAnsi="Calibri"/>
          <w:b/>
          <w:color w:val="231F20"/>
        </w:rPr>
        <w:t>(английский)</w:t>
      </w:r>
      <w:r>
        <w:rPr>
          <w:rFonts w:ascii="Calibri" w:hAnsi="Calibri"/>
          <w:b/>
          <w:color w:val="231F20"/>
          <w:spacing w:val="16"/>
        </w:rPr>
        <w:t xml:space="preserve"> </w:t>
      </w:r>
      <w:r>
        <w:rPr>
          <w:rFonts w:ascii="Calibri" w:hAnsi="Calibri"/>
          <w:b/>
          <w:color w:val="231F20"/>
        </w:rPr>
        <w:t>язык»</w:t>
      </w:r>
      <w:r>
        <w:rPr>
          <w:rFonts w:ascii="Calibri" w:hAnsi="Calibri"/>
          <w:b/>
          <w:color w:val="231F20"/>
          <w:spacing w:val="16"/>
        </w:rPr>
        <w:t xml:space="preserve"> </w:t>
      </w:r>
      <w:r>
        <w:rPr>
          <w:rFonts w:ascii="Calibri" w:hAnsi="Calibri"/>
          <w:b/>
          <w:color w:val="231F20"/>
        </w:rPr>
        <w:t>в</w:t>
      </w:r>
      <w:r>
        <w:rPr>
          <w:rFonts w:ascii="Calibri" w:hAnsi="Calibri"/>
          <w:b/>
          <w:color w:val="231F20"/>
          <w:spacing w:val="16"/>
        </w:rPr>
        <w:t xml:space="preserve"> </w:t>
      </w:r>
      <w:r>
        <w:rPr>
          <w:rFonts w:ascii="Calibri" w:hAnsi="Calibri"/>
          <w:b/>
          <w:color w:val="231F20"/>
        </w:rPr>
        <w:t>учебном</w:t>
      </w:r>
      <w:r>
        <w:rPr>
          <w:rFonts w:ascii="Calibri" w:hAnsi="Calibri"/>
          <w:b/>
          <w:color w:val="231F20"/>
          <w:spacing w:val="16"/>
        </w:rPr>
        <w:t xml:space="preserve"> </w:t>
      </w:r>
      <w:r>
        <w:rPr>
          <w:rFonts w:ascii="Calibri" w:hAnsi="Calibri"/>
          <w:b/>
          <w:color w:val="231F20"/>
          <w:spacing w:val="-2"/>
        </w:rPr>
        <w:t>плане</w:t>
      </w:r>
    </w:p>
    <w:p w:rsidR="00CE1600" w:rsidRDefault="00637BD4">
      <w:pPr>
        <w:pStyle w:val="a3"/>
        <w:spacing w:before="55" w:line="247" w:lineRule="auto"/>
        <w:ind w:right="154"/>
      </w:pPr>
      <w:r>
        <w:rPr>
          <w:color w:val="231F20"/>
        </w:rPr>
        <w:t>Учебный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предмет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«Иностранный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(английский)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язык»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входит в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число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обязательных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предметов,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изучаемых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всех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2"/>
        </w:rPr>
        <w:t>уровнях</w:t>
      </w:r>
    </w:p>
    <w:p w:rsidR="00CE1600" w:rsidRDefault="00CE1600">
      <w:pPr>
        <w:spacing w:line="247" w:lineRule="auto"/>
        <w:sectPr w:rsidR="00CE1600">
          <w:pgSz w:w="7830" w:h="12020"/>
          <w:pgMar w:top="620" w:right="580" w:bottom="760" w:left="580" w:header="0" w:footer="563" w:gutter="0"/>
          <w:cols w:space="720"/>
        </w:sectPr>
      </w:pPr>
    </w:p>
    <w:p w:rsidR="00CE1600" w:rsidRDefault="00637BD4">
      <w:pPr>
        <w:pStyle w:val="a3"/>
        <w:spacing w:before="68" w:line="242" w:lineRule="auto"/>
        <w:ind w:right="154" w:firstLine="0"/>
      </w:pPr>
      <w:r>
        <w:rPr>
          <w:color w:val="231F20"/>
          <w:w w:val="95"/>
        </w:rPr>
        <w:t xml:space="preserve">общего среднего образования: со 2 по 11 класс. На этапе началь- </w:t>
      </w:r>
      <w:r>
        <w:rPr>
          <w:color w:val="231F20"/>
        </w:rPr>
        <w:t>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общего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образования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изучение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иностранного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языка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вы- деляется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204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часа: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2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класс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68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часов,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3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класс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68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2"/>
        </w:rPr>
        <w:t>часов,</w:t>
      </w:r>
    </w:p>
    <w:p w:rsidR="00CE1600" w:rsidRDefault="00637BD4">
      <w:pPr>
        <w:pStyle w:val="a3"/>
        <w:spacing w:line="234" w:lineRule="exact"/>
        <w:ind w:right="0" w:firstLine="0"/>
      </w:pPr>
      <w:r>
        <w:rPr>
          <w:color w:val="231F20"/>
        </w:rPr>
        <w:t>4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класс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68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часов.</w:t>
      </w:r>
    </w:p>
    <w:p w:rsidR="00CE1600" w:rsidRDefault="00CE1600">
      <w:pPr>
        <w:pStyle w:val="a3"/>
        <w:ind w:left="0" w:right="0" w:firstLine="0"/>
        <w:jc w:val="left"/>
        <w:rPr>
          <w:sz w:val="22"/>
        </w:rPr>
      </w:pPr>
    </w:p>
    <w:p w:rsidR="00CE1600" w:rsidRDefault="00CE1600">
      <w:pPr>
        <w:pStyle w:val="a3"/>
        <w:spacing w:before="9"/>
        <w:ind w:left="0" w:right="0" w:firstLine="0"/>
        <w:jc w:val="left"/>
        <w:rPr>
          <w:sz w:val="18"/>
        </w:rPr>
      </w:pPr>
    </w:p>
    <w:p w:rsidR="00CE1600" w:rsidRDefault="00637BD4">
      <w:pPr>
        <w:pStyle w:val="1"/>
        <w:spacing w:before="0" w:line="268" w:lineRule="exact"/>
      </w:pPr>
      <w:r>
        <w:rPr>
          <w:color w:val="231F20"/>
          <w:w w:val="95"/>
        </w:rPr>
        <w:t>СОДЕРЖАНИЕ</w:t>
      </w:r>
      <w:r>
        <w:rPr>
          <w:color w:val="231F20"/>
          <w:spacing w:val="41"/>
        </w:rPr>
        <w:t xml:space="preserve"> </w:t>
      </w:r>
      <w:r>
        <w:rPr>
          <w:color w:val="231F20"/>
          <w:w w:val="95"/>
        </w:rPr>
        <w:t>УЧЕБНОГО</w:t>
      </w:r>
      <w:r>
        <w:rPr>
          <w:color w:val="231F20"/>
          <w:spacing w:val="41"/>
        </w:rPr>
        <w:t xml:space="preserve"> </w:t>
      </w:r>
      <w:r>
        <w:rPr>
          <w:color w:val="231F20"/>
          <w:spacing w:val="-2"/>
          <w:w w:val="95"/>
        </w:rPr>
        <w:t>ПРЕДМЕТА</w:t>
      </w:r>
    </w:p>
    <w:p w:rsidR="00CE1600" w:rsidRDefault="00890C35">
      <w:pPr>
        <w:spacing w:line="268" w:lineRule="exact"/>
        <w:ind w:left="157"/>
        <w:rPr>
          <w:rFonts w:ascii="Calibri" w:hAnsi="Calibri"/>
          <w:b/>
          <w:sz w:val="24"/>
        </w:rPr>
      </w:pPr>
      <w:r w:rsidRPr="00890C35">
        <w:pict>
          <v:shape id="docshape56" o:spid="_x0000_s1217" style="position:absolute;left:0;text-align:left;margin-left:36.85pt;margin-top:15.4pt;width:317.5pt;height:.1pt;z-index:-15716864;mso-wrap-distance-left:0;mso-wrap-distance-right:0;mso-position-horizontal-relative:page" coordorigin="737,308" coordsize="6350,0" path="m737,308r6350,e" filled="f" strokecolor="#231f20" strokeweight=".5pt">
            <v:path arrowok="t"/>
            <w10:wrap type="topAndBottom" anchorx="page"/>
          </v:shape>
        </w:pict>
      </w:r>
      <w:r w:rsidR="00637BD4">
        <w:rPr>
          <w:rFonts w:ascii="Calibri" w:hAnsi="Calibri"/>
          <w:b/>
          <w:color w:val="231F20"/>
          <w:sz w:val="24"/>
        </w:rPr>
        <w:t>«ИНОСТРАННЫЙ</w:t>
      </w:r>
      <w:r w:rsidR="00637BD4">
        <w:rPr>
          <w:rFonts w:ascii="Calibri" w:hAnsi="Calibri"/>
          <w:b/>
          <w:color w:val="231F20"/>
          <w:spacing w:val="22"/>
          <w:sz w:val="24"/>
        </w:rPr>
        <w:t xml:space="preserve"> </w:t>
      </w:r>
      <w:r w:rsidR="00637BD4">
        <w:rPr>
          <w:rFonts w:ascii="Calibri" w:hAnsi="Calibri"/>
          <w:b/>
          <w:color w:val="231F20"/>
          <w:sz w:val="24"/>
        </w:rPr>
        <w:t>(АНГЛИЙСКИЙ)</w:t>
      </w:r>
      <w:r w:rsidR="00637BD4">
        <w:rPr>
          <w:rFonts w:ascii="Calibri" w:hAnsi="Calibri"/>
          <w:b/>
          <w:color w:val="231F20"/>
          <w:spacing w:val="22"/>
          <w:sz w:val="24"/>
        </w:rPr>
        <w:t xml:space="preserve"> </w:t>
      </w:r>
      <w:r w:rsidR="00637BD4">
        <w:rPr>
          <w:rFonts w:ascii="Calibri" w:hAnsi="Calibri"/>
          <w:b/>
          <w:color w:val="231F20"/>
          <w:spacing w:val="-2"/>
          <w:sz w:val="24"/>
        </w:rPr>
        <w:t>ЯЗЫК»</w:t>
      </w:r>
    </w:p>
    <w:p w:rsidR="00CE1600" w:rsidRDefault="00637BD4">
      <w:pPr>
        <w:pStyle w:val="a5"/>
        <w:numPr>
          <w:ilvl w:val="0"/>
          <w:numId w:val="60"/>
        </w:numPr>
        <w:tabs>
          <w:tab w:val="left" w:pos="326"/>
        </w:tabs>
        <w:spacing w:before="225"/>
        <w:ind w:right="0"/>
        <w:rPr>
          <w:rFonts w:ascii="Trebuchet MS" w:hAnsi="Trebuchet MS"/>
        </w:rPr>
      </w:pPr>
      <w:r>
        <w:rPr>
          <w:rFonts w:ascii="Trebuchet MS" w:hAnsi="Trebuchet MS"/>
          <w:color w:val="231F20"/>
          <w:spacing w:val="-2"/>
        </w:rPr>
        <w:t>КЛАСС</w:t>
      </w:r>
    </w:p>
    <w:p w:rsidR="00CE1600" w:rsidRDefault="00637BD4">
      <w:pPr>
        <w:pStyle w:val="2"/>
        <w:spacing w:before="104"/>
      </w:pPr>
      <w:r>
        <w:rPr>
          <w:color w:val="231F20"/>
          <w:w w:val="95"/>
        </w:rPr>
        <w:t>Тематическое</w:t>
      </w:r>
      <w:r>
        <w:rPr>
          <w:color w:val="231F20"/>
          <w:spacing w:val="32"/>
        </w:rPr>
        <w:t xml:space="preserve"> </w:t>
      </w:r>
      <w:r>
        <w:rPr>
          <w:color w:val="231F20"/>
          <w:w w:val="95"/>
        </w:rPr>
        <w:t>содержание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-4"/>
          <w:w w:val="95"/>
        </w:rPr>
        <w:t>речи</w:t>
      </w:r>
    </w:p>
    <w:p w:rsidR="00CE1600" w:rsidRDefault="00637BD4">
      <w:pPr>
        <w:pStyle w:val="a3"/>
        <w:spacing w:before="54" w:line="247" w:lineRule="auto"/>
        <w:ind w:right="154"/>
      </w:pPr>
      <w:r>
        <w:rPr>
          <w:rFonts w:ascii="Times New Roman" w:hAnsi="Times New Roman"/>
          <w:i/>
          <w:color w:val="231F20"/>
          <w:w w:val="105"/>
        </w:rPr>
        <w:t>Мир моего «я»</w:t>
      </w:r>
      <w:r>
        <w:rPr>
          <w:color w:val="231F20"/>
          <w:w w:val="105"/>
        </w:rPr>
        <w:t xml:space="preserve">. Приветствие. Знакомство. Моя семья. Мой </w:t>
      </w:r>
      <w:r>
        <w:rPr>
          <w:color w:val="231F20"/>
          <w:spacing w:val="-2"/>
          <w:w w:val="105"/>
        </w:rPr>
        <w:t>день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рождения.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Моя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любимая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еда.</w:t>
      </w:r>
    </w:p>
    <w:p w:rsidR="00CE1600" w:rsidRDefault="00637BD4">
      <w:pPr>
        <w:spacing w:before="2" w:line="247" w:lineRule="auto"/>
        <w:ind w:left="157" w:right="155" w:firstLine="226"/>
        <w:jc w:val="both"/>
        <w:rPr>
          <w:sz w:val="20"/>
        </w:rPr>
      </w:pPr>
      <w:r>
        <w:rPr>
          <w:rFonts w:ascii="Times New Roman" w:hAnsi="Times New Roman"/>
          <w:i/>
          <w:color w:val="231F20"/>
          <w:w w:val="105"/>
          <w:sz w:val="20"/>
        </w:rPr>
        <w:t>Мир моих увлечений</w:t>
      </w:r>
      <w:r>
        <w:rPr>
          <w:color w:val="231F20"/>
          <w:w w:val="105"/>
          <w:sz w:val="20"/>
        </w:rPr>
        <w:t>.</w:t>
      </w:r>
      <w:r>
        <w:rPr>
          <w:color w:val="231F20"/>
          <w:spacing w:val="-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Любимый</w:t>
      </w:r>
      <w:r>
        <w:rPr>
          <w:color w:val="231F20"/>
          <w:spacing w:val="-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цвет,</w:t>
      </w:r>
      <w:r>
        <w:rPr>
          <w:color w:val="231F20"/>
          <w:spacing w:val="-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игрушка.</w:t>
      </w:r>
      <w:r>
        <w:rPr>
          <w:color w:val="231F20"/>
          <w:spacing w:val="-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Любимые</w:t>
      </w:r>
      <w:r>
        <w:rPr>
          <w:color w:val="231F20"/>
          <w:spacing w:val="-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 xml:space="preserve">за- </w:t>
      </w:r>
      <w:r>
        <w:rPr>
          <w:color w:val="231F20"/>
          <w:sz w:val="20"/>
        </w:rPr>
        <w:t>нятия. Мой питомец. Выходной день.</w:t>
      </w:r>
    </w:p>
    <w:p w:rsidR="00CE1600" w:rsidRDefault="00637BD4">
      <w:pPr>
        <w:spacing w:before="1" w:line="247" w:lineRule="auto"/>
        <w:ind w:left="157" w:right="155" w:firstLine="226"/>
        <w:jc w:val="both"/>
        <w:rPr>
          <w:sz w:val="20"/>
        </w:rPr>
      </w:pPr>
      <w:r>
        <w:rPr>
          <w:rFonts w:ascii="Times New Roman" w:hAnsi="Times New Roman"/>
          <w:i/>
          <w:color w:val="231F20"/>
          <w:spacing w:val="-2"/>
          <w:w w:val="105"/>
          <w:sz w:val="20"/>
        </w:rPr>
        <w:t>Мир</w:t>
      </w:r>
      <w:r>
        <w:rPr>
          <w:rFonts w:ascii="Times New Roman" w:hAnsi="Times New Roman"/>
          <w:i/>
          <w:color w:val="231F20"/>
          <w:spacing w:val="3"/>
          <w:w w:val="105"/>
          <w:sz w:val="20"/>
        </w:rPr>
        <w:t xml:space="preserve"> </w:t>
      </w:r>
      <w:r>
        <w:rPr>
          <w:rFonts w:ascii="Times New Roman" w:hAnsi="Times New Roman"/>
          <w:i/>
          <w:color w:val="231F20"/>
          <w:spacing w:val="-2"/>
          <w:w w:val="105"/>
          <w:sz w:val="20"/>
        </w:rPr>
        <w:t>вокруг</w:t>
      </w:r>
      <w:r>
        <w:rPr>
          <w:rFonts w:ascii="Times New Roman" w:hAnsi="Times New Roman"/>
          <w:i/>
          <w:color w:val="231F20"/>
          <w:spacing w:val="3"/>
          <w:w w:val="105"/>
          <w:sz w:val="20"/>
        </w:rPr>
        <w:t xml:space="preserve"> </w:t>
      </w:r>
      <w:r>
        <w:rPr>
          <w:rFonts w:ascii="Times New Roman" w:hAnsi="Times New Roman"/>
          <w:i/>
          <w:color w:val="231F20"/>
          <w:spacing w:val="-2"/>
          <w:w w:val="105"/>
          <w:sz w:val="20"/>
        </w:rPr>
        <w:t>меня</w:t>
      </w:r>
      <w:r>
        <w:rPr>
          <w:color w:val="231F20"/>
          <w:spacing w:val="-2"/>
          <w:w w:val="105"/>
          <w:sz w:val="20"/>
        </w:rPr>
        <w:t>.</w:t>
      </w:r>
      <w:r>
        <w:rPr>
          <w:color w:val="231F20"/>
          <w:spacing w:val="-13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Моя</w:t>
      </w:r>
      <w:r>
        <w:rPr>
          <w:color w:val="231F20"/>
          <w:spacing w:val="-13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школа.</w:t>
      </w:r>
      <w:r>
        <w:rPr>
          <w:color w:val="231F20"/>
          <w:spacing w:val="-13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Мои</w:t>
      </w:r>
      <w:r>
        <w:rPr>
          <w:color w:val="231F20"/>
          <w:spacing w:val="-13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друзья.</w:t>
      </w:r>
      <w:r>
        <w:rPr>
          <w:color w:val="231F20"/>
          <w:spacing w:val="-13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Моя</w:t>
      </w:r>
      <w:r>
        <w:rPr>
          <w:color w:val="231F20"/>
          <w:spacing w:val="-13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малая</w:t>
      </w:r>
      <w:r>
        <w:rPr>
          <w:color w:val="231F20"/>
          <w:spacing w:val="-13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 xml:space="preserve">родина </w:t>
      </w:r>
      <w:r>
        <w:rPr>
          <w:color w:val="231F20"/>
          <w:w w:val="105"/>
          <w:sz w:val="20"/>
        </w:rPr>
        <w:t>(город,</w:t>
      </w:r>
      <w:r>
        <w:rPr>
          <w:color w:val="231F20"/>
          <w:spacing w:val="-1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село).</w:t>
      </w:r>
    </w:p>
    <w:p w:rsidR="00CE1600" w:rsidRDefault="00637BD4">
      <w:pPr>
        <w:pStyle w:val="a3"/>
        <w:spacing w:before="1" w:line="247" w:lineRule="auto"/>
      </w:pPr>
      <w:r>
        <w:rPr>
          <w:rFonts w:ascii="Times New Roman" w:hAnsi="Times New Roman"/>
          <w:i/>
          <w:color w:val="231F20"/>
        </w:rPr>
        <w:t>Родная</w:t>
      </w:r>
      <w:r>
        <w:rPr>
          <w:rFonts w:ascii="Times New Roman" w:hAnsi="Times New Roman"/>
          <w:i/>
          <w:color w:val="231F20"/>
          <w:spacing w:val="80"/>
        </w:rPr>
        <w:t xml:space="preserve"> </w:t>
      </w:r>
      <w:r>
        <w:rPr>
          <w:rFonts w:ascii="Times New Roman" w:hAnsi="Times New Roman"/>
          <w:i/>
          <w:color w:val="231F20"/>
        </w:rPr>
        <w:t>страна</w:t>
      </w:r>
      <w:r>
        <w:rPr>
          <w:rFonts w:ascii="Times New Roman" w:hAnsi="Times New Roman"/>
          <w:i/>
          <w:color w:val="231F20"/>
          <w:spacing w:val="80"/>
        </w:rPr>
        <w:t xml:space="preserve"> </w:t>
      </w:r>
      <w:r>
        <w:rPr>
          <w:rFonts w:ascii="Times New Roman" w:hAnsi="Times New Roman"/>
          <w:i/>
          <w:color w:val="231F20"/>
        </w:rPr>
        <w:t>и</w:t>
      </w:r>
      <w:r>
        <w:rPr>
          <w:rFonts w:ascii="Times New Roman" w:hAnsi="Times New Roman"/>
          <w:i/>
          <w:color w:val="231F20"/>
          <w:spacing w:val="80"/>
        </w:rPr>
        <w:t xml:space="preserve"> </w:t>
      </w:r>
      <w:r>
        <w:rPr>
          <w:rFonts w:ascii="Times New Roman" w:hAnsi="Times New Roman"/>
          <w:i/>
          <w:color w:val="231F20"/>
        </w:rPr>
        <w:t>страны</w:t>
      </w:r>
      <w:r>
        <w:rPr>
          <w:rFonts w:ascii="Times New Roman" w:hAnsi="Times New Roman"/>
          <w:i/>
          <w:color w:val="231F20"/>
          <w:spacing w:val="80"/>
        </w:rPr>
        <w:t xml:space="preserve"> </w:t>
      </w:r>
      <w:r>
        <w:rPr>
          <w:rFonts w:ascii="Times New Roman" w:hAnsi="Times New Roman"/>
          <w:i/>
          <w:color w:val="231F20"/>
        </w:rPr>
        <w:t>изучаемого</w:t>
      </w:r>
      <w:r>
        <w:rPr>
          <w:rFonts w:ascii="Times New Roman" w:hAnsi="Times New Roman"/>
          <w:i/>
          <w:color w:val="231F20"/>
          <w:spacing w:val="80"/>
        </w:rPr>
        <w:t xml:space="preserve"> </w:t>
      </w:r>
      <w:r>
        <w:rPr>
          <w:rFonts w:ascii="Times New Roman" w:hAnsi="Times New Roman"/>
          <w:i/>
          <w:color w:val="231F20"/>
        </w:rPr>
        <w:t>языка</w:t>
      </w:r>
      <w:r>
        <w:rPr>
          <w:color w:val="231F20"/>
        </w:rPr>
        <w:t>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Названия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 xml:space="preserve">род- </w:t>
      </w:r>
      <w:r>
        <w:rPr>
          <w:color w:val="231F20"/>
          <w:w w:val="95"/>
        </w:rPr>
        <w:t xml:space="preserve">ной страны и страны/стран изучаемого языка; их столиц. Про- </w:t>
      </w:r>
      <w:r>
        <w:rPr>
          <w:color w:val="231F20"/>
        </w:rPr>
        <w:t>изведения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детского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фольклора.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Литературные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персонажи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дет- ских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книг.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Праздники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родной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страны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страны/стран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изучае- мого языка (Новый год, Рождество).</w:t>
      </w:r>
    </w:p>
    <w:p w:rsidR="00CE1600" w:rsidRDefault="00637BD4">
      <w:pPr>
        <w:pStyle w:val="2"/>
        <w:spacing w:before="162"/>
      </w:pPr>
      <w:r>
        <w:rPr>
          <w:color w:val="231F20"/>
          <w:w w:val="95"/>
        </w:rPr>
        <w:t>Коммуникативные</w:t>
      </w:r>
      <w:r>
        <w:rPr>
          <w:color w:val="231F20"/>
          <w:spacing w:val="62"/>
        </w:rPr>
        <w:t xml:space="preserve"> </w:t>
      </w:r>
      <w:r>
        <w:rPr>
          <w:color w:val="231F20"/>
          <w:spacing w:val="-2"/>
        </w:rPr>
        <w:t>умения</w:t>
      </w:r>
    </w:p>
    <w:p w:rsidR="00CE1600" w:rsidRDefault="00637BD4">
      <w:pPr>
        <w:pStyle w:val="6"/>
        <w:spacing w:before="60"/>
        <w:rPr>
          <w:rFonts w:ascii="Georgia" w:hAnsi="Georgia"/>
        </w:rPr>
      </w:pPr>
      <w:r>
        <w:rPr>
          <w:rFonts w:ascii="Georgia" w:hAnsi="Georgia"/>
          <w:color w:val="231F20"/>
          <w:spacing w:val="-2"/>
        </w:rPr>
        <w:t>Говорение</w:t>
      </w:r>
    </w:p>
    <w:p w:rsidR="00CE1600" w:rsidRDefault="00637BD4">
      <w:pPr>
        <w:spacing w:before="10"/>
        <w:ind w:left="383"/>
        <w:jc w:val="both"/>
        <w:rPr>
          <w:sz w:val="20"/>
        </w:rPr>
      </w:pPr>
      <w:r>
        <w:rPr>
          <w:color w:val="231F20"/>
          <w:w w:val="95"/>
          <w:sz w:val="20"/>
        </w:rPr>
        <w:t>Коммуникативные</w:t>
      </w:r>
      <w:r>
        <w:rPr>
          <w:color w:val="231F20"/>
          <w:spacing w:val="43"/>
          <w:sz w:val="20"/>
        </w:rPr>
        <w:t xml:space="preserve"> </w:t>
      </w:r>
      <w:r>
        <w:rPr>
          <w:color w:val="231F20"/>
          <w:w w:val="95"/>
          <w:sz w:val="20"/>
        </w:rPr>
        <w:t>умения</w:t>
      </w:r>
      <w:r>
        <w:rPr>
          <w:color w:val="231F20"/>
          <w:spacing w:val="43"/>
          <w:sz w:val="20"/>
        </w:rPr>
        <w:t xml:space="preserve"> </w:t>
      </w:r>
      <w:r>
        <w:rPr>
          <w:rFonts w:ascii="Georgia" w:hAnsi="Georgia"/>
          <w:b/>
          <w:i/>
          <w:color w:val="231F20"/>
          <w:w w:val="95"/>
          <w:sz w:val="20"/>
        </w:rPr>
        <w:t>диалогической</w:t>
      </w:r>
      <w:r>
        <w:rPr>
          <w:rFonts w:ascii="Georgia" w:hAnsi="Georgia"/>
          <w:b/>
          <w:i/>
          <w:color w:val="231F20"/>
          <w:spacing w:val="65"/>
          <w:sz w:val="20"/>
        </w:rPr>
        <w:t xml:space="preserve"> </w:t>
      </w:r>
      <w:r>
        <w:rPr>
          <w:rFonts w:ascii="Georgia" w:hAnsi="Georgia"/>
          <w:b/>
          <w:i/>
          <w:color w:val="231F20"/>
          <w:spacing w:val="-2"/>
          <w:w w:val="95"/>
          <w:sz w:val="20"/>
        </w:rPr>
        <w:t>речи</w:t>
      </w:r>
      <w:r>
        <w:rPr>
          <w:color w:val="231F20"/>
          <w:spacing w:val="-2"/>
          <w:w w:val="95"/>
          <w:sz w:val="20"/>
        </w:rPr>
        <w:t>:</w:t>
      </w:r>
    </w:p>
    <w:p w:rsidR="00CE1600" w:rsidRDefault="00637BD4">
      <w:pPr>
        <w:pStyle w:val="a3"/>
        <w:spacing w:before="8" w:line="247" w:lineRule="auto"/>
        <w:ind w:right="154"/>
      </w:pPr>
      <w:r>
        <w:rPr>
          <w:color w:val="231F20"/>
        </w:rPr>
        <w:t xml:space="preserve">Ведение с опорой на речевые ситуации, ключевые слова и/ </w:t>
      </w:r>
      <w:r>
        <w:rPr>
          <w:color w:val="231F20"/>
          <w:w w:val="95"/>
        </w:rPr>
        <w:t xml:space="preserve">или иллюстрации с соблюдением норм речевого этикета, приня- </w:t>
      </w:r>
      <w:r>
        <w:rPr>
          <w:color w:val="231F20"/>
        </w:rPr>
        <w:t>тых в стране/странах изучаемого языка:</w:t>
      </w:r>
    </w:p>
    <w:p w:rsidR="00CE1600" w:rsidRDefault="00637BD4">
      <w:pPr>
        <w:pStyle w:val="a3"/>
        <w:spacing w:before="1" w:line="247" w:lineRule="auto"/>
        <w:ind w:right="154"/>
      </w:pPr>
      <w:r>
        <w:rPr>
          <w:color w:val="231F20"/>
        </w:rPr>
        <w:t>диалога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этикетного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характера: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приветствие,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начало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завер- шение разговора, знакомство с собеседником; поздравление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праздником;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выражение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благодарности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поздравление;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 xml:space="preserve">из- </w:t>
      </w:r>
      <w:r>
        <w:rPr>
          <w:color w:val="231F20"/>
          <w:spacing w:val="-2"/>
        </w:rPr>
        <w:t>винение;</w:t>
      </w:r>
    </w:p>
    <w:p w:rsidR="00CE1600" w:rsidRDefault="00637BD4">
      <w:pPr>
        <w:pStyle w:val="a3"/>
        <w:spacing w:before="3" w:line="247" w:lineRule="auto"/>
        <w:ind w:right="154"/>
      </w:pPr>
      <w:r>
        <w:rPr>
          <w:color w:val="231F20"/>
        </w:rPr>
        <w:t>диалога-расспроса: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запрашивание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интересующей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информа- </w:t>
      </w:r>
      <w:r>
        <w:rPr>
          <w:color w:val="231F20"/>
          <w:w w:val="95"/>
        </w:rPr>
        <w:t xml:space="preserve">ции; сообщение фактической информации, ответы на вопросы </w:t>
      </w:r>
      <w:r>
        <w:rPr>
          <w:color w:val="231F20"/>
          <w:spacing w:val="-2"/>
        </w:rPr>
        <w:t>собеседника.</w:t>
      </w:r>
    </w:p>
    <w:p w:rsidR="00CE1600" w:rsidRDefault="00637BD4">
      <w:pPr>
        <w:pStyle w:val="a3"/>
        <w:spacing w:before="1" w:line="247" w:lineRule="auto"/>
        <w:ind w:left="383" w:firstLine="0"/>
      </w:pPr>
      <w:r>
        <w:rPr>
          <w:color w:val="231F20"/>
        </w:rPr>
        <w:t xml:space="preserve">Коммуникативные умения </w:t>
      </w:r>
      <w:r>
        <w:rPr>
          <w:rFonts w:ascii="Georgia" w:hAnsi="Georgia"/>
          <w:b/>
          <w:i/>
          <w:color w:val="231F20"/>
        </w:rPr>
        <w:t>монологической речи</w:t>
      </w:r>
      <w:r>
        <w:rPr>
          <w:color w:val="231F20"/>
        </w:rPr>
        <w:t xml:space="preserve">. </w:t>
      </w:r>
      <w:r>
        <w:rPr>
          <w:color w:val="231F20"/>
          <w:w w:val="95"/>
        </w:rPr>
        <w:t>Создание</w:t>
      </w:r>
      <w:r>
        <w:rPr>
          <w:color w:val="231F20"/>
          <w:spacing w:val="12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12"/>
        </w:rPr>
        <w:t xml:space="preserve"> </w:t>
      </w:r>
      <w:r>
        <w:rPr>
          <w:color w:val="231F20"/>
          <w:w w:val="95"/>
        </w:rPr>
        <w:t>опорой</w:t>
      </w:r>
      <w:r>
        <w:rPr>
          <w:color w:val="231F20"/>
          <w:spacing w:val="12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13"/>
        </w:rPr>
        <w:t xml:space="preserve"> </w:t>
      </w:r>
      <w:r>
        <w:rPr>
          <w:color w:val="231F20"/>
          <w:w w:val="95"/>
        </w:rPr>
        <w:t>ключевые</w:t>
      </w:r>
      <w:r>
        <w:rPr>
          <w:color w:val="231F20"/>
          <w:spacing w:val="12"/>
        </w:rPr>
        <w:t xml:space="preserve"> </w:t>
      </w:r>
      <w:r>
        <w:rPr>
          <w:color w:val="231F20"/>
          <w:w w:val="95"/>
        </w:rPr>
        <w:t>слова,</w:t>
      </w:r>
      <w:r>
        <w:rPr>
          <w:color w:val="231F20"/>
          <w:spacing w:val="12"/>
        </w:rPr>
        <w:t xml:space="preserve"> </w:t>
      </w:r>
      <w:r>
        <w:rPr>
          <w:color w:val="231F20"/>
          <w:w w:val="95"/>
        </w:rPr>
        <w:t>вопросы</w:t>
      </w:r>
      <w:r>
        <w:rPr>
          <w:color w:val="231F20"/>
          <w:spacing w:val="13"/>
        </w:rPr>
        <w:t xml:space="preserve"> </w:t>
      </w:r>
      <w:r>
        <w:rPr>
          <w:color w:val="231F20"/>
          <w:w w:val="95"/>
        </w:rPr>
        <w:t>и/или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2"/>
          <w:w w:val="95"/>
        </w:rPr>
        <w:t>иллю-</w:t>
      </w:r>
    </w:p>
    <w:p w:rsidR="00CE1600" w:rsidRDefault="00637BD4">
      <w:pPr>
        <w:pStyle w:val="a3"/>
        <w:spacing w:before="2" w:line="247" w:lineRule="auto"/>
        <w:ind w:right="154" w:firstLine="0"/>
      </w:pPr>
      <w:r>
        <w:rPr>
          <w:color w:val="231F20"/>
        </w:rPr>
        <w:t>страции устных монологических высказываний: описание предмета, реального человека или литературного персонажа; рассказ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себе,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члене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семьи,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друге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т.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д.</w:t>
      </w:r>
    </w:p>
    <w:p w:rsidR="00CE1600" w:rsidRDefault="00CE1600">
      <w:pPr>
        <w:spacing w:line="247" w:lineRule="auto"/>
        <w:sectPr w:rsidR="00CE1600">
          <w:pgSz w:w="7830" w:h="12020"/>
          <w:pgMar w:top="620" w:right="580" w:bottom="760" w:left="580" w:header="0" w:footer="563" w:gutter="0"/>
          <w:cols w:space="720"/>
        </w:sectPr>
      </w:pPr>
    </w:p>
    <w:p w:rsidR="00CE1600" w:rsidRDefault="00637BD4">
      <w:pPr>
        <w:pStyle w:val="6"/>
        <w:spacing w:before="74"/>
        <w:rPr>
          <w:rFonts w:ascii="Georgia" w:hAnsi="Georgia"/>
        </w:rPr>
      </w:pPr>
      <w:r>
        <w:rPr>
          <w:rFonts w:ascii="Georgia" w:hAnsi="Georgia"/>
          <w:color w:val="231F20"/>
          <w:spacing w:val="-2"/>
          <w:w w:val="105"/>
        </w:rPr>
        <w:t>Аудирование</w:t>
      </w:r>
    </w:p>
    <w:p w:rsidR="00CE1600" w:rsidRDefault="00637BD4">
      <w:pPr>
        <w:pStyle w:val="a3"/>
        <w:spacing w:before="4" w:line="242" w:lineRule="auto"/>
      </w:pPr>
      <w:r>
        <w:rPr>
          <w:color w:val="231F20"/>
        </w:rPr>
        <w:t>Понимание на слух речи учителя и одноклассников и вер- бальная/невербальная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реакция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услышанное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(при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непосред- ственном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общении).</w:t>
      </w:r>
    </w:p>
    <w:p w:rsidR="00CE1600" w:rsidRDefault="00637BD4">
      <w:pPr>
        <w:pStyle w:val="a3"/>
        <w:spacing w:line="242" w:lineRule="auto"/>
      </w:pPr>
      <w:r>
        <w:rPr>
          <w:color w:val="231F20"/>
          <w:w w:val="95"/>
        </w:rPr>
        <w:t xml:space="preserve">Восприятие и понимание на слух учебных текстов, построен- </w:t>
      </w:r>
      <w:r>
        <w:rPr>
          <w:color w:val="231F20"/>
        </w:rPr>
        <w:t xml:space="preserve">ных на изученном языковом материале, в соответствии с по- </w:t>
      </w:r>
      <w:r>
        <w:rPr>
          <w:color w:val="231F20"/>
          <w:w w:val="95"/>
        </w:rPr>
        <w:t xml:space="preserve">ставленной коммуникативной задачей: с пониманием основно- </w:t>
      </w:r>
      <w:r>
        <w:rPr>
          <w:color w:val="231F20"/>
        </w:rPr>
        <w:t>го содержания, с пониманием запрашиваемой информации (при опосредованном общении).</w:t>
      </w:r>
    </w:p>
    <w:p w:rsidR="00CE1600" w:rsidRDefault="00637BD4">
      <w:pPr>
        <w:pStyle w:val="a3"/>
        <w:spacing w:line="242" w:lineRule="auto"/>
      </w:pPr>
      <w:r>
        <w:rPr>
          <w:color w:val="231F20"/>
        </w:rPr>
        <w:t xml:space="preserve">Аудирование с пониманием основного содержания текста </w:t>
      </w:r>
      <w:r>
        <w:rPr>
          <w:color w:val="231F20"/>
          <w:w w:val="95"/>
        </w:rPr>
        <w:t xml:space="preserve">предполагает определение основной темы и главных фактов/со- бытий в воспринимаемом на слух тексте с опорой на иллюстра- </w:t>
      </w:r>
      <w:r>
        <w:rPr>
          <w:color w:val="231F20"/>
        </w:rPr>
        <w:t>ции и с использованием языковой догадки.</w:t>
      </w:r>
    </w:p>
    <w:p w:rsidR="00CE1600" w:rsidRDefault="00637BD4">
      <w:pPr>
        <w:pStyle w:val="a3"/>
        <w:spacing w:line="242" w:lineRule="auto"/>
        <w:ind w:right="154"/>
      </w:pPr>
      <w:r>
        <w:rPr>
          <w:color w:val="231F20"/>
        </w:rPr>
        <w:t>Аудирование с пониманием запрашиваемой информации предполагает выделение из воспринимаемого на слух текста</w:t>
      </w:r>
      <w:r>
        <w:rPr>
          <w:color w:val="231F20"/>
          <w:spacing w:val="40"/>
        </w:rPr>
        <w:t xml:space="preserve"> </w:t>
      </w:r>
      <w:r>
        <w:rPr>
          <w:color w:val="231F20"/>
          <w:w w:val="95"/>
        </w:rPr>
        <w:t xml:space="preserve">и понимание информации фактического характера (например, </w:t>
      </w:r>
      <w:r>
        <w:rPr>
          <w:color w:val="231F20"/>
        </w:rPr>
        <w:t>имя,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возраст,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любимое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занятие,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цвет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т.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д.)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опорой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иллю- страции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использованием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языковой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догадки.</w:t>
      </w:r>
    </w:p>
    <w:p w:rsidR="00CE1600" w:rsidRDefault="00637BD4">
      <w:pPr>
        <w:pStyle w:val="a3"/>
        <w:spacing w:line="242" w:lineRule="auto"/>
      </w:pPr>
      <w:r>
        <w:rPr>
          <w:color w:val="231F20"/>
        </w:rPr>
        <w:t>Тексты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аудирования: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диалог,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высказывания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собеседни- ков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ситуациях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повседневного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общения,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рассказ,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сказка.</w:t>
      </w:r>
    </w:p>
    <w:p w:rsidR="00CE1600" w:rsidRDefault="00637BD4">
      <w:pPr>
        <w:pStyle w:val="6"/>
        <w:spacing w:before="3"/>
        <w:rPr>
          <w:rFonts w:ascii="Georgia" w:hAnsi="Georgia"/>
        </w:rPr>
      </w:pPr>
      <w:r>
        <w:rPr>
          <w:rFonts w:ascii="Georgia" w:hAnsi="Georgia"/>
          <w:color w:val="231F20"/>
        </w:rPr>
        <w:t>Смысловое</w:t>
      </w:r>
      <w:r>
        <w:rPr>
          <w:rFonts w:ascii="Georgia" w:hAnsi="Georgia"/>
          <w:color w:val="231F20"/>
          <w:spacing w:val="13"/>
        </w:rPr>
        <w:t xml:space="preserve"> </w:t>
      </w:r>
      <w:r>
        <w:rPr>
          <w:rFonts w:ascii="Georgia" w:hAnsi="Georgia"/>
          <w:color w:val="231F20"/>
          <w:spacing w:val="-2"/>
        </w:rPr>
        <w:t>чтение</w:t>
      </w:r>
    </w:p>
    <w:p w:rsidR="00CE1600" w:rsidRDefault="00637BD4">
      <w:pPr>
        <w:pStyle w:val="a3"/>
        <w:spacing w:before="5" w:line="242" w:lineRule="auto"/>
      </w:pPr>
      <w:r>
        <w:rPr>
          <w:color w:val="231F20"/>
        </w:rPr>
        <w:t>Чтение вслух учебных текстов, построенных на изученном языковом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материале,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соблюдением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правил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чтения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соответ- ствующей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интонацией;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понимание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прочитанного.</w:t>
      </w:r>
    </w:p>
    <w:p w:rsidR="00CE1600" w:rsidRDefault="00637BD4">
      <w:pPr>
        <w:pStyle w:val="a3"/>
        <w:spacing w:line="234" w:lineRule="exact"/>
        <w:ind w:left="383" w:right="0" w:firstLine="0"/>
      </w:pPr>
      <w:r>
        <w:rPr>
          <w:color w:val="231F20"/>
          <w:spacing w:val="-2"/>
        </w:rPr>
        <w:t>Тексты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для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чтения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вслух: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диалог,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рассказ,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сказка.</w:t>
      </w:r>
    </w:p>
    <w:p w:rsidR="00CE1600" w:rsidRDefault="00637BD4">
      <w:pPr>
        <w:pStyle w:val="a3"/>
        <w:spacing w:before="2" w:line="242" w:lineRule="auto"/>
        <w:ind w:right="154"/>
      </w:pPr>
      <w:r>
        <w:rPr>
          <w:color w:val="231F20"/>
          <w:w w:val="95"/>
        </w:rPr>
        <w:t xml:space="preserve">Чтение про себя учебных текстов, построенных на изученном </w:t>
      </w:r>
      <w:r>
        <w:rPr>
          <w:color w:val="231F20"/>
        </w:rPr>
        <w:t>языковом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материале,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различной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глубиной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 xml:space="preserve">проникновения в их содержание в зависимости от поставленной коммуника- </w:t>
      </w:r>
      <w:r>
        <w:rPr>
          <w:color w:val="231F20"/>
          <w:w w:val="95"/>
        </w:rPr>
        <w:t xml:space="preserve">тивной задачи: с пониманием основного содержания, с понима- </w:t>
      </w:r>
      <w:r>
        <w:rPr>
          <w:color w:val="231F20"/>
        </w:rPr>
        <w:t>нием запрашиваемой информации.</w:t>
      </w:r>
    </w:p>
    <w:p w:rsidR="00CE1600" w:rsidRDefault="00637BD4">
      <w:pPr>
        <w:pStyle w:val="a3"/>
        <w:spacing w:line="242" w:lineRule="auto"/>
        <w:ind w:right="154"/>
      </w:pPr>
      <w:r>
        <w:rPr>
          <w:color w:val="231F20"/>
        </w:rPr>
        <w:t>Чтение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пониманием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основного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содержания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текста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предпо- </w:t>
      </w:r>
      <w:r>
        <w:rPr>
          <w:color w:val="231F20"/>
          <w:spacing w:val="-2"/>
        </w:rPr>
        <w:t>лагает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определение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основной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темы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главных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 xml:space="preserve">фактов/событий </w:t>
      </w:r>
      <w:r>
        <w:rPr>
          <w:color w:val="231F20"/>
          <w:w w:val="95"/>
        </w:rPr>
        <w:t xml:space="preserve">в прочитанном тексте с опорой на иллюстрации и с использова- </w:t>
      </w:r>
      <w:r>
        <w:rPr>
          <w:color w:val="231F20"/>
        </w:rPr>
        <w:t>нием языковой догадки.</w:t>
      </w:r>
    </w:p>
    <w:p w:rsidR="00CE1600" w:rsidRDefault="00637BD4">
      <w:pPr>
        <w:pStyle w:val="a3"/>
        <w:spacing w:line="242" w:lineRule="auto"/>
      </w:pPr>
      <w:r>
        <w:rPr>
          <w:color w:val="231F20"/>
          <w:w w:val="95"/>
        </w:rPr>
        <w:t xml:space="preserve">Чтение с пониманием запрашиваемой информации предпола- </w:t>
      </w:r>
      <w:r>
        <w:rPr>
          <w:color w:val="231F20"/>
          <w:spacing w:val="-2"/>
        </w:rPr>
        <w:t>гает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нахождение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прочитанном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тексте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понимание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 xml:space="preserve">запраши- </w:t>
      </w:r>
      <w:r>
        <w:rPr>
          <w:color w:val="231F20"/>
          <w:w w:val="95"/>
        </w:rPr>
        <w:t xml:space="preserve">ваемой информации фактического характера с опорой на иллю- </w:t>
      </w:r>
      <w:r>
        <w:rPr>
          <w:color w:val="231F20"/>
        </w:rPr>
        <w:t>страции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использованием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языковой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догадки.</w:t>
      </w:r>
    </w:p>
    <w:p w:rsidR="00CE1600" w:rsidRDefault="00637BD4">
      <w:pPr>
        <w:pStyle w:val="a3"/>
        <w:spacing w:before="5" w:line="249" w:lineRule="auto"/>
      </w:pPr>
      <w:r>
        <w:rPr>
          <w:color w:val="231F20"/>
        </w:rPr>
        <w:t>Тексты для чтения про себя: диалог, рассказ, сказка, элек- тронное сообщение личного характера.</w:t>
      </w:r>
    </w:p>
    <w:p w:rsidR="00CE1600" w:rsidRDefault="00637BD4">
      <w:pPr>
        <w:pStyle w:val="6"/>
        <w:spacing w:before="2"/>
        <w:rPr>
          <w:rFonts w:ascii="Georgia" w:hAnsi="Georgia"/>
        </w:rPr>
      </w:pPr>
      <w:r>
        <w:rPr>
          <w:rFonts w:ascii="Georgia" w:hAnsi="Georgia"/>
          <w:color w:val="231F20"/>
          <w:spacing w:val="-2"/>
          <w:w w:val="105"/>
        </w:rPr>
        <w:t>Письмо</w:t>
      </w:r>
    </w:p>
    <w:p w:rsidR="00CE1600" w:rsidRDefault="00637BD4">
      <w:pPr>
        <w:pStyle w:val="a3"/>
        <w:spacing w:before="11" w:line="249" w:lineRule="auto"/>
      </w:pPr>
      <w:r>
        <w:rPr>
          <w:color w:val="231F20"/>
        </w:rPr>
        <w:t>Овладение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техникой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письма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(полупечатное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написание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букв, буквосочетаний,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слов).</w:t>
      </w:r>
    </w:p>
    <w:p w:rsidR="00CE1600" w:rsidRDefault="00CE1600">
      <w:pPr>
        <w:spacing w:line="249" w:lineRule="auto"/>
        <w:sectPr w:rsidR="00CE1600">
          <w:pgSz w:w="7830" w:h="12020"/>
          <w:pgMar w:top="620" w:right="580" w:bottom="760" w:left="580" w:header="0" w:footer="563" w:gutter="0"/>
          <w:cols w:space="720"/>
        </w:sectPr>
      </w:pPr>
    </w:p>
    <w:p w:rsidR="00CE1600" w:rsidRDefault="00637BD4">
      <w:pPr>
        <w:pStyle w:val="a3"/>
        <w:spacing w:before="68" w:line="249" w:lineRule="auto"/>
        <w:jc w:val="right"/>
      </w:pPr>
      <w:r>
        <w:rPr>
          <w:color w:val="231F20"/>
          <w:w w:val="95"/>
        </w:rPr>
        <w:t xml:space="preserve">Воспроизведение речевых образцов, списывание текста; вы- писывание из текста слов, словосочетаний, предложений; встав- </w:t>
      </w:r>
      <w:r>
        <w:rPr>
          <w:color w:val="231F20"/>
          <w:spacing w:val="-2"/>
        </w:rPr>
        <w:t>ка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пропущенных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букв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слово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или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слов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предложение,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 xml:space="preserve">дописы- </w:t>
      </w:r>
      <w:r>
        <w:rPr>
          <w:color w:val="231F20"/>
          <w:w w:val="95"/>
        </w:rPr>
        <w:t>вание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предложений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соответствии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решаемой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учебной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 xml:space="preserve">задачей. </w:t>
      </w:r>
      <w:r>
        <w:rPr>
          <w:color w:val="231F20"/>
        </w:rPr>
        <w:t>Заполнение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простых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формуляров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указанием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личной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 xml:space="preserve">инфор- </w:t>
      </w:r>
      <w:r>
        <w:rPr>
          <w:color w:val="231F20"/>
          <w:spacing w:val="-2"/>
        </w:rPr>
        <w:t>мации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(имя,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фамилия,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возраст,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страна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проживания)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 xml:space="preserve">соответ- </w:t>
      </w:r>
      <w:r>
        <w:rPr>
          <w:color w:val="231F20"/>
          <w:spacing w:val="-2"/>
          <w:w w:val="95"/>
        </w:rPr>
        <w:t>ствии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2"/>
          <w:w w:val="95"/>
        </w:rPr>
        <w:t>с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2"/>
          <w:w w:val="95"/>
        </w:rPr>
        <w:t>нормами,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2"/>
          <w:w w:val="95"/>
        </w:rPr>
        <w:t>принятыми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2"/>
          <w:w w:val="95"/>
        </w:rPr>
        <w:t>в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2"/>
          <w:w w:val="95"/>
        </w:rPr>
        <w:t>стране/странах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2"/>
          <w:w w:val="95"/>
        </w:rPr>
        <w:t>изучаемого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2"/>
          <w:w w:val="95"/>
        </w:rPr>
        <w:t>языка.</w:t>
      </w:r>
    </w:p>
    <w:p w:rsidR="00CE1600" w:rsidRDefault="00637BD4">
      <w:pPr>
        <w:pStyle w:val="a3"/>
        <w:spacing w:line="249" w:lineRule="auto"/>
      </w:pPr>
      <w:r>
        <w:rPr>
          <w:color w:val="231F20"/>
        </w:rPr>
        <w:t>Написание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опорой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образец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коротких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поздравлений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праздниками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(с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днём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рождения,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Новым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годом).</w:t>
      </w:r>
    </w:p>
    <w:p w:rsidR="00CE1600" w:rsidRDefault="00637BD4">
      <w:pPr>
        <w:pStyle w:val="2"/>
        <w:spacing w:before="149"/>
      </w:pPr>
      <w:r>
        <w:rPr>
          <w:color w:val="231F20"/>
        </w:rPr>
        <w:t>Языковые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знания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навыки</w:t>
      </w:r>
    </w:p>
    <w:p w:rsidR="00CE1600" w:rsidRDefault="00637BD4">
      <w:pPr>
        <w:pStyle w:val="6"/>
        <w:spacing w:before="61"/>
        <w:rPr>
          <w:rFonts w:ascii="Georgia" w:hAnsi="Georgia"/>
        </w:rPr>
      </w:pPr>
      <w:r>
        <w:rPr>
          <w:rFonts w:ascii="Georgia" w:hAnsi="Georgia"/>
          <w:color w:val="231F20"/>
        </w:rPr>
        <w:t>Фонетическая</w:t>
      </w:r>
      <w:r>
        <w:rPr>
          <w:rFonts w:ascii="Georgia" w:hAnsi="Georgia"/>
          <w:color w:val="231F20"/>
          <w:spacing w:val="4"/>
        </w:rPr>
        <w:t xml:space="preserve"> </w:t>
      </w:r>
      <w:r>
        <w:rPr>
          <w:rFonts w:ascii="Georgia" w:hAnsi="Georgia"/>
          <w:color w:val="231F20"/>
        </w:rPr>
        <w:t>сторона</w:t>
      </w:r>
      <w:r>
        <w:rPr>
          <w:rFonts w:ascii="Georgia" w:hAnsi="Georgia"/>
          <w:color w:val="231F20"/>
          <w:spacing w:val="5"/>
        </w:rPr>
        <w:t xml:space="preserve"> </w:t>
      </w:r>
      <w:r>
        <w:rPr>
          <w:rFonts w:ascii="Georgia" w:hAnsi="Georgia"/>
          <w:color w:val="231F20"/>
          <w:spacing w:val="-4"/>
        </w:rPr>
        <w:t>речи</w:t>
      </w:r>
    </w:p>
    <w:p w:rsidR="00CE1600" w:rsidRDefault="00637BD4">
      <w:pPr>
        <w:pStyle w:val="a3"/>
        <w:spacing w:before="10" w:line="249" w:lineRule="auto"/>
      </w:pPr>
      <w:r>
        <w:rPr>
          <w:color w:val="231F20"/>
        </w:rPr>
        <w:t>Буквы английского алфавита. Корректное называние букв английского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алфавита.</w:t>
      </w:r>
    </w:p>
    <w:p w:rsidR="00CE1600" w:rsidRDefault="00637BD4">
      <w:pPr>
        <w:pStyle w:val="a3"/>
        <w:spacing w:line="249" w:lineRule="auto"/>
        <w:ind w:right="156"/>
      </w:pPr>
      <w:r>
        <w:rPr>
          <w:color w:val="231F20"/>
        </w:rPr>
        <w:t>Нормы произношения: долгота и краткость гласных, отсут- ствие оглушения звонких согласных в конце слога или слова, отсутствие смягчения согласных перед гласными. Связующее “r” (there is/there).</w:t>
      </w:r>
    </w:p>
    <w:p w:rsidR="00CE1600" w:rsidRDefault="00637BD4">
      <w:pPr>
        <w:pStyle w:val="a3"/>
        <w:spacing w:line="249" w:lineRule="auto"/>
      </w:pPr>
      <w:r>
        <w:rPr>
          <w:color w:val="231F20"/>
          <w:w w:val="95"/>
        </w:rPr>
        <w:t xml:space="preserve">Различение на слух и адекватное, без ошибок, ведущих к сбою в коммуникации, произнесение слов с соблюдением правильно- </w:t>
      </w:r>
      <w:r>
        <w:rPr>
          <w:color w:val="231F20"/>
        </w:rPr>
        <w:t xml:space="preserve">го ударения и </w:t>
      </w:r>
      <w:r>
        <w:rPr>
          <w:rFonts w:ascii="Times New Roman" w:hAnsi="Times New Roman"/>
          <w:i/>
          <w:color w:val="231F20"/>
        </w:rPr>
        <w:t xml:space="preserve">фраз/предложений </w:t>
      </w:r>
      <w:r>
        <w:rPr>
          <w:color w:val="231F20"/>
        </w:rPr>
        <w:t>(повествовательного, побуди- тельного и вопросительного: общий и специальный вопросы)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соблюдением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ритмико-интонационных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особенностей.</w:t>
      </w:r>
    </w:p>
    <w:p w:rsidR="00CE1600" w:rsidRDefault="00637BD4">
      <w:pPr>
        <w:pStyle w:val="a3"/>
        <w:spacing w:line="249" w:lineRule="auto"/>
      </w:pPr>
      <w:r>
        <w:rPr>
          <w:color w:val="231F20"/>
        </w:rPr>
        <w:t>Правила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чтения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гласных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открытом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закрытом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слоге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од- </w:t>
      </w:r>
      <w:r>
        <w:rPr>
          <w:color w:val="231F20"/>
          <w:spacing w:val="-2"/>
        </w:rPr>
        <w:t>носложных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словах;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согласных;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основных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звукобуквенных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 xml:space="preserve">соче- </w:t>
      </w:r>
      <w:r>
        <w:rPr>
          <w:color w:val="231F20"/>
        </w:rPr>
        <w:t>таний.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Вычленение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слова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некоторых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звукобуквенных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соче- таний при анализе изученных слов.</w:t>
      </w:r>
    </w:p>
    <w:p w:rsidR="00CE1600" w:rsidRDefault="00637BD4">
      <w:pPr>
        <w:pStyle w:val="a3"/>
        <w:spacing w:line="249" w:lineRule="auto"/>
      </w:pPr>
      <w:r>
        <w:rPr>
          <w:color w:val="231F20"/>
        </w:rPr>
        <w:t>Чтение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новых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слов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согласно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основным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правилам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чтения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ан- глийского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языка.</w:t>
      </w:r>
    </w:p>
    <w:p w:rsidR="00CE1600" w:rsidRDefault="00637BD4">
      <w:pPr>
        <w:pStyle w:val="a3"/>
        <w:spacing w:line="249" w:lineRule="auto"/>
        <w:ind w:right="154"/>
      </w:pPr>
      <w:r>
        <w:rPr>
          <w:color w:val="231F20"/>
          <w:w w:val="95"/>
        </w:rPr>
        <w:t xml:space="preserve">Знаки английской транскрипции; отличие их от букв англий- </w:t>
      </w:r>
      <w:r>
        <w:rPr>
          <w:color w:val="231F20"/>
        </w:rPr>
        <w:t>ского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алфавита.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Фонетически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корректное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озвучивание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знаков </w:t>
      </w:r>
      <w:r>
        <w:rPr>
          <w:color w:val="231F20"/>
          <w:spacing w:val="-2"/>
        </w:rPr>
        <w:t>транскрипции.</w:t>
      </w:r>
    </w:p>
    <w:p w:rsidR="00CE1600" w:rsidRDefault="00637BD4">
      <w:pPr>
        <w:pStyle w:val="6"/>
        <w:rPr>
          <w:rFonts w:ascii="Georgia" w:hAnsi="Georgia"/>
        </w:rPr>
      </w:pPr>
      <w:r>
        <w:rPr>
          <w:rFonts w:ascii="Georgia" w:hAnsi="Georgia"/>
          <w:color w:val="231F20"/>
        </w:rPr>
        <w:t>Графика,</w:t>
      </w:r>
      <w:r>
        <w:rPr>
          <w:rFonts w:ascii="Georgia" w:hAnsi="Georgia"/>
          <w:color w:val="231F20"/>
          <w:spacing w:val="-3"/>
        </w:rPr>
        <w:t xml:space="preserve"> </w:t>
      </w:r>
      <w:r>
        <w:rPr>
          <w:rFonts w:ascii="Georgia" w:hAnsi="Georgia"/>
          <w:color w:val="231F20"/>
        </w:rPr>
        <w:t>орфография</w:t>
      </w:r>
      <w:r>
        <w:rPr>
          <w:rFonts w:ascii="Georgia" w:hAnsi="Georgia"/>
          <w:color w:val="231F20"/>
          <w:spacing w:val="-2"/>
        </w:rPr>
        <w:t xml:space="preserve"> </w:t>
      </w:r>
      <w:r>
        <w:rPr>
          <w:rFonts w:ascii="Georgia" w:hAnsi="Georgia"/>
          <w:color w:val="231F20"/>
        </w:rPr>
        <w:t>и</w:t>
      </w:r>
      <w:r>
        <w:rPr>
          <w:rFonts w:ascii="Georgia" w:hAnsi="Georgia"/>
          <w:color w:val="231F20"/>
          <w:spacing w:val="-2"/>
        </w:rPr>
        <w:t xml:space="preserve"> пунктуация</w:t>
      </w:r>
    </w:p>
    <w:p w:rsidR="00CE1600" w:rsidRDefault="00637BD4">
      <w:pPr>
        <w:pStyle w:val="a3"/>
        <w:spacing w:line="249" w:lineRule="auto"/>
        <w:ind w:right="154"/>
      </w:pPr>
      <w:r>
        <w:rPr>
          <w:color w:val="231F20"/>
        </w:rPr>
        <w:t>Графически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корректное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(полупечатное)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написание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букв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ан- глийского алфавита в буквосочетаниях и словах. Правильное написание изученных слов.</w:t>
      </w:r>
    </w:p>
    <w:p w:rsidR="00CE1600" w:rsidRDefault="00637BD4">
      <w:pPr>
        <w:pStyle w:val="a3"/>
        <w:spacing w:line="247" w:lineRule="auto"/>
        <w:ind w:right="154"/>
      </w:pPr>
      <w:r>
        <w:rPr>
          <w:color w:val="231F20"/>
        </w:rPr>
        <w:t>Правильная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расстановка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знаков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препинания: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точки,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вопро- сительного и восклицательного знаков в конце предложения; правильное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использование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апострофа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изученных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сокращён- ных формах глагола-связки, вспомогательного и модального глаголов (например, I’m, isn’t; don’t, doesn’t; can’t), существи- тельных в притяжательном падеже (Ann’s).</w:t>
      </w:r>
    </w:p>
    <w:p w:rsidR="00CE1600" w:rsidRDefault="00CE1600">
      <w:pPr>
        <w:spacing w:line="247" w:lineRule="auto"/>
        <w:sectPr w:rsidR="00CE1600">
          <w:pgSz w:w="7830" w:h="12020"/>
          <w:pgMar w:top="620" w:right="580" w:bottom="760" w:left="580" w:header="0" w:footer="563" w:gutter="0"/>
          <w:cols w:space="720"/>
        </w:sectPr>
      </w:pPr>
    </w:p>
    <w:p w:rsidR="00CE1600" w:rsidRDefault="00637BD4">
      <w:pPr>
        <w:pStyle w:val="6"/>
        <w:spacing w:before="74"/>
        <w:rPr>
          <w:rFonts w:ascii="Georgia" w:hAnsi="Georgia"/>
        </w:rPr>
      </w:pPr>
      <w:r>
        <w:rPr>
          <w:rFonts w:ascii="Georgia" w:hAnsi="Georgia"/>
          <w:color w:val="231F20"/>
        </w:rPr>
        <w:t>Лексическая</w:t>
      </w:r>
      <w:r>
        <w:rPr>
          <w:rFonts w:ascii="Georgia" w:hAnsi="Georgia"/>
          <w:color w:val="231F20"/>
          <w:spacing w:val="7"/>
        </w:rPr>
        <w:t xml:space="preserve"> </w:t>
      </w:r>
      <w:r>
        <w:rPr>
          <w:rFonts w:ascii="Georgia" w:hAnsi="Georgia"/>
          <w:color w:val="231F20"/>
        </w:rPr>
        <w:t>сторона</w:t>
      </w:r>
      <w:r>
        <w:rPr>
          <w:rFonts w:ascii="Georgia" w:hAnsi="Georgia"/>
          <w:color w:val="231F20"/>
          <w:spacing w:val="8"/>
        </w:rPr>
        <w:t xml:space="preserve"> </w:t>
      </w:r>
      <w:r>
        <w:rPr>
          <w:rFonts w:ascii="Georgia" w:hAnsi="Georgia"/>
          <w:color w:val="231F20"/>
          <w:spacing w:val="-4"/>
        </w:rPr>
        <w:t>речи</w:t>
      </w:r>
    </w:p>
    <w:p w:rsidR="00CE1600" w:rsidRDefault="00637BD4">
      <w:pPr>
        <w:pStyle w:val="a3"/>
        <w:spacing w:before="10" w:line="247" w:lineRule="auto"/>
        <w:ind w:right="154"/>
      </w:pPr>
      <w:r>
        <w:rPr>
          <w:color w:val="231F20"/>
          <w:w w:val="95"/>
        </w:rPr>
        <w:t>Распознавание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употребление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устной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письменной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речи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 xml:space="preserve">не </w:t>
      </w:r>
      <w:r>
        <w:rPr>
          <w:color w:val="231F20"/>
        </w:rPr>
        <w:t>менее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200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лексических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единиц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(слов,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словосочетаний,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речевых клише),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обслуживающих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ситуации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общения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рамках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темати- ческого содержания речи для 2 класса.</w:t>
      </w:r>
    </w:p>
    <w:p w:rsidR="00CE1600" w:rsidRDefault="00637BD4">
      <w:pPr>
        <w:pStyle w:val="a3"/>
        <w:spacing w:before="2" w:line="247" w:lineRule="auto"/>
      </w:pPr>
      <w:r>
        <w:rPr>
          <w:color w:val="231F20"/>
          <w:w w:val="95"/>
        </w:rPr>
        <w:t xml:space="preserve">Распознавание в устной и письменной речи интернациональ- </w:t>
      </w:r>
      <w:r>
        <w:rPr>
          <w:color w:val="231F20"/>
        </w:rPr>
        <w:t>ных слов (doctor, film) с помощью языковой догадки.</w:t>
      </w:r>
    </w:p>
    <w:p w:rsidR="00CE1600" w:rsidRDefault="00637BD4">
      <w:pPr>
        <w:pStyle w:val="6"/>
        <w:spacing w:before="6"/>
        <w:rPr>
          <w:rFonts w:ascii="Georgia" w:hAnsi="Georgia"/>
        </w:rPr>
      </w:pPr>
      <w:r>
        <w:rPr>
          <w:rFonts w:ascii="Georgia" w:hAnsi="Georgia"/>
          <w:color w:val="231F20"/>
        </w:rPr>
        <w:t>Грамматическая</w:t>
      </w:r>
      <w:r>
        <w:rPr>
          <w:rFonts w:ascii="Georgia" w:hAnsi="Georgia"/>
          <w:color w:val="231F20"/>
          <w:spacing w:val="15"/>
        </w:rPr>
        <w:t xml:space="preserve"> </w:t>
      </w:r>
      <w:r>
        <w:rPr>
          <w:rFonts w:ascii="Georgia" w:hAnsi="Georgia"/>
          <w:color w:val="231F20"/>
        </w:rPr>
        <w:t>сторона</w:t>
      </w:r>
      <w:r>
        <w:rPr>
          <w:rFonts w:ascii="Georgia" w:hAnsi="Georgia"/>
          <w:color w:val="231F20"/>
          <w:spacing w:val="15"/>
        </w:rPr>
        <w:t xml:space="preserve"> </w:t>
      </w:r>
      <w:r>
        <w:rPr>
          <w:rFonts w:ascii="Georgia" w:hAnsi="Georgia"/>
          <w:color w:val="231F20"/>
          <w:spacing w:val="-4"/>
        </w:rPr>
        <w:t>речи</w:t>
      </w:r>
    </w:p>
    <w:p w:rsidR="00CE1600" w:rsidRDefault="00637BD4">
      <w:pPr>
        <w:pStyle w:val="a3"/>
        <w:spacing w:before="10" w:line="247" w:lineRule="auto"/>
      </w:pPr>
      <w:r>
        <w:rPr>
          <w:color w:val="231F20"/>
          <w:w w:val="95"/>
        </w:rPr>
        <w:t xml:space="preserve">Распознавание в письменном и звучащем тексте и употребле- </w:t>
      </w:r>
      <w:r>
        <w:rPr>
          <w:color w:val="231F20"/>
        </w:rPr>
        <w:t>ние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устной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письменной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речи: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изученных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морфологических форм и синтаксических конструкций английского языка.</w:t>
      </w:r>
    </w:p>
    <w:p w:rsidR="00CE1600" w:rsidRDefault="00637BD4">
      <w:pPr>
        <w:pStyle w:val="a3"/>
        <w:spacing w:before="2" w:line="247" w:lineRule="auto"/>
        <w:ind w:right="154"/>
        <w:jc w:val="right"/>
      </w:pPr>
      <w:r>
        <w:rPr>
          <w:color w:val="231F20"/>
        </w:rPr>
        <w:t>Коммуникативные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типы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предложений: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повествовательные (утвердительные,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отрицательные),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вопросительные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 xml:space="preserve">(общий, </w:t>
      </w:r>
      <w:r>
        <w:rPr>
          <w:color w:val="231F20"/>
          <w:w w:val="95"/>
        </w:rPr>
        <w:t xml:space="preserve">специальный вопрос), побудительные (в утвердительной форме). </w:t>
      </w:r>
      <w:r>
        <w:rPr>
          <w:color w:val="231F20"/>
        </w:rPr>
        <w:t>Нераспространённые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распространённые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простые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предло-</w:t>
      </w:r>
    </w:p>
    <w:p w:rsidR="00CE1600" w:rsidRDefault="00637BD4">
      <w:pPr>
        <w:pStyle w:val="a3"/>
        <w:spacing w:before="2"/>
        <w:ind w:right="0" w:firstLine="0"/>
        <w:jc w:val="left"/>
      </w:pPr>
      <w:r>
        <w:rPr>
          <w:color w:val="231F20"/>
          <w:spacing w:val="-2"/>
        </w:rPr>
        <w:t>жения.</w:t>
      </w:r>
    </w:p>
    <w:p w:rsidR="00CE1600" w:rsidRDefault="00637BD4">
      <w:pPr>
        <w:pStyle w:val="a3"/>
        <w:spacing w:before="8"/>
        <w:ind w:left="383" w:right="0" w:firstLine="0"/>
      </w:pPr>
      <w:r>
        <w:rPr>
          <w:color w:val="231F20"/>
        </w:rPr>
        <w:t>Предложения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начальным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(It’s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red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ball.).</w:t>
      </w:r>
    </w:p>
    <w:p w:rsidR="00CE1600" w:rsidRPr="00C9796C" w:rsidRDefault="00637BD4">
      <w:pPr>
        <w:pStyle w:val="a3"/>
        <w:spacing w:before="8" w:line="247" w:lineRule="auto"/>
        <w:ind w:right="153"/>
        <w:rPr>
          <w:lang w:val="en-US"/>
        </w:rPr>
      </w:pPr>
      <w:r>
        <w:rPr>
          <w:color w:val="231F20"/>
        </w:rPr>
        <w:t>Предложения</w:t>
      </w:r>
      <w:r w:rsidRPr="00C9796C">
        <w:rPr>
          <w:color w:val="231F20"/>
          <w:lang w:val="en-US"/>
        </w:rPr>
        <w:t xml:space="preserve"> </w:t>
      </w:r>
      <w:r>
        <w:rPr>
          <w:color w:val="231F20"/>
        </w:rPr>
        <w:t>с</w:t>
      </w:r>
      <w:r w:rsidRPr="00C9796C">
        <w:rPr>
          <w:color w:val="231F20"/>
          <w:lang w:val="en-US"/>
        </w:rPr>
        <w:t xml:space="preserve"> </w:t>
      </w:r>
      <w:r>
        <w:rPr>
          <w:color w:val="231F20"/>
        </w:rPr>
        <w:t>начальным</w:t>
      </w:r>
      <w:r w:rsidRPr="00C9796C">
        <w:rPr>
          <w:color w:val="231F20"/>
          <w:lang w:val="en-US"/>
        </w:rPr>
        <w:t xml:space="preserve"> There + to be </w:t>
      </w:r>
      <w:r>
        <w:rPr>
          <w:color w:val="231F20"/>
        </w:rPr>
        <w:t>в</w:t>
      </w:r>
      <w:r w:rsidRPr="00C9796C">
        <w:rPr>
          <w:color w:val="231F20"/>
          <w:lang w:val="en-US"/>
        </w:rPr>
        <w:t xml:space="preserve"> Present Simple Tense (There is a cat in the room. Is there a cat in the room? — Yes, there is./No, there isn’t. There are four pens on the table. Are there four pens on the table? — Yes, there are./No, there aren’t. How many pens are there on the table? — There are four </w:t>
      </w:r>
      <w:r w:rsidRPr="00C9796C">
        <w:rPr>
          <w:color w:val="231F20"/>
          <w:spacing w:val="-2"/>
          <w:lang w:val="en-US"/>
        </w:rPr>
        <w:t>pens.).</w:t>
      </w:r>
    </w:p>
    <w:p w:rsidR="00CE1600" w:rsidRPr="00C9796C" w:rsidRDefault="00637BD4">
      <w:pPr>
        <w:pStyle w:val="a3"/>
        <w:spacing w:before="3" w:line="247" w:lineRule="auto"/>
        <w:ind w:right="154"/>
        <w:rPr>
          <w:lang w:val="en-US"/>
        </w:rPr>
      </w:pPr>
      <w:r>
        <w:rPr>
          <w:color w:val="231F20"/>
        </w:rPr>
        <w:t>Предложения</w:t>
      </w:r>
      <w:r w:rsidRPr="00C9796C">
        <w:rPr>
          <w:color w:val="231F20"/>
          <w:spacing w:val="-8"/>
          <w:lang w:val="en-US"/>
        </w:rPr>
        <w:t xml:space="preserve"> </w:t>
      </w:r>
      <w:r>
        <w:rPr>
          <w:color w:val="231F20"/>
        </w:rPr>
        <w:t>с</w:t>
      </w:r>
      <w:r w:rsidRPr="00C9796C">
        <w:rPr>
          <w:color w:val="231F20"/>
          <w:spacing w:val="-8"/>
          <w:lang w:val="en-US"/>
        </w:rPr>
        <w:t xml:space="preserve"> </w:t>
      </w:r>
      <w:r>
        <w:rPr>
          <w:color w:val="231F20"/>
        </w:rPr>
        <w:t>простым</w:t>
      </w:r>
      <w:r w:rsidRPr="00C9796C">
        <w:rPr>
          <w:color w:val="231F20"/>
          <w:spacing w:val="-8"/>
          <w:lang w:val="en-US"/>
        </w:rPr>
        <w:t xml:space="preserve"> </w:t>
      </w:r>
      <w:r>
        <w:rPr>
          <w:color w:val="231F20"/>
        </w:rPr>
        <w:t>глагольным</w:t>
      </w:r>
      <w:r w:rsidRPr="00C9796C">
        <w:rPr>
          <w:color w:val="231F20"/>
          <w:spacing w:val="-8"/>
          <w:lang w:val="en-US"/>
        </w:rPr>
        <w:t xml:space="preserve"> </w:t>
      </w:r>
      <w:r>
        <w:rPr>
          <w:color w:val="231F20"/>
        </w:rPr>
        <w:t>сказуемым</w:t>
      </w:r>
      <w:r w:rsidRPr="00C9796C">
        <w:rPr>
          <w:color w:val="231F20"/>
          <w:spacing w:val="-8"/>
          <w:lang w:val="en-US"/>
        </w:rPr>
        <w:t xml:space="preserve"> </w:t>
      </w:r>
      <w:r w:rsidRPr="00C9796C">
        <w:rPr>
          <w:color w:val="231F20"/>
          <w:lang w:val="en-US"/>
        </w:rPr>
        <w:t>(They</w:t>
      </w:r>
      <w:r w:rsidRPr="00C9796C">
        <w:rPr>
          <w:color w:val="231F20"/>
          <w:spacing w:val="-8"/>
          <w:lang w:val="en-US"/>
        </w:rPr>
        <w:t xml:space="preserve"> </w:t>
      </w:r>
      <w:r w:rsidRPr="00C9796C">
        <w:rPr>
          <w:color w:val="231F20"/>
          <w:lang w:val="en-US"/>
        </w:rPr>
        <w:t>live</w:t>
      </w:r>
      <w:r w:rsidRPr="00C9796C">
        <w:rPr>
          <w:color w:val="231F20"/>
          <w:spacing w:val="-8"/>
          <w:lang w:val="en-US"/>
        </w:rPr>
        <w:t xml:space="preserve"> </w:t>
      </w:r>
      <w:r w:rsidRPr="00C9796C">
        <w:rPr>
          <w:color w:val="231F20"/>
          <w:lang w:val="en-US"/>
        </w:rPr>
        <w:t xml:space="preserve">in </w:t>
      </w:r>
      <w:r w:rsidRPr="00C9796C">
        <w:rPr>
          <w:color w:val="231F20"/>
          <w:w w:val="95"/>
          <w:lang w:val="en-US"/>
        </w:rPr>
        <w:t xml:space="preserve">the country.), </w:t>
      </w:r>
      <w:r>
        <w:rPr>
          <w:color w:val="231F20"/>
          <w:w w:val="95"/>
        </w:rPr>
        <w:t>составным</w:t>
      </w:r>
      <w:r w:rsidRPr="00C9796C">
        <w:rPr>
          <w:color w:val="231F20"/>
          <w:w w:val="95"/>
          <w:lang w:val="en-US"/>
        </w:rPr>
        <w:t xml:space="preserve"> </w:t>
      </w:r>
      <w:r>
        <w:rPr>
          <w:color w:val="231F20"/>
          <w:w w:val="95"/>
        </w:rPr>
        <w:t>именным</w:t>
      </w:r>
      <w:r w:rsidRPr="00C9796C">
        <w:rPr>
          <w:color w:val="231F20"/>
          <w:w w:val="95"/>
          <w:lang w:val="en-US"/>
        </w:rPr>
        <w:t xml:space="preserve"> </w:t>
      </w:r>
      <w:r>
        <w:rPr>
          <w:color w:val="231F20"/>
          <w:w w:val="95"/>
        </w:rPr>
        <w:t>сказуемым</w:t>
      </w:r>
      <w:r w:rsidRPr="00C9796C">
        <w:rPr>
          <w:color w:val="231F20"/>
          <w:w w:val="95"/>
          <w:lang w:val="en-US"/>
        </w:rPr>
        <w:t xml:space="preserve"> (The box is small.)</w:t>
      </w:r>
      <w:r w:rsidRPr="00C9796C">
        <w:rPr>
          <w:color w:val="231F20"/>
          <w:spacing w:val="40"/>
          <w:lang w:val="en-US"/>
        </w:rPr>
        <w:t xml:space="preserve"> </w:t>
      </w:r>
      <w:r>
        <w:rPr>
          <w:color w:val="231F20"/>
        </w:rPr>
        <w:t>и</w:t>
      </w:r>
      <w:r w:rsidRPr="00C9796C">
        <w:rPr>
          <w:color w:val="231F20"/>
          <w:lang w:val="en-US"/>
        </w:rPr>
        <w:t xml:space="preserve"> </w:t>
      </w:r>
      <w:r>
        <w:rPr>
          <w:color w:val="231F20"/>
        </w:rPr>
        <w:t>составным</w:t>
      </w:r>
      <w:r w:rsidRPr="00C9796C">
        <w:rPr>
          <w:color w:val="231F20"/>
          <w:lang w:val="en-US"/>
        </w:rPr>
        <w:t xml:space="preserve"> </w:t>
      </w:r>
      <w:r>
        <w:rPr>
          <w:color w:val="231F20"/>
        </w:rPr>
        <w:t>глагольным</w:t>
      </w:r>
      <w:r w:rsidRPr="00C9796C">
        <w:rPr>
          <w:color w:val="231F20"/>
          <w:lang w:val="en-US"/>
        </w:rPr>
        <w:t xml:space="preserve"> </w:t>
      </w:r>
      <w:r>
        <w:rPr>
          <w:color w:val="231F20"/>
        </w:rPr>
        <w:t>сказуемым</w:t>
      </w:r>
      <w:r w:rsidRPr="00C9796C">
        <w:rPr>
          <w:color w:val="231F20"/>
          <w:lang w:val="en-US"/>
        </w:rPr>
        <w:t xml:space="preserve"> (I like to play with my cat. She can play the piano.).</w:t>
      </w:r>
    </w:p>
    <w:p w:rsidR="00CE1600" w:rsidRPr="00C9796C" w:rsidRDefault="00637BD4">
      <w:pPr>
        <w:pStyle w:val="a3"/>
        <w:spacing w:before="3" w:line="247" w:lineRule="auto"/>
        <w:rPr>
          <w:lang w:val="en-US"/>
        </w:rPr>
      </w:pPr>
      <w:r>
        <w:rPr>
          <w:color w:val="231F20"/>
          <w:spacing w:val="-2"/>
        </w:rPr>
        <w:t>Предложения</w:t>
      </w:r>
      <w:r w:rsidRPr="00C9796C">
        <w:rPr>
          <w:color w:val="231F20"/>
          <w:spacing w:val="-9"/>
          <w:lang w:val="en-US"/>
        </w:rPr>
        <w:t xml:space="preserve"> </w:t>
      </w:r>
      <w:r>
        <w:rPr>
          <w:color w:val="231F20"/>
          <w:spacing w:val="-2"/>
        </w:rPr>
        <w:t>с</w:t>
      </w:r>
      <w:r w:rsidRPr="00C9796C">
        <w:rPr>
          <w:color w:val="231F20"/>
          <w:spacing w:val="-9"/>
          <w:lang w:val="en-US"/>
        </w:rPr>
        <w:t xml:space="preserve"> </w:t>
      </w:r>
      <w:r>
        <w:rPr>
          <w:color w:val="231F20"/>
          <w:spacing w:val="-2"/>
        </w:rPr>
        <w:t>глаголом</w:t>
      </w:r>
      <w:r w:rsidRPr="00C9796C">
        <w:rPr>
          <w:color w:val="231F20"/>
          <w:spacing w:val="-2"/>
          <w:lang w:val="en-US"/>
        </w:rPr>
        <w:t>-</w:t>
      </w:r>
      <w:r>
        <w:rPr>
          <w:color w:val="231F20"/>
          <w:spacing w:val="-2"/>
        </w:rPr>
        <w:t>связкой</w:t>
      </w:r>
      <w:r w:rsidRPr="00C9796C">
        <w:rPr>
          <w:color w:val="231F20"/>
          <w:spacing w:val="-9"/>
          <w:lang w:val="en-US"/>
        </w:rPr>
        <w:t xml:space="preserve"> </w:t>
      </w:r>
      <w:r w:rsidRPr="00C9796C">
        <w:rPr>
          <w:color w:val="231F20"/>
          <w:spacing w:val="-2"/>
          <w:lang w:val="en-US"/>
        </w:rPr>
        <w:t>to</w:t>
      </w:r>
      <w:r w:rsidRPr="00C9796C">
        <w:rPr>
          <w:color w:val="231F20"/>
          <w:spacing w:val="-9"/>
          <w:lang w:val="en-US"/>
        </w:rPr>
        <w:t xml:space="preserve"> </w:t>
      </w:r>
      <w:r w:rsidRPr="00C9796C">
        <w:rPr>
          <w:color w:val="231F20"/>
          <w:spacing w:val="-2"/>
          <w:lang w:val="en-US"/>
        </w:rPr>
        <w:t>be</w:t>
      </w:r>
      <w:r w:rsidRPr="00C9796C">
        <w:rPr>
          <w:color w:val="231F20"/>
          <w:spacing w:val="-9"/>
          <w:lang w:val="en-US"/>
        </w:rPr>
        <w:t xml:space="preserve"> </w:t>
      </w:r>
      <w:r>
        <w:rPr>
          <w:color w:val="231F20"/>
          <w:spacing w:val="-2"/>
        </w:rPr>
        <w:t>в</w:t>
      </w:r>
      <w:r w:rsidRPr="00C9796C">
        <w:rPr>
          <w:color w:val="231F20"/>
          <w:spacing w:val="-9"/>
          <w:lang w:val="en-US"/>
        </w:rPr>
        <w:t xml:space="preserve"> </w:t>
      </w:r>
      <w:r w:rsidRPr="00C9796C">
        <w:rPr>
          <w:color w:val="231F20"/>
          <w:spacing w:val="-2"/>
          <w:lang w:val="en-US"/>
        </w:rPr>
        <w:t>Present</w:t>
      </w:r>
      <w:r w:rsidRPr="00C9796C">
        <w:rPr>
          <w:color w:val="231F20"/>
          <w:spacing w:val="-9"/>
          <w:lang w:val="en-US"/>
        </w:rPr>
        <w:t xml:space="preserve"> </w:t>
      </w:r>
      <w:r w:rsidRPr="00C9796C">
        <w:rPr>
          <w:color w:val="231F20"/>
          <w:spacing w:val="-2"/>
          <w:lang w:val="en-US"/>
        </w:rPr>
        <w:t>Simple</w:t>
      </w:r>
      <w:r w:rsidRPr="00C9796C">
        <w:rPr>
          <w:color w:val="231F20"/>
          <w:spacing w:val="-9"/>
          <w:lang w:val="en-US"/>
        </w:rPr>
        <w:t xml:space="preserve"> </w:t>
      </w:r>
      <w:r w:rsidRPr="00C9796C">
        <w:rPr>
          <w:color w:val="231F20"/>
          <w:spacing w:val="-2"/>
          <w:lang w:val="en-US"/>
        </w:rPr>
        <w:t xml:space="preserve">Tense </w:t>
      </w:r>
      <w:r w:rsidRPr="00C9796C">
        <w:rPr>
          <w:color w:val="231F20"/>
          <w:lang w:val="en-US"/>
        </w:rPr>
        <w:t>(My father is a doctor. Is it a red ball? — Yes, it is./No, it isn’t. )</w:t>
      </w:r>
    </w:p>
    <w:p w:rsidR="00CE1600" w:rsidRDefault="00637BD4">
      <w:pPr>
        <w:pStyle w:val="a3"/>
        <w:spacing w:before="1" w:line="247" w:lineRule="auto"/>
        <w:ind w:right="154"/>
      </w:pPr>
      <w:r>
        <w:rPr>
          <w:color w:val="231F20"/>
        </w:rPr>
        <w:t>Предложения с краткими глагольными формами (She can’t swim. I don’t like porridge.).</w:t>
      </w:r>
    </w:p>
    <w:p w:rsidR="00CE1600" w:rsidRDefault="00637BD4">
      <w:pPr>
        <w:pStyle w:val="a3"/>
        <w:spacing w:before="1" w:line="247" w:lineRule="auto"/>
        <w:ind w:right="154"/>
      </w:pPr>
      <w:r>
        <w:rPr>
          <w:color w:val="231F20"/>
          <w:spacing w:val="-2"/>
        </w:rPr>
        <w:t>Побудительные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предложения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утвердительной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форме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 xml:space="preserve">(Come </w:t>
      </w:r>
      <w:r>
        <w:rPr>
          <w:color w:val="231F20"/>
        </w:rPr>
        <w:t>in,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please.).</w:t>
      </w:r>
    </w:p>
    <w:p w:rsidR="00CE1600" w:rsidRDefault="00637BD4">
      <w:pPr>
        <w:pStyle w:val="a3"/>
        <w:spacing w:before="1" w:line="247" w:lineRule="auto"/>
        <w:ind w:right="154"/>
      </w:pPr>
      <w:r>
        <w:rPr>
          <w:color w:val="231F20"/>
        </w:rPr>
        <w:t>Глаголы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Present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Simple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Tense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повествовательных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(утвер- дительных и отрицательных) и вопросительных (общий и специальный вопросы) предложениях.</w:t>
      </w:r>
    </w:p>
    <w:p w:rsidR="00CE1600" w:rsidRPr="00C9796C" w:rsidRDefault="00637BD4">
      <w:pPr>
        <w:pStyle w:val="a3"/>
        <w:spacing w:before="2" w:line="247" w:lineRule="auto"/>
        <w:ind w:right="154"/>
        <w:rPr>
          <w:lang w:val="en-US"/>
        </w:rPr>
      </w:pPr>
      <w:r>
        <w:rPr>
          <w:color w:val="231F20"/>
          <w:w w:val="105"/>
        </w:rPr>
        <w:t>Глагольная</w:t>
      </w:r>
      <w:r w:rsidRPr="00C9796C">
        <w:rPr>
          <w:color w:val="231F20"/>
          <w:spacing w:val="-11"/>
          <w:w w:val="105"/>
          <w:lang w:val="en-US"/>
        </w:rPr>
        <w:t xml:space="preserve"> </w:t>
      </w:r>
      <w:r>
        <w:rPr>
          <w:color w:val="231F20"/>
          <w:w w:val="105"/>
        </w:rPr>
        <w:t>конструкция</w:t>
      </w:r>
      <w:r w:rsidRPr="00C9796C">
        <w:rPr>
          <w:color w:val="231F20"/>
          <w:spacing w:val="-11"/>
          <w:w w:val="105"/>
          <w:lang w:val="en-US"/>
        </w:rPr>
        <w:t xml:space="preserve"> </w:t>
      </w:r>
      <w:r w:rsidRPr="00C9796C">
        <w:rPr>
          <w:color w:val="231F20"/>
          <w:w w:val="105"/>
          <w:lang w:val="en-US"/>
        </w:rPr>
        <w:t>have</w:t>
      </w:r>
      <w:r w:rsidRPr="00C9796C">
        <w:rPr>
          <w:color w:val="231F20"/>
          <w:spacing w:val="-11"/>
          <w:w w:val="105"/>
          <w:lang w:val="en-US"/>
        </w:rPr>
        <w:t xml:space="preserve"> </w:t>
      </w:r>
      <w:r w:rsidRPr="00C9796C">
        <w:rPr>
          <w:color w:val="231F20"/>
          <w:w w:val="105"/>
          <w:lang w:val="en-US"/>
        </w:rPr>
        <w:t>got</w:t>
      </w:r>
      <w:r w:rsidRPr="00C9796C">
        <w:rPr>
          <w:color w:val="231F20"/>
          <w:spacing w:val="-11"/>
          <w:w w:val="105"/>
          <w:lang w:val="en-US"/>
        </w:rPr>
        <w:t xml:space="preserve"> </w:t>
      </w:r>
      <w:r w:rsidRPr="00C9796C">
        <w:rPr>
          <w:color w:val="231F20"/>
          <w:w w:val="105"/>
          <w:lang w:val="en-US"/>
        </w:rPr>
        <w:t>(I’ve</w:t>
      </w:r>
      <w:r w:rsidRPr="00C9796C">
        <w:rPr>
          <w:color w:val="231F20"/>
          <w:spacing w:val="-11"/>
          <w:w w:val="105"/>
          <w:lang w:val="en-US"/>
        </w:rPr>
        <w:t xml:space="preserve"> </w:t>
      </w:r>
      <w:r w:rsidRPr="00C9796C">
        <w:rPr>
          <w:color w:val="231F20"/>
          <w:w w:val="105"/>
          <w:lang w:val="en-US"/>
        </w:rPr>
        <w:t>got</w:t>
      </w:r>
      <w:r w:rsidRPr="00C9796C">
        <w:rPr>
          <w:color w:val="231F20"/>
          <w:spacing w:val="-11"/>
          <w:w w:val="105"/>
          <w:lang w:val="en-US"/>
        </w:rPr>
        <w:t xml:space="preserve"> </w:t>
      </w:r>
      <w:r w:rsidRPr="00C9796C">
        <w:rPr>
          <w:color w:val="231F20"/>
          <w:w w:val="105"/>
          <w:lang w:val="en-US"/>
        </w:rPr>
        <w:t>a</w:t>
      </w:r>
      <w:r w:rsidRPr="00C9796C">
        <w:rPr>
          <w:color w:val="231F20"/>
          <w:spacing w:val="-11"/>
          <w:w w:val="105"/>
          <w:lang w:val="en-US"/>
        </w:rPr>
        <w:t xml:space="preserve"> </w:t>
      </w:r>
      <w:r w:rsidRPr="00C9796C">
        <w:rPr>
          <w:color w:val="231F20"/>
          <w:w w:val="105"/>
          <w:lang w:val="en-US"/>
        </w:rPr>
        <w:t>cat.</w:t>
      </w:r>
      <w:r w:rsidRPr="00C9796C">
        <w:rPr>
          <w:color w:val="231F20"/>
          <w:spacing w:val="-11"/>
          <w:w w:val="105"/>
          <w:lang w:val="en-US"/>
        </w:rPr>
        <w:t xml:space="preserve"> </w:t>
      </w:r>
      <w:r w:rsidRPr="00C9796C">
        <w:rPr>
          <w:color w:val="231F20"/>
          <w:w w:val="105"/>
          <w:lang w:val="en-US"/>
        </w:rPr>
        <w:t xml:space="preserve">He’s/She’s </w:t>
      </w:r>
      <w:r w:rsidRPr="00C9796C">
        <w:rPr>
          <w:color w:val="231F20"/>
          <w:spacing w:val="-2"/>
          <w:w w:val="105"/>
          <w:lang w:val="en-US"/>
        </w:rPr>
        <w:t>got</w:t>
      </w:r>
      <w:r w:rsidRPr="00C9796C">
        <w:rPr>
          <w:color w:val="231F20"/>
          <w:spacing w:val="-15"/>
          <w:w w:val="105"/>
          <w:lang w:val="en-US"/>
        </w:rPr>
        <w:t xml:space="preserve"> </w:t>
      </w:r>
      <w:r w:rsidRPr="00C9796C">
        <w:rPr>
          <w:color w:val="231F20"/>
          <w:spacing w:val="-2"/>
          <w:w w:val="105"/>
          <w:lang w:val="en-US"/>
        </w:rPr>
        <w:t>a</w:t>
      </w:r>
      <w:r w:rsidRPr="00C9796C">
        <w:rPr>
          <w:color w:val="231F20"/>
          <w:spacing w:val="-15"/>
          <w:w w:val="105"/>
          <w:lang w:val="en-US"/>
        </w:rPr>
        <w:t xml:space="preserve"> </w:t>
      </w:r>
      <w:r w:rsidRPr="00C9796C">
        <w:rPr>
          <w:color w:val="231F20"/>
          <w:spacing w:val="-2"/>
          <w:w w:val="105"/>
          <w:lang w:val="en-US"/>
        </w:rPr>
        <w:t>cat.</w:t>
      </w:r>
      <w:r w:rsidRPr="00C9796C">
        <w:rPr>
          <w:color w:val="231F20"/>
          <w:spacing w:val="-15"/>
          <w:w w:val="105"/>
          <w:lang w:val="en-US"/>
        </w:rPr>
        <w:t xml:space="preserve"> </w:t>
      </w:r>
      <w:r w:rsidRPr="00C9796C">
        <w:rPr>
          <w:color w:val="231F20"/>
          <w:spacing w:val="-2"/>
          <w:w w:val="105"/>
          <w:lang w:val="en-US"/>
        </w:rPr>
        <w:t>Have</w:t>
      </w:r>
      <w:r w:rsidRPr="00C9796C">
        <w:rPr>
          <w:color w:val="231F20"/>
          <w:spacing w:val="-15"/>
          <w:w w:val="105"/>
          <w:lang w:val="en-US"/>
        </w:rPr>
        <w:t xml:space="preserve"> </w:t>
      </w:r>
      <w:r w:rsidRPr="00C9796C">
        <w:rPr>
          <w:color w:val="231F20"/>
          <w:spacing w:val="-2"/>
          <w:w w:val="105"/>
          <w:lang w:val="en-US"/>
        </w:rPr>
        <w:t>you</w:t>
      </w:r>
      <w:r w:rsidRPr="00C9796C">
        <w:rPr>
          <w:color w:val="231F20"/>
          <w:spacing w:val="-14"/>
          <w:w w:val="105"/>
          <w:lang w:val="en-US"/>
        </w:rPr>
        <w:t xml:space="preserve"> </w:t>
      </w:r>
      <w:r w:rsidRPr="00C9796C">
        <w:rPr>
          <w:color w:val="231F20"/>
          <w:spacing w:val="-2"/>
          <w:w w:val="105"/>
          <w:lang w:val="en-US"/>
        </w:rPr>
        <w:t>got</w:t>
      </w:r>
      <w:r w:rsidRPr="00C9796C">
        <w:rPr>
          <w:color w:val="231F20"/>
          <w:spacing w:val="-15"/>
          <w:w w:val="105"/>
          <w:lang w:val="en-US"/>
        </w:rPr>
        <w:t xml:space="preserve"> </w:t>
      </w:r>
      <w:r w:rsidRPr="00C9796C">
        <w:rPr>
          <w:color w:val="231F20"/>
          <w:spacing w:val="-2"/>
          <w:w w:val="105"/>
          <w:lang w:val="en-US"/>
        </w:rPr>
        <w:t>a</w:t>
      </w:r>
      <w:r w:rsidRPr="00C9796C">
        <w:rPr>
          <w:color w:val="231F20"/>
          <w:spacing w:val="-15"/>
          <w:w w:val="105"/>
          <w:lang w:val="en-US"/>
        </w:rPr>
        <w:t xml:space="preserve"> </w:t>
      </w:r>
      <w:r w:rsidRPr="00C9796C">
        <w:rPr>
          <w:color w:val="231F20"/>
          <w:spacing w:val="-2"/>
          <w:w w:val="105"/>
          <w:lang w:val="en-US"/>
        </w:rPr>
        <w:t>cat?</w:t>
      </w:r>
      <w:r w:rsidRPr="00C9796C">
        <w:rPr>
          <w:color w:val="231F20"/>
          <w:spacing w:val="-15"/>
          <w:w w:val="105"/>
          <w:lang w:val="en-US"/>
        </w:rPr>
        <w:t xml:space="preserve"> </w:t>
      </w:r>
      <w:r w:rsidRPr="00C9796C">
        <w:rPr>
          <w:color w:val="231F20"/>
          <w:spacing w:val="-2"/>
          <w:w w:val="105"/>
          <w:lang w:val="en-US"/>
        </w:rPr>
        <w:t>—</w:t>
      </w:r>
      <w:r w:rsidRPr="00C9796C">
        <w:rPr>
          <w:color w:val="231F20"/>
          <w:spacing w:val="-15"/>
          <w:w w:val="105"/>
          <w:lang w:val="en-US"/>
        </w:rPr>
        <w:t xml:space="preserve"> </w:t>
      </w:r>
      <w:r w:rsidRPr="00C9796C">
        <w:rPr>
          <w:color w:val="231F20"/>
          <w:spacing w:val="-2"/>
          <w:w w:val="105"/>
          <w:lang w:val="en-US"/>
        </w:rPr>
        <w:t>Yes,</w:t>
      </w:r>
      <w:r w:rsidRPr="00C9796C">
        <w:rPr>
          <w:color w:val="231F20"/>
          <w:spacing w:val="-14"/>
          <w:w w:val="105"/>
          <w:lang w:val="en-US"/>
        </w:rPr>
        <w:t xml:space="preserve"> </w:t>
      </w:r>
      <w:r w:rsidRPr="00C9796C">
        <w:rPr>
          <w:color w:val="231F20"/>
          <w:spacing w:val="-2"/>
          <w:w w:val="105"/>
          <w:lang w:val="en-US"/>
        </w:rPr>
        <w:t>I</w:t>
      </w:r>
      <w:r w:rsidRPr="00C9796C">
        <w:rPr>
          <w:color w:val="231F20"/>
          <w:spacing w:val="-15"/>
          <w:w w:val="105"/>
          <w:lang w:val="en-US"/>
        </w:rPr>
        <w:t xml:space="preserve"> </w:t>
      </w:r>
      <w:r w:rsidRPr="00C9796C">
        <w:rPr>
          <w:color w:val="231F20"/>
          <w:spacing w:val="-2"/>
          <w:w w:val="105"/>
          <w:lang w:val="en-US"/>
        </w:rPr>
        <w:t>have./No,</w:t>
      </w:r>
      <w:r w:rsidRPr="00C9796C">
        <w:rPr>
          <w:color w:val="231F20"/>
          <w:spacing w:val="-15"/>
          <w:w w:val="105"/>
          <w:lang w:val="en-US"/>
        </w:rPr>
        <w:t xml:space="preserve"> </w:t>
      </w:r>
      <w:r w:rsidRPr="00C9796C">
        <w:rPr>
          <w:color w:val="231F20"/>
          <w:spacing w:val="-2"/>
          <w:w w:val="105"/>
          <w:lang w:val="en-US"/>
        </w:rPr>
        <w:t>I</w:t>
      </w:r>
      <w:r w:rsidRPr="00C9796C">
        <w:rPr>
          <w:color w:val="231F20"/>
          <w:spacing w:val="-15"/>
          <w:w w:val="105"/>
          <w:lang w:val="en-US"/>
        </w:rPr>
        <w:t xml:space="preserve"> </w:t>
      </w:r>
      <w:r w:rsidRPr="00C9796C">
        <w:rPr>
          <w:color w:val="231F20"/>
          <w:spacing w:val="-2"/>
          <w:w w:val="105"/>
          <w:lang w:val="en-US"/>
        </w:rPr>
        <w:t>haven’t.</w:t>
      </w:r>
      <w:r w:rsidRPr="00C9796C">
        <w:rPr>
          <w:color w:val="231F20"/>
          <w:spacing w:val="-15"/>
          <w:w w:val="105"/>
          <w:lang w:val="en-US"/>
        </w:rPr>
        <w:t xml:space="preserve"> </w:t>
      </w:r>
      <w:r w:rsidRPr="00C9796C">
        <w:rPr>
          <w:color w:val="231F20"/>
          <w:spacing w:val="-2"/>
          <w:w w:val="105"/>
          <w:lang w:val="en-US"/>
        </w:rPr>
        <w:t xml:space="preserve">What </w:t>
      </w:r>
      <w:r w:rsidRPr="00C9796C">
        <w:rPr>
          <w:color w:val="231F20"/>
          <w:w w:val="105"/>
          <w:lang w:val="en-US"/>
        </w:rPr>
        <w:t>have you got?).</w:t>
      </w:r>
    </w:p>
    <w:p w:rsidR="00CE1600" w:rsidRDefault="00637BD4">
      <w:pPr>
        <w:pStyle w:val="a3"/>
        <w:spacing w:before="2" w:line="247" w:lineRule="auto"/>
        <w:ind w:right="154"/>
      </w:pPr>
      <w:r>
        <w:rPr>
          <w:color w:val="231F20"/>
        </w:rPr>
        <w:t>Модальный глагол can: для выражения умения (I can play tennis.)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отсутствия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умения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(I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can’t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play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chess.);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получения разрешения (Can I go out?).</w:t>
      </w:r>
    </w:p>
    <w:p w:rsidR="00CE1600" w:rsidRDefault="00CE1600">
      <w:pPr>
        <w:spacing w:line="247" w:lineRule="auto"/>
        <w:sectPr w:rsidR="00CE1600">
          <w:pgSz w:w="7830" w:h="12020"/>
          <w:pgMar w:top="620" w:right="580" w:bottom="760" w:left="580" w:header="0" w:footer="563" w:gutter="0"/>
          <w:cols w:space="720"/>
        </w:sectPr>
      </w:pPr>
    </w:p>
    <w:p w:rsidR="00CE1600" w:rsidRDefault="00637BD4">
      <w:pPr>
        <w:pStyle w:val="a3"/>
        <w:spacing w:before="68" w:line="242" w:lineRule="auto"/>
      </w:pPr>
      <w:r>
        <w:rPr>
          <w:color w:val="231F20"/>
          <w:spacing w:val="-2"/>
        </w:rPr>
        <w:t>Определённый,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неопределённый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нулевой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артикли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c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 xml:space="preserve">имена- </w:t>
      </w:r>
      <w:r>
        <w:rPr>
          <w:color w:val="231F20"/>
        </w:rPr>
        <w:t>ми существительными (наиболее распространённые случаи).</w:t>
      </w:r>
    </w:p>
    <w:p w:rsidR="00CE1600" w:rsidRDefault="00637BD4">
      <w:pPr>
        <w:pStyle w:val="a3"/>
        <w:spacing w:line="242" w:lineRule="auto"/>
        <w:ind w:right="154"/>
      </w:pPr>
      <w:r>
        <w:rPr>
          <w:color w:val="231F20"/>
          <w:w w:val="95"/>
        </w:rPr>
        <w:t xml:space="preserve">Существительные во множественном числе, образованные по </w:t>
      </w:r>
      <w:r>
        <w:rPr>
          <w:color w:val="231F20"/>
        </w:rPr>
        <w:t>правилу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исключения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(a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book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books;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man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men).</w:t>
      </w:r>
    </w:p>
    <w:p w:rsidR="00CE1600" w:rsidRDefault="00637BD4">
      <w:pPr>
        <w:pStyle w:val="a3"/>
        <w:spacing w:line="242" w:lineRule="auto"/>
      </w:pPr>
      <w:r>
        <w:rPr>
          <w:color w:val="231F20"/>
        </w:rPr>
        <w:t>Личные</w:t>
      </w:r>
      <w:r w:rsidRPr="00C9796C">
        <w:rPr>
          <w:color w:val="231F20"/>
          <w:lang w:val="en-US"/>
        </w:rPr>
        <w:t xml:space="preserve"> </w:t>
      </w:r>
      <w:r>
        <w:rPr>
          <w:color w:val="231F20"/>
        </w:rPr>
        <w:t>местоимения</w:t>
      </w:r>
      <w:r w:rsidRPr="00C9796C">
        <w:rPr>
          <w:color w:val="231F20"/>
          <w:lang w:val="en-US"/>
        </w:rPr>
        <w:t xml:space="preserve"> (I, you, he/she/it, we, they). </w:t>
      </w:r>
      <w:r>
        <w:rPr>
          <w:color w:val="231F20"/>
        </w:rPr>
        <w:t>Притяжа</w:t>
      </w:r>
      <w:r w:rsidRPr="00C9796C">
        <w:rPr>
          <w:color w:val="231F20"/>
          <w:lang w:val="en-US"/>
        </w:rPr>
        <w:t xml:space="preserve">- </w:t>
      </w:r>
      <w:r>
        <w:rPr>
          <w:color w:val="231F20"/>
        </w:rPr>
        <w:t>тельные</w:t>
      </w:r>
      <w:r w:rsidRPr="00C9796C">
        <w:rPr>
          <w:color w:val="231F20"/>
          <w:spacing w:val="-4"/>
          <w:lang w:val="en-US"/>
        </w:rPr>
        <w:t xml:space="preserve"> </w:t>
      </w:r>
      <w:r>
        <w:rPr>
          <w:color w:val="231F20"/>
        </w:rPr>
        <w:t>местоимения</w:t>
      </w:r>
      <w:r w:rsidRPr="00C9796C">
        <w:rPr>
          <w:color w:val="231F20"/>
          <w:spacing w:val="-4"/>
          <w:lang w:val="en-US"/>
        </w:rPr>
        <w:t xml:space="preserve"> </w:t>
      </w:r>
      <w:r w:rsidRPr="00C9796C">
        <w:rPr>
          <w:color w:val="231F20"/>
          <w:lang w:val="en-US"/>
        </w:rPr>
        <w:t>(my,</w:t>
      </w:r>
      <w:r w:rsidRPr="00C9796C">
        <w:rPr>
          <w:color w:val="231F20"/>
          <w:spacing w:val="-4"/>
          <w:lang w:val="en-US"/>
        </w:rPr>
        <w:t xml:space="preserve"> </w:t>
      </w:r>
      <w:r w:rsidRPr="00C9796C">
        <w:rPr>
          <w:color w:val="231F20"/>
          <w:lang w:val="en-US"/>
        </w:rPr>
        <w:t>your,</w:t>
      </w:r>
      <w:r w:rsidRPr="00C9796C">
        <w:rPr>
          <w:color w:val="231F20"/>
          <w:spacing w:val="-4"/>
          <w:lang w:val="en-US"/>
        </w:rPr>
        <w:t xml:space="preserve"> </w:t>
      </w:r>
      <w:r w:rsidRPr="00C9796C">
        <w:rPr>
          <w:color w:val="231F20"/>
          <w:lang w:val="en-US"/>
        </w:rPr>
        <w:t>his/her/its,</w:t>
      </w:r>
      <w:r w:rsidRPr="00C9796C">
        <w:rPr>
          <w:color w:val="231F20"/>
          <w:spacing w:val="-4"/>
          <w:lang w:val="en-US"/>
        </w:rPr>
        <w:t xml:space="preserve"> </w:t>
      </w:r>
      <w:r w:rsidRPr="00C9796C">
        <w:rPr>
          <w:color w:val="231F20"/>
          <w:lang w:val="en-US"/>
        </w:rPr>
        <w:t>our,</w:t>
      </w:r>
      <w:r w:rsidRPr="00C9796C">
        <w:rPr>
          <w:color w:val="231F20"/>
          <w:spacing w:val="-4"/>
          <w:lang w:val="en-US"/>
        </w:rPr>
        <w:t xml:space="preserve"> </w:t>
      </w:r>
      <w:r w:rsidRPr="00C9796C">
        <w:rPr>
          <w:color w:val="231F20"/>
          <w:lang w:val="en-US"/>
        </w:rPr>
        <w:t>their).</w:t>
      </w:r>
      <w:r w:rsidRPr="00C9796C">
        <w:rPr>
          <w:color w:val="231F20"/>
          <w:spacing w:val="-4"/>
          <w:lang w:val="en-US"/>
        </w:rPr>
        <w:t xml:space="preserve"> </w:t>
      </w:r>
      <w:r>
        <w:rPr>
          <w:color w:val="231F20"/>
        </w:rPr>
        <w:t>Указа- тельные местоимения (this — these).</w:t>
      </w:r>
    </w:p>
    <w:p w:rsidR="00CE1600" w:rsidRDefault="00637BD4">
      <w:pPr>
        <w:pStyle w:val="a3"/>
        <w:spacing w:line="234" w:lineRule="exact"/>
        <w:ind w:left="383" w:right="0" w:firstLine="0"/>
      </w:pPr>
      <w:r>
        <w:rPr>
          <w:color w:val="231F20"/>
          <w:w w:val="95"/>
        </w:rPr>
        <w:t>Количественные</w:t>
      </w:r>
      <w:r>
        <w:rPr>
          <w:color w:val="231F20"/>
          <w:spacing w:val="57"/>
        </w:rPr>
        <w:t xml:space="preserve"> </w:t>
      </w:r>
      <w:r>
        <w:rPr>
          <w:color w:val="231F20"/>
          <w:w w:val="95"/>
        </w:rPr>
        <w:t>числительные</w:t>
      </w:r>
      <w:r>
        <w:rPr>
          <w:color w:val="231F20"/>
          <w:spacing w:val="58"/>
        </w:rPr>
        <w:t xml:space="preserve"> </w:t>
      </w:r>
      <w:r>
        <w:rPr>
          <w:color w:val="231F20"/>
          <w:spacing w:val="-2"/>
          <w:w w:val="95"/>
        </w:rPr>
        <w:t>(1–12).</w:t>
      </w:r>
    </w:p>
    <w:p w:rsidR="00CE1600" w:rsidRPr="00C9796C" w:rsidRDefault="00637BD4">
      <w:pPr>
        <w:pStyle w:val="a3"/>
        <w:spacing w:before="2" w:line="242" w:lineRule="auto"/>
        <w:ind w:left="383" w:right="505" w:firstLine="0"/>
        <w:rPr>
          <w:lang w:val="en-US"/>
        </w:rPr>
      </w:pPr>
      <w:r>
        <w:rPr>
          <w:color w:val="231F20"/>
          <w:spacing w:val="-2"/>
        </w:rPr>
        <w:t>Вопросительные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слова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(who,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what,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how,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where,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how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 xml:space="preserve">many). </w:t>
      </w:r>
      <w:r>
        <w:rPr>
          <w:color w:val="231F20"/>
        </w:rPr>
        <w:t>Предлоги</w:t>
      </w:r>
      <w:r w:rsidRPr="00C9796C">
        <w:rPr>
          <w:color w:val="231F20"/>
          <w:lang w:val="en-US"/>
        </w:rPr>
        <w:t xml:space="preserve"> </w:t>
      </w:r>
      <w:r>
        <w:rPr>
          <w:color w:val="231F20"/>
        </w:rPr>
        <w:t>места</w:t>
      </w:r>
      <w:r w:rsidRPr="00C9796C">
        <w:rPr>
          <w:color w:val="231F20"/>
          <w:lang w:val="en-US"/>
        </w:rPr>
        <w:t xml:space="preserve"> (in, on, near, under).</w:t>
      </w:r>
    </w:p>
    <w:p w:rsidR="00CE1600" w:rsidRDefault="00637BD4">
      <w:pPr>
        <w:pStyle w:val="a3"/>
        <w:spacing w:line="235" w:lineRule="exact"/>
        <w:ind w:left="383" w:right="0" w:firstLine="0"/>
      </w:pPr>
      <w:r>
        <w:rPr>
          <w:color w:val="231F20"/>
          <w:w w:val="95"/>
        </w:rPr>
        <w:t>Союзы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but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(c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однородными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spacing w:val="-2"/>
          <w:w w:val="95"/>
        </w:rPr>
        <w:t>членами).</w:t>
      </w:r>
    </w:p>
    <w:p w:rsidR="00CE1600" w:rsidRDefault="00637BD4">
      <w:pPr>
        <w:pStyle w:val="2"/>
        <w:spacing w:before="162"/>
      </w:pPr>
      <w:r>
        <w:rPr>
          <w:color w:val="231F20"/>
        </w:rPr>
        <w:t>Социокультурные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знания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умения</w:t>
      </w:r>
    </w:p>
    <w:p w:rsidR="00CE1600" w:rsidRDefault="00637BD4">
      <w:pPr>
        <w:pStyle w:val="a3"/>
        <w:spacing w:before="49" w:line="242" w:lineRule="auto"/>
      </w:pPr>
      <w:r>
        <w:rPr>
          <w:color w:val="231F20"/>
        </w:rPr>
        <w:t>Знание и использование некоторых социокультурных эле- ментов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речевого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поведенческого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этикета,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принятого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стране/ странах изучаемого языка в некоторых ситуациях общения: приветствие, прощание, знакомство, выражение благодарно- </w:t>
      </w:r>
      <w:r>
        <w:rPr>
          <w:color w:val="231F20"/>
          <w:spacing w:val="-2"/>
        </w:rPr>
        <w:t>сти,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извинение,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поздравление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(с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днём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рождения,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Новым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годом, Рождеством).</w:t>
      </w:r>
    </w:p>
    <w:p w:rsidR="00CE1600" w:rsidRDefault="00637BD4">
      <w:pPr>
        <w:pStyle w:val="a3"/>
        <w:spacing w:line="242" w:lineRule="auto"/>
      </w:pPr>
      <w:r>
        <w:rPr>
          <w:color w:val="231F20"/>
        </w:rPr>
        <w:t xml:space="preserve">Знание небольших произведений детского фольклора стра- </w:t>
      </w:r>
      <w:r>
        <w:rPr>
          <w:color w:val="231F20"/>
          <w:w w:val="95"/>
        </w:rPr>
        <w:t xml:space="preserve">ны/стран изучаемого языка (рифмовки, стихи, песенки); персо- </w:t>
      </w:r>
      <w:r>
        <w:rPr>
          <w:color w:val="231F20"/>
        </w:rPr>
        <w:t>нажей детских книг.</w:t>
      </w:r>
    </w:p>
    <w:p w:rsidR="00CE1600" w:rsidRDefault="00637BD4">
      <w:pPr>
        <w:pStyle w:val="a3"/>
        <w:spacing w:line="242" w:lineRule="auto"/>
      </w:pPr>
      <w:r>
        <w:rPr>
          <w:color w:val="231F20"/>
          <w:w w:val="95"/>
        </w:rPr>
        <w:t xml:space="preserve">Знание названий родной страны и страны/стран изучаемого </w:t>
      </w:r>
      <w:r>
        <w:rPr>
          <w:color w:val="231F20"/>
        </w:rPr>
        <w:t>языка и их столиц.</w:t>
      </w:r>
    </w:p>
    <w:p w:rsidR="00CE1600" w:rsidRDefault="00637BD4">
      <w:pPr>
        <w:pStyle w:val="2"/>
        <w:spacing w:before="158"/>
      </w:pPr>
      <w:r>
        <w:rPr>
          <w:color w:val="231F20"/>
          <w:w w:val="95"/>
        </w:rPr>
        <w:t>Компенсаторные</w:t>
      </w:r>
      <w:r>
        <w:rPr>
          <w:color w:val="231F20"/>
          <w:spacing w:val="42"/>
        </w:rPr>
        <w:t xml:space="preserve"> </w:t>
      </w:r>
      <w:r>
        <w:rPr>
          <w:color w:val="231F20"/>
          <w:spacing w:val="-2"/>
        </w:rPr>
        <w:t>умения</w:t>
      </w:r>
    </w:p>
    <w:p w:rsidR="00CE1600" w:rsidRDefault="00637BD4">
      <w:pPr>
        <w:pStyle w:val="a3"/>
        <w:spacing w:before="49" w:line="242" w:lineRule="auto"/>
        <w:ind w:right="154"/>
      </w:pPr>
      <w:r>
        <w:rPr>
          <w:color w:val="231F20"/>
          <w:w w:val="95"/>
        </w:rPr>
        <w:t xml:space="preserve">Использование при чтении и аудировании языковой догадки (умения понять значение незнакомого слова или новое значение </w:t>
      </w:r>
      <w:r>
        <w:rPr>
          <w:color w:val="231F20"/>
        </w:rPr>
        <w:t>знакомого слова по контексту).</w:t>
      </w:r>
    </w:p>
    <w:p w:rsidR="00CE1600" w:rsidRDefault="00637BD4">
      <w:pPr>
        <w:pStyle w:val="a3"/>
        <w:spacing w:line="242" w:lineRule="auto"/>
      </w:pPr>
      <w:r>
        <w:rPr>
          <w:color w:val="231F20"/>
        </w:rPr>
        <w:t>Использование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качестве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опоры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порождении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собствен- ных высказываний ключевых слов, вопросов; иллюстраций.</w:t>
      </w:r>
    </w:p>
    <w:p w:rsidR="00CE1600" w:rsidRDefault="00CE1600">
      <w:pPr>
        <w:pStyle w:val="a3"/>
        <w:spacing w:before="3"/>
        <w:ind w:left="0" w:right="0" w:firstLine="0"/>
        <w:jc w:val="left"/>
        <w:rPr>
          <w:sz w:val="22"/>
        </w:rPr>
      </w:pPr>
    </w:p>
    <w:p w:rsidR="00CE1600" w:rsidRDefault="00637BD4">
      <w:pPr>
        <w:pStyle w:val="a5"/>
        <w:numPr>
          <w:ilvl w:val="0"/>
          <w:numId w:val="60"/>
        </w:numPr>
        <w:tabs>
          <w:tab w:val="left" w:pos="326"/>
        </w:tabs>
        <w:ind w:right="0"/>
        <w:rPr>
          <w:rFonts w:ascii="Trebuchet MS" w:hAnsi="Trebuchet MS"/>
        </w:rPr>
      </w:pPr>
      <w:r>
        <w:rPr>
          <w:rFonts w:ascii="Trebuchet MS" w:hAnsi="Trebuchet MS"/>
          <w:color w:val="231F20"/>
          <w:spacing w:val="-2"/>
        </w:rPr>
        <w:t>КЛАСС</w:t>
      </w:r>
    </w:p>
    <w:p w:rsidR="00CE1600" w:rsidRDefault="00637BD4">
      <w:pPr>
        <w:pStyle w:val="2"/>
        <w:spacing w:before="99"/>
      </w:pPr>
      <w:r>
        <w:rPr>
          <w:color w:val="231F20"/>
          <w:w w:val="95"/>
        </w:rPr>
        <w:t>Тематическое</w:t>
      </w:r>
      <w:r>
        <w:rPr>
          <w:color w:val="231F20"/>
          <w:spacing w:val="32"/>
        </w:rPr>
        <w:t xml:space="preserve"> </w:t>
      </w:r>
      <w:r>
        <w:rPr>
          <w:color w:val="231F20"/>
          <w:w w:val="95"/>
        </w:rPr>
        <w:t>содержание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-4"/>
          <w:w w:val="95"/>
        </w:rPr>
        <w:t>речи</w:t>
      </w:r>
    </w:p>
    <w:p w:rsidR="00CE1600" w:rsidRDefault="00637BD4">
      <w:pPr>
        <w:pStyle w:val="a3"/>
        <w:spacing w:before="49" w:line="242" w:lineRule="auto"/>
      </w:pPr>
      <w:r>
        <w:rPr>
          <w:rFonts w:ascii="Times New Roman" w:hAnsi="Times New Roman"/>
          <w:i/>
          <w:color w:val="231F20"/>
        </w:rPr>
        <w:t>Мир моего «я»</w:t>
      </w:r>
      <w:r>
        <w:rPr>
          <w:color w:val="231F20"/>
        </w:rPr>
        <w:t>. Моя семья. Мой день рождения. Моя люби- мая еда. Мой день (распорядок дня).</w:t>
      </w:r>
    </w:p>
    <w:p w:rsidR="00CE1600" w:rsidRDefault="00637BD4">
      <w:pPr>
        <w:pStyle w:val="a3"/>
        <w:spacing w:before="6" w:line="249" w:lineRule="auto"/>
      </w:pPr>
      <w:r>
        <w:rPr>
          <w:rFonts w:ascii="Times New Roman" w:hAnsi="Times New Roman"/>
          <w:i/>
          <w:color w:val="231F20"/>
          <w:w w:val="105"/>
        </w:rPr>
        <w:t>Мир моих увлечений</w:t>
      </w:r>
      <w:r>
        <w:rPr>
          <w:color w:val="231F20"/>
          <w:w w:val="105"/>
        </w:rPr>
        <w:t xml:space="preserve">. Любимая игрушка, игра. Мой пито- </w:t>
      </w:r>
      <w:r>
        <w:rPr>
          <w:color w:val="231F20"/>
        </w:rPr>
        <w:t xml:space="preserve">мец. Любимые занятия. Любимая сказка. Выходной день. Ка- </w:t>
      </w:r>
      <w:r>
        <w:rPr>
          <w:color w:val="231F20"/>
          <w:spacing w:val="-2"/>
          <w:w w:val="105"/>
        </w:rPr>
        <w:t>никулы.</w:t>
      </w:r>
    </w:p>
    <w:p w:rsidR="00CE1600" w:rsidRDefault="00637BD4">
      <w:pPr>
        <w:pStyle w:val="a3"/>
        <w:spacing w:line="249" w:lineRule="auto"/>
        <w:ind w:right="154"/>
      </w:pPr>
      <w:r>
        <w:rPr>
          <w:rFonts w:ascii="Times New Roman" w:hAnsi="Times New Roman"/>
          <w:i/>
          <w:color w:val="231F20"/>
        </w:rPr>
        <w:t>Мир вокруг меня</w:t>
      </w:r>
      <w:r>
        <w:rPr>
          <w:color w:val="231F20"/>
        </w:rPr>
        <w:t xml:space="preserve">. Моя комната (квартира, дом). Моя школа. </w:t>
      </w:r>
      <w:r>
        <w:rPr>
          <w:color w:val="231F20"/>
          <w:w w:val="95"/>
        </w:rPr>
        <w:t xml:space="preserve">Мои друзья. Моя малая родина (город, село). Дикие и домашние </w:t>
      </w:r>
      <w:r>
        <w:rPr>
          <w:color w:val="231F20"/>
        </w:rPr>
        <w:t>животные. Погода. Времена года (месяцы).</w:t>
      </w:r>
    </w:p>
    <w:p w:rsidR="00CE1600" w:rsidRDefault="00CE1600">
      <w:pPr>
        <w:spacing w:line="249" w:lineRule="auto"/>
        <w:sectPr w:rsidR="00CE1600">
          <w:pgSz w:w="7830" w:h="12020"/>
          <w:pgMar w:top="620" w:right="580" w:bottom="760" w:left="580" w:header="0" w:footer="563" w:gutter="0"/>
          <w:cols w:space="720"/>
        </w:sectPr>
      </w:pPr>
    </w:p>
    <w:p w:rsidR="00CE1600" w:rsidRDefault="00637BD4">
      <w:pPr>
        <w:pStyle w:val="a3"/>
        <w:spacing w:before="68" w:line="247" w:lineRule="auto"/>
      </w:pPr>
      <w:r>
        <w:rPr>
          <w:rFonts w:ascii="Times New Roman" w:hAnsi="Times New Roman"/>
          <w:i/>
          <w:color w:val="231F20"/>
        </w:rPr>
        <w:t>Родная страна и страны изучаемого языка</w:t>
      </w:r>
      <w:r>
        <w:rPr>
          <w:color w:val="231F20"/>
        </w:rPr>
        <w:t>. Россия и стра- на/страны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изучаемого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языка.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столицы,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достопримечатель- </w:t>
      </w:r>
      <w:r>
        <w:rPr>
          <w:color w:val="231F20"/>
          <w:w w:val="95"/>
        </w:rPr>
        <w:t xml:space="preserve">ности и интересные факты. Произведения детского фольклора. </w:t>
      </w:r>
      <w:r>
        <w:rPr>
          <w:color w:val="231F20"/>
        </w:rPr>
        <w:t>Литературные персонажи детских книг. Праздники родной страны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страны/стран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изучаемого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языка.</w:t>
      </w:r>
    </w:p>
    <w:p w:rsidR="00CE1600" w:rsidRDefault="00637BD4">
      <w:pPr>
        <w:pStyle w:val="2"/>
        <w:spacing w:before="162"/>
        <w:jc w:val="both"/>
      </w:pPr>
      <w:r>
        <w:rPr>
          <w:color w:val="231F20"/>
          <w:w w:val="95"/>
        </w:rPr>
        <w:t>Коммуникативные</w:t>
      </w:r>
      <w:r>
        <w:rPr>
          <w:color w:val="231F20"/>
          <w:spacing w:val="62"/>
        </w:rPr>
        <w:t xml:space="preserve"> </w:t>
      </w:r>
      <w:r>
        <w:rPr>
          <w:color w:val="231F20"/>
          <w:spacing w:val="-2"/>
        </w:rPr>
        <w:t>умения</w:t>
      </w:r>
    </w:p>
    <w:p w:rsidR="00CE1600" w:rsidRDefault="00637BD4">
      <w:pPr>
        <w:pStyle w:val="6"/>
        <w:spacing w:before="61"/>
        <w:rPr>
          <w:rFonts w:ascii="Georgia" w:hAnsi="Georgia"/>
        </w:rPr>
      </w:pPr>
      <w:r>
        <w:rPr>
          <w:rFonts w:ascii="Georgia" w:hAnsi="Georgia"/>
          <w:color w:val="231F20"/>
          <w:spacing w:val="-2"/>
        </w:rPr>
        <w:t>Говорение</w:t>
      </w:r>
    </w:p>
    <w:p w:rsidR="00CE1600" w:rsidRDefault="00637BD4">
      <w:pPr>
        <w:spacing w:before="10"/>
        <w:ind w:left="383"/>
        <w:jc w:val="both"/>
        <w:rPr>
          <w:sz w:val="20"/>
        </w:rPr>
      </w:pPr>
      <w:r>
        <w:rPr>
          <w:color w:val="231F20"/>
          <w:w w:val="95"/>
          <w:sz w:val="20"/>
        </w:rPr>
        <w:t>Коммуникативные</w:t>
      </w:r>
      <w:r>
        <w:rPr>
          <w:color w:val="231F20"/>
          <w:spacing w:val="43"/>
          <w:sz w:val="20"/>
        </w:rPr>
        <w:t xml:space="preserve"> </w:t>
      </w:r>
      <w:r>
        <w:rPr>
          <w:color w:val="231F20"/>
          <w:w w:val="95"/>
          <w:sz w:val="20"/>
        </w:rPr>
        <w:t>умения</w:t>
      </w:r>
      <w:r>
        <w:rPr>
          <w:color w:val="231F20"/>
          <w:spacing w:val="43"/>
          <w:sz w:val="20"/>
        </w:rPr>
        <w:t xml:space="preserve"> </w:t>
      </w:r>
      <w:r>
        <w:rPr>
          <w:rFonts w:ascii="Georgia" w:hAnsi="Georgia"/>
          <w:b/>
          <w:i/>
          <w:color w:val="231F20"/>
          <w:w w:val="95"/>
          <w:sz w:val="20"/>
        </w:rPr>
        <w:t>диалогической</w:t>
      </w:r>
      <w:r>
        <w:rPr>
          <w:rFonts w:ascii="Georgia" w:hAnsi="Georgia"/>
          <w:b/>
          <w:i/>
          <w:color w:val="231F20"/>
          <w:spacing w:val="65"/>
          <w:sz w:val="20"/>
        </w:rPr>
        <w:t xml:space="preserve"> </w:t>
      </w:r>
      <w:r>
        <w:rPr>
          <w:rFonts w:ascii="Georgia" w:hAnsi="Georgia"/>
          <w:b/>
          <w:i/>
          <w:color w:val="231F20"/>
          <w:spacing w:val="-2"/>
          <w:w w:val="95"/>
          <w:sz w:val="20"/>
        </w:rPr>
        <w:t>речи</w:t>
      </w:r>
      <w:r>
        <w:rPr>
          <w:color w:val="231F20"/>
          <w:spacing w:val="-2"/>
          <w:w w:val="95"/>
          <w:sz w:val="20"/>
        </w:rPr>
        <w:t>:</w:t>
      </w:r>
    </w:p>
    <w:p w:rsidR="00CE1600" w:rsidRDefault="00637BD4">
      <w:pPr>
        <w:pStyle w:val="a3"/>
        <w:spacing w:before="8" w:line="247" w:lineRule="auto"/>
      </w:pPr>
      <w:r>
        <w:rPr>
          <w:color w:val="231F20"/>
        </w:rPr>
        <w:t xml:space="preserve">Ведение с опорой на речевые ситуации, ключевые слова </w:t>
      </w:r>
      <w:r>
        <w:rPr>
          <w:color w:val="231F20"/>
          <w:w w:val="95"/>
        </w:rPr>
        <w:t xml:space="preserve">и/или иллюстрации с соблюдением норм речевого этикета, при- </w:t>
      </w:r>
      <w:r>
        <w:rPr>
          <w:color w:val="231F20"/>
        </w:rPr>
        <w:t>нятых в стране/странах изучаемого языка:</w:t>
      </w:r>
    </w:p>
    <w:p w:rsidR="00CE1600" w:rsidRDefault="00637BD4">
      <w:pPr>
        <w:pStyle w:val="a3"/>
        <w:spacing w:before="1" w:line="247" w:lineRule="auto"/>
      </w:pPr>
      <w:r>
        <w:rPr>
          <w:color w:val="231F20"/>
          <w:w w:val="95"/>
        </w:rPr>
        <w:t>диалога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этикетного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характера: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приветствие,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начало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 xml:space="preserve">заверше- </w:t>
      </w:r>
      <w:r>
        <w:rPr>
          <w:color w:val="231F20"/>
          <w:spacing w:val="-2"/>
          <w:w w:val="95"/>
        </w:rPr>
        <w:t>ние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spacing w:val="-2"/>
          <w:w w:val="95"/>
        </w:rPr>
        <w:t>разговора,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spacing w:val="-2"/>
          <w:w w:val="95"/>
        </w:rPr>
        <w:t>знакомство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spacing w:val="-2"/>
          <w:w w:val="95"/>
        </w:rPr>
        <w:t>с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spacing w:val="-2"/>
          <w:w w:val="95"/>
        </w:rPr>
        <w:t>собеседником;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spacing w:val="-2"/>
          <w:w w:val="95"/>
        </w:rPr>
        <w:t>поздравление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spacing w:val="-2"/>
          <w:w w:val="95"/>
        </w:rPr>
        <w:t>с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spacing w:val="-2"/>
          <w:w w:val="95"/>
        </w:rPr>
        <w:t xml:space="preserve">празд- </w:t>
      </w:r>
      <w:r>
        <w:rPr>
          <w:color w:val="231F20"/>
          <w:spacing w:val="-2"/>
        </w:rPr>
        <w:t>ником;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выражение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благодарности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за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поздравление;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извинение;</w:t>
      </w:r>
    </w:p>
    <w:p w:rsidR="00CE1600" w:rsidRDefault="00637BD4">
      <w:pPr>
        <w:pStyle w:val="a3"/>
        <w:spacing w:before="2" w:line="247" w:lineRule="auto"/>
      </w:pPr>
      <w:r>
        <w:rPr>
          <w:color w:val="231F20"/>
          <w:spacing w:val="-2"/>
        </w:rPr>
        <w:t>диалога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—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побуждения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к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действию: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приглашение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 xml:space="preserve">собеседни- </w:t>
      </w:r>
      <w:r>
        <w:rPr>
          <w:color w:val="231F20"/>
        </w:rPr>
        <w:t>ка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совместной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деятельности,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вежливое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согласие/не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согласие на предложение собеседника;</w:t>
      </w:r>
    </w:p>
    <w:p w:rsidR="00CE1600" w:rsidRDefault="00637BD4">
      <w:pPr>
        <w:pStyle w:val="a3"/>
        <w:spacing w:before="2" w:line="247" w:lineRule="auto"/>
        <w:ind w:right="154"/>
      </w:pPr>
      <w:r>
        <w:rPr>
          <w:color w:val="231F20"/>
        </w:rPr>
        <w:t>диалога-расспроса: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запрашивание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интересующей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информа- </w:t>
      </w:r>
      <w:r>
        <w:rPr>
          <w:color w:val="231F20"/>
          <w:w w:val="95"/>
        </w:rPr>
        <w:t xml:space="preserve">ции; сообщение фактической информации, ответы на вопросы </w:t>
      </w:r>
      <w:r>
        <w:rPr>
          <w:color w:val="231F20"/>
          <w:spacing w:val="-2"/>
        </w:rPr>
        <w:t>собеседника.</w:t>
      </w:r>
    </w:p>
    <w:p w:rsidR="00CE1600" w:rsidRDefault="00637BD4">
      <w:pPr>
        <w:pStyle w:val="a3"/>
        <w:spacing w:before="2" w:line="247" w:lineRule="auto"/>
        <w:ind w:left="383" w:firstLine="0"/>
      </w:pPr>
      <w:r>
        <w:rPr>
          <w:color w:val="231F20"/>
        </w:rPr>
        <w:t xml:space="preserve">Коммуникативные умения </w:t>
      </w:r>
      <w:r>
        <w:rPr>
          <w:rFonts w:ascii="Georgia" w:hAnsi="Georgia"/>
          <w:b/>
          <w:i/>
          <w:color w:val="231F20"/>
        </w:rPr>
        <w:t>монологической речи</w:t>
      </w:r>
      <w:r>
        <w:rPr>
          <w:color w:val="231F20"/>
        </w:rPr>
        <w:t xml:space="preserve">: </w:t>
      </w:r>
      <w:r>
        <w:rPr>
          <w:color w:val="231F20"/>
          <w:w w:val="95"/>
        </w:rPr>
        <w:t>Создание</w:t>
      </w:r>
      <w:r>
        <w:rPr>
          <w:color w:val="231F20"/>
          <w:spacing w:val="12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12"/>
        </w:rPr>
        <w:t xml:space="preserve"> </w:t>
      </w:r>
      <w:r>
        <w:rPr>
          <w:color w:val="231F20"/>
          <w:w w:val="95"/>
        </w:rPr>
        <w:t>опорой</w:t>
      </w:r>
      <w:r>
        <w:rPr>
          <w:color w:val="231F20"/>
          <w:spacing w:val="12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13"/>
        </w:rPr>
        <w:t xml:space="preserve"> </w:t>
      </w:r>
      <w:r>
        <w:rPr>
          <w:color w:val="231F20"/>
          <w:w w:val="95"/>
        </w:rPr>
        <w:t>ключевые</w:t>
      </w:r>
      <w:r>
        <w:rPr>
          <w:color w:val="231F20"/>
          <w:spacing w:val="12"/>
        </w:rPr>
        <w:t xml:space="preserve"> </w:t>
      </w:r>
      <w:r>
        <w:rPr>
          <w:color w:val="231F20"/>
          <w:w w:val="95"/>
        </w:rPr>
        <w:t>слова,</w:t>
      </w:r>
      <w:r>
        <w:rPr>
          <w:color w:val="231F20"/>
          <w:spacing w:val="12"/>
        </w:rPr>
        <w:t xml:space="preserve"> </w:t>
      </w:r>
      <w:r>
        <w:rPr>
          <w:color w:val="231F20"/>
          <w:w w:val="95"/>
        </w:rPr>
        <w:t>вопросы</w:t>
      </w:r>
      <w:r>
        <w:rPr>
          <w:color w:val="231F20"/>
          <w:spacing w:val="13"/>
        </w:rPr>
        <w:t xml:space="preserve"> </w:t>
      </w:r>
      <w:r>
        <w:rPr>
          <w:color w:val="231F20"/>
          <w:w w:val="95"/>
        </w:rPr>
        <w:t>и/или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2"/>
          <w:w w:val="95"/>
        </w:rPr>
        <w:t>иллю-</w:t>
      </w:r>
    </w:p>
    <w:p w:rsidR="00CE1600" w:rsidRDefault="00637BD4">
      <w:pPr>
        <w:pStyle w:val="a3"/>
        <w:spacing w:before="1" w:line="247" w:lineRule="auto"/>
        <w:ind w:right="154" w:firstLine="0"/>
      </w:pPr>
      <w:r>
        <w:rPr>
          <w:color w:val="231F20"/>
        </w:rPr>
        <w:t>страции устных монологических высказываний: описание предмета, реального человека или литературного персонажа; рассказ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себе,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члене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семьи,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друге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т.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д.</w:t>
      </w:r>
    </w:p>
    <w:p w:rsidR="00CE1600" w:rsidRDefault="00637BD4">
      <w:pPr>
        <w:pStyle w:val="a3"/>
        <w:spacing w:before="2" w:line="247" w:lineRule="auto"/>
      </w:pPr>
      <w:r>
        <w:rPr>
          <w:color w:val="231F20"/>
        </w:rPr>
        <w:t>Пересказ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опорой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ключевые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слова,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вопросы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и/или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иллю- страции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основного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содержания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прочитанного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текста.</w:t>
      </w:r>
    </w:p>
    <w:p w:rsidR="00CE1600" w:rsidRDefault="00637BD4">
      <w:pPr>
        <w:pStyle w:val="6"/>
        <w:spacing w:before="6"/>
        <w:rPr>
          <w:rFonts w:ascii="Georgia" w:hAnsi="Georgia"/>
        </w:rPr>
      </w:pPr>
      <w:r>
        <w:rPr>
          <w:rFonts w:ascii="Georgia" w:hAnsi="Georgia"/>
          <w:color w:val="231F20"/>
          <w:spacing w:val="-2"/>
          <w:w w:val="105"/>
        </w:rPr>
        <w:t>Аудирование</w:t>
      </w:r>
    </w:p>
    <w:p w:rsidR="00CE1600" w:rsidRDefault="00637BD4">
      <w:pPr>
        <w:pStyle w:val="a3"/>
        <w:spacing w:before="10" w:line="247" w:lineRule="auto"/>
      </w:pPr>
      <w:r>
        <w:rPr>
          <w:color w:val="231F20"/>
        </w:rPr>
        <w:t>Понимание на слух речи учителя и одноклассников и вер- бальная/невербальная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реакция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услышанное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(при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непосред- ственном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общении).</w:t>
      </w:r>
    </w:p>
    <w:p w:rsidR="00CE1600" w:rsidRDefault="00637BD4">
      <w:pPr>
        <w:pStyle w:val="a3"/>
        <w:spacing w:before="2" w:line="247" w:lineRule="auto"/>
        <w:ind w:right="154"/>
      </w:pPr>
      <w:r>
        <w:rPr>
          <w:color w:val="231F20"/>
          <w:w w:val="95"/>
        </w:rPr>
        <w:t xml:space="preserve">Восприятие и понимание на слух учебных текстов, построен- </w:t>
      </w:r>
      <w:r>
        <w:rPr>
          <w:color w:val="231F20"/>
        </w:rPr>
        <w:t>ных на изученном языковом материале, в соответствии с по- ставленной коммуникативной задачей: с пониманием основ- 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содержания,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пониманием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запрашиваемой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информации (при опосредованном общении).</w:t>
      </w:r>
    </w:p>
    <w:p w:rsidR="00CE1600" w:rsidRDefault="00637BD4">
      <w:pPr>
        <w:pStyle w:val="a3"/>
        <w:spacing w:before="3" w:line="247" w:lineRule="auto"/>
      </w:pPr>
      <w:r>
        <w:rPr>
          <w:color w:val="231F20"/>
        </w:rPr>
        <w:t xml:space="preserve">Аудирование с пониманием основного содержания текста </w:t>
      </w:r>
      <w:r>
        <w:rPr>
          <w:color w:val="231F20"/>
          <w:w w:val="95"/>
        </w:rPr>
        <w:t xml:space="preserve">предполагает определение основной темы и главных фактов/со- бытий в воспринимаемом на слух тексте с опорой на иллюстра- </w:t>
      </w:r>
      <w:r>
        <w:rPr>
          <w:color w:val="231F20"/>
        </w:rPr>
        <w:t>ции и с использованием языковой, в том числе контекстуаль- ной,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догадки.</w:t>
      </w:r>
    </w:p>
    <w:p w:rsidR="00CE1600" w:rsidRDefault="00CE1600">
      <w:pPr>
        <w:spacing w:line="247" w:lineRule="auto"/>
        <w:sectPr w:rsidR="00CE1600">
          <w:pgSz w:w="7830" w:h="12020"/>
          <w:pgMar w:top="620" w:right="580" w:bottom="760" w:left="580" w:header="0" w:footer="563" w:gutter="0"/>
          <w:cols w:space="720"/>
        </w:sectPr>
      </w:pPr>
    </w:p>
    <w:p w:rsidR="00CE1600" w:rsidRDefault="00637BD4">
      <w:pPr>
        <w:pStyle w:val="a3"/>
        <w:spacing w:before="68" w:line="247" w:lineRule="auto"/>
        <w:ind w:right="154"/>
      </w:pPr>
      <w:r>
        <w:rPr>
          <w:color w:val="231F20"/>
        </w:rPr>
        <w:t>Аудирование с пониманием запрашиваемой информации предполагает выделение из воспринимаемого на слух тексте</w:t>
      </w:r>
      <w:r>
        <w:rPr>
          <w:color w:val="231F20"/>
          <w:spacing w:val="40"/>
        </w:rPr>
        <w:t xml:space="preserve"> </w:t>
      </w:r>
      <w:r>
        <w:rPr>
          <w:color w:val="231F20"/>
          <w:w w:val="95"/>
        </w:rPr>
        <w:t xml:space="preserve">и понимание информации фактического характера с опорой на </w:t>
      </w:r>
      <w:r>
        <w:rPr>
          <w:color w:val="231F20"/>
        </w:rPr>
        <w:t>иллюстрации и с использованием языковой, в том числе кон- текстуальной,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догадки.</w:t>
      </w:r>
    </w:p>
    <w:p w:rsidR="00CE1600" w:rsidRDefault="00637BD4">
      <w:pPr>
        <w:pStyle w:val="a3"/>
        <w:spacing w:before="3" w:line="247" w:lineRule="auto"/>
      </w:pPr>
      <w:r>
        <w:rPr>
          <w:color w:val="231F20"/>
        </w:rPr>
        <w:t>Тексты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аудирования: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диалог,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высказывания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собеседни- ков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ситуациях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повседневного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общения,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рассказ,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сказка.</w:t>
      </w:r>
    </w:p>
    <w:p w:rsidR="00CE1600" w:rsidRDefault="00637BD4">
      <w:pPr>
        <w:pStyle w:val="6"/>
        <w:spacing w:before="7"/>
        <w:rPr>
          <w:rFonts w:ascii="Georgia" w:hAnsi="Georgia"/>
        </w:rPr>
      </w:pPr>
      <w:r>
        <w:rPr>
          <w:rFonts w:ascii="Georgia" w:hAnsi="Georgia"/>
          <w:color w:val="231F20"/>
        </w:rPr>
        <w:t>Смысловое</w:t>
      </w:r>
      <w:r>
        <w:rPr>
          <w:rFonts w:ascii="Georgia" w:hAnsi="Georgia"/>
          <w:color w:val="231F20"/>
          <w:spacing w:val="13"/>
        </w:rPr>
        <w:t xml:space="preserve"> </w:t>
      </w:r>
      <w:r>
        <w:rPr>
          <w:rFonts w:ascii="Georgia" w:hAnsi="Georgia"/>
          <w:color w:val="231F20"/>
          <w:spacing w:val="-2"/>
        </w:rPr>
        <w:t>чтение</w:t>
      </w:r>
    </w:p>
    <w:p w:rsidR="00CE1600" w:rsidRDefault="00637BD4">
      <w:pPr>
        <w:pStyle w:val="a3"/>
        <w:spacing w:before="10" w:line="247" w:lineRule="auto"/>
      </w:pPr>
      <w:r>
        <w:rPr>
          <w:color w:val="231F20"/>
        </w:rPr>
        <w:t>Чтение вслух учебных текстов, построенных на изученном языковом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материале,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соблюдением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правил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чтения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соответ- ствующей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интонацией;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понимание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прочитанного.</w:t>
      </w:r>
    </w:p>
    <w:p w:rsidR="00CE1600" w:rsidRDefault="00637BD4">
      <w:pPr>
        <w:pStyle w:val="a3"/>
        <w:spacing w:before="2"/>
        <w:ind w:left="383" w:right="0" w:firstLine="0"/>
      </w:pPr>
      <w:r>
        <w:rPr>
          <w:color w:val="231F20"/>
          <w:spacing w:val="-2"/>
        </w:rPr>
        <w:t>Тексты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для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чтения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вслух: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диалог,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рассказ,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сказка.</w:t>
      </w:r>
    </w:p>
    <w:p w:rsidR="00CE1600" w:rsidRDefault="00637BD4">
      <w:pPr>
        <w:pStyle w:val="a3"/>
        <w:spacing w:before="7" w:line="247" w:lineRule="auto"/>
        <w:ind w:right="154"/>
      </w:pPr>
      <w:r>
        <w:rPr>
          <w:color w:val="231F20"/>
          <w:w w:val="95"/>
        </w:rPr>
        <w:t xml:space="preserve">Чтение про себя учебных текстов, построенных на изученном </w:t>
      </w:r>
      <w:r>
        <w:rPr>
          <w:color w:val="231F20"/>
        </w:rPr>
        <w:t>языковом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материале,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различной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глубиной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 xml:space="preserve">проникновения </w:t>
      </w:r>
      <w:r>
        <w:rPr>
          <w:color w:val="231F20"/>
          <w:w w:val="95"/>
        </w:rPr>
        <w:t xml:space="preserve">в их содержание в зависимости от поставленной коммуникатив- ной задачи: с пониманием основного содержания, с понимани- </w:t>
      </w:r>
      <w:r>
        <w:rPr>
          <w:color w:val="231F20"/>
        </w:rPr>
        <w:t>ем запрашиваемой информации.</w:t>
      </w:r>
    </w:p>
    <w:p w:rsidR="00CE1600" w:rsidRDefault="00637BD4">
      <w:pPr>
        <w:pStyle w:val="a3"/>
        <w:spacing w:before="3" w:line="247" w:lineRule="auto"/>
        <w:ind w:right="154"/>
      </w:pPr>
      <w:r>
        <w:rPr>
          <w:color w:val="231F20"/>
        </w:rPr>
        <w:t>Чтение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пониманием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основного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содержания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текста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предпо- </w:t>
      </w:r>
      <w:r>
        <w:rPr>
          <w:color w:val="231F20"/>
          <w:spacing w:val="-2"/>
        </w:rPr>
        <w:t>лагает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определение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основной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темы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главных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 xml:space="preserve">фактов/событий </w:t>
      </w:r>
      <w:r>
        <w:rPr>
          <w:color w:val="231F20"/>
        </w:rPr>
        <w:t>в прочитанном тексте с опорой и без опоры на иллюстрации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 с использованием с использованием языковой, в том числе контекстуальной,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догадки.</w:t>
      </w:r>
    </w:p>
    <w:p w:rsidR="00CE1600" w:rsidRDefault="00637BD4">
      <w:pPr>
        <w:pStyle w:val="a3"/>
        <w:spacing w:before="3" w:line="247" w:lineRule="auto"/>
        <w:ind w:right="154"/>
      </w:pPr>
      <w:r>
        <w:rPr>
          <w:color w:val="231F20"/>
          <w:w w:val="95"/>
        </w:rPr>
        <w:t xml:space="preserve">Чтение с пониманием запрашиваемой информации предпола- </w:t>
      </w:r>
      <w:r>
        <w:rPr>
          <w:color w:val="231F20"/>
          <w:spacing w:val="-2"/>
        </w:rPr>
        <w:t>гает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нахождение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прочитанном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тексте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понимание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 xml:space="preserve">запраши- </w:t>
      </w:r>
      <w:r>
        <w:rPr>
          <w:color w:val="231F20"/>
        </w:rPr>
        <w:t>ваемой информации фактического характера с опорой и без опоры на иллюстрации, а также с использованием языковой, в том числе контекстуальной, догадки.</w:t>
      </w:r>
    </w:p>
    <w:p w:rsidR="00CE1600" w:rsidRDefault="00637BD4">
      <w:pPr>
        <w:pStyle w:val="a3"/>
        <w:spacing w:before="3" w:line="247" w:lineRule="auto"/>
      </w:pPr>
      <w:r>
        <w:rPr>
          <w:color w:val="231F20"/>
        </w:rPr>
        <w:t>Тексты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чтения: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диалог,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рассказ,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сказка,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электронное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со- общение личного характера.</w:t>
      </w:r>
    </w:p>
    <w:p w:rsidR="00CE1600" w:rsidRDefault="00637BD4">
      <w:pPr>
        <w:pStyle w:val="6"/>
        <w:spacing w:before="6"/>
        <w:rPr>
          <w:rFonts w:ascii="Georgia" w:hAnsi="Georgia"/>
        </w:rPr>
      </w:pPr>
      <w:r>
        <w:rPr>
          <w:rFonts w:ascii="Georgia" w:hAnsi="Georgia"/>
          <w:color w:val="231F20"/>
          <w:spacing w:val="-2"/>
          <w:w w:val="105"/>
        </w:rPr>
        <w:t>Письмо</w:t>
      </w:r>
    </w:p>
    <w:p w:rsidR="00CE1600" w:rsidRDefault="00637BD4">
      <w:pPr>
        <w:pStyle w:val="a3"/>
        <w:spacing w:before="10" w:line="247" w:lineRule="auto"/>
      </w:pPr>
      <w:r>
        <w:rPr>
          <w:color w:val="231F20"/>
          <w:w w:val="95"/>
        </w:rPr>
        <w:t>Списывание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текста;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выписывание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из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текста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слов,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словосочета- ний, предложений; вставка пропущенного слова в предложение</w:t>
      </w:r>
      <w:r>
        <w:rPr>
          <w:color w:val="231F20"/>
          <w:spacing w:val="40"/>
        </w:rPr>
        <w:t xml:space="preserve"> </w:t>
      </w:r>
      <w:r>
        <w:rPr>
          <w:color w:val="231F20"/>
          <w:w w:val="95"/>
        </w:rPr>
        <w:t>в соответствии с решаемой коммуникативной/учебной задачей.</w:t>
      </w:r>
    </w:p>
    <w:p w:rsidR="00CE1600" w:rsidRDefault="00637BD4">
      <w:pPr>
        <w:pStyle w:val="a3"/>
        <w:spacing w:before="2" w:line="247" w:lineRule="auto"/>
      </w:pPr>
      <w:r>
        <w:rPr>
          <w:color w:val="231F20"/>
          <w:w w:val="95"/>
        </w:rPr>
        <w:t xml:space="preserve">Создание подписей к картинкам, фотографиям с пояснением, </w:t>
      </w:r>
      <w:r>
        <w:rPr>
          <w:color w:val="231F20"/>
        </w:rPr>
        <w:t>что на них изображено.</w:t>
      </w:r>
    </w:p>
    <w:p w:rsidR="00CE1600" w:rsidRDefault="00637BD4">
      <w:pPr>
        <w:pStyle w:val="a3"/>
        <w:spacing w:before="1" w:line="247" w:lineRule="auto"/>
      </w:pPr>
      <w:r>
        <w:rPr>
          <w:color w:val="231F20"/>
          <w:spacing w:val="-2"/>
        </w:rPr>
        <w:t>Заполнение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анкет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формуляров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с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указанием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личной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 xml:space="preserve">инфор- </w:t>
      </w:r>
      <w:r>
        <w:rPr>
          <w:color w:val="231F20"/>
        </w:rPr>
        <w:t>мации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(имя,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фамилия,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возраст,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страна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проживания,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любимые </w:t>
      </w:r>
      <w:r>
        <w:rPr>
          <w:color w:val="231F20"/>
          <w:w w:val="95"/>
        </w:rPr>
        <w:t xml:space="preserve">занятия) в соответствии с нормами, принятыми в стране/стра- </w:t>
      </w:r>
      <w:r>
        <w:rPr>
          <w:color w:val="231F20"/>
        </w:rPr>
        <w:t>нах изучаемого языка.</w:t>
      </w:r>
    </w:p>
    <w:p w:rsidR="00CE1600" w:rsidRDefault="00637BD4">
      <w:pPr>
        <w:pStyle w:val="a3"/>
        <w:spacing w:before="3" w:line="247" w:lineRule="auto"/>
        <w:ind w:right="154"/>
      </w:pPr>
      <w:r>
        <w:rPr>
          <w:color w:val="231F20"/>
          <w:w w:val="95"/>
        </w:rPr>
        <w:t xml:space="preserve">Написание с опорой на образец поздравлений с праздниками </w:t>
      </w:r>
      <w:r>
        <w:rPr>
          <w:color w:val="231F20"/>
        </w:rPr>
        <w:t xml:space="preserve">(с днём рождения, Новым годом, Рождеством) с выражением </w:t>
      </w:r>
      <w:r>
        <w:rPr>
          <w:color w:val="231F20"/>
          <w:spacing w:val="-2"/>
        </w:rPr>
        <w:t>пожеланий.</w:t>
      </w:r>
    </w:p>
    <w:p w:rsidR="00CE1600" w:rsidRDefault="00CE1600">
      <w:pPr>
        <w:spacing w:line="247" w:lineRule="auto"/>
        <w:sectPr w:rsidR="00CE1600">
          <w:pgSz w:w="7830" w:h="12020"/>
          <w:pgMar w:top="620" w:right="580" w:bottom="760" w:left="580" w:header="0" w:footer="563" w:gutter="0"/>
          <w:cols w:space="720"/>
        </w:sectPr>
      </w:pPr>
    </w:p>
    <w:p w:rsidR="00CE1600" w:rsidRDefault="00637BD4">
      <w:pPr>
        <w:pStyle w:val="2"/>
        <w:spacing w:before="84"/>
        <w:jc w:val="both"/>
      </w:pPr>
      <w:r>
        <w:rPr>
          <w:color w:val="231F20"/>
        </w:rPr>
        <w:t>Языковые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знания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навыки</w:t>
      </w:r>
    </w:p>
    <w:p w:rsidR="00CE1600" w:rsidRDefault="00637BD4">
      <w:pPr>
        <w:pStyle w:val="6"/>
        <w:spacing w:before="60"/>
        <w:rPr>
          <w:rFonts w:ascii="Georgia" w:hAnsi="Georgia"/>
        </w:rPr>
      </w:pPr>
      <w:r>
        <w:rPr>
          <w:rFonts w:ascii="Georgia" w:hAnsi="Georgia"/>
          <w:color w:val="231F20"/>
        </w:rPr>
        <w:t>Фонетическая</w:t>
      </w:r>
      <w:r>
        <w:rPr>
          <w:rFonts w:ascii="Georgia" w:hAnsi="Georgia"/>
          <w:color w:val="231F20"/>
          <w:spacing w:val="4"/>
        </w:rPr>
        <w:t xml:space="preserve"> </w:t>
      </w:r>
      <w:r>
        <w:rPr>
          <w:rFonts w:ascii="Georgia" w:hAnsi="Georgia"/>
          <w:color w:val="231F20"/>
        </w:rPr>
        <w:t>сторона</w:t>
      </w:r>
      <w:r>
        <w:rPr>
          <w:rFonts w:ascii="Georgia" w:hAnsi="Georgia"/>
          <w:color w:val="231F20"/>
          <w:spacing w:val="5"/>
        </w:rPr>
        <w:t xml:space="preserve"> </w:t>
      </w:r>
      <w:r>
        <w:rPr>
          <w:rFonts w:ascii="Georgia" w:hAnsi="Georgia"/>
          <w:color w:val="231F20"/>
          <w:spacing w:val="-4"/>
        </w:rPr>
        <w:t>речи</w:t>
      </w:r>
    </w:p>
    <w:p w:rsidR="00CE1600" w:rsidRDefault="00637BD4">
      <w:pPr>
        <w:pStyle w:val="a3"/>
        <w:spacing w:before="10" w:line="247" w:lineRule="auto"/>
      </w:pPr>
      <w:r>
        <w:rPr>
          <w:color w:val="231F20"/>
          <w:w w:val="95"/>
        </w:rPr>
        <w:t xml:space="preserve">Буквы английского алфавита. Фонетически корректное озву- </w:t>
      </w:r>
      <w:r>
        <w:rPr>
          <w:color w:val="231F20"/>
        </w:rPr>
        <w:t>чивание букв английского алфавита.</w:t>
      </w:r>
    </w:p>
    <w:p w:rsidR="00CE1600" w:rsidRDefault="00637BD4">
      <w:pPr>
        <w:pStyle w:val="a3"/>
        <w:spacing w:before="1" w:line="247" w:lineRule="auto"/>
        <w:ind w:right="156"/>
      </w:pPr>
      <w:r>
        <w:rPr>
          <w:color w:val="231F20"/>
        </w:rPr>
        <w:t>Нормы произношения: долгота и краткость гласных, пра- вильное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отсутствие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оглушения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звонких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согласных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конце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 xml:space="preserve">сло- </w:t>
      </w:r>
      <w:r>
        <w:rPr>
          <w:color w:val="231F20"/>
          <w:spacing w:val="-2"/>
        </w:rPr>
        <w:t>га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или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слова,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отсутствие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смягчения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согласных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перед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 xml:space="preserve">гласными. </w:t>
      </w:r>
      <w:r>
        <w:rPr>
          <w:color w:val="231F20"/>
        </w:rPr>
        <w:t>Связующее “r” (there is/there are).</w:t>
      </w:r>
    </w:p>
    <w:p w:rsidR="00CE1600" w:rsidRDefault="00637BD4">
      <w:pPr>
        <w:pStyle w:val="a3"/>
        <w:spacing w:before="3" w:line="247" w:lineRule="auto"/>
        <w:ind w:right="154"/>
      </w:pPr>
      <w:r>
        <w:rPr>
          <w:color w:val="231F20"/>
        </w:rPr>
        <w:t>Ритмикоинтонационные особенности повествовательного, побудительного и вопросительного (общий и специальный во- прос)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предложений.</w:t>
      </w:r>
    </w:p>
    <w:p w:rsidR="00CE1600" w:rsidRDefault="00637BD4">
      <w:pPr>
        <w:pStyle w:val="a3"/>
        <w:spacing w:before="2" w:line="247" w:lineRule="auto"/>
        <w:ind w:right="153"/>
        <w:jc w:val="right"/>
      </w:pPr>
      <w:r>
        <w:rPr>
          <w:color w:val="231F20"/>
        </w:rPr>
        <w:t>Различение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слух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адекватное,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без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ошибок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произнесение слов с соблюдением правильного ударения и фраз/предложе- </w:t>
      </w:r>
      <w:r>
        <w:rPr>
          <w:color w:val="231F20"/>
          <w:w w:val="95"/>
        </w:rPr>
        <w:t>ний с соблюдением их ритмико-интонационных особенностей.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Чтение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гласных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открытом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закрытом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слоге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односложных словах, чтения гласных в третьем типе слога (гласная + r); со- гласных,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основных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звукобуквенных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сочетаний,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 xml:space="preserve">частности </w:t>
      </w:r>
      <w:r>
        <w:rPr>
          <w:color w:val="231F20"/>
          <w:spacing w:val="-2"/>
        </w:rPr>
        <w:t>сложных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сочетаний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букв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(например,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tion,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ight)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односложных,</w:t>
      </w:r>
    </w:p>
    <w:p w:rsidR="00CE1600" w:rsidRDefault="00637BD4">
      <w:pPr>
        <w:pStyle w:val="a3"/>
        <w:spacing w:before="4"/>
        <w:ind w:right="0" w:firstLine="0"/>
      </w:pPr>
      <w:r>
        <w:rPr>
          <w:color w:val="231F20"/>
        </w:rPr>
        <w:t>двусложных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многосложных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словах.</w:t>
      </w:r>
    </w:p>
    <w:p w:rsidR="00CE1600" w:rsidRDefault="00637BD4">
      <w:pPr>
        <w:pStyle w:val="a3"/>
        <w:spacing w:before="7" w:line="247" w:lineRule="auto"/>
      </w:pPr>
      <w:r>
        <w:rPr>
          <w:color w:val="231F20"/>
        </w:rPr>
        <w:t>Вычленение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некоторых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звукобуквенных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сочетаний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ана- лизе изученных слов.</w:t>
      </w:r>
    </w:p>
    <w:p w:rsidR="00CE1600" w:rsidRDefault="00637BD4">
      <w:pPr>
        <w:pStyle w:val="a3"/>
        <w:spacing w:before="1" w:line="247" w:lineRule="auto"/>
      </w:pPr>
      <w:r>
        <w:rPr>
          <w:color w:val="231F20"/>
          <w:w w:val="95"/>
        </w:rPr>
        <w:t xml:space="preserve">Чтение новых слов согласно основным правилам чтения с ис- </w:t>
      </w:r>
      <w:r>
        <w:rPr>
          <w:color w:val="231F20"/>
        </w:rPr>
        <w:t>пользованием полной или частичной транскрипции.</w:t>
      </w:r>
    </w:p>
    <w:p w:rsidR="00CE1600" w:rsidRDefault="00637BD4">
      <w:pPr>
        <w:pStyle w:val="a3"/>
        <w:spacing w:before="2" w:line="247" w:lineRule="auto"/>
        <w:ind w:right="154"/>
      </w:pPr>
      <w:r>
        <w:rPr>
          <w:color w:val="231F20"/>
          <w:w w:val="95"/>
        </w:rPr>
        <w:t xml:space="preserve">Знаки английской транскрипции; отличие их от букв англий- </w:t>
      </w:r>
      <w:r>
        <w:rPr>
          <w:color w:val="231F20"/>
        </w:rPr>
        <w:t>ского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алфавита.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Фонетически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корректное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озвучивание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знаков </w:t>
      </w:r>
      <w:r>
        <w:rPr>
          <w:color w:val="231F20"/>
          <w:spacing w:val="-2"/>
        </w:rPr>
        <w:t>транскрипции.</w:t>
      </w:r>
    </w:p>
    <w:p w:rsidR="00CE1600" w:rsidRDefault="00637BD4">
      <w:pPr>
        <w:pStyle w:val="6"/>
        <w:spacing w:before="7"/>
        <w:rPr>
          <w:rFonts w:ascii="Georgia" w:hAnsi="Georgia"/>
        </w:rPr>
      </w:pPr>
      <w:r>
        <w:rPr>
          <w:rFonts w:ascii="Georgia" w:hAnsi="Georgia"/>
          <w:color w:val="231F20"/>
        </w:rPr>
        <w:t>Графика,</w:t>
      </w:r>
      <w:r>
        <w:rPr>
          <w:rFonts w:ascii="Georgia" w:hAnsi="Georgia"/>
          <w:color w:val="231F20"/>
          <w:spacing w:val="-3"/>
        </w:rPr>
        <w:t xml:space="preserve"> </w:t>
      </w:r>
      <w:r>
        <w:rPr>
          <w:rFonts w:ascii="Georgia" w:hAnsi="Georgia"/>
          <w:color w:val="231F20"/>
        </w:rPr>
        <w:t>орфография</w:t>
      </w:r>
      <w:r>
        <w:rPr>
          <w:rFonts w:ascii="Georgia" w:hAnsi="Georgia"/>
          <w:color w:val="231F20"/>
          <w:spacing w:val="-2"/>
        </w:rPr>
        <w:t xml:space="preserve"> </w:t>
      </w:r>
      <w:r>
        <w:rPr>
          <w:rFonts w:ascii="Georgia" w:hAnsi="Georgia"/>
          <w:color w:val="231F20"/>
        </w:rPr>
        <w:t>и</w:t>
      </w:r>
      <w:r>
        <w:rPr>
          <w:rFonts w:ascii="Georgia" w:hAnsi="Georgia"/>
          <w:color w:val="231F20"/>
          <w:spacing w:val="-2"/>
        </w:rPr>
        <w:t xml:space="preserve"> пунктуация</w:t>
      </w:r>
    </w:p>
    <w:p w:rsidR="00CE1600" w:rsidRDefault="00637BD4">
      <w:pPr>
        <w:pStyle w:val="a3"/>
        <w:spacing w:before="10"/>
        <w:ind w:left="383" w:right="0" w:firstLine="0"/>
      </w:pPr>
      <w:r>
        <w:rPr>
          <w:color w:val="231F20"/>
          <w:w w:val="95"/>
        </w:rPr>
        <w:t>Правильное</w:t>
      </w:r>
      <w:r>
        <w:rPr>
          <w:color w:val="231F20"/>
          <w:spacing w:val="22"/>
        </w:rPr>
        <w:t xml:space="preserve"> </w:t>
      </w:r>
      <w:r>
        <w:rPr>
          <w:color w:val="231F20"/>
          <w:w w:val="95"/>
        </w:rPr>
        <w:t>написание</w:t>
      </w:r>
      <w:r>
        <w:rPr>
          <w:color w:val="231F20"/>
          <w:spacing w:val="23"/>
        </w:rPr>
        <w:t xml:space="preserve"> </w:t>
      </w:r>
      <w:r>
        <w:rPr>
          <w:color w:val="231F20"/>
          <w:w w:val="95"/>
        </w:rPr>
        <w:t>изученных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2"/>
          <w:w w:val="95"/>
        </w:rPr>
        <w:t>слов.</w:t>
      </w:r>
    </w:p>
    <w:p w:rsidR="00CE1600" w:rsidRDefault="00637BD4">
      <w:pPr>
        <w:pStyle w:val="a3"/>
        <w:spacing w:before="7" w:line="247" w:lineRule="auto"/>
        <w:ind w:right="154"/>
      </w:pPr>
      <w:r>
        <w:rPr>
          <w:color w:val="231F20"/>
        </w:rPr>
        <w:t>Правильная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расстановка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знаков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препинания: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точки,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вопро- сительного и восклицательного знаков в конце предложения; правильное использование знака апострофа в сокращённых формах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глагола-связки,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вспомогательного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модального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глаго- лов, существительных в притяжательном падеже.</w:t>
      </w:r>
    </w:p>
    <w:p w:rsidR="00CE1600" w:rsidRDefault="00637BD4">
      <w:pPr>
        <w:pStyle w:val="6"/>
        <w:spacing w:before="8"/>
        <w:rPr>
          <w:rFonts w:ascii="Georgia" w:hAnsi="Georgia"/>
        </w:rPr>
      </w:pPr>
      <w:r>
        <w:rPr>
          <w:rFonts w:ascii="Georgia" w:hAnsi="Georgia"/>
          <w:color w:val="231F20"/>
        </w:rPr>
        <w:t>Лексическая</w:t>
      </w:r>
      <w:r>
        <w:rPr>
          <w:rFonts w:ascii="Georgia" w:hAnsi="Georgia"/>
          <w:color w:val="231F20"/>
          <w:spacing w:val="7"/>
        </w:rPr>
        <w:t xml:space="preserve"> </w:t>
      </w:r>
      <w:r>
        <w:rPr>
          <w:rFonts w:ascii="Georgia" w:hAnsi="Georgia"/>
          <w:color w:val="231F20"/>
        </w:rPr>
        <w:t>сторона</w:t>
      </w:r>
      <w:r>
        <w:rPr>
          <w:rFonts w:ascii="Georgia" w:hAnsi="Georgia"/>
          <w:color w:val="231F20"/>
          <w:spacing w:val="8"/>
        </w:rPr>
        <w:t xml:space="preserve"> </w:t>
      </w:r>
      <w:r>
        <w:rPr>
          <w:rFonts w:ascii="Georgia" w:hAnsi="Georgia"/>
          <w:color w:val="231F20"/>
          <w:spacing w:val="-4"/>
        </w:rPr>
        <w:t>речи</w:t>
      </w:r>
    </w:p>
    <w:p w:rsidR="00CE1600" w:rsidRDefault="00637BD4">
      <w:pPr>
        <w:pStyle w:val="a3"/>
        <w:spacing w:before="10" w:line="247" w:lineRule="auto"/>
      </w:pPr>
      <w:r>
        <w:rPr>
          <w:color w:val="231F20"/>
          <w:w w:val="95"/>
        </w:rPr>
        <w:t xml:space="preserve">Распознавание в письменном и звучащем тексте и употребле- ние в устной и письменной речи не менее 350 лексических еди- </w:t>
      </w:r>
      <w:r>
        <w:rPr>
          <w:color w:val="231F20"/>
        </w:rPr>
        <w:t>ниц (слов, словосочетаний, речевых клише), обслуживающих ситуации общения в рамках тематического содержания речи для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3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класса,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включая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200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лексических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единиц,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усвоенных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на первом году обучения.</w:t>
      </w:r>
    </w:p>
    <w:p w:rsidR="00CE1600" w:rsidRDefault="00637BD4">
      <w:pPr>
        <w:pStyle w:val="a3"/>
        <w:spacing w:before="4" w:line="247" w:lineRule="auto"/>
      </w:pPr>
      <w:r>
        <w:rPr>
          <w:color w:val="231F20"/>
        </w:rPr>
        <w:t>Распознавание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употребление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устной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письменной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речи </w:t>
      </w:r>
      <w:r>
        <w:rPr>
          <w:color w:val="231F20"/>
          <w:w w:val="95"/>
        </w:rPr>
        <w:t>слов,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образованных</w:t>
      </w:r>
      <w:r>
        <w:rPr>
          <w:color w:val="231F20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использованием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основных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способов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  <w:w w:val="95"/>
        </w:rPr>
        <w:t>слово-</w:t>
      </w:r>
    </w:p>
    <w:p w:rsidR="00CE1600" w:rsidRDefault="00CE1600">
      <w:pPr>
        <w:spacing w:line="247" w:lineRule="auto"/>
        <w:sectPr w:rsidR="00CE1600">
          <w:pgSz w:w="7830" w:h="12020"/>
          <w:pgMar w:top="580" w:right="580" w:bottom="760" w:left="580" w:header="0" w:footer="563" w:gutter="0"/>
          <w:cols w:space="720"/>
        </w:sectPr>
      </w:pPr>
    </w:p>
    <w:p w:rsidR="00CE1600" w:rsidRDefault="00637BD4">
      <w:pPr>
        <w:pStyle w:val="a3"/>
        <w:spacing w:before="68" w:line="247" w:lineRule="auto"/>
        <w:ind w:right="0" w:firstLine="0"/>
        <w:jc w:val="left"/>
      </w:pPr>
      <w:r>
        <w:rPr>
          <w:color w:val="231F20"/>
          <w:spacing w:val="-2"/>
        </w:rPr>
        <w:t xml:space="preserve">образования: аффиксации (образование числительных с помо- </w:t>
      </w:r>
      <w:r>
        <w:rPr>
          <w:color w:val="231F20"/>
        </w:rPr>
        <w:t>щью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суффиксов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-teen,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-ty,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-th)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словосложения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(sportsman).</w:t>
      </w:r>
    </w:p>
    <w:p w:rsidR="00CE1600" w:rsidRDefault="00637BD4">
      <w:pPr>
        <w:pStyle w:val="a3"/>
        <w:spacing w:before="2" w:line="247" w:lineRule="auto"/>
      </w:pPr>
      <w:r>
        <w:rPr>
          <w:color w:val="231F20"/>
          <w:w w:val="95"/>
        </w:rPr>
        <w:t xml:space="preserve">Распознавание в устной и письменной речи интернациональ- </w:t>
      </w:r>
      <w:r>
        <w:rPr>
          <w:color w:val="231F20"/>
        </w:rPr>
        <w:t>ных слов (doctor, film) с помощью языковой догадки.</w:t>
      </w:r>
    </w:p>
    <w:p w:rsidR="00CE1600" w:rsidRDefault="00637BD4">
      <w:pPr>
        <w:pStyle w:val="6"/>
        <w:spacing w:before="6"/>
        <w:jc w:val="both"/>
        <w:rPr>
          <w:rFonts w:ascii="Georgia" w:hAnsi="Georgia"/>
        </w:rPr>
      </w:pPr>
      <w:r>
        <w:rPr>
          <w:rFonts w:ascii="Georgia" w:hAnsi="Georgia"/>
          <w:color w:val="231F20"/>
        </w:rPr>
        <w:t>Грамматическая</w:t>
      </w:r>
      <w:r>
        <w:rPr>
          <w:rFonts w:ascii="Georgia" w:hAnsi="Georgia"/>
          <w:color w:val="231F20"/>
          <w:spacing w:val="15"/>
        </w:rPr>
        <w:t xml:space="preserve"> </w:t>
      </w:r>
      <w:r>
        <w:rPr>
          <w:rFonts w:ascii="Georgia" w:hAnsi="Georgia"/>
          <w:color w:val="231F20"/>
        </w:rPr>
        <w:t>сторона</w:t>
      </w:r>
      <w:r>
        <w:rPr>
          <w:rFonts w:ascii="Georgia" w:hAnsi="Georgia"/>
          <w:color w:val="231F20"/>
          <w:spacing w:val="15"/>
        </w:rPr>
        <w:t xml:space="preserve"> </w:t>
      </w:r>
      <w:r>
        <w:rPr>
          <w:rFonts w:ascii="Georgia" w:hAnsi="Georgia"/>
          <w:color w:val="231F20"/>
          <w:spacing w:val="-4"/>
        </w:rPr>
        <w:t>речи</w:t>
      </w:r>
    </w:p>
    <w:p w:rsidR="00CE1600" w:rsidRDefault="00637BD4">
      <w:pPr>
        <w:pStyle w:val="a3"/>
        <w:spacing w:before="10" w:line="247" w:lineRule="auto"/>
      </w:pPr>
      <w:r>
        <w:rPr>
          <w:color w:val="231F20"/>
          <w:w w:val="95"/>
        </w:rPr>
        <w:t>Распознавание в письменном и звучащем тексте и употребле- ние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устной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письменной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речи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родственных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слов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 xml:space="preserve">использова- нием основных способов словообразования: аффиксации (суф- </w:t>
      </w:r>
      <w:r>
        <w:rPr>
          <w:color w:val="231F20"/>
        </w:rPr>
        <w:t xml:space="preserve">фиксы числительных -teen, -ty, -th) и словосложения (football, </w:t>
      </w:r>
      <w:r>
        <w:rPr>
          <w:color w:val="231F20"/>
          <w:spacing w:val="-2"/>
        </w:rPr>
        <w:t>snowman)</w:t>
      </w:r>
    </w:p>
    <w:p w:rsidR="00CE1600" w:rsidRPr="00C9796C" w:rsidRDefault="00637BD4">
      <w:pPr>
        <w:pStyle w:val="a3"/>
        <w:spacing w:before="3" w:line="247" w:lineRule="auto"/>
        <w:ind w:right="154"/>
        <w:rPr>
          <w:lang w:val="en-US"/>
        </w:rPr>
      </w:pPr>
      <w:r>
        <w:rPr>
          <w:color w:val="231F20"/>
        </w:rPr>
        <w:t>Предложения</w:t>
      </w:r>
      <w:r w:rsidRPr="00C9796C">
        <w:rPr>
          <w:color w:val="231F20"/>
          <w:spacing w:val="-3"/>
          <w:lang w:val="en-US"/>
        </w:rPr>
        <w:t xml:space="preserve"> </w:t>
      </w:r>
      <w:r>
        <w:rPr>
          <w:color w:val="231F20"/>
        </w:rPr>
        <w:t>с</w:t>
      </w:r>
      <w:r w:rsidRPr="00C9796C">
        <w:rPr>
          <w:color w:val="231F20"/>
          <w:spacing w:val="-3"/>
          <w:lang w:val="en-US"/>
        </w:rPr>
        <w:t xml:space="preserve"> </w:t>
      </w:r>
      <w:r>
        <w:rPr>
          <w:color w:val="231F20"/>
        </w:rPr>
        <w:t>начальным</w:t>
      </w:r>
      <w:r w:rsidRPr="00C9796C">
        <w:rPr>
          <w:color w:val="231F20"/>
          <w:spacing w:val="-3"/>
          <w:lang w:val="en-US"/>
        </w:rPr>
        <w:t xml:space="preserve"> </w:t>
      </w:r>
      <w:r w:rsidRPr="00C9796C">
        <w:rPr>
          <w:color w:val="231F20"/>
          <w:lang w:val="en-US"/>
        </w:rPr>
        <w:t>There</w:t>
      </w:r>
      <w:r w:rsidRPr="00C9796C">
        <w:rPr>
          <w:color w:val="231F20"/>
          <w:spacing w:val="-3"/>
          <w:lang w:val="en-US"/>
        </w:rPr>
        <w:t xml:space="preserve"> </w:t>
      </w:r>
      <w:r w:rsidRPr="00C9796C">
        <w:rPr>
          <w:color w:val="231F20"/>
          <w:lang w:val="en-US"/>
        </w:rPr>
        <w:t>+</w:t>
      </w:r>
      <w:r w:rsidRPr="00C9796C">
        <w:rPr>
          <w:color w:val="231F20"/>
          <w:spacing w:val="-3"/>
          <w:lang w:val="en-US"/>
        </w:rPr>
        <w:t xml:space="preserve"> </w:t>
      </w:r>
      <w:r w:rsidRPr="00C9796C">
        <w:rPr>
          <w:color w:val="231F20"/>
          <w:lang w:val="en-US"/>
        </w:rPr>
        <w:t>to</w:t>
      </w:r>
      <w:r w:rsidRPr="00C9796C">
        <w:rPr>
          <w:color w:val="231F20"/>
          <w:spacing w:val="-3"/>
          <w:lang w:val="en-US"/>
        </w:rPr>
        <w:t xml:space="preserve"> </w:t>
      </w:r>
      <w:r w:rsidRPr="00C9796C">
        <w:rPr>
          <w:color w:val="231F20"/>
          <w:lang w:val="en-US"/>
        </w:rPr>
        <w:t>be</w:t>
      </w:r>
      <w:r w:rsidRPr="00C9796C">
        <w:rPr>
          <w:color w:val="231F20"/>
          <w:spacing w:val="-3"/>
          <w:lang w:val="en-US"/>
        </w:rPr>
        <w:t xml:space="preserve"> </w:t>
      </w:r>
      <w:r>
        <w:rPr>
          <w:color w:val="231F20"/>
        </w:rPr>
        <w:t>в</w:t>
      </w:r>
      <w:r w:rsidRPr="00C9796C">
        <w:rPr>
          <w:color w:val="231F20"/>
          <w:spacing w:val="-3"/>
          <w:lang w:val="en-US"/>
        </w:rPr>
        <w:t xml:space="preserve"> </w:t>
      </w:r>
      <w:r w:rsidRPr="00C9796C">
        <w:rPr>
          <w:color w:val="231F20"/>
          <w:lang w:val="en-US"/>
        </w:rPr>
        <w:t>Past</w:t>
      </w:r>
      <w:r w:rsidRPr="00C9796C">
        <w:rPr>
          <w:color w:val="231F20"/>
          <w:spacing w:val="-3"/>
          <w:lang w:val="en-US"/>
        </w:rPr>
        <w:t xml:space="preserve"> </w:t>
      </w:r>
      <w:r w:rsidRPr="00C9796C">
        <w:rPr>
          <w:color w:val="231F20"/>
          <w:lang w:val="en-US"/>
        </w:rPr>
        <w:t>Simple</w:t>
      </w:r>
      <w:r w:rsidRPr="00C9796C">
        <w:rPr>
          <w:color w:val="231F20"/>
          <w:spacing w:val="-3"/>
          <w:lang w:val="en-US"/>
        </w:rPr>
        <w:t xml:space="preserve"> </w:t>
      </w:r>
      <w:r w:rsidRPr="00C9796C">
        <w:rPr>
          <w:color w:val="231F20"/>
          <w:lang w:val="en-US"/>
        </w:rPr>
        <w:t>Tense (There was an old house near the river.).</w:t>
      </w:r>
    </w:p>
    <w:p w:rsidR="00CE1600" w:rsidRDefault="00637BD4">
      <w:pPr>
        <w:pStyle w:val="a3"/>
        <w:spacing w:before="1" w:line="247" w:lineRule="auto"/>
        <w:ind w:right="154"/>
      </w:pPr>
      <w:r>
        <w:rPr>
          <w:color w:val="231F20"/>
        </w:rPr>
        <w:t>Побудительные предложения в отрицательной (Don’t talk, please.)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форме.</w:t>
      </w:r>
    </w:p>
    <w:p w:rsidR="00CE1600" w:rsidRDefault="00637BD4">
      <w:pPr>
        <w:pStyle w:val="a3"/>
        <w:spacing w:before="1" w:line="247" w:lineRule="auto"/>
        <w:ind w:right="153"/>
      </w:pPr>
      <w:r>
        <w:rPr>
          <w:color w:val="231F20"/>
        </w:rPr>
        <w:t>Правильные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неправильные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глаголы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Past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Simple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Tense в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повествовательных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(утвердительных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отрицательных)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во- просительных (общий и специальный вопросы) предложе- </w:t>
      </w:r>
      <w:r>
        <w:rPr>
          <w:color w:val="231F20"/>
          <w:spacing w:val="-2"/>
        </w:rPr>
        <w:t>ниях.</w:t>
      </w:r>
    </w:p>
    <w:p w:rsidR="00CE1600" w:rsidRPr="00C9796C" w:rsidRDefault="00637BD4">
      <w:pPr>
        <w:pStyle w:val="a3"/>
        <w:spacing w:before="3"/>
        <w:ind w:left="383" w:right="0" w:firstLine="0"/>
        <w:rPr>
          <w:lang w:val="en-US"/>
        </w:rPr>
      </w:pPr>
      <w:r>
        <w:rPr>
          <w:color w:val="231F20"/>
        </w:rPr>
        <w:t>Конструкция</w:t>
      </w:r>
      <w:r w:rsidRPr="00C9796C">
        <w:rPr>
          <w:color w:val="231F20"/>
          <w:spacing w:val="-10"/>
          <w:lang w:val="en-US"/>
        </w:rPr>
        <w:t xml:space="preserve"> </w:t>
      </w:r>
      <w:r w:rsidRPr="00C9796C">
        <w:rPr>
          <w:color w:val="231F20"/>
          <w:lang w:val="en-US"/>
        </w:rPr>
        <w:t>I’d</w:t>
      </w:r>
      <w:r w:rsidRPr="00C9796C">
        <w:rPr>
          <w:color w:val="231F20"/>
          <w:spacing w:val="-9"/>
          <w:lang w:val="en-US"/>
        </w:rPr>
        <w:t xml:space="preserve"> </w:t>
      </w:r>
      <w:r w:rsidRPr="00C9796C">
        <w:rPr>
          <w:color w:val="231F20"/>
          <w:lang w:val="en-US"/>
        </w:rPr>
        <w:t>like</w:t>
      </w:r>
      <w:r w:rsidRPr="00C9796C">
        <w:rPr>
          <w:color w:val="231F20"/>
          <w:spacing w:val="-9"/>
          <w:lang w:val="en-US"/>
        </w:rPr>
        <w:t xml:space="preserve"> </w:t>
      </w:r>
      <w:r w:rsidRPr="00C9796C">
        <w:rPr>
          <w:color w:val="231F20"/>
          <w:lang w:val="en-US"/>
        </w:rPr>
        <w:t>to</w:t>
      </w:r>
      <w:r w:rsidRPr="00C9796C">
        <w:rPr>
          <w:color w:val="231F20"/>
          <w:spacing w:val="-9"/>
          <w:lang w:val="en-US"/>
        </w:rPr>
        <w:t xml:space="preserve"> </w:t>
      </w:r>
      <w:r w:rsidRPr="00C9796C">
        <w:rPr>
          <w:color w:val="231F20"/>
          <w:lang w:val="en-US"/>
        </w:rPr>
        <w:t>…</w:t>
      </w:r>
      <w:r w:rsidRPr="00C9796C">
        <w:rPr>
          <w:color w:val="231F20"/>
          <w:spacing w:val="-9"/>
          <w:lang w:val="en-US"/>
        </w:rPr>
        <w:t xml:space="preserve"> </w:t>
      </w:r>
      <w:r w:rsidRPr="00C9796C">
        <w:rPr>
          <w:color w:val="231F20"/>
          <w:lang w:val="en-US"/>
        </w:rPr>
        <w:t>(I’d</w:t>
      </w:r>
      <w:r w:rsidRPr="00C9796C">
        <w:rPr>
          <w:color w:val="231F20"/>
          <w:spacing w:val="-9"/>
          <w:lang w:val="en-US"/>
        </w:rPr>
        <w:t xml:space="preserve"> </w:t>
      </w:r>
      <w:r w:rsidRPr="00C9796C">
        <w:rPr>
          <w:color w:val="231F20"/>
          <w:lang w:val="en-US"/>
        </w:rPr>
        <w:t>like</w:t>
      </w:r>
      <w:r w:rsidRPr="00C9796C">
        <w:rPr>
          <w:color w:val="231F20"/>
          <w:spacing w:val="-9"/>
          <w:lang w:val="en-US"/>
        </w:rPr>
        <w:t xml:space="preserve"> </w:t>
      </w:r>
      <w:r w:rsidRPr="00C9796C">
        <w:rPr>
          <w:color w:val="231F20"/>
          <w:lang w:val="en-US"/>
        </w:rPr>
        <w:t>to</w:t>
      </w:r>
      <w:r w:rsidRPr="00C9796C">
        <w:rPr>
          <w:color w:val="231F20"/>
          <w:spacing w:val="-9"/>
          <w:lang w:val="en-US"/>
        </w:rPr>
        <w:t xml:space="preserve"> </w:t>
      </w:r>
      <w:r w:rsidRPr="00C9796C">
        <w:rPr>
          <w:color w:val="231F20"/>
          <w:lang w:val="en-US"/>
        </w:rPr>
        <w:t>read</w:t>
      </w:r>
      <w:r w:rsidRPr="00C9796C">
        <w:rPr>
          <w:color w:val="231F20"/>
          <w:spacing w:val="-9"/>
          <w:lang w:val="en-US"/>
        </w:rPr>
        <w:t xml:space="preserve"> </w:t>
      </w:r>
      <w:r w:rsidRPr="00C9796C">
        <w:rPr>
          <w:color w:val="231F20"/>
          <w:lang w:val="en-US"/>
        </w:rPr>
        <w:t>this</w:t>
      </w:r>
      <w:r w:rsidRPr="00C9796C">
        <w:rPr>
          <w:color w:val="231F20"/>
          <w:spacing w:val="-9"/>
          <w:lang w:val="en-US"/>
        </w:rPr>
        <w:t xml:space="preserve"> </w:t>
      </w:r>
      <w:r w:rsidRPr="00C9796C">
        <w:rPr>
          <w:color w:val="231F20"/>
          <w:spacing w:val="-2"/>
          <w:lang w:val="en-US"/>
        </w:rPr>
        <w:t>book.).</w:t>
      </w:r>
    </w:p>
    <w:p w:rsidR="00CE1600" w:rsidRPr="00C9796C" w:rsidRDefault="00637BD4">
      <w:pPr>
        <w:pStyle w:val="a3"/>
        <w:spacing w:before="7" w:line="247" w:lineRule="auto"/>
        <w:rPr>
          <w:lang w:val="en-US"/>
        </w:rPr>
      </w:pPr>
      <w:r>
        <w:rPr>
          <w:color w:val="231F20"/>
        </w:rPr>
        <w:t>Конструкции</w:t>
      </w:r>
      <w:r w:rsidRPr="00C9796C">
        <w:rPr>
          <w:color w:val="231F20"/>
          <w:spacing w:val="27"/>
          <w:lang w:val="en-US"/>
        </w:rPr>
        <w:t xml:space="preserve"> </w:t>
      </w:r>
      <w:r>
        <w:rPr>
          <w:color w:val="231F20"/>
        </w:rPr>
        <w:t>с</w:t>
      </w:r>
      <w:r w:rsidRPr="00C9796C">
        <w:rPr>
          <w:color w:val="231F20"/>
          <w:spacing w:val="27"/>
          <w:lang w:val="en-US"/>
        </w:rPr>
        <w:t xml:space="preserve"> </w:t>
      </w:r>
      <w:r>
        <w:rPr>
          <w:color w:val="231F20"/>
        </w:rPr>
        <w:t>глаголами</w:t>
      </w:r>
      <w:r w:rsidRPr="00C9796C">
        <w:rPr>
          <w:color w:val="231F20"/>
          <w:spacing w:val="27"/>
          <w:lang w:val="en-US"/>
        </w:rPr>
        <w:t xml:space="preserve"> </w:t>
      </w:r>
      <w:r>
        <w:rPr>
          <w:color w:val="231F20"/>
        </w:rPr>
        <w:t>на</w:t>
      </w:r>
      <w:r w:rsidRPr="00C9796C">
        <w:rPr>
          <w:color w:val="231F20"/>
          <w:spacing w:val="27"/>
          <w:lang w:val="en-US"/>
        </w:rPr>
        <w:t xml:space="preserve"> </w:t>
      </w:r>
      <w:r w:rsidRPr="00C9796C">
        <w:rPr>
          <w:color w:val="231F20"/>
          <w:lang w:val="en-US"/>
        </w:rPr>
        <w:t>-ing:</w:t>
      </w:r>
      <w:r w:rsidRPr="00C9796C">
        <w:rPr>
          <w:color w:val="231F20"/>
          <w:spacing w:val="27"/>
          <w:lang w:val="en-US"/>
        </w:rPr>
        <w:t xml:space="preserve"> </w:t>
      </w:r>
      <w:r w:rsidRPr="00C9796C">
        <w:rPr>
          <w:color w:val="231F20"/>
          <w:lang w:val="en-US"/>
        </w:rPr>
        <w:t>to</w:t>
      </w:r>
      <w:r w:rsidRPr="00C9796C">
        <w:rPr>
          <w:color w:val="231F20"/>
          <w:spacing w:val="27"/>
          <w:lang w:val="en-US"/>
        </w:rPr>
        <w:t xml:space="preserve"> </w:t>
      </w:r>
      <w:r w:rsidRPr="00C9796C">
        <w:rPr>
          <w:color w:val="231F20"/>
          <w:lang w:val="en-US"/>
        </w:rPr>
        <w:t>like/enjoy</w:t>
      </w:r>
      <w:r w:rsidRPr="00C9796C">
        <w:rPr>
          <w:color w:val="231F20"/>
          <w:spacing w:val="27"/>
          <w:lang w:val="en-US"/>
        </w:rPr>
        <w:t xml:space="preserve"> </w:t>
      </w:r>
      <w:r w:rsidRPr="00C9796C">
        <w:rPr>
          <w:color w:val="231F20"/>
          <w:lang w:val="en-US"/>
        </w:rPr>
        <w:t>doing</w:t>
      </w:r>
      <w:r w:rsidRPr="00C9796C">
        <w:rPr>
          <w:color w:val="231F20"/>
          <w:spacing w:val="27"/>
          <w:lang w:val="en-US"/>
        </w:rPr>
        <w:t xml:space="preserve"> </w:t>
      </w:r>
      <w:r w:rsidRPr="00C9796C">
        <w:rPr>
          <w:color w:val="231F20"/>
          <w:lang w:val="en-US"/>
        </w:rPr>
        <w:t>smth (I like riding my bike.).</w:t>
      </w:r>
    </w:p>
    <w:p w:rsidR="00CE1600" w:rsidRPr="00C9796C" w:rsidRDefault="00637BD4">
      <w:pPr>
        <w:pStyle w:val="a3"/>
        <w:spacing w:before="1" w:line="247" w:lineRule="auto"/>
        <w:ind w:right="154"/>
        <w:rPr>
          <w:lang w:val="en-US"/>
        </w:rPr>
      </w:pPr>
      <w:r>
        <w:rPr>
          <w:color w:val="231F20"/>
          <w:w w:val="95"/>
        </w:rPr>
        <w:t>Существительные</w:t>
      </w:r>
      <w:r w:rsidRPr="00C9796C">
        <w:rPr>
          <w:color w:val="231F20"/>
          <w:w w:val="95"/>
          <w:lang w:val="en-US"/>
        </w:rPr>
        <w:t xml:space="preserve"> </w:t>
      </w:r>
      <w:r>
        <w:rPr>
          <w:color w:val="231F20"/>
          <w:w w:val="95"/>
        </w:rPr>
        <w:t>в</w:t>
      </w:r>
      <w:r w:rsidRPr="00C9796C">
        <w:rPr>
          <w:color w:val="231F20"/>
          <w:w w:val="95"/>
          <w:lang w:val="en-US"/>
        </w:rPr>
        <w:t xml:space="preserve"> </w:t>
      </w:r>
      <w:r>
        <w:rPr>
          <w:color w:val="231F20"/>
          <w:w w:val="95"/>
        </w:rPr>
        <w:t>притяжательном</w:t>
      </w:r>
      <w:r w:rsidRPr="00C9796C">
        <w:rPr>
          <w:color w:val="231F20"/>
          <w:w w:val="95"/>
          <w:lang w:val="en-US"/>
        </w:rPr>
        <w:t xml:space="preserve"> </w:t>
      </w:r>
      <w:r>
        <w:rPr>
          <w:color w:val="231F20"/>
          <w:w w:val="95"/>
        </w:rPr>
        <w:t>падеже</w:t>
      </w:r>
      <w:r w:rsidRPr="00C9796C">
        <w:rPr>
          <w:color w:val="231F20"/>
          <w:w w:val="95"/>
          <w:lang w:val="en-US"/>
        </w:rPr>
        <w:t xml:space="preserve"> (Possessive Case; </w:t>
      </w:r>
      <w:r w:rsidRPr="00C9796C">
        <w:rPr>
          <w:color w:val="231F20"/>
          <w:lang w:val="en-US"/>
        </w:rPr>
        <w:t>Ann’s dress, children’s toys, boys’ books).</w:t>
      </w:r>
    </w:p>
    <w:p w:rsidR="00CE1600" w:rsidRDefault="00637BD4">
      <w:pPr>
        <w:pStyle w:val="a3"/>
        <w:spacing w:before="2" w:line="247" w:lineRule="auto"/>
      </w:pPr>
      <w:r>
        <w:rPr>
          <w:color w:val="231F20"/>
          <w:spacing w:val="-2"/>
        </w:rPr>
        <w:t>Слова,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выражающие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количество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с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исчисляемыми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 xml:space="preserve">неисчис- </w:t>
      </w:r>
      <w:r>
        <w:rPr>
          <w:color w:val="231F20"/>
        </w:rPr>
        <w:t>ляемыми существительными (much/many/a lot of).</w:t>
      </w:r>
    </w:p>
    <w:p w:rsidR="00CE1600" w:rsidRDefault="00637BD4">
      <w:pPr>
        <w:pStyle w:val="a3"/>
        <w:spacing w:before="1" w:line="247" w:lineRule="auto"/>
        <w:ind w:right="154"/>
      </w:pPr>
      <w:r>
        <w:rPr>
          <w:color w:val="231F20"/>
        </w:rPr>
        <w:t>Личные местоимения в объектном (me, you, him/her/it, us, them)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падеже.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Указательные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местоимения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(this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these;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 xml:space="preserve">— </w:t>
      </w:r>
      <w:r>
        <w:rPr>
          <w:color w:val="231F20"/>
          <w:w w:val="95"/>
        </w:rPr>
        <w:t xml:space="preserve">those). Неопределённые местоимения (some/any) в повествова- </w:t>
      </w:r>
      <w:r>
        <w:rPr>
          <w:color w:val="231F20"/>
        </w:rPr>
        <w:t>тельных и вопросительных предложениях (Have you got any friends? –Yes, I’ve got some.).</w:t>
      </w:r>
    </w:p>
    <w:p w:rsidR="00CE1600" w:rsidRDefault="00637BD4">
      <w:pPr>
        <w:pStyle w:val="a3"/>
        <w:spacing w:before="3"/>
        <w:ind w:left="383" w:right="0" w:firstLine="0"/>
      </w:pPr>
      <w:r>
        <w:rPr>
          <w:color w:val="231F20"/>
          <w:w w:val="95"/>
        </w:rPr>
        <w:t>Наречия</w:t>
      </w:r>
      <w:r>
        <w:rPr>
          <w:color w:val="231F20"/>
          <w:spacing w:val="11"/>
        </w:rPr>
        <w:t xml:space="preserve"> </w:t>
      </w:r>
      <w:r>
        <w:rPr>
          <w:color w:val="231F20"/>
          <w:w w:val="95"/>
        </w:rPr>
        <w:t>частотности</w:t>
      </w:r>
      <w:r>
        <w:rPr>
          <w:color w:val="231F20"/>
          <w:spacing w:val="11"/>
        </w:rPr>
        <w:t xml:space="preserve"> </w:t>
      </w:r>
      <w:r>
        <w:rPr>
          <w:color w:val="231F20"/>
          <w:w w:val="95"/>
        </w:rPr>
        <w:t>(usually,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2"/>
          <w:w w:val="95"/>
        </w:rPr>
        <w:t>often).</w:t>
      </w:r>
    </w:p>
    <w:p w:rsidR="00CE1600" w:rsidRDefault="00637BD4">
      <w:pPr>
        <w:pStyle w:val="a3"/>
        <w:spacing w:before="7" w:line="247" w:lineRule="auto"/>
      </w:pPr>
      <w:r>
        <w:rPr>
          <w:color w:val="231F20"/>
        </w:rPr>
        <w:t>Количественные числительные (13—100). Порядковые чис- лительные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(1—30).</w:t>
      </w:r>
    </w:p>
    <w:p w:rsidR="00CE1600" w:rsidRDefault="00637BD4">
      <w:pPr>
        <w:pStyle w:val="a3"/>
        <w:spacing w:before="2"/>
        <w:ind w:left="383" w:right="0" w:firstLine="0"/>
      </w:pPr>
      <w:r>
        <w:rPr>
          <w:color w:val="231F20"/>
          <w:w w:val="95"/>
        </w:rPr>
        <w:t>Вопросительные</w:t>
      </w:r>
      <w:r>
        <w:rPr>
          <w:color w:val="231F20"/>
          <w:spacing w:val="12"/>
        </w:rPr>
        <w:t xml:space="preserve"> </w:t>
      </w:r>
      <w:r>
        <w:rPr>
          <w:color w:val="231F20"/>
          <w:w w:val="95"/>
        </w:rPr>
        <w:t>слова</w:t>
      </w:r>
      <w:r>
        <w:rPr>
          <w:color w:val="231F20"/>
          <w:spacing w:val="13"/>
        </w:rPr>
        <w:t xml:space="preserve"> </w:t>
      </w:r>
      <w:r>
        <w:rPr>
          <w:color w:val="231F20"/>
          <w:w w:val="95"/>
        </w:rPr>
        <w:t>(when,</w:t>
      </w:r>
      <w:r>
        <w:rPr>
          <w:color w:val="231F20"/>
          <w:spacing w:val="13"/>
        </w:rPr>
        <w:t xml:space="preserve"> </w:t>
      </w:r>
      <w:r>
        <w:rPr>
          <w:color w:val="231F20"/>
          <w:w w:val="95"/>
        </w:rPr>
        <w:t>whose,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2"/>
          <w:w w:val="95"/>
        </w:rPr>
        <w:t>why).</w:t>
      </w:r>
    </w:p>
    <w:p w:rsidR="00CE1600" w:rsidRPr="00C9796C" w:rsidRDefault="00637BD4">
      <w:pPr>
        <w:pStyle w:val="a3"/>
        <w:spacing w:before="7" w:line="247" w:lineRule="auto"/>
        <w:ind w:right="154"/>
        <w:rPr>
          <w:lang w:val="en-US"/>
        </w:rPr>
      </w:pPr>
      <w:r>
        <w:rPr>
          <w:color w:val="231F20"/>
        </w:rPr>
        <w:t>Предлоги</w:t>
      </w:r>
      <w:r w:rsidRPr="00C9796C">
        <w:rPr>
          <w:color w:val="231F20"/>
          <w:lang w:val="en-US"/>
        </w:rPr>
        <w:t xml:space="preserve"> </w:t>
      </w:r>
      <w:r>
        <w:rPr>
          <w:color w:val="231F20"/>
        </w:rPr>
        <w:t>места</w:t>
      </w:r>
      <w:r w:rsidRPr="00C9796C">
        <w:rPr>
          <w:color w:val="231F20"/>
          <w:lang w:val="en-US"/>
        </w:rPr>
        <w:t xml:space="preserve"> (next to, in front of, behind), </w:t>
      </w:r>
      <w:r>
        <w:rPr>
          <w:color w:val="231F20"/>
        </w:rPr>
        <w:t>направления</w:t>
      </w:r>
      <w:r w:rsidRPr="00C9796C">
        <w:rPr>
          <w:color w:val="231F20"/>
          <w:lang w:val="en-US"/>
        </w:rPr>
        <w:t xml:space="preserve"> (to), </w:t>
      </w:r>
      <w:r>
        <w:rPr>
          <w:color w:val="231F20"/>
        </w:rPr>
        <w:t>времени</w:t>
      </w:r>
      <w:r w:rsidRPr="00C9796C">
        <w:rPr>
          <w:color w:val="231F20"/>
          <w:lang w:val="en-US"/>
        </w:rPr>
        <w:t xml:space="preserve"> (at, in, on </w:t>
      </w:r>
      <w:r>
        <w:rPr>
          <w:color w:val="231F20"/>
        </w:rPr>
        <w:t>в</w:t>
      </w:r>
      <w:r w:rsidRPr="00C9796C">
        <w:rPr>
          <w:color w:val="231F20"/>
          <w:lang w:val="en-US"/>
        </w:rPr>
        <w:t xml:space="preserve"> </w:t>
      </w:r>
      <w:r>
        <w:rPr>
          <w:color w:val="231F20"/>
        </w:rPr>
        <w:t>выражениях</w:t>
      </w:r>
      <w:r w:rsidRPr="00C9796C">
        <w:rPr>
          <w:color w:val="231F20"/>
          <w:lang w:val="en-US"/>
        </w:rPr>
        <w:t xml:space="preserve"> at 5 o’clock, in the morning, on Monday).</w:t>
      </w:r>
    </w:p>
    <w:p w:rsidR="00CE1600" w:rsidRDefault="00637BD4">
      <w:pPr>
        <w:pStyle w:val="2"/>
        <w:spacing w:before="161"/>
      </w:pPr>
      <w:r>
        <w:rPr>
          <w:color w:val="231F20"/>
        </w:rPr>
        <w:t>Социокультурные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знания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умения</w:t>
      </w:r>
    </w:p>
    <w:p w:rsidR="00CE1600" w:rsidRDefault="00637BD4">
      <w:pPr>
        <w:pStyle w:val="a3"/>
        <w:spacing w:before="55" w:line="247" w:lineRule="auto"/>
        <w:ind w:right="154"/>
      </w:pPr>
      <w:r>
        <w:rPr>
          <w:color w:val="231F20"/>
        </w:rPr>
        <w:t>Знание и использование некоторых социокультурных эле- ментов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речевого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поведенческого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этикета,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принятого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стране/ странах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изучаемого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языка,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некоторых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ситуациях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2"/>
        </w:rPr>
        <w:t>общения:</w:t>
      </w:r>
    </w:p>
    <w:p w:rsidR="00CE1600" w:rsidRDefault="00CE1600">
      <w:pPr>
        <w:spacing w:line="247" w:lineRule="auto"/>
        <w:sectPr w:rsidR="00CE1600">
          <w:pgSz w:w="7830" w:h="12020"/>
          <w:pgMar w:top="620" w:right="580" w:bottom="760" w:left="580" w:header="0" w:footer="563" w:gutter="0"/>
          <w:cols w:space="720"/>
        </w:sectPr>
      </w:pPr>
    </w:p>
    <w:p w:rsidR="00CE1600" w:rsidRDefault="00637BD4">
      <w:pPr>
        <w:pStyle w:val="a3"/>
        <w:spacing w:before="68" w:line="247" w:lineRule="auto"/>
        <w:ind w:right="154" w:firstLine="0"/>
      </w:pPr>
      <w:r>
        <w:rPr>
          <w:color w:val="231F20"/>
        </w:rPr>
        <w:t>приветствие, прощание, знакомство, выражение благодарно- сти,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извинение,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поздравление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днём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рождения,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Новым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 xml:space="preserve">годом, </w:t>
      </w:r>
      <w:r>
        <w:rPr>
          <w:color w:val="231F20"/>
          <w:spacing w:val="-2"/>
        </w:rPr>
        <w:t>Рождеством.</w:t>
      </w:r>
    </w:p>
    <w:p w:rsidR="00CE1600" w:rsidRDefault="00637BD4">
      <w:pPr>
        <w:pStyle w:val="a3"/>
        <w:spacing w:before="2" w:line="247" w:lineRule="auto"/>
      </w:pPr>
      <w:r>
        <w:rPr>
          <w:color w:val="231F20"/>
        </w:rPr>
        <w:t>Знание произведений детского фольклора (рифмовок, сти- хов, песенок), персонажей детских книг.</w:t>
      </w:r>
    </w:p>
    <w:p w:rsidR="00CE1600" w:rsidRDefault="00637BD4">
      <w:pPr>
        <w:pStyle w:val="a3"/>
        <w:spacing w:before="1" w:line="247" w:lineRule="auto"/>
      </w:pPr>
      <w:r>
        <w:rPr>
          <w:color w:val="231F20"/>
          <w:w w:val="95"/>
        </w:rPr>
        <w:t xml:space="preserve">Краткое представление своей страны и страны/стран изучае- мого языка (названия родной страны и страны/стран изучаемо- </w:t>
      </w:r>
      <w:r>
        <w:rPr>
          <w:color w:val="231F20"/>
        </w:rPr>
        <w:t>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языка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столиц,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название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родного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города/села;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цвета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на- циональных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флагов).</w:t>
      </w:r>
    </w:p>
    <w:p w:rsidR="00CE1600" w:rsidRDefault="00637BD4">
      <w:pPr>
        <w:pStyle w:val="2"/>
        <w:spacing w:before="162"/>
        <w:jc w:val="both"/>
      </w:pPr>
      <w:r>
        <w:rPr>
          <w:color w:val="231F20"/>
          <w:w w:val="95"/>
        </w:rPr>
        <w:t>Компенсаторные</w:t>
      </w:r>
      <w:r>
        <w:rPr>
          <w:color w:val="231F20"/>
          <w:spacing w:val="42"/>
        </w:rPr>
        <w:t xml:space="preserve"> </w:t>
      </w:r>
      <w:r>
        <w:rPr>
          <w:color w:val="231F20"/>
          <w:spacing w:val="-2"/>
        </w:rPr>
        <w:t>умения</w:t>
      </w:r>
    </w:p>
    <w:p w:rsidR="00CE1600" w:rsidRDefault="00637BD4">
      <w:pPr>
        <w:pStyle w:val="a3"/>
        <w:spacing w:before="55" w:line="247" w:lineRule="auto"/>
      </w:pPr>
      <w:r>
        <w:rPr>
          <w:color w:val="231F20"/>
        </w:rPr>
        <w:t>Использование при чтении и аудировании языковой, в том числе контекстуальной, догадки.</w:t>
      </w:r>
    </w:p>
    <w:p w:rsidR="00CE1600" w:rsidRDefault="00637BD4">
      <w:pPr>
        <w:pStyle w:val="a3"/>
        <w:spacing w:before="1" w:line="247" w:lineRule="auto"/>
      </w:pPr>
      <w:r>
        <w:rPr>
          <w:color w:val="231F20"/>
        </w:rPr>
        <w:t>Использование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качестве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опоры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порождении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собствен- ных высказываний ключевых слов, вопросов; иллюстраций.</w:t>
      </w:r>
    </w:p>
    <w:p w:rsidR="00CE1600" w:rsidRDefault="00637BD4">
      <w:pPr>
        <w:pStyle w:val="a3"/>
        <w:spacing w:before="1" w:line="247" w:lineRule="auto"/>
        <w:ind w:right="154"/>
      </w:pPr>
      <w:r>
        <w:rPr>
          <w:color w:val="231F20"/>
        </w:rPr>
        <w:t>Игнорирование информации, не являющейся необходимой для понимания основного содержания прочитанного/прослу- шанного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текста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нахождения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тексте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запрашиваемой </w:t>
      </w:r>
      <w:r>
        <w:rPr>
          <w:color w:val="231F20"/>
          <w:spacing w:val="-2"/>
        </w:rPr>
        <w:t>информации.</w:t>
      </w:r>
    </w:p>
    <w:p w:rsidR="00CE1600" w:rsidRDefault="00CE1600">
      <w:pPr>
        <w:pStyle w:val="a3"/>
        <w:ind w:left="0" w:right="0" w:firstLine="0"/>
        <w:jc w:val="left"/>
        <w:rPr>
          <w:sz w:val="22"/>
        </w:rPr>
      </w:pPr>
    </w:p>
    <w:p w:rsidR="00CE1600" w:rsidRDefault="00CE1600">
      <w:pPr>
        <w:pStyle w:val="a3"/>
        <w:ind w:left="0" w:right="0" w:firstLine="0"/>
        <w:jc w:val="left"/>
        <w:rPr>
          <w:sz w:val="22"/>
        </w:rPr>
      </w:pPr>
    </w:p>
    <w:p w:rsidR="00CE1600" w:rsidRDefault="00CE1600">
      <w:pPr>
        <w:pStyle w:val="a3"/>
        <w:ind w:left="0" w:right="0" w:firstLine="0"/>
        <w:jc w:val="left"/>
        <w:rPr>
          <w:sz w:val="22"/>
        </w:rPr>
      </w:pPr>
    </w:p>
    <w:p w:rsidR="00CE1600" w:rsidRDefault="00CE1600">
      <w:pPr>
        <w:pStyle w:val="a3"/>
        <w:spacing w:before="4"/>
        <w:ind w:left="0" w:right="0" w:firstLine="0"/>
        <w:jc w:val="left"/>
        <w:rPr>
          <w:sz w:val="19"/>
        </w:rPr>
      </w:pPr>
    </w:p>
    <w:p w:rsidR="00CE1600" w:rsidRDefault="00637BD4">
      <w:pPr>
        <w:pStyle w:val="a5"/>
        <w:numPr>
          <w:ilvl w:val="0"/>
          <w:numId w:val="60"/>
        </w:numPr>
        <w:tabs>
          <w:tab w:val="left" w:pos="326"/>
        </w:tabs>
        <w:ind w:right="0"/>
        <w:jc w:val="both"/>
        <w:rPr>
          <w:rFonts w:ascii="Trebuchet MS" w:hAnsi="Trebuchet MS"/>
        </w:rPr>
      </w:pPr>
      <w:r>
        <w:rPr>
          <w:rFonts w:ascii="Trebuchet MS" w:hAnsi="Trebuchet MS"/>
          <w:color w:val="231F20"/>
          <w:spacing w:val="-2"/>
        </w:rPr>
        <w:t>КЛАСС</w:t>
      </w:r>
    </w:p>
    <w:p w:rsidR="00CE1600" w:rsidRDefault="00637BD4">
      <w:pPr>
        <w:pStyle w:val="2"/>
        <w:spacing w:before="104"/>
        <w:jc w:val="both"/>
      </w:pPr>
      <w:r>
        <w:rPr>
          <w:color w:val="231F20"/>
          <w:w w:val="95"/>
        </w:rPr>
        <w:t>Тематическое</w:t>
      </w:r>
      <w:r>
        <w:rPr>
          <w:color w:val="231F20"/>
          <w:spacing w:val="32"/>
        </w:rPr>
        <w:t xml:space="preserve"> </w:t>
      </w:r>
      <w:r>
        <w:rPr>
          <w:color w:val="231F20"/>
          <w:w w:val="95"/>
        </w:rPr>
        <w:t>содержание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-4"/>
          <w:w w:val="95"/>
        </w:rPr>
        <w:t>речи</w:t>
      </w:r>
    </w:p>
    <w:p w:rsidR="00CE1600" w:rsidRDefault="00637BD4">
      <w:pPr>
        <w:pStyle w:val="a3"/>
        <w:spacing w:before="55" w:line="247" w:lineRule="auto"/>
      </w:pPr>
      <w:r>
        <w:rPr>
          <w:rFonts w:ascii="Times New Roman" w:hAnsi="Times New Roman"/>
          <w:i/>
          <w:color w:val="231F20"/>
        </w:rPr>
        <w:t>Мир</w:t>
      </w:r>
      <w:r>
        <w:rPr>
          <w:rFonts w:ascii="Times New Roman" w:hAnsi="Times New Roman"/>
          <w:i/>
          <w:color w:val="231F20"/>
          <w:spacing w:val="40"/>
        </w:rPr>
        <w:t xml:space="preserve"> </w:t>
      </w:r>
      <w:r>
        <w:rPr>
          <w:rFonts w:ascii="Times New Roman" w:hAnsi="Times New Roman"/>
          <w:i/>
          <w:color w:val="231F20"/>
        </w:rPr>
        <w:t>моего</w:t>
      </w:r>
      <w:r>
        <w:rPr>
          <w:rFonts w:ascii="Times New Roman" w:hAnsi="Times New Roman"/>
          <w:i/>
          <w:color w:val="231F20"/>
          <w:spacing w:val="40"/>
        </w:rPr>
        <w:t xml:space="preserve"> </w:t>
      </w:r>
      <w:r>
        <w:rPr>
          <w:rFonts w:ascii="Times New Roman" w:hAnsi="Times New Roman"/>
          <w:i/>
          <w:color w:val="231F20"/>
        </w:rPr>
        <w:t>«я»</w:t>
      </w:r>
      <w:r>
        <w:rPr>
          <w:color w:val="231F20"/>
        </w:rPr>
        <w:t xml:space="preserve">. Моя семья. Мой день рождения, подарки. </w:t>
      </w:r>
      <w:r>
        <w:rPr>
          <w:color w:val="231F20"/>
          <w:w w:val="95"/>
        </w:rPr>
        <w:t xml:space="preserve">Моя любимая еда. Мой день (распорядок дня, домашние обязан- </w:t>
      </w:r>
      <w:r>
        <w:rPr>
          <w:color w:val="231F20"/>
          <w:spacing w:val="-2"/>
        </w:rPr>
        <w:t>ности).</w:t>
      </w:r>
    </w:p>
    <w:p w:rsidR="00CE1600" w:rsidRDefault="00637BD4">
      <w:pPr>
        <w:pStyle w:val="a3"/>
        <w:spacing w:before="1" w:line="247" w:lineRule="auto"/>
      </w:pPr>
      <w:r>
        <w:rPr>
          <w:rFonts w:ascii="Times New Roman" w:hAnsi="Times New Roman"/>
          <w:i/>
          <w:color w:val="231F20"/>
        </w:rPr>
        <w:t>Мир</w:t>
      </w:r>
      <w:r>
        <w:rPr>
          <w:rFonts w:ascii="Times New Roman" w:hAnsi="Times New Roman"/>
          <w:i/>
          <w:color w:val="231F20"/>
          <w:spacing w:val="40"/>
        </w:rPr>
        <w:t xml:space="preserve"> </w:t>
      </w:r>
      <w:r>
        <w:rPr>
          <w:rFonts w:ascii="Times New Roman" w:hAnsi="Times New Roman"/>
          <w:i/>
          <w:color w:val="231F20"/>
        </w:rPr>
        <w:t>моих</w:t>
      </w:r>
      <w:r>
        <w:rPr>
          <w:rFonts w:ascii="Times New Roman" w:hAnsi="Times New Roman"/>
          <w:i/>
          <w:color w:val="231F20"/>
          <w:spacing w:val="40"/>
        </w:rPr>
        <w:t xml:space="preserve"> </w:t>
      </w:r>
      <w:r>
        <w:rPr>
          <w:rFonts w:ascii="Times New Roman" w:hAnsi="Times New Roman"/>
          <w:i/>
          <w:color w:val="231F20"/>
        </w:rPr>
        <w:t>увлечений</w:t>
      </w:r>
      <w:r>
        <w:rPr>
          <w:color w:val="231F20"/>
        </w:rPr>
        <w:t>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Любимая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игрушка,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игра.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Мой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пито- мец. Любимые занятия. Занятия спортом. Любимая сказка/ история/рассказ. Выходной день. Каникулы.</w:t>
      </w:r>
    </w:p>
    <w:p w:rsidR="00CE1600" w:rsidRDefault="00637BD4">
      <w:pPr>
        <w:pStyle w:val="a3"/>
        <w:spacing w:before="2" w:line="247" w:lineRule="auto"/>
        <w:ind w:right="154"/>
      </w:pPr>
      <w:r>
        <w:rPr>
          <w:rFonts w:ascii="Times New Roman" w:hAnsi="Times New Roman"/>
          <w:i/>
          <w:color w:val="231F20"/>
        </w:rPr>
        <w:t>Мир вокруг меня</w:t>
      </w:r>
      <w:r>
        <w:rPr>
          <w:color w:val="231F20"/>
        </w:rPr>
        <w:t>. Моя комната (квартира, дом), предметы мебели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интерьера.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Моя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школа,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любимые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учебные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предметы. </w:t>
      </w:r>
      <w:r>
        <w:rPr>
          <w:color w:val="231F20"/>
          <w:w w:val="95"/>
        </w:rPr>
        <w:t xml:space="preserve">Мои друзья, их внешность и черты характера. Моя малая роди- </w:t>
      </w:r>
      <w:r>
        <w:rPr>
          <w:color w:val="231F20"/>
        </w:rPr>
        <w:t>на (город, село). Путешествия. Дикие и домашние животные. Погода. Времена года (месяцы). Покупки.</w:t>
      </w:r>
    </w:p>
    <w:p w:rsidR="00CE1600" w:rsidRDefault="00637BD4">
      <w:pPr>
        <w:pStyle w:val="a3"/>
        <w:spacing w:before="3" w:line="247" w:lineRule="auto"/>
        <w:ind w:right="154"/>
      </w:pPr>
      <w:r>
        <w:rPr>
          <w:rFonts w:ascii="Times New Roman" w:hAnsi="Times New Roman"/>
          <w:i/>
          <w:color w:val="231F20"/>
        </w:rPr>
        <w:t>Родная страна и страны изучаемого языка</w:t>
      </w:r>
      <w:r>
        <w:rPr>
          <w:color w:val="231F20"/>
        </w:rPr>
        <w:t xml:space="preserve">. Россия и стра- </w:t>
      </w:r>
      <w:r>
        <w:rPr>
          <w:color w:val="231F20"/>
          <w:w w:val="95"/>
        </w:rPr>
        <w:t xml:space="preserve">на/страны изучаемого языка. Их столицы, основные достопри- </w:t>
      </w:r>
      <w:r>
        <w:rPr>
          <w:color w:val="231F20"/>
        </w:rPr>
        <w:t>мечательности и интересные факты. Произведения детского фольклора.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Литературные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персонажи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детских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книг.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Праздни- ки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родной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страны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страны/стран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изучаемого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языка.</w:t>
      </w:r>
    </w:p>
    <w:p w:rsidR="00CE1600" w:rsidRDefault="00CE1600">
      <w:pPr>
        <w:spacing w:line="247" w:lineRule="auto"/>
        <w:sectPr w:rsidR="00CE1600">
          <w:pgSz w:w="7830" w:h="12020"/>
          <w:pgMar w:top="620" w:right="580" w:bottom="760" w:left="580" w:header="0" w:footer="563" w:gutter="0"/>
          <w:cols w:space="720"/>
        </w:sectPr>
      </w:pPr>
    </w:p>
    <w:p w:rsidR="00CE1600" w:rsidRDefault="00637BD4">
      <w:pPr>
        <w:pStyle w:val="2"/>
        <w:spacing w:before="84"/>
        <w:jc w:val="both"/>
      </w:pPr>
      <w:r>
        <w:rPr>
          <w:color w:val="231F20"/>
          <w:w w:val="95"/>
        </w:rPr>
        <w:t>Коммуникативные</w:t>
      </w:r>
      <w:r>
        <w:rPr>
          <w:color w:val="231F20"/>
          <w:spacing w:val="62"/>
        </w:rPr>
        <w:t xml:space="preserve"> </w:t>
      </w:r>
      <w:r>
        <w:rPr>
          <w:color w:val="231F20"/>
          <w:spacing w:val="-2"/>
        </w:rPr>
        <w:t>умения</w:t>
      </w:r>
    </w:p>
    <w:p w:rsidR="00CE1600" w:rsidRDefault="00637BD4">
      <w:pPr>
        <w:pStyle w:val="6"/>
        <w:spacing w:before="60"/>
        <w:rPr>
          <w:rFonts w:ascii="Georgia" w:hAnsi="Georgia"/>
        </w:rPr>
      </w:pPr>
      <w:r>
        <w:rPr>
          <w:rFonts w:ascii="Georgia" w:hAnsi="Georgia"/>
          <w:color w:val="231F20"/>
          <w:spacing w:val="-2"/>
        </w:rPr>
        <w:t>Говорение</w:t>
      </w:r>
    </w:p>
    <w:p w:rsidR="00CE1600" w:rsidRDefault="00637BD4">
      <w:pPr>
        <w:spacing w:before="10"/>
        <w:ind w:left="383"/>
        <w:jc w:val="both"/>
        <w:rPr>
          <w:sz w:val="20"/>
        </w:rPr>
      </w:pPr>
      <w:r>
        <w:rPr>
          <w:color w:val="231F20"/>
          <w:w w:val="95"/>
          <w:sz w:val="20"/>
        </w:rPr>
        <w:t>Коммуникативные</w:t>
      </w:r>
      <w:r>
        <w:rPr>
          <w:color w:val="231F20"/>
          <w:spacing w:val="43"/>
          <w:sz w:val="20"/>
        </w:rPr>
        <w:t xml:space="preserve"> </w:t>
      </w:r>
      <w:r>
        <w:rPr>
          <w:color w:val="231F20"/>
          <w:w w:val="95"/>
          <w:sz w:val="20"/>
        </w:rPr>
        <w:t>умения</w:t>
      </w:r>
      <w:r>
        <w:rPr>
          <w:color w:val="231F20"/>
          <w:spacing w:val="43"/>
          <w:sz w:val="20"/>
        </w:rPr>
        <w:t xml:space="preserve"> </w:t>
      </w:r>
      <w:r>
        <w:rPr>
          <w:rFonts w:ascii="Georgia" w:hAnsi="Georgia"/>
          <w:b/>
          <w:i/>
          <w:color w:val="231F20"/>
          <w:w w:val="95"/>
          <w:sz w:val="20"/>
        </w:rPr>
        <w:t>диалогической</w:t>
      </w:r>
      <w:r>
        <w:rPr>
          <w:rFonts w:ascii="Georgia" w:hAnsi="Georgia"/>
          <w:b/>
          <w:i/>
          <w:color w:val="231F20"/>
          <w:spacing w:val="65"/>
          <w:sz w:val="20"/>
        </w:rPr>
        <w:t xml:space="preserve"> </w:t>
      </w:r>
      <w:r>
        <w:rPr>
          <w:rFonts w:ascii="Georgia" w:hAnsi="Georgia"/>
          <w:b/>
          <w:i/>
          <w:color w:val="231F20"/>
          <w:spacing w:val="-2"/>
          <w:w w:val="95"/>
          <w:sz w:val="20"/>
        </w:rPr>
        <w:t>речи</w:t>
      </w:r>
      <w:r>
        <w:rPr>
          <w:color w:val="231F20"/>
          <w:spacing w:val="-2"/>
          <w:w w:val="95"/>
          <w:sz w:val="20"/>
        </w:rPr>
        <w:t>:</w:t>
      </w:r>
    </w:p>
    <w:p w:rsidR="00CE1600" w:rsidRDefault="00637BD4">
      <w:pPr>
        <w:pStyle w:val="a3"/>
        <w:spacing w:before="8" w:line="247" w:lineRule="auto"/>
      </w:pPr>
      <w:r>
        <w:rPr>
          <w:color w:val="231F20"/>
        </w:rPr>
        <w:t xml:space="preserve">Ведение с опорой на речевые ситуации, ключевые слова </w:t>
      </w:r>
      <w:r>
        <w:rPr>
          <w:color w:val="231F20"/>
          <w:w w:val="95"/>
        </w:rPr>
        <w:t xml:space="preserve">и/или иллюстрации с соблюдением норм речевого этикета, при- </w:t>
      </w:r>
      <w:r>
        <w:rPr>
          <w:color w:val="231F20"/>
        </w:rPr>
        <w:t>нятых в стране/странах изучаемого языка:</w:t>
      </w:r>
    </w:p>
    <w:p w:rsidR="00CE1600" w:rsidRDefault="00637BD4">
      <w:pPr>
        <w:pStyle w:val="a3"/>
        <w:spacing w:before="2" w:line="247" w:lineRule="auto"/>
        <w:ind w:right="154"/>
      </w:pPr>
      <w:r>
        <w:rPr>
          <w:color w:val="231F20"/>
          <w:w w:val="95"/>
        </w:rPr>
        <w:t xml:space="preserve">диалога этикетного характера: приветствие, ответ на привет- ствие; завершение разговора (в том числе по телефону), проща- </w:t>
      </w:r>
      <w:r>
        <w:rPr>
          <w:color w:val="231F20"/>
        </w:rPr>
        <w:t>ние;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знакомство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собеседником;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поздравление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праздником, выражение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благодарности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поздравление;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выражение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 xml:space="preserve">изви- </w:t>
      </w:r>
      <w:r>
        <w:rPr>
          <w:color w:val="231F20"/>
          <w:spacing w:val="-2"/>
        </w:rPr>
        <w:t>нения;</w:t>
      </w:r>
    </w:p>
    <w:p w:rsidR="00CE1600" w:rsidRDefault="00637BD4">
      <w:pPr>
        <w:pStyle w:val="a3"/>
        <w:spacing w:before="3" w:line="247" w:lineRule="auto"/>
      </w:pPr>
      <w:r>
        <w:rPr>
          <w:color w:val="231F20"/>
          <w:w w:val="95"/>
        </w:rPr>
        <w:t xml:space="preserve">диалога — побуждения к действию: обращение к собеседнику </w:t>
      </w:r>
      <w:r>
        <w:rPr>
          <w:color w:val="231F20"/>
        </w:rPr>
        <w:t>с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просьбой,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вежливое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согласие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выполнить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просьбу;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приглаше- ние собеседника к совместной деятельности, вежливое согла- сие/несогласие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предложение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собеседника;</w:t>
      </w:r>
    </w:p>
    <w:p w:rsidR="00CE1600" w:rsidRDefault="00637BD4">
      <w:pPr>
        <w:pStyle w:val="a3"/>
        <w:spacing w:before="2" w:line="247" w:lineRule="auto"/>
        <w:ind w:right="154"/>
      </w:pPr>
      <w:r>
        <w:rPr>
          <w:color w:val="231F20"/>
        </w:rPr>
        <w:t>диалога-расспроса: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запрашивание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интересующей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информа- </w:t>
      </w:r>
      <w:r>
        <w:rPr>
          <w:color w:val="231F20"/>
          <w:w w:val="95"/>
        </w:rPr>
        <w:t xml:space="preserve">ции; сообщение фактической информации, ответы на вопросы </w:t>
      </w:r>
      <w:r>
        <w:rPr>
          <w:color w:val="231F20"/>
          <w:spacing w:val="-2"/>
        </w:rPr>
        <w:t>собеседника.</w:t>
      </w:r>
    </w:p>
    <w:p w:rsidR="00CE1600" w:rsidRDefault="00637BD4">
      <w:pPr>
        <w:pStyle w:val="a3"/>
        <w:spacing w:before="2" w:line="247" w:lineRule="auto"/>
        <w:ind w:left="383" w:firstLine="0"/>
      </w:pPr>
      <w:r>
        <w:rPr>
          <w:color w:val="231F20"/>
        </w:rPr>
        <w:t xml:space="preserve">Коммуникативные умения </w:t>
      </w:r>
      <w:r>
        <w:rPr>
          <w:rFonts w:ascii="Georgia" w:hAnsi="Georgia"/>
          <w:b/>
          <w:i/>
          <w:color w:val="231F20"/>
        </w:rPr>
        <w:t>монологической речи</w:t>
      </w:r>
      <w:r>
        <w:rPr>
          <w:color w:val="231F20"/>
        </w:rPr>
        <w:t xml:space="preserve">. </w:t>
      </w:r>
      <w:r>
        <w:rPr>
          <w:color w:val="231F20"/>
          <w:w w:val="95"/>
        </w:rPr>
        <w:t>Создание</w:t>
      </w:r>
      <w:r>
        <w:rPr>
          <w:color w:val="231F20"/>
          <w:spacing w:val="12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12"/>
        </w:rPr>
        <w:t xml:space="preserve"> </w:t>
      </w:r>
      <w:r>
        <w:rPr>
          <w:color w:val="231F20"/>
          <w:w w:val="95"/>
        </w:rPr>
        <w:t>опорой</w:t>
      </w:r>
      <w:r>
        <w:rPr>
          <w:color w:val="231F20"/>
          <w:spacing w:val="12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13"/>
        </w:rPr>
        <w:t xml:space="preserve"> </w:t>
      </w:r>
      <w:r>
        <w:rPr>
          <w:color w:val="231F20"/>
          <w:w w:val="95"/>
        </w:rPr>
        <w:t>ключевые</w:t>
      </w:r>
      <w:r>
        <w:rPr>
          <w:color w:val="231F20"/>
          <w:spacing w:val="12"/>
        </w:rPr>
        <w:t xml:space="preserve"> </w:t>
      </w:r>
      <w:r>
        <w:rPr>
          <w:color w:val="231F20"/>
          <w:w w:val="95"/>
        </w:rPr>
        <w:t>слова,</w:t>
      </w:r>
      <w:r>
        <w:rPr>
          <w:color w:val="231F20"/>
          <w:spacing w:val="12"/>
        </w:rPr>
        <w:t xml:space="preserve"> </w:t>
      </w:r>
      <w:r>
        <w:rPr>
          <w:color w:val="231F20"/>
          <w:w w:val="95"/>
        </w:rPr>
        <w:t>вопросы</w:t>
      </w:r>
      <w:r>
        <w:rPr>
          <w:color w:val="231F20"/>
          <w:spacing w:val="13"/>
        </w:rPr>
        <w:t xml:space="preserve"> </w:t>
      </w:r>
      <w:r>
        <w:rPr>
          <w:color w:val="231F20"/>
          <w:w w:val="95"/>
        </w:rPr>
        <w:t>и/или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2"/>
          <w:w w:val="95"/>
        </w:rPr>
        <w:t>иллю-</w:t>
      </w:r>
    </w:p>
    <w:p w:rsidR="00CE1600" w:rsidRDefault="00637BD4">
      <w:pPr>
        <w:pStyle w:val="a3"/>
        <w:spacing w:before="1" w:line="247" w:lineRule="auto"/>
        <w:ind w:right="154" w:firstLine="0"/>
      </w:pPr>
      <w:r>
        <w:rPr>
          <w:color w:val="231F20"/>
        </w:rPr>
        <w:t xml:space="preserve">страции устных монологических высказываний: описание </w:t>
      </w:r>
      <w:r>
        <w:rPr>
          <w:color w:val="231F20"/>
          <w:w w:val="95"/>
        </w:rPr>
        <w:t xml:space="preserve">предмета, внешности и одежды, черт характера реального чело- </w:t>
      </w:r>
      <w:r>
        <w:rPr>
          <w:color w:val="231F20"/>
        </w:rPr>
        <w:t>века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литературного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персонажа;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рассказ/сообщение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(пове- ствование)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опорой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ключевые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слова,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вопросы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и/или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иллю- </w:t>
      </w:r>
      <w:r>
        <w:rPr>
          <w:color w:val="231F20"/>
          <w:spacing w:val="-2"/>
        </w:rPr>
        <w:t>страции.</w:t>
      </w:r>
    </w:p>
    <w:p w:rsidR="00CE1600" w:rsidRDefault="00637BD4">
      <w:pPr>
        <w:pStyle w:val="a3"/>
        <w:spacing w:before="3" w:line="247" w:lineRule="auto"/>
      </w:pPr>
      <w:r>
        <w:rPr>
          <w:color w:val="231F20"/>
        </w:rPr>
        <w:t xml:space="preserve">Создание устных монологических высказываний в рамках </w:t>
      </w:r>
      <w:r>
        <w:rPr>
          <w:color w:val="231F20"/>
          <w:w w:val="95"/>
        </w:rPr>
        <w:t xml:space="preserve">тематического содержания речи по образцу (с выражением сво- </w:t>
      </w:r>
      <w:r>
        <w:rPr>
          <w:color w:val="231F20"/>
        </w:rPr>
        <w:t>его отношения к предмету речи).</w:t>
      </w:r>
    </w:p>
    <w:p w:rsidR="00CE1600" w:rsidRDefault="00637BD4">
      <w:pPr>
        <w:pStyle w:val="a3"/>
        <w:spacing w:before="2" w:line="247" w:lineRule="auto"/>
      </w:pPr>
      <w:r>
        <w:rPr>
          <w:color w:val="231F20"/>
        </w:rPr>
        <w:t>Пересказ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основного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содержания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прочитанного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текста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опо- рой на ключевые слова, вопросы, план и/или иллюстрации.</w:t>
      </w:r>
    </w:p>
    <w:p w:rsidR="00CE1600" w:rsidRDefault="00637BD4">
      <w:pPr>
        <w:pStyle w:val="a3"/>
        <w:spacing w:before="1" w:line="247" w:lineRule="auto"/>
      </w:pPr>
      <w:r>
        <w:rPr>
          <w:color w:val="231F20"/>
        </w:rPr>
        <w:t>Краткое устное изложение результатов выполненного не- сложного проектного задания.</w:t>
      </w:r>
    </w:p>
    <w:p w:rsidR="00CE1600" w:rsidRDefault="00637BD4">
      <w:pPr>
        <w:pStyle w:val="6"/>
        <w:spacing w:before="6"/>
        <w:rPr>
          <w:rFonts w:ascii="Georgia" w:hAnsi="Georgia"/>
        </w:rPr>
      </w:pPr>
      <w:r>
        <w:rPr>
          <w:rFonts w:ascii="Georgia" w:hAnsi="Georgia"/>
          <w:color w:val="231F20"/>
          <w:spacing w:val="-2"/>
          <w:w w:val="105"/>
        </w:rPr>
        <w:t>Аудирование</w:t>
      </w:r>
    </w:p>
    <w:p w:rsidR="00CE1600" w:rsidRDefault="00637BD4">
      <w:pPr>
        <w:spacing w:before="10"/>
        <w:ind w:left="383"/>
        <w:jc w:val="both"/>
        <w:rPr>
          <w:sz w:val="20"/>
        </w:rPr>
      </w:pPr>
      <w:r>
        <w:rPr>
          <w:color w:val="231F20"/>
          <w:w w:val="95"/>
          <w:sz w:val="20"/>
        </w:rPr>
        <w:t>Коммуникативные</w:t>
      </w:r>
      <w:r>
        <w:rPr>
          <w:color w:val="231F20"/>
          <w:spacing w:val="30"/>
          <w:sz w:val="20"/>
        </w:rPr>
        <w:t xml:space="preserve"> </w:t>
      </w:r>
      <w:r>
        <w:rPr>
          <w:color w:val="231F20"/>
          <w:w w:val="95"/>
          <w:sz w:val="20"/>
        </w:rPr>
        <w:t>умения</w:t>
      </w:r>
      <w:r>
        <w:rPr>
          <w:color w:val="231F20"/>
          <w:spacing w:val="30"/>
          <w:sz w:val="20"/>
        </w:rPr>
        <w:t xml:space="preserve"> </w:t>
      </w:r>
      <w:r>
        <w:rPr>
          <w:rFonts w:ascii="Georgia" w:hAnsi="Georgia"/>
          <w:b/>
          <w:i/>
          <w:color w:val="231F20"/>
          <w:spacing w:val="-2"/>
          <w:w w:val="95"/>
          <w:sz w:val="20"/>
        </w:rPr>
        <w:t>аудирования</w:t>
      </w:r>
      <w:r>
        <w:rPr>
          <w:color w:val="231F20"/>
          <w:spacing w:val="-2"/>
          <w:w w:val="95"/>
          <w:sz w:val="20"/>
        </w:rPr>
        <w:t>.</w:t>
      </w:r>
    </w:p>
    <w:p w:rsidR="00CE1600" w:rsidRDefault="00637BD4">
      <w:pPr>
        <w:pStyle w:val="a3"/>
        <w:spacing w:before="8" w:line="247" w:lineRule="auto"/>
      </w:pPr>
      <w:r>
        <w:rPr>
          <w:color w:val="231F20"/>
        </w:rPr>
        <w:t>Понимание на слух речи учителя и одноклассников и вер- бальная/невербальная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реакция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услышанное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(при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непосред- ственном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общении).</w:t>
      </w:r>
    </w:p>
    <w:p w:rsidR="00CE1600" w:rsidRDefault="00637BD4">
      <w:pPr>
        <w:pStyle w:val="a3"/>
        <w:spacing w:before="2" w:line="247" w:lineRule="auto"/>
        <w:ind w:right="154"/>
      </w:pPr>
      <w:r>
        <w:rPr>
          <w:color w:val="231F20"/>
          <w:w w:val="95"/>
        </w:rPr>
        <w:t xml:space="preserve">Восприятие и понимание на слух учебных и адаптированных аутентичных текстов, построенных на изученном языковом ма- териале, в соответствии с поставленной коммуникативной зада- чей: с пониманием основного содержания, с пониманием запра- </w:t>
      </w:r>
      <w:r>
        <w:rPr>
          <w:color w:val="231F20"/>
        </w:rPr>
        <w:t>шиваемой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информации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(при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опосредованном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общении).</w:t>
      </w:r>
    </w:p>
    <w:p w:rsidR="00CE1600" w:rsidRDefault="00CE1600">
      <w:pPr>
        <w:spacing w:line="247" w:lineRule="auto"/>
        <w:sectPr w:rsidR="00CE1600">
          <w:pgSz w:w="7830" w:h="12020"/>
          <w:pgMar w:top="580" w:right="580" w:bottom="760" w:left="580" w:header="0" w:footer="563" w:gutter="0"/>
          <w:cols w:space="720"/>
        </w:sectPr>
      </w:pPr>
    </w:p>
    <w:p w:rsidR="00CE1600" w:rsidRDefault="00637BD4">
      <w:pPr>
        <w:pStyle w:val="a3"/>
        <w:spacing w:before="68" w:line="247" w:lineRule="auto"/>
        <w:ind w:right="154"/>
      </w:pPr>
      <w:r>
        <w:rPr>
          <w:color w:val="231F20"/>
        </w:rPr>
        <w:t xml:space="preserve">Аудирование с пониманием основного содержания текста </w:t>
      </w:r>
      <w:r>
        <w:rPr>
          <w:color w:val="231F20"/>
          <w:w w:val="95"/>
        </w:rPr>
        <w:t xml:space="preserve">предполагает умение определять основную тему и главные фак- </w:t>
      </w:r>
      <w:r>
        <w:rPr>
          <w:color w:val="231F20"/>
        </w:rPr>
        <w:t>ты/события в воспринимаемом на слух тексте с опорой и без опоры на иллюстрации и с использованием языковой, в том числе контекстуальной, догадки.</w:t>
      </w:r>
    </w:p>
    <w:p w:rsidR="00CE1600" w:rsidRDefault="00637BD4">
      <w:pPr>
        <w:pStyle w:val="a3"/>
        <w:spacing w:before="3" w:line="247" w:lineRule="auto"/>
        <w:ind w:right="154"/>
      </w:pPr>
      <w:r>
        <w:rPr>
          <w:color w:val="231F20"/>
        </w:rPr>
        <w:t xml:space="preserve">Аудирование с пониманием запрашиваемой информации предполагает умение выделять запрашиваемую информацию </w:t>
      </w:r>
      <w:r>
        <w:rPr>
          <w:color w:val="231F20"/>
          <w:w w:val="95"/>
        </w:rPr>
        <w:t>фактического характера с опорой и без опоры на иллюстрации,</w:t>
      </w:r>
      <w:r>
        <w:rPr>
          <w:color w:val="231F20"/>
          <w:spacing w:val="40"/>
        </w:rPr>
        <w:t xml:space="preserve"> </w:t>
      </w:r>
      <w:r>
        <w:rPr>
          <w:color w:val="231F20"/>
          <w:w w:val="95"/>
        </w:rPr>
        <w:t xml:space="preserve">а также с использованием языковой, в том числе контекстуаль- </w:t>
      </w:r>
      <w:r>
        <w:rPr>
          <w:color w:val="231F20"/>
        </w:rPr>
        <w:t>ной,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догадки.</w:t>
      </w:r>
    </w:p>
    <w:p w:rsidR="00CE1600" w:rsidRDefault="00637BD4">
      <w:pPr>
        <w:pStyle w:val="a3"/>
        <w:spacing w:before="3" w:line="247" w:lineRule="auto"/>
      </w:pPr>
      <w:r>
        <w:rPr>
          <w:color w:val="231F20"/>
        </w:rPr>
        <w:t>Тексты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аудирования: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диалог,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высказывания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 xml:space="preserve">собеседни- </w:t>
      </w:r>
      <w:r>
        <w:rPr>
          <w:color w:val="231F20"/>
          <w:w w:val="95"/>
        </w:rPr>
        <w:t xml:space="preserve">ков в ситуациях повседневного общения, рассказ, сказка, сооб- </w:t>
      </w:r>
      <w:r>
        <w:rPr>
          <w:color w:val="231F20"/>
        </w:rPr>
        <w:t>щение информационного характера.</w:t>
      </w:r>
    </w:p>
    <w:p w:rsidR="00CE1600" w:rsidRDefault="00637BD4">
      <w:pPr>
        <w:pStyle w:val="6"/>
        <w:spacing w:before="7"/>
        <w:jc w:val="both"/>
        <w:rPr>
          <w:rFonts w:ascii="Georgia" w:hAnsi="Georgia"/>
        </w:rPr>
      </w:pPr>
      <w:r>
        <w:rPr>
          <w:rFonts w:ascii="Georgia" w:hAnsi="Georgia"/>
          <w:color w:val="231F20"/>
        </w:rPr>
        <w:t>Смысловое</w:t>
      </w:r>
      <w:r>
        <w:rPr>
          <w:rFonts w:ascii="Georgia" w:hAnsi="Georgia"/>
          <w:color w:val="231F20"/>
          <w:spacing w:val="13"/>
        </w:rPr>
        <w:t xml:space="preserve"> </w:t>
      </w:r>
      <w:r>
        <w:rPr>
          <w:rFonts w:ascii="Georgia" w:hAnsi="Georgia"/>
          <w:color w:val="231F20"/>
          <w:spacing w:val="-2"/>
        </w:rPr>
        <w:t>чтение</w:t>
      </w:r>
    </w:p>
    <w:p w:rsidR="00CE1600" w:rsidRDefault="00637BD4">
      <w:pPr>
        <w:pStyle w:val="a3"/>
        <w:spacing w:before="10" w:line="247" w:lineRule="auto"/>
        <w:ind w:right="154"/>
      </w:pPr>
      <w:r>
        <w:rPr>
          <w:color w:val="231F20"/>
        </w:rPr>
        <w:t>Чтение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вслух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учебных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текстов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соблюдением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правил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чтения 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соответствующей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интонацией,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понимание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прочитанного.</w:t>
      </w:r>
    </w:p>
    <w:p w:rsidR="00CE1600" w:rsidRDefault="00637BD4">
      <w:pPr>
        <w:pStyle w:val="a3"/>
        <w:spacing w:before="1"/>
        <w:ind w:left="383" w:right="0" w:firstLine="0"/>
      </w:pPr>
      <w:r>
        <w:rPr>
          <w:color w:val="231F20"/>
          <w:spacing w:val="-2"/>
        </w:rPr>
        <w:t>Тексты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для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чтения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вслух: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диалог,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рассказ,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сказка.</w:t>
      </w:r>
    </w:p>
    <w:p w:rsidR="00CE1600" w:rsidRDefault="00637BD4">
      <w:pPr>
        <w:pStyle w:val="a3"/>
        <w:spacing w:before="8" w:line="247" w:lineRule="auto"/>
        <w:ind w:right="154"/>
      </w:pPr>
      <w:r>
        <w:rPr>
          <w:color w:val="231F20"/>
          <w:w w:val="95"/>
        </w:rPr>
        <w:t xml:space="preserve">Чтение про себя учебных текстов, построенных на изученном </w:t>
      </w:r>
      <w:r>
        <w:rPr>
          <w:color w:val="231F20"/>
        </w:rPr>
        <w:t>языковом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материале,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различной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глубиной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 xml:space="preserve">проникновения </w:t>
      </w:r>
      <w:r>
        <w:rPr>
          <w:color w:val="231F20"/>
          <w:w w:val="95"/>
        </w:rPr>
        <w:t xml:space="preserve">в их содержание в зависимости от поставленной коммуникатив- ной задачи: с пониманием основного содержания, с понимани- </w:t>
      </w:r>
      <w:r>
        <w:rPr>
          <w:color w:val="231F20"/>
        </w:rPr>
        <w:t>ем запрашиваемой информации.</w:t>
      </w:r>
    </w:p>
    <w:p w:rsidR="00CE1600" w:rsidRDefault="00637BD4">
      <w:pPr>
        <w:pStyle w:val="a3"/>
        <w:spacing w:before="3" w:line="247" w:lineRule="auto"/>
        <w:ind w:right="154"/>
        <w:jc w:val="right"/>
      </w:pPr>
      <w:r>
        <w:rPr>
          <w:color w:val="231F20"/>
          <w:w w:val="95"/>
        </w:rPr>
        <w:t>Чтение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пониманием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основного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содержания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текста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 xml:space="preserve">предпола- </w:t>
      </w:r>
      <w:r>
        <w:rPr>
          <w:color w:val="231F20"/>
        </w:rPr>
        <w:t>гает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определение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основной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темы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главных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 xml:space="preserve">фактов/событий </w:t>
      </w:r>
      <w:r>
        <w:rPr>
          <w:color w:val="231F20"/>
          <w:w w:val="95"/>
        </w:rPr>
        <w:t>в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прочитанном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тексте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опорой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без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опоры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иллюстрации,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 xml:space="preserve">ис- </w:t>
      </w:r>
      <w:r>
        <w:rPr>
          <w:color w:val="231F20"/>
          <w:spacing w:val="-2"/>
        </w:rPr>
        <w:t>пользованием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языковой,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том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числе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контекстуальной,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 xml:space="preserve">догадки. </w:t>
      </w:r>
      <w:r>
        <w:rPr>
          <w:color w:val="231F20"/>
        </w:rPr>
        <w:t>Чтение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пониманием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запрашиваемой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информации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предпола- гает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нахождение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прочитанном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тексте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понимание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 xml:space="preserve">запра- </w:t>
      </w:r>
      <w:r>
        <w:rPr>
          <w:color w:val="231F20"/>
          <w:w w:val="95"/>
        </w:rPr>
        <w:t>шиваемой информации фактического характера с опорой и без опоры</w:t>
      </w:r>
      <w:r>
        <w:rPr>
          <w:color w:val="231F20"/>
          <w:spacing w:val="12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12"/>
        </w:rPr>
        <w:t xml:space="preserve"> </w:t>
      </w:r>
      <w:r>
        <w:rPr>
          <w:color w:val="231F20"/>
          <w:w w:val="95"/>
        </w:rPr>
        <w:t>иллюстрации,</w:t>
      </w:r>
      <w:r>
        <w:rPr>
          <w:color w:val="231F20"/>
          <w:spacing w:val="13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12"/>
        </w:rPr>
        <w:t xml:space="preserve"> </w:t>
      </w:r>
      <w:r>
        <w:rPr>
          <w:color w:val="231F20"/>
          <w:w w:val="95"/>
        </w:rPr>
        <w:t>использованием</w:t>
      </w:r>
      <w:r>
        <w:rPr>
          <w:color w:val="231F20"/>
          <w:spacing w:val="12"/>
        </w:rPr>
        <w:t xml:space="preserve"> </w:t>
      </w:r>
      <w:r>
        <w:rPr>
          <w:color w:val="231F20"/>
          <w:w w:val="95"/>
        </w:rPr>
        <w:t>языковой,</w:t>
      </w:r>
      <w:r>
        <w:rPr>
          <w:color w:val="231F20"/>
          <w:spacing w:val="13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12"/>
        </w:rPr>
        <w:t xml:space="preserve"> </w:t>
      </w:r>
      <w:r>
        <w:rPr>
          <w:color w:val="231F20"/>
          <w:w w:val="95"/>
        </w:rPr>
        <w:t>том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4"/>
          <w:w w:val="95"/>
        </w:rPr>
        <w:t>чис-</w:t>
      </w:r>
    </w:p>
    <w:p w:rsidR="00CE1600" w:rsidRDefault="00637BD4">
      <w:pPr>
        <w:pStyle w:val="a3"/>
        <w:spacing w:before="5"/>
        <w:ind w:right="0" w:firstLine="0"/>
      </w:pPr>
      <w:r>
        <w:rPr>
          <w:color w:val="231F20"/>
        </w:rPr>
        <w:t>ле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контекстуальной,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догадки.</w:t>
      </w:r>
    </w:p>
    <w:p w:rsidR="00CE1600" w:rsidRDefault="00637BD4">
      <w:pPr>
        <w:pStyle w:val="a3"/>
        <w:spacing w:before="7" w:line="247" w:lineRule="auto"/>
      </w:pPr>
      <w:r>
        <w:rPr>
          <w:color w:val="231F20"/>
          <w:w w:val="95"/>
        </w:rPr>
        <w:t>Смысловое чтение про себя учебных и адаптированных аутен- тичных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текстов,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содержащих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отдельные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незнакомые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слова,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пони- мание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основного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содержания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(тема,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главная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мысль,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главные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фак- ты/события)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текста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опорой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без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опоры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иллюстрации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 xml:space="preserve">ис- </w:t>
      </w:r>
      <w:r>
        <w:rPr>
          <w:color w:val="231F20"/>
          <w:spacing w:val="-2"/>
        </w:rPr>
        <w:t>пользованием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языковой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догадки,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том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числе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контекстуальной.</w:t>
      </w:r>
    </w:p>
    <w:p w:rsidR="00CE1600" w:rsidRDefault="00637BD4">
      <w:pPr>
        <w:pStyle w:val="a3"/>
        <w:spacing w:before="3" w:line="247" w:lineRule="auto"/>
        <w:ind w:left="383" w:firstLine="0"/>
      </w:pPr>
      <w:r>
        <w:rPr>
          <w:color w:val="231F20"/>
        </w:rPr>
        <w:t xml:space="preserve">Прогнозирование содержания текста на основе заголовка </w:t>
      </w:r>
      <w:r>
        <w:rPr>
          <w:color w:val="231F20"/>
          <w:w w:val="95"/>
        </w:rPr>
        <w:t>Чтение</w:t>
      </w:r>
      <w:r>
        <w:rPr>
          <w:color w:val="231F20"/>
          <w:spacing w:val="12"/>
        </w:rPr>
        <w:t xml:space="preserve"> </w:t>
      </w:r>
      <w:r>
        <w:rPr>
          <w:color w:val="231F20"/>
          <w:w w:val="95"/>
        </w:rPr>
        <w:t>несплошных</w:t>
      </w:r>
      <w:r>
        <w:rPr>
          <w:color w:val="231F20"/>
          <w:spacing w:val="13"/>
        </w:rPr>
        <w:t xml:space="preserve"> </w:t>
      </w:r>
      <w:r>
        <w:rPr>
          <w:color w:val="231F20"/>
          <w:w w:val="95"/>
        </w:rPr>
        <w:t>текстов</w:t>
      </w:r>
      <w:r>
        <w:rPr>
          <w:color w:val="231F20"/>
          <w:spacing w:val="13"/>
        </w:rPr>
        <w:t xml:space="preserve"> </w:t>
      </w:r>
      <w:r>
        <w:rPr>
          <w:color w:val="231F20"/>
          <w:w w:val="95"/>
        </w:rPr>
        <w:t>(таблиц,</w:t>
      </w:r>
      <w:r>
        <w:rPr>
          <w:color w:val="231F20"/>
          <w:spacing w:val="12"/>
        </w:rPr>
        <w:t xml:space="preserve"> </w:t>
      </w:r>
      <w:r>
        <w:rPr>
          <w:color w:val="231F20"/>
          <w:w w:val="95"/>
        </w:rPr>
        <w:t>диаграмм)</w:t>
      </w:r>
      <w:r>
        <w:rPr>
          <w:color w:val="231F20"/>
          <w:spacing w:val="13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2"/>
          <w:w w:val="95"/>
        </w:rPr>
        <w:t>понимание</w:t>
      </w:r>
    </w:p>
    <w:p w:rsidR="00CE1600" w:rsidRDefault="00637BD4">
      <w:pPr>
        <w:pStyle w:val="a3"/>
        <w:spacing w:before="2"/>
        <w:ind w:right="0" w:firstLine="0"/>
      </w:pPr>
      <w:r>
        <w:rPr>
          <w:color w:val="231F20"/>
          <w:w w:val="95"/>
        </w:rPr>
        <w:t>представленной</w:t>
      </w:r>
      <w:r>
        <w:rPr>
          <w:color w:val="231F20"/>
          <w:spacing w:val="-3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2"/>
        </w:rPr>
        <w:t xml:space="preserve"> </w:t>
      </w:r>
      <w:r>
        <w:rPr>
          <w:color w:val="231F20"/>
          <w:w w:val="95"/>
        </w:rPr>
        <w:t>них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2"/>
          <w:w w:val="95"/>
        </w:rPr>
        <w:t>информации.</w:t>
      </w:r>
    </w:p>
    <w:p w:rsidR="00CE1600" w:rsidRDefault="00637BD4">
      <w:pPr>
        <w:pStyle w:val="a3"/>
        <w:spacing w:before="7" w:line="247" w:lineRule="auto"/>
      </w:pPr>
      <w:r>
        <w:rPr>
          <w:color w:val="231F20"/>
        </w:rPr>
        <w:t>Тексты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чтения: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диалог,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рассказ,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сказка,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электронное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со- общение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личного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характера,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текст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научно-популярного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харак- тера,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стихотворение.</w:t>
      </w:r>
    </w:p>
    <w:p w:rsidR="00CE1600" w:rsidRDefault="00CE1600">
      <w:pPr>
        <w:spacing w:line="247" w:lineRule="auto"/>
        <w:sectPr w:rsidR="00CE1600">
          <w:pgSz w:w="7830" w:h="12020"/>
          <w:pgMar w:top="620" w:right="580" w:bottom="760" w:left="580" w:header="0" w:footer="563" w:gutter="0"/>
          <w:cols w:space="720"/>
        </w:sectPr>
      </w:pPr>
    </w:p>
    <w:p w:rsidR="00CE1600" w:rsidRDefault="00637BD4">
      <w:pPr>
        <w:pStyle w:val="6"/>
        <w:spacing w:before="74"/>
        <w:rPr>
          <w:rFonts w:ascii="Georgia" w:hAnsi="Georgia"/>
        </w:rPr>
      </w:pPr>
      <w:r>
        <w:rPr>
          <w:rFonts w:ascii="Georgia" w:hAnsi="Georgia"/>
          <w:color w:val="231F20"/>
          <w:spacing w:val="-2"/>
          <w:w w:val="105"/>
        </w:rPr>
        <w:t>Письмо</w:t>
      </w:r>
    </w:p>
    <w:p w:rsidR="00CE1600" w:rsidRDefault="00637BD4">
      <w:pPr>
        <w:pStyle w:val="a3"/>
        <w:spacing w:before="10" w:line="247" w:lineRule="auto"/>
      </w:pPr>
      <w:r>
        <w:rPr>
          <w:color w:val="231F20"/>
        </w:rPr>
        <w:t>Выписывание из текста слов, словосочетаний, предложе- ний;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вставка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пропущенных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букв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слово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слов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 xml:space="preserve">предложе- </w:t>
      </w:r>
      <w:r>
        <w:rPr>
          <w:color w:val="231F20"/>
          <w:w w:val="95"/>
        </w:rPr>
        <w:t xml:space="preserve">ние в соответствии с решаемой коммуникативной/учебной за- </w:t>
      </w:r>
      <w:r>
        <w:rPr>
          <w:color w:val="231F20"/>
          <w:spacing w:val="-2"/>
        </w:rPr>
        <w:t>дачей.</w:t>
      </w:r>
    </w:p>
    <w:p w:rsidR="00CE1600" w:rsidRDefault="00637BD4">
      <w:pPr>
        <w:pStyle w:val="a3"/>
        <w:spacing w:before="2" w:line="247" w:lineRule="auto"/>
        <w:ind w:right="154"/>
      </w:pPr>
      <w:r>
        <w:rPr>
          <w:color w:val="231F20"/>
          <w:w w:val="95"/>
        </w:rPr>
        <w:t xml:space="preserve">Заполнение простых анкет и формуляров с указанием личной информации (имя, фамилия, возраст, местожительство (страна проживания, город), любимые занятия) в соответствии с норма- </w:t>
      </w:r>
      <w:r>
        <w:rPr>
          <w:color w:val="231F20"/>
        </w:rPr>
        <w:t>ми,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принятыми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стране/странах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изучаемого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языка.</w:t>
      </w:r>
    </w:p>
    <w:p w:rsidR="00CE1600" w:rsidRDefault="00637BD4">
      <w:pPr>
        <w:pStyle w:val="a3"/>
        <w:spacing w:before="2" w:line="247" w:lineRule="auto"/>
        <w:ind w:right="154"/>
      </w:pPr>
      <w:r>
        <w:rPr>
          <w:color w:val="231F20"/>
          <w:w w:val="95"/>
        </w:rPr>
        <w:t xml:space="preserve">Написание с опорой на образец поздравления с праздниками </w:t>
      </w:r>
      <w:r>
        <w:rPr>
          <w:color w:val="231F20"/>
        </w:rPr>
        <w:t xml:space="preserve">(с днём рождения, Новым годом, Рождеством) с выражением </w:t>
      </w:r>
      <w:r>
        <w:rPr>
          <w:color w:val="231F20"/>
          <w:spacing w:val="-2"/>
        </w:rPr>
        <w:t>пожеланий.</w:t>
      </w:r>
    </w:p>
    <w:p w:rsidR="00CE1600" w:rsidRDefault="00637BD4">
      <w:pPr>
        <w:pStyle w:val="a3"/>
        <w:spacing w:before="2" w:line="247" w:lineRule="auto"/>
      </w:pPr>
      <w:r>
        <w:rPr>
          <w:color w:val="231F20"/>
          <w:w w:val="95"/>
        </w:rPr>
        <w:t xml:space="preserve">Написание электронного сообщения личного характера с опо- </w:t>
      </w:r>
      <w:r>
        <w:rPr>
          <w:color w:val="231F20"/>
        </w:rPr>
        <w:t>рой на образец.</w:t>
      </w:r>
    </w:p>
    <w:p w:rsidR="00CE1600" w:rsidRDefault="00637BD4">
      <w:pPr>
        <w:pStyle w:val="2"/>
        <w:spacing w:before="160"/>
      </w:pPr>
      <w:r>
        <w:rPr>
          <w:color w:val="231F20"/>
        </w:rPr>
        <w:t>Языковые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знания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навыки</w:t>
      </w:r>
    </w:p>
    <w:p w:rsidR="00CE1600" w:rsidRDefault="00637BD4">
      <w:pPr>
        <w:pStyle w:val="6"/>
        <w:spacing w:before="60"/>
        <w:rPr>
          <w:rFonts w:ascii="Georgia" w:hAnsi="Georgia"/>
        </w:rPr>
      </w:pPr>
      <w:r>
        <w:rPr>
          <w:rFonts w:ascii="Georgia" w:hAnsi="Georgia"/>
          <w:color w:val="231F20"/>
        </w:rPr>
        <w:t>Фонетическая</w:t>
      </w:r>
      <w:r>
        <w:rPr>
          <w:rFonts w:ascii="Georgia" w:hAnsi="Georgia"/>
          <w:color w:val="231F20"/>
          <w:spacing w:val="4"/>
        </w:rPr>
        <w:t xml:space="preserve"> </w:t>
      </w:r>
      <w:r>
        <w:rPr>
          <w:rFonts w:ascii="Georgia" w:hAnsi="Georgia"/>
          <w:color w:val="231F20"/>
        </w:rPr>
        <w:t>сторона</w:t>
      </w:r>
      <w:r>
        <w:rPr>
          <w:rFonts w:ascii="Georgia" w:hAnsi="Georgia"/>
          <w:color w:val="231F20"/>
          <w:spacing w:val="5"/>
        </w:rPr>
        <w:t xml:space="preserve"> </w:t>
      </w:r>
      <w:r>
        <w:rPr>
          <w:rFonts w:ascii="Georgia" w:hAnsi="Georgia"/>
          <w:color w:val="231F20"/>
          <w:spacing w:val="-4"/>
        </w:rPr>
        <w:t>речи</w:t>
      </w:r>
    </w:p>
    <w:p w:rsidR="00CE1600" w:rsidRDefault="00637BD4">
      <w:pPr>
        <w:pStyle w:val="a3"/>
        <w:spacing w:before="10" w:line="247" w:lineRule="auto"/>
        <w:ind w:right="156"/>
      </w:pPr>
      <w:r>
        <w:rPr>
          <w:color w:val="231F20"/>
        </w:rPr>
        <w:t>Нормы произношения: долгота и краткость гласных, отсут- ствие оглушения звонких согласных в конце слога или слова, отсутствие смягчения согласных перед гласными. Связующее “r” (there is/there are).</w:t>
      </w:r>
    </w:p>
    <w:p w:rsidR="00CE1600" w:rsidRDefault="00637BD4">
      <w:pPr>
        <w:pStyle w:val="a3"/>
        <w:spacing w:before="3" w:line="247" w:lineRule="auto"/>
        <w:ind w:right="154"/>
      </w:pPr>
      <w:r>
        <w:rPr>
          <w:color w:val="231F20"/>
        </w:rPr>
        <w:t>Ритмико-интонационные особенности повествовательного, побудительного и вопросительного (общий и специальный во- прос)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предложений.</w:t>
      </w:r>
    </w:p>
    <w:p w:rsidR="00CE1600" w:rsidRDefault="00637BD4">
      <w:pPr>
        <w:pStyle w:val="a3"/>
        <w:spacing w:before="1" w:line="247" w:lineRule="auto"/>
      </w:pPr>
      <w:r>
        <w:rPr>
          <w:color w:val="231F20"/>
          <w:w w:val="95"/>
        </w:rPr>
        <w:t xml:space="preserve">Различение на слух и адекватное, без ошибок, ведущих к сбою в коммуникации, произнесение слов с соблюдением правильно- </w:t>
      </w:r>
      <w:r>
        <w:rPr>
          <w:color w:val="231F20"/>
          <w:spacing w:val="-2"/>
        </w:rPr>
        <w:t>го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ударения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фраз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с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соблюдением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их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ритмико-интонационных особенностей,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том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числе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соблюдение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правила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отсутствия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 xml:space="preserve">уда- </w:t>
      </w:r>
      <w:r>
        <w:rPr>
          <w:color w:val="231F20"/>
        </w:rPr>
        <w:t>рения на служебных словах; интонации перечисления.</w:t>
      </w:r>
    </w:p>
    <w:p w:rsidR="00CE1600" w:rsidRDefault="00637BD4">
      <w:pPr>
        <w:pStyle w:val="a3"/>
        <w:spacing w:before="3" w:line="247" w:lineRule="auto"/>
        <w:ind w:right="154"/>
      </w:pPr>
      <w:r>
        <w:rPr>
          <w:color w:val="231F20"/>
        </w:rPr>
        <w:t>Правила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чтения: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гласных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открытом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закрытом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слоге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од- носложных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словах,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гласных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третьем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типе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слога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(гласная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+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r); согласных;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основных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звукобуквенных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сочетаний,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частности сложных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сочетаний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букв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(например,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tion,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ight)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односложных, двусложных и многосложных словах.</w:t>
      </w:r>
    </w:p>
    <w:p w:rsidR="00CE1600" w:rsidRDefault="00637BD4">
      <w:pPr>
        <w:pStyle w:val="a3"/>
        <w:spacing w:before="3" w:line="247" w:lineRule="auto"/>
      </w:pPr>
      <w:r>
        <w:rPr>
          <w:color w:val="231F20"/>
        </w:rPr>
        <w:t>Вычленение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некоторых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звукобуквенных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сочетаний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ана- лизе изученных слов.</w:t>
      </w:r>
    </w:p>
    <w:p w:rsidR="00CE1600" w:rsidRDefault="00637BD4">
      <w:pPr>
        <w:pStyle w:val="a3"/>
        <w:spacing w:before="2" w:line="247" w:lineRule="auto"/>
      </w:pPr>
      <w:r>
        <w:rPr>
          <w:color w:val="231F20"/>
          <w:w w:val="95"/>
        </w:rPr>
        <w:t xml:space="preserve">Чтение новых слов согласно основным правилам чтения с ис- </w:t>
      </w:r>
      <w:r>
        <w:rPr>
          <w:color w:val="231F20"/>
        </w:rPr>
        <w:t xml:space="preserve">пользованием полной или частичной транскрипции, по ана- </w:t>
      </w:r>
      <w:r>
        <w:rPr>
          <w:color w:val="231F20"/>
          <w:spacing w:val="-2"/>
        </w:rPr>
        <w:t>логии.</w:t>
      </w:r>
    </w:p>
    <w:p w:rsidR="00CE1600" w:rsidRDefault="00637BD4">
      <w:pPr>
        <w:pStyle w:val="a3"/>
        <w:spacing w:before="1" w:line="247" w:lineRule="auto"/>
        <w:ind w:right="154"/>
      </w:pPr>
      <w:r>
        <w:rPr>
          <w:color w:val="231F20"/>
          <w:w w:val="95"/>
        </w:rPr>
        <w:t xml:space="preserve">Знаки английской транскрипции; отличие их от букв англий- </w:t>
      </w:r>
      <w:r>
        <w:rPr>
          <w:color w:val="231F20"/>
        </w:rPr>
        <w:t>ского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алфавита.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Фонетически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корректное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озвучивание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знаков </w:t>
      </w:r>
      <w:r>
        <w:rPr>
          <w:color w:val="231F20"/>
          <w:spacing w:val="-2"/>
        </w:rPr>
        <w:t>транскрипции.</w:t>
      </w:r>
    </w:p>
    <w:p w:rsidR="00CE1600" w:rsidRDefault="00CE1600">
      <w:pPr>
        <w:spacing w:line="247" w:lineRule="auto"/>
        <w:sectPr w:rsidR="00CE1600">
          <w:pgSz w:w="7830" w:h="12020"/>
          <w:pgMar w:top="620" w:right="580" w:bottom="760" w:left="580" w:header="0" w:footer="563" w:gutter="0"/>
          <w:cols w:space="720"/>
        </w:sectPr>
      </w:pPr>
    </w:p>
    <w:p w:rsidR="00CE1600" w:rsidRDefault="00637BD4">
      <w:pPr>
        <w:pStyle w:val="6"/>
        <w:spacing w:before="74"/>
        <w:rPr>
          <w:rFonts w:ascii="Georgia" w:hAnsi="Georgia"/>
        </w:rPr>
      </w:pPr>
      <w:r>
        <w:rPr>
          <w:rFonts w:ascii="Georgia" w:hAnsi="Georgia"/>
          <w:color w:val="231F20"/>
        </w:rPr>
        <w:t>Графика,</w:t>
      </w:r>
      <w:r>
        <w:rPr>
          <w:rFonts w:ascii="Georgia" w:hAnsi="Georgia"/>
          <w:color w:val="231F20"/>
          <w:spacing w:val="-3"/>
        </w:rPr>
        <w:t xml:space="preserve"> </w:t>
      </w:r>
      <w:r>
        <w:rPr>
          <w:rFonts w:ascii="Georgia" w:hAnsi="Georgia"/>
          <w:color w:val="231F20"/>
        </w:rPr>
        <w:t>орфография</w:t>
      </w:r>
      <w:r>
        <w:rPr>
          <w:rFonts w:ascii="Georgia" w:hAnsi="Georgia"/>
          <w:color w:val="231F20"/>
          <w:spacing w:val="-2"/>
        </w:rPr>
        <w:t xml:space="preserve"> </w:t>
      </w:r>
      <w:r>
        <w:rPr>
          <w:rFonts w:ascii="Georgia" w:hAnsi="Georgia"/>
          <w:color w:val="231F20"/>
        </w:rPr>
        <w:t>и</w:t>
      </w:r>
      <w:r>
        <w:rPr>
          <w:rFonts w:ascii="Georgia" w:hAnsi="Georgia"/>
          <w:color w:val="231F20"/>
          <w:spacing w:val="-2"/>
        </w:rPr>
        <w:t xml:space="preserve"> пунктуация</w:t>
      </w:r>
    </w:p>
    <w:p w:rsidR="00CE1600" w:rsidRDefault="00637BD4">
      <w:pPr>
        <w:pStyle w:val="a3"/>
        <w:spacing w:before="10" w:line="247" w:lineRule="auto"/>
        <w:ind w:right="154"/>
      </w:pPr>
      <w:r>
        <w:rPr>
          <w:color w:val="231F20"/>
        </w:rPr>
        <w:t>Правильное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написание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изученных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слов.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Правильная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расста- </w:t>
      </w:r>
      <w:r>
        <w:rPr>
          <w:color w:val="231F20"/>
          <w:w w:val="95"/>
        </w:rPr>
        <w:t xml:space="preserve">новка знаков препинания: точки, вопросительного и восклица- </w:t>
      </w:r>
      <w:r>
        <w:rPr>
          <w:color w:val="231F20"/>
        </w:rPr>
        <w:t>тельного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знака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конце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предложения;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запятой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обращении и перечислении; правильное использование знака апострофа </w:t>
      </w:r>
      <w:r>
        <w:rPr>
          <w:color w:val="231F20"/>
          <w:w w:val="95"/>
        </w:rPr>
        <w:t xml:space="preserve">в сокращённых формах глагола-связки, вспомогательного и мо- </w:t>
      </w:r>
      <w:r>
        <w:rPr>
          <w:color w:val="231F20"/>
        </w:rPr>
        <w:t>дального глаголов, существительных в притяжательном паде- же (Possessive Case).</w:t>
      </w:r>
    </w:p>
    <w:p w:rsidR="00CE1600" w:rsidRDefault="00637BD4">
      <w:pPr>
        <w:pStyle w:val="6"/>
        <w:spacing w:before="9"/>
        <w:rPr>
          <w:rFonts w:ascii="Georgia" w:hAnsi="Georgia"/>
        </w:rPr>
      </w:pPr>
      <w:r>
        <w:rPr>
          <w:rFonts w:ascii="Georgia" w:hAnsi="Georgia"/>
          <w:color w:val="231F20"/>
        </w:rPr>
        <w:t>Лексическая</w:t>
      </w:r>
      <w:r>
        <w:rPr>
          <w:rFonts w:ascii="Georgia" w:hAnsi="Georgia"/>
          <w:color w:val="231F20"/>
          <w:spacing w:val="7"/>
        </w:rPr>
        <w:t xml:space="preserve"> </w:t>
      </w:r>
      <w:r>
        <w:rPr>
          <w:rFonts w:ascii="Georgia" w:hAnsi="Georgia"/>
          <w:color w:val="231F20"/>
        </w:rPr>
        <w:t>сторона</w:t>
      </w:r>
      <w:r>
        <w:rPr>
          <w:rFonts w:ascii="Georgia" w:hAnsi="Georgia"/>
          <w:color w:val="231F20"/>
          <w:spacing w:val="8"/>
        </w:rPr>
        <w:t xml:space="preserve"> </w:t>
      </w:r>
      <w:r>
        <w:rPr>
          <w:rFonts w:ascii="Georgia" w:hAnsi="Georgia"/>
          <w:color w:val="231F20"/>
          <w:spacing w:val="-4"/>
        </w:rPr>
        <w:t>речи</w:t>
      </w:r>
    </w:p>
    <w:p w:rsidR="00CE1600" w:rsidRDefault="00637BD4">
      <w:pPr>
        <w:pStyle w:val="a3"/>
        <w:spacing w:before="10" w:line="247" w:lineRule="auto"/>
        <w:ind w:right="154"/>
      </w:pPr>
      <w:r>
        <w:rPr>
          <w:color w:val="231F20"/>
          <w:w w:val="95"/>
        </w:rPr>
        <w:t xml:space="preserve">Распознавание в письменном и звучащем тексте и употребле- ние в устной и письменной речи не менее 500 лексических еди- </w:t>
      </w:r>
      <w:r>
        <w:rPr>
          <w:color w:val="231F20"/>
        </w:rPr>
        <w:t>ниц (слов, словосочетаний, речевых клише), обслуживающих ситуации общения в рамках тематического содержания речи для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4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класса,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включая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350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лексических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единиц,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усвоенных в предыдущие два года обучения.</w:t>
      </w:r>
    </w:p>
    <w:p w:rsidR="00CE1600" w:rsidRDefault="00637BD4">
      <w:pPr>
        <w:pStyle w:val="a3"/>
        <w:spacing w:before="3" w:line="247" w:lineRule="auto"/>
        <w:ind w:right="154"/>
      </w:pPr>
      <w:r>
        <w:rPr>
          <w:color w:val="231F20"/>
        </w:rPr>
        <w:t xml:space="preserve">Распознавание и образование в устной и письменной речи </w:t>
      </w:r>
      <w:r>
        <w:rPr>
          <w:color w:val="231F20"/>
          <w:w w:val="95"/>
        </w:rPr>
        <w:t xml:space="preserve">родственных слов с использованием основных способов словоо- </w:t>
      </w:r>
      <w:r>
        <w:rPr>
          <w:color w:val="231F20"/>
        </w:rPr>
        <w:t>бразования: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аффиксации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(образование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существительных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по- </w:t>
      </w:r>
      <w:r>
        <w:rPr>
          <w:color w:val="231F20"/>
          <w:w w:val="95"/>
        </w:rPr>
        <w:t xml:space="preserve">мощью суффиксов -er/-or, -ist (worker, actor, artist) и конверсии </w:t>
      </w:r>
      <w:r>
        <w:rPr>
          <w:color w:val="231F20"/>
        </w:rPr>
        <w:t>(to play — a play).</w:t>
      </w:r>
    </w:p>
    <w:p w:rsidR="00CE1600" w:rsidRDefault="00637BD4">
      <w:pPr>
        <w:pStyle w:val="a3"/>
        <w:spacing w:before="3" w:line="247" w:lineRule="auto"/>
      </w:pPr>
      <w:r>
        <w:rPr>
          <w:color w:val="231F20"/>
        </w:rPr>
        <w:t>Использование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языковой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догадки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распознавания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интер- национальных слов (pilot, film).</w:t>
      </w:r>
    </w:p>
    <w:p w:rsidR="00CE1600" w:rsidRDefault="00637BD4">
      <w:pPr>
        <w:pStyle w:val="6"/>
        <w:spacing w:before="7"/>
        <w:rPr>
          <w:rFonts w:ascii="Georgia" w:hAnsi="Georgia"/>
        </w:rPr>
      </w:pPr>
      <w:r>
        <w:rPr>
          <w:rFonts w:ascii="Georgia" w:hAnsi="Georgia"/>
          <w:color w:val="231F20"/>
        </w:rPr>
        <w:t>Грамматическая</w:t>
      </w:r>
      <w:r>
        <w:rPr>
          <w:rFonts w:ascii="Georgia" w:hAnsi="Georgia"/>
          <w:color w:val="231F20"/>
          <w:spacing w:val="15"/>
        </w:rPr>
        <w:t xml:space="preserve"> </w:t>
      </w:r>
      <w:r>
        <w:rPr>
          <w:rFonts w:ascii="Georgia" w:hAnsi="Georgia"/>
          <w:color w:val="231F20"/>
        </w:rPr>
        <w:t>сторона</w:t>
      </w:r>
      <w:r>
        <w:rPr>
          <w:rFonts w:ascii="Georgia" w:hAnsi="Georgia"/>
          <w:color w:val="231F20"/>
          <w:spacing w:val="15"/>
        </w:rPr>
        <w:t xml:space="preserve"> </w:t>
      </w:r>
      <w:r>
        <w:rPr>
          <w:rFonts w:ascii="Georgia" w:hAnsi="Georgia"/>
          <w:color w:val="231F20"/>
          <w:spacing w:val="-4"/>
        </w:rPr>
        <w:t>речи</w:t>
      </w:r>
    </w:p>
    <w:p w:rsidR="00CE1600" w:rsidRDefault="00637BD4">
      <w:pPr>
        <w:pStyle w:val="a3"/>
        <w:spacing w:before="10" w:line="247" w:lineRule="auto"/>
      </w:pPr>
      <w:r>
        <w:rPr>
          <w:color w:val="231F20"/>
          <w:w w:val="95"/>
        </w:rPr>
        <w:t xml:space="preserve">Распознавание в письменном и звучащем тексте и употребле- </w:t>
      </w:r>
      <w:r>
        <w:rPr>
          <w:color w:val="231F20"/>
        </w:rPr>
        <w:t>ние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устной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письменной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речи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изученных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морфологических форм и синтаксических конструкций английского языка.</w:t>
      </w:r>
    </w:p>
    <w:p w:rsidR="00CE1600" w:rsidRDefault="00637BD4">
      <w:pPr>
        <w:pStyle w:val="a3"/>
        <w:spacing w:before="1" w:line="247" w:lineRule="auto"/>
        <w:ind w:right="154"/>
      </w:pPr>
      <w:r>
        <w:rPr>
          <w:color w:val="231F20"/>
        </w:rPr>
        <w:t>Глаголы в Present/Past Simple Tense, Present Continuous Tense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повествовательных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(утвердительных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отрицательных) и вопросительных (общий и специальный вопросы) предло- </w:t>
      </w:r>
      <w:r>
        <w:rPr>
          <w:color w:val="231F20"/>
          <w:spacing w:val="-2"/>
        </w:rPr>
        <w:t>жениях.</w:t>
      </w:r>
    </w:p>
    <w:p w:rsidR="00CE1600" w:rsidRDefault="00637BD4">
      <w:pPr>
        <w:pStyle w:val="a3"/>
        <w:spacing w:before="3"/>
        <w:ind w:left="383" w:right="0" w:firstLine="0"/>
      </w:pPr>
      <w:r>
        <w:rPr>
          <w:color w:val="231F20"/>
          <w:w w:val="95"/>
        </w:rPr>
        <w:t>Модальные</w:t>
      </w:r>
      <w:r>
        <w:rPr>
          <w:color w:val="231F20"/>
          <w:spacing w:val="7"/>
        </w:rPr>
        <w:t xml:space="preserve"> </w:t>
      </w:r>
      <w:r>
        <w:rPr>
          <w:color w:val="231F20"/>
          <w:w w:val="95"/>
        </w:rPr>
        <w:t>глаголы</w:t>
      </w:r>
      <w:r>
        <w:rPr>
          <w:color w:val="231F20"/>
          <w:spacing w:val="8"/>
        </w:rPr>
        <w:t xml:space="preserve"> </w:t>
      </w:r>
      <w:r>
        <w:rPr>
          <w:color w:val="231F20"/>
          <w:w w:val="95"/>
        </w:rPr>
        <w:t>must</w:t>
      </w:r>
      <w:r>
        <w:rPr>
          <w:color w:val="231F20"/>
          <w:spacing w:val="8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8"/>
        </w:rPr>
        <w:t xml:space="preserve"> </w:t>
      </w:r>
      <w:r>
        <w:rPr>
          <w:color w:val="231F20"/>
          <w:w w:val="95"/>
        </w:rPr>
        <w:t>have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5"/>
          <w:w w:val="95"/>
        </w:rPr>
        <w:t>to.</w:t>
      </w:r>
    </w:p>
    <w:p w:rsidR="00CE1600" w:rsidRDefault="00637BD4">
      <w:pPr>
        <w:pStyle w:val="a3"/>
        <w:spacing w:before="7" w:line="247" w:lineRule="auto"/>
        <w:ind w:right="154"/>
      </w:pPr>
      <w:r>
        <w:rPr>
          <w:color w:val="231F20"/>
          <w:w w:val="95"/>
        </w:rPr>
        <w:t>Конструкция</w:t>
      </w:r>
      <w:r w:rsidRPr="00C9796C">
        <w:rPr>
          <w:color w:val="231F20"/>
          <w:w w:val="95"/>
          <w:lang w:val="en-US"/>
        </w:rPr>
        <w:t xml:space="preserve"> to be going to </w:t>
      </w:r>
      <w:r>
        <w:rPr>
          <w:color w:val="231F20"/>
          <w:w w:val="95"/>
        </w:rPr>
        <w:t>и</w:t>
      </w:r>
      <w:r w:rsidRPr="00C9796C">
        <w:rPr>
          <w:color w:val="231F20"/>
          <w:w w:val="95"/>
          <w:lang w:val="en-US"/>
        </w:rPr>
        <w:t xml:space="preserve"> Future Simple Tense </w:t>
      </w:r>
      <w:r>
        <w:rPr>
          <w:color w:val="231F20"/>
          <w:w w:val="95"/>
        </w:rPr>
        <w:t>для</w:t>
      </w:r>
      <w:r w:rsidRPr="00C9796C">
        <w:rPr>
          <w:color w:val="231F20"/>
          <w:w w:val="95"/>
          <w:lang w:val="en-US"/>
        </w:rPr>
        <w:t xml:space="preserve"> </w:t>
      </w:r>
      <w:r>
        <w:rPr>
          <w:color w:val="231F20"/>
          <w:w w:val="95"/>
        </w:rPr>
        <w:t>выраже</w:t>
      </w:r>
      <w:r w:rsidRPr="00C9796C">
        <w:rPr>
          <w:color w:val="231F20"/>
          <w:w w:val="95"/>
          <w:lang w:val="en-US"/>
        </w:rPr>
        <w:t xml:space="preserve">- </w:t>
      </w:r>
      <w:r>
        <w:rPr>
          <w:color w:val="231F20"/>
        </w:rPr>
        <w:t>ния</w:t>
      </w:r>
      <w:r w:rsidRPr="00C9796C">
        <w:rPr>
          <w:color w:val="231F20"/>
          <w:spacing w:val="-11"/>
          <w:lang w:val="en-US"/>
        </w:rPr>
        <w:t xml:space="preserve"> </w:t>
      </w:r>
      <w:r>
        <w:rPr>
          <w:color w:val="231F20"/>
        </w:rPr>
        <w:t>будущего</w:t>
      </w:r>
      <w:r w:rsidRPr="00C9796C">
        <w:rPr>
          <w:color w:val="231F20"/>
          <w:spacing w:val="-11"/>
          <w:lang w:val="en-US"/>
        </w:rPr>
        <w:t xml:space="preserve"> </w:t>
      </w:r>
      <w:r>
        <w:rPr>
          <w:color w:val="231F20"/>
        </w:rPr>
        <w:t>действия</w:t>
      </w:r>
      <w:r w:rsidRPr="00C9796C">
        <w:rPr>
          <w:color w:val="231F20"/>
          <w:spacing w:val="-11"/>
          <w:lang w:val="en-US"/>
        </w:rPr>
        <w:t xml:space="preserve"> </w:t>
      </w:r>
      <w:r w:rsidRPr="00C9796C">
        <w:rPr>
          <w:color w:val="231F20"/>
          <w:lang w:val="en-US"/>
        </w:rPr>
        <w:t>(I</w:t>
      </w:r>
      <w:r w:rsidRPr="00C9796C">
        <w:rPr>
          <w:color w:val="231F20"/>
          <w:spacing w:val="-11"/>
          <w:lang w:val="en-US"/>
        </w:rPr>
        <w:t xml:space="preserve"> </w:t>
      </w:r>
      <w:r w:rsidRPr="00C9796C">
        <w:rPr>
          <w:color w:val="231F20"/>
          <w:lang w:val="en-US"/>
        </w:rPr>
        <w:t>am</w:t>
      </w:r>
      <w:r w:rsidRPr="00C9796C">
        <w:rPr>
          <w:color w:val="231F20"/>
          <w:spacing w:val="-11"/>
          <w:lang w:val="en-US"/>
        </w:rPr>
        <w:t xml:space="preserve"> </w:t>
      </w:r>
      <w:r w:rsidRPr="00C9796C">
        <w:rPr>
          <w:color w:val="231F20"/>
          <w:lang w:val="en-US"/>
        </w:rPr>
        <w:t>going</w:t>
      </w:r>
      <w:r w:rsidRPr="00C9796C">
        <w:rPr>
          <w:color w:val="231F20"/>
          <w:spacing w:val="-11"/>
          <w:lang w:val="en-US"/>
        </w:rPr>
        <w:t xml:space="preserve"> </w:t>
      </w:r>
      <w:r w:rsidRPr="00C9796C">
        <w:rPr>
          <w:color w:val="231F20"/>
          <w:lang w:val="en-US"/>
        </w:rPr>
        <w:t>to</w:t>
      </w:r>
      <w:r w:rsidRPr="00C9796C">
        <w:rPr>
          <w:color w:val="231F20"/>
          <w:spacing w:val="-11"/>
          <w:lang w:val="en-US"/>
        </w:rPr>
        <w:t xml:space="preserve"> </w:t>
      </w:r>
      <w:r w:rsidRPr="00C9796C">
        <w:rPr>
          <w:color w:val="231F20"/>
          <w:lang w:val="en-US"/>
        </w:rPr>
        <w:t>have</w:t>
      </w:r>
      <w:r w:rsidRPr="00C9796C">
        <w:rPr>
          <w:color w:val="231F20"/>
          <w:spacing w:val="-11"/>
          <w:lang w:val="en-US"/>
        </w:rPr>
        <w:t xml:space="preserve"> </w:t>
      </w:r>
      <w:r w:rsidRPr="00C9796C">
        <w:rPr>
          <w:color w:val="231F20"/>
          <w:lang w:val="en-US"/>
        </w:rPr>
        <w:t>my</w:t>
      </w:r>
      <w:r w:rsidRPr="00C9796C">
        <w:rPr>
          <w:color w:val="231F20"/>
          <w:spacing w:val="-11"/>
          <w:lang w:val="en-US"/>
        </w:rPr>
        <w:t xml:space="preserve"> </w:t>
      </w:r>
      <w:r w:rsidRPr="00C9796C">
        <w:rPr>
          <w:color w:val="231F20"/>
          <w:lang w:val="en-US"/>
        </w:rPr>
        <w:t>birthday</w:t>
      </w:r>
      <w:r w:rsidRPr="00C9796C">
        <w:rPr>
          <w:color w:val="231F20"/>
          <w:spacing w:val="-11"/>
          <w:lang w:val="en-US"/>
        </w:rPr>
        <w:t xml:space="preserve"> </w:t>
      </w:r>
      <w:r w:rsidRPr="00C9796C">
        <w:rPr>
          <w:color w:val="231F20"/>
          <w:lang w:val="en-US"/>
        </w:rPr>
        <w:t>party</w:t>
      </w:r>
      <w:r w:rsidRPr="00C9796C">
        <w:rPr>
          <w:color w:val="231F20"/>
          <w:spacing w:val="-11"/>
          <w:lang w:val="en-US"/>
        </w:rPr>
        <w:t xml:space="preserve"> </w:t>
      </w:r>
      <w:r w:rsidRPr="00C9796C">
        <w:rPr>
          <w:color w:val="231F20"/>
          <w:lang w:val="en-US"/>
        </w:rPr>
        <w:t xml:space="preserve">on Saturday. </w:t>
      </w:r>
      <w:r>
        <w:rPr>
          <w:color w:val="231F20"/>
        </w:rPr>
        <w:t>Wait, I’ll help you.).</w:t>
      </w:r>
    </w:p>
    <w:p w:rsidR="00CE1600" w:rsidRDefault="00637BD4">
      <w:pPr>
        <w:pStyle w:val="a3"/>
        <w:spacing w:before="2"/>
        <w:ind w:left="383" w:right="0" w:firstLine="0"/>
      </w:pPr>
      <w:r>
        <w:rPr>
          <w:color w:val="231F20"/>
          <w:w w:val="95"/>
        </w:rPr>
        <w:t>Отрицательное</w:t>
      </w:r>
      <w:r>
        <w:rPr>
          <w:color w:val="231F20"/>
          <w:spacing w:val="12"/>
        </w:rPr>
        <w:t xml:space="preserve"> </w:t>
      </w:r>
      <w:r>
        <w:rPr>
          <w:color w:val="231F20"/>
          <w:w w:val="95"/>
        </w:rPr>
        <w:t>местоимение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5"/>
          <w:w w:val="95"/>
        </w:rPr>
        <w:t>no.</w:t>
      </w:r>
    </w:p>
    <w:p w:rsidR="00CE1600" w:rsidRDefault="00637BD4">
      <w:pPr>
        <w:pStyle w:val="a3"/>
        <w:spacing w:before="8" w:line="247" w:lineRule="auto"/>
      </w:pPr>
      <w:r>
        <w:rPr>
          <w:color w:val="231F20"/>
        </w:rPr>
        <w:t>Степени сравнения прилагательных (формы, образованные по правилу и исключения: good — better — (the) best, bad — worse — (the) worst.</w:t>
      </w:r>
    </w:p>
    <w:p w:rsidR="00CE1600" w:rsidRDefault="00637BD4">
      <w:pPr>
        <w:pStyle w:val="a3"/>
        <w:spacing w:before="2"/>
        <w:ind w:left="383" w:right="0" w:firstLine="0"/>
      </w:pPr>
      <w:r>
        <w:rPr>
          <w:color w:val="231F20"/>
          <w:w w:val="95"/>
        </w:rPr>
        <w:t>Наречия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2"/>
        </w:rPr>
        <w:t>времени.</w:t>
      </w:r>
    </w:p>
    <w:p w:rsidR="00CE1600" w:rsidRDefault="00637BD4">
      <w:pPr>
        <w:pStyle w:val="a3"/>
        <w:spacing w:before="7" w:line="247" w:lineRule="auto"/>
        <w:ind w:right="154"/>
      </w:pPr>
      <w:r>
        <w:rPr>
          <w:color w:val="231F20"/>
        </w:rPr>
        <w:t>Обозначение даты и года. Обозначение времени (5 o’clock; 3 am, 2 pm).</w:t>
      </w:r>
    </w:p>
    <w:p w:rsidR="00CE1600" w:rsidRDefault="00CE1600">
      <w:pPr>
        <w:spacing w:line="247" w:lineRule="auto"/>
        <w:sectPr w:rsidR="00CE1600">
          <w:pgSz w:w="7830" w:h="12020"/>
          <w:pgMar w:top="620" w:right="580" w:bottom="760" w:left="580" w:header="0" w:footer="563" w:gutter="0"/>
          <w:cols w:space="720"/>
        </w:sectPr>
      </w:pPr>
    </w:p>
    <w:p w:rsidR="00CE1600" w:rsidRDefault="00637BD4">
      <w:pPr>
        <w:pStyle w:val="2"/>
        <w:spacing w:before="84"/>
      </w:pPr>
      <w:r>
        <w:rPr>
          <w:color w:val="231F20"/>
        </w:rPr>
        <w:t>Социокультурные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знания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умения</w:t>
      </w:r>
    </w:p>
    <w:p w:rsidR="00CE1600" w:rsidRDefault="00637BD4">
      <w:pPr>
        <w:pStyle w:val="a3"/>
        <w:spacing w:before="55" w:line="247" w:lineRule="auto"/>
        <w:ind w:right="154"/>
      </w:pPr>
      <w:r>
        <w:rPr>
          <w:color w:val="231F20"/>
        </w:rPr>
        <w:t>Знание и использование некоторых социокультурных эле- ментов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речевого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поведенческого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этикета,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принятого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стране/ странах изучаемого языка, в некоторых ситуациях общения: приветствие, прощание, знакомство, выражение благодарно- сти,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извинение,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поздравление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днём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рождения,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Новым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годом, Рождеством, разговор по телефону).</w:t>
      </w:r>
    </w:p>
    <w:p w:rsidR="00CE1600" w:rsidRDefault="00637BD4">
      <w:pPr>
        <w:pStyle w:val="a3"/>
        <w:spacing w:before="4" w:line="247" w:lineRule="auto"/>
      </w:pPr>
      <w:r>
        <w:rPr>
          <w:color w:val="231F20"/>
        </w:rPr>
        <w:t>Знание произведений детского фольклора (рифмовок, сти- хов, песенок), персонажей детских книг.</w:t>
      </w:r>
    </w:p>
    <w:p w:rsidR="00CE1600" w:rsidRDefault="00637BD4">
      <w:pPr>
        <w:pStyle w:val="a3"/>
        <w:spacing w:before="1" w:line="247" w:lineRule="auto"/>
      </w:pPr>
      <w:r>
        <w:rPr>
          <w:color w:val="231F20"/>
          <w:w w:val="95"/>
        </w:rPr>
        <w:t xml:space="preserve">Краткое представление своей страны и страны/стран изучае- </w:t>
      </w:r>
      <w:r>
        <w:rPr>
          <w:color w:val="231F20"/>
        </w:rPr>
        <w:t>мого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языка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(названия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стран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столиц,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название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 xml:space="preserve">родного </w:t>
      </w:r>
      <w:r>
        <w:rPr>
          <w:color w:val="231F20"/>
          <w:spacing w:val="-2"/>
        </w:rPr>
        <w:t>города/села;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цвета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национальных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флагов;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основные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достопри- мечательности).</w:t>
      </w:r>
    </w:p>
    <w:p w:rsidR="00CE1600" w:rsidRDefault="00637BD4">
      <w:pPr>
        <w:pStyle w:val="2"/>
        <w:spacing w:before="161"/>
      </w:pPr>
      <w:r>
        <w:rPr>
          <w:color w:val="231F20"/>
          <w:w w:val="95"/>
        </w:rPr>
        <w:t>Компенсаторные</w:t>
      </w:r>
      <w:r>
        <w:rPr>
          <w:color w:val="231F20"/>
          <w:spacing w:val="42"/>
        </w:rPr>
        <w:t xml:space="preserve"> </w:t>
      </w:r>
      <w:r>
        <w:rPr>
          <w:color w:val="231F20"/>
          <w:spacing w:val="-2"/>
        </w:rPr>
        <w:t>умения</w:t>
      </w:r>
    </w:p>
    <w:p w:rsidR="00CE1600" w:rsidRDefault="00637BD4">
      <w:pPr>
        <w:pStyle w:val="a3"/>
        <w:spacing w:before="55" w:line="247" w:lineRule="auto"/>
        <w:ind w:right="154"/>
      </w:pPr>
      <w:r>
        <w:rPr>
          <w:color w:val="231F20"/>
          <w:w w:val="95"/>
        </w:rPr>
        <w:t xml:space="preserve">Использование при чтении и аудировании языковой догадки (умения понять значение незнакомого слова или новое значение </w:t>
      </w:r>
      <w:r>
        <w:rPr>
          <w:color w:val="231F20"/>
        </w:rPr>
        <w:t>знакомого слова из контекста).</w:t>
      </w:r>
    </w:p>
    <w:p w:rsidR="00CE1600" w:rsidRDefault="00637BD4">
      <w:pPr>
        <w:pStyle w:val="a3"/>
        <w:spacing w:before="2" w:line="247" w:lineRule="auto"/>
      </w:pPr>
      <w:r>
        <w:rPr>
          <w:color w:val="231F20"/>
        </w:rPr>
        <w:t>Использование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качестве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опоры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порождении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собствен- 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высказываний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ключевых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слов,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вопросов;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картинок,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фото- </w:t>
      </w:r>
      <w:r>
        <w:rPr>
          <w:color w:val="231F20"/>
          <w:spacing w:val="-2"/>
        </w:rPr>
        <w:t>графий.</w:t>
      </w:r>
    </w:p>
    <w:p w:rsidR="00CE1600" w:rsidRDefault="00637BD4">
      <w:pPr>
        <w:pStyle w:val="a3"/>
        <w:spacing w:before="2" w:line="247" w:lineRule="auto"/>
      </w:pPr>
      <w:r>
        <w:rPr>
          <w:color w:val="231F20"/>
          <w:w w:val="95"/>
        </w:rPr>
        <w:t xml:space="preserve">Прогнозирование содержание текста для чтения на основе за- </w:t>
      </w:r>
      <w:r>
        <w:rPr>
          <w:color w:val="231F20"/>
          <w:spacing w:val="-2"/>
        </w:rPr>
        <w:t>головка.</w:t>
      </w:r>
    </w:p>
    <w:p w:rsidR="00CE1600" w:rsidRDefault="00637BD4">
      <w:pPr>
        <w:pStyle w:val="a3"/>
        <w:spacing w:before="1" w:line="247" w:lineRule="auto"/>
        <w:ind w:right="154"/>
      </w:pPr>
      <w:r>
        <w:rPr>
          <w:color w:val="231F20"/>
        </w:rPr>
        <w:t>Игнорирование информации, не являющейся необходимой для понимания основного содержания прочитанного/прослу- шанного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текста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нахождения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тексте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запрашиваемой </w:t>
      </w:r>
      <w:r>
        <w:rPr>
          <w:color w:val="231F20"/>
          <w:spacing w:val="-2"/>
        </w:rPr>
        <w:t>информации.</w:t>
      </w:r>
    </w:p>
    <w:p w:rsidR="00CE1600" w:rsidRDefault="00CE1600">
      <w:pPr>
        <w:pStyle w:val="a3"/>
        <w:ind w:left="0" w:right="0" w:firstLine="0"/>
        <w:jc w:val="left"/>
        <w:rPr>
          <w:sz w:val="22"/>
        </w:rPr>
      </w:pPr>
    </w:p>
    <w:p w:rsidR="00CE1600" w:rsidRDefault="00CE1600">
      <w:pPr>
        <w:pStyle w:val="a3"/>
        <w:ind w:left="0" w:right="0" w:firstLine="0"/>
        <w:jc w:val="left"/>
        <w:rPr>
          <w:sz w:val="19"/>
        </w:rPr>
      </w:pPr>
    </w:p>
    <w:p w:rsidR="00CE1600" w:rsidRDefault="00637BD4">
      <w:pPr>
        <w:spacing w:line="199" w:lineRule="auto"/>
        <w:ind w:left="158" w:right="1389"/>
        <w:rPr>
          <w:rFonts w:ascii="Calibri" w:hAnsi="Calibri"/>
          <w:b/>
          <w:sz w:val="24"/>
        </w:rPr>
      </w:pPr>
      <w:r>
        <w:rPr>
          <w:rFonts w:ascii="Calibri" w:hAnsi="Calibri"/>
          <w:b/>
          <w:color w:val="231F20"/>
          <w:w w:val="95"/>
          <w:sz w:val="24"/>
        </w:rPr>
        <w:t xml:space="preserve">ПЛАНИРУЕМЫЕ РЕЗУЛЬТАТЫ ОСВОЕНИЯ </w:t>
      </w:r>
      <w:r>
        <w:rPr>
          <w:rFonts w:ascii="Calibri" w:hAnsi="Calibri"/>
          <w:b/>
          <w:color w:val="231F20"/>
          <w:sz w:val="24"/>
        </w:rPr>
        <w:t>УЧЕБНОГО ПРЕДМЕТА</w:t>
      </w:r>
    </w:p>
    <w:p w:rsidR="00CE1600" w:rsidRDefault="00637BD4">
      <w:pPr>
        <w:spacing w:line="227" w:lineRule="exact"/>
        <w:ind w:left="157"/>
        <w:rPr>
          <w:rFonts w:ascii="Calibri" w:hAnsi="Calibri"/>
          <w:b/>
          <w:sz w:val="24"/>
        </w:rPr>
      </w:pPr>
      <w:r>
        <w:rPr>
          <w:rFonts w:ascii="Calibri" w:hAnsi="Calibri"/>
          <w:b/>
          <w:color w:val="231F20"/>
          <w:sz w:val="24"/>
        </w:rPr>
        <w:t>«ИНОСТРАННЫЙ</w:t>
      </w:r>
      <w:r>
        <w:rPr>
          <w:rFonts w:ascii="Calibri" w:hAnsi="Calibri"/>
          <w:b/>
          <w:color w:val="231F20"/>
          <w:spacing w:val="22"/>
          <w:sz w:val="24"/>
        </w:rPr>
        <w:t xml:space="preserve"> </w:t>
      </w:r>
      <w:r>
        <w:rPr>
          <w:rFonts w:ascii="Calibri" w:hAnsi="Calibri"/>
          <w:b/>
          <w:color w:val="231F20"/>
          <w:sz w:val="24"/>
        </w:rPr>
        <w:t>(АНГЛИЙСКИЙ)</w:t>
      </w:r>
      <w:r>
        <w:rPr>
          <w:rFonts w:ascii="Calibri" w:hAnsi="Calibri"/>
          <w:b/>
          <w:color w:val="231F20"/>
          <w:spacing w:val="22"/>
          <w:sz w:val="24"/>
        </w:rPr>
        <w:t xml:space="preserve"> </w:t>
      </w:r>
      <w:r>
        <w:rPr>
          <w:rFonts w:ascii="Calibri" w:hAnsi="Calibri"/>
          <w:b/>
          <w:color w:val="231F20"/>
          <w:spacing w:val="-2"/>
          <w:sz w:val="24"/>
        </w:rPr>
        <w:t>ЯЗЫК»</w:t>
      </w:r>
    </w:p>
    <w:p w:rsidR="00CE1600" w:rsidRDefault="00890C35">
      <w:pPr>
        <w:spacing w:line="268" w:lineRule="exact"/>
        <w:ind w:left="158"/>
        <w:rPr>
          <w:rFonts w:ascii="Calibri" w:hAnsi="Calibri"/>
          <w:b/>
          <w:sz w:val="24"/>
        </w:rPr>
      </w:pPr>
      <w:r w:rsidRPr="00890C35">
        <w:pict>
          <v:shape id="docshape57" o:spid="_x0000_s1216" style="position:absolute;left:0;text-align:left;margin-left:36.85pt;margin-top:15.4pt;width:317.5pt;height:.1pt;z-index:-15716352;mso-wrap-distance-left:0;mso-wrap-distance-right:0;mso-position-horizontal-relative:page" coordorigin="737,308" coordsize="6350,0" path="m737,308r6350,e" filled="f" strokecolor="#231f20" strokeweight=".5pt">
            <v:path arrowok="t"/>
            <w10:wrap type="topAndBottom" anchorx="page"/>
          </v:shape>
        </w:pict>
      </w:r>
      <w:r w:rsidR="00637BD4">
        <w:rPr>
          <w:rFonts w:ascii="Calibri" w:hAnsi="Calibri"/>
          <w:b/>
          <w:color w:val="231F20"/>
          <w:w w:val="95"/>
          <w:sz w:val="24"/>
        </w:rPr>
        <w:t>НА</w:t>
      </w:r>
      <w:r w:rsidR="00637BD4">
        <w:rPr>
          <w:rFonts w:ascii="Calibri" w:hAnsi="Calibri"/>
          <w:b/>
          <w:color w:val="231F20"/>
          <w:spacing w:val="23"/>
          <w:sz w:val="24"/>
        </w:rPr>
        <w:t xml:space="preserve"> </w:t>
      </w:r>
      <w:r w:rsidR="00637BD4">
        <w:rPr>
          <w:rFonts w:ascii="Calibri" w:hAnsi="Calibri"/>
          <w:b/>
          <w:color w:val="231F20"/>
          <w:w w:val="95"/>
          <w:sz w:val="24"/>
        </w:rPr>
        <w:t>УРОВНЕ</w:t>
      </w:r>
      <w:r w:rsidR="00637BD4">
        <w:rPr>
          <w:rFonts w:ascii="Calibri" w:hAnsi="Calibri"/>
          <w:b/>
          <w:color w:val="231F20"/>
          <w:spacing w:val="23"/>
          <w:sz w:val="24"/>
        </w:rPr>
        <w:t xml:space="preserve"> </w:t>
      </w:r>
      <w:r w:rsidR="00637BD4">
        <w:rPr>
          <w:rFonts w:ascii="Calibri" w:hAnsi="Calibri"/>
          <w:b/>
          <w:color w:val="231F20"/>
          <w:w w:val="95"/>
          <w:sz w:val="24"/>
        </w:rPr>
        <w:t>НАЧАЛЬНОГО</w:t>
      </w:r>
      <w:r w:rsidR="00637BD4">
        <w:rPr>
          <w:rFonts w:ascii="Calibri" w:hAnsi="Calibri"/>
          <w:b/>
          <w:color w:val="231F20"/>
          <w:spacing w:val="23"/>
          <w:sz w:val="24"/>
        </w:rPr>
        <w:t xml:space="preserve"> </w:t>
      </w:r>
      <w:r w:rsidR="00637BD4">
        <w:rPr>
          <w:rFonts w:ascii="Calibri" w:hAnsi="Calibri"/>
          <w:b/>
          <w:color w:val="231F20"/>
          <w:w w:val="95"/>
          <w:sz w:val="24"/>
        </w:rPr>
        <w:t>ОБЩЕГО</w:t>
      </w:r>
      <w:r w:rsidR="00637BD4">
        <w:rPr>
          <w:rFonts w:ascii="Calibri" w:hAnsi="Calibri"/>
          <w:b/>
          <w:color w:val="231F20"/>
          <w:spacing w:val="23"/>
          <w:sz w:val="24"/>
        </w:rPr>
        <w:t xml:space="preserve"> </w:t>
      </w:r>
      <w:r w:rsidR="00637BD4">
        <w:rPr>
          <w:rFonts w:ascii="Calibri" w:hAnsi="Calibri"/>
          <w:b/>
          <w:color w:val="231F20"/>
          <w:spacing w:val="-2"/>
          <w:w w:val="95"/>
          <w:sz w:val="24"/>
        </w:rPr>
        <w:t>ОБРАЗОВАНИЯ</w:t>
      </w:r>
    </w:p>
    <w:p w:rsidR="00CE1600" w:rsidRDefault="00637BD4">
      <w:pPr>
        <w:pStyle w:val="a3"/>
        <w:spacing w:before="178" w:line="242" w:lineRule="auto"/>
      </w:pPr>
      <w:r>
        <w:rPr>
          <w:color w:val="231F20"/>
          <w:w w:val="95"/>
        </w:rPr>
        <w:t xml:space="preserve">В результате изучения иностранного языка в начальной шко- ле у обучающегося будут сформированы личностные, метапред- </w:t>
      </w:r>
      <w:r>
        <w:rPr>
          <w:color w:val="231F20"/>
        </w:rPr>
        <w:t>метные и предметные результаты, обеспечивающие выполне- ние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ФГОС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НОО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его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успешное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дальнейшее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образование.</w:t>
      </w:r>
    </w:p>
    <w:p w:rsidR="00CE1600" w:rsidRDefault="00637BD4">
      <w:pPr>
        <w:pStyle w:val="2"/>
        <w:spacing w:before="159"/>
      </w:pPr>
      <w:r>
        <w:rPr>
          <w:color w:val="231F20"/>
        </w:rPr>
        <w:t>Личностные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результаты</w:t>
      </w:r>
    </w:p>
    <w:p w:rsidR="00CE1600" w:rsidRDefault="00637BD4">
      <w:pPr>
        <w:pStyle w:val="a3"/>
        <w:spacing w:before="55" w:line="247" w:lineRule="auto"/>
      </w:pPr>
      <w:r>
        <w:rPr>
          <w:color w:val="231F20"/>
          <w:spacing w:val="-2"/>
        </w:rPr>
        <w:t>Личностные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результаты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освоения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программы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начального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 xml:space="preserve">об- </w:t>
      </w:r>
      <w:r>
        <w:rPr>
          <w:color w:val="231F20"/>
        </w:rPr>
        <w:t>щего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образования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достигаются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единстве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учебной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воспита-</w:t>
      </w:r>
    </w:p>
    <w:p w:rsidR="00CE1600" w:rsidRDefault="00CE1600">
      <w:pPr>
        <w:spacing w:line="247" w:lineRule="auto"/>
        <w:sectPr w:rsidR="00CE1600">
          <w:pgSz w:w="7830" w:h="12020"/>
          <w:pgMar w:top="580" w:right="580" w:bottom="760" w:left="580" w:header="0" w:footer="563" w:gutter="0"/>
          <w:cols w:space="720"/>
        </w:sectPr>
      </w:pPr>
    </w:p>
    <w:p w:rsidR="00CE1600" w:rsidRDefault="00637BD4">
      <w:pPr>
        <w:pStyle w:val="a3"/>
        <w:spacing w:before="68" w:line="247" w:lineRule="auto"/>
        <w:ind w:right="154" w:firstLine="0"/>
      </w:pPr>
      <w:r>
        <w:rPr>
          <w:color w:val="231F20"/>
        </w:rPr>
        <w:t>тельной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деятельности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Организации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соответствии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традици- онными российскими социокультурными и духовно-нравст- венными ценностями, принятыми в обществе правилами и нормами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поведения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способствуют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процессам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самопознания, самовоспитания и саморазвития, формирования внутренней позиции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личности.</w:t>
      </w:r>
    </w:p>
    <w:p w:rsidR="00CE1600" w:rsidRDefault="00637BD4">
      <w:pPr>
        <w:pStyle w:val="a3"/>
        <w:spacing w:line="242" w:lineRule="auto"/>
        <w:ind w:right="154"/>
      </w:pPr>
      <w:r>
        <w:rPr>
          <w:color w:val="231F20"/>
          <w:spacing w:val="-2"/>
        </w:rPr>
        <w:t>Личностные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результаты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освоения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программы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начального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 xml:space="preserve">об- </w:t>
      </w:r>
      <w:r>
        <w:rPr>
          <w:color w:val="231F20"/>
        </w:rPr>
        <w:t>щего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образования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должны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отражать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готовность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 xml:space="preserve">обучающихся </w:t>
      </w:r>
      <w:r>
        <w:rPr>
          <w:color w:val="231F20"/>
          <w:w w:val="95"/>
        </w:rPr>
        <w:t xml:space="preserve">руководствоваться ценностями и приобретение первоначально- </w:t>
      </w:r>
      <w:r>
        <w:rPr>
          <w:color w:val="231F20"/>
        </w:rPr>
        <w:t>го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опыта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деятельности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основе,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том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числе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части:</w:t>
      </w:r>
    </w:p>
    <w:p w:rsidR="00CE1600" w:rsidRDefault="00637BD4">
      <w:pPr>
        <w:pStyle w:val="6"/>
        <w:spacing w:before="3"/>
        <w:rPr>
          <w:rFonts w:ascii="Georgia" w:hAnsi="Georgia"/>
        </w:rPr>
      </w:pPr>
      <w:r>
        <w:rPr>
          <w:rFonts w:ascii="Georgia" w:hAnsi="Georgia"/>
          <w:color w:val="231F20"/>
          <w:w w:val="95"/>
        </w:rPr>
        <w:t>Гражданско-патриотического</w:t>
      </w:r>
      <w:r>
        <w:rPr>
          <w:rFonts w:ascii="Georgia" w:hAnsi="Georgia"/>
          <w:color w:val="231F20"/>
          <w:spacing w:val="44"/>
        </w:rPr>
        <w:t xml:space="preserve">  </w:t>
      </w:r>
      <w:r>
        <w:rPr>
          <w:rFonts w:ascii="Georgia" w:hAnsi="Georgia"/>
          <w:color w:val="231F20"/>
          <w:spacing w:val="-2"/>
          <w:w w:val="95"/>
        </w:rPr>
        <w:t>воспитания: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10" w:line="247" w:lineRule="auto"/>
        <w:jc w:val="left"/>
        <w:rPr>
          <w:sz w:val="20"/>
        </w:rPr>
      </w:pPr>
      <w:r>
        <w:rPr>
          <w:color w:val="231F20"/>
          <w:sz w:val="20"/>
        </w:rPr>
        <w:t>становление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ценностного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отношения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к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своей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Родине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—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 xml:space="preserve">Рос- </w:t>
      </w:r>
      <w:r>
        <w:rPr>
          <w:color w:val="231F20"/>
          <w:spacing w:val="-4"/>
          <w:sz w:val="20"/>
        </w:rPr>
        <w:t>сии;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1" w:line="247" w:lineRule="auto"/>
        <w:jc w:val="left"/>
        <w:rPr>
          <w:sz w:val="20"/>
        </w:rPr>
      </w:pPr>
      <w:r>
        <w:rPr>
          <w:color w:val="231F20"/>
          <w:sz w:val="20"/>
        </w:rPr>
        <w:t>осознание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своей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этнокультурной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российской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 xml:space="preserve">гражданской </w:t>
      </w:r>
      <w:r>
        <w:rPr>
          <w:color w:val="231F20"/>
          <w:spacing w:val="-2"/>
          <w:sz w:val="20"/>
        </w:rPr>
        <w:t>идентичности;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2" w:line="247" w:lineRule="auto"/>
        <w:ind w:right="154"/>
        <w:jc w:val="left"/>
        <w:rPr>
          <w:sz w:val="20"/>
        </w:rPr>
      </w:pPr>
      <w:r>
        <w:rPr>
          <w:color w:val="231F20"/>
          <w:sz w:val="20"/>
        </w:rPr>
        <w:t>сопричастность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к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прошлому,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настоящему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будущему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своей страны и родного края;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1"/>
        <w:ind w:right="0"/>
        <w:jc w:val="left"/>
        <w:rPr>
          <w:sz w:val="20"/>
        </w:rPr>
      </w:pPr>
      <w:r>
        <w:rPr>
          <w:color w:val="231F20"/>
          <w:w w:val="95"/>
          <w:sz w:val="20"/>
        </w:rPr>
        <w:t>уважение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w w:val="95"/>
          <w:sz w:val="20"/>
        </w:rPr>
        <w:t>к</w:t>
      </w:r>
      <w:r>
        <w:rPr>
          <w:color w:val="231F20"/>
          <w:sz w:val="20"/>
        </w:rPr>
        <w:t xml:space="preserve"> </w:t>
      </w:r>
      <w:r>
        <w:rPr>
          <w:color w:val="231F20"/>
          <w:w w:val="95"/>
          <w:sz w:val="20"/>
        </w:rPr>
        <w:t>своему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z w:val="20"/>
        </w:rPr>
        <w:t xml:space="preserve"> </w:t>
      </w:r>
      <w:r>
        <w:rPr>
          <w:color w:val="231F20"/>
          <w:w w:val="95"/>
          <w:sz w:val="20"/>
        </w:rPr>
        <w:t>другим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народам;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7" w:line="247" w:lineRule="auto"/>
        <w:rPr>
          <w:sz w:val="20"/>
        </w:rPr>
      </w:pPr>
      <w:r>
        <w:rPr>
          <w:color w:val="231F20"/>
          <w:sz w:val="20"/>
        </w:rPr>
        <w:t xml:space="preserve">первоначальные представления о человеке как члене обще- </w:t>
      </w:r>
      <w:r>
        <w:rPr>
          <w:color w:val="231F20"/>
          <w:w w:val="95"/>
          <w:sz w:val="20"/>
        </w:rPr>
        <w:t>ства,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о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правах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ответственности,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уважении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достоинстве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 xml:space="preserve">че- ловека, о нравственно-этических нормах поведения и прави- </w:t>
      </w:r>
      <w:r>
        <w:rPr>
          <w:color w:val="231F20"/>
          <w:sz w:val="20"/>
        </w:rPr>
        <w:t>лах межличностных отношений.</w:t>
      </w:r>
    </w:p>
    <w:p w:rsidR="00CE1600" w:rsidRDefault="00637BD4">
      <w:pPr>
        <w:pStyle w:val="6"/>
        <w:spacing w:before="3"/>
        <w:rPr>
          <w:rFonts w:ascii="Georgia" w:hAnsi="Georgia"/>
        </w:rPr>
      </w:pPr>
      <w:r>
        <w:rPr>
          <w:rFonts w:ascii="Georgia" w:hAnsi="Georgia"/>
          <w:color w:val="231F20"/>
        </w:rPr>
        <w:t>Духовно-нравственного</w:t>
      </w:r>
      <w:r>
        <w:rPr>
          <w:rFonts w:ascii="Georgia" w:hAnsi="Georgia"/>
          <w:color w:val="231F20"/>
          <w:spacing w:val="27"/>
        </w:rPr>
        <w:t xml:space="preserve"> </w:t>
      </w:r>
      <w:r>
        <w:rPr>
          <w:rFonts w:ascii="Georgia" w:hAnsi="Georgia"/>
          <w:color w:val="231F20"/>
          <w:spacing w:val="-2"/>
        </w:rPr>
        <w:t>воспитания: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10"/>
        <w:ind w:right="0"/>
        <w:jc w:val="left"/>
        <w:rPr>
          <w:sz w:val="20"/>
        </w:rPr>
      </w:pPr>
      <w:r>
        <w:rPr>
          <w:color w:val="231F20"/>
          <w:w w:val="95"/>
          <w:sz w:val="20"/>
        </w:rPr>
        <w:t>признание</w:t>
      </w:r>
      <w:r>
        <w:rPr>
          <w:color w:val="231F20"/>
          <w:spacing w:val="16"/>
          <w:sz w:val="20"/>
        </w:rPr>
        <w:t xml:space="preserve"> </w:t>
      </w:r>
      <w:r>
        <w:rPr>
          <w:color w:val="231F20"/>
          <w:w w:val="95"/>
          <w:sz w:val="20"/>
        </w:rPr>
        <w:t>индивидуальности</w:t>
      </w:r>
      <w:r>
        <w:rPr>
          <w:color w:val="231F20"/>
          <w:spacing w:val="17"/>
          <w:sz w:val="20"/>
        </w:rPr>
        <w:t xml:space="preserve"> </w:t>
      </w:r>
      <w:r>
        <w:rPr>
          <w:color w:val="231F20"/>
          <w:w w:val="95"/>
          <w:sz w:val="20"/>
        </w:rPr>
        <w:t>каждого</w:t>
      </w:r>
      <w:r>
        <w:rPr>
          <w:color w:val="231F20"/>
          <w:spacing w:val="17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человека;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7"/>
        <w:ind w:right="0"/>
        <w:jc w:val="left"/>
        <w:rPr>
          <w:sz w:val="20"/>
        </w:rPr>
      </w:pPr>
      <w:r>
        <w:rPr>
          <w:color w:val="231F20"/>
          <w:w w:val="95"/>
          <w:sz w:val="20"/>
        </w:rPr>
        <w:t>проявление</w:t>
      </w:r>
      <w:r>
        <w:rPr>
          <w:color w:val="231F20"/>
          <w:spacing w:val="-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сопереживания,</w:t>
      </w:r>
      <w:r>
        <w:rPr>
          <w:color w:val="231F20"/>
          <w:spacing w:val="-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уважения</w:t>
      </w:r>
      <w:r>
        <w:rPr>
          <w:color w:val="231F20"/>
          <w:spacing w:val="-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-4"/>
          <w:w w:val="95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доброжелательности;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8" w:line="247" w:lineRule="auto"/>
        <w:jc w:val="left"/>
        <w:rPr>
          <w:sz w:val="20"/>
        </w:rPr>
      </w:pPr>
      <w:r>
        <w:rPr>
          <w:color w:val="231F20"/>
          <w:w w:val="95"/>
          <w:sz w:val="20"/>
        </w:rPr>
        <w:t xml:space="preserve">неприятие любых форм поведения, направленных на причи- </w:t>
      </w:r>
      <w:r>
        <w:rPr>
          <w:color w:val="231F20"/>
          <w:sz w:val="20"/>
        </w:rPr>
        <w:t>нение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физического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морального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вреда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другим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людям.</w:t>
      </w:r>
    </w:p>
    <w:p w:rsidR="00CE1600" w:rsidRDefault="00637BD4">
      <w:pPr>
        <w:pStyle w:val="6"/>
        <w:spacing w:before="6"/>
        <w:rPr>
          <w:rFonts w:ascii="Georgia" w:hAnsi="Georgia"/>
        </w:rPr>
      </w:pPr>
      <w:r>
        <w:rPr>
          <w:rFonts w:ascii="Georgia" w:hAnsi="Georgia"/>
          <w:color w:val="231F20"/>
          <w:spacing w:val="-2"/>
        </w:rPr>
        <w:t>Эстетического</w:t>
      </w:r>
      <w:r>
        <w:rPr>
          <w:rFonts w:ascii="Georgia" w:hAnsi="Georgia"/>
          <w:color w:val="231F20"/>
          <w:spacing w:val="13"/>
        </w:rPr>
        <w:t xml:space="preserve"> </w:t>
      </w:r>
      <w:r>
        <w:rPr>
          <w:rFonts w:ascii="Georgia" w:hAnsi="Georgia"/>
          <w:color w:val="231F20"/>
          <w:spacing w:val="-2"/>
        </w:rPr>
        <w:t>воспитания: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10" w:line="247" w:lineRule="auto"/>
        <w:rPr>
          <w:sz w:val="20"/>
        </w:rPr>
      </w:pPr>
      <w:r>
        <w:rPr>
          <w:color w:val="231F20"/>
          <w:sz w:val="20"/>
        </w:rPr>
        <w:t>уважительное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отношение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интерес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к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художественной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 xml:space="preserve">куль- </w:t>
      </w:r>
      <w:r>
        <w:rPr>
          <w:color w:val="231F20"/>
          <w:w w:val="95"/>
          <w:sz w:val="20"/>
        </w:rPr>
        <w:t xml:space="preserve">туре, восприимчивость к разным видам искусства, традици- </w:t>
      </w:r>
      <w:r>
        <w:rPr>
          <w:color w:val="231F20"/>
          <w:sz w:val="20"/>
        </w:rPr>
        <w:t>ям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творчеству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своего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других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народов;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2" w:line="247" w:lineRule="auto"/>
        <w:rPr>
          <w:sz w:val="20"/>
        </w:rPr>
      </w:pPr>
      <w:r>
        <w:rPr>
          <w:color w:val="231F20"/>
          <w:sz w:val="20"/>
        </w:rPr>
        <w:t>стремление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к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самовыражению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разных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видах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художествен- ной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деятельности.</w:t>
      </w:r>
    </w:p>
    <w:p w:rsidR="00CE1600" w:rsidRDefault="00637BD4">
      <w:pPr>
        <w:pStyle w:val="6"/>
        <w:spacing w:before="6" w:line="256" w:lineRule="auto"/>
        <w:ind w:left="157" w:right="154" w:firstLine="226"/>
        <w:jc w:val="both"/>
        <w:rPr>
          <w:rFonts w:ascii="Georgia" w:hAnsi="Georgia"/>
        </w:rPr>
      </w:pPr>
      <w:r>
        <w:rPr>
          <w:rFonts w:ascii="Georgia" w:hAnsi="Georgia"/>
          <w:color w:val="231F20"/>
        </w:rPr>
        <w:t>Физического воспитания, формирования культуры здоровья и эмоционального благополучия: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line="247" w:lineRule="auto"/>
        <w:ind w:right="154"/>
        <w:rPr>
          <w:sz w:val="20"/>
        </w:rPr>
      </w:pPr>
      <w:r>
        <w:rPr>
          <w:color w:val="231F20"/>
          <w:sz w:val="20"/>
        </w:rPr>
        <w:t>соблюдение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правил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здорового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безопасного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(для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себя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 xml:space="preserve">дру- гих людей) образа жизни в окружающей среде (в том числе </w:t>
      </w:r>
      <w:r>
        <w:rPr>
          <w:color w:val="231F20"/>
          <w:spacing w:val="-2"/>
          <w:sz w:val="20"/>
        </w:rPr>
        <w:t>информационной);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ind w:right="0"/>
        <w:rPr>
          <w:sz w:val="20"/>
        </w:rPr>
      </w:pPr>
      <w:r>
        <w:rPr>
          <w:color w:val="231F20"/>
          <w:w w:val="95"/>
          <w:sz w:val="20"/>
        </w:rPr>
        <w:t>бережное</w:t>
      </w:r>
      <w:r>
        <w:rPr>
          <w:color w:val="231F20"/>
          <w:spacing w:val="-1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отношение</w:t>
      </w:r>
      <w:r>
        <w:rPr>
          <w:color w:val="231F20"/>
          <w:spacing w:val="-1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к</w:t>
      </w:r>
      <w:r>
        <w:rPr>
          <w:color w:val="231F20"/>
          <w:spacing w:val="-1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физическому</w:t>
      </w:r>
      <w:r>
        <w:rPr>
          <w:color w:val="231F20"/>
          <w:spacing w:val="-1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-1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психическому</w:t>
      </w:r>
      <w:r>
        <w:rPr>
          <w:color w:val="231F20"/>
          <w:spacing w:val="-15"/>
          <w:w w:val="95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здоровью.</w:t>
      </w:r>
    </w:p>
    <w:p w:rsidR="00CE1600" w:rsidRDefault="00637BD4">
      <w:pPr>
        <w:pStyle w:val="6"/>
        <w:spacing w:before="8"/>
        <w:rPr>
          <w:rFonts w:ascii="Georgia" w:hAnsi="Georgia"/>
        </w:rPr>
      </w:pPr>
      <w:r>
        <w:rPr>
          <w:rFonts w:ascii="Georgia" w:hAnsi="Georgia"/>
          <w:color w:val="231F20"/>
        </w:rPr>
        <w:t>Трудового</w:t>
      </w:r>
      <w:r>
        <w:rPr>
          <w:rFonts w:ascii="Georgia" w:hAnsi="Georgia"/>
          <w:color w:val="231F20"/>
          <w:spacing w:val="23"/>
        </w:rPr>
        <w:t xml:space="preserve"> </w:t>
      </w:r>
      <w:r>
        <w:rPr>
          <w:rFonts w:ascii="Georgia" w:hAnsi="Georgia"/>
          <w:color w:val="231F20"/>
          <w:spacing w:val="-2"/>
        </w:rPr>
        <w:t>воспитания: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10" w:line="247" w:lineRule="auto"/>
        <w:rPr>
          <w:sz w:val="20"/>
        </w:rPr>
      </w:pPr>
      <w:r>
        <w:rPr>
          <w:color w:val="231F20"/>
          <w:sz w:val="20"/>
        </w:rPr>
        <w:t>осознание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ценности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труда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жизни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человека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общества,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от- ветственное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потребление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бережное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отношение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к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результа-</w:t>
      </w:r>
    </w:p>
    <w:p w:rsidR="00CE1600" w:rsidRDefault="00CE1600">
      <w:pPr>
        <w:spacing w:line="247" w:lineRule="auto"/>
        <w:jc w:val="both"/>
        <w:rPr>
          <w:sz w:val="20"/>
        </w:rPr>
        <w:sectPr w:rsidR="00CE1600">
          <w:pgSz w:w="7830" w:h="12020"/>
          <w:pgMar w:top="620" w:right="580" w:bottom="760" w:left="580" w:header="0" w:footer="563" w:gutter="0"/>
          <w:cols w:space="720"/>
        </w:sectPr>
      </w:pPr>
    </w:p>
    <w:p w:rsidR="00CE1600" w:rsidRDefault="00637BD4">
      <w:pPr>
        <w:spacing w:before="68" w:line="249" w:lineRule="auto"/>
        <w:ind w:left="383"/>
        <w:rPr>
          <w:rFonts w:ascii="Georgia" w:hAnsi="Georgia"/>
          <w:b/>
          <w:i/>
          <w:sz w:val="20"/>
        </w:rPr>
      </w:pPr>
      <w:r>
        <w:rPr>
          <w:color w:val="231F20"/>
          <w:spacing w:val="-2"/>
          <w:sz w:val="20"/>
        </w:rPr>
        <w:t>там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труда,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навыки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участия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в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различных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видах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трудовой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 xml:space="preserve">дея- </w:t>
      </w:r>
      <w:r>
        <w:rPr>
          <w:color w:val="231F20"/>
          <w:sz w:val="20"/>
        </w:rPr>
        <w:t xml:space="preserve">тельности, интерес к различным профессиям </w:t>
      </w:r>
      <w:r>
        <w:rPr>
          <w:rFonts w:ascii="Georgia" w:hAnsi="Georgia"/>
          <w:b/>
          <w:i/>
          <w:color w:val="231F20"/>
          <w:sz w:val="20"/>
        </w:rPr>
        <w:t>Экологического воспитания: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3"/>
        <w:ind w:right="0"/>
        <w:jc w:val="left"/>
        <w:rPr>
          <w:sz w:val="20"/>
        </w:rPr>
      </w:pPr>
      <w:r>
        <w:rPr>
          <w:color w:val="231F20"/>
          <w:w w:val="95"/>
          <w:sz w:val="20"/>
        </w:rPr>
        <w:t>бережное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w w:val="95"/>
          <w:sz w:val="20"/>
        </w:rPr>
        <w:t>отношение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w w:val="95"/>
          <w:sz w:val="20"/>
        </w:rPr>
        <w:t>к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природе;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8"/>
        <w:ind w:right="0"/>
        <w:jc w:val="left"/>
        <w:rPr>
          <w:sz w:val="20"/>
        </w:rPr>
      </w:pPr>
      <w:r>
        <w:rPr>
          <w:color w:val="231F20"/>
          <w:w w:val="95"/>
          <w:sz w:val="20"/>
        </w:rPr>
        <w:t>неприятие</w:t>
      </w:r>
      <w:r>
        <w:rPr>
          <w:color w:val="231F20"/>
          <w:spacing w:val="7"/>
          <w:sz w:val="20"/>
        </w:rPr>
        <w:t xml:space="preserve"> </w:t>
      </w:r>
      <w:r>
        <w:rPr>
          <w:color w:val="231F20"/>
          <w:w w:val="95"/>
          <w:sz w:val="20"/>
        </w:rPr>
        <w:t>действий,</w:t>
      </w:r>
      <w:r>
        <w:rPr>
          <w:color w:val="231F20"/>
          <w:spacing w:val="7"/>
          <w:sz w:val="20"/>
        </w:rPr>
        <w:t xml:space="preserve"> </w:t>
      </w:r>
      <w:r>
        <w:rPr>
          <w:color w:val="231F20"/>
          <w:w w:val="95"/>
          <w:sz w:val="20"/>
        </w:rPr>
        <w:t>приносящих</w:t>
      </w:r>
      <w:r>
        <w:rPr>
          <w:color w:val="231F20"/>
          <w:spacing w:val="7"/>
          <w:sz w:val="20"/>
        </w:rPr>
        <w:t xml:space="preserve"> </w:t>
      </w:r>
      <w:r>
        <w:rPr>
          <w:color w:val="231F20"/>
          <w:w w:val="95"/>
          <w:sz w:val="20"/>
        </w:rPr>
        <w:t>ей</w:t>
      </w:r>
      <w:r>
        <w:rPr>
          <w:color w:val="231F20"/>
          <w:spacing w:val="7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вред.</w:t>
      </w:r>
    </w:p>
    <w:p w:rsidR="00CE1600" w:rsidRDefault="00637BD4">
      <w:pPr>
        <w:pStyle w:val="6"/>
        <w:spacing w:before="12"/>
        <w:rPr>
          <w:rFonts w:ascii="Georgia" w:hAnsi="Georgia"/>
        </w:rPr>
      </w:pPr>
      <w:r>
        <w:rPr>
          <w:rFonts w:ascii="Georgia" w:hAnsi="Georgia"/>
          <w:color w:val="231F20"/>
        </w:rPr>
        <w:t>Ценности</w:t>
      </w:r>
      <w:r>
        <w:rPr>
          <w:rFonts w:ascii="Georgia" w:hAnsi="Georgia"/>
          <w:color w:val="231F20"/>
          <w:spacing w:val="1"/>
        </w:rPr>
        <w:t xml:space="preserve"> </w:t>
      </w:r>
      <w:r>
        <w:rPr>
          <w:rFonts w:ascii="Georgia" w:hAnsi="Georgia"/>
          <w:color w:val="231F20"/>
        </w:rPr>
        <w:t>научного</w:t>
      </w:r>
      <w:r>
        <w:rPr>
          <w:rFonts w:ascii="Georgia" w:hAnsi="Georgia"/>
          <w:color w:val="231F20"/>
          <w:spacing w:val="2"/>
        </w:rPr>
        <w:t xml:space="preserve"> </w:t>
      </w:r>
      <w:r>
        <w:rPr>
          <w:rFonts w:ascii="Georgia" w:hAnsi="Georgia"/>
          <w:color w:val="231F20"/>
          <w:spacing w:val="-2"/>
        </w:rPr>
        <w:t>познания: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10"/>
        <w:ind w:right="0"/>
        <w:jc w:val="left"/>
        <w:rPr>
          <w:sz w:val="20"/>
        </w:rPr>
      </w:pPr>
      <w:r>
        <w:rPr>
          <w:color w:val="231F20"/>
          <w:w w:val="95"/>
          <w:sz w:val="20"/>
        </w:rPr>
        <w:t>первоначальные</w:t>
      </w:r>
      <w:r>
        <w:rPr>
          <w:color w:val="231F20"/>
          <w:spacing w:val="5"/>
          <w:sz w:val="20"/>
        </w:rPr>
        <w:t xml:space="preserve"> </w:t>
      </w:r>
      <w:r>
        <w:rPr>
          <w:color w:val="231F20"/>
          <w:w w:val="95"/>
          <w:sz w:val="20"/>
        </w:rPr>
        <w:t>представления</w:t>
      </w:r>
      <w:r>
        <w:rPr>
          <w:color w:val="231F20"/>
          <w:spacing w:val="5"/>
          <w:sz w:val="20"/>
        </w:rPr>
        <w:t xml:space="preserve"> </w:t>
      </w:r>
      <w:r>
        <w:rPr>
          <w:color w:val="231F20"/>
          <w:w w:val="95"/>
          <w:sz w:val="20"/>
        </w:rPr>
        <w:t>о</w:t>
      </w:r>
      <w:r>
        <w:rPr>
          <w:color w:val="231F20"/>
          <w:spacing w:val="5"/>
          <w:sz w:val="20"/>
        </w:rPr>
        <w:t xml:space="preserve"> </w:t>
      </w:r>
      <w:r>
        <w:rPr>
          <w:color w:val="231F20"/>
          <w:w w:val="95"/>
          <w:sz w:val="20"/>
        </w:rPr>
        <w:t>научной</w:t>
      </w:r>
      <w:r>
        <w:rPr>
          <w:color w:val="231F20"/>
          <w:spacing w:val="5"/>
          <w:sz w:val="20"/>
        </w:rPr>
        <w:t xml:space="preserve"> </w:t>
      </w:r>
      <w:r>
        <w:rPr>
          <w:color w:val="231F20"/>
          <w:w w:val="95"/>
          <w:sz w:val="20"/>
        </w:rPr>
        <w:t>картине</w:t>
      </w:r>
      <w:r>
        <w:rPr>
          <w:color w:val="231F20"/>
          <w:spacing w:val="5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мира;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8" w:line="247" w:lineRule="auto"/>
        <w:rPr>
          <w:sz w:val="20"/>
        </w:rPr>
      </w:pPr>
      <w:r>
        <w:rPr>
          <w:color w:val="231F20"/>
          <w:w w:val="95"/>
          <w:sz w:val="20"/>
        </w:rPr>
        <w:t xml:space="preserve">познавательные интересы, активность, инициативность, лю- </w:t>
      </w:r>
      <w:r>
        <w:rPr>
          <w:color w:val="231F20"/>
          <w:sz w:val="20"/>
        </w:rPr>
        <w:t>бознательность и самостоятельность в познании.</w:t>
      </w:r>
    </w:p>
    <w:p w:rsidR="00CE1600" w:rsidRDefault="00637BD4">
      <w:pPr>
        <w:pStyle w:val="2"/>
        <w:spacing w:before="160"/>
      </w:pPr>
      <w:r>
        <w:rPr>
          <w:color w:val="231F20"/>
          <w:w w:val="95"/>
        </w:rPr>
        <w:t>Метапредметные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2"/>
        </w:rPr>
        <w:t>результаты</w:t>
      </w:r>
    </w:p>
    <w:p w:rsidR="00CE1600" w:rsidRDefault="00637BD4">
      <w:pPr>
        <w:pStyle w:val="a3"/>
        <w:spacing w:before="55" w:line="247" w:lineRule="auto"/>
        <w:ind w:right="173"/>
        <w:jc w:val="left"/>
      </w:pPr>
      <w:r>
        <w:rPr>
          <w:color w:val="231F20"/>
          <w:w w:val="95"/>
        </w:rPr>
        <w:t xml:space="preserve">Метапредметные результаты освоения программы начально- </w:t>
      </w:r>
      <w:r>
        <w:rPr>
          <w:color w:val="231F20"/>
        </w:rPr>
        <w:t>го общего образования должны отражать:</w:t>
      </w:r>
    </w:p>
    <w:p w:rsidR="00CE1600" w:rsidRDefault="00637BD4">
      <w:pPr>
        <w:pStyle w:val="5"/>
        <w:spacing w:before="2"/>
        <w:ind w:left="157" w:firstLine="226"/>
      </w:pPr>
      <w:r>
        <w:rPr>
          <w:color w:val="231F20"/>
        </w:rPr>
        <w:t>Овладение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универсальными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учебными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 xml:space="preserve">познавательными </w:t>
      </w:r>
      <w:r>
        <w:rPr>
          <w:color w:val="231F20"/>
          <w:spacing w:val="-2"/>
        </w:rPr>
        <w:t>действиями:</w:t>
      </w:r>
    </w:p>
    <w:p w:rsidR="00CE1600" w:rsidRDefault="00637BD4">
      <w:pPr>
        <w:pStyle w:val="6"/>
        <w:numPr>
          <w:ilvl w:val="1"/>
          <w:numId w:val="60"/>
        </w:numPr>
        <w:tabs>
          <w:tab w:val="left" w:pos="724"/>
        </w:tabs>
        <w:spacing w:before="7"/>
        <w:rPr>
          <w:rFonts w:ascii="Georgia" w:hAnsi="Georgia"/>
        </w:rPr>
      </w:pPr>
      <w:r>
        <w:rPr>
          <w:rFonts w:ascii="Georgia" w:hAnsi="Georgia"/>
          <w:color w:val="231F20"/>
        </w:rPr>
        <w:t>базовые</w:t>
      </w:r>
      <w:r>
        <w:rPr>
          <w:rFonts w:ascii="Georgia" w:hAnsi="Georgia"/>
          <w:color w:val="231F20"/>
          <w:spacing w:val="-2"/>
        </w:rPr>
        <w:t xml:space="preserve"> </w:t>
      </w:r>
      <w:r>
        <w:rPr>
          <w:rFonts w:ascii="Georgia" w:hAnsi="Georgia"/>
          <w:color w:val="231F20"/>
        </w:rPr>
        <w:t>логические</w:t>
      </w:r>
      <w:r>
        <w:rPr>
          <w:rFonts w:ascii="Georgia" w:hAnsi="Georgia"/>
          <w:color w:val="231F20"/>
          <w:spacing w:val="-2"/>
        </w:rPr>
        <w:t xml:space="preserve"> действия: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10" w:line="247" w:lineRule="auto"/>
        <w:rPr>
          <w:sz w:val="20"/>
        </w:rPr>
      </w:pPr>
      <w:r>
        <w:rPr>
          <w:color w:val="231F20"/>
          <w:sz w:val="20"/>
        </w:rPr>
        <w:t>сравнивать объекты, устанавливать основания для сравне- ния, устанавливать аналогии;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1" w:line="247" w:lineRule="auto"/>
        <w:rPr>
          <w:sz w:val="20"/>
        </w:rPr>
      </w:pPr>
      <w:r>
        <w:rPr>
          <w:color w:val="231F20"/>
          <w:sz w:val="20"/>
        </w:rPr>
        <w:t>объединять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части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объекта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(объекты)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по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определённому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 xml:space="preserve">при- </w:t>
      </w:r>
      <w:r>
        <w:rPr>
          <w:color w:val="231F20"/>
          <w:spacing w:val="-2"/>
          <w:sz w:val="20"/>
        </w:rPr>
        <w:t>знаку;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1" w:line="247" w:lineRule="auto"/>
        <w:rPr>
          <w:sz w:val="20"/>
        </w:rPr>
      </w:pPr>
      <w:r>
        <w:rPr>
          <w:color w:val="231F20"/>
          <w:sz w:val="20"/>
        </w:rPr>
        <w:t>определять существенный признак для классификации, классифицировать предложенные объекты;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2" w:line="247" w:lineRule="auto"/>
        <w:rPr>
          <w:sz w:val="20"/>
        </w:rPr>
      </w:pPr>
      <w:r>
        <w:rPr>
          <w:color w:val="231F20"/>
          <w:sz w:val="20"/>
        </w:rPr>
        <w:t xml:space="preserve">находить закономерности и противоречия в рассматривае- </w:t>
      </w:r>
      <w:r>
        <w:rPr>
          <w:color w:val="231F20"/>
          <w:w w:val="95"/>
          <w:sz w:val="20"/>
        </w:rPr>
        <w:t xml:space="preserve">мых фактах, данных и наблюдениях на основе предложенно- </w:t>
      </w:r>
      <w:r>
        <w:rPr>
          <w:color w:val="231F20"/>
          <w:sz w:val="20"/>
        </w:rPr>
        <w:t>го педагогическим работником алгоритма;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1" w:line="247" w:lineRule="auto"/>
        <w:ind w:right="154"/>
        <w:rPr>
          <w:sz w:val="20"/>
        </w:rPr>
      </w:pPr>
      <w:r>
        <w:rPr>
          <w:color w:val="231F20"/>
          <w:sz w:val="20"/>
        </w:rPr>
        <w:t>выявлять недостаток информации для решения учебной (практической)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задачи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на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основе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предложенного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алгоритма;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1" w:line="247" w:lineRule="auto"/>
        <w:rPr>
          <w:sz w:val="20"/>
        </w:rPr>
      </w:pPr>
      <w:r>
        <w:rPr>
          <w:color w:val="231F20"/>
          <w:sz w:val="20"/>
        </w:rPr>
        <w:t xml:space="preserve">устанавливать причинно-следственные связи в ситуациях, </w:t>
      </w:r>
      <w:r>
        <w:rPr>
          <w:color w:val="231F20"/>
          <w:w w:val="95"/>
          <w:sz w:val="20"/>
        </w:rPr>
        <w:t xml:space="preserve">поддающихся непосредственному наблюдению или знакомых </w:t>
      </w:r>
      <w:r>
        <w:rPr>
          <w:color w:val="231F20"/>
          <w:sz w:val="20"/>
        </w:rPr>
        <w:t>по опыту, делать выводы;</w:t>
      </w:r>
    </w:p>
    <w:p w:rsidR="00CE1600" w:rsidRDefault="00637BD4">
      <w:pPr>
        <w:pStyle w:val="6"/>
        <w:numPr>
          <w:ilvl w:val="1"/>
          <w:numId w:val="60"/>
        </w:numPr>
        <w:tabs>
          <w:tab w:val="left" w:pos="724"/>
        </w:tabs>
        <w:spacing w:before="7"/>
        <w:rPr>
          <w:rFonts w:ascii="Georgia" w:hAnsi="Georgia"/>
        </w:rPr>
      </w:pPr>
      <w:r>
        <w:rPr>
          <w:rFonts w:ascii="Georgia" w:hAnsi="Georgia"/>
          <w:color w:val="231F20"/>
        </w:rPr>
        <w:t>базовые</w:t>
      </w:r>
      <w:r>
        <w:rPr>
          <w:rFonts w:ascii="Georgia" w:hAnsi="Georgia"/>
          <w:color w:val="231F20"/>
          <w:spacing w:val="2"/>
        </w:rPr>
        <w:t xml:space="preserve"> </w:t>
      </w:r>
      <w:r>
        <w:rPr>
          <w:rFonts w:ascii="Georgia" w:hAnsi="Georgia"/>
          <w:color w:val="231F20"/>
        </w:rPr>
        <w:t>исследовательские</w:t>
      </w:r>
      <w:r>
        <w:rPr>
          <w:rFonts w:ascii="Georgia" w:hAnsi="Georgia"/>
          <w:color w:val="231F20"/>
          <w:spacing w:val="3"/>
        </w:rPr>
        <w:t xml:space="preserve"> </w:t>
      </w:r>
      <w:r>
        <w:rPr>
          <w:rFonts w:ascii="Georgia" w:hAnsi="Georgia"/>
          <w:color w:val="231F20"/>
          <w:spacing w:val="-2"/>
        </w:rPr>
        <w:t>действия: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10" w:line="247" w:lineRule="auto"/>
        <w:rPr>
          <w:sz w:val="20"/>
        </w:rPr>
      </w:pPr>
      <w:r>
        <w:rPr>
          <w:color w:val="231F20"/>
          <w:sz w:val="20"/>
        </w:rPr>
        <w:t>определять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разрыв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между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реальным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желательным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состоя- нием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объекта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(ситуации)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на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основе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предложенных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педагоги- ческим работником вопросов;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2" w:line="247" w:lineRule="auto"/>
        <w:ind w:right="154"/>
        <w:rPr>
          <w:sz w:val="20"/>
        </w:rPr>
      </w:pPr>
      <w:r>
        <w:rPr>
          <w:color w:val="231F20"/>
          <w:spacing w:val="-2"/>
          <w:sz w:val="20"/>
        </w:rPr>
        <w:t>с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pacing w:val="-2"/>
          <w:sz w:val="20"/>
        </w:rPr>
        <w:t>помощью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pacing w:val="-2"/>
          <w:sz w:val="20"/>
        </w:rPr>
        <w:t>педагогического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pacing w:val="-2"/>
          <w:sz w:val="20"/>
        </w:rPr>
        <w:t>работника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pacing w:val="-2"/>
          <w:sz w:val="20"/>
        </w:rPr>
        <w:t>формулировать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pacing w:val="-2"/>
          <w:sz w:val="20"/>
        </w:rPr>
        <w:t xml:space="preserve">цель, </w:t>
      </w:r>
      <w:r>
        <w:rPr>
          <w:color w:val="231F20"/>
          <w:sz w:val="20"/>
        </w:rPr>
        <w:t>планировать изменения объекта, ситуации;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1" w:line="247" w:lineRule="auto"/>
        <w:ind w:right="154"/>
        <w:rPr>
          <w:sz w:val="20"/>
        </w:rPr>
      </w:pPr>
      <w:r>
        <w:rPr>
          <w:color w:val="231F20"/>
          <w:w w:val="95"/>
          <w:sz w:val="20"/>
        </w:rPr>
        <w:t xml:space="preserve">сравнивать несколько вариантов решения задачи, выбирать </w:t>
      </w:r>
      <w:r>
        <w:rPr>
          <w:color w:val="231F20"/>
          <w:sz w:val="20"/>
        </w:rPr>
        <w:t>наиболее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подходящий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(на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основе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предложенных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критериев);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2" w:line="247" w:lineRule="auto"/>
        <w:ind w:right="151"/>
        <w:rPr>
          <w:sz w:val="20"/>
        </w:rPr>
      </w:pPr>
      <w:r>
        <w:rPr>
          <w:color w:val="231F20"/>
          <w:w w:val="95"/>
          <w:sz w:val="20"/>
        </w:rPr>
        <w:t xml:space="preserve">проводить по предложенному плану опыт, несложное иссле- </w:t>
      </w:r>
      <w:r>
        <w:rPr>
          <w:color w:val="231F20"/>
          <w:sz w:val="20"/>
        </w:rPr>
        <w:t>дование по установлению особенностей объекта изучения</w:t>
      </w:r>
      <w:r>
        <w:rPr>
          <w:color w:val="231F20"/>
          <w:spacing w:val="80"/>
          <w:sz w:val="20"/>
        </w:rPr>
        <w:t xml:space="preserve"> </w:t>
      </w:r>
      <w:r>
        <w:rPr>
          <w:color w:val="231F20"/>
          <w:sz w:val="20"/>
        </w:rPr>
        <w:t xml:space="preserve">и связей между объектами (часть целое, причина след- </w:t>
      </w:r>
      <w:r>
        <w:rPr>
          <w:color w:val="231F20"/>
          <w:spacing w:val="-2"/>
          <w:sz w:val="20"/>
        </w:rPr>
        <w:t>ствие);</w:t>
      </w:r>
    </w:p>
    <w:p w:rsidR="00CE1600" w:rsidRDefault="00CE1600">
      <w:pPr>
        <w:spacing w:line="247" w:lineRule="auto"/>
        <w:jc w:val="both"/>
        <w:rPr>
          <w:sz w:val="20"/>
        </w:rPr>
        <w:sectPr w:rsidR="00CE1600">
          <w:pgSz w:w="7830" w:h="12020"/>
          <w:pgMar w:top="620" w:right="580" w:bottom="760" w:left="580" w:header="0" w:footer="563" w:gutter="0"/>
          <w:cols w:space="720"/>
        </w:sectPr>
      </w:pP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68" w:line="247" w:lineRule="auto"/>
        <w:ind w:right="154"/>
        <w:rPr>
          <w:sz w:val="20"/>
        </w:rPr>
      </w:pPr>
      <w:r>
        <w:rPr>
          <w:color w:val="231F20"/>
          <w:sz w:val="20"/>
        </w:rPr>
        <w:t>формулировать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выводы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подкреплять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их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доказательствами на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основе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результатов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проведенного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наблюдения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(опыта,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из- мерения, классификации, сравнения, исследования);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2" w:line="247" w:lineRule="auto"/>
        <w:rPr>
          <w:sz w:val="20"/>
        </w:rPr>
      </w:pPr>
      <w:r>
        <w:rPr>
          <w:color w:val="231F20"/>
          <w:w w:val="95"/>
          <w:sz w:val="20"/>
        </w:rPr>
        <w:t xml:space="preserve">прогнозировать возможное развитие процессов, событий и их </w:t>
      </w:r>
      <w:r>
        <w:rPr>
          <w:color w:val="231F20"/>
          <w:sz w:val="20"/>
        </w:rPr>
        <w:t>последствия в аналогичных или сходных ситуациях;</w:t>
      </w:r>
    </w:p>
    <w:p w:rsidR="00CE1600" w:rsidRDefault="00637BD4">
      <w:pPr>
        <w:pStyle w:val="6"/>
        <w:numPr>
          <w:ilvl w:val="1"/>
          <w:numId w:val="60"/>
        </w:numPr>
        <w:tabs>
          <w:tab w:val="left" w:pos="724"/>
        </w:tabs>
        <w:spacing w:before="7"/>
        <w:rPr>
          <w:rFonts w:ascii="Georgia" w:hAnsi="Georgia"/>
        </w:rPr>
      </w:pPr>
      <w:r>
        <w:rPr>
          <w:rFonts w:ascii="Georgia" w:hAnsi="Georgia"/>
          <w:color w:val="231F20"/>
        </w:rPr>
        <w:t>работа</w:t>
      </w:r>
      <w:r>
        <w:rPr>
          <w:rFonts w:ascii="Georgia" w:hAnsi="Georgia"/>
          <w:color w:val="231F20"/>
          <w:spacing w:val="-7"/>
        </w:rPr>
        <w:t xml:space="preserve"> </w:t>
      </w:r>
      <w:r>
        <w:rPr>
          <w:rFonts w:ascii="Georgia" w:hAnsi="Georgia"/>
          <w:color w:val="231F20"/>
        </w:rPr>
        <w:t>с</w:t>
      </w:r>
      <w:r>
        <w:rPr>
          <w:rFonts w:ascii="Georgia" w:hAnsi="Georgia"/>
          <w:color w:val="231F20"/>
          <w:spacing w:val="-7"/>
        </w:rPr>
        <w:t xml:space="preserve"> </w:t>
      </w:r>
      <w:r>
        <w:rPr>
          <w:rFonts w:ascii="Georgia" w:hAnsi="Georgia"/>
          <w:color w:val="231F20"/>
          <w:spacing w:val="-2"/>
        </w:rPr>
        <w:t>информацией: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10"/>
        <w:ind w:right="0"/>
        <w:rPr>
          <w:sz w:val="20"/>
        </w:rPr>
      </w:pPr>
      <w:r>
        <w:rPr>
          <w:color w:val="231F20"/>
          <w:w w:val="95"/>
          <w:sz w:val="20"/>
        </w:rPr>
        <w:t>выбирать</w:t>
      </w:r>
      <w:r>
        <w:rPr>
          <w:color w:val="231F20"/>
          <w:spacing w:val="17"/>
          <w:sz w:val="20"/>
        </w:rPr>
        <w:t xml:space="preserve"> </w:t>
      </w:r>
      <w:r>
        <w:rPr>
          <w:color w:val="231F20"/>
          <w:w w:val="95"/>
          <w:sz w:val="20"/>
        </w:rPr>
        <w:t>источник</w:t>
      </w:r>
      <w:r>
        <w:rPr>
          <w:color w:val="231F20"/>
          <w:spacing w:val="17"/>
          <w:sz w:val="20"/>
        </w:rPr>
        <w:t xml:space="preserve"> </w:t>
      </w:r>
      <w:r>
        <w:rPr>
          <w:color w:val="231F20"/>
          <w:w w:val="95"/>
          <w:sz w:val="20"/>
        </w:rPr>
        <w:t>получения</w:t>
      </w:r>
      <w:r>
        <w:rPr>
          <w:color w:val="231F20"/>
          <w:spacing w:val="17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информации;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7" w:line="247" w:lineRule="auto"/>
        <w:rPr>
          <w:sz w:val="20"/>
        </w:rPr>
      </w:pPr>
      <w:r>
        <w:rPr>
          <w:color w:val="231F20"/>
          <w:sz w:val="20"/>
        </w:rPr>
        <w:t>согласно заданному алгоритму находить в предложенном источнике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информацию,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представленную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явном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виде;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1" w:line="247" w:lineRule="auto"/>
        <w:rPr>
          <w:sz w:val="20"/>
        </w:rPr>
      </w:pPr>
      <w:r>
        <w:rPr>
          <w:color w:val="231F20"/>
          <w:w w:val="95"/>
          <w:sz w:val="20"/>
        </w:rPr>
        <w:t xml:space="preserve">распознавать достоверную и недостоверную информацию са- </w:t>
      </w:r>
      <w:r>
        <w:rPr>
          <w:color w:val="231F20"/>
          <w:sz w:val="20"/>
        </w:rPr>
        <w:t>мостоятельно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или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на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основании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предложенного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педагогиче- ским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работником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способа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её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проверки;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2" w:line="247" w:lineRule="auto"/>
        <w:ind w:right="154"/>
        <w:rPr>
          <w:sz w:val="20"/>
        </w:rPr>
      </w:pPr>
      <w:r>
        <w:rPr>
          <w:color w:val="231F20"/>
          <w:w w:val="95"/>
          <w:sz w:val="20"/>
        </w:rPr>
        <w:t xml:space="preserve">соблюдать с помощью взрослых (педагогических работников, </w:t>
      </w:r>
      <w:r>
        <w:rPr>
          <w:color w:val="231F20"/>
          <w:sz w:val="20"/>
        </w:rPr>
        <w:t>родителей (законных представителей) несовершеннолетних обучающихся) правила информационной безопасности при поиске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информации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сети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Интернет;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3" w:line="247" w:lineRule="auto"/>
        <w:ind w:right="156"/>
        <w:rPr>
          <w:sz w:val="20"/>
        </w:rPr>
      </w:pPr>
      <w:r>
        <w:rPr>
          <w:color w:val="231F20"/>
          <w:sz w:val="20"/>
        </w:rPr>
        <w:t>анализировать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создавать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текстовую,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видео,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графическую, звуковую,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информацию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соответствии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учебной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задачей;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1" w:line="247" w:lineRule="auto"/>
        <w:rPr>
          <w:sz w:val="20"/>
        </w:rPr>
      </w:pPr>
      <w:r>
        <w:rPr>
          <w:color w:val="231F20"/>
          <w:w w:val="95"/>
          <w:sz w:val="20"/>
        </w:rPr>
        <w:t xml:space="preserve">самостоятельно создавать схемы, таблицы для представления </w:t>
      </w:r>
      <w:r>
        <w:rPr>
          <w:color w:val="231F20"/>
          <w:spacing w:val="-2"/>
          <w:sz w:val="20"/>
        </w:rPr>
        <w:t>информации.</w:t>
      </w:r>
    </w:p>
    <w:p w:rsidR="00CE1600" w:rsidRDefault="00637BD4">
      <w:pPr>
        <w:pStyle w:val="5"/>
        <w:spacing w:before="1"/>
        <w:ind w:left="157" w:firstLine="226"/>
      </w:pPr>
      <w:r>
        <w:rPr>
          <w:color w:val="231F20"/>
        </w:rPr>
        <w:t>Овладение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универсальными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учебными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 xml:space="preserve">коммуникативными </w:t>
      </w:r>
      <w:r>
        <w:rPr>
          <w:color w:val="231F20"/>
          <w:spacing w:val="-2"/>
        </w:rPr>
        <w:t>действиями:</w:t>
      </w:r>
    </w:p>
    <w:p w:rsidR="00CE1600" w:rsidRDefault="00637BD4">
      <w:pPr>
        <w:pStyle w:val="6"/>
        <w:numPr>
          <w:ilvl w:val="0"/>
          <w:numId w:val="59"/>
        </w:numPr>
        <w:tabs>
          <w:tab w:val="left" w:pos="724"/>
        </w:tabs>
        <w:spacing w:before="8"/>
        <w:rPr>
          <w:rFonts w:ascii="Georgia" w:hAnsi="Georgia"/>
        </w:rPr>
      </w:pPr>
      <w:r>
        <w:rPr>
          <w:rFonts w:ascii="Georgia" w:hAnsi="Georgia"/>
          <w:color w:val="231F20"/>
          <w:spacing w:val="-2"/>
        </w:rPr>
        <w:t>общение: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10" w:line="247" w:lineRule="auto"/>
        <w:ind w:right="154"/>
        <w:rPr>
          <w:sz w:val="20"/>
        </w:rPr>
      </w:pPr>
      <w:r>
        <w:rPr>
          <w:color w:val="231F20"/>
          <w:w w:val="95"/>
          <w:sz w:val="20"/>
        </w:rPr>
        <w:t xml:space="preserve">воспринимать и формулировать суждения, выражать эмоции </w:t>
      </w:r>
      <w:r>
        <w:rPr>
          <w:color w:val="231F20"/>
          <w:sz w:val="20"/>
        </w:rPr>
        <w:t xml:space="preserve">в соответствии с целями и условиями общения в знакомой </w:t>
      </w:r>
      <w:r>
        <w:rPr>
          <w:color w:val="231F20"/>
          <w:spacing w:val="-2"/>
          <w:sz w:val="20"/>
        </w:rPr>
        <w:t>среде;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1" w:line="247" w:lineRule="auto"/>
        <w:rPr>
          <w:sz w:val="20"/>
        </w:rPr>
      </w:pPr>
      <w:r>
        <w:rPr>
          <w:color w:val="231F20"/>
          <w:sz w:val="20"/>
        </w:rPr>
        <w:t>проявлять уважительное отношение к собеседнику, соблю- дать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правила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ведения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диалога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дискуссии;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2" w:line="247" w:lineRule="auto"/>
        <w:rPr>
          <w:sz w:val="20"/>
        </w:rPr>
      </w:pPr>
      <w:r>
        <w:rPr>
          <w:color w:val="231F20"/>
          <w:sz w:val="20"/>
        </w:rPr>
        <w:t xml:space="preserve">признавать возможность существования разных точек зре- </w:t>
      </w:r>
      <w:r>
        <w:rPr>
          <w:color w:val="231F20"/>
          <w:spacing w:val="-4"/>
          <w:sz w:val="20"/>
        </w:rPr>
        <w:t>ния;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1"/>
        <w:ind w:right="0"/>
        <w:rPr>
          <w:sz w:val="20"/>
        </w:rPr>
      </w:pPr>
      <w:r>
        <w:rPr>
          <w:color w:val="231F20"/>
          <w:w w:val="95"/>
          <w:sz w:val="20"/>
        </w:rPr>
        <w:t>корректно</w:t>
      </w:r>
      <w:r>
        <w:rPr>
          <w:color w:val="231F20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w w:val="95"/>
          <w:sz w:val="20"/>
        </w:rPr>
        <w:t>аргументированно</w:t>
      </w:r>
      <w:r>
        <w:rPr>
          <w:color w:val="231F20"/>
          <w:sz w:val="20"/>
        </w:rPr>
        <w:t xml:space="preserve"> </w:t>
      </w:r>
      <w:r>
        <w:rPr>
          <w:color w:val="231F20"/>
          <w:w w:val="95"/>
          <w:sz w:val="20"/>
        </w:rPr>
        <w:t>высказывать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w w:val="95"/>
          <w:sz w:val="20"/>
        </w:rPr>
        <w:t>своё</w:t>
      </w:r>
      <w:r>
        <w:rPr>
          <w:color w:val="231F20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мнение;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7" w:line="247" w:lineRule="auto"/>
        <w:jc w:val="left"/>
        <w:rPr>
          <w:sz w:val="20"/>
        </w:rPr>
      </w:pPr>
      <w:r>
        <w:rPr>
          <w:color w:val="231F20"/>
          <w:w w:val="95"/>
          <w:sz w:val="20"/>
        </w:rPr>
        <w:t>строить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речевое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высказывание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соответствии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 xml:space="preserve">поставленной </w:t>
      </w:r>
      <w:r>
        <w:rPr>
          <w:color w:val="231F20"/>
          <w:spacing w:val="-2"/>
          <w:sz w:val="20"/>
        </w:rPr>
        <w:t>задачей;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2" w:line="247" w:lineRule="auto"/>
        <w:jc w:val="left"/>
        <w:rPr>
          <w:sz w:val="20"/>
        </w:rPr>
      </w:pPr>
      <w:r>
        <w:rPr>
          <w:color w:val="231F20"/>
          <w:w w:val="95"/>
          <w:sz w:val="20"/>
        </w:rPr>
        <w:t xml:space="preserve">создавать устные и письменные тексты (описание, рассужде- </w:t>
      </w:r>
      <w:r>
        <w:rPr>
          <w:color w:val="231F20"/>
          <w:sz w:val="20"/>
        </w:rPr>
        <w:t>ние,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повествование);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1"/>
        <w:ind w:right="0"/>
        <w:jc w:val="left"/>
        <w:rPr>
          <w:sz w:val="20"/>
        </w:rPr>
      </w:pPr>
      <w:r>
        <w:rPr>
          <w:color w:val="231F20"/>
          <w:w w:val="95"/>
          <w:sz w:val="20"/>
        </w:rPr>
        <w:t>готовить</w:t>
      </w:r>
      <w:r>
        <w:rPr>
          <w:color w:val="231F20"/>
          <w:spacing w:val="23"/>
          <w:sz w:val="20"/>
        </w:rPr>
        <w:t xml:space="preserve"> </w:t>
      </w:r>
      <w:r>
        <w:rPr>
          <w:color w:val="231F20"/>
          <w:w w:val="95"/>
          <w:sz w:val="20"/>
        </w:rPr>
        <w:t>небольшие</w:t>
      </w:r>
      <w:r>
        <w:rPr>
          <w:color w:val="231F20"/>
          <w:spacing w:val="24"/>
          <w:sz w:val="20"/>
        </w:rPr>
        <w:t xml:space="preserve"> </w:t>
      </w:r>
      <w:r>
        <w:rPr>
          <w:color w:val="231F20"/>
          <w:w w:val="95"/>
          <w:sz w:val="20"/>
        </w:rPr>
        <w:t>публичные</w:t>
      </w:r>
      <w:r>
        <w:rPr>
          <w:color w:val="231F20"/>
          <w:spacing w:val="24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выступления;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7" w:line="247" w:lineRule="auto"/>
        <w:jc w:val="left"/>
        <w:rPr>
          <w:sz w:val="20"/>
        </w:rPr>
      </w:pPr>
      <w:r>
        <w:rPr>
          <w:color w:val="231F20"/>
          <w:w w:val="95"/>
          <w:sz w:val="20"/>
        </w:rPr>
        <w:t xml:space="preserve">подбирать иллюстративный материал (рисунки, фото, плака- </w:t>
      </w:r>
      <w:r>
        <w:rPr>
          <w:color w:val="231F20"/>
          <w:sz w:val="20"/>
        </w:rPr>
        <w:t>ты) к тексту выступления;</w:t>
      </w:r>
    </w:p>
    <w:p w:rsidR="00CE1600" w:rsidRDefault="00637BD4">
      <w:pPr>
        <w:pStyle w:val="6"/>
        <w:numPr>
          <w:ilvl w:val="0"/>
          <w:numId w:val="59"/>
        </w:numPr>
        <w:tabs>
          <w:tab w:val="left" w:pos="724"/>
        </w:tabs>
        <w:spacing w:before="7"/>
        <w:rPr>
          <w:rFonts w:ascii="Georgia" w:hAnsi="Georgia"/>
        </w:rPr>
      </w:pPr>
      <w:r>
        <w:rPr>
          <w:rFonts w:ascii="Georgia" w:hAnsi="Georgia"/>
          <w:color w:val="231F20"/>
        </w:rPr>
        <w:t>совместная</w:t>
      </w:r>
      <w:r>
        <w:rPr>
          <w:rFonts w:ascii="Georgia" w:hAnsi="Georgia"/>
          <w:color w:val="231F20"/>
          <w:spacing w:val="14"/>
        </w:rPr>
        <w:t xml:space="preserve"> </w:t>
      </w:r>
      <w:r>
        <w:rPr>
          <w:rFonts w:ascii="Georgia" w:hAnsi="Georgia"/>
          <w:color w:val="231F20"/>
          <w:spacing w:val="-2"/>
        </w:rPr>
        <w:t>деятельность: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10" w:line="247" w:lineRule="auto"/>
        <w:rPr>
          <w:sz w:val="20"/>
        </w:rPr>
      </w:pPr>
      <w:r>
        <w:rPr>
          <w:color w:val="231F20"/>
          <w:sz w:val="20"/>
        </w:rPr>
        <w:t>формулировать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краткосрочные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долгосрочные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цели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(инди- видуальные</w:t>
      </w:r>
      <w:r>
        <w:rPr>
          <w:color w:val="231F20"/>
          <w:spacing w:val="80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80"/>
          <w:sz w:val="20"/>
        </w:rPr>
        <w:t xml:space="preserve"> </w:t>
      </w:r>
      <w:r>
        <w:rPr>
          <w:color w:val="231F20"/>
          <w:sz w:val="20"/>
        </w:rPr>
        <w:t>учётом</w:t>
      </w:r>
      <w:r>
        <w:rPr>
          <w:color w:val="231F20"/>
          <w:spacing w:val="80"/>
          <w:sz w:val="20"/>
        </w:rPr>
        <w:t xml:space="preserve"> </w:t>
      </w:r>
      <w:r>
        <w:rPr>
          <w:color w:val="231F20"/>
          <w:sz w:val="20"/>
        </w:rPr>
        <w:t>участия</w:t>
      </w:r>
      <w:r>
        <w:rPr>
          <w:color w:val="231F20"/>
          <w:spacing w:val="80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80"/>
          <w:sz w:val="20"/>
        </w:rPr>
        <w:t xml:space="preserve"> </w:t>
      </w:r>
      <w:r>
        <w:rPr>
          <w:color w:val="231F20"/>
          <w:sz w:val="20"/>
        </w:rPr>
        <w:t>коллективных</w:t>
      </w:r>
      <w:r>
        <w:rPr>
          <w:color w:val="231F20"/>
          <w:spacing w:val="82"/>
          <w:sz w:val="20"/>
        </w:rPr>
        <w:t xml:space="preserve"> </w:t>
      </w:r>
      <w:r>
        <w:rPr>
          <w:color w:val="231F20"/>
          <w:sz w:val="20"/>
        </w:rPr>
        <w:t>задачах) в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стандартной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(типовой)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ситуации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на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основе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предложенного</w:t>
      </w:r>
    </w:p>
    <w:p w:rsidR="00CE1600" w:rsidRDefault="00CE1600">
      <w:pPr>
        <w:spacing w:line="247" w:lineRule="auto"/>
        <w:jc w:val="both"/>
        <w:rPr>
          <w:sz w:val="20"/>
        </w:rPr>
        <w:sectPr w:rsidR="00CE1600">
          <w:pgSz w:w="7830" w:h="12020"/>
          <w:pgMar w:top="620" w:right="580" w:bottom="760" w:left="580" w:header="0" w:footer="563" w:gutter="0"/>
          <w:cols w:space="720"/>
        </w:sectPr>
      </w:pPr>
    </w:p>
    <w:p w:rsidR="00CE1600" w:rsidRDefault="00637BD4">
      <w:pPr>
        <w:pStyle w:val="a3"/>
        <w:spacing w:before="68" w:line="247" w:lineRule="auto"/>
        <w:ind w:left="383" w:firstLine="0"/>
      </w:pPr>
      <w:r>
        <w:rPr>
          <w:color w:val="231F20"/>
          <w:w w:val="95"/>
        </w:rPr>
        <w:t xml:space="preserve">формата планирования, распределения промежуточных ша- </w:t>
      </w:r>
      <w:r>
        <w:rPr>
          <w:color w:val="231F20"/>
        </w:rPr>
        <w:t>гов и сроков;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2" w:line="247" w:lineRule="auto"/>
        <w:rPr>
          <w:sz w:val="20"/>
        </w:rPr>
      </w:pPr>
      <w:r>
        <w:rPr>
          <w:color w:val="231F20"/>
          <w:w w:val="95"/>
          <w:sz w:val="20"/>
        </w:rPr>
        <w:t xml:space="preserve">принимать цель совместной деятельности, коллективно стро- </w:t>
      </w:r>
      <w:r>
        <w:rPr>
          <w:color w:val="231F20"/>
          <w:sz w:val="20"/>
        </w:rPr>
        <w:t>ить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действия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по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её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достижению: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распределять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роли,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 xml:space="preserve">догова- </w:t>
      </w:r>
      <w:r>
        <w:rPr>
          <w:color w:val="231F20"/>
          <w:w w:val="95"/>
          <w:sz w:val="20"/>
        </w:rPr>
        <w:t>риваться, обсуждать процесс и результат совместной работы;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1" w:line="247" w:lineRule="auto"/>
        <w:rPr>
          <w:sz w:val="20"/>
        </w:rPr>
      </w:pPr>
      <w:r>
        <w:rPr>
          <w:color w:val="231F20"/>
          <w:sz w:val="20"/>
        </w:rPr>
        <w:t xml:space="preserve">проявлять готовность руководить, выполнять поручения, </w:t>
      </w:r>
      <w:r>
        <w:rPr>
          <w:color w:val="231F20"/>
          <w:spacing w:val="-2"/>
          <w:sz w:val="20"/>
        </w:rPr>
        <w:t>подчиняться;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2"/>
        <w:ind w:right="0"/>
        <w:rPr>
          <w:sz w:val="20"/>
        </w:rPr>
      </w:pPr>
      <w:r>
        <w:rPr>
          <w:color w:val="231F20"/>
          <w:w w:val="95"/>
          <w:sz w:val="20"/>
        </w:rPr>
        <w:t>ответственно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w w:val="95"/>
          <w:sz w:val="20"/>
        </w:rPr>
        <w:t>выполнять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w w:val="95"/>
          <w:sz w:val="20"/>
        </w:rPr>
        <w:t>свою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w w:val="95"/>
          <w:sz w:val="20"/>
        </w:rPr>
        <w:t>часть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работы;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7"/>
        <w:ind w:right="0"/>
        <w:rPr>
          <w:sz w:val="20"/>
        </w:rPr>
      </w:pPr>
      <w:r>
        <w:rPr>
          <w:color w:val="231F20"/>
          <w:w w:val="95"/>
          <w:sz w:val="20"/>
        </w:rPr>
        <w:t>оценивать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свой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вклад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общий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результат;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8" w:line="247" w:lineRule="auto"/>
        <w:rPr>
          <w:sz w:val="20"/>
        </w:rPr>
      </w:pPr>
      <w:r>
        <w:rPr>
          <w:color w:val="231F20"/>
          <w:w w:val="95"/>
          <w:sz w:val="20"/>
        </w:rPr>
        <w:t xml:space="preserve">выполнять совместные проектные задания с опорой на пред- </w:t>
      </w:r>
      <w:r>
        <w:rPr>
          <w:color w:val="231F20"/>
          <w:sz w:val="20"/>
        </w:rPr>
        <w:t>ложенные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образцы.</w:t>
      </w:r>
    </w:p>
    <w:p w:rsidR="00CE1600" w:rsidRDefault="00637BD4">
      <w:pPr>
        <w:pStyle w:val="5"/>
        <w:spacing w:before="2"/>
        <w:ind w:left="157" w:right="155" w:firstLine="226"/>
        <w:jc w:val="both"/>
      </w:pPr>
      <w:r>
        <w:rPr>
          <w:color w:val="231F20"/>
        </w:rPr>
        <w:t xml:space="preserve">Овладение универсальными учебными регулятивными дей- </w:t>
      </w:r>
      <w:r>
        <w:rPr>
          <w:color w:val="231F20"/>
          <w:spacing w:val="-2"/>
        </w:rPr>
        <w:t>ствиями:</w:t>
      </w:r>
    </w:p>
    <w:p w:rsidR="00CE1600" w:rsidRDefault="00637BD4">
      <w:pPr>
        <w:pStyle w:val="6"/>
        <w:numPr>
          <w:ilvl w:val="0"/>
          <w:numId w:val="58"/>
        </w:numPr>
        <w:tabs>
          <w:tab w:val="left" w:pos="724"/>
        </w:tabs>
        <w:spacing w:before="7"/>
        <w:rPr>
          <w:rFonts w:ascii="Georgia" w:hAnsi="Georgia"/>
        </w:rPr>
      </w:pPr>
      <w:r>
        <w:rPr>
          <w:rFonts w:ascii="Georgia" w:hAnsi="Georgia"/>
          <w:color w:val="231F20"/>
          <w:spacing w:val="-2"/>
        </w:rPr>
        <w:t>самоорганизация: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10" w:line="247" w:lineRule="auto"/>
        <w:rPr>
          <w:sz w:val="20"/>
        </w:rPr>
      </w:pPr>
      <w:r>
        <w:rPr>
          <w:color w:val="231F20"/>
          <w:spacing w:val="-2"/>
          <w:sz w:val="20"/>
        </w:rPr>
        <w:t>планировать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2"/>
          <w:sz w:val="20"/>
        </w:rPr>
        <w:t>действия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2"/>
          <w:sz w:val="20"/>
        </w:rPr>
        <w:t>по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2"/>
          <w:sz w:val="20"/>
        </w:rPr>
        <w:t>решению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2"/>
          <w:sz w:val="20"/>
        </w:rPr>
        <w:t>учебной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2"/>
          <w:sz w:val="20"/>
        </w:rPr>
        <w:t>задачи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2"/>
          <w:sz w:val="20"/>
        </w:rPr>
        <w:t>для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2"/>
          <w:sz w:val="20"/>
        </w:rPr>
        <w:t xml:space="preserve">полу- </w:t>
      </w:r>
      <w:r>
        <w:rPr>
          <w:color w:val="231F20"/>
          <w:sz w:val="20"/>
        </w:rPr>
        <w:t>чения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результата;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1"/>
        <w:ind w:right="0"/>
        <w:jc w:val="left"/>
        <w:rPr>
          <w:sz w:val="20"/>
        </w:rPr>
      </w:pPr>
      <w:r>
        <w:rPr>
          <w:color w:val="231F20"/>
          <w:w w:val="95"/>
          <w:sz w:val="20"/>
        </w:rPr>
        <w:t>выстраивать</w:t>
      </w:r>
      <w:r>
        <w:rPr>
          <w:color w:val="231F20"/>
          <w:spacing w:val="15"/>
          <w:sz w:val="20"/>
        </w:rPr>
        <w:t xml:space="preserve"> </w:t>
      </w:r>
      <w:r>
        <w:rPr>
          <w:color w:val="231F20"/>
          <w:w w:val="95"/>
          <w:sz w:val="20"/>
        </w:rPr>
        <w:t>последовательность</w:t>
      </w:r>
      <w:r>
        <w:rPr>
          <w:color w:val="231F20"/>
          <w:spacing w:val="15"/>
          <w:sz w:val="20"/>
        </w:rPr>
        <w:t xml:space="preserve"> </w:t>
      </w:r>
      <w:r>
        <w:rPr>
          <w:color w:val="231F20"/>
          <w:w w:val="95"/>
          <w:sz w:val="20"/>
        </w:rPr>
        <w:t>выбранных</w:t>
      </w:r>
      <w:r>
        <w:rPr>
          <w:color w:val="231F20"/>
          <w:spacing w:val="16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действий;</w:t>
      </w:r>
    </w:p>
    <w:p w:rsidR="00CE1600" w:rsidRDefault="00637BD4">
      <w:pPr>
        <w:pStyle w:val="6"/>
        <w:numPr>
          <w:ilvl w:val="0"/>
          <w:numId w:val="58"/>
        </w:numPr>
        <w:tabs>
          <w:tab w:val="left" w:pos="724"/>
        </w:tabs>
        <w:spacing w:before="13"/>
        <w:rPr>
          <w:rFonts w:ascii="Georgia" w:hAnsi="Georgia"/>
        </w:rPr>
      </w:pPr>
      <w:r>
        <w:rPr>
          <w:rFonts w:ascii="Georgia" w:hAnsi="Georgia"/>
          <w:color w:val="231F20"/>
          <w:spacing w:val="-2"/>
        </w:rPr>
        <w:t>самоконтроль: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10" w:line="247" w:lineRule="auto"/>
        <w:rPr>
          <w:sz w:val="20"/>
        </w:rPr>
      </w:pPr>
      <w:r>
        <w:rPr>
          <w:color w:val="231F20"/>
          <w:sz w:val="20"/>
        </w:rPr>
        <w:t xml:space="preserve">устанавливать причины успеха/неудач учебной деятель- </w:t>
      </w:r>
      <w:r>
        <w:rPr>
          <w:color w:val="231F20"/>
          <w:spacing w:val="-2"/>
          <w:sz w:val="20"/>
        </w:rPr>
        <w:t>ности;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1" w:line="247" w:lineRule="auto"/>
        <w:rPr>
          <w:sz w:val="20"/>
        </w:rPr>
      </w:pPr>
      <w:r>
        <w:rPr>
          <w:color w:val="231F20"/>
          <w:sz w:val="20"/>
        </w:rPr>
        <w:t xml:space="preserve">корректировать свои учебные действия для преодоления </w:t>
      </w:r>
      <w:r>
        <w:rPr>
          <w:color w:val="231F20"/>
          <w:spacing w:val="-2"/>
          <w:sz w:val="20"/>
        </w:rPr>
        <w:t>ошибок.</w:t>
      </w:r>
    </w:p>
    <w:p w:rsidR="00CE1600" w:rsidRDefault="00637BD4">
      <w:pPr>
        <w:pStyle w:val="2"/>
        <w:spacing w:before="166"/>
      </w:pPr>
      <w:r>
        <w:rPr>
          <w:color w:val="231F20"/>
          <w:w w:val="95"/>
        </w:rPr>
        <w:t>Предметные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2"/>
          <w:w w:val="95"/>
        </w:rPr>
        <w:t>результаты</w:t>
      </w:r>
    </w:p>
    <w:p w:rsidR="00CE1600" w:rsidRDefault="00637BD4">
      <w:pPr>
        <w:pStyle w:val="a3"/>
        <w:spacing w:before="60" w:line="254" w:lineRule="auto"/>
        <w:ind w:right="154"/>
      </w:pPr>
      <w:r>
        <w:rPr>
          <w:color w:val="231F20"/>
        </w:rPr>
        <w:t>Предметные результаты по учебному предмету «Иностран- ный (английский) язык» предметной области «Иностранный язык» должны быть ориентированы на применение знаний, умений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навыков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типичных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учебных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ситуациях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реальных жизненных условиях, отражать сформированность иноязыч- ной коммуникативной компетенции на элементарном уровне 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совокупности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её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составляющих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речевой,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языковой,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социо- культурной,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компенсаторной,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метапредметной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 xml:space="preserve">(учебно-позна- </w:t>
      </w:r>
      <w:r>
        <w:rPr>
          <w:color w:val="231F20"/>
          <w:spacing w:val="-2"/>
        </w:rPr>
        <w:t>вательной).</w:t>
      </w:r>
    </w:p>
    <w:p w:rsidR="00CE1600" w:rsidRDefault="00637BD4">
      <w:pPr>
        <w:pStyle w:val="a5"/>
        <w:numPr>
          <w:ilvl w:val="0"/>
          <w:numId w:val="57"/>
        </w:numPr>
        <w:tabs>
          <w:tab w:val="left" w:pos="326"/>
        </w:tabs>
        <w:spacing w:before="192"/>
        <w:ind w:right="0"/>
        <w:rPr>
          <w:rFonts w:ascii="Trebuchet MS" w:hAnsi="Trebuchet MS"/>
        </w:rPr>
      </w:pPr>
      <w:r>
        <w:rPr>
          <w:rFonts w:ascii="Trebuchet MS" w:hAnsi="Trebuchet MS"/>
          <w:color w:val="231F20"/>
          <w:spacing w:val="-2"/>
        </w:rPr>
        <w:t>КЛАСС</w:t>
      </w:r>
    </w:p>
    <w:p w:rsidR="00CE1600" w:rsidRDefault="00637BD4">
      <w:pPr>
        <w:pStyle w:val="2"/>
        <w:spacing w:before="110"/>
      </w:pPr>
      <w:r>
        <w:rPr>
          <w:color w:val="231F20"/>
          <w:w w:val="95"/>
        </w:rPr>
        <w:t>Коммуникативные</w:t>
      </w:r>
      <w:r>
        <w:rPr>
          <w:color w:val="231F20"/>
          <w:spacing w:val="62"/>
        </w:rPr>
        <w:t xml:space="preserve"> </w:t>
      </w:r>
      <w:r>
        <w:rPr>
          <w:color w:val="231F20"/>
          <w:spacing w:val="-2"/>
        </w:rPr>
        <w:t>умения</w:t>
      </w:r>
    </w:p>
    <w:p w:rsidR="00CE1600" w:rsidRDefault="00637BD4">
      <w:pPr>
        <w:pStyle w:val="6"/>
        <w:spacing w:before="66"/>
        <w:rPr>
          <w:rFonts w:ascii="Georgia" w:hAnsi="Georgia"/>
        </w:rPr>
      </w:pPr>
      <w:r>
        <w:rPr>
          <w:rFonts w:ascii="Georgia" w:hAnsi="Georgia"/>
          <w:color w:val="231F20"/>
          <w:spacing w:val="-2"/>
        </w:rPr>
        <w:t>Говорение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9" w:line="247" w:lineRule="auto"/>
        <w:ind w:right="154"/>
        <w:rPr>
          <w:sz w:val="20"/>
        </w:rPr>
      </w:pPr>
      <w:r>
        <w:rPr>
          <w:color w:val="231F20"/>
          <w:sz w:val="20"/>
        </w:rPr>
        <w:t>вести разные виды диалогов (диалог этикетного характера, диалог-расспрос)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стандартных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ситуациях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неофициального общения,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используя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вербальные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и/или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зрительные</w:t>
      </w:r>
      <w:r>
        <w:rPr>
          <w:color w:val="231F20"/>
          <w:spacing w:val="43"/>
          <w:sz w:val="20"/>
        </w:rPr>
        <w:t xml:space="preserve"> </w:t>
      </w:r>
      <w:r>
        <w:rPr>
          <w:color w:val="231F20"/>
          <w:sz w:val="20"/>
        </w:rPr>
        <w:t>опоры в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рамках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изучаемой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тематики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соблюдением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норм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речевого</w:t>
      </w:r>
    </w:p>
    <w:p w:rsidR="00CE1600" w:rsidRDefault="00CE1600">
      <w:pPr>
        <w:spacing w:line="247" w:lineRule="auto"/>
        <w:jc w:val="both"/>
        <w:rPr>
          <w:sz w:val="20"/>
        </w:rPr>
        <w:sectPr w:rsidR="00CE1600">
          <w:pgSz w:w="7830" w:h="12020"/>
          <w:pgMar w:top="620" w:right="580" w:bottom="760" w:left="580" w:header="0" w:footer="563" w:gutter="0"/>
          <w:cols w:space="720"/>
        </w:sectPr>
      </w:pPr>
    </w:p>
    <w:p w:rsidR="00CE1600" w:rsidRDefault="00637BD4">
      <w:pPr>
        <w:pStyle w:val="a3"/>
        <w:spacing w:before="68" w:line="247" w:lineRule="auto"/>
        <w:ind w:left="383" w:right="156" w:firstLine="0"/>
      </w:pPr>
      <w:r>
        <w:rPr>
          <w:color w:val="231F20"/>
        </w:rPr>
        <w:t>этикета,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принятого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стране/странах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изучаемого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языка (не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менее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3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реплик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стороны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каждого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собеседника);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2" w:line="247" w:lineRule="auto"/>
        <w:ind w:right="154"/>
        <w:rPr>
          <w:sz w:val="20"/>
        </w:rPr>
      </w:pPr>
      <w:r>
        <w:rPr>
          <w:color w:val="231F20"/>
          <w:sz w:val="20"/>
        </w:rPr>
        <w:t xml:space="preserve">создавать устные связные монологические высказывания </w:t>
      </w:r>
      <w:r>
        <w:rPr>
          <w:color w:val="231F20"/>
          <w:w w:val="95"/>
          <w:sz w:val="20"/>
        </w:rPr>
        <w:t xml:space="preserve">объёмом не менее 3 фраз в рамках изучаемой тематики с опо- </w:t>
      </w:r>
      <w:r>
        <w:rPr>
          <w:color w:val="231F20"/>
          <w:sz w:val="20"/>
        </w:rPr>
        <w:t xml:space="preserve">рой на картинки, фотографии и/или ключевые слова, воп- </w:t>
      </w:r>
      <w:r>
        <w:rPr>
          <w:color w:val="231F20"/>
          <w:spacing w:val="-2"/>
          <w:sz w:val="20"/>
        </w:rPr>
        <w:t>росы.</w:t>
      </w:r>
    </w:p>
    <w:p w:rsidR="00CE1600" w:rsidRDefault="00637BD4">
      <w:pPr>
        <w:pStyle w:val="6"/>
        <w:spacing w:before="13"/>
        <w:rPr>
          <w:rFonts w:ascii="Georgia" w:hAnsi="Georgia"/>
        </w:rPr>
      </w:pPr>
      <w:r>
        <w:rPr>
          <w:rFonts w:ascii="Georgia" w:hAnsi="Georgia"/>
          <w:color w:val="231F20"/>
          <w:spacing w:val="-2"/>
          <w:w w:val="105"/>
        </w:rPr>
        <w:t>Аудирование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15" w:line="254" w:lineRule="auto"/>
        <w:rPr>
          <w:sz w:val="20"/>
        </w:rPr>
      </w:pPr>
      <w:r>
        <w:rPr>
          <w:color w:val="231F20"/>
          <w:sz w:val="20"/>
        </w:rPr>
        <w:t>воспринимать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на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слух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понимать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речь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учителя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 xml:space="preserve">однокласс- </w:t>
      </w:r>
      <w:r>
        <w:rPr>
          <w:color w:val="231F20"/>
          <w:spacing w:val="-2"/>
          <w:sz w:val="20"/>
        </w:rPr>
        <w:t>ников;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line="254" w:lineRule="auto"/>
        <w:ind w:right="154"/>
        <w:rPr>
          <w:sz w:val="20"/>
        </w:rPr>
      </w:pPr>
      <w:r>
        <w:rPr>
          <w:color w:val="231F20"/>
          <w:w w:val="95"/>
          <w:sz w:val="20"/>
        </w:rPr>
        <w:t xml:space="preserve">воспринимать на слух и понимать учебные тексты, построен- </w:t>
      </w:r>
      <w:r>
        <w:rPr>
          <w:color w:val="231F20"/>
          <w:sz w:val="20"/>
        </w:rPr>
        <w:t xml:space="preserve">ные на изученном языковом материале, с разной глубиной </w:t>
      </w:r>
      <w:r>
        <w:rPr>
          <w:color w:val="231F20"/>
          <w:w w:val="95"/>
          <w:sz w:val="20"/>
        </w:rPr>
        <w:t>проникновения в их содержание в зависимости от поставлен- ной</w:t>
      </w:r>
      <w:r>
        <w:rPr>
          <w:color w:val="231F20"/>
          <w:spacing w:val="-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коммуникативной</w:t>
      </w:r>
      <w:r>
        <w:rPr>
          <w:color w:val="231F20"/>
          <w:spacing w:val="-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задачи:</w:t>
      </w:r>
      <w:r>
        <w:rPr>
          <w:color w:val="231F20"/>
          <w:spacing w:val="-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</w:t>
      </w:r>
      <w:r>
        <w:rPr>
          <w:color w:val="231F20"/>
          <w:spacing w:val="-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пониманием</w:t>
      </w:r>
      <w:r>
        <w:rPr>
          <w:color w:val="231F20"/>
          <w:spacing w:val="-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основного</w:t>
      </w:r>
      <w:r>
        <w:rPr>
          <w:color w:val="231F20"/>
          <w:spacing w:val="-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 xml:space="preserve">содер- жания, с пониманием запрашиваемой информации фактиче- </w:t>
      </w:r>
      <w:r>
        <w:rPr>
          <w:color w:val="231F20"/>
          <w:sz w:val="20"/>
        </w:rPr>
        <w:t>ского характера, используя зрительные опоры и языковую догадку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(время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звучания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текста/текстов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для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аудирования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— до 40 секунд).</w:t>
      </w:r>
    </w:p>
    <w:p w:rsidR="00CE1600" w:rsidRDefault="00637BD4">
      <w:pPr>
        <w:pStyle w:val="6"/>
        <w:spacing w:line="226" w:lineRule="exact"/>
        <w:rPr>
          <w:rFonts w:ascii="Georgia" w:hAnsi="Georgia"/>
        </w:rPr>
      </w:pPr>
      <w:r>
        <w:rPr>
          <w:rFonts w:ascii="Georgia" w:hAnsi="Georgia"/>
          <w:color w:val="231F20"/>
        </w:rPr>
        <w:t>Смысловое</w:t>
      </w:r>
      <w:r>
        <w:rPr>
          <w:rFonts w:ascii="Georgia" w:hAnsi="Georgia"/>
          <w:color w:val="231F20"/>
          <w:spacing w:val="13"/>
        </w:rPr>
        <w:t xml:space="preserve"> </w:t>
      </w:r>
      <w:r>
        <w:rPr>
          <w:rFonts w:ascii="Georgia" w:hAnsi="Georgia"/>
          <w:color w:val="231F20"/>
          <w:spacing w:val="-2"/>
        </w:rPr>
        <w:t>чтение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14" w:line="254" w:lineRule="auto"/>
        <w:rPr>
          <w:sz w:val="20"/>
        </w:rPr>
      </w:pPr>
      <w:r>
        <w:rPr>
          <w:color w:val="231F20"/>
          <w:sz w:val="20"/>
        </w:rPr>
        <w:t>читать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вслух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учебные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тексты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объёмом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до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60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слов,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построен- ные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на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изученном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языковом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материале,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соблюдением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 xml:space="preserve">пра- </w:t>
      </w:r>
      <w:r>
        <w:rPr>
          <w:color w:val="231F20"/>
          <w:w w:val="95"/>
          <w:sz w:val="20"/>
        </w:rPr>
        <w:t xml:space="preserve">вил чтения и соответствующей интонации, демонстрируя по- </w:t>
      </w:r>
      <w:r>
        <w:rPr>
          <w:color w:val="231F20"/>
          <w:sz w:val="20"/>
        </w:rPr>
        <w:t>нимание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прочитанного;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line="247" w:lineRule="auto"/>
        <w:ind w:right="154"/>
        <w:rPr>
          <w:sz w:val="20"/>
        </w:rPr>
      </w:pPr>
      <w:r>
        <w:rPr>
          <w:color w:val="231F20"/>
          <w:w w:val="95"/>
          <w:sz w:val="20"/>
        </w:rPr>
        <w:t xml:space="preserve">читать про себя и понимать учебные тексты, построенные на </w:t>
      </w:r>
      <w:r>
        <w:rPr>
          <w:color w:val="231F20"/>
          <w:sz w:val="20"/>
        </w:rPr>
        <w:t>изученном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языковом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материале,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различной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глубиной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 xml:space="preserve">про- </w:t>
      </w:r>
      <w:r>
        <w:rPr>
          <w:color w:val="231F20"/>
          <w:w w:val="95"/>
          <w:sz w:val="20"/>
        </w:rPr>
        <w:t xml:space="preserve">никновения в их содержание в зависимости от поставленной коммуникативной задачи: с пониманием основного содержа- </w:t>
      </w:r>
      <w:r>
        <w:rPr>
          <w:color w:val="231F20"/>
          <w:sz w:val="20"/>
        </w:rPr>
        <w:t>ния,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пониманием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запрашиваемой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информации,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 xml:space="preserve">используя </w:t>
      </w:r>
      <w:r>
        <w:rPr>
          <w:color w:val="231F20"/>
          <w:w w:val="95"/>
          <w:sz w:val="20"/>
        </w:rPr>
        <w:t xml:space="preserve">зрительные опоры и языковую догадку (объём текста для чте- </w:t>
      </w:r>
      <w:r>
        <w:rPr>
          <w:color w:val="231F20"/>
          <w:sz w:val="20"/>
        </w:rPr>
        <w:t>ния — до 80 слов).</w:t>
      </w:r>
    </w:p>
    <w:p w:rsidR="00CE1600" w:rsidRDefault="00637BD4">
      <w:pPr>
        <w:pStyle w:val="6"/>
        <w:spacing w:before="1"/>
        <w:rPr>
          <w:rFonts w:ascii="Georgia" w:hAnsi="Georgia"/>
        </w:rPr>
      </w:pPr>
      <w:r>
        <w:rPr>
          <w:rFonts w:ascii="Georgia" w:hAnsi="Georgia"/>
          <w:color w:val="231F20"/>
          <w:spacing w:val="-2"/>
          <w:w w:val="105"/>
        </w:rPr>
        <w:t>Письмо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9" w:line="247" w:lineRule="auto"/>
        <w:rPr>
          <w:sz w:val="20"/>
        </w:rPr>
      </w:pPr>
      <w:r>
        <w:rPr>
          <w:color w:val="231F20"/>
          <w:w w:val="95"/>
          <w:sz w:val="20"/>
        </w:rPr>
        <w:t xml:space="preserve">заполнять простые формуляры, сообщая о себе основные све- дения, в соответствии с нормами, принятыми в стране/стра- </w:t>
      </w:r>
      <w:r>
        <w:rPr>
          <w:color w:val="231F20"/>
          <w:sz w:val="20"/>
        </w:rPr>
        <w:t>нах изучаемого языка;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2" w:line="247" w:lineRule="auto"/>
        <w:rPr>
          <w:sz w:val="20"/>
        </w:rPr>
      </w:pPr>
      <w:r>
        <w:rPr>
          <w:color w:val="231F20"/>
          <w:w w:val="95"/>
          <w:sz w:val="20"/>
        </w:rPr>
        <w:t>писать</w:t>
      </w:r>
      <w:r>
        <w:rPr>
          <w:color w:val="231F20"/>
          <w:spacing w:val="-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</w:t>
      </w:r>
      <w:r>
        <w:rPr>
          <w:color w:val="231F20"/>
          <w:spacing w:val="-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опорой</w:t>
      </w:r>
      <w:r>
        <w:rPr>
          <w:color w:val="231F20"/>
          <w:spacing w:val="-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на</w:t>
      </w:r>
      <w:r>
        <w:rPr>
          <w:color w:val="231F20"/>
          <w:spacing w:val="-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образец</w:t>
      </w:r>
      <w:r>
        <w:rPr>
          <w:color w:val="231F20"/>
          <w:spacing w:val="-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короткие</w:t>
      </w:r>
      <w:r>
        <w:rPr>
          <w:color w:val="231F20"/>
          <w:spacing w:val="-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поздравления</w:t>
      </w:r>
      <w:r>
        <w:rPr>
          <w:color w:val="231F20"/>
          <w:spacing w:val="-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</w:t>
      </w:r>
      <w:r>
        <w:rPr>
          <w:color w:val="231F20"/>
          <w:spacing w:val="-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 xml:space="preserve">праздни- </w:t>
      </w:r>
      <w:r>
        <w:rPr>
          <w:color w:val="231F20"/>
          <w:sz w:val="20"/>
        </w:rPr>
        <w:t>ками (с днём рождения, Новым годом).</w:t>
      </w:r>
    </w:p>
    <w:p w:rsidR="00CE1600" w:rsidRDefault="00637BD4">
      <w:pPr>
        <w:pStyle w:val="2"/>
        <w:spacing w:before="119"/>
      </w:pPr>
      <w:r>
        <w:rPr>
          <w:color w:val="231F20"/>
        </w:rPr>
        <w:t>Языковые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знания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навыки</w:t>
      </w:r>
    </w:p>
    <w:p w:rsidR="00CE1600" w:rsidRDefault="00637BD4">
      <w:pPr>
        <w:pStyle w:val="6"/>
        <w:spacing w:before="60"/>
        <w:rPr>
          <w:rFonts w:ascii="Georgia" w:hAnsi="Georgia"/>
        </w:rPr>
      </w:pPr>
      <w:r>
        <w:rPr>
          <w:rFonts w:ascii="Georgia" w:hAnsi="Georgia"/>
          <w:color w:val="231F20"/>
        </w:rPr>
        <w:t>Фонетическая</w:t>
      </w:r>
      <w:r>
        <w:rPr>
          <w:rFonts w:ascii="Georgia" w:hAnsi="Georgia"/>
          <w:color w:val="231F20"/>
          <w:spacing w:val="4"/>
        </w:rPr>
        <w:t xml:space="preserve"> </w:t>
      </w:r>
      <w:r>
        <w:rPr>
          <w:rFonts w:ascii="Georgia" w:hAnsi="Georgia"/>
          <w:color w:val="231F20"/>
        </w:rPr>
        <w:t>сторона</w:t>
      </w:r>
      <w:r>
        <w:rPr>
          <w:rFonts w:ascii="Georgia" w:hAnsi="Georgia"/>
          <w:color w:val="231F20"/>
          <w:spacing w:val="5"/>
        </w:rPr>
        <w:t xml:space="preserve"> </w:t>
      </w:r>
      <w:r>
        <w:rPr>
          <w:rFonts w:ascii="Georgia" w:hAnsi="Georgia"/>
          <w:color w:val="231F20"/>
          <w:spacing w:val="-4"/>
        </w:rPr>
        <w:t>речи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10" w:line="247" w:lineRule="auto"/>
        <w:ind w:right="154"/>
        <w:rPr>
          <w:sz w:val="20"/>
        </w:rPr>
      </w:pPr>
      <w:r>
        <w:rPr>
          <w:color w:val="231F20"/>
          <w:sz w:val="20"/>
        </w:rPr>
        <w:t>знать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буквы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алфавита</w:t>
      </w:r>
      <w:r w:rsidR="00CA4528"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английского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языка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правильной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п</w:t>
      </w:r>
      <w:proofErr w:type="gramStart"/>
      <w:r>
        <w:rPr>
          <w:color w:val="231F20"/>
          <w:sz w:val="20"/>
        </w:rPr>
        <w:t>о-</w:t>
      </w:r>
      <w:proofErr w:type="gramEnd"/>
      <w:r>
        <w:rPr>
          <w:color w:val="231F20"/>
          <w:sz w:val="20"/>
        </w:rPr>
        <w:t xml:space="preserve"> следовательности,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фонетически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корректно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их</w:t>
      </w:r>
      <w:r>
        <w:rPr>
          <w:color w:val="231F20"/>
          <w:spacing w:val="55"/>
          <w:sz w:val="20"/>
        </w:rPr>
        <w:t xml:space="preserve"> </w:t>
      </w:r>
      <w:r>
        <w:rPr>
          <w:color w:val="231F20"/>
          <w:sz w:val="20"/>
        </w:rPr>
        <w:t xml:space="preserve">озвучивать </w:t>
      </w:r>
      <w:r>
        <w:rPr>
          <w:color w:val="231F20"/>
          <w:w w:val="95"/>
          <w:sz w:val="20"/>
        </w:rPr>
        <w:t xml:space="preserve">и графически корректно воспроизводить (полупечатное напи- </w:t>
      </w:r>
      <w:r>
        <w:rPr>
          <w:color w:val="231F20"/>
          <w:sz w:val="20"/>
        </w:rPr>
        <w:t>сание букв, буквосочетаний, слов);</w:t>
      </w:r>
    </w:p>
    <w:p w:rsidR="00CE1600" w:rsidRDefault="00CE1600">
      <w:pPr>
        <w:spacing w:line="247" w:lineRule="auto"/>
        <w:jc w:val="both"/>
        <w:rPr>
          <w:sz w:val="20"/>
        </w:rPr>
        <w:sectPr w:rsidR="00CE1600">
          <w:pgSz w:w="7830" w:h="12020"/>
          <w:pgMar w:top="620" w:right="580" w:bottom="760" w:left="580" w:header="0" w:footer="563" w:gutter="0"/>
          <w:cols w:space="720"/>
        </w:sectPr>
      </w:pP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77" w:line="247" w:lineRule="auto"/>
        <w:ind w:right="154"/>
        <w:rPr>
          <w:sz w:val="20"/>
        </w:rPr>
      </w:pPr>
      <w:r>
        <w:rPr>
          <w:color w:val="231F20"/>
          <w:sz w:val="20"/>
        </w:rPr>
        <w:t>применять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правила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чтения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гласных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открытом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 xml:space="preserve">закрытом </w:t>
      </w:r>
      <w:r>
        <w:rPr>
          <w:color w:val="231F20"/>
          <w:spacing w:val="-2"/>
          <w:sz w:val="20"/>
        </w:rPr>
        <w:t>слоге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2"/>
          <w:sz w:val="20"/>
        </w:rPr>
        <w:t>в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2"/>
          <w:sz w:val="20"/>
        </w:rPr>
        <w:t>односложных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2"/>
          <w:sz w:val="20"/>
        </w:rPr>
        <w:t>словах,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2"/>
          <w:sz w:val="20"/>
        </w:rPr>
        <w:t>вычленять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2"/>
          <w:sz w:val="20"/>
        </w:rPr>
        <w:t>некоторые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2"/>
          <w:sz w:val="20"/>
        </w:rPr>
        <w:t xml:space="preserve">звукобук- </w:t>
      </w:r>
      <w:r>
        <w:rPr>
          <w:color w:val="231F20"/>
          <w:sz w:val="20"/>
        </w:rPr>
        <w:t>венные сочетания при анализе знакомых слов; озвучивать транскрипционные знаки, отличать их от букв;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2"/>
        <w:ind w:right="0"/>
        <w:rPr>
          <w:sz w:val="20"/>
        </w:rPr>
      </w:pPr>
      <w:r>
        <w:rPr>
          <w:color w:val="231F20"/>
          <w:w w:val="95"/>
          <w:sz w:val="20"/>
        </w:rPr>
        <w:t>читать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w w:val="95"/>
          <w:sz w:val="20"/>
        </w:rPr>
        <w:t>новые</w:t>
      </w:r>
      <w:r>
        <w:rPr>
          <w:color w:val="231F20"/>
          <w:sz w:val="20"/>
        </w:rPr>
        <w:t xml:space="preserve"> </w:t>
      </w:r>
      <w:r>
        <w:rPr>
          <w:color w:val="231F20"/>
          <w:w w:val="95"/>
          <w:sz w:val="20"/>
        </w:rPr>
        <w:t>слова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w w:val="95"/>
          <w:sz w:val="20"/>
        </w:rPr>
        <w:t>согласно</w:t>
      </w:r>
      <w:r>
        <w:rPr>
          <w:color w:val="231F20"/>
          <w:sz w:val="20"/>
        </w:rPr>
        <w:t xml:space="preserve"> </w:t>
      </w:r>
      <w:r>
        <w:rPr>
          <w:color w:val="231F20"/>
          <w:w w:val="95"/>
          <w:sz w:val="20"/>
        </w:rPr>
        <w:t>основным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w w:val="95"/>
          <w:sz w:val="20"/>
        </w:rPr>
        <w:t>правилам</w:t>
      </w:r>
      <w:r>
        <w:rPr>
          <w:color w:val="231F20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чтения;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8" w:line="247" w:lineRule="auto"/>
        <w:ind w:right="154"/>
        <w:rPr>
          <w:sz w:val="20"/>
        </w:rPr>
      </w:pPr>
      <w:r>
        <w:rPr>
          <w:color w:val="231F20"/>
          <w:sz w:val="20"/>
        </w:rPr>
        <w:t>различать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на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слух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правильно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произносить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слова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 xml:space="preserve">фразы/ предложения с соблюдением их ритмико-интонационных </w:t>
      </w:r>
      <w:r>
        <w:rPr>
          <w:color w:val="231F20"/>
          <w:spacing w:val="-2"/>
          <w:sz w:val="20"/>
        </w:rPr>
        <w:t>особенностей.</w:t>
      </w:r>
    </w:p>
    <w:p w:rsidR="00CE1600" w:rsidRDefault="00637BD4">
      <w:pPr>
        <w:pStyle w:val="6"/>
        <w:spacing w:before="7"/>
        <w:rPr>
          <w:rFonts w:ascii="Georgia" w:hAnsi="Georgia"/>
        </w:rPr>
      </w:pPr>
      <w:r>
        <w:rPr>
          <w:rFonts w:ascii="Georgia" w:hAnsi="Georgia"/>
          <w:color w:val="231F20"/>
        </w:rPr>
        <w:t>Графика,</w:t>
      </w:r>
      <w:r>
        <w:rPr>
          <w:rFonts w:ascii="Georgia" w:hAnsi="Georgia"/>
          <w:color w:val="231F20"/>
          <w:spacing w:val="-3"/>
        </w:rPr>
        <w:t xml:space="preserve"> </w:t>
      </w:r>
      <w:r>
        <w:rPr>
          <w:rFonts w:ascii="Georgia" w:hAnsi="Georgia"/>
          <w:color w:val="231F20"/>
        </w:rPr>
        <w:t>орфография</w:t>
      </w:r>
      <w:r>
        <w:rPr>
          <w:rFonts w:ascii="Georgia" w:hAnsi="Georgia"/>
          <w:color w:val="231F20"/>
          <w:spacing w:val="-2"/>
        </w:rPr>
        <w:t xml:space="preserve"> </w:t>
      </w:r>
      <w:r>
        <w:rPr>
          <w:rFonts w:ascii="Georgia" w:hAnsi="Georgia"/>
          <w:color w:val="231F20"/>
        </w:rPr>
        <w:t>и</w:t>
      </w:r>
      <w:r>
        <w:rPr>
          <w:rFonts w:ascii="Georgia" w:hAnsi="Georgia"/>
          <w:color w:val="231F20"/>
          <w:spacing w:val="-2"/>
        </w:rPr>
        <w:t xml:space="preserve"> пунктуация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10"/>
        <w:ind w:right="0"/>
        <w:rPr>
          <w:sz w:val="20"/>
        </w:rPr>
      </w:pPr>
      <w:r>
        <w:rPr>
          <w:color w:val="231F20"/>
          <w:w w:val="95"/>
          <w:sz w:val="20"/>
        </w:rPr>
        <w:t>правильно</w:t>
      </w:r>
      <w:r>
        <w:rPr>
          <w:color w:val="231F20"/>
          <w:spacing w:val="10"/>
          <w:sz w:val="20"/>
        </w:rPr>
        <w:t xml:space="preserve"> </w:t>
      </w:r>
      <w:r>
        <w:rPr>
          <w:color w:val="231F20"/>
          <w:w w:val="95"/>
          <w:sz w:val="20"/>
        </w:rPr>
        <w:t>писать</w:t>
      </w:r>
      <w:r>
        <w:rPr>
          <w:color w:val="231F20"/>
          <w:spacing w:val="11"/>
          <w:sz w:val="20"/>
        </w:rPr>
        <w:t xml:space="preserve"> </w:t>
      </w:r>
      <w:r>
        <w:rPr>
          <w:color w:val="231F20"/>
          <w:w w:val="95"/>
          <w:sz w:val="20"/>
        </w:rPr>
        <w:t>изученные</w:t>
      </w:r>
      <w:r>
        <w:rPr>
          <w:color w:val="231F20"/>
          <w:spacing w:val="11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слова;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7"/>
        <w:ind w:right="0"/>
        <w:rPr>
          <w:sz w:val="20"/>
        </w:rPr>
      </w:pPr>
      <w:r>
        <w:rPr>
          <w:color w:val="231F20"/>
          <w:w w:val="95"/>
          <w:sz w:val="20"/>
        </w:rPr>
        <w:t>заполнять</w:t>
      </w:r>
      <w:r>
        <w:rPr>
          <w:color w:val="231F20"/>
          <w:spacing w:val="15"/>
          <w:sz w:val="20"/>
        </w:rPr>
        <w:t xml:space="preserve"> </w:t>
      </w:r>
      <w:r>
        <w:rPr>
          <w:color w:val="231F20"/>
          <w:w w:val="95"/>
          <w:sz w:val="20"/>
        </w:rPr>
        <w:t>пропуски</w:t>
      </w:r>
      <w:r>
        <w:rPr>
          <w:color w:val="231F20"/>
          <w:spacing w:val="16"/>
          <w:sz w:val="20"/>
        </w:rPr>
        <w:t xml:space="preserve"> </w:t>
      </w:r>
      <w:r>
        <w:rPr>
          <w:color w:val="231F20"/>
          <w:w w:val="95"/>
          <w:sz w:val="20"/>
        </w:rPr>
        <w:t>словами;</w:t>
      </w:r>
      <w:r>
        <w:rPr>
          <w:color w:val="231F20"/>
          <w:spacing w:val="16"/>
          <w:sz w:val="20"/>
        </w:rPr>
        <w:t xml:space="preserve"> </w:t>
      </w:r>
      <w:r>
        <w:rPr>
          <w:color w:val="231F20"/>
          <w:w w:val="95"/>
          <w:sz w:val="20"/>
        </w:rPr>
        <w:t>дописывать</w:t>
      </w:r>
      <w:r>
        <w:rPr>
          <w:color w:val="231F20"/>
          <w:spacing w:val="15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предложения;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8" w:line="247" w:lineRule="auto"/>
        <w:rPr>
          <w:sz w:val="20"/>
        </w:rPr>
      </w:pPr>
      <w:r>
        <w:rPr>
          <w:color w:val="231F20"/>
          <w:sz w:val="20"/>
        </w:rPr>
        <w:t>правильно расставлять знаки препинания (точка, вопроси- тельный</w:t>
      </w:r>
      <w:r>
        <w:rPr>
          <w:color w:val="231F20"/>
          <w:spacing w:val="38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38"/>
          <w:sz w:val="20"/>
        </w:rPr>
        <w:t xml:space="preserve"> </w:t>
      </w:r>
      <w:r>
        <w:rPr>
          <w:color w:val="231F20"/>
          <w:sz w:val="20"/>
        </w:rPr>
        <w:t>восклицательный</w:t>
      </w:r>
      <w:r>
        <w:rPr>
          <w:color w:val="231F20"/>
          <w:spacing w:val="38"/>
          <w:sz w:val="20"/>
        </w:rPr>
        <w:t xml:space="preserve"> </w:t>
      </w:r>
      <w:r>
        <w:rPr>
          <w:color w:val="231F20"/>
          <w:sz w:val="20"/>
        </w:rPr>
        <w:t>знаки</w:t>
      </w:r>
      <w:r>
        <w:rPr>
          <w:color w:val="231F20"/>
          <w:spacing w:val="38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38"/>
          <w:sz w:val="20"/>
        </w:rPr>
        <w:t xml:space="preserve"> </w:t>
      </w:r>
      <w:r>
        <w:rPr>
          <w:color w:val="231F20"/>
          <w:sz w:val="20"/>
        </w:rPr>
        <w:t>конце</w:t>
      </w:r>
      <w:r>
        <w:rPr>
          <w:color w:val="231F20"/>
          <w:spacing w:val="38"/>
          <w:sz w:val="20"/>
        </w:rPr>
        <w:t xml:space="preserve"> </w:t>
      </w:r>
      <w:r>
        <w:rPr>
          <w:color w:val="231F20"/>
          <w:sz w:val="20"/>
        </w:rPr>
        <w:t xml:space="preserve">предложения) </w:t>
      </w:r>
      <w:r>
        <w:rPr>
          <w:color w:val="231F20"/>
          <w:w w:val="95"/>
          <w:sz w:val="20"/>
        </w:rPr>
        <w:t xml:space="preserve">и использовать знак апострофа в сокращённых формах глаго- </w:t>
      </w:r>
      <w:r>
        <w:rPr>
          <w:color w:val="231F20"/>
          <w:sz w:val="20"/>
        </w:rPr>
        <w:t>ла-связки, вспомогательного и модального глаголов.</w:t>
      </w:r>
    </w:p>
    <w:p w:rsidR="00CE1600" w:rsidRDefault="00637BD4">
      <w:pPr>
        <w:pStyle w:val="6"/>
        <w:spacing w:before="8"/>
        <w:rPr>
          <w:rFonts w:ascii="Georgia" w:hAnsi="Georgia"/>
        </w:rPr>
      </w:pPr>
      <w:r>
        <w:rPr>
          <w:rFonts w:ascii="Georgia" w:hAnsi="Georgia"/>
          <w:color w:val="231F20"/>
        </w:rPr>
        <w:t>Лексическая</w:t>
      </w:r>
      <w:r>
        <w:rPr>
          <w:rFonts w:ascii="Georgia" w:hAnsi="Georgia"/>
          <w:color w:val="231F20"/>
          <w:spacing w:val="7"/>
        </w:rPr>
        <w:t xml:space="preserve"> </w:t>
      </w:r>
      <w:r>
        <w:rPr>
          <w:rFonts w:ascii="Georgia" w:hAnsi="Georgia"/>
          <w:color w:val="231F20"/>
        </w:rPr>
        <w:t>сторона</w:t>
      </w:r>
      <w:r>
        <w:rPr>
          <w:rFonts w:ascii="Georgia" w:hAnsi="Georgia"/>
          <w:color w:val="231F20"/>
          <w:spacing w:val="8"/>
        </w:rPr>
        <w:t xml:space="preserve"> </w:t>
      </w:r>
      <w:r>
        <w:rPr>
          <w:rFonts w:ascii="Georgia" w:hAnsi="Georgia"/>
          <w:color w:val="231F20"/>
          <w:spacing w:val="-4"/>
        </w:rPr>
        <w:t>речи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9" w:line="247" w:lineRule="auto"/>
        <w:ind w:right="154"/>
        <w:rPr>
          <w:sz w:val="20"/>
        </w:rPr>
      </w:pPr>
      <w:r>
        <w:rPr>
          <w:color w:val="231F20"/>
          <w:sz w:val="20"/>
        </w:rPr>
        <w:t>распознавать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употреблять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устной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письменной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речи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не менее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200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лексических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единиц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(слов,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словосочетаний,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рече- вых клише), обслуживающих ситуации общения в рамках тематики,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предусмотренной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на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первом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году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обучения;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3" w:line="247" w:lineRule="auto"/>
        <w:rPr>
          <w:sz w:val="20"/>
        </w:rPr>
      </w:pPr>
      <w:r>
        <w:rPr>
          <w:color w:val="231F20"/>
          <w:w w:val="95"/>
          <w:sz w:val="20"/>
        </w:rPr>
        <w:t xml:space="preserve">использовать языковую догадку в распознавании интернаци- </w:t>
      </w:r>
      <w:r>
        <w:rPr>
          <w:color w:val="231F20"/>
          <w:sz w:val="20"/>
        </w:rPr>
        <w:t>ональных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слов.</w:t>
      </w:r>
    </w:p>
    <w:p w:rsidR="00CE1600" w:rsidRDefault="00637BD4">
      <w:pPr>
        <w:pStyle w:val="6"/>
        <w:spacing w:before="1"/>
        <w:rPr>
          <w:rFonts w:ascii="Georgia" w:hAnsi="Georgia"/>
        </w:rPr>
      </w:pPr>
      <w:r>
        <w:rPr>
          <w:rFonts w:ascii="Georgia" w:hAnsi="Georgia"/>
          <w:color w:val="231F20"/>
        </w:rPr>
        <w:t>Грамматическая</w:t>
      </w:r>
      <w:r>
        <w:rPr>
          <w:rFonts w:ascii="Georgia" w:hAnsi="Georgia"/>
          <w:color w:val="231F20"/>
          <w:spacing w:val="15"/>
        </w:rPr>
        <w:t xml:space="preserve"> </w:t>
      </w:r>
      <w:r>
        <w:rPr>
          <w:rFonts w:ascii="Georgia" w:hAnsi="Georgia"/>
          <w:color w:val="231F20"/>
        </w:rPr>
        <w:t>сторона</w:t>
      </w:r>
      <w:r>
        <w:rPr>
          <w:rFonts w:ascii="Georgia" w:hAnsi="Georgia"/>
          <w:color w:val="231F20"/>
          <w:spacing w:val="15"/>
        </w:rPr>
        <w:t xml:space="preserve"> </w:t>
      </w:r>
      <w:r>
        <w:rPr>
          <w:rFonts w:ascii="Georgia" w:hAnsi="Georgia"/>
          <w:color w:val="231F20"/>
          <w:spacing w:val="-4"/>
        </w:rPr>
        <w:t>речи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10" w:line="247" w:lineRule="auto"/>
        <w:rPr>
          <w:sz w:val="20"/>
        </w:rPr>
      </w:pPr>
      <w:r>
        <w:rPr>
          <w:color w:val="231F20"/>
          <w:w w:val="95"/>
          <w:sz w:val="20"/>
        </w:rPr>
        <w:t xml:space="preserve">распознавать и употреблять в устной и письменной речи раз- </w:t>
      </w:r>
      <w:r>
        <w:rPr>
          <w:color w:val="231F20"/>
          <w:sz w:val="20"/>
        </w:rPr>
        <w:t>личные коммуникативные типы предложений: повествова- тельные (утвердительные, отрицательные), вопросительные (общий,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специальный,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вопросы),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побудительные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(в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утверди- тельной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форме);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3" w:line="247" w:lineRule="auto"/>
        <w:rPr>
          <w:sz w:val="20"/>
        </w:rPr>
      </w:pPr>
      <w:r>
        <w:rPr>
          <w:color w:val="231F20"/>
          <w:sz w:val="20"/>
        </w:rPr>
        <w:t>распознавать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употреблять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нераспространённые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распро- странённые простые предложения;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1" w:line="247" w:lineRule="auto"/>
        <w:rPr>
          <w:sz w:val="20"/>
        </w:rPr>
      </w:pPr>
      <w:r>
        <w:rPr>
          <w:color w:val="231F20"/>
          <w:w w:val="95"/>
          <w:sz w:val="20"/>
        </w:rPr>
        <w:t>распознавать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употреблять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устной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письменной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речи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 xml:space="preserve">пред- </w:t>
      </w:r>
      <w:r>
        <w:rPr>
          <w:color w:val="231F20"/>
          <w:sz w:val="20"/>
        </w:rPr>
        <w:t>ложения с начальным It;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1" w:line="247" w:lineRule="auto"/>
        <w:rPr>
          <w:sz w:val="20"/>
        </w:rPr>
      </w:pPr>
      <w:r>
        <w:rPr>
          <w:color w:val="231F20"/>
          <w:w w:val="95"/>
          <w:sz w:val="20"/>
        </w:rPr>
        <w:t>распознавать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употреблять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устной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письменной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речи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 xml:space="preserve">пред- </w:t>
      </w:r>
      <w:r>
        <w:rPr>
          <w:color w:val="231F20"/>
          <w:sz w:val="20"/>
        </w:rPr>
        <w:t>ложения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начальным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There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+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be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Present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Simple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Tense;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1" w:line="247" w:lineRule="auto"/>
        <w:rPr>
          <w:sz w:val="20"/>
        </w:rPr>
      </w:pPr>
      <w:r>
        <w:rPr>
          <w:color w:val="231F20"/>
          <w:w w:val="95"/>
          <w:sz w:val="20"/>
        </w:rPr>
        <w:t xml:space="preserve">распознавать и употреблять в устной и письменной речи про- </w:t>
      </w:r>
      <w:r>
        <w:rPr>
          <w:color w:val="231F20"/>
          <w:sz w:val="20"/>
        </w:rPr>
        <w:t>стые предложения с простым глагольным сказуемым (He speaks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English.);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2" w:line="247" w:lineRule="auto"/>
        <w:rPr>
          <w:sz w:val="20"/>
        </w:rPr>
      </w:pPr>
      <w:r>
        <w:rPr>
          <w:color w:val="231F20"/>
          <w:w w:val="95"/>
          <w:sz w:val="20"/>
        </w:rPr>
        <w:t>распознавать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употреблять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устной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письменной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речи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 xml:space="preserve">пред- ложения с составным глагольным сказуемым (I want to dance. </w:t>
      </w:r>
      <w:r>
        <w:rPr>
          <w:color w:val="231F20"/>
          <w:sz w:val="20"/>
        </w:rPr>
        <w:t>She can skate well.);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2" w:line="247" w:lineRule="auto"/>
        <w:rPr>
          <w:sz w:val="20"/>
        </w:rPr>
      </w:pPr>
      <w:r>
        <w:rPr>
          <w:color w:val="231F20"/>
          <w:w w:val="95"/>
          <w:sz w:val="20"/>
        </w:rPr>
        <w:t>распознавать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употреблять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устной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письменной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речи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 xml:space="preserve">пред- </w:t>
      </w:r>
      <w:r>
        <w:rPr>
          <w:color w:val="231F20"/>
          <w:spacing w:val="-2"/>
          <w:sz w:val="20"/>
        </w:rPr>
        <w:t>ложения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с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глаголом-связкой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to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be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в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Present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Simple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Tense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в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со-</w:t>
      </w:r>
    </w:p>
    <w:p w:rsidR="00CE1600" w:rsidRDefault="00CE1600">
      <w:pPr>
        <w:spacing w:line="247" w:lineRule="auto"/>
        <w:jc w:val="both"/>
        <w:rPr>
          <w:sz w:val="20"/>
        </w:rPr>
        <w:sectPr w:rsidR="00CE1600">
          <w:pgSz w:w="7830" w:h="12020"/>
          <w:pgMar w:top="640" w:right="580" w:bottom="760" w:left="580" w:header="0" w:footer="563" w:gutter="0"/>
          <w:cols w:space="720"/>
        </w:sectPr>
      </w:pPr>
    </w:p>
    <w:p w:rsidR="00CE1600" w:rsidRDefault="00637BD4">
      <w:pPr>
        <w:pStyle w:val="a3"/>
        <w:spacing w:before="68" w:line="247" w:lineRule="auto"/>
        <w:ind w:left="383" w:firstLine="0"/>
      </w:pPr>
      <w:r>
        <w:rPr>
          <w:color w:val="231F20"/>
        </w:rPr>
        <w:t>ставе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таких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фраз,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I’m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Dima,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I’m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eight.</w:t>
      </w:r>
      <w:r>
        <w:rPr>
          <w:color w:val="231F20"/>
          <w:spacing w:val="-1"/>
        </w:rPr>
        <w:t xml:space="preserve"> </w:t>
      </w:r>
      <w:r w:rsidRPr="00C9796C">
        <w:rPr>
          <w:color w:val="231F20"/>
          <w:lang w:val="en-US"/>
        </w:rPr>
        <w:t>I’m</w:t>
      </w:r>
      <w:r w:rsidRPr="00C9796C">
        <w:rPr>
          <w:color w:val="231F20"/>
          <w:spacing w:val="-1"/>
          <w:lang w:val="en-US"/>
        </w:rPr>
        <w:t xml:space="preserve"> </w:t>
      </w:r>
      <w:r w:rsidRPr="00C9796C">
        <w:rPr>
          <w:color w:val="231F20"/>
          <w:lang w:val="en-US"/>
        </w:rPr>
        <w:t>fine.</w:t>
      </w:r>
      <w:r w:rsidRPr="00C9796C">
        <w:rPr>
          <w:color w:val="231F20"/>
          <w:spacing w:val="-1"/>
          <w:lang w:val="en-US"/>
        </w:rPr>
        <w:t xml:space="preserve"> </w:t>
      </w:r>
      <w:r w:rsidRPr="00C9796C">
        <w:rPr>
          <w:color w:val="231F20"/>
          <w:lang w:val="en-US"/>
        </w:rPr>
        <w:t>I’m</w:t>
      </w:r>
      <w:r w:rsidRPr="00C9796C">
        <w:rPr>
          <w:color w:val="231F20"/>
          <w:spacing w:val="-1"/>
          <w:lang w:val="en-US"/>
        </w:rPr>
        <w:t xml:space="preserve"> </w:t>
      </w:r>
      <w:r w:rsidRPr="00C9796C">
        <w:rPr>
          <w:color w:val="231F20"/>
          <w:lang w:val="en-US"/>
        </w:rPr>
        <w:t xml:space="preserve">sorry. It’s… </w:t>
      </w:r>
      <w:r>
        <w:rPr>
          <w:color w:val="231F20"/>
        </w:rPr>
        <w:t>Is it…? What’s …?;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2" w:line="247" w:lineRule="auto"/>
        <w:rPr>
          <w:sz w:val="20"/>
        </w:rPr>
      </w:pPr>
      <w:r>
        <w:rPr>
          <w:color w:val="231F20"/>
          <w:w w:val="95"/>
          <w:sz w:val="20"/>
        </w:rPr>
        <w:t>распознавать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употреблять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устной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письменной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речи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 xml:space="preserve">пред- </w:t>
      </w:r>
      <w:r>
        <w:rPr>
          <w:color w:val="231F20"/>
          <w:sz w:val="20"/>
        </w:rPr>
        <w:t>ложения с краткими глагольными формами;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1" w:line="247" w:lineRule="auto"/>
        <w:rPr>
          <w:sz w:val="20"/>
        </w:rPr>
      </w:pPr>
      <w:r>
        <w:rPr>
          <w:color w:val="231F20"/>
          <w:w w:val="95"/>
          <w:sz w:val="20"/>
        </w:rPr>
        <w:t>распознавать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употреблять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устной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письменной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речи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 xml:space="preserve">пове- </w:t>
      </w:r>
      <w:r>
        <w:rPr>
          <w:color w:val="231F20"/>
          <w:sz w:val="20"/>
        </w:rPr>
        <w:t>лительное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наклонение: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побудительные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предложения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утвер- дительной форме (Come in, please.);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2" w:line="247" w:lineRule="auto"/>
        <w:rPr>
          <w:sz w:val="20"/>
        </w:rPr>
      </w:pPr>
      <w:r>
        <w:rPr>
          <w:color w:val="231F20"/>
          <w:sz w:val="20"/>
        </w:rPr>
        <w:t>распознавать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употреблять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устной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письменной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речи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на- стоящее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простое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время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(Present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Simple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Tense)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повествова- тельных (утвердительных и отрицательных) и вопроситель- ных (общий и специальный вопрос) предложениях;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2" w:line="247" w:lineRule="auto"/>
        <w:rPr>
          <w:sz w:val="20"/>
        </w:rPr>
      </w:pPr>
      <w:r>
        <w:rPr>
          <w:color w:val="231F20"/>
          <w:spacing w:val="-2"/>
          <w:sz w:val="20"/>
        </w:rPr>
        <w:t>распознавать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и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употреблять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в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устной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и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письменной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речи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 xml:space="preserve">гла- </w:t>
      </w:r>
      <w:r>
        <w:rPr>
          <w:color w:val="231F20"/>
          <w:sz w:val="20"/>
        </w:rPr>
        <w:t>гольную конструкцию have got (I’ve got … Have you got …?);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1" w:line="247" w:lineRule="auto"/>
        <w:rPr>
          <w:sz w:val="20"/>
        </w:rPr>
      </w:pPr>
      <w:r>
        <w:rPr>
          <w:color w:val="231F20"/>
          <w:sz w:val="20"/>
        </w:rPr>
        <w:t>распознавать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употреблять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устной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письменной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речи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 xml:space="preserve">мо- дальный глагол сan/can’t для выражения умения (I can ride </w:t>
      </w:r>
      <w:r>
        <w:rPr>
          <w:color w:val="231F20"/>
          <w:spacing w:val="-2"/>
          <w:sz w:val="20"/>
        </w:rPr>
        <w:t>a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bike.)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и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отсутствия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умения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(I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can’t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ride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a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bike.);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can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для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 xml:space="preserve">полу- </w:t>
      </w:r>
      <w:r>
        <w:rPr>
          <w:color w:val="231F20"/>
          <w:sz w:val="20"/>
        </w:rPr>
        <w:t>чения разрешения (Can I go out?);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2" w:line="247" w:lineRule="auto"/>
        <w:rPr>
          <w:sz w:val="20"/>
        </w:rPr>
      </w:pPr>
      <w:r>
        <w:rPr>
          <w:color w:val="231F20"/>
          <w:spacing w:val="-2"/>
          <w:sz w:val="20"/>
        </w:rPr>
        <w:t>распознавать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2"/>
          <w:sz w:val="20"/>
        </w:rPr>
        <w:t>и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2"/>
          <w:sz w:val="20"/>
        </w:rPr>
        <w:t>употреблять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2"/>
          <w:sz w:val="20"/>
        </w:rPr>
        <w:t>в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2"/>
          <w:sz w:val="20"/>
        </w:rPr>
        <w:t>устной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2"/>
          <w:sz w:val="20"/>
        </w:rPr>
        <w:t>и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2"/>
          <w:sz w:val="20"/>
        </w:rPr>
        <w:t>письменной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2"/>
          <w:sz w:val="20"/>
        </w:rPr>
        <w:t>речи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2"/>
          <w:sz w:val="20"/>
        </w:rPr>
        <w:t xml:space="preserve">нео- </w:t>
      </w:r>
      <w:r>
        <w:rPr>
          <w:color w:val="231F20"/>
          <w:sz w:val="20"/>
        </w:rPr>
        <w:t>пределённый,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определённый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нулевой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артикль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 xml:space="preserve">существи- </w:t>
      </w:r>
      <w:r>
        <w:rPr>
          <w:color w:val="231F20"/>
          <w:w w:val="95"/>
          <w:sz w:val="20"/>
        </w:rPr>
        <w:t>тельными (наиболее распространённые случаи употребления);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2" w:line="247" w:lineRule="auto"/>
        <w:rPr>
          <w:sz w:val="20"/>
        </w:rPr>
      </w:pPr>
      <w:r>
        <w:rPr>
          <w:color w:val="231F20"/>
          <w:w w:val="95"/>
          <w:sz w:val="20"/>
        </w:rPr>
        <w:t xml:space="preserve">распознавать и употреблять в устной и письменной речи мно- жественное число существительных, образованное по прави- </w:t>
      </w:r>
      <w:r>
        <w:rPr>
          <w:color w:val="231F20"/>
          <w:sz w:val="20"/>
        </w:rPr>
        <w:t>лам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исключения: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pen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—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pens;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man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—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men;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2" w:line="247" w:lineRule="auto"/>
        <w:rPr>
          <w:sz w:val="20"/>
        </w:rPr>
      </w:pPr>
      <w:r>
        <w:rPr>
          <w:color w:val="231F20"/>
          <w:w w:val="95"/>
          <w:sz w:val="20"/>
        </w:rPr>
        <w:t xml:space="preserve">распознавать и употреблять в устной и письменной речи лич- </w:t>
      </w:r>
      <w:r>
        <w:rPr>
          <w:color w:val="231F20"/>
          <w:sz w:val="20"/>
        </w:rPr>
        <w:t>ные и притяжательные местоимения;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1" w:line="247" w:lineRule="auto"/>
        <w:rPr>
          <w:sz w:val="20"/>
        </w:rPr>
      </w:pPr>
      <w:r>
        <w:rPr>
          <w:color w:val="231F20"/>
          <w:w w:val="95"/>
          <w:sz w:val="20"/>
        </w:rPr>
        <w:t xml:space="preserve">распознавать и употреблять в устной и письменной речи ука- </w:t>
      </w:r>
      <w:r>
        <w:rPr>
          <w:color w:val="231F20"/>
          <w:sz w:val="20"/>
        </w:rPr>
        <w:t>зательные местоимения this — these;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1" w:line="247" w:lineRule="auto"/>
        <w:rPr>
          <w:sz w:val="20"/>
        </w:rPr>
      </w:pPr>
      <w:r>
        <w:rPr>
          <w:color w:val="231F20"/>
          <w:sz w:val="20"/>
        </w:rPr>
        <w:t>распознавать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употреблять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устной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письменной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речи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ко- личественные числительные (1—12);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2" w:line="247" w:lineRule="auto"/>
        <w:rPr>
          <w:sz w:val="20"/>
        </w:rPr>
      </w:pPr>
      <w:r>
        <w:rPr>
          <w:color w:val="231F20"/>
          <w:sz w:val="20"/>
        </w:rPr>
        <w:t>распознавать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употреблять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устной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письменной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речи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во- просительные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слова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who,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what,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how,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where,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how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many;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1" w:line="247" w:lineRule="auto"/>
        <w:rPr>
          <w:sz w:val="20"/>
        </w:rPr>
      </w:pPr>
      <w:r>
        <w:rPr>
          <w:color w:val="231F20"/>
          <w:w w:val="95"/>
          <w:sz w:val="20"/>
        </w:rPr>
        <w:t>распознавать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употреблять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устной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письменной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речи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 xml:space="preserve">пред- </w:t>
      </w:r>
      <w:r>
        <w:rPr>
          <w:color w:val="231F20"/>
          <w:sz w:val="20"/>
        </w:rPr>
        <w:t>логи места on, in, near, under;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1" w:line="247" w:lineRule="auto"/>
        <w:rPr>
          <w:sz w:val="20"/>
        </w:rPr>
      </w:pPr>
      <w:r>
        <w:rPr>
          <w:color w:val="231F20"/>
          <w:w w:val="95"/>
          <w:sz w:val="20"/>
        </w:rPr>
        <w:t xml:space="preserve">распознавать и употреблять в устной и письменной речи сою- </w:t>
      </w:r>
      <w:r>
        <w:rPr>
          <w:color w:val="231F20"/>
          <w:sz w:val="20"/>
        </w:rPr>
        <w:t>зы and и but (при однородных членах).</w:t>
      </w:r>
    </w:p>
    <w:p w:rsidR="00CE1600" w:rsidRDefault="00637BD4">
      <w:pPr>
        <w:pStyle w:val="2"/>
        <w:spacing w:before="160"/>
      </w:pPr>
      <w:r>
        <w:rPr>
          <w:color w:val="231F20"/>
        </w:rPr>
        <w:t>Социокультурные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знания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умения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55" w:line="247" w:lineRule="auto"/>
        <w:ind w:right="154"/>
        <w:rPr>
          <w:sz w:val="20"/>
        </w:rPr>
      </w:pPr>
      <w:r>
        <w:rPr>
          <w:color w:val="231F20"/>
          <w:w w:val="95"/>
          <w:sz w:val="20"/>
        </w:rPr>
        <w:t xml:space="preserve">владеть отдельными социокультурными элементами речевого </w:t>
      </w:r>
      <w:r>
        <w:rPr>
          <w:color w:val="231F20"/>
          <w:sz w:val="20"/>
        </w:rPr>
        <w:t>поведенческого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этикета,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принятыми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англоязычной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 xml:space="preserve">среде, в некоторых ситуациях общения: приветствие, прощание, </w:t>
      </w:r>
      <w:r>
        <w:rPr>
          <w:color w:val="231F20"/>
          <w:w w:val="95"/>
          <w:sz w:val="20"/>
        </w:rPr>
        <w:t xml:space="preserve">знакомство, выражение благодарности, извинение, поздрав- </w:t>
      </w:r>
      <w:r>
        <w:rPr>
          <w:color w:val="231F20"/>
          <w:sz w:val="20"/>
        </w:rPr>
        <w:t>ление с днём рождения, Новым годом, Рождеством;</w:t>
      </w:r>
    </w:p>
    <w:p w:rsidR="00CE1600" w:rsidRDefault="00CE1600">
      <w:pPr>
        <w:spacing w:line="247" w:lineRule="auto"/>
        <w:jc w:val="both"/>
        <w:rPr>
          <w:sz w:val="20"/>
        </w:rPr>
        <w:sectPr w:rsidR="00CE1600">
          <w:pgSz w:w="7830" w:h="12020"/>
          <w:pgMar w:top="620" w:right="580" w:bottom="760" w:left="580" w:header="0" w:footer="563" w:gutter="0"/>
          <w:cols w:space="720"/>
        </w:sectPr>
      </w:pP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68" w:line="247" w:lineRule="auto"/>
        <w:ind w:right="154"/>
        <w:rPr>
          <w:sz w:val="20"/>
        </w:rPr>
      </w:pPr>
      <w:r>
        <w:rPr>
          <w:color w:val="231F20"/>
          <w:sz w:val="20"/>
        </w:rPr>
        <w:t>знать названия родной страны и страны/стран изучаемого языка и их столиц.</w:t>
      </w:r>
    </w:p>
    <w:p w:rsidR="00CE1600" w:rsidRDefault="00CE1600">
      <w:pPr>
        <w:pStyle w:val="a3"/>
        <w:spacing w:before="3"/>
        <w:ind w:left="0" w:right="0" w:firstLine="0"/>
        <w:jc w:val="left"/>
        <w:rPr>
          <w:sz w:val="27"/>
        </w:rPr>
      </w:pPr>
    </w:p>
    <w:p w:rsidR="00CE1600" w:rsidRDefault="00637BD4">
      <w:pPr>
        <w:pStyle w:val="a5"/>
        <w:numPr>
          <w:ilvl w:val="0"/>
          <w:numId w:val="57"/>
        </w:numPr>
        <w:tabs>
          <w:tab w:val="left" w:pos="326"/>
        </w:tabs>
        <w:spacing w:before="1"/>
        <w:ind w:right="0"/>
        <w:rPr>
          <w:rFonts w:ascii="Trebuchet MS" w:hAnsi="Trebuchet MS"/>
        </w:rPr>
      </w:pPr>
      <w:r>
        <w:rPr>
          <w:rFonts w:ascii="Trebuchet MS" w:hAnsi="Trebuchet MS"/>
          <w:color w:val="231F20"/>
          <w:spacing w:val="-2"/>
        </w:rPr>
        <w:t>КЛАСС</w:t>
      </w:r>
    </w:p>
    <w:p w:rsidR="00CE1600" w:rsidRDefault="00637BD4">
      <w:pPr>
        <w:pStyle w:val="2"/>
        <w:spacing w:before="104"/>
      </w:pPr>
      <w:r>
        <w:rPr>
          <w:color w:val="231F20"/>
          <w:w w:val="95"/>
        </w:rPr>
        <w:t>Коммуникативные</w:t>
      </w:r>
      <w:r>
        <w:rPr>
          <w:color w:val="231F20"/>
          <w:spacing w:val="62"/>
        </w:rPr>
        <w:t xml:space="preserve"> </w:t>
      </w:r>
      <w:r>
        <w:rPr>
          <w:color w:val="231F20"/>
          <w:spacing w:val="-2"/>
        </w:rPr>
        <w:t>умения</w:t>
      </w:r>
    </w:p>
    <w:p w:rsidR="00CE1600" w:rsidRDefault="00637BD4">
      <w:pPr>
        <w:pStyle w:val="6"/>
        <w:spacing w:before="60"/>
        <w:rPr>
          <w:rFonts w:ascii="Georgia" w:hAnsi="Georgia"/>
        </w:rPr>
      </w:pPr>
      <w:r>
        <w:rPr>
          <w:rFonts w:ascii="Georgia" w:hAnsi="Georgia"/>
          <w:color w:val="231F20"/>
          <w:spacing w:val="-2"/>
        </w:rPr>
        <w:t>Говорение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9" w:line="247" w:lineRule="auto"/>
        <w:rPr>
          <w:sz w:val="20"/>
        </w:rPr>
      </w:pPr>
      <w:r>
        <w:rPr>
          <w:color w:val="231F20"/>
          <w:sz w:val="20"/>
        </w:rPr>
        <w:t>вести разные виды диалогов (диалог этикетного характера, диалог-побуждение,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диалог-расспрос)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стандартных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ситуа- циях неофициального общения, с вербальными и/или зри- тельными опорами в рамках изучаемой тематики с соблю- дением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норм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речевого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этикета,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принятого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 xml:space="preserve">стране/странах </w:t>
      </w:r>
      <w:r>
        <w:rPr>
          <w:color w:val="231F20"/>
          <w:spacing w:val="-2"/>
          <w:sz w:val="20"/>
        </w:rPr>
        <w:t>изучаемого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2"/>
          <w:sz w:val="20"/>
        </w:rPr>
        <w:t>языка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2"/>
          <w:sz w:val="20"/>
        </w:rPr>
        <w:t>(не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2"/>
          <w:sz w:val="20"/>
        </w:rPr>
        <w:t>менее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2"/>
          <w:sz w:val="20"/>
        </w:rPr>
        <w:t>4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2"/>
          <w:sz w:val="20"/>
        </w:rPr>
        <w:t>реплик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2"/>
          <w:sz w:val="20"/>
        </w:rPr>
        <w:t>со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2"/>
          <w:sz w:val="20"/>
        </w:rPr>
        <w:t>стороны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2"/>
          <w:sz w:val="20"/>
        </w:rPr>
        <w:t>каждого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2"/>
          <w:sz w:val="20"/>
        </w:rPr>
        <w:t>со- беседника);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5" w:line="247" w:lineRule="auto"/>
        <w:ind w:right="154"/>
        <w:rPr>
          <w:sz w:val="20"/>
        </w:rPr>
      </w:pPr>
      <w:r>
        <w:rPr>
          <w:color w:val="231F20"/>
          <w:sz w:val="20"/>
        </w:rPr>
        <w:t xml:space="preserve">создавать устные связные монологические высказывания </w:t>
      </w:r>
      <w:r>
        <w:rPr>
          <w:color w:val="231F20"/>
          <w:w w:val="95"/>
          <w:sz w:val="20"/>
        </w:rPr>
        <w:t xml:space="preserve">(описание; повествование/рассказ) в рамках изучаемой тема- тики объёмом не менее 4 фраз с вербальными и/или зритель- </w:t>
      </w:r>
      <w:r>
        <w:rPr>
          <w:color w:val="231F20"/>
          <w:sz w:val="20"/>
        </w:rPr>
        <w:t>ными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опорами;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2" w:line="247" w:lineRule="auto"/>
        <w:rPr>
          <w:sz w:val="20"/>
        </w:rPr>
      </w:pPr>
      <w:r>
        <w:rPr>
          <w:color w:val="231F20"/>
          <w:w w:val="95"/>
          <w:sz w:val="20"/>
        </w:rPr>
        <w:t xml:space="preserve">передавать основное содержание прочитанного текста с вер- </w:t>
      </w:r>
      <w:r>
        <w:rPr>
          <w:color w:val="231F20"/>
          <w:sz w:val="20"/>
        </w:rPr>
        <w:t>бальными и/или зрительными опорами (объём монологиче- ского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высказывания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—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не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менее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4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фраз).</w:t>
      </w:r>
    </w:p>
    <w:p w:rsidR="00CE1600" w:rsidRDefault="00637BD4">
      <w:pPr>
        <w:pStyle w:val="6"/>
        <w:spacing w:before="7"/>
        <w:rPr>
          <w:rFonts w:ascii="Georgia" w:hAnsi="Georgia"/>
        </w:rPr>
      </w:pPr>
      <w:r>
        <w:rPr>
          <w:rFonts w:ascii="Georgia" w:hAnsi="Georgia"/>
          <w:color w:val="231F20"/>
          <w:spacing w:val="-2"/>
          <w:w w:val="105"/>
        </w:rPr>
        <w:t>Аудирование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10" w:line="247" w:lineRule="auto"/>
        <w:rPr>
          <w:sz w:val="20"/>
        </w:rPr>
      </w:pPr>
      <w:r>
        <w:rPr>
          <w:color w:val="231F20"/>
          <w:sz w:val="20"/>
        </w:rPr>
        <w:t>воспринимать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на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слух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понимать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речь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учителя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однокласс- ников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вербально/невербально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реагировать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на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услышанное;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1" w:line="247" w:lineRule="auto"/>
        <w:ind w:right="153"/>
        <w:rPr>
          <w:sz w:val="20"/>
        </w:rPr>
      </w:pPr>
      <w:r>
        <w:rPr>
          <w:color w:val="231F20"/>
          <w:sz w:val="20"/>
        </w:rPr>
        <w:t xml:space="preserve">воспринимать на слух и понимать учебные тексты, постро- </w:t>
      </w:r>
      <w:r>
        <w:rPr>
          <w:color w:val="231F20"/>
          <w:w w:val="95"/>
          <w:sz w:val="20"/>
        </w:rPr>
        <w:t xml:space="preserve">енные на изученном языковом материале, с разной глубиной проникновения в их содержание в зависимости от поставлен- </w:t>
      </w:r>
      <w:r>
        <w:rPr>
          <w:color w:val="231F20"/>
          <w:sz w:val="20"/>
        </w:rPr>
        <w:t>ной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коммуникативной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задачи: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пониманием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основного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 xml:space="preserve">со- </w:t>
      </w:r>
      <w:r>
        <w:rPr>
          <w:color w:val="231F20"/>
          <w:w w:val="95"/>
          <w:sz w:val="20"/>
        </w:rPr>
        <w:t xml:space="preserve">держания, с пониманием запрашиваемой информации фак- </w:t>
      </w:r>
      <w:r>
        <w:rPr>
          <w:color w:val="231F20"/>
          <w:sz w:val="20"/>
        </w:rPr>
        <w:t xml:space="preserve">тического характера, со зрительной опорой и с использова- нием языковой, в том числе контекстуальной, догадки </w:t>
      </w:r>
      <w:r>
        <w:rPr>
          <w:color w:val="231F20"/>
          <w:w w:val="95"/>
          <w:sz w:val="20"/>
        </w:rPr>
        <w:t xml:space="preserve">(время звучания текста/текстов для аудирования — до 1 ми- </w:t>
      </w:r>
      <w:r>
        <w:rPr>
          <w:color w:val="231F20"/>
          <w:spacing w:val="-2"/>
          <w:sz w:val="20"/>
        </w:rPr>
        <w:t>нуты).</w:t>
      </w:r>
    </w:p>
    <w:p w:rsidR="00CE1600" w:rsidRDefault="00637BD4">
      <w:pPr>
        <w:pStyle w:val="6"/>
        <w:spacing w:before="11"/>
        <w:rPr>
          <w:rFonts w:ascii="Georgia" w:hAnsi="Georgia"/>
        </w:rPr>
      </w:pPr>
      <w:r>
        <w:rPr>
          <w:rFonts w:ascii="Georgia" w:hAnsi="Georgia"/>
          <w:color w:val="231F20"/>
        </w:rPr>
        <w:t>Смысловое</w:t>
      </w:r>
      <w:r>
        <w:rPr>
          <w:rFonts w:ascii="Georgia" w:hAnsi="Georgia"/>
          <w:color w:val="231F20"/>
          <w:spacing w:val="13"/>
        </w:rPr>
        <w:t xml:space="preserve"> </w:t>
      </w:r>
      <w:r>
        <w:rPr>
          <w:rFonts w:ascii="Georgia" w:hAnsi="Georgia"/>
          <w:color w:val="231F20"/>
          <w:spacing w:val="-2"/>
        </w:rPr>
        <w:t>чтение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10" w:line="247" w:lineRule="auto"/>
        <w:rPr>
          <w:sz w:val="20"/>
        </w:rPr>
      </w:pPr>
      <w:r>
        <w:rPr>
          <w:color w:val="231F20"/>
          <w:sz w:val="20"/>
        </w:rPr>
        <w:t>читать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вслух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учебные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тексты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объёмом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до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70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слов,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построен- ные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на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изученном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языковом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материале,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соблюдением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пра- вил чтения и соответствующей интонацией, демонстрируя понимание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прочитанного;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2" w:line="247" w:lineRule="auto"/>
        <w:ind w:right="154"/>
        <w:rPr>
          <w:sz w:val="20"/>
        </w:rPr>
      </w:pPr>
      <w:r>
        <w:rPr>
          <w:color w:val="231F20"/>
          <w:w w:val="95"/>
          <w:sz w:val="20"/>
        </w:rPr>
        <w:t xml:space="preserve">читать про себя и понимать учебные тексты, содержащие от- </w:t>
      </w:r>
      <w:r>
        <w:rPr>
          <w:color w:val="231F20"/>
          <w:sz w:val="20"/>
        </w:rPr>
        <w:t xml:space="preserve">дельные незнакомые слова, с различной глубиной проник- </w:t>
      </w:r>
      <w:r>
        <w:rPr>
          <w:color w:val="231F20"/>
          <w:w w:val="95"/>
          <w:sz w:val="20"/>
        </w:rPr>
        <w:t>новения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их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содержание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зависимости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от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поставленной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ком- муникативной задачи: с пониманием основного содержания,</w:t>
      </w:r>
    </w:p>
    <w:p w:rsidR="00CE1600" w:rsidRDefault="00CE1600">
      <w:pPr>
        <w:spacing w:line="247" w:lineRule="auto"/>
        <w:jc w:val="both"/>
        <w:rPr>
          <w:sz w:val="20"/>
        </w:rPr>
        <w:sectPr w:rsidR="00CE1600">
          <w:pgSz w:w="7830" w:h="12020"/>
          <w:pgMar w:top="620" w:right="580" w:bottom="760" w:left="580" w:header="0" w:footer="563" w:gutter="0"/>
          <w:cols w:space="720"/>
        </w:sectPr>
      </w:pPr>
    </w:p>
    <w:p w:rsidR="00CE1600" w:rsidRDefault="00637BD4">
      <w:pPr>
        <w:pStyle w:val="a3"/>
        <w:spacing w:before="68" w:line="247" w:lineRule="auto"/>
        <w:ind w:left="383" w:right="154" w:firstLine="0"/>
      </w:pPr>
      <w:r>
        <w:rPr>
          <w:color w:val="231F20"/>
        </w:rPr>
        <w:t>с пониманием запрашиваемой информации, со зрительной опорой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без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опоры,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также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использованием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 xml:space="preserve">языковой, </w:t>
      </w:r>
      <w:r>
        <w:rPr>
          <w:color w:val="231F20"/>
          <w:spacing w:val="-2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том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числе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контекстуальной,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догадки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(объём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 xml:space="preserve">текста/текстов </w:t>
      </w:r>
      <w:r>
        <w:rPr>
          <w:color w:val="231F20"/>
        </w:rPr>
        <w:t>для чтения — до 130 слов).</w:t>
      </w:r>
    </w:p>
    <w:p w:rsidR="00CE1600" w:rsidRDefault="00637BD4">
      <w:pPr>
        <w:pStyle w:val="6"/>
        <w:spacing w:before="8"/>
        <w:rPr>
          <w:rFonts w:ascii="Georgia" w:hAnsi="Georgia"/>
        </w:rPr>
      </w:pPr>
      <w:r>
        <w:rPr>
          <w:rFonts w:ascii="Georgia" w:hAnsi="Georgia"/>
          <w:color w:val="231F20"/>
          <w:spacing w:val="-2"/>
          <w:w w:val="105"/>
        </w:rPr>
        <w:t>Письмо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10" w:line="247" w:lineRule="auto"/>
        <w:rPr>
          <w:sz w:val="20"/>
        </w:rPr>
      </w:pPr>
      <w:r>
        <w:rPr>
          <w:color w:val="231F20"/>
          <w:sz w:val="20"/>
        </w:rPr>
        <w:t>заполнять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анкеты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формуляры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указанием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личной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инфор- мации: имя, фамилия, возраст, страна проживания, люби- мые занятия и т. д.;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2" w:line="247" w:lineRule="auto"/>
        <w:rPr>
          <w:sz w:val="20"/>
        </w:rPr>
      </w:pPr>
      <w:r>
        <w:rPr>
          <w:color w:val="231F20"/>
          <w:sz w:val="20"/>
        </w:rPr>
        <w:t>писать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опорой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на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образец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поздравления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днем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рождения, Новым годом, Рождеством с выражением пожеланий;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1" w:line="247" w:lineRule="auto"/>
        <w:rPr>
          <w:sz w:val="20"/>
        </w:rPr>
      </w:pPr>
      <w:r>
        <w:rPr>
          <w:color w:val="231F20"/>
          <w:w w:val="95"/>
          <w:sz w:val="20"/>
        </w:rPr>
        <w:t xml:space="preserve">создавать подписи к иллюстрациям с пояснением, что на них </w:t>
      </w:r>
      <w:r>
        <w:rPr>
          <w:color w:val="231F20"/>
          <w:spacing w:val="-2"/>
          <w:sz w:val="20"/>
        </w:rPr>
        <w:t>изображено.</w:t>
      </w:r>
    </w:p>
    <w:p w:rsidR="00CE1600" w:rsidRDefault="00637BD4">
      <w:pPr>
        <w:pStyle w:val="2"/>
        <w:spacing w:before="160"/>
        <w:jc w:val="both"/>
      </w:pPr>
      <w:r>
        <w:rPr>
          <w:color w:val="231F20"/>
        </w:rPr>
        <w:t>Языковые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знания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навыки</w:t>
      </w:r>
    </w:p>
    <w:p w:rsidR="00CE1600" w:rsidRDefault="00637BD4">
      <w:pPr>
        <w:pStyle w:val="6"/>
        <w:spacing w:before="60"/>
        <w:rPr>
          <w:rFonts w:ascii="Georgia" w:hAnsi="Georgia"/>
        </w:rPr>
      </w:pPr>
      <w:r>
        <w:rPr>
          <w:rFonts w:ascii="Georgia" w:hAnsi="Georgia"/>
          <w:color w:val="231F20"/>
        </w:rPr>
        <w:t>Фонетическая</w:t>
      </w:r>
      <w:r>
        <w:rPr>
          <w:rFonts w:ascii="Georgia" w:hAnsi="Georgia"/>
          <w:color w:val="231F20"/>
          <w:spacing w:val="4"/>
        </w:rPr>
        <w:t xml:space="preserve"> </w:t>
      </w:r>
      <w:r>
        <w:rPr>
          <w:rFonts w:ascii="Georgia" w:hAnsi="Georgia"/>
          <w:color w:val="231F20"/>
        </w:rPr>
        <w:t>сторона</w:t>
      </w:r>
      <w:r>
        <w:rPr>
          <w:rFonts w:ascii="Georgia" w:hAnsi="Georgia"/>
          <w:color w:val="231F20"/>
          <w:spacing w:val="5"/>
        </w:rPr>
        <w:t xml:space="preserve"> </w:t>
      </w:r>
      <w:r>
        <w:rPr>
          <w:rFonts w:ascii="Georgia" w:hAnsi="Georgia"/>
          <w:color w:val="231F20"/>
          <w:spacing w:val="-4"/>
        </w:rPr>
        <w:t>речи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10" w:line="247" w:lineRule="auto"/>
        <w:ind w:right="156"/>
        <w:rPr>
          <w:sz w:val="20"/>
        </w:rPr>
      </w:pPr>
      <w:r>
        <w:rPr>
          <w:color w:val="231F20"/>
          <w:sz w:val="20"/>
        </w:rPr>
        <w:t>применять правила чтения гласных в третьем типе слога (гласная + r);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1" w:line="247" w:lineRule="auto"/>
        <w:rPr>
          <w:sz w:val="20"/>
        </w:rPr>
      </w:pPr>
      <w:r>
        <w:rPr>
          <w:color w:val="231F20"/>
          <w:sz w:val="20"/>
        </w:rPr>
        <w:t>применять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правила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чтения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сложных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сочетаний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букв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(напри- мер, -tion, -ight) в односложных, двусложных и многослож- ных словах (international, night);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2"/>
        <w:ind w:right="0"/>
        <w:rPr>
          <w:sz w:val="20"/>
        </w:rPr>
      </w:pPr>
      <w:r>
        <w:rPr>
          <w:color w:val="231F20"/>
          <w:w w:val="95"/>
          <w:sz w:val="20"/>
        </w:rPr>
        <w:t>читать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w w:val="95"/>
          <w:sz w:val="20"/>
        </w:rPr>
        <w:t>новые</w:t>
      </w:r>
      <w:r>
        <w:rPr>
          <w:color w:val="231F20"/>
          <w:sz w:val="20"/>
        </w:rPr>
        <w:t xml:space="preserve"> </w:t>
      </w:r>
      <w:r>
        <w:rPr>
          <w:color w:val="231F20"/>
          <w:w w:val="95"/>
          <w:sz w:val="20"/>
        </w:rPr>
        <w:t>слова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w w:val="95"/>
          <w:sz w:val="20"/>
        </w:rPr>
        <w:t>согласно</w:t>
      </w:r>
      <w:r>
        <w:rPr>
          <w:color w:val="231F20"/>
          <w:sz w:val="20"/>
        </w:rPr>
        <w:t xml:space="preserve"> </w:t>
      </w:r>
      <w:r>
        <w:rPr>
          <w:color w:val="231F20"/>
          <w:w w:val="95"/>
          <w:sz w:val="20"/>
        </w:rPr>
        <w:t>основным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w w:val="95"/>
          <w:sz w:val="20"/>
        </w:rPr>
        <w:t>правилам</w:t>
      </w:r>
      <w:r>
        <w:rPr>
          <w:color w:val="231F20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чтения;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8" w:line="247" w:lineRule="auto"/>
        <w:ind w:right="154"/>
        <w:rPr>
          <w:sz w:val="20"/>
        </w:rPr>
      </w:pPr>
      <w:r>
        <w:rPr>
          <w:color w:val="231F20"/>
          <w:sz w:val="20"/>
        </w:rPr>
        <w:t>различать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на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слух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правильно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произносить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слова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 xml:space="preserve">фразы/ предложения с соблюдением их ритмико-интонационных </w:t>
      </w:r>
      <w:r>
        <w:rPr>
          <w:color w:val="231F20"/>
          <w:spacing w:val="-2"/>
          <w:sz w:val="20"/>
        </w:rPr>
        <w:t>особенностей.</w:t>
      </w:r>
    </w:p>
    <w:p w:rsidR="00CE1600" w:rsidRDefault="00637BD4">
      <w:pPr>
        <w:pStyle w:val="6"/>
        <w:spacing w:before="7"/>
        <w:rPr>
          <w:rFonts w:ascii="Georgia" w:hAnsi="Georgia"/>
        </w:rPr>
      </w:pPr>
      <w:r>
        <w:rPr>
          <w:rFonts w:ascii="Georgia" w:hAnsi="Georgia"/>
          <w:color w:val="231F20"/>
        </w:rPr>
        <w:t>Графика,</w:t>
      </w:r>
      <w:r>
        <w:rPr>
          <w:rFonts w:ascii="Georgia" w:hAnsi="Georgia"/>
          <w:color w:val="231F20"/>
          <w:spacing w:val="-3"/>
        </w:rPr>
        <w:t xml:space="preserve"> </w:t>
      </w:r>
      <w:r>
        <w:rPr>
          <w:rFonts w:ascii="Georgia" w:hAnsi="Georgia"/>
          <w:color w:val="231F20"/>
        </w:rPr>
        <w:t>орфография</w:t>
      </w:r>
      <w:r>
        <w:rPr>
          <w:rFonts w:ascii="Georgia" w:hAnsi="Georgia"/>
          <w:color w:val="231F20"/>
          <w:spacing w:val="-2"/>
        </w:rPr>
        <w:t xml:space="preserve"> </w:t>
      </w:r>
      <w:r>
        <w:rPr>
          <w:rFonts w:ascii="Georgia" w:hAnsi="Georgia"/>
          <w:color w:val="231F20"/>
        </w:rPr>
        <w:t>и</w:t>
      </w:r>
      <w:r>
        <w:rPr>
          <w:rFonts w:ascii="Georgia" w:hAnsi="Georgia"/>
          <w:color w:val="231F20"/>
          <w:spacing w:val="-2"/>
        </w:rPr>
        <w:t xml:space="preserve"> пунктуация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10"/>
        <w:ind w:right="0"/>
        <w:rPr>
          <w:sz w:val="20"/>
        </w:rPr>
      </w:pPr>
      <w:r>
        <w:rPr>
          <w:color w:val="231F20"/>
          <w:w w:val="95"/>
          <w:sz w:val="20"/>
        </w:rPr>
        <w:t>правильно</w:t>
      </w:r>
      <w:r>
        <w:rPr>
          <w:color w:val="231F20"/>
          <w:spacing w:val="10"/>
          <w:sz w:val="20"/>
        </w:rPr>
        <w:t xml:space="preserve"> </w:t>
      </w:r>
      <w:r>
        <w:rPr>
          <w:color w:val="231F20"/>
          <w:w w:val="95"/>
          <w:sz w:val="20"/>
        </w:rPr>
        <w:t>писать</w:t>
      </w:r>
      <w:r>
        <w:rPr>
          <w:color w:val="231F20"/>
          <w:spacing w:val="11"/>
          <w:sz w:val="20"/>
        </w:rPr>
        <w:t xml:space="preserve"> </w:t>
      </w:r>
      <w:r>
        <w:rPr>
          <w:color w:val="231F20"/>
          <w:w w:val="95"/>
          <w:sz w:val="20"/>
        </w:rPr>
        <w:t>изученные</w:t>
      </w:r>
      <w:r>
        <w:rPr>
          <w:color w:val="231F20"/>
          <w:spacing w:val="11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слова;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7" w:line="247" w:lineRule="auto"/>
        <w:ind w:right="154"/>
        <w:rPr>
          <w:sz w:val="20"/>
        </w:rPr>
      </w:pPr>
      <w:r>
        <w:rPr>
          <w:color w:val="231F20"/>
          <w:sz w:val="20"/>
        </w:rPr>
        <w:t xml:space="preserve">правильно расставлять знаки препинания (точка, вопроси- тельный и восклицательный знаки в конце предложения, </w:t>
      </w:r>
      <w:r>
        <w:rPr>
          <w:color w:val="231F20"/>
          <w:spacing w:val="-2"/>
          <w:sz w:val="20"/>
        </w:rPr>
        <w:t>апостроф).</w:t>
      </w:r>
    </w:p>
    <w:p w:rsidR="00CE1600" w:rsidRDefault="00637BD4">
      <w:pPr>
        <w:pStyle w:val="6"/>
        <w:spacing w:before="7"/>
        <w:rPr>
          <w:rFonts w:ascii="Georgia" w:hAnsi="Georgia"/>
        </w:rPr>
      </w:pPr>
      <w:r>
        <w:rPr>
          <w:rFonts w:ascii="Georgia" w:hAnsi="Georgia"/>
          <w:color w:val="231F20"/>
        </w:rPr>
        <w:t>Лексическая</w:t>
      </w:r>
      <w:r>
        <w:rPr>
          <w:rFonts w:ascii="Georgia" w:hAnsi="Georgia"/>
          <w:color w:val="231F20"/>
          <w:spacing w:val="7"/>
        </w:rPr>
        <w:t xml:space="preserve"> </w:t>
      </w:r>
      <w:r>
        <w:rPr>
          <w:rFonts w:ascii="Georgia" w:hAnsi="Georgia"/>
          <w:color w:val="231F20"/>
        </w:rPr>
        <w:t>сторона</w:t>
      </w:r>
      <w:r>
        <w:rPr>
          <w:rFonts w:ascii="Georgia" w:hAnsi="Georgia"/>
          <w:color w:val="231F20"/>
          <w:spacing w:val="8"/>
        </w:rPr>
        <w:t xml:space="preserve"> </w:t>
      </w:r>
      <w:r>
        <w:rPr>
          <w:rFonts w:ascii="Georgia" w:hAnsi="Georgia"/>
          <w:color w:val="231F20"/>
          <w:spacing w:val="-4"/>
        </w:rPr>
        <w:t>речи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10" w:line="247" w:lineRule="auto"/>
        <w:ind w:right="154"/>
        <w:rPr>
          <w:sz w:val="20"/>
        </w:rPr>
      </w:pPr>
      <w:r>
        <w:rPr>
          <w:color w:val="231F20"/>
          <w:sz w:val="20"/>
        </w:rPr>
        <w:t>распознавать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употреблять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устной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письменной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речи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не менее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350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лексических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единиц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(слов,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словосочетаний,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 xml:space="preserve">рече- </w:t>
      </w:r>
      <w:r>
        <w:rPr>
          <w:color w:val="231F20"/>
          <w:w w:val="95"/>
          <w:sz w:val="20"/>
        </w:rPr>
        <w:t xml:space="preserve">вых клише), включая 200 лексических единиц, освоенных на </w:t>
      </w:r>
      <w:r>
        <w:rPr>
          <w:color w:val="231F20"/>
          <w:sz w:val="20"/>
        </w:rPr>
        <w:t>первом году обучения;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3" w:line="247" w:lineRule="auto"/>
        <w:rPr>
          <w:sz w:val="20"/>
        </w:rPr>
      </w:pPr>
      <w:r>
        <w:rPr>
          <w:color w:val="231F20"/>
          <w:w w:val="95"/>
          <w:sz w:val="20"/>
        </w:rPr>
        <w:t xml:space="preserve">распознавать и образовывать родственные слова с использо- </w:t>
      </w:r>
      <w:r>
        <w:rPr>
          <w:color w:val="231F20"/>
          <w:sz w:val="20"/>
        </w:rPr>
        <w:t>ванием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основных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способов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словообразования: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аффиксации (суффиксы числительных -teen, -ty, -th) и словосложения (football,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snowman).</w:t>
      </w:r>
    </w:p>
    <w:p w:rsidR="00CE1600" w:rsidRDefault="00637BD4">
      <w:pPr>
        <w:pStyle w:val="6"/>
        <w:spacing w:before="7"/>
        <w:rPr>
          <w:rFonts w:ascii="Georgia" w:hAnsi="Georgia"/>
        </w:rPr>
      </w:pPr>
      <w:r>
        <w:rPr>
          <w:rFonts w:ascii="Georgia" w:hAnsi="Georgia"/>
          <w:color w:val="231F20"/>
        </w:rPr>
        <w:t>Грамматическая</w:t>
      </w:r>
      <w:r>
        <w:rPr>
          <w:rFonts w:ascii="Georgia" w:hAnsi="Georgia"/>
          <w:color w:val="231F20"/>
          <w:spacing w:val="15"/>
        </w:rPr>
        <w:t xml:space="preserve"> </w:t>
      </w:r>
      <w:r>
        <w:rPr>
          <w:rFonts w:ascii="Georgia" w:hAnsi="Georgia"/>
          <w:color w:val="231F20"/>
        </w:rPr>
        <w:t>сторона</w:t>
      </w:r>
      <w:r>
        <w:rPr>
          <w:rFonts w:ascii="Georgia" w:hAnsi="Georgia"/>
          <w:color w:val="231F20"/>
          <w:spacing w:val="15"/>
        </w:rPr>
        <w:t xml:space="preserve"> </w:t>
      </w:r>
      <w:r>
        <w:rPr>
          <w:rFonts w:ascii="Georgia" w:hAnsi="Georgia"/>
          <w:color w:val="231F20"/>
          <w:spacing w:val="-4"/>
        </w:rPr>
        <w:t>речи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10" w:line="247" w:lineRule="auto"/>
        <w:ind w:right="154"/>
        <w:rPr>
          <w:sz w:val="20"/>
        </w:rPr>
      </w:pPr>
      <w:r>
        <w:rPr>
          <w:color w:val="231F20"/>
          <w:sz w:val="20"/>
        </w:rPr>
        <w:t>распознавать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употреблять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устной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письменной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речи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по- будительные предложения в отрицательной форме (Don’t talk,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please.);</w:t>
      </w:r>
    </w:p>
    <w:p w:rsidR="00CE1600" w:rsidRDefault="00CE1600">
      <w:pPr>
        <w:spacing w:line="247" w:lineRule="auto"/>
        <w:jc w:val="both"/>
        <w:rPr>
          <w:sz w:val="20"/>
        </w:rPr>
        <w:sectPr w:rsidR="00CE1600">
          <w:pgSz w:w="7830" w:h="12020"/>
          <w:pgMar w:top="620" w:right="580" w:bottom="760" w:left="580" w:header="0" w:footer="563" w:gutter="0"/>
          <w:cols w:space="720"/>
        </w:sectPr>
      </w:pP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68" w:line="247" w:lineRule="auto"/>
        <w:rPr>
          <w:sz w:val="20"/>
        </w:rPr>
      </w:pPr>
      <w:r>
        <w:rPr>
          <w:color w:val="231F20"/>
          <w:w w:val="95"/>
          <w:sz w:val="20"/>
        </w:rPr>
        <w:t>распознавать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употреблять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устной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письменной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речи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 xml:space="preserve">пред- </w:t>
      </w:r>
      <w:r>
        <w:rPr>
          <w:color w:val="231F20"/>
          <w:sz w:val="20"/>
        </w:rPr>
        <w:t>ложения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начальным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There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+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be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Past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Simple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Tense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 xml:space="preserve">(There </w:t>
      </w:r>
      <w:r>
        <w:rPr>
          <w:color w:val="231F20"/>
          <w:w w:val="95"/>
          <w:sz w:val="20"/>
        </w:rPr>
        <w:t>was</w:t>
      </w:r>
      <w:r>
        <w:rPr>
          <w:color w:val="231F20"/>
          <w:spacing w:val="-1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</w:t>
      </w:r>
      <w:r>
        <w:rPr>
          <w:color w:val="231F20"/>
          <w:spacing w:val="-1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bridge</w:t>
      </w:r>
      <w:r>
        <w:rPr>
          <w:color w:val="231F20"/>
          <w:spacing w:val="-1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across</w:t>
      </w:r>
      <w:r>
        <w:rPr>
          <w:color w:val="231F20"/>
          <w:spacing w:val="-1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the</w:t>
      </w:r>
      <w:r>
        <w:rPr>
          <w:color w:val="231F20"/>
          <w:spacing w:val="-1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river.</w:t>
      </w:r>
      <w:r>
        <w:rPr>
          <w:color w:val="231F20"/>
          <w:spacing w:val="-1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There</w:t>
      </w:r>
      <w:r>
        <w:rPr>
          <w:color w:val="231F20"/>
          <w:spacing w:val="-1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were</w:t>
      </w:r>
      <w:r>
        <w:rPr>
          <w:color w:val="231F20"/>
          <w:spacing w:val="-1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mountains</w:t>
      </w:r>
      <w:r>
        <w:rPr>
          <w:color w:val="231F20"/>
          <w:spacing w:val="-1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in</w:t>
      </w:r>
      <w:r>
        <w:rPr>
          <w:color w:val="231F20"/>
          <w:spacing w:val="-1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the</w:t>
      </w:r>
      <w:r>
        <w:rPr>
          <w:color w:val="231F20"/>
          <w:spacing w:val="-1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south.);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2" w:line="247" w:lineRule="auto"/>
        <w:rPr>
          <w:sz w:val="20"/>
        </w:rPr>
      </w:pPr>
      <w:r>
        <w:rPr>
          <w:color w:val="231F20"/>
          <w:w w:val="95"/>
          <w:sz w:val="20"/>
        </w:rPr>
        <w:t xml:space="preserve">распознавать и употреблять в устной и письменной речи кон- </w:t>
      </w:r>
      <w:r>
        <w:rPr>
          <w:color w:val="231F20"/>
          <w:sz w:val="20"/>
        </w:rPr>
        <w:t>струкции с глаголами на -ing: to like/enjoy doing something;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1" w:line="247" w:lineRule="auto"/>
        <w:rPr>
          <w:sz w:val="20"/>
        </w:rPr>
      </w:pPr>
      <w:r>
        <w:rPr>
          <w:color w:val="231F20"/>
          <w:w w:val="95"/>
          <w:sz w:val="20"/>
        </w:rPr>
        <w:t xml:space="preserve">распознавать и употреблять в устной и письменной речи кон- </w:t>
      </w:r>
      <w:r>
        <w:rPr>
          <w:color w:val="231F20"/>
          <w:sz w:val="20"/>
        </w:rPr>
        <w:t>струкцию I’d like to …;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2" w:line="247" w:lineRule="auto"/>
        <w:rPr>
          <w:sz w:val="20"/>
        </w:rPr>
      </w:pPr>
      <w:r>
        <w:rPr>
          <w:color w:val="231F20"/>
          <w:w w:val="95"/>
          <w:sz w:val="20"/>
        </w:rPr>
        <w:t xml:space="preserve">распознавать и употреблять в устной и письменной речи пра- </w:t>
      </w:r>
      <w:r>
        <w:rPr>
          <w:color w:val="231F20"/>
          <w:sz w:val="20"/>
        </w:rPr>
        <w:t>вильные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неправильные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глаголы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Past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Simple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Tense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пове- ствовательных (утвердительных и отрицательных) и вопро- сительных (общий и специальный вопрос) предложениях;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2" w:line="247" w:lineRule="auto"/>
        <w:rPr>
          <w:sz w:val="20"/>
        </w:rPr>
      </w:pPr>
      <w:r>
        <w:rPr>
          <w:color w:val="231F20"/>
          <w:sz w:val="20"/>
        </w:rPr>
        <w:t>распознавать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употреблять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устной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письменной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речи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су- ществительные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притяжательном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падеже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(Possessive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Case);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1" w:line="247" w:lineRule="auto"/>
        <w:rPr>
          <w:sz w:val="20"/>
        </w:rPr>
      </w:pPr>
      <w:r>
        <w:rPr>
          <w:color w:val="231F20"/>
          <w:w w:val="95"/>
          <w:sz w:val="20"/>
        </w:rPr>
        <w:t xml:space="preserve">распознавать и употреблять в устной и письменной речи cло- </w:t>
      </w:r>
      <w:r>
        <w:rPr>
          <w:color w:val="231F20"/>
          <w:sz w:val="20"/>
        </w:rPr>
        <w:t>ва,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выражающие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количество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c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исчисляемыми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неисчисляе- мыми существительными (much/many/a lot of);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2" w:line="247" w:lineRule="auto"/>
        <w:rPr>
          <w:sz w:val="20"/>
        </w:rPr>
      </w:pPr>
      <w:r>
        <w:rPr>
          <w:color w:val="231F20"/>
          <w:sz w:val="20"/>
        </w:rPr>
        <w:t>распознавать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употреблять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устной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письменной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речи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на- речия частотности usually, often;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1" w:line="247" w:lineRule="auto"/>
        <w:rPr>
          <w:sz w:val="20"/>
        </w:rPr>
      </w:pPr>
      <w:r>
        <w:rPr>
          <w:color w:val="231F20"/>
          <w:w w:val="95"/>
          <w:sz w:val="20"/>
        </w:rPr>
        <w:t xml:space="preserve">распознавать и употреблять в устной и письменной речи лич- </w:t>
      </w:r>
      <w:r>
        <w:rPr>
          <w:color w:val="231F20"/>
          <w:sz w:val="20"/>
        </w:rPr>
        <w:t>ные местоимения в объектном падеже;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1" w:line="247" w:lineRule="auto"/>
        <w:rPr>
          <w:sz w:val="20"/>
        </w:rPr>
      </w:pPr>
      <w:r>
        <w:rPr>
          <w:color w:val="231F20"/>
          <w:w w:val="95"/>
          <w:sz w:val="20"/>
        </w:rPr>
        <w:t xml:space="preserve">распознавать и употреблять в устной и письменной речи ука- </w:t>
      </w:r>
      <w:r>
        <w:rPr>
          <w:color w:val="231F20"/>
          <w:sz w:val="20"/>
        </w:rPr>
        <w:t>зательные местоимения that — those;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1" w:line="247" w:lineRule="auto"/>
        <w:rPr>
          <w:sz w:val="20"/>
        </w:rPr>
      </w:pPr>
      <w:r>
        <w:rPr>
          <w:color w:val="231F20"/>
          <w:w w:val="95"/>
          <w:sz w:val="20"/>
        </w:rPr>
        <w:t xml:space="preserve">распознавать и употреблять в устной и письменной речи нео- </w:t>
      </w:r>
      <w:r>
        <w:rPr>
          <w:color w:val="231F20"/>
          <w:sz w:val="20"/>
        </w:rPr>
        <w:t>пределённые местоимения some/any в повествовательных и вопросительных предложениях;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2" w:line="247" w:lineRule="auto"/>
        <w:rPr>
          <w:sz w:val="20"/>
        </w:rPr>
      </w:pPr>
      <w:r>
        <w:rPr>
          <w:color w:val="231F20"/>
          <w:sz w:val="20"/>
        </w:rPr>
        <w:t>распознавать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употреблять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устной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письменной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речи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во- просительные слова when, whose, why;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1" w:line="247" w:lineRule="auto"/>
        <w:rPr>
          <w:sz w:val="20"/>
        </w:rPr>
      </w:pPr>
      <w:r>
        <w:rPr>
          <w:color w:val="231F20"/>
          <w:sz w:val="20"/>
        </w:rPr>
        <w:t>распознавать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употреблять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устной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письменной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речи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ко- личественные числительные (13—100);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2" w:line="247" w:lineRule="auto"/>
        <w:rPr>
          <w:sz w:val="20"/>
        </w:rPr>
      </w:pPr>
      <w:r>
        <w:rPr>
          <w:color w:val="231F20"/>
          <w:sz w:val="20"/>
        </w:rPr>
        <w:t>распознавать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употреблять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устной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письменной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речи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по- рядковые числительные (1—30);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1" w:line="247" w:lineRule="auto"/>
        <w:rPr>
          <w:sz w:val="20"/>
        </w:rPr>
      </w:pPr>
      <w:r>
        <w:rPr>
          <w:color w:val="231F20"/>
          <w:w w:val="95"/>
          <w:sz w:val="20"/>
        </w:rPr>
        <w:t>распознавать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употреблять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устной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письменной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речи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 xml:space="preserve">пред- </w:t>
      </w:r>
      <w:r>
        <w:rPr>
          <w:color w:val="231F20"/>
          <w:sz w:val="20"/>
        </w:rPr>
        <w:t>лог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направления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движения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(We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went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Moscow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last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year.);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1" w:line="247" w:lineRule="auto"/>
        <w:rPr>
          <w:sz w:val="20"/>
        </w:rPr>
      </w:pPr>
      <w:r>
        <w:rPr>
          <w:color w:val="231F20"/>
          <w:w w:val="95"/>
          <w:sz w:val="20"/>
        </w:rPr>
        <w:t>распознавать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употреблять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устной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письменной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речи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 xml:space="preserve">пред- </w:t>
      </w:r>
      <w:r>
        <w:rPr>
          <w:color w:val="231F20"/>
          <w:sz w:val="20"/>
        </w:rPr>
        <w:t>логи места next to, in front of, behind;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1" w:line="247" w:lineRule="auto"/>
        <w:ind w:right="154"/>
        <w:rPr>
          <w:sz w:val="20"/>
        </w:rPr>
      </w:pPr>
      <w:r>
        <w:rPr>
          <w:color w:val="231F20"/>
          <w:w w:val="95"/>
          <w:sz w:val="20"/>
        </w:rPr>
        <w:t>распознавать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употреблять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устной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письменной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речи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 xml:space="preserve">пред- </w:t>
      </w:r>
      <w:r>
        <w:rPr>
          <w:color w:val="231F20"/>
          <w:sz w:val="20"/>
        </w:rPr>
        <w:t>логи времени: at, in, on в выражениях at 4 o’clock, in the morning, on Monday.</w:t>
      </w:r>
    </w:p>
    <w:p w:rsidR="00CE1600" w:rsidRDefault="00CE1600">
      <w:pPr>
        <w:pStyle w:val="a3"/>
        <w:spacing w:before="5"/>
        <w:ind w:left="0" w:right="0" w:firstLine="0"/>
        <w:jc w:val="left"/>
        <w:rPr>
          <w:sz w:val="17"/>
        </w:rPr>
      </w:pPr>
    </w:p>
    <w:p w:rsidR="00CE1600" w:rsidRDefault="00637BD4">
      <w:pPr>
        <w:pStyle w:val="2"/>
      </w:pPr>
      <w:r>
        <w:rPr>
          <w:color w:val="231F20"/>
        </w:rPr>
        <w:t>Социокультурные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знания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умения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48"/>
        <w:ind w:right="154"/>
        <w:rPr>
          <w:sz w:val="20"/>
        </w:rPr>
      </w:pPr>
      <w:r>
        <w:rPr>
          <w:color w:val="231F20"/>
          <w:sz w:val="20"/>
        </w:rPr>
        <w:t>владеть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социокультурными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элементами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речевого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поведенче- ского</w:t>
      </w:r>
      <w:r>
        <w:rPr>
          <w:color w:val="231F20"/>
          <w:spacing w:val="33"/>
          <w:sz w:val="20"/>
        </w:rPr>
        <w:t xml:space="preserve"> </w:t>
      </w:r>
      <w:r>
        <w:rPr>
          <w:color w:val="231F20"/>
          <w:sz w:val="20"/>
        </w:rPr>
        <w:t>этикета,</w:t>
      </w:r>
      <w:r>
        <w:rPr>
          <w:color w:val="231F20"/>
          <w:spacing w:val="33"/>
          <w:sz w:val="20"/>
        </w:rPr>
        <w:t xml:space="preserve"> </w:t>
      </w:r>
      <w:r>
        <w:rPr>
          <w:color w:val="231F20"/>
          <w:sz w:val="20"/>
        </w:rPr>
        <w:t>принятыми</w:t>
      </w:r>
      <w:r>
        <w:rPr>
          <w:color w:val="231F20"/>
          <w:spacing w:val="33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33"/>
          <w:sz w:val="20"/>
        </w:rPr>
        <w:t xml:space="preserve"> </w:t>
      </w:r>
      <w:r>
        <w:rPr>
          <w:color w:val="231F20"/>
          <w:sz w:val="20"/>
        </w:rPr>
        <w:t>англоязычной</w:t>
      </w:r>
      <w:r>
        <w:rPr>
          <w:color w:val="231F20"/>
          <w:spacing w:val="33"/>
          <w:sz w:val="20"/>
        </w:rPr>
        <w:t xml:space="preserve"> </w:t>
      </w:r>
      <w:r>
        <w:rPr>
          <w:color w:val="231F20"/>
          <w:sz w:val="20"/>
        </w:rPr>
        <w:t>среде,</w:t>
      </w:r>
      <w:r>
        <w:rPr>
          <w:color w:val="231F20"/>
          <w:spacing w:val="33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33"/>
          <w:sz w:val="20"/>
        </w:rPr>
        <w:t xml:space="preserve"> </w:t>
      </w:r>
      <w:r>
        <w:rPr>
          <w:color w:val="231F20"/>
          <w:sz w:val="20"/>
        </w:rPr>
        <w:t>неко-</w:t>
      </w:r>
    </w:p>
    <w:p w:rsidR="00CE1600" w:rsidRDefault="00CE1600">
      <w:pPr>
        <w:jc w:val="both"/>
        <w:rPr>
          <w:sz w:val="20"/>
        </w:rPr>
        <w:sectPr w:rsidR="00CE1600">
          <w:pgSz w:w="7830" w:h="12020"/>
          <w:pgMar w:top="620" w:right="580" w:bottom="760" w:left="580" w:header="0" w:footer="563" w:gutter="0"/>
          <w:cols w:space="720"/>
        </w:sectPr>
      </w:pPr>
    </w:p>
    <w:p w:rsidR="00CE1600" w:rsidRDefault="00637BD4">
      <w:pPr>
        <w:pStyle w:val="a3"/>
        <w:spacing w:before="68"/>
        <w:ind w:left="383" w:firstLine="0"/>
      </w:pPr>
      <w:r>
        <w:rPr>
          <w:color w:val="231F20"/>
        </w:rPr>
        <w:t>торых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ситуациях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общения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(приветствие,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прощание,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знаком- ство, просьба, выражение благодарности, извинение, по- здравление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днём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рождения,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Новым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годом,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Рождеством);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4"/>
        <w:rPr>
          <w:sz w:val="20"/>
        </w:rPr>
      </w:pPr>
      <w:r>
        <w:rPr>
          <w:color w:val="231F20"/>
          <w:w w:val="95"/>
          <w:sz w:val="20"/>
        </w:rPr>
        <w:t xml:space="preserve">кратко представлять свою страну и страну/страны изучаемо- </w:t>
      </w:r>
      <w:r>
        <w:rPr>
          <w:color w:val="231F20"/>
          <w:sz w:val="20"/>
        </w:rPr>
        <w:t>го языка на английском языке.</w:t>
      </w:r>
    </w:p>
    <w:p w:rsidR="00CE1600" w:rsidRDefault="00CE1600">
      <w:pPr>
        <w:pStyle w:val="a3"/>
        <w:spacing w:before="3"/>
        <w:ind w:left="0" w:right="0" w:firstLine="0"/>
        <w:jc w:val="left"/>
        <w:rPr>
          <w:sz w:val="18"/>
        </w:rPr>
      </w:pPr>
    </w:p>
    <w:p w:rsidR="00CE1600" w:rsidRDefault="00637BD4">
      <w:pPr>
        <w:pStyle w:val="a5"/>
        <w:numPr>
          <w:ilvl w:val="0"/>
          <w:numId w:val="57"/>
        </w:numPr>
        <w:tabs>
          <w:tab w:val="left" w:pos="326"/>
        </w:tabs>
        <w:ind w:right="0"/>
        <w:rPr>
          <w:rFonts w:ascii="Trebuchet MS" w:hAnsi="Trebuchet MS"/>
        </w:rPr>
      </w:pPr>
      <w:r>
        <w:rPr>
          <w:rFonts w:ascii="Trebuchet MS" w:hAnsi="Trebuchet MS"/>
          <w:color w:val="231F20"/>
          <w:spacing w:val="-2"/>
        </w:rPr>
        <w:t>КЛАСС</w:t>
      </w:r>
    </w:p>
    <w:p w:rsidR="00CE1600" w:rsidRDefault="00637BD4">
      <w:pPr>
        <w:pStyle w:val="2"/>
        <w:spacing w:before="205"/>
      </w:pPr>
      <w:r>
        <w:rPr>
          <w:color w:val="231F20"/>
          <w:w w:val="95"/>
        </w:rPr>
        <w:t>Коммуникативные</w:t>
      </w:r>
      <w:r>
        <w:rPr>
          <w:color w:val="231F20"/>
          <w:spacing w:val="62"/>
        </w:rPr>
        <w:t xml:space="preserve"> </w:t>
      </w:r>
      <w:r>
        <w:rPr>
          <w:color w:val="231F20"/>
          <w:spacing w:val="-2"/>
        </w:rPr>
        <w:t>умения</w:t>
      </w:r>
    </w:p>
    <w:p w:rsidR="00CE1600" w:rsidRDefault="00637BD4">
      <w:pPr>
        <w:pStyle w:val="6"/>
        <w:spacing w:before="53"/>
        <w:rPr>
          <w:rFonts w:ascii="Georgia" w:hAnsi="Georgia"/>
        </w:rPr>
      </w:pPr>
      <w:r>
        <w:rPr>
          <w:rFonts w:ascii="Georgia" w:hAnsi="Georgia"/>
          <w:color w:val="231F20"/>
          <w:spacing w:val="-2"/>
        </w:rPr>
        <w:t>Говорение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10" w:line="247" w:lineRule="auto"/>
        <w:ind w:right="154"/>
        <w:rPr>
          <w:sz w:val="20"/>
        </w:rPr>
      </w:pPr>
      <w:r>
        <w:rPr>
          <w:color w:val="231F20"/>
          <w:sz w:val="20"/>
        </w:rPr>
        <w:t>вести разные виды диалогов (диалог этикетного характера, диалог-побуждение,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диалог-расспрос)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на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основе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вербальных и/или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зрительных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опор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соблюдением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норм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речевого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этике- та,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принятого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стране/странах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изучаемого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языка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(не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менее 4—5 реплик со стороны каждого собеседника);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3" w:line="247" w:lineRule="auto"/>
        <w:ind w:right="154"/>
        <w:rPr>
          <w:sz w:val="20"/>
        </w:rPr>
      </w:pPr>
      <w:r>
        <w:rPr>
          <w:color w:val="231F20"/>
          <w:sz w:val="20"/>
        </w:rPr>
        <w:t>вести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диалог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—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разговор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по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телефону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опорой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на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 xml:space="preserve">картинки, </w:t>
      </w:r>
      <w:r>
        <w:rPr>
          <w:color w:val="231F20"/>
          <w:w w:val="95"/>
          <w:sz w:val="20"/>
        </w:rPr>
        <w:t xml:space="preserve">фотографии и/или ключевые слова в стандартных ситуациях </w:t>
      </w:r>
      <w:r>
        <w:rPr>
          <w:color w:val="231F20"/>
          <w:sz w:val="20"/>
        </w:rPr>
        <w:t>неофициального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общения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соблюдением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норм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речевого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 xml:space="preserve">эти- </w:t>
      </w:r>
      <w:r>
        <w:rPr>
          <w:color w:val="231F20"/>
          <w:w w:val="95"/>
          <w:sz w:val="20"/>
        </w:rPr>
        <w:t xml:space="preserve">кета в объёме не менее 4—5 реплик со стороны каждого собе- </w:t>
      </w:r>
      <w:r>
        <w:rPr>
          <w:color w:val="231F20"/>
          <w:spacing w:val="-2"/>
          <w:sz w:val="20"/>
        </w:rPr>
        <w:t>седника;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3" w:line="247" w:lineRule="auto"/>
        <w:ind w:right="154"/>
        <w:rPr>
          <w:sz w:val="20"/>
        </w:rPr>
      </w:pPr>
      <w:r>
        <w:rPr>
          <w:color w:val="231F20"/>
          <w:sz w:val="20"/>
        </w:rPr>
        <w:t>создавать устные связные монологические высказывания (описание, рассуждение; повествование/сообщение) с вер- бальными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и/или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зрительными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опорами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рамках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тематиче- ского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содержания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речи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для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4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класса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(объём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монологического высказывания — не менее 4—5 фраз);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3" w:line="247" w:lineRule="auto"/>
        <w:rPr>
          <w:sz w:val="20"/>
        </w:rPr>
      </w:pPr>
      <w:r>
        <w:rPr>
          <w:color w:val="231F20"/>
          <w:w w:val="95"/>
          <w:sz w:val="20"/>
        </w:rPr>
        <w:t xml:space="preserve">создавать устные связные монологические высказывания по </w:t>
      </w:r>
      <w:r>
        <w:rPr>
          <w:color w:val="231F20"/>
          <w:sz w:val="20"/>
        </w:rPr>
        <w:t>образцу;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выражать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своё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отношение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к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предмету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речи;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1" w:line="247" w:lineRule="auto"/>
        <w:rPr>
          <w:sz w:val="20"/>
        </w:rPr>
      </w:pPr>
      <w:r>
        <w:rPr>
          <w:color w:val="231F20"/>
          <w:w w:val="95"/>
          <w:sz w:val="20"/>
        </w:rPr>
        <w:t xml:space="preserve">передавать основное содержание прочитанного текста с вер- </w:t>
      </w:r>
      <w:r>
        <w:rPr>
          <w:color w:val="231F20"/>
          <w:sz w:val="20"/>
        </w:rPr>
        <w:t>бальными и/или зрительными опорами в объёме не менее 4—5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фраз.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2" w:line="247" w:lineRule="auto"/>
        <w:rPr>
          <w:sz w:val="20"/>
        </w:rPr>
      </w:pPr>
      <w:r>
        <w:rPr>
          <w:color w:val="231F20"/>
          <w:sz w:val="20"/>
        </w:rPr>
        <w:t>представлять результаты выполненной проектной работы,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в том числе подбирая иллюстративный материал (рисунки, фото)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к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тексту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выступления,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объёме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не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менее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4—5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фраз.</w:t>
      </w:r>
    </w:p>
    <w:p w:rsidR="00CE1600" w:rsidRDefault="00637BD4">
      <w:pPr>
        <w:pStyle w:val="6"/>
        <w:spacing w:before="1"/>
        <w:rPr>
          <w:rFonts w:ascii="Georgia" w:hAnsi="Georgia"/>
        </w:rPr>
      </w:pPr>
      <w:r>
        <w:rPr>
          <w:rFonts w:ascii="Georgia" w:hAnsi="Georgia"/>
          <w:color w:val="231F20"/>
          <w:spacing w:val="-2"/>
          <w:w w:val="105"/>
        </w:rPr>
        <w:t>Аудирование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10" w:line="247" w:lineRule="auto"/>
        <w:rPr>
          <w:sz w:val="20"/>
        </w:rPr>
      </w:pPr>
      <w:r>
        <w:rPr>
          <w:color w:val="231F20"/>
          <w:sz w:val="20"/>
        </w:rPr>
        <w:t>воспринимать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на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слух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понимать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речь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учителя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однокласс- ников,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вербально/невербально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реагировать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на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услышанное;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2" w:line="247" w:lineRule="auto"/>
        <w:rPr>
          <w:sz w:val="20"/>
        </w:rPr>
      </w:pPr>
      <w:r>
        <w:rPr>
          <w:color w:val="231F20"/>
          <w:w w:val="95"/>
          <w:sz w:val="20"/>
        </w:rPr>
        <w:t xml:space="preserve">воспринимать на слух и понимать учебные и адаптированные </w:t>
      </w:r>
      <w:r>
        <w:rPr>
          <w:color w:val="231F20"/>
          <w:sz w:val="20"/>
        </w:rPr>
        <w:t>аутентичные тексты, построенные на изученном языковом материале,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разной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глубиной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проникновения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их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содержа- ние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зависимости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от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поставленной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коммуникативной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зада- чи: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пониманием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основного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содержания,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пониманием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 xml:space="preserve">за- </w:t>
      </w:r>
      <w:r>
        <w:rPr>
          <w:color w:val="231F20"/>
          <w:w w:val="95"/>
          <w:sz w:val="20"/>
        </w:rPr>
        <w:t>прашиваемой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w w:val="95"/>
          <w:sz w:val="20"/>
        </w:rPr>
        <w:t>информации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w w:val="95"/>
          <w:sz w:val="20"/>
        </w:rPr>
        <w:t>фактического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w w:val="95"/>
          <w:sz w:val="20"/>
        </w:rPr>
        <w:t>характера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w w:val="95"/>
          <w:sz w:val="20"/>
        </w:rPr>
        <w:t>со</w:t>
      </w:r>
      <w:r>
        <w:rPr>
          <w:color w:val="231F20"/>
          <w:spacing w:val="3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зри-</w:t>
      </w:r>
    </w:p>
    <w:p w:rsidR="00CE1600" w:rsidRDefault="00CE1600">
      <w:pPr>
        <w:spacing w:line="247" w:lineRule="auto"/>
        <w:jc w:val="both"/>
        <w:rPr>
          <w:sz w:val="20"/>
        </w:rPr>
        <w:sectPr w:rsidR="00CE1600">
          <w:pgSz w:w="7830" w:h="12020"/>
          <w:pgMar w:top="620" w:right="580" w:bottom="760" w:left="580" w:header="0" w:footer="563" w:gutter="0"/>
          <w:cols w:space="720"/>
        </w:sectPr>
      </w:pPr>
    </w:p>
    <w:p w:rsidR="00CE1600" w:rsidRDefault="00637BD4">
      <w:pPr>
        <w:pStyle w:val="a3"/>
        <w:spacing w:before="68" w:line="247" w:lineRule="auto"/>
        <w:ind w:left="383" w:right="154" w:firstLine="0"/>
      </w:pPr>
      <w:r>
        <w:rPr>
          <w:color w:val="231F20"/>
        </w:rPr>
        <w:t>тельной опорой и с использованием языковой, в том числе контекстуальной, догадки (время звучания текста/текстов для аудирования — до 1 минуты).</w:t>
      </w:r>
    </w:p>
    <w:p w:rsidR="00CE1600" w:rsidRDefault="00637BD4">
      <w:pPr>
        <w:pStyle w:val="6"/>
        <w:spacing w:before="2"/>
        <w:rPr>
          <w:rFonts w:ascii="Georgia" w:hAnsi="Georgia"/>
        </w:rPr>
      </w:pPr>
      <w:r>
        <w:rPr>
          <w:rFonts w:ascii="Georgia" w:hAnsi="Georgia"/>
          <w:color w:val="231F20"/>
        </w:rPr>
        <w:t>Смысловое</w:t>
      </w:r>
      <w:r>
        <w:rPr>
          <w:rFonts w:ascii="Georgia" w:hAnsi="Georgia"/>
          <w:color w:val="231F20"/>
          <w:spacing w:val="13"/>
        </w:rPr>
        <w:t xml:space="preserve"> </w:t>
      </w:r>
      <w:r>
        <w:rPr>
          <w:rFonts w:ascii="Georgia" w:hAnsi="Georgia"/>
          <w:color w:val="231F20"/>
          <w:spacing w:val="-2"/>
        </w:rPr>
        <w:t>чтение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10" w:line="247" w:lineRule="auto"/>
        <w:rPr>
          <w:sz w:val="20"/>
        </w:rPr>
      </w:pPr>
      <w:r>
        <w:rPr>
          <w:color w:val="231F20"/>
          <w:sz w:val="20"/>
        </w:rPr>
        <w:t>читать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вслух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учебные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тексты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объёмом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до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70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слов,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построен- ные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на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изученном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языковом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материале,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соблюдением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пра- вил чтения и соответствующей интонацией, демонстрируя понимание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прочитанного;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2" w:line="247" w:lineRule="auto"/>
        <w:ind w:right="153"/>
        <w:rPr>
          <w:sz w:val="20"/>
        </w:rPr>
      </w:pPr>
      <w:r>
        <w:rPr>
          <w:color w:val="231F20"/>
          <w:sz w:val="20"/>
        </w:rPr>
        <w:t>читать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про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себя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тексты,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содержащие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отдельные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незнакомые слова, с различной глубиной проникновения в их содержа- ние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зависимости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от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поставленной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коммуникативной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зада- чи: с пониманием основного содержания, с пониманием запрашиваемой информации, со зрительной опорой и без опоры, с использованием языковой, в том числе контексту- альной, догадки (объём текста/текстов для чтения — до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160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слов;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5"/>
        <w:ind w:right="0"/>
        <w:rPr>
          <w:sz w:val="20"/>
        </w:rPr>
      </w:pPr>
      <w:r>
        <w:rPr>
          <w:color w:val="231F20"/>
          <w:w w:val="95"/>
          <w:sz w:val="20"/>
        </w:rPr>
        <w:t>прогнозировать</w:t>
      </w:r>
      <w:r>
        <w:rPr>
          <w:color w:val="231F20"/>
          <w:spacing w:val="-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содержание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текста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на</w:t>
      </w:r>
      <w:r>
        <w:rPr>
          <w:color w:val="231F20"/>
          <w:spacing w:val="-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основе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заголовка;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8" w:line="247" w:lineRule="auto"/>
        <w:rPr>
          <w:sz w:val="20"/>
        </w:rPr>
      </w:pPr>
      <w:r>
        <w:rPr>
          <w:color w:val="231F20"/>
          <w:sz w:val="20"/>
        </w:rPr>
        <w:t>читать про себя несплошные тексты (таблицы, диаграммы и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т.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д.)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понимать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представленную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них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информацию.</w:t>
      </w:r>
    </w:p>
    <w:p w:rsidR="00CE1600" w:rsidRDefault="00637BD4">
      <w:pPr>
        <w:pStyle w:val="6"/>
        <w:spacing w:before="1"/>
        <w:rPr>
          <w:rFonts w:ascii="Georgia" w:hAnsi="Georgia"/>
        </w:rPr>
      </w:pPr>
      <w:r>
        <w:rPr>
          <w:rFonts w:ascii="Georgia" w:hAnsi="Georgia"/>
          <w:color w:val="231F20"/>
          <w:spacing w:val="-2"/>
          <w:w w:val="105"/>
        </w:rPr>
        <w:t>Письмо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10" w:line="247" w:lineRule="auto"/>
        <w:ind w:right="154"/>
        <w:rPr>
          <w:sz w:val="20"/>
        </w:rPr>
      </w:pPr>
      <w:r>
        <w:rPr>
          <w:color w:val="231F20"/>
          <w:sz w:val="20"/>
        </w:rPr>
        <w:t>заполнять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анкеты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формуляры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указанием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личной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инфор- мации: имя, фамилия, возраст, место жительства (страна проживания, город), любимые занятия и т. д.;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1" w:line="247" w:lineRule="auto"/>
        <w:rPr>
          <w:sz w:val="20"/>
        </w:rPr>
      </w:pPr>
      <w:r>
        <w:rPr>
          <w:color w:val="231F20"/>
          <w:sz w:val="20"/>
        </w:rPr>
        <w:t>писать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опорой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на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образец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поздравления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днем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рождения, Новым годом, Рождеством с выражением пожеланий;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line="242" w:lineRule="auto"/>
        <w:rPr>
          <w:sz w:val="20"/>
        </w:rPr>
      </w:pPr>
      <w:r>
        <w:rPr>
          <w:color w:val="231F20"/>
          <w:sz w:val="20"/>
        </w:rPr>
        <w:t>писать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опорой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на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образец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электронное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сообщение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личного характера (объём сообщения — до 50 слов).</w:t>
      </w:r>
    </w:p>
    <w:p w:rsidR="00CE1600" w:rsidRDefault="00637BD4">
      <w:pPr>
        <w:pStyle w:val="2"/>
        <w:spacing w:before="160"/>
        <w:jc w:val="both"/>
      </w:pPr>
      <w:r>
        <w:rPr>
          <w:color w:val="231F20"/>
        </w:rPr>
        <w:t>Языковые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знания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навыки</w:t>
      </w:r>
    </w:p>
    <w:p w:rsidR="00CE1600" w:rsidRDefault="00637BD4">
      <w:pPr>
        <w:pStyle w:val="6"/>
        <w:spacing w:before="55"/>
        <w:rPr>
          <w:rFonts w:ascii="Georgia" w:hAnsi="Georgia"/>
        </w:rPr>
      </w:pPr>
      <w:r>
        <w:rPr>
          <w:rFonts w:ascii="Georgia" w:hAnsi="Georgia"/>
          <w:color w:val="231F20"/>
        </w:rPr>
        <w:t>Фонетическая</w:t>
      </w:r>
      <w:r>
        <w:rPr>
          <w:rFonts w:ascii="Georgia" w:hAnsi="Georgia"/>
          <w:color w:val="231F20"/>
          <w:spacing w:val="4"/>
        </w:rPr>
        <w:t xml:space="preserve"> </w:t>
      </w:r>
      <w:r>
        <w:rPr>
          <w:rFonts w:ascii="Georgia" w:hAnsi="Georgia"/>
          <w:color w:val="231F20"/>
        </w:rPr>
        <w:t>сторона</w:t>
      </w:r>
      <w:r>
        <w:rPr>
          <w:rFonts w:ascii="Georgia" w:hAnsi="Georgia"/>
          <w:color w:val="231F20"/>
          <w:spacing w:val="5"/>
        </w:rPr>
        <w:t xml:space="preserve"> </w:t>
      </w:r>
      <w:r>
        <w:rPr>
          <w:rFonts w:ascii="Georgia" w:hAnsi="Georgia"/>
          <w:color w:val="231F20"/>
          <w:spacing w:val="-4"/>
        </w:rPr>
        <w:t>речи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10"/>
        <w:ind w:right="0"/>
        <w:rPr>
          <w:sz w:val="20"/>
        </w:rPr>
      </w:pPr>
      <w:r>
        <w:rPr>
          <w:color w:val="231F20"/>
          <w:w w:val="95"/>
          <w:sz w:val="20"/>
        </w:rPr>
        <w:t>читать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w w:val="95"/>
          <w:sz w:val="20"/>
        </w:rPr>
        <w:t>новые</w:t>
      </w:r>
      <w:r>
        <w:rPr>
          <w:color w:val="231F20"/>
          <w:sz w:val="20"/>
        </w:rPr>
        <w:t xml:space="preserve"> </w:t>
      </w:r>
      <w:r>
        <w:rPr>
          <w:color w:val="231F20"/>
          <w:w w:val="95"/>
          <w:sz w:val="20"/>
        </w:rPr>
        <w:t>слова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w w:val="95"/>
          <w:sz w:val="20"/>
        </w:rPr>
        <w:t>согласно</w:t>
      </w:r>
      <w:r>
        <w:rPr>
          <w:color w:val="231F20"/>
          <w:sz w:val="20"/>
        </w:rPr>
        <w:t xml:space="preserve"> </w:t>
      </w:r>
      <w:r>
        <w:rPr>
          <w:color w:val="231F20"/>
          <w:w w:val="95"/>
          <w:sz w:val="20"/>
        </w:rPr>
        <w:t>основным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w w:val="95"/>
          <w:sz w:val="20"/>
        </w:rPr>
        <w:t>правилам</w:t>
      </w:r>
      <w:r>
        <w:rPr>
          <w:color w:val="231F20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чтения;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8" w:line="247" w:lineRule="auto"/>
        <w:ind w:right="154"/>
        <w:rPr>
          <w:sz w:val="20"/>
        </w:rPr>
      </w:pPr>
      <w:r>
        <w:rPr>
          <w:color w:val="231F20"/>
          <w:sz w:val="20"/>
        </w:rPr>
        <w:t>различать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на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слух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правильно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произносить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слова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 xml:space="preserve">фразы/ предложения с соблюдением их ритмико-интонационных </w:t>
      </w:r>
      <w:r>
        <w:rPr>
          <w:color w:val="231F20"/>
          <w:spacing w:val="-2"/>
          <w:sz w:val="20"/>
        </w:rPr>
        <w:t>особенностей.</w:t>
      </w:r>
    </w:p>
    <w:p w:rsidR="00CE1600" w:rsidRDefault="00637BD4">
      <w:pPr>
        <w:pStyle w:val="6"/>
        <w:spacing w:before="12"/>
        <w:rPr>
          <w:rFonts w:ascii="Georgia" w:hAnsi="Georgia"/>
        </w:rPr>
      </w:pPr>
      <w:r>
        <w:rPr>
          <w:rFonts w:ascii="Georgia" w:hAnsi="Georgia"/>
          <w:color w:val="231F20"/>
        </w:rPr>
        <w:t>Графика,</w:t>
      </w:r>
      <w:r>
        <w:rPr>
          <w:rFonts w:ascii="Georgia" w:hAnsi="Georgia"/>
          <w:color w:val="231F20"/>
          <w:spacing w:val="-3"/>
        </w:rPr>
        <w:t xml:space="preserve"> </w:t>
      </w:r>
      <w:r>
        <w:rPr>
          <w:rFonts w:ascii="Georgia" w:hAnsi="Georgia"/>
          <w:color w:val="231F20"/>
        </w:rPr>
        <w:t>орфография</w:t>
      </w:r>
      <w:r>
        <w:rPr>
          <w:rFonts w:ascii="Georgia" w:hAnsi="Georgia"/>
          <w:color w:val="231F20"/>
          <w:spacing w:val="-2"/>
        </w:rPr>
        <w:t xml:space="preserve"> </w:t>
      </w:r>
      <w:r>
        <w:rPr>
          <w:rFonts w:ascii="Georgia" w:hAnsi="Georgia"/>
          <w:color w:val="231F20"/>
        </w:rPr>
        <w:t>и</w:t>
      </w:r>
      <w:r>
        <w:rPr>
          <w:rFonts w:ascii="Georgia" w:hAnsi="Georgia"/>
          <w:color w:val="231F20"/>
          <w:spacing w:val="-2"/>
        </w:rPr>
        <w:t xml:space="preserve"> пунктуация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16"/>
        <w:ind w:right="0"/>
        <w:rPr>
          <w:sz w:val="20"/>
        </w:rPr>
      </w:pPr>
      <w:r>
        <w:rPr>
          <w:color w:val="231F20"/>
          <w:w w:val="95"/>
          <w:sz w:val="20"/>
        </w:rPr>
        <w:t>правильно</w:t>
      </w:r>
      <w:r>
        <w:rPr>
          <w:color w:val="231F20"/>
          <w:spacing w:val="10"/>
          <w:sz w:val="20"/>
        </w:rPr>
        <w:t xml:space="preserve"> </w:t>
      </w:r>
      <w:r>
        <w:rPr>
          <w:color w:val="231F20"/>
          <w:w w:val="95"/>
          <w:sz w:val="20"/>
        </w:rPr>
        <w:t>писать</w:t>
      </w:r>
      <w:r>
        <w:rPr>
          <w:color w:val="231F20"/>
          <w:spacing w:val="11"/>
          <w:sz w:val="20"/>
        </w:rPr>
        <w:t xml:space="preserve"> </w:t>
      </w:r>
      <w:r>
        <w:rPr>
          <w:color w:val="231F20"/>
          <w:w w:val="95"/>
          <w:sz w:val="20"/>
        </w:rPr>
        <w:t>изученные</w:t>
      </w:r>
      <w:r>
        <w:rPr>
          <w:color w:val="231F20"/>
          <w:spacing w:val="11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слова;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13" w:line="254" w:lineRule="auto"/>
        <w:ind w:right="154"/>
        <w:rPr>
          <w:sz w:val="20"/>
        </w:rPr>
      </w:pPr>
      <w:r>
        <w:rPr>
          <w:color w:val="231F20"/>
          <w:sz w:val="20"/>
        </w:rPr>
        <w:t>правильно расставлять знаки препинания (точка, вопроси- тельный и восклицательный знаки в конце предложения, апостроф, запятая при перечислении).</w:t>
      </w:r>
    </w:p>
    <w:p w:rsidR="00CE1600" w:rsidRDefault="00637BD4">
      <w:pPr>
        <w:pStyle w:val="6"/>
        <w:spacing w:before="3"/>
        <w:rPr>
          <w:rFonts w:ascii="Georgia" w:hAnsi="Georgia"/>
        </w:rPr>
      </w:pPr>
      <w:r>
        <w:rPr>
          <w:rFonts w:ascii="Georgia" w:hAnsi="Georgia"/>
          <w:color w:val="231F20"/>
        </w:rPr>
        <w:t>Лексическая</w:t>
      </w:r>
      <w:r>
        <w:rPr>
          <w:rFonts w:ascii="Georgia" w:hAnsi="Georgia"/>
          <w:color w:val="231F20"/>
          <w:spacing w:val="7"/>
        </w:rPr>
        <w:t xml:space="preserve"> </w:t>
      </w:r>
      <w:r>
        <w:rPr>
          <w:rFonts w:ascii="Georgia" w:hAnsi="Georgia"/>
          <w:color w:val="231F20"/>
        </w:rPr>
        <w:t>сторона</w:t>
      </w:r>
      <w:r>
        <w:rPr>
          <w:rFonts w:ascii="Georgia" w:hAnsi="Georgia"/>
          <w:color w:val="231F20"/>
          <w:spacing w:val="8"/>
        </w:rPr>
        <w:t xml:space="preserve"> </w:t>
      </w:r>
      <w:r>
        <w:rPr>
          <w:rFonts w:ascii="Georgia" w:hAnsi="Georgia"/>
          <w:color w:val="231F20"/>
          <w:spacing w:val="-4"/>
        </w:rPr>
        <w:t>речи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10" w:line="247" w:lineRule="auto"/>
        <w:ind w:right="154"/>
        <w:rPr>
          <w:sz w:val="20"/>
        </w:rPr>
      </w:pPr>
      <w:r>
        <w:rPr>
          <w:color w:val="231F20"/>
          <w:sz w:val="20"/>
        </w:rPr>
        <w:t>распознавать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употреблять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устной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письменной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речи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не менее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500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лексических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единиц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(слов,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словосочетаний,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рече-</w:t>
      </w:r>
    </w:p>
    <w:p w:rsidR="00CE1600" w:rsidRDefault="00CE1600">
      <w:pPr>
        <w:spacing w:line="247" w:lineRule="auto"/>
        <w:jc w:val="both"/>
        <w:rPr>
          <w:sz w:val="20"/>
        </w:rPr>
        <w:sectPr w:rsidR="00CE1600">
          <w:pgSz w:w="7830" w:h="12020"/>
          <w:pgMar w:top="620" w:right="580" w:bottom="760" w:left="580" w:header="0" w:footer="563" w:gutter="0"/>
          <w:cols w:space="720"/>
        </w:sectPr>
      </w:pPr>
    </w:p>
    <w:p w:rsidR="00CE1600" w:rsidRDefault="00637BD4">
      <w:pPr>
        <w:pStyle w:val="a3"/>
        <w:spacing w:before="68" w:line="247" w:lineRule="auto"/>
        <w:ind w:left="383" w:firstLine="0"/>
      </w:pPr>
      <w:r>
        <w:rPr>
          <w:color w:val="231F20"/>
        </w:rPr>
        <w:t>вых клише), включая 350 лексических единиц, освоенных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в предшествующие годы обучения;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2" w:line="247" w:lineRule="auto"/>
        <w:rPr>
          <w:sz w:val="20"/>
        </w:rPr>
      </w:pPr>
      <w:r>
        <w:rPr>
          <w:color w:val="231F20"/>
          <w:w w:val="95"/>
          <w:sz w:val="20"/>
        </w:rPr>
        <w:t xml:space="preserve">распознавать и образовывать родственные слова с использо- </w:t>
      </w:r>
      <w:r>
        <w:rPr>
          <w:color w:val="231F20"/>
          <w:sz w:val="20"/>
        </w:rPr>
        <w:t>ванием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основных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способов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словообразования: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аффиксации (суффиксы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-er/-or,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-ist: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teacher,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actor,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artist),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словосложения (blackboard), конверсии (to play — a play).</w:t>
      </w:r>
    </w:p>
    <w:p w:rsidR="00CE1600" w:rsidRDefault="00637BD4">
      <w:pPr>
        <w:pStyle w:val="6"/>
        <w:spacing w:before="13"/>
        <w:jc w:val="both"/>
        <w:rPr>
          <w:rFonts w:ascii="Georgia" w:hAnsi="Georgia"/>
        </w:rPr>
      </w:pPr>
      <w:r>
        <w:rPr>
          <w:rFonts w:ascii="Georgia" w:hAnsi="Georgia"/>
          <w:color w:val="231F20"/>
        </w:rPr>
        <w:t>Грамматическая</w:t>
      </w:r>
      <w:r>
        <w:rPr>
          <w:rFonts w:ascii="Georgia" w:hAnsi="Georgia"/>
          <w:color w:val="231F20"/>
          <w:spacing w:val="15"/>
        </w:rPr>
        <w:t xml:space="preserve"> </w:t>
      </w:r>
      <w:r>
        <w:rPr>
          <w:rFonts w:ascii="Georgia" w:hAnsi="Georgia"/>
          <w:color w:val="231F20"/>
        </w:rPr>
        <w:t>сторона</w:t>
      </w:r>
      <w:r>
        <w:rPr>
          <w:rFonts w:ascii="Georgia" w:hAnsi="Georgia"/>
          <w:color w:val="231F20"/>
          <w:spacing w:val="15"/>
        </w:rPr>
        <w:t xml:space="preserve"> </w:t>
      </w:r>
      <w:r>
        <w:rPr>
          <w:rFonts w:ascii="Georgia" w:hAnsi="Georgia"/>
          <w:color w:val="231F20"/>
          <w:spacing w:val="-4"/>
        </w:rPr>
        <w:t>речи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10" w:line="247" w:lineRule="auto"/>
        <w:ind w:right="154"/>
        <w:rPr>
          <w:sz w:val="20"/>
        </w:rPr>
      </w:pPr>
      <w:r>
        <w:rPr>
          <w:color w:val="231F20"/>
          <w:sz w:val="20"/>
        </w:rPr>
        <w:t xml:space="preserve">распознавать и употреблять в устной и письменной речи </w:t>
      </w:r>
      <w:r>
        <w:rPr>
          <w:color w:val="231F20"/>
          <w:spacing w:val="-2"/>
          <w:sz w:val="20"/>
        </w:rPr>
        <w:t>Present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2"/>
          <w:sz w:val="20"/>
        </w:rPr>
        <w:t>Continuous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2"/>
          <w:sz w:val="20"/>
        </w:rPr>
        <w:t>Tense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2"/>
          <w:sz w:val="20"/>
        </w:rPr>
        <w:t>в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2"/>
          <w:sz w:val="20"/>
        </w:rPr>
        <w:t>повествовательных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2"/>
          <w:sz w:val="20"/>
        </w:rPr>
        <w:t xml:space="preserve">(утвердитель- </w:t>
      </w:r>
      <w:r>
        <w:rPr>
          <w:color w:val="231F20"/>
          <w:sz w:val="20"/>
        </w:rPr>
        <w:t>ных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отрицательных),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вопросительных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(общий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специаль- ный вопрос) предложениях;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2" w:line="247" w:lineRule="auto"/>
        <w:rPr>
          <w:sz w:val="20"/>
        </w:rPr>
      </w:pPr>
      <w:r>
        <w:rPr>
          <w:color w:val="231F20"/>
          <w:w w:val="95"/>
          <w:sz w:val="20"/>
        </w:rPr>
        <w:t xml:space="preserve">распознавать и употреблять в устной и письменной речи кон- </w:t>
      </w:r>
      <w:r>
        <w:rPr>
          <w:color w:val="231F20"/>
          <w:spacing w:val="-2"/>
          <w:sz w:val="20"/>
        </w:rPr>
        <w:t>струкцию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2"/>
          <w:sz w:val="20"/>
        </w:rPr>
        <w:t>to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2"/>
          <w:sz w:val="20"/>
        </w:rPr>
        <w:t>be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2"/>
          <w:sz w:val="20"/>
        </w:rPr>
        <w:t>going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2"/>
          <w:sz w:val="20"/>
        </w:rPr>
        <w:t>to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2"/>
          <w:sz w:val="20"/>
        </w:rPr>
        <w:t>и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2"/>
          <w:sz w:val="20"/>
        </w:rPr>
        <w:t>Future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2"/>
          <w:sz w:val="20"/>
        </w:rPr>
        <w:t>Simple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2"/>
          <w:sz w:val="20"/>
        </w:rPr>
        <w:t>Tense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2"/>
          <w:sz w:val="20"/>
        </w:rPr>
        <w:t>для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2"/>
          <w:sz w:val="20"/>
        </w:rPr>
        <w:t xml:space="preserve">выражения </w:t>
      </w:r>
      <w:r>
        <w:rPr>
          <w:color w:val="231F20"/>
          <w:sz w:val="20"/>
        </w:rPr>
        <w:t>будущего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действия;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2" w:line="247" w:lineRule="auto"/>
        <w:rPr>
          <w:sz w:val="20"/>
        </w:rPr>
      </w:pPr>
      <w:r>
        <w:rPr>
          <w:color w:val="231F20"/>
          <w:sz w:val="20"/>
        </w:rPr>
        <w:t>распознавать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употреблять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устной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письменной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речи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мо- дальные глаголы долженствования must и have to;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1" w:line="247" w:lineRule="auto"/>
        <w:rPr>
          <w:sz w:val="20"/>
        </w:rPr>
      </w:pPr>
      <w:r>
        <w:rPr>
          <w:color w:val="231F20"/>
          <w:sz w:val="20"/>
        </w:rPr>
        <w:t>распознавать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употреблять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устной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письменной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речи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от- рицательное местоимение no;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1" w:line="247" w:lineRule="auto"/>
        <w:ind w:right="156"/>
        <w:rPr>
          <w:sz w:val="20"/>
        </w:rPr>
      </w:pPr>
      <w:r>
        <w:rPr>
          <w:color w:val="231F20"/>
          <w:w w:val="95"/>
          <w:sz w:val="20"/>
        </w:rPr>
        <w:t xml:space="preserve">распознавать и употреблять в устной и письменной речи сте- </w:t>
      </w:r>
      <w:r>
        <w:rPr>
          <w:color w:val="231F20"/>
          <w:sz w:val="20"/>
        </w:rPr>
        <w:t>пени сравнения прилагательных (формы, образованные по правилу и исключения: good — better — (the) best, bad — worse — (the) worst);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3" w:line="247" w:lineRule="auto"/>
        <w:rPr>
          <w:sz w:val="20"/>
        </w:rPr>
      </w:pPr>
      <w:r>
        <w:rPr>
          <w:color w:val="231F20"/>
          <w:sz w:val="20"/>
        </w:rPr>
        <w:t>распознавать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употреблять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устной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письменной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речи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на- речия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времени;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1" w:line="247" w:lineRule="auto"/>
        <w:rPr>
          <w:sz w:val="20"/>
        </w:rPr>
      </w:pPr>
      <w:r>
        <w:rPr>
          <w:color w:val="231F20"/>
          <w:w w:val="95"/>
          <w:sz w:val="20"/>
        </w:rPr>
        <w:t xml:space="preserve">распознавать и употреблять в устной и письменной речи обо- </w:t>
      </w:r>
      <w:r>
        <w:rPr>
          <w:color w:val="231F20"/>
          <w:sz w:val="20"/>
        </w:rPr>
        <w:t>значение даты и года;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1" w:line="247" w:lineRule="auto"/>
        <w:rPr>
          <w:sz w:val="20"/>
        </w:rPr>
      </w:pPr>
      <w:r>
        <w:rPr>
          <w:color w:val="231F20"/>
          <w:w w:val="95"/>
          <w:sz w:val="20"/>
        </w:rPr>
        <w:t xml:space="preserve">распознавать и употреблять в устной и письменной речи обо- </w:t>
      </w:r>
      <w:r>
        <w:rPr>
          <w:color w:val="231F20"/>
          <w:sz w:val="20"/>
        </w:rPr>
        <w:t>значение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времени.</w:t>
      </w:r>
    </w:p>
    <w:p w:rsidR="00CE1600" w:rsidRDefault="00637BD4">
      <w:pPr>
        <w:pStyle w:val="2"/>
        <w:spacing w:before="160"/>
        <w:jc w:val="both"/>
      </w:pPr>
      <w:r>
        <w:rPr>
          <w:color w:val="231F20"/>
        </w:rPr>
        <w:t>Социокультурные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знания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умения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55" w:line="247" w:lineRule="auto"/>
        <w:ind w:right="154"/>
        <w:rPr>
          <w:sz w:val="20"/>
        </w:rPr>
      </w:pPr>
      <w:r>
        <w:rPr>
          <w:color w:val="231F20"/>
          <w:sz w:val="20"/>
        </w:rPr>
        <w:t>владеть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социокультурными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элементами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речевого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поведенче- ского этикета, принятыми в англоязычной среде, в некото- рых ситуациях общения (приветствие, прощание, знаком- ство, выражение благодарности, извинение, поздравление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с днём рождения, Новым годом, Рождеством);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3" w:line="247" w:lineRule="auto"/>
        <w:ind w:right="154"/>
        <w:rPr>
          <w:sz w:val="20"/>
        </w:rPr>
      </w:pPr>
      <w:r>
        <w:rPr>
          <w:color w:val="231F20"/>
          <w:sz w:val="20"/>
        </w:rPr>
        <w:t xml:space="preserve">знать названия родной страны и страны/стран изучаемого </w:t>
      </w:r>
      <w:r>
        <w:rPr>
          <w:color w:val="231F20"/>
          <w:spacing w:val="-2"/>
          <w:sz w:val="20"/>
        </w:rPr>
        <w:t>языка;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1"/>
        <w:ind w:right="0"/>
        <w:rPr>
          <w:sz w:val="20"/>
        </w:rPr>
      </w:pPr>
      <w:r>
        <w:rPr>
          <w:color w:val="231F20"/>
          <w:w w:val="95"/>
          <w:sz w:val="20"/>
        </w:rPr>
        <w:t>знать</w:t>
      </w:r>
      <w:r>
        <w:rPr>
          <w:color w:val="231F20"/>
          <w:spacing w:val="20"/>
          <w:sz w:val="20"/>
        </w:rPr>
        <w:t xml:space="preserve"> </w:t>
      </w:r>
      <w:r>
        <w:rPr>
          <w:color w:val="231F20"/>
          <w:w w:val="95"/>
          <w:sz w:val="20"/>
        </w:rPr>
        <w:t>некоторых</w:t>
      </w:r>
      <w:r>
        <w:rPr>
          <w:color w:val="231F20"/>
          <w:spacing w:val="20"/>
          <w:sz w:val="20"/>
        </w:rPr>
        <w:t xml:space="preserve"> </w:t>
      </w:r>
      <w:r>
        <w:rPr>
          <w:color w:val="231F20"/>
          <w:w w:val="95"/>
          <w:sz w:val="20"/>
        </w:rPr>
        <w:t>литературных</w:t>
      </w:r>
      <w:r>
        <w:rPr>
          <w:color w:val="231F20"/>
          <w:spacing w:val="21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персонажей;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8" w:line="247" w:lineRule="auto"/>
        <w:rPr>
          <w:sz w:val="20"/>
        </w:rPr>
      </w:pPr>
      <w:r>
        <w:rPr>
          <w:color w:val="231F20"/>
          <w:w w:val="95"/>
          <w:sz w:val="20"/>
        </w:rPr>
        <w:t xml:space="preserve">знать небольшие произведения детского фольклора (рифмов- </w:t>
      </w:r>
      <w:r>
        <w:rPr>
          <w:color w:val="231F20"/>
          <w:sz w:val="20"/>
        </w:rPr>
        <w:t>ки,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песни);</w:t>
      </w:r>
    </w:p>
    <w:p w:rsidR="00CE1600" w:rsidRDefault="00637BD4">
      <w:pPr>
        <w:pStyle w:val="a5"/>
        <w:numPr>
          <w:ilvl w:val="0"/>
          <w:numId w:val="61"/>
        </w:numPr>
        <w:tabs>
          <w:tab w:val="left" w:pos="384"/>
        </w:tabs>
        <w:spacing w:before="1" w:line="247" w:lineRule="auto"/>
        <w:ind w:right="154"/>
        <w:rPr>
          <w:sz w:val="20"/>
        </w:rPr>
      </w:pPr>
      <w:r>
        <w:rPr>
          <w:color w:val="231F20"/>
          <w:sz w:val="20"/>
        </w:rPr>
        <w:t>кратко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представлять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свою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страну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на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иностранном</w:t>
      </w:r>
      <w:r>
        <w:rPr>
          <w:color w:val="231F20"/>
          <w:spacing w:val="42"/>
          <w:sz w:val="20"/>
        </w:rPr>
        <w:t xml:space="preserve"> </w:t>
      </w:r>
      <w:r>
        <w:rPr>
          <w:color w:val="231F20"/>
          <w:sz w:val="20"/>
        </w:rPr>
        <w:t>языке в рамках изучаемой тематики.</w:t>
      </w:r>
    </w:p>
    <w:p w:rsidR="00CE1600" w:rsidRDefault="00CE1600">
      <w:pPr>
        <w:spacing w:line="247" w:lineRule="auto"/>
        <w:jc w:val="both"/>
        <w:rPr>
          <w:sz w:val="20"/>
        </w:rPr>
        <w:sectPr w:rsidR="00CE1600">
          <w:pgSz w:w="7830" w:h="12020"/>
          <w:pgMar w:top="620" w:right="580" w:bottom="760" w:left="580" w:header="0" w:footer="563" w:gutter="0"/>
          <w:cols w:space="720"/>
        </w:sectPr>
      </w:pPr>
    </w:p>
    <w:p w:rsidR="00CE1600" w:rsidRDefault="00890C35">
      <w:pPr>
        <w:pStyle w:val="1"/>
      </w:pPr>
      <w:r>
        <w:pict>
          <v:shape id="docshape62" o:spid="_x0000_s1215" style="position:absolute;left:0;text-align:left;margin-left:36.85pt;margin-top:20.85pt;width:317.5pt;height:.1pt;z-index:-15715840;mso-wrap-distance-left:0;mso-wrap-distance-right:0;mso-position-horizontal-relative:page" coordorigin="737,417" coordsize="6350,0" path="m737,417r6350,e" filled="f" strokecolor="#231f20" strokeweight=".5pt">
            <v:path arrowok="t"/>
            <w10:wrap type="topAndBottom" anchorx="page"/>
          </v:shape>
        </w:pict>
      </w:r>
      <w:bookmarkStart w:id="4" w:name="25-1137-01-127-154o10_"/>
      <w:bookmarkEnd w:id="4"/>
      <w:r w:rsidR="00637BD4">
        <w:rPr>
          <w:color w:val="231F20"/>
        </w:rPr>
        <w:t>ИНОСТРАННЫЙ</w:t>
      </w:r>
      <w:r w:rsidR="00637BD4">
        <w:rPr>
          <w:color w:val="231F20"/>
          <w:spacing w:val="27"/>
        </w:rPr>
        <w:t xml:space="preserve"> </w:t>
      </w:r>
      <w:r w:rsidR="00637BD4">
        <w:rPr>
          <w:color w:val="231F20"/>
        </w:rPr>
        <w:t>(НЕМЕЦКИЙ)</w:t>
      </w:r>
      <w:r w:rsidR="00637BD4">
        <w:rPr>
          <w:color w:val="231F20"/>
          <w:spacing w:val="27"/>
        </w:rPr>
        <w:t xml:space="preserve"> </w:t>
      </w:r>
      <w:r w:rsidR="00637BD4">
        <w:rPr>
          <w:color w:val="231F20"/>
          <w:spacing w:val="-4"/>
        </w:rPr>
        <w:t>ЯЗЫК</w:t>
      </w:r>
    </w:p>
    <w:p w:rsidR="00CE1600" w:rsidRDefault="00637BD4">
      <w:pPr>
        <w:pStyle w:val="a3"/>
        <w:spacing w:before="181" w:line="244" w:lineRule="auto"/>
        <w:ind w:right="154"/>
      </w:pPr>
      <w:r>
        <w:rPr>
          <w:color w:val="231F20"/>
          <w:w w:val="95"/>
        </w:rPr>
        <w:t xml:space="preserve">Примерная рабочая программа по немецкому языку на уров- </w:t>
      </w:r>
      <w:r>
        <w:rPr>
          <w:color w:val="231F20"/>
        </w:rPr>
        <w:t>не начального общего образования составлена на основе Тре- бований к результатам освоения основной образовательной программы начального общего образования, представленных в Федеральном государственном образовательном стандарте начального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общего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образования,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также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Примерной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програм- мы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воспитания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учётом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концепции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историко-культурного стандарта при наличии.</w:t>
      </w:r>
    </w:p>
    <w:p w:rsidR="00CE1600" w:rsidRDefault="00CE1600">
      <w:pPr>
        <w:pStyle w:val="a3"/>
        <w:ind w:left="0" w:right="0" w:firstLine="0"/>
        <w:jc w:val="left"/>
        <w:rPr>
          <w:sz w:val="22"/>
        </w:rPr>
      </w:pPr>
    </w:p>
    <w:p w:rsidR="00CE1600" w:rsidRDefault="00CE1600">
      <w:pPr>
        <w:pStyle w:val="a3"/>
        <w:spacing w:before="5"/>
        <w:ind w:left="0" w:right="0" w:firstLine="0"/>
        <w:jc w:val="left"/>
        <w:rPr>
          <w:sz w:val="18"/>
        </w:rPr>
      </w:pPr>
    </w:p>
    <w:p w:rsidR="00CE1600" w:rsidRDefault="00890C35">
      <w:pPr>
        <w:pStyle w:val="1"/>
        <w:spacing w:before="0"/>
      </w:pPr>
      <w:r>
        <w:pict>
          <v:shape id="docshape63" o:spid="_x0000_s1214" style="position:absolute;left:0;text-align:left;margin-left:36.85pt;margin-top:16.7pt;width:317.5pt;height:.1pt;z-index:-15715328;mso-wrap-distance-left:0;mso-wrap-distance-right:0;mso-position-horizontal-relative:page" coordorigin="737,334" coordsize="6350,0" path="m737,334r6350,e" filled="f" strokecolor="#231f20" strokeweight=".5pt">
            <v:path arrowok="t"/>
            <w10:wrap type="topAndBottom" anchorx="page"/>
          </v:shape>
        </w:pict>
      </w:r>
      <w:r w:rsidR="00637BD4">
        <w:rPr>
          <w:color w:val="231F20"/>
          <w:w w:val="95"/>
        </w:rPr>
        <w:t>ПОЯСНИТЕЛЬНАЯ</w:t>
      </w:r>
      <w:r w:rsidR="00637BD4">
        <w:rPr>
          <w:color w:val="231F20"/>
          <w:spacing w:val="68"/>
          <w:w w:val="150"/>
        </w:rPr>
        <w:t xml:space="preserve"> </w:t>
      </w:r>
      <w:r w:rsidR="00637BD4">
        <w:rPr>
          <w:color w:val="231F20"/>
          <w:spacing w:val="-2"/>
        </w:rPr>
        <w:t>ЗАПИСКА</w:t>
      </w:r>
    </w:p>
    <w:p w:rsidR="00CE1600" w:rsidRDefault="00637BD4">
      <w:pPr>
        <w:pStyle w:val="a3"/>
        <w:spacing w:before="181" w:line="244" w:lineRule="auto"/>
        <w:ind w:right="156"/>
      </w:pPr>
      <w:r>
        <w:rPr>
          <w:color w:val="231F20"/>
        </w:rPr>
        <w:t>Рабочая программа по иностранному языку на уровне на- чального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общего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образования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составлена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основе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Федераль- </w:t>
      </w:r>
      <w:r>
        <w:rPr>
          <w:color w:val="231F20"/>
          <w:w w:val="95"/>
        </w:rPr>
        <w:t xml:space="preserve">ного государственного образовательного стандарта начального </w:t>
      </w:r>
      <w:r>
        <w:rPr>
          <w:color w:val="231F20"/>
        </w:rPr>
        <w:t>общего образования, Примерной основной образовательной программы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начального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общего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образования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Универсального </w:t>
      </w:r>
      <w:r>
        <w:rPr>
          <w:color w:val="231F20"/>
          <w:w w:val="95"/>
        </w:rPr>
        <w:t xml:space="preserve">кодификатора распределённых по классам проверяемых требо- </w:t>
      </w:r>
      <w:r>
        <w:rPr>
          <w:color w:val="231F20"/>
        </w:rPr>
        <w:t>ваний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результатам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освоения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основной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образовательной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про- граммы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начального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общего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образования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элементов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содержа- ния по немецкому языку (одобрено решением ФУМО).</w:t>
      </w:r>
    </w:p>
    <w:p w:rsidR="00CE1600" w:rsidRDefault="00637BD4">
      <w:pPr>
        <w:pStyle w:val="a3"/>
        <w:spacing w:before="5" w:line="244" w:lineRule="auto"/>
        <w:ind w:right="154"/>
      </w:pPr>
      <w:r>
        <w:rPr>
          <w:color w:val="231F20"/>
        </w:rPr>
        <w:t>Рабочая программа раскрывает цели образования, разви- тия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воспитания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обучающихся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средствами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учебного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предме- та «Иностранный язык» на начальном уровне обязательного </w:t>
      </w:r>
      <w:r>
        <w:rPr>
          <w:color w:val="231F20"/>
          <w:w w:val="95"/>
        </w:rPr>
        <w:t xml:space="preserve">общего образования, определяет обязательную (инвариантную) </w:t>
      </w:r>
      <w:r>
        <w:rPr>
          <w:color w:val="231F20"/>
        </w:rPr>
        <w:t>часть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содержания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учебного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курса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изучаемому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иностранно- му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языку,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пределами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которой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остаётся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возможность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выбора </w:t>
      </w:r>
      <w:r>
        <w:rPr>
          <w:color w:val="231F20"/>
          <w:w w:val="95"/>
        </w:rPr>
        <w:t xml:space="preserve">учителем вариативной составляющей содержания образования </w:t>
      </w:r>
      <w:r>
        <w:rPr>
          <w:color w:val="231F20"/>
        </w:rPr>
        <w:t>по предмету.</w:t>
      </w:r>
    </w:p>
    <w:p w:rsidR="00CE1600" w:rsidRDefault="00637BD4">
      <w:pPr>
        <w:pStyle w:val="2"/>
        <w:spacing w:before="153" w:line="254" w:lineRule="exact"/>
      </w:pPr>
      <w:r>
        <w:rPr>
          <w:color w:val="231F20"/>
        </w:rPr>
        <w:t>Общая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характеристика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учебного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предмета</w:t>
      </w:r>
    </w:p>
    <w:p w:rsidR="00CE1600" w:rsidRDefault="00637BD4">
      <w:pPr>
        <w:spacing w:line="254" w:lineRule="exact"/>
        <w:ind w:left="157"/>
        <w:rPr>
          <w:rFonts w:ascii="Calibri" w:hAnsi="Calibri"/>
          <w:b/>
        </w:rPr>
      </w:pPr>
      <w:r>
        <w:rPr>
          <w:rFonts w:ascii="Calibri" w:hAnsi="Calibri"/>
          <w:b/>
          <w:color w:val="231F20"/>
        </w:rPr>
        <w:t>«Иностранный</w:t>
      </w:r>
      <w:r>
        <w:rPr>
          <w:rFonts w:ascii="Calibri" w:hAnsi="Calibri"/>
          <w:b/>
          <w:color w:val="231F20"/>
          <w:spacing w:val="22"/>
        </w:rPr>
        <w:t xml:space="preserve"> </w:t>
      </w:r>
      <w:r>
        <w:rPr>
          <w:rFonts w:ascii="Calibri" w:hAnsi="Calibri"/>
          <w:b/>
          <w:color w:val="231F20"/>
        </w:rPr>
        <w:t>(немецкий)</w:t>
      </w:r>
      <w:r>
        <w:rPr>
          <w:rFonts w:ascii="Calibri" w:hAnsi="Calibri"/>
          <w:b/>
          <w:color w:val="231F20"/>
          <w:spacing w:val="23"/>
        </w:rPr>
        <w:t xml:space="preserve"> </w:t>
      </w:r>
      <w:r>
        <w:rPr>
          <w:rFonts w:ascii="Calibri" w:hAnsi="Calibri"/>
          <w:b/>
          <w:color w:val="231F20"/>
          <w:spacing w:val="-2"/>
        </w:rPr>
        <w:t>язык»</w:t>
      </w:r>
    </w:p>
    <w:p w:rsidR="00CE1600" w:rsidRDefault="00637BD4">
      <w:pPr>
        <w:pStyle w:val="a3"/>
        <w:spacing w:before="106" w:line="244" w:lineRule="auto"/>
        <w:ind w:right="154"/>
        <w:jc w:val="right"/>
      </w:pPr>
      <w:r>
        <w:rPr>
          <w:color w:val="231F20"/>
        </w:rPr>
        <w:t>Изучение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иностранного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языка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общеобразовательных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 xml:space="preserve">орга- низациях России начинается со 2 класса. Учащиеся данного </w:t>
      </w:r>
      <w:r>
        <w:rPr>
          <w:color w:val="231F20"/>
          <w:w w:val="95"/>
        </w:rPr>
        <w:t xml:space="preserve">возраста характеризуются большой восприимчивостью к овла- </w:t>
      </w:r>
      <w:r>
        <w:rPr>
          <w:color w:val="231F20"/>
        </w:rPr>
        <w:t>дению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языками,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что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позволяет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им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овладевать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основами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обще- ния на новом для них языке с меньшими затратами времени </w:t>
      </w:r>
      <w:r>
        <w:rPr>
          <w:color w:val="231F20"/>
          <w:spacing w:val="-2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усилий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по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сравнению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с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учащимися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других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возрастных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 xml:space="preserve">групп. </w:t>
      </w:r>
      <w:r>
        <w:rPr>
          <w:color w:val="231F20"/>
        </w:rPr>
        <w:t>Построение программы имеет нелинейный характер и осно- вано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концентрическом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принципе.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каждом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классе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даются</w:t>
      </w:r>
    </w:p>
    <w:p w:rsidR="00CE1600" w:rsidRDefault="00CE1600">
      <w:pPr>
        <w:spacing w:line="244" w:lineRule="auto"/>
        <w:jc w:val="right"/>
        <w:sectPr w:rsidR="00CE1600">
          <w:footerReference w:type="even" r:id="rId27"/>
          <w:footerReference w:type="default" r:id="rId28"/>
          <w:pgSz w:w="7830" w:h="12020"/>
          <w:pgMar w:top="580" w:right="580" w:bottom="800" w:left="580" w:header="0" w:footer="614" w:gutter="0"/>
          <w:pgNumType w:start="127"/>
          <w:cols w:space="720"/>
        </w:sectPr>
      </w:pPr>
    </w:p>
    <w:p w:rsidR="00CE1600" w:rsidRDefault="00637BD4">
      <w:pPr>
        <w:pStyle w:val="a3"/>
        <w:spacing w:before="68"/>
        <w:ind w:right="154" w:firstLine="0"/>
      </w:pPr>
      <w:r>
        <w:rPr>
          <w:color w:val="231F20"/>
        </w:rPr>
        <w:t>новые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элементы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содержания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новые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требования.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процессе обучения освоенные на определённом этапе грамматические формы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конструкции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повторяются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закрепляются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новом лексическом материале и расширяющемся тематическом со- держании речи.</w:t>
      </w:r>
    </w:p>
    <w:p w:rsidR="00CE1600" w:rsidRDefault="00637BD4">
      <w:pPr>
        <w:pStyle w:val="2"/>
        <w:spacing w:before="156" w:line="252" w:lineRule="exact"/>
        <w:jc w:val="both"/>
      </w:pPr>
      <w:r>
        <w:rPr>
          <w:color w:val="231F20"/>
        </w:rPr>
        <w:t>Цели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изучения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учебного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предмета</w:t>
      </w:r>
    </w:p>
    <w:p w:rsidR="00CE1600" w:rsidRDefault="00637BD4">
      <w:pPr>
        <w:spacing w:line="252" w:lineRule="exact"/>
        <w:ind w:left="157"/>
        <w:jc w:val="both"/>
        <w:rPr>
          <w:rFonts w:ascii="Calibri" w:hAnsi="Calibri"/>
          <w:b/>
        </w:rPr>
      </w:pPr>
      <w:r>
        <w:rPr>
          <w:rFonts w:ascii="Calibri" w:hAnsi="Calibri"/>
          <w:b/>
          <w:color w:val="231F20"/>
        </w:rPr>
        <w:t>«Иностранный</w:t>
      </w:r>
      <w:r>
        <w:rPr>
          <w:rFonts w:ascii="Calibri" w:hAnsi="Calibri"/>
          <w:b/>
          <w:color w:val="231F20"/>
          <w:spacing w:val="22"/>
        </w:rPr>
        <w:t xml:space="preserve"> </w:t>
      </w:r>
      <w:r>
        <w:rPr>
          <w:rFonts w:ascii="Calibri" w:hAnsi="Calibri"/>
          <w:b/>
          <w:color w:val="231F20"/>
        </w:rPr>
        <w:t>(немецкий)</w:t>
      </w:r>
      <w:r>
        <w:rPr>
          <w:rFonts w:ascii="Calibri" w:hAnsi="Calibri"/>
          <w:b/>
          <w:color w:val="231F20"/>
          <w:spacing w:val="23"/>
        </w:rPr>
        <w:t xml:space="preserve"> </w:t>
      </w:r>
      <w:r>
        <w:rPr>
          <w:rFonts w:ascii="Calibri" w:hAnsi="Calibri"/>
          <w:b/>
          <w:color w:val="231F20"/>
          <w:spacing w:val="-2"/>
        </w:rPr>
        <w:t>язык»</w:t>
      </w:r>
    </w:p>
    <w:p w:rsidR="00CE1600" w:rsidRDefault="00637BD4">
      <w:pPr>
        <w:pStyle w:val="a3"/>
        <w:spacing w:before="102"/>
        <w:ind w:right="154"/>
      </w:pPr>
      <w:r>
        <w:rPr>
          <w:color w:val="231F20"/>
        </w:rPr>
        <w:t xml:space="preserve">Цели обучения иностранному языку в начальной школе можно условно разделить на образовательные, развивающие, </w:t>
      </w:r>
      <w:r>
        <w:rPr>
          <w:color w:val="231F20"/>
          <w:spacing w:val="-2"/>
        </w:rPr>
        <w:t>воспитывающие.</w:t>
      </w:r>
    </w:p>
    <w:p w:rsidR="00CE1600" w:rsidRDefault="00637BD4">
      <w:pPr>
        <w:pStyle w:val="a3"/>
        <w:spacing w:before="3"/>
      </w:pPr>
      <w:r>
        <w:rPr>
          <w:color w:val="231F20"/>
          <w:w w:val="95"/>
        </w:rPr>
        <w:t xml:space="preserve">Образовательные цели учебного предмета «Иностранный (не- </w:t>
      </w:r>
      <w:r>
        <w:rPr>
          <w:color w:val="231F20"/>
        </w:rPr>
        <w:t>мецкий) язык» в начальной школе включают:</w:t>
      </w:r>
    </w:p>
    <w:p w:rsidR="00CE1600" w:rsidRDefault="00637BD4">
      <w:pPr>
        <w:pStyle w:val="a3"/>
        <w:spacing w:before="3"/>
        <w:ind w:left="383" w:right="154" w:hanging="227"/>
      </w:pPr>
      <w:r>
        <w:rPr>
          <w:color w:val="231F20"/>
          <w:w w:val="95"/>
        </w:rPr>
        <w:t xml:space="preserve">—формирование элементарной иноязычной коммуникативной </w:t>
      </w:r>
      <w:r>
        <w:rPr>
          <w:color w:val="231F20"/>
        </w:rPr>
        <w:t>компетенции,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т.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е.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способности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готовности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общаться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но- сителями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изучаемого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иностранного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языка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устной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(говоре- ние и аудирование) и письменной (чтение и письмо) форме </w:t>
      </w:r>
      <w:r>
        <w:rPr>
          <w:color w:val="231F20"/>
          <w:w w:val="95"/>
        </w:rPr>
        <w:t xml:space="preserve">с учётом возрастных возможностей и потребностей младшего </w:t>
      </w:r>
      <w:r>
        <w:rPr>
          <w:color w:val="231F20"/>
          <w:spacing w:val="-2"/>
        </w:rPr>
        <w:t>школьника;</w:t>
      </w:r>
    </w:p>
    <w:p w:rsidR="00CE1600" w:rsidRDefault="00637BD4">
      <w:pPr>
        <w:pStyle w:val="a3"/>
        <w:spacing w:before="7"/>
        <w:ind w:left="383" w:right="154" w:hanging="227"/>
      </w:pPr>
      <w:r>
        <w:rPr>
          <w:color w:val="231F20"/>
        </w:rPr>
        <w:t>—расширение лингвистического кругозора обучающихся за счёт: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овладения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новыми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языковыми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средствами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(фонетиче- скими,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орфографическими,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лексическими,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грамматически- ми) в соответствии c отобранными темами общения;</w:t>
      </w:r>
    </w:p>
    <w:p w:rsidR="00CE1600" w:rsidRDefault="00637BD4">
      <w:pPr>
        <w:pStyle w:val="a3"/>
        <w:spacing w:before="5"/>
        <w:ind w:left="383" w:right="154" w:hanging="227"/>
      </w:pPr>
      <w:r>
        <w:rPr>
          <w:color w:val="231F20"/>
          <w:spacing w:val="-2"/>
        </w:rPr>
        <w:t>—освоение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знаний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о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языковых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явлениях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изучаемого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 xml:space="preserve">иностран- </w:t>
      </w:r>
      <w:r>
        <w:rPr>
          <w:color w:val="231F20"/>
        </w:rPr>
        <w:t>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языка,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разных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способах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выражения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мысли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родном и иностранном языках;</w:t>
      </w:r>
    </w:p>
    <w:p w:rsidR="00CE1600" w:rsidRDefault="00637BD4">
      <w:pPr>
        <w:pStyle w:val="a3"/>
        <w:spacing w:before="4"/>
        <w:ind w:left="383" w:hanging="227"/>
      </w:pPr>
      <w:r>
        <w:rPr>
          <w:color w:val="231F20"/>
        </w:rPr>
        <w:t>—использование для решения учебных задач интеллектуаль- ных операций (сравнение, анализ, обобщение и др.);</w:t>
      </w:r>
    </w:p>
    <w:p w:rsidR="00CE1600" w:rsidRDefault="00637BD4">
      <w:pPr>
        <w:pStyle w:val="a3"/>
        <w:spacing w:before="2"/>
        <w:ind w:left="383" w:hanging="227"/>
      </w:pPr>
      <w:r>
        <w:rPr>
          <w:color w:val="231F20"/>
        </w:rPr>
        <w:t xml:space="preserve">—формирование умений работать с информацией, представ- </w:t>
      </w:r>
      <w:r>
        <w:rPr>
          <w:color w:val="231F20"/>
          <w:w w:val="95"/>
        </w:rPr>
        <w:t xml:space="preserve">ленной в текстах разного типа (описание, повествование, рас- </w:t>
      </w:r>
      <w:r>
        <w:rPr>
          <w:color w:val="231F20"/>
        </w:rPr>
        <w:t>суждение), пользоваться при необходимости словарями по иностранному языку.</w:t>
      </w:r>
    </w:p>
    <w:p w:rsidR="00CE1600" w:rsidRDefault="00637BD4">
      <w:pPr>
        <w:pStyle w:val="a3"/>
        <w:spacing w:before="5"/>
      </w:pPr>
      <w:r>
        <w:rPr>
          <w:color w:val="231F20"/>
        </w:rPr>
        <w:t>Развивающие цели учебного предмета «Иностранный (не- мецкий) язык» в начальной школе включают:</w:t>
      </w:r>
    </w:p>
    <w:p w:rsidR="00CE1600" w:rsidRDefault="00637BD4">
      <w:pPr>
        <w:pStyle w:val="a3"/>
        <w:spacing w:before="3"/>
        <w:ind w:left="383" w:right="154" w:hanging="227"/>
      </w:pPr>
      <w:r>
        <w:rPr>
          <w:color w:val="231F20"/>
        </w:rPr>
        <w:t>—осознание младшими школьниками роли языков как сред- ства межличностного и межкультурного взаимодействия в условиях поликультурного, многоязычного мира и инстру- мента познания мира и культуры других народов;</w:t>
      </w:r>
    </w:p>
    <w:p w:rsidR="00CE1600" w:rsidRDefault="00637BD4">
      <w:pPr>
        <w:pStyle w:val="a3"/>
        <w:spacing w:before="5"/>
        <w:ind w:left="383" w:hanging="227"/>
      </w:pPr>
      <w:r>
        <w:rPr>
          <w:color w:val="231F20"/>
        </w:rPr>
        <w:t>—становление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коммуникативной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культуры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обучающихся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их общего речевого развития;</w:t>
      </w:r>
    </w:p>
    <w:p w:rsidR="00CE1600" w:rsidRDefault="00637BD4">
      <w:pPr>
        <w:pStyle w:val="a3"/>
        <w:spacing w:before="2"/>
        <w:ind w:left="383" w:right="154" w:hanging="227"/>
      </w:pPr>
      <w:r>
        <w:rPr>
          <w:color w:val="231F20"/>
          <w:w w:val="95"/>
        </w:rPr>
        <w:t xml:space="preserve">—развитие компенсаторной способности адаптироваться к си- </w:t>
      </w:r>
      <w:r>
        <w:rPr>
          <w:color w:val="231F20"/>
        </w:rPr>
        <w:t>туациям общения при получении и передаче информации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 условиях дефицита языковых средств;</w:t>
      </w:r>
    </w:p>
    <w:p w:rsidR="00CE1600" w:rsidRDefault="00CE1600">
      <w:pPr>
        <w:sectPr w:rsidR="00CE1600">
          <w:pgSz w:w="7830" w:h="12020"/>
          <w:pgMar w:top="620" w:right="580" w:bottom="800" w:left="580" w:header="0" w:footer="614" w:gutter="0"/>
          <w:cols w:space="720"/>
        </w:sectPr>
      </w:pPr>
    </w:p>
    <w:p w:rsidR="00CE1600" w:rsidRDefault="00637BD4">
      <w:pPr>
        <w:pStyle w:val="a3"/>
        <w:spacing w:before="68"/>
        <w:ind w:left="383" w:right="154" w:hanging="227"/>
      </w:pPr>
      <w:r>
        <w:rPr>
          <w:color w:val="231F20"/>
          <w:w w:val="95"/>
        </w:rPr>
        <w:t xml:space="preserve">—формирование регулятивных действий: планирование после- </w:t>
      </w:r>
      <w:r>
        <w:rPr>
          <w:color w:val="231F20"/>
        </w:rPr>
        <w:t>довательных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«шагов»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решения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учебной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задачи;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контроль </w:t>
      </w:r>
      <w:r>
        <w:rPr>
          <w:color w:val="231F20"/>
          <w:w w:val="95"/>
        </w:rPr>
        <w:t xml:space="preserve">процесса и результата своей деятельности; установление при- </w:t>
      </w:r>
      <w:r>
        <w:rPr>
          <w:color w:val="231F20"/>
        </w:rPr>
        <w:t xml:space="preserve">чины возникшей трудности и/или ошибки, корректировка </w:t>
      </w:r>
      <w:r>
        <w:rPr>
          <w:color w:val="231F20"/>
          <w:spacing w:val="-2"/>
        </w:rPr>
        <w:t>деятельности;</w:t>
      </w:r>
    </w:p>
    <w:p w:rsidR="00CE1600" w:rsidRDefault="00637BD4">
      <w:pPr>
        <w:pStyle w:val="a3"/>
        <w:spacing w:before="7"/>
        <w:ind w:left="383" w:hanging="227"/>
      </w:pPr>
      <w:r>
        <w:rPr>
          <w:color w:val="231F20"/>
          <w:w w:val="95"/>
        </w:rPr>
        <w:t xml:space="preserve">—становление способности к оценке своих достижений в изуче- нии иностранного языка, мотивация совершенствовать свои </w:t>
      </w:r>
      <w:r>
        <w:rPr>
          <w:color w:val="231F20"/>
        </w:rPr>
        <w:t>коммуникативные умения на иностранном языке.</w:t>
      </w:r>
    </w:p>
    <w:p w:rsidR="00CE1600" w:rsidRDefault="00637BD4">
      <w:pPr>
        <w:pStyle w:val="a3"/>
        <w:spacing w:before="3"/>
        <w:ind w:right="154"/>
      </w:pPr>
      <w:r>
        <w:rPr>
          <w:color w:val="231F20"/>
        </w:rPr>
        <w:t>Влияние параллельного изучения родного языка и языка других стран и народов позволяет заложить основу для фор- мирования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гражданской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идентичности,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чувства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патриотизма 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гордости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свой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народ,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свой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край,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свою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страну,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помочь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 xml:space="preserve">луч- </w:t>
      </w:r>
      <w:r>
        <w:rPr>
          <w:color w:val="231F20"/>
          <w:w w:val="95"/>
        </w:rPr>
        <w:t xml:space="preserve">ше осознать свою этническую и национальную принадлежность </w:t>
      </w:r>
      <w:r>
        <w:rPr>
          <w:color w:val="231F20"/>
        </w:rPr>
        <w:t>и проявлять интерес к языкам и культурам других народов, осознать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наличие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значение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общечеловеческих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базовых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на- </w:t>
      </w:r>
      <w:r>
        <w:rPr>
          <w:color w:val="231F20"/>
          <w:w w:val="95"/>
        </w:rPr>
        <w:t xml:space="preserve">циональных ценностей. Вклад предмета «Иностранный (немец- </w:t>
      </w:r>
      <w:r>
        <w:rPr>
          <w:color w:val="231F20"/>
        </w:rPr>
        <w:t>кий)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язык»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реализацию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воспитательных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целей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  <w:w w:val="95"/>
        </w:rPr>
        <w:t>обеспечивает:</w:t>
      </w:r>
    </w:p>
    <w:p w:rsidR="00CE1600" w:rsidRDefault="00637BD4">
      <w:pPr>
        <w:pStyle w:val="a3"/>
        <w:spacing w:before="11"/>
        <w:ind w:left="383" w:hanging="227"/>
      </w:pPr>
      <w:r>
        <w:rPr>
          <w:color w:val="231F20"/>
        </w:rPr>
        <w:t>—понимание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необходимости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овладения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иностранным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языком как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средством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общения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условиях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взаимодействия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разных стран и народов;</w:t>
      </w:r>
    </w:p>
    <w:p w:rsidR="00CE1600" w:rsidRDefault="00637BD4">
      <w:pPr>
        <w:pStyle w:val="a3"/>
        <w:spacing w:before="4"/>
        <w:ind w:left="383" w:hanging="227"/>
      </w:pPr>
      <w:r>
        <w:rPr>
          <w:color w:val="231F20"/>
        </w:rPr>
        <w:t>—формирование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предпосылок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социокультурной/межкультур- </w:t>
      </w:r>
      <w:r>
        <w:rPr>
          <w:color w:val="231F20"/>
          <w:w w:val="95"/>
        </w:rPr>
        <w:t xml:space="preserve">ной компетенции, позволяющей приобщаться к культуре, тра- дициям, реалиям стран/страны изучаемого языка, готовности </w:t>
      </w:r>
      <w:r>
        <w:rPr>
          <w:color w:val="231F20"/>
        </w:rPr>
        <w:t>представлять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свою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страну,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её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культуру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условиях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межкуль- турного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общения,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соблюдая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речевой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этикет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адекватно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 xml:space="preserve">ис- </w:t>
      </w:r>
      <w:r>
        <w:rPr>
          <w:color w:val="231F20"/>
          <w:spacing w:val="-2"/>
        </w:rPr>
        <w:t>пользуя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имеющиеся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речевые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неречевые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средства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общения;</w:t>
      </w:r>
    </w:p>
    <w:p w:rsidR="00CE1600" w:rsidRDefault="00637BD4">
      <w:pPr>
        <w:pStyle w:val="a3"/>
        <w:spacing w:before="8"/>
        <w:ind w:left="383" w:right="154" w:hanging="227"/>
      </w:pPr>
      <w:r>
        <w:rPr>
          <w:color w:val="231F20"/>
        </w:rPr>
        <w:t xml:space="preserve">—воспитание уважительного отношения к иной культуре по- </w:t>
      </w:r>
      <w:r>
        <w:rPr>
          <w:color w:val="231F20"/>
          <w:spacing w:val="-2"/>
        </w:rPr>
        <w:t>средством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знакомств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с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детским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пластом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культуры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стран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 xml:space="preserve">изу- </w:t>
      </w:r>
      <w:r>
        <w:rPr>
          <w:color w:val="231F20"/>
        </w:rPr>
        <w:t>чаемого языка и более глубокого осознания особенностей культуры своего народа;</w:t>
      </w:r>
    </w:p>
    <w:p w:rsidR="00CE1600" w:rsidRDefault="00637BD4">
      <w:pPr>
        <w:pStyle w:val="a3"/>
        <w:spacing w:before="4"/>
        <w:ind w:left="383" w:right="154" w:hanging="227"/>
      </w:pPr>
      <w:r>
        <w:rPr>
          <w:color w:val="231F20"/>
        </w:rPr>
        <w:t>—воспитание эмоционального и познавательного интереса к художественной культуре других народов;</w:t>
      </w:r>
    </w:p>
    <w:p w:rsidR="00CE1600" w:rsidRDefault="00637BD4">
      <w:pPr>
        <w:pStyle w:val="a3"/>
        <w:spacing w:before="3"/>
        <w:ind w:left="383" w:hanging="227"/>
      </w:pPr>
      <w:r>
        <w:rPr>
          <w:color w:val="231F20"/>
          <w:w w:val="95"/>
        </w:rPr>
        <w:t>—формирование положительной мотивации и устойчивого учеб- но-познавательного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интереса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к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предмету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«Иностранный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2"/>
          <w:w w:val="95"/>
        </w:rPr>
        <w:t>язык».</w:t>
      </w:r>
    </w:p>
    <w:p w:rsidR="00CE1600" w:rsidRDefault="00637BD4">
      <w:pPr>
        <w:pStyle w:val="2"/>
        <w:spacing w:before="152" w:line="252" w:lineRule="exact"/>
        <w:jc w:val="both"/>
      </w:pPr>
      <w:r>
        <w:rPr>
          <w:color w:val="231F20"/>
          <w:w w:val="95"/>
        </w:rPr>
        <w:t>Место</w:t>
      </w:r>
      <w:r>
        <w:rPr>
          <w:color w:val="231F20"/>
          <w:spacing w:val="14"/>
        </w:rPr>
        <w:t xml:space="preserve"> </w:t>
      </w:r>
      <w:r>
        <w:rPr>
          <w:color w:val="231F20"/>
          <w:w w:val="95"/>
        </w:rPr>
        <w:t>учебного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2"/>
          <w:w w:val="95"/>
        </w:rPr>
        <w:t>предмета</w:t>
      </w:r>
    </w:p>
    <w:p w:rsidR="00CE1600" w:rsidRDefault="00637BD4">
      <w:pPr>
        <w:spacing w:line="252" w:lineRule="exact"/>
        <w:ind w:left="157"/>
        <w:jc w:val="both"/>
        <w:rPr>
          <w:rFonts w:ascii="Calibri" w:hAnsi="Calibri"/>
          <w:b/>
        </w:rPr>
      </w:pPr>
      <w:r>
        <w:rPr>
          <w:rFonts w:ascii="Calibri" w:hAnsi="Calibri"/>
          <w:b/>
          <w:color w:val="231F20"/>
        </w:rPr>
        <w:t>«Иностранный</w:t>
      </w:r>
      <w:r>
        <w:rPr>
          <w:rFonts w:ascii="Calibri" w:hAnsi="Calibri"/>
          <w:b/>
          <w:color w:val="231F20"/>
          <w:spacing w:val="11"/>
        </w:rPr>
        <w:t xml:space="preserve"> </w:t>
      </w:r>
      <w:r>
        <w:rPr>
          <w:rFonts w:ascii="Calibri" w:hAnsi="Calibri"/>
          <w:b/>
          <w:color w:val="231F20"/>
        </w:rPr>
        <w:t>(немецкий)</w:t>
      </w:r>
      <w:r>
        <w:rPr>
          <w:rFonts w:ascii="Calibri" w:hAnsi="Calibri"/>
          <w:b/>
          <w:color w:val="231F20"/>
          <w:spacing w:val="11"/>
        </w:rPr>
        <w:t xml:space="preserve"> </w:t>
      </w:r>
      <w:r>
        <w:rPr>
          <w:rFonts w:ascii="Calibri" w:hAnsi="Calibri"/>
          <w:b/>
          <w:color w:val="231F20"/>
        </w:rPr>
        <w:t>язык»</w:t>
      </w:r>
      <w:r>
        <w:rPr>
          <w:rFonts w:ascii="Calibri" w:hAnsi="Calibri"/>
          <w:b/>
          <w:color w:val="231F20"/>
          <w:spacing w:val="12"/>
        </w:rPr>
        <w:t xml:space="preserve"> </w:t>
      </w:r>
      <w:r>
        <w:rPr>
          <w:rFonts w:ascii="Calibri" w:hAnsi="Calibri"/>
          <w:b/>
          <w:color w:val="231F20"/>
        </w:rPr>
        <w:t>в</w:t>
      </w:r>
      <w:r>
        <w:rPr>
          <w:rFonts w:ascii="Calibri" w:hAnsi="Calibri"/>
          <w:b/>
          <w:color w:val="231F20"/>
          <w:spacing w:val="11"/>
        </w:rPr>
        <w:t xml:space="preserve"> </w:t>
      </w:r>
      <w:r>
        <w:rPr>
          <w:rFonts w:ascii="Calibri" w:hAnsi="Calibri"/>
          <w:b/>
          <w:color w:val="231F20"/>
        </w:rPr>
        <w:t>учебном</w:t>
      </w:r>
      <w:r>
        <w:rPr>
          <w:rFonts w:ascii="Calibri" w:hAnsi="Calibri"/>
          <w:b/>
          <w:color w:val="231F20"/>
          <w:spacing w:val="11"/>
        </w:rPr>
        <w:t xml:space="preserve"> </w:t>
      </w:r>
      <w:r>
        <w:rPr>
          <w:rFonts w:ascii="Calibri" w:hAnsi="Calibri"/>
          <w:b/>
          <w:color w:val="231F20"/>
          <w:spacing w:val="-2"/>
        </w:rPr>
        <w:t>плане</w:t>
      </w:r>
    </w:p>
    <w:p w:rsidR="00CE1600" w:rsidRDefault="00637BD4">
      <w:pPr>
        <w:pStyle w:val="a3"/>
        <w:spacing w:before="101"/>
        <w:ind w:right="154"/>
      </w:pPr>
      <w:r>
        <w:rPr>
          <w:color w:val="231F20"/>
        </w:rPr>
        <w:t>Учебный предмет «Иностранный (немецкий) язык» входит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 xml:space="preserve">в число обязательных предметов, изучаемых на всех уровнях общего среднего образования: со 2 по 11 класс. На этапе на- </w:t>
      </w:r>
      <w:r>
        <w:rPr>
          <w:color w:val="231F20"/>
          <w:spacing w:val="-2"/>
        </w:rPr>
        <w:t>чального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общего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образования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на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изучение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иностранного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 xml:space="preserve">языка </w:t>
      </w:r>
      <w:r>
        <w:rPr>
          <w:color w:val="231F20"/>
        </w:rPr>
        <w:t>выделяется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204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часа: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2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класс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68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часов,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3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класс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68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часов,</w:t>
      </w:r>
    </w:p>
    <w:p w:rsidR="00CE1600" w:rsidRDefault="00637BD4">
      <w:pPr>
        <w:pStyle w:val="a3"/>
        <w:spacing w:before="6"/>
        <w:ind w:right="0" w:firstLine="0"/>
      </w:pPr>
      <w:r>
        <w:rPr>
          <w:color w:val="231F20"/>
        </w:rPr>
        <w:t>4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класс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68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2"/>
        </w:rPr>
        <w:t>часов.</w:t>
      </w:r>
    </w:p>
    <w:p w:rsidR="00CE1600" w:rsidRDefault="00CE1600">
      <w:pPr>
        <w:sectPr w:rsidR="00CE1600">
          <w:pgSz w:w="7830" w:h="12020"/>
          <w:pgMar w:top="620" w:right="580" w:bottom="800" w:left="580" w:header="0" w:footer="614" w:gutter="0"/>
          <w:cols w:space="720"/>
        </w:sectPr>
      </w:pPr>
    </w:p>
    <w:p w:rsidR="00CE1600" w:rsidRDefault="00637BD4">
      <w:pPr>
        <w:pStyle w:val="1"/>
        <w:spacing w:line="268" w:lineRule="exact"/>
      </w:pPr>
      <w:r>
        <w:rPr>
          <w:color w:val="231F20"/>
          <w:w w:val="95"/>
        </w:rPr>
        <w:t>СОДЕРЖАНИЕ</w:t>
      </w:r>
      <w:r>
        <w:rPr>
          <w:color w:val="231F20"/>
          <w:spacing w:val="68"/>
        </w:rPr>
        <w:t xml:space="preserve"> </w:t>
      </w:r>
      <w:r>
        <w:rPr>
          <w:color w:val="231F20"/>
          <w:w w:val="95"/>
        </w:rPr>
        <w:t>УЧЕБНОГО</w:t>
      </w:r>
      <w:r>
        <w:rPr>
          <w:color w:val="231F20"/>
          <w:spacing w:val="68"/>
        </w:rPr>
        <w:t xml:space="preserve"> </w:t>
      </w:r>
      <w:r>
        <w:rPr>
          <w:color w:val="231F20"/>
          <w:spacing w:val="-2"/>
          <w:w w:val="95"/>
        </w:rPr>
        <w:t>ПРЕДМЕТА</w:t>
      </w:r>
    </w:p>
    <w:p w:rsidR="00CE1600" w:rsidRDefault="00890C35">
      <w:pPr>
        <w:spacing w:line="268" w:lineRule="exact"/>
        <w:ind w:left="157"/>
        <w:rPr>
          <w:rFonts w:ascii="Calibri" w:hAnsi="Calibri"/>
          <w:b/>
          <w:sz w:val="24"/>
        </w:rPr>
      </w:pPr>
      <w:r w:rsidRPr="00890C35">
        <w:pict>
          <v:shape id="docshape64" o:spid="_x0000_s1213" style="position:absolute;left:0;text-align:left;margin-left:36.85pt;margin-top:15.45pt;width:317.5pt;height:.1pt;z-index:-15714816;mso-wrap-distance-left:0;mso-wrap-distance-right:0;mso-position-horizontal-relative:page" coordorigin="737,309" coordsize="6350,0" path="m737,309r6350,e" filled="f" strokecolor="#231f20" strokeweight=".5pt">
            <v:path arrowok="t"/>
            <w10:wrap type="topAndBottom" anchorx="page"/>
          </v:shape>
        </w:pict>
      </w:r>
      <w:r w:rsidR="00637BD4">
        <w:rPr>
          <w:rFonts w:ascii="Calibri" w:hAnsi="Calibri"/>
          <w:b/>
          <w:color w:val="231F20"/>
          <w:sz w:val="24"/>
        </w:rPr>
        <w:t>«ИНОСТРАННЫЙ</w:t>
      </w:r>
      <w:r w:rsidR="00637BD4">
        <w:rPr>
          <w:rFonts w:ascii="Calibri" w:hAnsi="Calibri"/>
          <w:b/>
          <w:color w:val="231F20"/>
          <w:spacing w:val="39"/>
          <w:sz w:val="24"/>
        </w:rPr>
        <w:t xml:space="preserve"> </w:t>
      </w:r>
      <w:r w:rsidR="00637BD4">
        <w:rPr>
          <w:rFonts w:ascii="Calibri" w:hAnsi="Calibri"/>
          <w:b/>
          <w:color w:val="231F20"/>
          <w:sz w:val="24"/>
        </w:rPr>
        <w:t>(НЕМЕЦКИЙ)</w:t>
      </w:r>
      <w:r w:rsidR="00637BD4">
        <w:rPr>
          <w:rFonts w:ascii="Calibri" w:hAnsi="Calibri"/>
          <w:b/>
          <w:color w:val="231F20"/>
          <w:spacing w:val="39"/>
          <w:sz w:val="24"/>
        </w:rPr>
        <w:t xml:space="preserve"> </w:t>
      </w:r>
      <w:r w:rsidR="00637BD4">
        <w:rPr>
          <w:rFonts w:ascii="Calibri" w:hAnsi="Calibri"/>
          <w:b/>
          <w:color w:val="231F20"/>
          <w:spacing w:val="-2"/>
          <w:sz w:val="24"/>
        </w:rPr>
        <w:t>ЯЗЫК»</w:t>
      </w:r>
    </w:p>
    <w:p w:rsidR="00CE1600" w:rsidRDefault="00637BD4">
      <w:pPr>
        <w:pStyle w:val="a3"/>
        <w:spacing w:before="184" w:line="249" w:lineRule="auto"/>
        <w:ind w:right="154"/>
      </w:pPr>
      <w:r>
        <w:rPr>
          <w:color w:val="231F20"/>
        </w:rPr>
        <w:t>Содержание обучения для каждого года обучения включа- ет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тематическое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содержание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речи,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коммуникативные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умения, </w:t>
      </w:r>
      <w:r>
        <w:rPr>
          <w:color w:val="231F20"/>
          <w:spacing w:val="-2"/>
        </w:rPr>
        <w:t>языковые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знания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навыки,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социокультурные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знания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 xml:space="preserve">умения </w:t>
      </w:r>
      <w:r>
        <w:rPr>
          <w:color w:val="231F20"/>
        </w:rPr>
        <w:t>и компенсаторные умения.</w:t>
      </w:r>
    </w:p>
    <w:p w:rsidR="00CE1600" w:rsidRDefault="00637BD4">
      <w:pPr>
        <w:pStyle w:val="a5"/>
        <w:numPr>
          <w:ilvl w:val="0"/>
          <w:numId w:val="56"/>
        </w:numPr>
        <w:tabs>
          <w:tab w:val="left" w:pos="326"/>
        </w:tabs>
        <w:spacing w:before="133"/>
        <w:ind w:right="0"/>
        <w:rPr>
          <w:rFonts w:ascii="Verdana" w:hAnsi="Verdana"/>
        </w:rPr>
      </w:pPr>
      <w:r>
        <w:rPr>
          <w:rFonts w:ascii="Verdana" w:hAnsi="Verdana"/>
          <w:color w:val="231F20"/>
          <w:w w:val="80"/>
        </w:rPr>
        <w:t>КЛАСС/ПЕРВЫЙ</w:t>
      </w:r>
      <w:r>
        <w:rPr>
          <w:rFonts w:ascii="Verdana" w:hAnsi="Verdana"/>
          <w:color w:val="231F20"/>
          <w:spacing w:val="-3"/>
        </w:rPr>
        <w:t xml:space="preserve"> </w:t>
      </w:r>
      <w:r>
        <w:rPr>
          <w:rFonts w:ascii="Verdana" w:hAnsi="Verdana"/>
          <w:color w:val="231F20"/>
          <w:w w:val="80"/>
        </w:rPr>
        <w:t>ГОД</w:t>
      </w:r>
      <w:r>
        <w:rPr>
          <w:rFonts w:ascii="Verdana" w:hAnsi="Verdana"/>
          <w:color w:val="231F20"/>
          <w:spacing w:val="-3"/>
        </w:rPr>
        <w:t xml:space="preserve"> </w:t>
      </w:r>
      <w:r>
        <w:rPr>
          <w:rFonts w:ascii="Verdana" w:hAnsi="Verdana"/>
          <w:color w:val="231F20"/>
          <w:w w:val="80"/>
        </w:rPr>
        <w:t>ОБУЧЕНИЯ</w:t>
      </w:r>
      <w:r>
        <w:rPr>
          <w:rFonts w:ascii="Verdana" w:hAnsi="Verdana"/>
          <w:color w:val="231F20"/>
          <w:spacing w:val="-3"/>
        </w:rPr>
        <w:t xml:space="preserve"> </w:t>
      </w:r>
      <w:r>
        <w:rPr>
          <w:rFonts w:ascii="Verdana" w:hAnsi="Verdana"/>
          <w:color w:val="231F20"/>
          <w:w w:val="80"/>
        </w:rPr>
        <w:t>(68</w:t>
      </w:r>
      <w:r>
        <w:rPr>
          <w:rFonts w:ascii="Verdana" w:hAnsi="Verdana"/>
          <w:color w:val="231F20"/>
          <w:spacing w:val="-3"/>
        </w:rPr>
        <w:t xml:space="preserve"> </w:t>
      </w:r>
      <w:r>
        <w:rPr>
          <w:rFonts w:ascii="Verdana" w:hAnsi="Verdana"/>
          <w:color w:val="231F20"/>
          <w:spacing w:val="-2"/>
          <w:w w:val="80"/>
        </w:rPr>
        <w:t>ЧАСОВ)</w:t>
      </w:r>
    </w:p>
    <w:p w:rsidR="00CE1600" w:rsidRDefault="00637BD4">
      <w:pPr>
        <w:pStyle w:val="2"/>
        <w:spacing w:before="157"/>
      </w:pPr>
      <w:r>
        <w:rPr>
          <w:color w:val="231F20"/>
          <w:w w:val="95"/>
        </w:rPr>
        <w:t>Тематическое</w:t>
      </w:r>
      <w:r>
        <w:rPr>
          <w:color w:val="231F20"/>
          <w:spacing w:val="32"/>
        </w:rPr>
        <w:t xml:space="preserve"> </w:t>
      </w:r>
      <w:r>
        <w:rPr>
          <w:color w:val="231F20"/>
          <w:w w:val="95"/>
        </w:rPr>
        <w:t>содержание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-4"/>
          <w:w w:val="95"/>
        </w:rPr>
        <w:t>речи</w:t>
      </w:r>
    </w:p>
    <w:p w:rsidR="00CE1600" w:rsidRDefault="00637BD4">
      <w:pPr>
        <w:pStyle w:val="a3"/>
        <w:spacing w:before="109" w:line="249" w:lineRule="auto"/>
      </w:pPr>
      <w:r>
        <w:rPr>
          <w:rFonts w:ascii="Times New Roman" w:hAnsi="Times New Roman"/>
          <w:i/>
          <w:color w:val="231F20"/>
        </w:rPr>
        <w:t xml:space="preserve">Знакомство. </w:t>
      </w:r>
      <w:r>
        <w:rPr>
          <w:color w:val="231F20"/>
        </w:rPr>
        <w:t>Приветствие, знакомство, прощание (с исполь- зованием типичных фраз речевого этикета).</w:t>
      </w:r>
    </w:p>
    <w:p w:rsidR="00CE1600" w:rsidRDefault="00637BD4">
      <w:pPr>
        <w:spacing w:line="249" w:lineRule="auto"/>
        <w:ind w:left="157" w:right="155" w:firstLine="226"/>
        <w:jc w:val="both"/>
        <w:rPr>
          <w:sz w:val="20"/>
        </w:rPr>
      </w:pPr>
      <w:r>
        <w:rPr>
          <w:rFonts w:ascii="Times New Roman" w:hAnsi="Times New Roman"/>
          <w:i/>
          <w:color w:val="231F20"/>
          <w:w w:val="105"/>
          <w:sz w:val="20"/>
        </w:rPr>
        <w:t xml:space="preserve">Мир моего «я». </w:t>
      </w:r>
      <w:r>
        <w:rPr>
          <w:color w:val="231F20"/>
          <w:w w:val="105"/>
          <w:sz w:val="20"/>
        </w:rPr>
        <w:t>Моя</w:t>
      </w:r>
      <w:r>
        <w:rPr>
          <w:color w:val="231F20"/>
          <w:spacing w:val="-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семья.</w:t>
      </w:r>
      <w:r>
        <w:rPr>
          <w:color w:val="231F20"/>
          <w:spacing w:val="-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Мой</w:t>
      </w:r>
      <w:r>
        <w:rPr>
          <w:color w:val="231F20"/>
          <w:spacing w:val="-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день</w:t>
      </w:r>
      <w:r>
        <w:rPr>
          <w:color w:val="231F20"/>
          <w:spacing w:val="-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рождения.</w:t>
      </w:r>
      <w:r>
        <w:rPr>
          <w:color w:val="231F20"/>
          <w:spacing w:val="-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Моя</w:t>
      </w:r>
      <w:r>
        <w:rPr>
          <w:color w:val="231F20"/>
          <w:spacing w:val="-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люби- мая еда.</w:t>
      </w:r>
    </w:p>
    <w:p w:rsidR="00CE1600" w:rsidRDefault="00637BD4">
      <w:pPr>
        <w:pStyle w:val="a3"/>
        <w:spacing w:line="249" w:lineRule="auto"/>
      </w:pPr>
      <w:r>
        <w:rPr>
          <w:rFonts w:ascii="Times New Roman" w:hAnsi="Times New Roman"/>
          <w:i/>
          <w:color w:val="231F20"/>
          <w:w w:val="105"/>
        </w:rPr>
        <w:t>Мир моих увлечений</w:t>
      </w:r>
      <w:r>
        <w:rPr>
          <w:color w:val="231F20"/>
          <w:w w:val="105"/>
        </w:rPr>
        <w:t xml:space="preserve">. Любимый цвет. Любимая игрушка, </w:t>
      </w:r>
      <w:r>
        <w:rPr>
          <w:color w:val="231F20"/>
        </w:rPr>
        <w:t>игра.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Любимые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занятия.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Мой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питомец.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Выходной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день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(в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цир- </w:t>
      </w:r>
      <w:r>
        <w:rPr>
          <w:color w:val="231F20"/>
          <w:w w:val="105"/>
        </w:rPr>
        <w:t>ке, в зоопарке).</w:t>
      </w:r>
    </w:p>
    <w:p w:rsidR="00CE1600" w:rsidRDefault="00637BD4">
      <w:pPr>
        <w:spacing w:line="249" w:lineRule="auto"/>
        <w:ind w:left="157" w:right="155" w:firstLine="226"/>
        <w:jc w:val="both"/>
        <w:rPr>
          <w:sz w:val="20"/>
        </w:rPr>
      </w:pPr>
      <w:r>
        <w:rPr>
          <w:rFonts w:ascii="Times New Roman" w:hAnsi="Times New Roman"/>
          <w:i/>
          <w:color w:val="231F20"/>
          <w:w w:val="105"/>
          <w:sz w:val="20"/>
        </w:rPr>
        <w:t xml:space="preserve">Мир вокруг меня. </w:t>
      </w:r>
      <w:r>
        <w:rPr>
          <w:color w:val="231F20"/>
          <w:w w:val="105"/>
          <w:sz w:val="20"/>
        </w:rPr>
        <w:t>Моя</w:t>
      </w:r>
      <w:r>
        <w:rPr>
          <w:color w:val="231F20"/>
          <w:spacing w:val="-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школа.</w:t>
      </w:r>
      <w:r>
        <w:rPr>
          <w:color w:val="231F20"/>
          <w:spacing w:val="-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Мои</w:t>
      </w:r>
      <w:r>
        <w:rPr>
          <w:color w:val="231F20"/>
          <w:spacing w:val="-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друзья.</w:t>
      </w:r>
      <w:r>
        <w:rPr>
          <w:color w:val="231F20"/>
          <w:spacing w:val="-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Моя</w:t>
      </w:r>
      <w:r>
        <w:rPr>
          <w:color w:val="231F20"/>
          <w:spacing w:val="-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малая</w:t>
      </w:r>
      <w:r>
        <w:rPr>
          <w:color w:val="231F20"/>
          <w:spacing w:val="-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роди- на (город, село).</w:t>
      </w:r>
    </w:p>
    <w:p w:rsidR="00CE1600" w:rsidRDefault="00637BD4">
      <w:pPr>
        <w:pStyle w:val="a3"/>
        <w:spacing w:line="249" w:lineRule="auto"/>
        <w:ind w:right="154"/>
      </w:pPr>
      <w:r>
        <w:rPr>
          <w:rFonts w:ascii="Times New Roman" w:hAnsi="Times New Roman"/>
          <w:i/>
          <w:color w:val="231F20"/>
        </w:rPr>
        <w:t>Родная</w:t>
      </w:r>
      <w:r>
        <w:rPr>
          <w:rFonts w:ascii="Times New Roman" w:hAnsi="Times New Roman"/>
          <w:i/>
          <w:color w:val="231F20"/>
          <w:spacing w:val="80"/>
        </w:rPr>
        <w:t xml:space="preserve"> </w:t>
      </w:r>
      <w:r>
        <w:rPr>
          <w:rFonts w:ascii="Times New Roman" w:hAnsi="Times New Roman"/>
          <w:i/>
          <w:color w:val="231F20"/>
        </w:rPr>
        <w:t>страна</w:t>
      </w:r>
      <w:r>
        <w:rPr>
          <w:rFonts w:ascii="Times New Roman" w:hAnsi="Times New Roman"/>
          <w:i/>
          <w:color w:val="231F20"/>
          <w:spacing w:val="80"/>
        </w:rPr>
        <w:t xml:space="preserve"> </w:t>
      </w:r>
      <w:r>
        <w:rPr>
          <w:rFonts w:ascii="Times New Roman" w:hAnsi="Times New Roman"/>
          <w:i/>
          <w:color w:val="231F20"/>
        </w:rPr>
        <w:t>и</w:t>
      </w:r>
      <w:r>
        <w:rPr>
          <w:rFonts w:ascii="Times New Roman" w:hAnsi="Times New Roman"/>
          <w:i/>
          <w:color w:val="231F20"/>
          <w:spacing w:val="80"/>
        </w:rPr>
        <w:t xml:space="preserve"> </w:t>
      </w:r>
      <w:r>
        <w:rPr>
          <w:rFonts w:ascii="Times New Roman" w:hAnsi="Times New Roman"/>
          <w:i/>
          <w:color w:val="231F20"/>
        </w:rPr>
        <w:t>страны</w:t>
      </w:r>
      <w:r>
        <w:rPr>
          <w:rFonts w:ascii="Times New Roman" w:hAnsi="Times New Roman"/>
          <w:i/>
          <w:color w:val="231F20"/>
          <w:spacing w:val="80"/>
        </w:rPr>
        <w:t xml:space="preserve"> </w:t>
      </w:r>
      <w:r>
        <w:rPr>
          <w:rFonts w:ascii="Times New Roman" w:hAnsi="Times New Roman"/>
          <w:i/>
          <w:color w:val="231F20"/>
        </w:rPr>
        <w:t>изучаемого</w:t>
      </w:r>
      <w:r>
        <w:rPr>
          <w:rFonts w:ascii="Times New Roman" w:hAnsi="Times New Roman"/>
          <w:i/>
          <w:color w:val="231F20"/>
          <w:spacing w:val="80"/>
        </w:rPr>
        <w:t xml:space="preserve"> </w:t>
      </w:r>
      <w:r>
        <w:rPr>
          <w:rFonts w:ascii="Times New Roman" w:hAnsi="Times New Roman"/>
          <w:i/>
          <w:color w:val="231F20"/>
        </w:rPr>
        <w:t>языка.</w:t>
      </w:r>
      <w:r>
        <w:rPr>
          <w:rFonts w:ascii="Times New Roman" w:hAnsi="Times New Roman"/>
          <w:i/>
          <w:color w:val="231F20"/>
          <w:spacing w:val="80"/>
        </w:rPr>
        <w:t xml:space="preserve"> </w:t>
      </w:r>
      <w:r>
        <w:rPr>
          <w:color w:val="231F20"/>
        </w:rPr>
        <w:t>Названия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род- ной страны и стран/страны изучаемого языка и их столицы. Произведения детского фольклора. Персонажи детских книг. Праздники родной страны и страны/стран изучаемого языка (Новый год, Рождество).</w:t>
      </w:r>
    </w:p>
    <w:p w:rsidR="00CE1600" w:rsidRDefault="00637BD4">
      <w:pPr>
        <w:pStyle w:val="2"/>
        <w:spacing w:before="133"/>
      </w:pPr>
      <w:r>
        <w:rPr>
          <w:color w:val="231F20"/>
          <w:w w:val="95"/>
        </w:rPr>
        <w:t>Коммуникативные</w:t>
      </w:r>
      <w:r>
        <w:rPr>
          <w:color w:val="231F20"/>
          <w:spacing w:val="62"/>
        </w:rPr>
        <w:t xml:space="preserve"> </w:t>
      </w:r>
      <w:r>
        <w:rPr>
          <w:color w:val="231F20"/>
          <w:spacing w:val="-2"/>
        </w:rPr>
        <w:t>умения</w:t>
      </w:r>
    </w:p>
    <w:p w:rsidR="00CE1600" w:rsidRDefault="00637BD4">
      <w:pPr>
        <w:pStyle w:val="6"/>
        <w:spacing w:before="114"/>
        <w:rPr>
          <w:rFonts w:ascii="Georgia" w:hAnsi="Georgia"/>
        </w:rPr>
      </w:pPr>
      <w:r>
        <w:rPr>
          <w:rFonts w:ascii="Georgia" w:hAnsi="Georgia"/>
          <w:color w:val="231F20"/>
          <w:spacing w:val="-2"/>
        </w:rPr>
        <w:t>Говорение</w:t>
      </w:r>
    </w:p>
    <w:p w:rsidR="00CE1600" w:rsidRDefault="00637BD4">
      <w:pPr>
        <w:spacing w:before="11"/>
        <w:ind w:left="383"/>
        <w:jc w:val="both"/>
        <w:rPr>
          <w:sz w:val="20"/>
        </w:rPr>
      </w:pPr>
      <w:r>
        <w:rPr>
          <w:color w:val="231F20"/>
          <w:sz w:val="20"/>
        </w:rPr>
        <w:t>Коммуникативные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умения</w:t>
      </w:r>
      <w:r>
        <w:rPr>
          <w:color w:val="231F20"/>
          <w:spacing w:val="-2"/>
          <w:sz w:val="20"/>
        </w:rPr>
        <w:t xml:space="preserve"> </w:t>
      </w:r>
      <w:r>
        <w:rPr>
          <w:rFonts w:ascii="Georgia" w:hAnsi="Georgia"/>
          <w:b/>
          <w:i/>
          <w:color w:val="231F20"/>
          <w:sz w:val="20"/>
        </w:rPr>
        <w:t>диалогической</w:t>
      </w:r>
      <w:r>
        <w:rPr>
          <w:rFonts w:ascii="Georgia" w:hAnsi="Georgia"/>
          <w:b/>
          <w:i/>
          <w:color w:val="231F20"/>
          <w:spacing w:val="14"/>
          <w:sz w:val="20"/>
        </w:rPr>
        <w:t xml:space="preserve"> </w:t>
      </w:r>
      <w:r>
        <w:rPr>
          <w:rFonts w:ascii="Georgia" w:hAnsi="Georgia"/>
          <w:b/>
          <w:i/>
          <w:color w:val="231F20"/>
          <w:spacing w:val="-2"/>
          <w:sz w:val="20"/>
        </w:rPr>
        <w:t>речи</w:t>
      </w:r>
      <w:r>
        <w:rPr>
          <w:color w:val="231F20"/>
          <w:spacing w:val="-2"/>
          <w:sz w:val="20"/>
        </w:rPr>
        <w:t>.</w:t>
      </w:r>
    </w:p>
    <w:p w:rsidR="00CE1600" w:rsidRDefault="00637BD4">
      <w:pPr>
        <w:pStyle w:val="a3"/>
        <w:spacing w:before="8" w:line="249" w:lineRule="auto"/>
        <w:ind w:right="154"/>
      </w:pPr>
      <w:r>
        <w:rPr>
          <w:color w:val="231F20"/>
        </w:rPr>
        <w:t>Ведение с опорой на речевые ситуации, ключевые слова и/ или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иллюстрации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соблюдением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норм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речевого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этикета,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при- нятых в стране/странах изучаемого языка:</w:t>
      </w:r>
    </w:p>
    <w:p w:rsidR="00CE1600" w:rsidRDefault="00637BD4">
      <w:pPr>
        <w:pStyle w:val="a3"/>
        <w:spacing w:line="249" w:lineRule="auto"/>
      </w:pPr>
      <w:r>
        <w:rPr>
          <w:rFonts w:ascii="Times New Roman" w:hAnsi="Times New Roman"/>
          <w:i/>
          <w:color w:val="231F20"/>
        </w:rPr>
        <w:t>диалога этикетного характера</w:t>
      </w:r>
      <w:r>
        <w:rPr>
          <w:color w:val="231F20"/>
        </w:rPr>
        <w:t xml:space="preserve">: приветствие, начало и за- </w:t>
      </w:r>
      <w:r>
        <w:rPr>
          <w:color w:val="231F20"/>
          <w:w w:val="95"/>
        </w:rPr>
        <w:t>вершение разговора, знакомство с собеседником; поздравление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праздником;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выражение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благодарности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поздравление;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 xml:space="preserve">из- </w:t>
      </w:r>
      <w:r>
        <w:rPr>
          <w:color w:val="231F20"/>
          <w:spacing w:val="-2"/>
        </w:rPr>
        <w:t>винение;</w:t>
      </w:r>
    </w:p>
    <w:p w:rsidR="00CE1600" w:rsidRDefault="00637BD4">
      <w:pPr>
        <w:pStyle w:val="a3"/>
        <w:spacing w:line="249" w:lineRule="auto"/>
        <w:ind w:right="154"/>
      </w:pPr>
      <w:r>
        <w:rPr>
          <w:rFonts w:ascii="Times New Roman" w:hAnsi="Times New Roman"/>
          <w:i/>
          <w:color w:val="231F20"/>
        </w:rPr>
        <w:t>диалога-расспроса</w:t>
      </w:r>
      <w:r>
        <w:rPr>
          <w:color w:val="231F20"/>
        </w:rPr>
        <w:t xml:space="preserve">: сообщение фактической информации, ответ на вопросы собеседника; запрашивание интересующей </w:t>
      </w:r>
      <w:r>
        <w:rPr>
          <w:color w:val="231F20"/>
          <w:spacing w:val="-2"/>
        </w:rPr>
        <w:t>информации.</w:t>
      </w:r>
    </w:p>
    <w:p w:rsidR="00CE1600" w:rsidRDefault="00637BD4">
      <w:pPr>
        <w:pStyle w:val="a3"/>
        <w:spacing w:line="249" w:lineRule="auto"/>
        <w:ind w:left="383" w:firstLine="0"/>
      </w:pPr>
      <w:r>
        <w:rPr>
          <w:color w:val="231F20"/>
        </w:rPr>
        <w:t xml:space="preserve">Коммуникативные умения </w:t>
      </w:r>
      <w:r>
        <w:rPr>
          <w:rFonts w:ascii="Georgia" w:hAnsi="Georgia"/>
          <w:b/>
          <w:i/>
          <w:color w:val="231F20"/>
        </w:rPr>
        <w:t>монологической речи</w:t>
      </w:r>
      <w:r>
        <w:rPr>
          <w:color w:val="231F20"/>
        </w:rPr>
        <w:t>. Создание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опорой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ключевые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слова,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вопросы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и/или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5"/>
        </w:rPr>
        <w:t>ил-</w:t>
      </w:r>
    </w:p>
    <w:p w:rsidR="00CE1600" w:rsidRDefault="00637BD4">
      <w:pPr>
        <w:pStyle w:val="a3"/>
        <w:spacing w:line="232" w:lineRule="exact"/>
        <w:ind w:right="0" w:firstLine="0"/>
      </w:pPr>
      <w:r>
        <w:rPr>
          <w:color w:val="231F20"/>
        </w:rPr>
        <w:t>люстрации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устных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монологических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высказываний: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2"/>
        </w:rPr>
        <w:t>описание</w:t>
      </w:r>
    </w:p>
    <w:p w:rsidR="00CE1600" w:rsidRDefault="00CE1600">
      <w:pPr>
        <w:spacing w:line="232" w:lineRule="exact"/>
        <w:sectPr w:rsidR="00CE1600">
          <w:pgSz w:w="7830" w:h="12020"/>
          <w:pgMar w:top="580" w:right="580" w:bottom="800" w:left="580" w:header="0" w:footer="614" w:gutter="0"/>
          <w:cols w:space="720"/>
        </w:sectPr>
      </w:pPr>
    </w:p>
    <w:p w:rsidR="00CE1600" w:rsidRDefault="00637BD4">
      <w:pPr>
        <w:pStyle w:val="a3"/>
        <w:spacing w:before="68" w:line="249" w:lineRule="auto"/>
        <w:ind w:right="0" w:firstLine="0"/>
        <w:jc w:val="left"/>
      </w:pPr>
      <w:r>
        <w:rPr>
          <w:color w:val="231F20"/>
        </w:rPr>
        <w:t>предмета, реального человека или литературного персонажа; рассказ о себе, члене семьи, друге и т. д.</w:t>
      </w:r>
    </w:p>
    <w:p w:rsidR="00CE1600" w:rsidRDefault="00637BD4">
      <w:pPr>
        <w:pStyle w:val="6"/>
        <w:spacing w:before="4"/>
        <w:rPr>
          <w:rFonts w:ascii="Georgia" w:hAnsi="Georgia"/>
        </w:rPr>
      </w:pPr>
      <w:r>
        <w:rPr>
          <w:rFonts w:ascii="Georgia" w:hAnsi="Georgia"/>
          <w:color w:val="231F20"/>
          <w:spacing w:val="-2"/>
          <w:w w:val="105"/>
        </w:rPr>
        <w:t>Аудирование</w:t>
      </w:r>
    </w:p>
    <w:p w:rsidR="00CE1600" w:rsidRDefault="00637BD4">
      <w:pPr>
        <w:pStyle w:val="a3"/>
        <w:spacing w:before="11" w:line="249" w:lineRule="auto"/>
      </w:pPr>
      <w:r>
        <w:rPr>
          <w:color w:val="231F20"/>
        </w:rPr>
        <w:t xml:space="preserve">Понимание на слух речи учителя и одноклассников и вер- </w:t>
      </w:r>
      <w:r>
        <w:rPr>
          <w:color w:val="231F20"/>
          <w:w w:val="95"/>
        </w:rPr>
        <w:t xml:space="preserve">бальная/ невербальная реакция на услышанное (при непосред- </w:t>
      </w:r>
      <w:r>
        <w:rPr>
          <w:color w:val="231F20"/>
        </w:rPr>
        <w:t>ственном общении).</w:t>
      </w:r>
    </w:p>
    <w:p w:rsidR="00CE1600" w:rsidRDefault="00637BD4">
      <w:pPr>
        <w:pStyle w:val="a3"/>
        <w:spacing w:line="249" w:lineRule="auto"/>
        <w:ind w:right="154"/>
      </w:pPr>
      <w:r>
        <w:rPr>
          <w:color w:val="231F20"/>
        </w:rPr>
        <w:t xml:space="preserve">Восприятие и понимание на слух учебных текстов, постро- </w:t>
      </w:r>
      <w:r>
        <w:rPr>
          <w:color w:val="231F20"/>
          <w:w w:val="95"/>
        </w:rPr>
        <w:t xml:space="preserve">енных на изученном языковом материале, в соответствии с по- </w:t>
      </w:r>
      <w:r>
        <w:rPr>
          <w:color w:val="231F20"/>
        </w:rPr>
        <w:t>ставленной коммуникативной задачей: с пониманием основ- 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содержания,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пониманием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запрашиваемой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информации (при опосредованном общении).</w:t>
      </w:r>
    </w:p>
    <w:p w:rsidR="00CE1600" w:rsidRDefault="00637BD4">
      <w:pPr>
        <w:pStyle w:val="a3"/>
        <w:spacing w:line="249" w:lineRule="auto"/>
      </w:pPr>
      <w:r>
        <w:rPr>
          <w:color w:val="231F20"/>
        </w:rPr>
        <w:t xml:space="preserve">Аудирование </w:t>
      </w:r>
      <w:r>
        <w:rPr>
          <w:rFonts w:ascii="Times New Roman" w:hAnsi="Times New Roman"/>
          <w:i/>
          <w:color w:val="231F20"/>
        </w:rPr>
        <w:t xml:space="preserve">с пониманием основного содержания </w:t>
      </w:r>
      <w:r>
        <w:rPr>
          <w:color w:val="231F20"/>
        </w:rPr>
        <w:t>текста предполагает определение основной темы и главных фактов/ событий в воспринимаемом на слух тексте с опорой на иллю- страции и с использованием языковой догадки.</w:t>
      </w:r>
    </w:p>
    <w:p w:rsidR="00CE1600" w:rsidRDefault="00637BD4">
      <w:pPr>
        <w:pStyle w:val="a3"/>
        <w:spacing w:line="249" w:lineRule="auto"/>
        <w:ind w:right="154"/>
      </w:pPr>
      <w:r>
        <w:rPr>
          <w:color w:val="231F20"/>
        </w:rPr>
        <w:t xml:space="preserve">Аудирование </w:t>
      </w:r>
      <w:r>
        <w:rPr>
          <w:rFonts w:ascii="Times New Roman" w:hAnsi="Times New Roman"/>
          <w:i/>
          <w:color w:val="231F20"/>
        </w:rPr>
        <w:t xml:space="preserve">с пониманием запрашиваемой информации </w:t>
      </w:r>
      <w:r>
        <w:rPr>
          <w:color w:val="231F20"/>
        </w:rPr>
        <w:t>предполагает выделение из воспринимаемого на слух тексте</w:t>
      </w:r>
      <w:r>
        <w:rPr>
          <w:color w:val="231F20"/>
          <w:spacing w:val="40"/>
        </w:rPr>
        <w:t xml:space="preserve"> </w:t>
      </w:r>
      <w:r>
        <w:rPr>
          <w:color w:val="231F20"/>
          <w:w w:val="95"/>
        </w:rPr>
        <w:t xml:space="preserve">и понимание информации фактического характера (например, </w:t>
      </w:r>
      <w:r>
        <w:rPr>
          <w:color w:val="231F20"/>
        </w:rPr>
        <w:t>имя,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возраст,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любимое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занятие,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цвет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т.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д.)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опорой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иллю- страции и с использованием языковой догадки.</w:t>
      </w:r>
    </w:p>
    <w:p w:rsidR="00CE1600" w:rsidRDefault="00637BD4">
      <w:pPr>
        <w:pStyle w:val="a3"/>
        <w:spacing w:line="249" w:lineRule="auto"/>
      </w:pPr>
      <w:r>
        <w:rPr>
          <w:color w:val="231F20"/>
        </w:rPr>
        <w:t>Тексты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аудирования: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диалог,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высказывания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собеседни- ков в ситуациях повседневного общения, рассказ, сказка.</w:t>
      </w:r>
    </w:p>
    <w:p w:rsidR="00CE1600" w:rsidRDefault="00637BD4">
      <w:pPr>
        <w:pStyle w:val="6"/>
        <w:rPr>
          <w:rFonts w:ascii="Georgia" w:hAnsi="Georgia"/>
        </w:rPr>
      </w:pPr>
      <w:r>
        <w:rPr>
          <w:rFonts w:ascii="Georgia" w:hAnsi="Georgia"/>
          <w:color w:val="231F20"/>
        </w:rPr>
        <w:t>Смысловое</w:t>
      </w:r>
      <w:r>
        <w:rPr>
          <w:rFonts w:ascii="Georgia" w:hAnsi="Georgia"/>
          <w:color w:val="231F20"/>
          <w:spacing w:val="38"/>
        </w:rPr>
        <w:t xml:space="preserve"> </w:t>
      </w:r>
      <w:r>
        <w:rPr>
          <w:rFonts w:ascii="Georgia" w:hAnsi="Georgia"/>
          <w:color w:val="231F20"/>
          <w:spacing w:val="-2"/>
        </w:rPr>
        <w:t>чтение</w:t>
      </w:r>
    </w:p>
    <w:p w:rsidR="00CE1600" w:rsidRDefault="00637BD4">
      <w:pPr>
        <w:pStyle w:val="a3"/>
        <w:spacing w:before="2" w:line="249" w:lineRule="auto"/>
        <w:ind w:right="154"/>
      </w:pPr>
      <w:r>
        <w:rPr>
          <w:color w:val="231F20"/>
          <w:w w:val="95"/>
        </w:rPr>
        <w:t xml:space="preserve">Чтение вслух и понимание учебных и адаптированных аутен- тичных текстов, построенных на изученном языковом материа- ле, с соблюдением правил чтения и соответствующей интонаци- </w:t>
      </w:r>
      <w:r>
        <w:rPr>
          <w:color w:val="231F20"/>
        </w:rPr>
        <w:t>ей,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обеспечивая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тем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самым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адекватное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восприятие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читаемого </w:t>
      </w:r>
      <w:r>
        <w:rPr>
          <w:color w:val="231F20"/>
          <w:spacing w:val="-2"/>
        </w:rPr>
        <w:t>слушателями.</w:t>
      </w:r>
    </w:p>
    <w:p w:rsidR="00CE1600" w:rsidRDefault="00637BD4">
      <w:pPr>
        <w:pStyle w:val="a3"/>
        <w:spacing w:line="231" w:lineRule="exact"/>
        <w:ind w:left="383" w:right="0" w:firstLine="0"/>
      </w:pPr>
      <w:r>
        <w:rPr>
          <w:color w:val="231F20"/>
        </w:rPr>
        <w:t>Тексты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чтения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вслух: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диалог,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рассказ,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2"/>
        </w:rPr>
        <w:t>сказка.</w:t>
      </w:r>
    </w:p>
    <w:p w:rsidR="00CE1600" w:rsidRDefault="00637BD4">
      <w:pPr>
        <w:pStyle w:val="a3"/>
        <w:spacing w:before="8" w:line="249" w:lineRule="auto"/>
        <w:ind w:right="154"/>
      </w:pPr>
      <w:r>
        <w:rPr>
          <w:color w:val="231F20"/>
        </w:rPr>
        <w:t>Чтение</w:t>
      </w:r>
      <w:r>
        <w:rPr>
          <w:color w:val="231F20"/>
          <w:spacing w:val="-12"/>
        </w:rPr>
        <w:t xml:space="preserve"> </w:t>
      </w:r>
      <w:r>
        <w:rPr>
          <w:rFonts w:ascii="Times New Roman" w:hAnsi="Times New Roman"/>
          <w:i/>
          <w:color w:val="231F20"/>
        </w:rPr>
        <w:t xml:space="preserve">про себя </w:t>
      </w:r>
      <w:r>
        <w:rPr>
          <w:color w:val="231F20"/>
        </w:rPr>
        <w:t>учебных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текстов,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построенных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изученном языковом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материале,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различной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глубиной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проникновения в их содержание в зависимости от поставленной коммуника- тивной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задачи: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пониманием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основного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содержания,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пони- манием запрашиваемой информации.</w:t>
      </w:r>
    </w:p>
    <w:p w:rsidR="00CE1600" w:rsidRDefault="00637BD4">
      <w:pPr>
        <w:pStyle w:val="a3"/>
        <w:spacing w:line="249" w:lineRule="auto"/>
        <w:ind w:right="154"/>
      </w:pPr>
      <w:r>
        <w:rPr>
          <w:color w:val="231F20"/>
        </w:rPr>
        <w:t xml:space="preserve">Чтение с </w:t>
      </w:r>
      <w:r>
        <w:rPr>
          <w:rFonts w:ascii="Times New Roman" w:hAnsi="Times New Roman"/>
          <w:i/>
          <w:color w:val="231F20"/>
        </w:rPr>
        <w:t xml:space="preserve">пониманием основного содержания </w:t>
      </w:r>
      <w:r>
        <w:rPr>
          <w:color w:val="231F20"/>
        </w:rPr>
        <w:t xml:space="preserve">текста предпо- </w:t>
      </w:r>
      <w:r>
        <w:rPr>
          <w:color w:val="231F20"/>
          <w:spacing w:val="-2"/>
        </w:rPr>
        <w:t>лагает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определение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основной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темы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главных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 xml:space="preserve">фактов/событий </w:t>
      </w:r>
      <w:r>
        <w:rPr>
          <w:color w:val="231F20"/>
        </w:rPr>
        <w:t>в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прочитанном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тексте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опорой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иллюстрации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использо- ванием языковой догадки.</w:t>
      </w:r>
    </w:p>
    <w:p w:rsidR="00CE1600" w:rsidRDefault="00637BD4">
      <w:pPr>
        <w:pStyle w:val="a3"/>
        <w:spacing w:line="249" w:lineRule="auto"/>
        <w:ind w:right="154"/>
      </w:pPr>
      <w:r>
        <w:rPr>
          <w:color w:val="231F20"/>
        </w:rPr>
        <w:t>Чтение</w:t>
      </w:r>
      <w:r>
        <w:rPr>
          <w:color w:val="231F20"/>
          <w:spacing w:val="40"/>
        </w:rPr>
        <w:t xml:space="preserve"> </w:t>
      </w:r>
      <w:r>
        <w:rPr>
          <w:rFonts w:ascii="Times New Roman" w:hAnsi="Times New Roman"/>
          <w:i/>
          <w:color w:val="231F20"/>
        </w:rPr>
        <w:t>с</w:t>
      </w:r>
      <w:r>
        <w:rPr>
          <w:rFonts w:ascii="Times New Roman" w:hAnsi="Times New Roman"/>
          <w:i/>
          <w:color w:val="231F20"/>
          <w:spacing w:val="40"/>
        </w:rPr>
        <w:t xml:space="preserve"> </w:t>
      </w:r>
      <w:r>
        <w:rPr>
          <w:rFonts w:ascii="Times New Roman" w:hAnsi="Times New Roman"/>
          <w:i/>
          <w:color w:val="231F20"/>
        </w:rPr>
        <w:t>пониманием</w:t>
      </w:r>
      <w:r>
        <w:rPr>
          <w:rFonts w:ascii="Times New Roman" w:hAnsi="Times New Roman"/>
          <w:i/>
          <w:color w:val="231F20"/>
          <w:spacing w:val="40"/>
        </w:rPr>
        <w:t xml:space="preserve"> </w:t>
      </w:r>
      <w:r>
        <w:rPr>
          <w:rFonts w:ascii="Times New Roman" w:hAnsi="Times New Roman"/>
          <w:i/>
          <w:color w:val="231F20"/>
        </w:rPr>
        <w:t>запрашиваемой</w:t>
      </w:r>
      <w:r>
        <w:rPr>
          <w:rFonts w:ascii="Times New Roman" w:hAnsi="Times New Roman"/>
          <w:i/>
          <w:color w:val="231F20"/>
          <w:spacing w:val="40"/>
        </w:rPr>
        <w:t xml:space="preserve"> </w:t>
      </w:r>
      <w:r>
        <w:rPr>
          <w:rFonts w:ascii="Times New Roman" w:hAnsi="Times New Roman"/>
          <w:i/>
          <w:color w:val="231F20"/>
        </w:rPr>
        <w:t>информации</w:t>
      </w:r>
      <w:r>
        <w:rPr>
          <w:rFonts w:ascii="Times New Roman" w:hAnsi="Times New Roman"/>
          <w:i/>
          <w:color w:val="231F20"/>
          <w:spacing w:val="40"/>
        </w:rPr>
        <w:t xml:space="preserve"> </w:t>
      </w:r>
      <w:r>
        <w:rPr>
          <w:color w:val="231F20"/>
        </w:rPr>
        <w:t>предпо- лагает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нахождение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прочитанном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тексте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понимание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запра- шиваемой информации фактического характера с опорой на иллюстрации и с использованием языковой догадки.</w:t>
      </w:r>
    </w:p>
    <w:p w:rsidR="00CE1600" w:rsidRDefault="00CE1600">
      <w:pPr>
        <w:spacing w:line="249" w:lineRule="auto"/>
        <w:sectPr w:rsidR="00CE1600">
          <w:pgSz w:w="7830" w:h="12020"/>
          <w:pgMar w:top="620" w:right="580" w:bottom="800" w:left="580" w:header="0" w:footer="614" w:gutter="0"/>
          <w:cols w:space="720"/>
        </w:sectPr>
      </w:pPr>
    </w:p>
    <w:p w:rsidR="00CE1600" w:rsidRDefault="00637BD4">
      <w:pPr>
        <w:pStyle w:val="a3"/>
        <w:spacing w:before="68" w:line="254" w:lineRule="auto"/>
      </w:pPr>
      <w:r>
        <w:rPr>
          <w:color w:val="231F20"/>
        </w:rPr>
        <w:t>Тексты для чтения про себя: диалог, рассказ, сказка, элек- тронное сообщение личного характера.</w:t>
      </w:r>
    </w:p>
    <w:p w:rsidR="00CE1600" w:rsidRDefault="00637BD4">
      <w:pPr>
        <w:pStyle w:val="6"/>
        <w:spacing w:before="4"/>
        <w:rPr>
          <w:rFonts w:ascii="Georgia" w:hAnsi="Georgia"/>
        </w:rPr>
      </w:pPr>
      <w:r>
        <w:rPr>
          <w:rFonts w:ascii="Georgia" w:hAnsi="Georgia"/>
          <w:color w:val="231F20"/>
          <w:spacing w:val="-2"/>
          <w:w w:val="105"/>
        </w:rPr>
        <w:t>Письмо</w:t>
      </w:r>
    </w:p>
    <w:p w:rsidR="00CE1600" w:rsidRDefault="00637BD4">
      <w:pPr>
        <w:pStyle w:val="a3"/>
        <w:spacing w:before="15" w:line="254" w:lineRule="auto"/>
        <w:ind w:right="154"/>
      </w:pPr>
      <w:r>
        <w:rPr>
          <w:color w:val="231F20"/>
        </w:rPr>
        <w:t xml:space="preserve">Воспроизведение речевых образцов, списывание текста; выписывание из текста слов, словосочетаний, предложений; </w:t>
      </w:r>
      <w:r>
        <w:rPr>
          <w:color w:val="231F20"/>
          <w:w w:val="95"/>
        </w:rPr>
        <w:t xml:space="preserve">вставка пропущенных слов в предложение, дописывание пред- </w:t>
      </w:r>
      <w:r>
        <w:rPr>
          <w:color w:val="231F20"/>
        </w:rPr>
        <w:t>ложений в соответствии с решаемой учебной задачей.</w:t>
      </w:r>
    </w:p>
    <w:p w:rsidR="00CE1600" w:rsidRDefault="00637BD4">
      <w:pPr>
        <w:pStyle w:val="a3"/>
        <w:spacing w:line="254" w:lineRule="auto"/>
      </w:pPr>
      <w:r>
        <w:rPr>
          <w:color w:val="231F20"/>
        </w:rPr>
        <w:t xml:space="preserve">Заполнение простых формуляров с указанием личной ин- </w:t>
      </w:r>
      <w:r>
        <w:rPr>
          <w:color w:val="231F20"/>
          <w:spacing w:val="-2"/>
        </w:rPr>
        <w:t>формации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(имя,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фамилия,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возраст,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страна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проживания)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 xml:space="preserve">соот- </w:t>
      </w:r>
      <w:r>
        <w:rPr>
          <w:color w:val="231F20"/>
        </w:rPr>
        <w:t>ветствии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нормами,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принятыми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стране/странах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изучаемого </w:t>
      </w:r>
      <w:r>
        <w:rPr>
          <w:color w:val="231F20"/>
          <w:spacing w:val="-2"/>
        </w:rPr>
        <w:t>языка.</w:t>
      </w:r>
    </w:p>
    <w:p w:rsidR="00CE1600" w:rsidRDefault="00637BD4">
      <w:pPr>
        <w:pStyle w:val="a3"/>
        <w:spacing w:line="254" w:lineRule="auto"/>
      </w:pPr>
      <w:r>
        <w:rPr>
          <w:color w:val="231F20"/>
        </w:rPr>
        <w:t>Написание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опорой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образец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коротких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поздравлений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праздниками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(с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днём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рождения,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Новым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годом,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Рождеством).</w:t>
      </w:r>
    </w:p>
    <w:p w:rsidR="00CE1600" w:rsidRDefault="00637BD4">
      <w:pPr>
        <w:pStyle w:val="2"/>
        <w:spacing w:before="141"/>
      </w:pPr>
      <w:r>
        <w:rPr>
          <w:color w:val="231F20"/>
        </w:rPr>
        <w:t>Языковые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знания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навыки</w:t>
      </w:r>
    </w:p>
    <w:p w:rsidR="00CE1600" w:rsidRDefault="00637BD4">
      <w:pPr>
        <w:pStyle w:val="6"/>
        <w:spacing w:before="119"/>
        <w:rPr>
          <w:rFonts w:ascii="Georgia" w:hAnsi="Georgia"/>
        </w:rPr>
      </w:pPr>
      <w:r>
        <w:rPr>
          <w:rFonts w:ascii="Georgia" w:hAnsi="Georgia"/>
          <w:color w:val="231F20"/>
        </w:rPr>
        <w:t>Фонетическая</w:t>
      </w:r>
      <w:r>
        <w:rPr>
          <w:rFonts w:ascii="Georgia" w:hAnsi="Georgia"/>
          <w:color w:val="231F20"/>
          <w:spacing w:val="29"/>
        </w:rPr>
        <w:t xml:space="preserve"> </w:t>
      </w:r>
      <w:r>
        <w:rPr>
          <w:rFonts w:ascii="Georgia" w:hAnsi="Georgia"/>
          <w:color w:val="231F20"/>
        </w:rPr>
        <w:t>сторона</w:t>
      </w:r>
      <w:r>
        <w:rPr>
          <w:rFonts w:ascii="Georgia" w:hAnsi="Georgia"/>
          <w:color w:val="231F20"/>
          <w:spacing w:val="30"/>
        </w:rPr>
        <w:t xml:space="preserve"> </w:t>
      </w:r>
      <w:r>
        <w:rPr>
          <w:rFonts w:ascii="Georgia" w:hAnsi="Georgia"/>
          <w:color w:val="231F20"/>
          <w:spacing w:val="-4"/>
        </w:rPr>
        <w:t>речи</w:t>
      </w:r>
    </w:p>
    <w:p w:rsidR="00CE1600" w:rsidRDefault="00637BD4">
      <w:pPr>
        <w:pStyle w:val="a3"/>
        <w:spacing w:before="16" w:line="254" w:lineRule="auto"/>
      </w:pPr>
      <w:r>
        <w:rPr>
          <w:color w:val="231F20"/>
        </w:rPr>
        <w:t>Буквы немецкого алфавита. Фонетически корректное озву- чивание букв немецкого алфавита.</w:t>
      </w:r>
    </w:p>
    <w:p w:rsidR="00CE1600" w:rsidRDefault="00637BD4">
      <w:pPr>
        <w:pStyle w:val="a3"/>
        <w:spacing w:line="254" w:lineRule="auto"/>
      </w:pPr>
      <w:r>
        <w:rPr>
          <w:color w:val="231F20"/>
        </w:rPr>
        <w:t>Различение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слух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адекватное,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без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ошибок,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ведущих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к сбою в коммуникации, произнесение слов с соблюдением правильного ударения и фраз с соблюдением их ритмико-ин- тонационных особенностей.</w:t>
      </w:r>
    </w:p>
    <w:p w:rsidR="00CE1600" w:rsidRDefault="00637BD4">
      <w:pPr>
        <w:pStyle w:val="a3"/>
        <w:spacing w:line="254" w:lineRule="auto"/>
      </w:pPr>
      <w:r>
        <w:rPr>
          <w:color w:val="231F20"/>
        </w:rPr>
        <w:t>Чтение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новых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слов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согласно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основным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правилам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чтения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не- мецкого языка. Чтение основных дифтонгов и сочетаний со- гласных, вычленение некоторых звукобуквенных сочетаний при анализе изученных слов.</w:t>
      </w:r>
    </w:p>
    <w:p w:rsidR="00CE1600" w:rsidRDefault="00637BD4">
      <w:pPr>
        <w:pStyle w:val="6"/>
        <w:rPr>
          <w:rFonts w:ascii="Georgia" w:hAnsi="Georgia"/>
        </w:rPr>
      </w:pPr>
      <w:r>
        <w:rPr>
          <w:rFonts w:ascii="Georgia" w:hAnsi="Georgia"/>
          <w:color w:val="231F20"/>
        </w:rPr>
        <w:t>Графика,</w:t>
      </w:r>
      <w:r>
        <w:rPr>
          <w:rFonts w:ascii="Georgia" w:hAnsi="Georgia"/>
          <w:color w:val="231F20"/>
          <w:spacing w:val="22"/>
        </w:rPr>
        <w:t xml:space="preserve"> </w:t>
      </w:r>
      <w:r>
        <w:rPr>
          <w:rFonts w:ascii="Georgia" w:hAnsi="Georgia"/>
          <w:color w:val="231F20"/>
        </w:rPr>
        <w:t>орфография</w:t>
      </w:r>
      <w:r>
        <w:rPr>
          <w:rFonts w:ascii="Georgia" w:hAnsi="Georgia"/>
          <w:color w:val="231F20"/>
          <w:spacing w:val="23"/>
        </w:rPr>
        <w:t xml:space="preserve"> </w:t>
      </w:r>
      <w:r>
        <w:rPr>
          <w:rFonts w:ascii="Georgia" w:hAnsi="Georgia"/>
          <w:color w:val="231F20"/>
        </w:rPr>
        <w:t>и</w:t>
      </w:r>
      <w:r>
        <w:rPr>
          <w:rFonts w:ascii="Georgia" w:hAnsi="Georgia"/>
          <w:color w:val="231F20"/>
          <w:spacing w:val="23"/>
        </w:rPr>
        <w:t xml:space="preserve"> </w:t>
      </w:r>
      <w:r>
        <w:rPr>
          <w:rFonts w:ascii="Georgia" w:hAnsi="Georgia"/>
          <w:color w:val="231F20"/>
          <w:spacing w:val="-2"/>
        </w:rPr>
        <w:t>пунктуация</w:t>
      </w:r>
    </w:p>
    <w:p w:rsidR="00CE1600" w:rsidRDefault="00637BD4">
      <w:pPr>
        <w:pStyle w:val="a3"/>
        <w:spacing w:before="12"/>
        <w:ind w:left="383" w:right="0" w:firstLine="0"/>
        <w:jc w:val="left"/>
      </w:pPr>
      <w:r>
        <w:rPr>
          <w:color w:val="231F20"/>
        </w:rPr>
        <w:t>Правильное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написание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изученных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слов.</w:t>
      </w:r>
    </w:p>
    <w:p w:rsidR="00CE1600" w:rsidRDefault="00637BD4">
      <w:pPr>
        <w:pStyle w:val="a3"/>
        <w:spacing w:before="13" w:line="254" w:lineRule="auto"/>
      </w:pPr>
      <w:r>
        <w:rPr>
          <w:color w:val="231F20"/>
        </w:rPr>
        <w:t>Правильная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расстановка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знаков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препинания: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точки,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вопро- сительного и восклицательного знаков в конце предложения.</w:t>
      </w:r>
    </w:p>
    <w:p w:rsidR="00CE1600" w:rsidRDefault="00637BD4">
      <w:pPr>
        <w:pStyle w:val="6"/>
        <w:spacing w:before="4"/>
        <w:rPr>
          <w:rFonts w:ascii="Georgia" w:hAnsi="Georgia"/>
        </w:rPr>
      </w:pPr>
      <w:r>
        <w:rPr>
          <w:rFonts w:ascii="Georgia" w:hAnsi="Georgia"/>
          <w:color w:val="231F20"/>
        </w:rPr>
        <w:t>Лексическая</w:t>
      </w:r>
      <w:r>
        <w:rPr>
          <w:rFonts w:ascii="Georgia" w:hAnsi="Georgia"/>
          <w:color w:val="231F20"/>
          <w:spacing w:val="32"/>
        </w:rPr>
        <w:t xml:space="preserve"> </w:t>
      </w:r>
      <w:r>
        <w:rPr>
          <w:rFonts w:ascii="Georgia" w:hAnsi="Georgia"/>
          <w:color w:val="231F20"/>
        </w:rPr>
        <w:t>сторона</w:t>
      </w:r>
      <w:r>
        <w:rPr>
          <w:rFonts w:ascii="Georgia" w:hAnsi="Georgia"/>
          <w:color w:val="231F20"/>
          <w:spacing w:val="33"/>
        </w:rPr>
        <w:t xml:space="preserve"> </w:t>
      </w:r>
      <w:r>
        <w:rPr>
          <w:rFonts w:ascii="Georgia" w:hAnsi="Georgia"/>
          <w:color w:val="231F20"/>
          <w:spacing w:val="-4"/>
        </w:rPr>
        <w:t>речи</w:t>
      </w:r>
    </w:p>
    <w:p w:rsidR="00CE1600" w:rsidRDefault="00637BD4">
      <w:pPr>
        <w:pStyle w:val="a3"/>
        <w:spacing w:before="15" w:line="254" w:lineRule="auto"/>
      </w:pPr>
      <w:r>
        <w:rPr>
          <w:color w:val="231F20"/>
        </w:rPr>
        <w:t>Распознавание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употребление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устной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письменной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речи не менее 200 лексических единиц (слов, словосочетаний, ре- чевых клише), обслуживающих ситуации общения в рамках тематического содержания речи для 2 класса.</w:t>
      </w:r>
    </w:p>
    <w:p w:rsidR="00CE1600" w:rsidRDefault="00637BD4">
      <w:pPr>
        <w:pStyle w:val="a3"/>
        <w:spacing w:line="254" w:lineRule="auto"/>
      </w:pPr>
      <w:r>
        <w:rPr>
          <w:color w:val="231F20"/>
        </w:rPr>
        <w:t>Использование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языковой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догадки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распознавания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интер- национальных слов (der Film, das Kino).</w:t>
      </w:r>
    </w:p>
    <w:p w:rsidR="00CE1600" w:rsidRDefault="00637BD4">
      <w:pPr>
        <w:pStyle w:val="6"/>
        <w:rPr>
          <w:rFonts w:ascii="Georgia" w:hAnsi="Georgia"/>
        </w:rPr>
      </w:pPr>
      <w:r>
        <w:rPr>
          <w:rFonts w:ascii="Georgia" w:hAnsi="Georgia"/>
          <w:color w:val="231F20"/>
        </w:rPr>
        <w:t>Грамматическая</w:t>
      </w:r>
      <w:r>
        <w:rPr>
          <w:rFonts w:ascii="Georgia" w:hAnsi="Georgia"/>
          <w:color w:val="231F20"/>
          <w:spacing w:val="40"/>
        </w:rPr>
        <w:t xml:space="preserve"> </w:t>
      </w:r>
      <w:r>
        <w:rPr>
          <w:rFonts w:ascii="Georgia" w:hAnsi="Georgia"/>
          <w:color w:val="231F20"/>
        </w:rPr>
        <w:t>сторона</w:t>
      </w:r>
      <w:r>
        <w:rPr>
          <w:rFonts w:ascii="Georgia" w:hAnsi="Georgia"/>
          <w:color w:val="231F20"/>
          <w:spacing w:val="40"/>
        </w:rPr>
        <w:t xml:space="preserve"> </w:t>
      </w:r>
      <w:r>
        <w:rPr>
          <w:rFonts w:ascii="Georgia" w:hAnsi="Georgia"/>
          <w:color w:val="231F20"/>
          <w:spacing w:val="-4"/>
        </w:rPr>
        <w:t>речи</w:t>
      </w:r>
    </w:p>
    <w:p w:rsidR="00CE1600" w:rsidRDefault="00637BD4">
      <w:pPr>
        <w:pStyle w:val="a3"/>
        <w:spacing w:before="16" w:line="254" w:lineRule="auto"/>
      </w:pPr>
      <w:r>
        <w:rPr>
          <w:color w:val="231F20"/>
          <w:w w:val="95"/>
        </w:rPr>
        <w:t xml:space="preserve">Распознавание в письменном и звучащем тексте и употребле- </w:t>
      </w:r>
      <w:r>
        <w:rPr>
          <w:color w:val="231F20"/>
        </w:rPr>
        <w:t>ние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устной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письменной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речи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изученных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морфологических форм и синтаксических конструкций немецкого языка.</w:t>
      </w:r>
    </w:p>
    <w:p w:rsidR="00CE1600" w:rsidRDefault="00CE1600">
      <w:pPr>
        <w:spacing w:line="254" w:lineRule="auto"/>
        <w:sectPr w:rsidR="00CE1600">
          <w:pgSz w:w="7830" w:h="12020"/>
          <w:pgMar w:top="620" w:right="580" w:bottom="800" w:left="580" w:header="0" w:footer="614" w:gutter="0"/>
          <w:cols w:space="720"/>
        </w:sectPr>
      </w:pPr>
    </w:p>
    <w:p w:rsidR="00CE1600" w:rsidRDefault="00637BD4">
      <w:pPr>
        <w:pStyle w:val="a3"/>
        <w:spacing w:before="68"/>
        <w:ind w:right="154"/>
        <w:jc w:val="right"/>
      </w:pPr>
      <w:r>
        <w:rPr>
          <w:color w:val="231F20"/>
        </w:rPr>
        <w:t>Коммуникативные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типы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предложений: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повествовательные (утвердительные,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отрицательные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(с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nicht),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вопросительные (общий,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специальный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вопросы).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Порядок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слов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предложении. Нераспространённые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распространённые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простые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предло-</w:t>
      </w:r>
    </w:p>
    <w:p w:rsidR="00CE1600" w:rsidRDefault="00637BD4">
      <w:pPr>
        <w:pStyle w:val="a3"/>
        <w:spacing w:before="1"/>
        <w:ind w:right="0" w:firstLine="0"/>
        <w:jc w:val="left"/>
      </w:pPr>
      <w:r>
        <w:rPr>
          <w:color w:val="231F20"/>
          <w:spacing w:val="-2"/>
        </w:rPr>
        <w:t>жения.</w:t>
      </w:r>
    </w:p>
    <w:p w:rsidR="00CE1600" w:rsidRDefault="00637BD4">
      <w:pPr>
        <w:pStyle w:val="a3"/>
        <w:spacing w:before="1"/>
        <w:ind w:right="154"/>
      </w:pPr>
      <w:r>
        <w:rPr>
          <w:color w:val="231F20"/>
        </w:rPr>
        <w:t xml:space="preserve">Предложения с простым глагольным сказуемым (Er tanzt </w:t>
      </w:r>
      <w:r>
        <w:rPr>
          <w:color w:val="231F20"/>
          <w:spacing w:val="-2"/>
        </w:rPr>
        <w:t>gern).</w:t>
      </w:r>
    </w:p>
    <w:p w:rsidR="00CE1600" w:rsidRDefault="00637BD4">
      <w:pPr>
        <w:pStyle w:val="a3"/>
      </w:pPr>
      <w:r>
        <w:rPr>
          <w:color w:val="231F20"/>
        </w:rPr>
        <w:t>Предложения с составным именным сказуемым (Der Tisch ist grün).</w:t>
      </w:r>
    </w:p>
    <w:p w:rsidR="00CE1600" w:rsidRDefault="00637BD4">
      <w:pPr>
        <w:pStyle w:val="a3"/>
        <w:spacing w:before="1"/>
      </w:pPr>
      <w:r>
        <w:rPr>
          <w:color w:val="231F20"/>
        </w:rPr>
        <w:t>Предложения с простым составным глагольным сказуемым (Ich kann schnell laufen).</w:t>
      </w:r>
    </w:p>
    <w:p w:rsidR="00CE1600" w:rsidRDefault="00637BD4">
      <w:pPr>
        <w:pStyle w:val="a3"/>
        <w:ind w:left="383" w:right="0" w:firstLine="0"/>
      </w:pPr>
      <w:r>
        <w:rPr>
          <w:color w:val="231F20"/>
        </w:rPr>
        <w:t>Спряжение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глаголов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sein,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haben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Präsens.</w:t>
      </w:r>
    </w:p>
    <w:p w:rsidR="00CE1600" w:rsidRDefault="00637BD4">
      <w:pPr>
        <w:pStyle w:val="a3"/>
      </w:pPr>
      <w:r>
        <w:rPr>
          <w:color w:val="231F20"/>
        </w:rPr>
        <w:t>Спряжение некоторых глаголов в Präsens, в том числе с из- менением корневой гласной (fahren, tragen, lesen, sprechen), кроме 2-го лица мн. числа.</w:t>
      </w:r>
    </w:p>
    <w:p w:rsidR="00CE1600" w:rsidRDefault="00637BD4">
      <w:pPr>
        <w:pStyle w:val="a3"/>
        <w:spacing w:before="1"/>
      </w:pPr>
      <w:r>
        <w:rPr>
          <w:color w:val="231F20"/>
        </w:rPr>
        <w:t>Модальные глаголы können, mögen в Präsens; порядок слов в предложении с модальным глаголом.</w:t>
      </w:r>
    </w:p>
    <w:p w:rsidR="00CE1600" w:rsidRDefault="00637BD4">
      <w:pPr>
        <w:pStyle w:val="a3"/>
        <w:ind w:left="383" w:right="0" w:firstLine="0"/>
      </w:pPr>
      <w:r>
        <w:rPr>
          <w:color w:val="231F20"/>
        </w:rPr>
        <w:t>Род имён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существительных.</w:t>
      </w:r>
    </w:p>
    <w:p w:rsidR="00CE1600" w:rsidRDefault="00637BD4">
      <w:pPr>
        <w:pStyle w:val="a3"/>
        <w:spacing w:before="1"/>
      </w:pPr>
      <w:r>
        <w:rPr>
          <w:color w:val="231F20"/>
        </w:rPr>
        <w:t>Неопределённый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определённый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артикли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именами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суще- ствительными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(наиболее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распространённые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случаи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употребле- </w:t>
      </w:r>
      <w:r>
        <w:rPr>
          <w:color w:val="231F20"/>
          <w:spacing w:val="-2"/>
        </w:rPr>
        <w:t>ния).</w:t>
      </w:r>
    </w:p>
    <w:p w:rsidR="00CE1600" w:rsidRDefault="00637BD4">
      <w:pPr>
        <w:pStyle w:val="a3"/>
        <w:ind w:left="383" w:right="0" w:firstLine="0"/>
        <w:jc w:val="left"/>
      </w:pPr>
      <w:r>
        <w:rPr>
          <w:color w:val="231F20"/>
        </w:rPr>
        <w:t>Существительные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именительном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винительном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падежах. Имена собственные (антропонимы) в родительном падеже. Личные (кроме ihr) и притяжательные местоимения (mein,</w:t>
      </w:r>
    </w:p>
    <w:p w:rsidR="00CE1600" w:rsidRDefault="00637BD4">
      <w:pPr>
        <w:pStyle w:val="a3"/>
        <w:spacing w:before="1"/>
        <w:ind w:right="0" w:firstLine="0"/>
        <w:jc w:val="left"/>
      </w:pPr>
      <w:r>
        <w:rPr>
          <w:color w:val="231F20"/>
          <w:spacing w:val="-2"/>
        </w:rPr>
        <w:t>dein).</w:t>
      </w:r>
    </w:p>
    <w:p w:rsidR="00CE1600" w:rsidRDefault="00637BD4">
      <w:pPr>
        <w:pStyle w:val="a3"/>
        <w:ind w:left="383" w:right="1091" w:firstLine="0"/>
        <w:jc w:val="left"/>
      </w:pPr>
      <w:r>
        <w:rPr>
          <w:color w:val="231F20"/>
        </w:rPr>
        <w:t>Количественные числительные (1–12). Вопросительные слова (wer, was, woher, wie). Cоюзы und, aber (при однородных членах).</w:t>
      </w:r>
    </w:p>
    <w:p w:rsidR="00CE1600" w:rsidRDefault="00637BD4">
      <w:pPr>
        <w:pStyle w:val="2"/>
        <w:spacing w:before="150"/>
      </w:pPr>
      <w:r>
        <w:rPr>
          <w:color w:val="231F20"/>
        </w:rPr>
        <w:t>Социокультурные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знания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умения</w:t>
      </w:r>
    </w:p>
    <w:p w:rsidR="00CE1600" w:rsidRDefault="00637BD4">
      <w:pPr>
        <w:pStyle w:val="a3"/>
        <w:spacing w:before="101"/>
      </w:pPr>
      <w:r>
        <w:rPr>
          <w:color w:val="231F20"/>
        </w:rPr>
        <w:t>Знание и использование некоторых социокультурных эле- ментов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речевого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поведенческого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этикета,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принятого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стране/ странах изучаемого языка в некоторых ситуациях общения: приветствие, прощание, знакомство, выражение благодарно- </w:t>
      </w:r>
      <w:r>
        <w:rPr>
          <w:color w:val="231F20"/>
          <w:spacing w:val="-2"/>
        </w:rPr>
        <w:t>сти,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извинение,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поздравление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(с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днём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рождения,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Новым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годом, Рождеством).</w:t>
      </w:r>
    </w:p>
    <w:p w:rsidR="00CE1600" w:rsidRDefault="00637BD4">
      <w:pPr>
        <w:pStyle w:val="a3"/>
        <w:spacing w:before="1"/>
      </w:pPr>
      <w:r>
        <w:rPr>
          <w:color w:val="231F20"/>
          <w:w w:val="95"/>
        </w:rPr>
        <w:t xml:space="preserve">Знание названий родной страны и страны/стран изучаемого </w:t>
      </w:r>
      <w:r>
        <w:rPr>
          <w:color w:val="231F20"/>
        </w:rPr>
        <w:t>языка и их столиц.</w:t>
      </w:r>
    </w:p>
    <w:p w:rsidR="00CE1600" w:rsidRDefault="00637BD4">
      <w:pPr>
        <w:pStyle w:val="2"/>
        <w:spacing w:before="150"/>
      </w:pPr>
      <w:r>
        <w:rPr>
          <w:color w:val="231F20"/>
          <w:w w:val="95"/>
        </w:rPr>
        <w:t>Компенсаторные</w:t>
      </w:r>
      <w:r>
        <w:rPr>
          <w:color w:val="231F20"/>
          <w:spacing w:val="42"/>
        </w:rPr>
        <w:t xml:space="preserve"> </w:t>
      </w:r>
      <w:r>
        <w:rPr>
          <w:color w:val="231F20"/>
          <w:spacing w:val="-2"/>
        </w:rPr>
        <w:t>умения</w:t>
      </w:r>
    </w:p>
    <w:p w:rsidR="00CE1600" w:rsidRDefault="00637BD4">
      <w:pPr>
        <w:pStyle w:val="a3"/>
        <w:spacing w:before="101"/>
        <w:ind w:right="154"/>
      </w:pPr>
      <w:r>
        <w:rPr>
          <w:color w:val="231F20"/>
          <w:w w:val="95"/>
        </w:rPr>
        <w:t xml:space="preserve">Использование при чтении и аудировании языковой догадки </w:t>
      </w:r>
      <w:r>
        <w:rPr>
          <w:color w:val="231F20"/>
        </w:rPr>
        <w:t>(умения понять значение незнакомого слова или новое значе- ние знакомого слова по контексту).</w:t>
      </w:r>
    </w:p>
    <w:p w:rsidR="00CE1600" w:rsidRDefault="00CE1600">
      <w:pPr>
        <w:sectPr w:rsidR="00CE1600">
          <w:pgSz w:w="7830" w:h="12020"/>
          <w:pgMar w:top="620" w:right="580" w:bottom="800" w:left="580" w:header="0" w:footer="614" w:gutter="0"/>
          <w:cols w:space="720"/>
        </w:sectPr>
      </w:pPr>
    </w:p>
    <w:p w:rsidR="00CE1600" w:rsidRDefault="00637BD4">
      <w:pPr>
        <w:pStyle w:val="a3"/>
        <w:spacing w:before="68" w:line="242" w:lineRule="auto"/>
      </w:pPr>
      <w:r>
        <w:rPr>
          <w:color w:val="231F20"/>
        </w:rPr>
        <w:t>Использование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качестве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опоры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порождении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собствен- ных высказываний ключевых слов, вопросов, иллюстраций.</w:t>
      </w:r>
    </w:p>
    <w:p w:rsidR="00CE1600" w:rsidRDefault="00CE1600">
      <w:pPr>
        <w:pStyle w:val="a3"/>
        <w:spacing w:before="6"/>
        <w:ind w:left="0" w:right="0" w:firstLine="0"/>
        <w:jc w:val="left"/>
        <w:rPr>
          <w:sz w:val="21"/>
        </w:rPr>
      </w:pPr>
    </w:p>
    <w:p w:rsidR="00CE1600" w:rsidRDefault="00637BD4">
      <w:pPr>
        <w:pStyle w:val="a5"/>
        <w:numPr>
          <w:ilvl w:val="0"/>
          <w:numId w:val="56"/>
        </w:numPr>
        <w:tabs>
          <w:tab w:val="left" w:pos="326"/>
        </w:tabs>
        <w:spacing w:before="1"/>
        <w:ind w:right="0"/>
        <w:rPr>
          <w:rFonts w:ascii="Verdana" w:hAnsi="Verdana"/>
        </w:rPr>
      </w:pPr>
      <w:r>
        <w:rPr>
          <w:rFonts w:ascii="Verdana" w:hAnsi="Verdana"/>
          <w:color w:val="231F20"/>
          <w:w w:val="75"/>
        </w:rPr>
        <w:t>КЛАСС/ВТОРОЙ</w:t>
      </w:r>
      <w:r>
        <w:rPr>
          <w:rFonts w:ascii="Verdana" w:hAnsi="Verdana"/>
          <w:color w:val="231F20"/>
          <w:spacing w:val="32"/>
        </w:rPr>
        <w:t xml:space="preserve"> </w:t>
      </w:r>
      <w:r>
        <w:rPr>
          <w:rFonts w:ascii="Verdana" w:hAnsi="Verdana"/>
          <w:color w:val="231F20"/>
          <w:w w:val="75"/>
        </w:rPr>
        <w:t>ГОД</w:t>
      </w:r>
      <w:r>
        <w:rPr>
          <w:rFonts w:ascii="Verdana" w:hAnsi="Verdana"/>
          <w:color w:val="231F20"/>
          <w:spacing w:val="33"/>
        </w:rPr>
        <w:t xml:space="preserve"> </w:t>
      </w:r>
      <w:r>
        <w:rPr>
          <w:rFonts w:ascii="Verdana" w:hAnsi="Verdana"/>
          <w:color w:val="231F20"/>
          <w:w w:val="75"/>
        </w:rPr>
        <w:t>ОБУЧЕНИЯ</w:t>
      </w:r>
      <w:r>
        <w:rPr>
          <w:rFonts w:ascii="Verdana" w:hAnsi="Verdana"/>
          <w:color w:val="231F20"/>
          <w:spacing w:val="33"/>
        </w:rPr>
        <w:t xml:space="preserve"> </w:t>
      </w:r>
      <w:r>
        <w:rPr>
          <w:rFonts w:ascii="Verdana" w:hAnsi="Verdana"/>
          <w:color w:val="231F20"/>
          <w:w w:val="75"/>
        </w:rPr>
        <w:t>(68</w:t>
      </w:r>
      <w:r>
        <w:rPr>
          <w:rFonts w:ascii="Verdana" w:hAnsi="Verdana"/>
          <w:color w:val="231F20"/>
          <w:spacing w:val="33"/>
        </w:rPr>
        <w:t xml:space="preserve"> </w:t>
      </w:r>
      <w:r>
        <w:rPr>
          <w:rFonts w:ascii="Verdana" w:hAnsi="Verdana"/>
          <w:color w:val="231F20"/>
          <w:spacing w:val="-2"/>
          <w:w w:val="75"/>
        </w:rPr>
        <w:t>ЧАСОВ)</w:t>
      </w:r>
    </w:p>
    <w:p w:rsidR="00CE1600" w:rsidRDefault="00637BD4">
      <w:pPr>
        <w:pStyle w:val="2"/>
        <w:spacing w:before="95"/>
      </w:pPr>
      <w:r>
        <w:rPr>
          <w:color w:val="231F20"/>
          <w:w w:val="95"/>
        </w:rPr>
        <w:t>Тематическое</w:t>
      </w:r>
      <w:r>
        <w:rPr>
          <w:color w:val="231F20"/>
          <w:spacing w:val="32"/>
        </w:rPr>
        <w:t xml:space="preserve"> </w:t>
      </w:r>
      <w:r>
        <w:rPr>
          <w:color w:val="231F20"/>
          <w:w w:val="95"/>
        </w:rPr>
        <w:t>содержание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-4"/>
          <w:w w:val="95"/>
        </w:rPr>
        <w:t>речи</w:t>
      </w:r>
    </w:p>
    <w:p w:rsidR="00CE1600" w:rsidRDefault="00637BD4">
      <w:pPr>
        <w:spacing w:before="61"/>
        <w:ind w:left="383"/>
        <w:jc w:val="both"/>
        <w:rPr>
          <w:sz w:val="20"/>
        </w:rPr>
      </w:pPr>
      <w:r>
        <w:rPr>
          <w:rFonts w:ascii="Times New Roman" w:hAnsi="Times New Roman"/>
          <w:i/>
          <w:color w:val="231F20"/>
          <w:w w:val="105"/>
          <w:sz w:val="20"/>
        </w:rPr>
        <w:t>Мир</w:t>
      </w:r>
      <w:r>
        <w:rPr>
          <w:rFonts w:ascii="Times New Roman" w:hAnsi="Times New Roman"/>
          <w:i/>
          <w:color w:val="231F20"/>
          <w:spacing w:val="42"/>
          <w:w w:val="105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05"/>
          <w:sz w:val="20"/>
        </w:rPr>
        <w:t>моего</w:t>
      </w:r>
      <w:r>
        <w:rPr>
          <w:rFonts w:ascii="Times New Roman" w:hAnsi="Times New Roman"/>
          <w:i/>
          <w:color w:val="231F20"/>
          <w:spacing w:val="43"/>
          <w:w w:val="105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05"/>
          <w:sz w:val="20"/>
        </w:rPr>
        <w:t>«я».</w:t>
      </w:r>
      <w:r>
        <w:rPr>
          <w:rFonts w:ascii="Times New Roman" w:hAnsi="Times New Roman"/>
          <w:i/>
          <w:color w:val="231F20"/>
          <w:spacing w:val="4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Моя</w:t>
      </w:r>
      <w:r>
        <w:rPr>
          <w:color w:val="231F20"/>
          <w:spacing w:val="2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семья.</w:t>
      </w:r>
      <w:r>
        <w:rPr>
          <w:color w:val="231F20"/>
          <w:spacing w:val="2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Мой</w:t>
      </w:r>
      <w:r>
        <w:rPr>
          <w:color w:val="231F20"/>
          <w:spacing w:val="2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день</w:t>
      </w:r>
      <w:r>
        <w:rPr>
          <w:color w:val="231F20"/>
          <w:spacing w:val="2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рождения,</w:t>
      </w:r>
      <w:r>
        <w:rPr>
          <w:color w:val="231F20"/>
          <w:spacing w:val="26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подарки.</w:t>
      </w:r>
    </w:p>
    <w:p w:rsidR="00CE1600" w:rsidRDefault="00637BD4">
      <w:pPr>
        <w:pStyle w:val="a3"/>
        <w:spacing w:before="4"/>
        <w:ind w:right="0" w:firstLine="0"/>
      </w:pPr>
      <w:r>
        <w:rPr>
          <w:color w:val="231F20"/>
        </w:rPr>
        <w:t>Моя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любимая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еда.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Мой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день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(распорядок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дня).</w:t>
      </w:r>
    </w:p>
    <w:p w:rsidR="00CE1600" w:rsidRDefault="00637BD4">
      <w:pPr>
        <w:pStyle w:val="a3"/>
        <w:spacing w:before="3" w:line="242" w:lineRule="auto"/>
      </w:pPr>
      <w:r>
        <w:rPr>
          <w:rFonts w:ascii="Times New Roman" w:hAnsi="Times New Roman"/>
          <w:i/>
          <w:color w:val="231F20"/>
          <w:w w:val="105"/>
        </w:rPr>
        <w:t xml:space="preserve">Мир моих увлечений. </w:t>
      </w:r>
      <w:r>
        <w:rPr>
          <w:color w:val="231F20"/>
          <w:w w:val="105"/>
        </w:rPr>
        <w:t xml:space="preserve">Любимая игрушка, игра. Любимый </w:t>
      </w:r>
      <w:r>
        <w:rPr>
          <w:color w:val="231F20"/>
        </w:rPr>
        <w:t xml:space="preserve">цвет. Мой питомец. Любимые занятия. Любимая сказка. Вы- </w:t>
      </w:r>
      <w:r>
        <w:rPr>
          <w:color w:val="231F20"/>
          <w:w w:val="105"/>
        </w:rPr>
        <w:t>ходной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день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(в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цирке,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зоопарке,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парке).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Каникулы.</w:t>
      </w:r>
    </w:p>
    <w:p w:rsidR="00CE1600" w:rsidRDefault="00637BD4">
      <w:pPr>
        <w:pStyle w:val="a3"/>
        <w:spacing w:before="3" w:line="242" w:lineRule="auto"/>
        <w:ind w:right="154"/>
      </w:pPr>
      <w:r>
        <w:rPr>
          <w:rFonts w:ascii="Times New Roman" w:hAnsi="Times New Roman"/>
          <w:i/>
          <w:color w:val="231F20"/>
        </w:rPr>
        <w:t xml:space="preserve">Мир вокруг меня. </w:t>
      </w:r>
      <w:r>
        <w:rPr>
          <w:color w:val="231F20"/>
        </w:rPr>
        <w:t>Моя комната (квартира, дом). Моя школа. Мои друзья. Моя малая родина (город, село). Дикие и домаш- ние животные. Погода. Времена года (месяцы).</w:t>
      </w:r>
    </w:p>
    <w:p w:rsidR="00CE1600" w:rsidRDefault="00637BD4">
      <w:pPr>
        <w:pStyle w:val="a3"/>
        <w:spacing w:before="2" w:line="242" w:lineRule="auto"/>
        <w:ind w:right="154"/>
      </w:pPr>
      <w:r>
        <w:rPr>
          <w:rFonts w:ascii="Times New Roman" w:hAnsi="Times New Roman"/>
          <w:i/>
          <w:color w:val="231F20"/>
        </w:rPr>
        <w:t>Родная страна и страны изучаемого языка</w:t>
      </w:r>
      <w:r>
        <w:rPr>
          <w:color w:val="231F20"/>
        </w:rPr>
        <w:t>. Россия и стра- на/страны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изучаемого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языка.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столицы,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достопримечатель- ности, некоторые интересные факты. Произведения детского фольклора.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Персонажи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детских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книг.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Праздники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родной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стра- ны и страны/стран изучаемого языка.</w:t>
      </w:r>
    </w:p>
    <w:p w:rsidR="00CE1600" w:rsidRDefault="00637BD4">
      <w:pPr>
        <w:pStyle w:val="2"/>
        <w:spacing w:before="111"/>
        <w:jc w:val="both"/>
      </w:pPr>
      <w:r>
        <w:rPr>
          <w:color w:val="231F20"/>
          <w:w w:val="95"/>
        </w:rPr>
        <w:t>Коммуникативные</w:t>
      </w:r>
      <w:r>
        <w:rPr>
          <w:color w:val="231F20"/>
          <w:spacing w:val="62"/>
        </w:rPr>
        <w:t xml:space="preserve"> </w:t>
      </w:r>
      <w:r>
        <w:rPr>
          <w:color w:val="231F20"/>
          <w:spacing w:val="-2"/>
        </w:rPr>
        <w:t>умения</w:t>
      </w:r>
    </w:p>
    <w:p w:rsidR="00CE1600" w:rsidRDefault="00637BD4">
      <w:pPr>
        <w:pStyle w:val="6"/>
        <w:spacing w:before="67"/>
        <w:rPr>
          <w:rFonts w:ascii="Georgia" w:hAnsi="Georgia"/>
        </w:rPr>
      </w:pPr>
      <w:r>
        <w:rPr>
          <w:rFonts w:ascii="Georgia" w:hAnsi="Georgia"/>
          <w:color w:val="231F20"/>
          <w:spacing w:val="-2"/>
        </w:rPr>
        <w:t>Говорение</w:t>
      </w:r>
    </w:p>
    <w:p w:rsidR="00CE1600" w:rsidRDefault="00637BD4">
      <w:pPr>
        <w:spacing w:before="5"/>
        <w:ind w:left="383"/>
        <w:jc w:val="both"/>
        <w:rPr>
          <w:sz w:val="20"/>
        </w:rPr>
      </w:pPr>
      <w:r>
        <w:rPr>
          <w:color w:val="231F20"/>
          <w:sz w:val="20"/>
        </w:rPr>
        <w:t>Коммуникативные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умения</w:t>
      </w:r>
      <w:r>
        <w:rPr>
          <w:color w:val="231F20"/>
          <w:spacing w:val="-2"/>
          <w:sz w:val="20"/>
        </w:rPr>
        <w:t xml:space="preserve"> </w:t>
      </w:r>
      <w:r>
        <w:rPr>
          <w:rFonts w:ascii="Georgia" w:hAnsi="Georgia"/>
          <w:b/>
          <w:i/>
          <w:color w:val="231F20"/>
          <w:sz w:val="20"/>
        </w:rPr>
        <w:t>диалогической</w:t>
      </w:r>
      <w:r>
        <w:rPr>
          <w:rFonts w:ascii="Georgia" w:hAnsi="Georgia"/>
          <w:b/>
          <w:i/>
          <w:color w:val="231F20"/>
          <w:spacing w:val="14"/>
          <w:sz w:val="20"/>
        </w:rPr>
        <w:t xml:space="preserve"> </w:t>
      </w:r>
      <w:r>
        <w:rPr>
          <w:rFonts w:ascii="Georgia" w:hAnsi="Georgia"/>
          <w:b/>
          <w:i/>
          <w:color w:val="231F20"/>
          <w:spacing w:val="-2"/>
          <w:sz w:val="20"/>
        </w:rPr>
        <w:t>речи</w:t>
      </w:r>
      <w:r>
        <w:rPr>
          <w:color w:val="231F20"/>
          <w:spacing w:val="-2"/>
          <w:sz w:val="20"/>
        </w:rPr>
        <w:t>.</w:t>
      </w:r>
    </w:p>
    <w:p w:rsidR="00CE1600" w:rsidRDefault="00637BD4">
      <w:pPr>
        <w:pStyle w:val="a3"/>
        <w:spacing w:before="4" w:line="242" w:lineRule="auto"/>
        <w:ind w:right="154"/>
      </w:pPr>
      <w:r>
        <w:rPr>
          <w:color w:val="231F20"/>
        </w:rPr>
        <w:t>Ведение с опорой на речевые ситуации, ключевые слова и/ или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иллюстрации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соблюдением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норм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речевого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этикета,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при- нятых в стране/странах изучаемого языка:</w:t>
      </w:r>
    </w:p>
    <w:p w:rsidR="00CE1600" w:rsidRDefault="00637BD4">
      <w:pPr>
        <w:pStyle w:val="a3"/>
        <w:spacing w:before="2" w:line="242" w:lineRule="auto"/>
      </w:pPr>
      <w:r>
        <w:rPr>
          <w:rFonts w:ascii="Times New Roman" w:hAnsi="Times New Roman"/>
          <w:i/>
          <w:color w:val="231F20"/>
        </w:rPr>
        <w:t>диалога этикетного характера</w:t>
      </w:r>
      <w:r>
        <w:rPr>
          <w:color w:val="231F20"/>
        </w:rPr>
        <w:t xml:space="preserve">: приветствие, начало и за- </w:t>
      </w:r>
      <w:r>
        <w:rPr>
          <w:color w:val="231F20"/>
          <w:w w:val="95"/>
        </w:rPr>
        <w:t>вершение разговора, знакомство с собеседником; поздравление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праздником;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выражение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благодарности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поздравление;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 xml:space="preserve">из- </w:t>
      </w:r>
      <w:r>
        <w:rPr>
          <w:color w:val="231F20"/>
          <w:spacing w:val="-2"/>
        </w:rPr>
        <w:t>винение;</w:t>
      </w:r>
    </w:p>
    <w:p w:rsidR="00CE1600" w:rsidRDefault="00637BD4">
      <w:pPr>
        <w:pStyle w:val="a3"/>
        <w:spacing w:before="4" w:line="242" w:lineRule="auto"/>
      </w:pPr>
      <w:r>
        <w:rPr>
          <w:rFonts w:ascii="Times New Roman" w:hAnsi="Times New Roman"/>
          <w:i/>
          <w:color w:val="231F20"/>
        </w:rPr>
        <w:t xml:space="preserve">диалога-побуждения: </w:t>
      </w:r>
      <w:r>
        <w:rPr>
          <w:color w:val="231F20"/>
        </w:rPr>
        <w:t>приглашение собеседника к совмест-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ной деятельности, вежливое согласие/несогласие на предло- жение собеседника;</w:t>
      </w:r>
    </w:p>
    <w:p w:rsidR="00CE1600" w:rsidRDefault="00637BD4">
      <w:pPr>
        <w:pStyle w:val="a3"/>
        <w:spacing w:before="2" w:line="242" w:lineRule="auto"/>
      </w:pPr>
      <w:r>
        <w:rPr>
          <w:rFonts w:ascii="Times New Roman" w:hAnsi="Times New Roman"/>
          <w:i/>
          <w:color w:val="231F20"/>
        </w:rPr>
        <w:t xml:space="preserve">диалога-расспроса: </w:t>
      </w:r>
      <w:r>
        <w:rPr>
          <w:color w:val="231F20"/>
        </w:rPr>
        <w:t xml:space="preserve">сообщение фактической информации, от- </w:t>
      </w:r>
      <w:r>
        <w:rPr>
          <w:color w:val="231F20"/>
          <w:w w:val="95"/>
        </w:rPr>
        <w:t xml:space="preserve">вет на вопросы собеседника; просьба предоставить интересую- </w:t>
      </w:r>
      <w:r>
        <w:rPr>
          <w:color w:val="231F20"/>
        </w:rPr>
        <w:t>щую информацию.</w:t>
      </w:r>
    </w:p>
    <w:p w:rsidR="00CE1600" w:rsidRDefault="00637BD4">
      <w:pPr>
        <w:pStyle w:val="a3"/>
        <w:spacing w:before="3" w:line="242" w:lineRule="auto"/>
        <w:ind w:left="383" w:firstLine="0"/>
      </w:pPr>
      <w:r>
        <w:rPr>
          <w:color w:val="231F20"/>
        </w:rPr>
        <w:t xml:space="preserve">Коммуникативные умения </w:t>
      </w:r>
      <w:r>
        <w:rPr>
          <w:rFonts w:ascii="Georgia" w:hAnsi="Georgia"/>
          <w:b/>
          <w:i/>
          <w:color w:val="231F20"/>
        </w:rPr>
        <w:t>монологической речи</w:t>
      </w:r>
      <w:r>
        <w:rPr>
          <w:color w:val="231F20"/>
        </w:rPr>
        <w:t>. Создание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опорой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ключевые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слова,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вопросы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и/или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5"/>
        </w:rPr>
        <w:t>ил-</w:t>
      </w:r>
    </w:p>
    <w:p w:rsidR="00CE1600" w:rsidRDefault="00637BD4">
      <w:pPr>
        <w:pStyle w:val="a3"/>
        <w:spacing w:before="2" w:line="242" w:lineRule="auto"/>
        <w:ind w:right="154" w:firstLine="0"/>
      </w:pPr>
      <w:r>
        <w:rPr>
          <w:color w:val="231F20"/>
        </w:rPr>
        <w:t xml:space="preserve">люстрации устных монологических высказываний: </w:t>
      </w:r>
      <w:r>
        <w:rPr>
          <w:rFonts w:ascii="Times New Roman" w:hAnsi="Times New Roman"/>
          <w:i/>
          <w:color w:val="231F20"/>
        </w:rPr>
        <w:t xml:space="preserve">описание </w:t>
      </w:r>
      <w:r>
        <w:rPr>
          <w:color w:val="231F20"/>
        </w:rPr>
        <w:t xml:space="preserve">предмета, реального человека или литературного персонажа; </w:t>
      </w:r>
      <w:r>
        <w:rPr>
          <w:rFonts w:ascii="Times New Roman" w:hAnsi="Times New Roman"/>
          <w:i/>
          <w:color w:val="231F20"/>
        </w:rPr>
        <w:t>расска</w:t>
      </w:r>
      <w:r>
        <w:rPr>
          <w:color w:val="231F20"/>
        </w:rPr>
        <w:t>з о себе, члене семьи, друге и т. д.</w:t>
      </w:r>
    </w:p>
    <w:p w:rsidR="00CE1600" w:rsidRDefault="00637BD4">
      <w:pPr>
        <w:pStyle w:val="a3"/>
        <w:spacing w:before="3" w:line="242" w:lineRule="auto"/>
      </w:pPr>
      <w:r>
        <w:rPr>
          <w:rFonts w:ascii="Times New Roman" w:hAnsi="Times New Roman"/>
          <w:i/>
          <w:color w:val="231F20"/>
        </w:rPr>
        <w:t xml:space="preserve">Пересказ </w:t>
      </w:r>
      <w:r>
        <w:rPr>
          <w:color w:val="231F20"/>
        </w:rPr>
        <w:t>с опорой на ключевые слова, вопросы и/или иллю- страции основного содержания прочитанного текста.</w:t>
      </w:r>
    </w:p>
    <w:p w:rsidR="00CE1600" w:rsidRDefault="00CE1600">
      <w:pPr>
        <w:spacing w:line="242" w:lineRule="auto"/>
        <w:sectPr w:rsidR="00CE1600">
          <w:pgSz w:w="7830" w:h="12020"/>
          <w:pgMar w:top="620" w:right="580" w:bottom="800" w:left="580" w:header="0" w:footer="614" w:gutter="0"/>
          <w:cols w:space="720"/>
        </w:sectPr>
      </w:pPr>
    </w:p>
    <w:p w:rsidR="00CE1600" w:rsidRDefault="00637BD4">
      <w:pPr>
        <w:pStyle w:val="6"/>
        <w:spacing w:before="74"/>
        <w:rPr>
          <w:rFonts w:ascii="Georgia" w:hAnsi="Georgia"/>
        </w:rPr>
      </w:pPr>
      <w:r>
        <w:rPr>
          <w:rFonts w:ascii="Georgia" w:hAnsi="Georgia"/>
          <w:color w:val="231F20"/>
          <w:spacing w:val="-2"/>
          <w:w w:val="105"/>
        </w:rPr>
        <w:t>Аудирование</w:t>
      </w:r>
    </w:p>
    <w:p w:rsidR="00CE1600" w:rsidRDefault="00637BD4">
      <w:pPr>
        <w:pStyle w:val="a3"/>
        <w:spacing w:before="4" w:line="242" w:lineRule="auto"/>
      </w:pPr>
      <w:r>
        <w:rPr>
          <w:color w:val="231F20"/>
        </w:rPr>
        <w:t>Понимание на слух речи учителя и одноклассников и вер- бальная/невербальная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реакция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услышанное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(при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непосред- ственном общении).</w:t>
      </w:r>
    </w:p>
    <w:p w:rsidR="00CE1600" w:rsidRDefault="00637BD4">
      <w:pPr>
        <w:pStyle w:val="a3"/>
        <w:spacing w:line="242" w:lineRule="auto"/>
        <w:ind w:right="154"/>
      </w:pPr>
      <w:r>
        <w:rPr>
          <w:color w:val="231F20"/>
        </w:rPr>
        <w:t xml:space="preserve">Восприятие и понимание на слух учебных текстов, постро- </w:t>
      </w:r>
      <w:r>
        <w:rPr>
          <w:color w:val="231F20"/>
          <w:w w:val="95"/>
        </w:rPr>
        <w:t xml:space="preserve">енных на изученном языковом материале, в соответствии с по- </w:t>
      </w:r>
      <w:r>
        <w:rPr>
          <w:color w:val="231F20"/>
        </w:rPr>
        <w:t>ставленной коммуникативной задачей: с пониманием основ- 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содержания,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пониманием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запрашиваемой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информации (при опосредованном общении).</w:t>
      </w:r>
    </w:p>
    <w:p w:rsidR="00CE1600" w:rsidRDefault="00637BD4">
      <w:pPr>
        <w:pStyle w:val="a3"/>
        <w:spacing w:line="242" w:lineRule="auto"/>
        <w:ind w:right="156"/>
      </w:pPr>
      <w:r>
        <w:rPr>
          <w:color w:val="231F20"/>
        </w:rPr>
        <w:t xml:space="preserve">Аудирование </w:t>
      </w:r>
      <w:r>
        <w:rPr>
          <w:rFonts w:ascii="Times New Roman" w:hAnsi="Times New Roman"/>
          <w:i/>
          <w:color w:val="231F20"/>
        </w:rPr>
        <w:t xml:space="preserve">с пониманием основного содержания </w:t>
      </w:r>
      <w:r>
        <w:rPr>
          <w:color w:val="231F20"/>
        </w:rPr>
        <w:t>текста предполагает определение основной темы и главных фактов/ событий в воспринимаемом на слух тексте с опорой на иллю- страции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использованием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языковой,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том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числе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контексту- альной, догадки.</w:t>
      </w:r>
    </w:p>
    <w:p w:rsidR="00CE1600" w:rsidRDefault="00637BD4">
      <w:pPr>
        <w:pStyle w:val="a3"/>
        <w:spacing w:line="242" w:lineRule="auto"/>
        <w:ind w:right="154"/>
      </w:pPr>
      <w:r>
        <w:rPr>
          <w:color w:val="231F20"/>
        </w:rPr>
        <w:t xml:space="preserve">Аудирование </w:t>
      </w:r>
      <w:r>
        <w:rPr>
          <w:rFonts w:ascii="Times New Roman" w:hAnsi="Times New Roman"/>
          <w:i/>
          <w:color w:val="231F20"/>
        </w:rPr>
        <w:t xml:space="preserve">с пониманием запрашиваемой информации </w:t>
      </w:r>
      <w:r>
        <w:rPr>
          <w:color w:val="231F20"/>
        </w:rPr>
        <w:t>предполагает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выделение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воспринимаемого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слух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тексте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 понимание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информации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фактического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характера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опорой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на иллюстрации и с использованием языковой, в том числе кон- текстуальной, догадки.</w:t>
      </w:r>
    </w:p>
    <w:p w:rsidR="00CE1600" w:rsidRDefault="00637BD4">
      <w:pPr>
        <w:pStyle w:val="a3"/>
        <w:spacing w:line="242" w:lineRule="auto"/>
      </w:pPr>
      <w:r>
        <w:rPr>
          <w:color w:val="231F20"/>
        </w:rPr>
        <w:t>Тексты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аудирования: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диалог,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высказывания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собеседни- ков в ситуациях повседневного общения, рассказ, сказка.</w:t>
      </w:r>
    </w:p>
    <w:p w:rsidR="00CE1600" w:rsidRDefault="00637BD4">
      <w:pPr>
        <w:pStyle w:val="6"/>
        <w:spacing w:before="3"/>
        <w:rPr>
          <w:rFonts w:ascii="Georgia" w:hAnsi="Georgia"/>
        </w:rPr>
      </w:pPr>
      <w:r>
        <w:rPr>
          <w:rFonts w:ascii="Georgia" w:hAnsi="Georgia"/>
          <w:color w:val="231F20"/>
        </w:rPr>
        <w:t>Смысловое</w:t>
      </w:r>
      <w:r>
        <w:rPr>
          <w:rFonts w:ascii="Georgia" w:hAnsi="Georgia"/>
          <w:color w:val="231F20"/>
          <w:spacing w:val="38"/>
        </w:rPr>
        <w:t xml:space="preserve"> </w:t>
      </w:r>
      <w:r>
        <w:rPr>
          <w:rFonts w:ascii="Georgia" w:hAnsi="Georgia"/>
          <w:color w:val="231F20"/>
          <w:spacing w:val="-2"/>
        </w:rPr>
        <w:t>чтение</w:t>
      </w:r>
    </w:p>
    <w:p w:rsidR="00CE1600" w:rsidRDefault="00637BD4">
      <w:pPr>
        <w:pStyle w:val="a3"/>
        <w:spacing w:before="5" w:line="242" w:lineRule="auto"/>
        <w:ind w:right="156"/>
      </w:pPr>
      <w:r>
        <w:rPr>
          <w:color w:val="231F20"/>
        </w:rPr>
        <w:t>Чтение</w:t>
      </w:r>
      <w:r>
        <w:rPr>
          <w:color w:val="231F20"/>
          <w:spacing w:val="-16"/>
        </w:rPr>
        <w:t xml:space="preserve"> </w:t>
      </w:r>
      <w:r>
        <w:rPr>
          <w:rFonts w:ascii="Times New Roman" w:hAnsi="Times New Roman"/>
          <w:i/>
          <w:color w:val="231F20"/>
        </w:rPr>
        <w:t>вслух</w:t>
      </w:r>
      <w:r>
        <w:rPr>
          <w:rFonts w:ascii="Times New Roman" w:hAnsi="Times New Roman"/>
          <w:i/>
          <w:color w:val="231F20"/>
          <w:spacing w:val="-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понимание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учебных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адаптированных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аутен- </w:t>
      </w:r>
      <w:r>
        <w:rPr>
          <w:color w:val="231F20"/>
          <w:w w:val="95"/>
        </w:rPr>
        <w:t xml:space="preserve">тичных текстов, построенных на изученном языковом материа- ле, с соблюдением правил чтения и соответствующей интонаци- </w:t>
      </w:r>
      <w:r>
        <w:rPr>
          <w:color w:val="231F20"/>
        </w:rPr>
        <w:t>ей,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обеспечивая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тем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самым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адекватное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восприятие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читаемого </w:t>
      </w:r>
      <w:r>
        <w:rPr>
          <w:color w:val="231F20"/>
          <w:spacing w:val="-2"/>
        </w:rPr>
        <w:t>слушателями.</w:t>
      </w:r>
    </w:p>
    <w:p w:rsidR="00CE1600" w:rsidRDefault="00637BD4">
      <w:pPr>
        <w:pStyle w:val="a3"/>
        <w:spacing w:line="234" w:lineRule="exact"/>
        <w:ind w:left="383" w:right="0" w:firstLine="0"/>
      </w:pPr>
      <w:r>
        <w:rPr>
          <w:color w:val="231F20"/>
        </w:rPr>
        <w:t>Тексты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чтения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вслух: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диалог,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рассказ,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2"/>
        </w:rPr>
        <w:t>сказка.</w:t>
      </w:r>
    </w:p>
    <w:p w:rsidR="00CE1600" w:rsidRDefault="00637BD4">
      <w:pPr>
        <w:pStyle w:val="a3"/>
        <w:spacing w:before="2" w:line="242" w:lineRule="auto"/>
      </w:pPr>
      <w:r>
        <w:rPr>
          <w:color w:val="231F20"/>
        </w:rPr>
        <w:t>Чтение</w:t>
      </w:r>
      <w:r>
        <w:rPr>
          <w:color w:val="231F20"/>
          <w:spacing w:val="-12"/>
        </w:rPr>
        <w:t xml:space="preserve"> </w:t>
      </w:r>
      <w:r>
        <w:rPr>
          <w:rFonts w:ascii="Times New Roman" w:hAnsi="Times New Roman"/>
          <w:i/>
          <w:color w:val="231F20"/>
        </w:rPr>
        <w:t xml:space="preserve">про себя </w:t>
      </w:r>
      <w:r>
        <w:rPr>
          <w:color w:val="231F20"/>
        </w:rPr>
        <w:t>учебных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текстов,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построенных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изученном языковом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материале,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различной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глубиной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проникновения в их содержание в зависимости от поставленной коммуника- тивной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задачи: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пониманием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основного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содержания,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пони- манием запрашиваемой информации.</w:t>
      </w:r>
    </w:p>
    <w:p w:rsidR="00CE1600" w:rsidRDefault="00637BD4">
      <w:pPr>
        <w:pStyle w:val="a3"/>
        <w:spacing w:line="242" w:lineRule="auto"/>
        <w:ind w:right="154"/>
      </w:pPr>
      <w:r>
        <w:rPr>
          <w:color w:val="231F20"/>
        </w:rPr>
        <w:t xml:space="preserve">Чтение </w:t>
      </w:r>
      <w:r>
        <w:rPr>
          <w:rFonts w:ascii="Times New Roman" w:hAnsi="Times New Roman"/>
          <w:i/>
          <w:color w:val="231F20"/>
        </w:rPr>
        <w:t xml:space="preserve">с пониманием основного содержания </w:t>
      </w:r>
      <w:r>
        <w:rPr>
          <w:color w:val="231F20"/>
        </w:rPr>
        <w:t xml:space="preserve">текста предпо- </w:t>
      </w:r>
      <w:r>
        <w:rPr>
          <w:color w:val="231F20"/>
          <w:spacing w:val="-2"/>
        </w:rPr>
        <w:t>лагает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определение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основной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темы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главных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 xml:space="preserve">фактов/событий </w:t>
      </w:r>
      <w:r>
        <w:rPr>
          <w:color w:val="231F20"/>
        </w:rPr>
        <w:t>в прочитанном тексте с опорой и без опоры на иллюстрации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 xml:space="preserve">и с использованием языковой, в том числе контекстуальной, </w:t>
      </w:r>
      <w:r>
        <w:rPr>
          <w:color w:val="231F20"/>
          <w:spacing w:val="-2"/>
        </w:rPr>
        <w:t>догадки.</w:t>
      </w:r>
    </w:p>
    <w:p w:rsidR="00CE1600" w:rsidRDefault="00637BD4">
      <w:pPr>
        <w:pStyle w:val="a3"/>
        <w:spacing w:line="242" w:lineRule="auto"/>
        <w:ind w:right="154"/>
      </w:pPr>
      <w:r>
        <w:rPr>
          <w:color w:val="231F20"/>
        </w:rPr>
        <w:t>Чтение</w:t>
      </w:r>
      <w:r>
        <w:rPr>
          <w:color w:val="231F20"/>
          <w:spacing w:val="40"/>
        </w:rPr>
        <w:t xml:space="preserve"> </w:t>
      </w:r>
      <w:r>
        <w:rPr>
          <w:rFonts w:ascii="Times New Roman" w:hAnsi="Times New Roman"/>
          <w:i/>
          <w:color w:val="231F20"/>
        </w:rPr>
        <w:t>с</w:t>
      </w:r>
      <w:r>
        <w:rPr>
          <w:rFonts w:ascii="Times New Roman" w:hAnsi="Times New Roman"/>
          <w:i/>
          <w:color w:val="231F20"/>
          <w:spacing w:val="40"/>
        </w:rPr>
        <w:t xml:space="preserve"> </w:t>
      </w:r>
      <w:r>
        <w:rPr>
          <w:rFonts w:ascii="Times New Roman" w:hAnsi="Times New Roman"/>
          <w:i/>
          <w:color w:val="231F20"/>
        </w:rPr>
        <w:t>пониманием</w:t>
      </w:r>
      <w:r>
        <w:rPr>
          <w:rFonts w:ascii="Times New Roman" w:hAnsi="Times New Roman"/>
          <w:i/>
          <w:color w:val="231F20"/>
          <w:spacing w:val="40"/>
        </w:rPr>
        <w:t xml:space="preserve"> </w:t>
      </w:r>
      <w:r>
        <w:rPr>
          <w:rFonts w:ascii="Times New Roman" w:hAnsi="Times New Roman"/>
          <w:i/>
          <w:color w:val="231F20"/>
        </w:rPr>
        <w:t>запрашиваемой</w:t>
      </w:r>
      <w:r>
        <w:rPr>
          <w:rFonts w:ascii="Times New Roman" w:hAnsi="Times New Roman"/>
          <w:i/>
          <w:color w:val="231F20"/>
          <w:spacing w:val="40"/>
        </w:rPr>
        <w:t xml:space="preserve"> </w:t>
      </w:r>
      <w:r>
        <w:rPr>
          <w:rFonts w:ascii="Times New Roman" w:hAnsi="Times New Roman"/>
          <w:i/>
          <w:color w:val="231F20"/>
        </w:rPr>
        <w:t>информации</w:t>
      </w:r>
      <w:r>
        <w:rPr>
          <w:rFonts w:ascii="Times New Roman" w:hAnsi="Times New Roman"/>
          <w:i/>
          <w:color w:val="231F20"/>
          <w:spacing w:val="40"/>
        </w:rPr>
        <w:t xml:space="preserve"> </w:t>
      </w:r>
      <w:r>
        <w:rPr>
          <w:color w:val="231F20"/>
        </w:rPr>
        <w:t>предпо- лагает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нахождение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понимание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прочитанном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тексте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запра- </w:t>
      </w:r>
      <w:r>
        <w:rPr>
          <w:color w:val="231F20"/>
          <w:w w:val="95"/>
        </w:rPr>
        <w:t xml:space="preserve">шиваемой информации фактического характера с опорой и без </w:t>
      </w:r>
      <w:r>
        <w:rPr>
          <w:color w:val="231F20"/>
        </w:rPr>
        <w:t>опоры на иллюстрации, а также с использованием языковой, в том числе контекстуальной, догадки.</w:t>
      </w:r>
    </w:p>
    <w:p w:rsidR="00CE1600" w:rsidRDefault="00CE1600">
      <w:pPr>
        <w:spacing w:line="242" w:lineRule="auto"/>
        <w:sectPr w:rsidR="00CE1600">
          <w:pgSz w:w="7830" w:h="12020"/>
          <w:pgMar w:top="620" w:right="580" w:bottom="800" w:left="580" w:header="0" w:footer="614" w:gutter="0"/>
          <w:cols w:space="720"/>
        </w:sectPr>
      </w:pPr>
    </w:p>
    <w:p w:rsidR="00CE1600" w:rsidRDefault="00637BD4">
      <w:pPr>
        <w:pStyle w:val="a3"/>
        <w:spacing w:before="68" w:line="249" w:lineRule="auto"/>
      </w:pPr>
      <w:r>
        <w:rPr>
          <w:color w:val="231F20"/>
        </w:rPr>
        <w:t>Тексты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чтения: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диалог,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рассказ,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сказка,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электронное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со- общение личного характера.</w:t>
      </w:r>
    </w:p>
    <w:p w:rsidR="00CE1600" w:rsidRDefault="00637BD4">
      <w:pPr>
        <w:pStyle w:val="6"/>
        <w:spacing w:before="4"/>
        <w:rPr>
          <w:rFonts w:ascii="Georgia" w:hAnsi="Georgia"/>
        </w:rPr>
      </w:pPr>
      <w:r>
        <w:rPr>
          <w:rFonts w:ascii="Georgia" w:hAnsi="Georgia"/>
          <w:color w:val="231F20"/>
          <w:spacing w:val="-2"/>
          <w:w w:val="105"/>
        </w:rPr>
        <w:t>Письмо</w:t>
      </w:r>
    </w:p>
    <w:p w:rsidR="00CE1600" w:rsidRDefault="00637BD4">
      <w:pPr>
        <w:pStyle w:val="a3"/>
        <w:spacing w:before="12" w:line="247" w:lineRule="auto"/>
        <w:ind w:right="154"/>
      </w:pPr>
      <w:r>
        <w:rPr>
          <w:color w:val="231F20"/>
          <w:w w:val="95"/>
        </w:rPr>
        <w:t xml:space="preserve">Списывание текста; выписывание из текста слов, словосоче- </w:t>
      </w:r>
      <w:r>
        <w:rPr>
          <w:color w:val="231F20"/>
        </w:rPr>
        <w:t>таний, предложений; вставка пропущенного слова в предло- жение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соответствии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решаемой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коммуникативной/учебной </w:t>
      </w:r>
      <w:r>
        <w:rPr>
          <w:color w:val="231F20"/>
          <w:spacing w:val="-2"/>
        </w:rPr>
        <w:t>задачей.</w:t>
      </w:r>
    </w:p>
    <w:p w:rsidR="00CE1600" w:rsidRDefault="00637BD4">
      <w:pPr>
        <w:pStyle w:val="a3"/>
        <w:spacing w:before="1" w:line="247" w:lineRule="auto"/>
      </w:pPr>
      <w:r>
        <w:rPr>
          <w:color w:val="231F20"/>
          <w:w w:val="95"/>
        </w:rPr>
        <w:t xml:space="preserve">Создание подписей к картинкам, фотографиям с пояснением, </w:t>
      </w:r>
      <w:r>
        <w:rPr>
          <w:color w:val="231F20"/>
        </w:rPr>
        <w:t>что на них изображено.</w:t>
      </w:r>
    </w:p>
    <w:p w:rsidR="00CE1600" w:rsidRDefault="00637BD4">
      <w:pPr>
        <w:pStyle w:val="a3"/>
        <w:spacing w:before="1" w:line="247" w:lineRule="auto"/>
      </w:pPr>
      <w:r>
        <w:rPr>
          <w:color w:val="231F20"/>
          <w:spacing w:val="-2"/>
        </w:rPr>
        <w:t>Заполнение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анкет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формуляров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с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указанием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личной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 xml:space="preserve">инфор- </w:t>
      </w:r>
      <w:r>
        <w:rPr>
          <w:color w:val="231F20"/>
        </w:rPr>
        <w:t>мации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(имя,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фамилия,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возраст,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страна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проживания,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любимые </w:t>
      </w:r>
      <w:r>
        <w:rPr>
          <w:color w:val="231F20"/>
          <w:w w:val="95"/>
        </w:rPr>
        <w:t xml:space="preserve">занятия) в соответствии с нормами, принятыми в стране/стра- </w:t>
      </w:r>
      <w:r>
        <w:rPr>
          <w:color w:val="231F20"/>
        </w:rPr>
        <w:t>нах изучаемого языка.</w:t>
      </w:r>
    </w:p>
    <w:p w:rsidR="00CE1600" w:rsidRDefault="00637BD4">
      <w:pPr>
        <w:pStyle w:val="a3"/>
        <w:spacing w:before="2" w:line="247" w:lineRule="auto"/>
        <w:ind w:right="154"/>
      </w:pPr>
      <w:r>
        <w:rPr>
          <w:color w:val="231F20"/>
          <w:w w:val="95"/>
        </w:rPr>
        <w:t xml:space="preserve">Написание с опорой на образец поздравлений с праздниками </w:t>
      </w:r>
      <w:r>
        <w:rPr>
          <w:color w:val="231F20"/>
        </w:rPr>
        <w:t xml:space="preserve">(днём рождения, с Новым годом, Рождеством) с выражением </w:t>
      </w:r>
      <w:r>
        <w:rPr>
          <w:color w:val="231F20"/>
          <w:spacing w:val="-2"/>
        </w:rPr>
        <w:t>пожеланий.</w:t>
      </w:r>
    </w:p>
    <w:p w:rsidR="00CE1600" w:rsidRDefault="00637BD4">
      <w:pPr>
        <w:pStyle w:val="2"/>
        <w:spacing w:before="151"/>
      </w:pPr>
      <w:r>
        <w:rPr>
          <w:color w:val="231F20"/>
        </w:rPr>
        <w:t>Языковые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знания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навыки</w:t>
      </w:r>
    </w:p>
    <w:p w:rsidR="00CE1600" w:rsidRDefault="00637BD4">
      <w:pPr>
        <w:pStyle w:val="6"/>
        <w:spacing w:before="114"/>
        <w:rPr>
          <w:rFonts w:ascii="Georgia" w:hAnsi="Georgia"/>
        </w:rPr>
      </w:pPr>
      <w:r>
        <w:rPr>
          <w:rFonts w:ascii="Georgia" w:hAnsi="Georgia"/>
          <w:color w:val="231F20"/>
        </w:rPr>
        <w:t>Фонетическая</w:t>
      </w:r>
      <w:r>
        <w:rPr>
          <w:rFonts w:ascii="Georgia" w:hAnsi="Georgia"/>
          <w:color w:val="231F20"/>
          <w:spacing w:val="29"/>
        </w:rPr>
        <w:t xml:space="preserve"> </w:t>
      </w:r>
      <w:r>
        <w:rPr>
          <w:rFonts w:ascii="Georgia" w:hAnsi="Georgia"/>
          <w:color w:val="231F20"/>
        </w:rPr>
        <w:t>сторона</w:t>
      </w:r>
      <w:r>
        <w:rPr>
          <w:rFonts w:ascii="Georgia" w:hAnsi="Georgia"/>
          <w:color w:val="231F20"/>
          <w:spacing w:val="30"/>
        </w:rPr>
        <w:t xml:space="preserve"> </w:t>
      </w:r>
      <w:r>
        <w:rPr>
          <w:rFonts w:ascii="Georgia" w:hAnsi="Georgia"/>
          <w:color w:val="231F20"/>
          <w:spacing w:val="-4"/>
        </w:rPr>
        <w:t>речи</w:t>
      </w:r>
    </w:p>
    <w:p w:rsidR="00CE1600" w:rsidRDefault="00637BD4">
      <w:pPr>
        <w:pStyle w:val="a3"/>
        <w:spacing w:before="10" w:line="247" w:lineRule="auto"/>
      </w:pPr>
      <w:r>
        <w:rPr>
          <w:color w:val="231F20"/>
        </w:rPr>
        <w:t xml:space="preserve">Различение на слух и адекватное, без ошибок, произнесе- ние слов с соблюдением правильного ударения и фраз/пред- ложений с соблюдением их ритмико-интонационных особен- </w:t>
      </w:r>
      <w:r>
        <w:rPr>
          <w:color w:val="231F20"/>
          <w:spacing w:val="-2"/>
        </w:rPr>
        <w:t>ностей.</w:t>
      </w:r>
    </w:p>
    <w:p w:rsidR="00CE1600" w:rsidRDefault="00637BD4">
      <w:pPr>
        <w:pStyle w:val="a3"/>
        <w:spacing w:before="2"/>
        <w:ind w:left="383" w:right="0" w:firstLine="0"/>
      </w:pPr>
      <w:r>
        <w:rPr>
          <w:color w:val="231F20"/>
        </w:rPr>
        <w:t>Чтение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новых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слов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согласно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основным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правилам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чтения.</w:t>
      </w:r>
    </w:p>
    <w:p w:rsidR="00CE1600" w:rsidRDefault="00637BD4">
      <w:pPr>
        <w:pStyle w:val="6"/>
        <w:spacing w:before="13"/>
        <w:rPr>
          <w:rFonts w:ascii="Georgia" w:hAnsi="Georgia"/>
        </w:rPr>
      </w:pPr>
      <w:r>
        <w:rPr>
          <w:rFonts w:ascii="Georgia" w:hAnsi="Georgia"/>
          <w:color w:val="231F20"/>
        </w:rPr>
        <w:t>Графика,</w:t>
      </w:r>
      <w:r>
        <w:rPr>
          <w:rFonts w:ascii="Georgia" w:hAnsi="Georgia"/>
          <w:color w:val="231F20"/>
          <w:spacing w:val="22"/>
        </w:rPr>
        <w:t xml:space="preserve"> </w:t>
      </w:r>
      <w:r>
        <w:rPr>
          <w:rFonts w:ascii="Georgia" w:hAnsi="Georgia"/>
          <w:color w:val="231F20"/>
        </w:rPr>
        <w:t>орфография</w:t>
      </w:r>
      <w:r>
        <w:rPr>
          <w:rFonts w:ascii="Georgia" w:hAnsi="Georgia"/>
          <w:color w:val="231F20"/>
          <w:spacing w:val="23"/>
        </w:rPr>
        <w:t xml:space="preserve"> </w:t>
      </w:r>
      <w:r>
        <w:rPr>
          <w:rFonts w:ascii="Georgia" w:hAnsi="Georgia"/>
          <w:color w:val="231F20"/>
        </w:rPr>
        <w:t>и</w:t>
      </w:r>
      <w:r>
        <w:rPr>
          <w:rFonts w:ascii="Georgia" w:hAnsi="Georgia"/>
          <w:color w:val="231F20"/>
          <w:spacing w:val="23"/>
        </w:rPr>
        <w:t xml:space="preserve"> </w:t>
      </w:r>
      <w:r>
        <w:rPr>
          <w:rFonts w:ascii="Georgia" w:hAnsi="Georgia"/>
          <w:color w:val="231F20"/>
          <w:spacing w:val="-2"/>
        </w:rPr>
        <w:t>пунктуация</w:t>
      </w:r>
    </w:p>
    <w:p w:rsidR="00CE1600" w:rsidRDefault="00637BD4">
      <w:pPr>
        <w:pStyle w:val="a3"/>
        <w:spacing w:before="10"/>
        <w:ind w:left="383" w:right="0" w:firstLine="0"/>
      </w:pPr>
      <w:r>
        <w:rPr>
          <w:color w:val="231F20"/>
        </w:rPr>
        <w:t>Правильное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написание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изученных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слов.</w:t>
      </w:r>
    </w:p>
    <w:p w:rsidR="00CE1600" w:rsidRDefault="00637BD4">
      <w:pPr>
        <w:pStyle w:val="a3"/>
        <w:spacing w:before="7" w:line="247" w:lineRule="auto"/>
      </w:pPr>
      <w:r>
        <w:rPr>
          <w:color w:val="231F20"/>
        </w:rPr>
        <w:t>Правильная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расстановка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знаков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препинания: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точки,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вопро- сительного и восклицательного знаков в конце предложения.</w:t>
      </w:r>
    </w:p>
    <w:p w:rsidR="00CE1600" w:rsidRDefault="00637BD4">
      <w:pPr>
        <w:pStyle w:val="6"/>
        <w:spacing w:before="7"/>
        <w:rPr>
          <w:rFonts w:ascii="Georgia" w:hAnsi="Georgia"/>
        </w:rPr>
      </w:pPr>
      <w:r>
        <w:rPr>
          <w:rFonts w:ascii="Georgia" w:hAnsi="Georgia"/>
          <w:color w:val="231F20"/>
        </w:rPr>
        <w:t>Лексическая</w:t>
      </w:r>
      <w:r>
        <w:rPr>
          <w:rFonts w:ascii="Georgia" w:hAnsi="Georgia"/>
          <w:color w:val="231F20"/>
          <w:spacing w:val="32"/>
        </w:rPr>
        <w:t xml:space="preserve"> </w:t>
      </w:r>
      <w:r>
        <w:rPr>
          <w:rFonts w:ascii="Georgia" w:hAnsi="Georgia"/>
          <w:color w:val="231F20"/>
        </w:rPr>
        <w:t>сторона</w:t>
      </w:r>
      <w:r>
        <w:rPr>
          <w:rFonts w:ascii="Georgia" w:hAnsi="Georgia"/>
          <w:color w:val="231F20"/>
          <w:spacing w:val="33"/>
        </w:rPr>
        <w:t xml:space="preserve"> </w:t>
      </w:r>
      <w:r>
        <w:rPr>
          <w:rFonts w:ascii="Georgia" w:hAnsi="Georgia"/>
          <w:color w:val="231F20"/>
          <w:spacing w:val="-4"/>
        </w:rPr>
        <w:t>речи</w:t>
      </w:r>
    </w:p>
    <w:p w:rsidR="00CE1600" w:rsidRDefault="00637BD4">
      <w:pPr>
        <w:pStyle w:val="a3"/>
        <w:spacing w:before="10" w:line="247" w:lineRule="auto"/>
      </w:pPr>
      <w:r>
        <w:rPr>
          <w:color w:val="231F20"/>
          <w:w w:val="95"/>
        </w:rPr>
        <w:t xml:space="preserve">Распознавание в письменном и звучащем тексте и употребле- ние в устной и письменной речи не менее 350 лексических еди- </w:t>
      </w:r>
      <w:r>
        <w:rPr>
          <w:color w:val="231F20"/>
        </w:rPr>
        <w:t>ниц (слов, словосочетаний, речевых клише), обслуживающих ситуации общения в рамках тематического содержания речи для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3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класса,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включая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200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лексических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единиц,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усвоенных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на первом году обучения.</w:t>
      </w:r>
    </w:p>
    <w:p w:rsidR="00CE1600" w:rsidRDefault="00637BD4">
      <w:pPr>
        <w:pStyle w:val="a3"/>
        <w:spacing w:before="3" w:line="247" w:lineRule="auto"/>
        <w:ind w:right="154"/>
      </w:pPr>
      <w:r>
        <w:rPr>
          <w:color w:val="231F20"/>
        </w:rPr>
        <w:t>Распознавание и образование в устной и письменной речи количественных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числительных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помощи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суффиксов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2"/>
        </w:rPr>
        <w:t>zehn,</w:t>
      </w:r>
    </w:p>
    <w:p w:rsidR="00CE1600" w:rsidRDefault="00637BD4">
      <w:pPr>
        <w:pStyle w:val="a3"/>
        <w:spacing w:before="1"/>
        <w:ind w:right="0" w:firstLine="0"/>
        <w:jc w:val="left"/>
      </w:pPr>
      <w:r>
        <w:rPr>
          <w:color w:val="231F20"/>
          <w:w w:val="105"/>
        </w:rPr>
        <w:t>-</w:t>
      </w:r>
      <w:r>
        <w:rPr>
          <w:color w:val="231F20"/>
          <w:spacing w:val="-4"/>
          <w:w w:val="105"/>
        </w:rPr>
        <w:t>zig.</w:t>
      </w:r>
    </w:p>
    <w:p w:rsidR="00CE1600" w:rsidRDefault="00637BD4">
      <w:pPr>
        <w:pStyle w:val="6"/>
        <w:spacing w:before="13"/>
        <w:rPr>
          <w:rFonts w:ascii="Georgia" w:hAnsi="Georgia"/>
        </w:rPr>
      </w:pPr>
      <w:r>
        <w:rPr>
          <w:rFonts w:ascii="Georgia" w:hAnsi="Georgia"/>
          <w:color w:val="231F20"/>
        </w:rPr>
        <w:t>Грамматическая</w:t>
      </w:r>
      <w:r>
        <w:rPr>
          <w:rFonts w:ascii="Georgia" w:hAnsi="Georgia"/>
          <w:color w:val="231F20"/>
          <w:spacing w:val="40"/>
        </w:rPr>
        <w:t xml:space="preserve"> </w:t>
      </w:r>
      <w:r>
        <w:rPr>
          <w:rFonts w:ascii="Georgia" w:hAnsi="Georgia"/>
          <w:color w:val="231F20"/>
        </w:rPr>
        <w:t>сторона</w:t>
      </w:r>
      <w:r>
        <w:rPr>
          <w:rFonts w:ascii="Georgia" w:hAnsi="Georgia"/>
          <w:color w:val="231F20"/>
          <w:spacing w:val="40"/>
        </w:rPr>
        <w:t xml:space="preserve"> </w:t>
      </w:r>
      <w:r>
        <w:rPr>
          <w:rFonts w:ascii="Georgia" w:hAnsi="Georgia"/>
          <w:color w:val="231F20"/>
          <w:spacing w:val="-4"/>
        </w:rPr>
        <w:t>речи</w:t>
      </w:r>
    </w:p>
    <w:p w:rsidR="00CE1600" w:rsidRDefault="00637BD4">
      <w:pPr>
        <w:pStyle w:val="a3"/>
        <w:spacing w:before="10" w:line="247" w:lineRule="auto"/>
      </w:pPr>
      <w:r>
        <w:rPr>
          <w:color w:val="231F20"/>
          <w:w w:val="95"/>
        </w:rPr>
        <w:t xml:space="preserve">Распознавание в письменном и звучащем тексте и употребле- </w:t>
      </w:r>
      <w:r>
        <w:rPr>
          <w:color w:val="231F20"/>
        </w:rPr>
        <w:t>ние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устной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письменной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речи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изученных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морфологических форм и синтаксических конструкций немецкого языка.</w:t>
      </w:r>
    </w:p>
    <w:p w:rsidR="00CE1600" w:rsidRDefault="00CE1600">
      <w:pPr>
        <w:spacing w:line="247" w:lineRule="auto"/>
        <w:sectPr w:rsidR="00CE1600">
          <w:pgSz w:w="7830" w:h="12020"/>
          <w:pgMar w:top="620" w:right="580" w:bottom="800" w:left="580" w:header="0" w:footer="614" w:gutter="0"/>
          <w:cols w:space="720"/>
        </w:sectPr>
      </w:pPr>
    </w:p>
    <w:p w:rsidR="00CE1600" w:rsidRDefault="00637BD4">
      <w:pPr>
        <w:pStyle w:val="a3"/>
        <w:spacing w:before="68" w:line="244" w:lineRule="auto"/>
      </w:pPr>
      <w:r>
        <w:rPr>
          <w:color w:val="231F20"/>
        </w:rPr>
        <w:t>Различные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коммуникативные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типы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предложений: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повество- вательные (утвердительные, отрицательные (с kein), побуди- тельные предложения (кроме вежливой формы с Sie).</w:t>
      </w:r>
    </w:p>
    <w:p w:rsidR="00CE1600" w:rsidRDefault="00637BD4">
      <w:pPr>
        <w:pStyle w:val="a3"/>
        <w:spacing w:before="2" w:line="244" w:lineRule="auto"/>
        <w:ind w:left="383" w:right="474" w:firstLine="0"/>
      </w:pPr>
      <w:r>
        <w:rPr>
          <w:color w:val="231F20"/>
        </w:rPr>
        <w:t>Предложения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местоимением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конструкцией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gibt. Спряжение глаголов sein, haben в Präteritum.</w:t>
      </w:r>
    </w:p>
    <w:p w:rsidR="00CE1600" w:rsidRDefault="00637BD4">
      <w:pPr>
        <w:pStyle w:val="a3"/>
        <w:spacing w:before="1" w:line="244" w:lineRule="auto"/>
        <w:ind w:right="154"/>
      </w:pPr>
      <w:r>
        <w:rPr>
          <w:color w:val="231F20"/>
          <w:spacing w:val="-2"/>
        </w:rPr>
        <w:t>Спряжение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слабых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сильных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глаголов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Präsens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(в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том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 xml:space="preserve">числе </w:t>
      </w:r>
      <w:r>
        <w:rPr>
          <w:color w:val="231F20"/>
        </w:rPr>
        <w:t>во 2-м лице мн. числа).</w:t>
      </w:r>
    </w:p>
    <w:p w:rsidR="00CE1600" w:rsidRDefault="00637BD4">
      <w:pPr>
        <w:pStyle w:val="a3"/>
        <w:spacing w:before="1" w:line="244" w:lineRule="auto"/>
      </w:pPr>
      <w:r>
        <w:rPr>
          <w:color w:val="231F20"/>
        </w:rPr>
        <w:t>Употребление слабых и сильных глаголов в Perfekt: пове- ствовательные и вопросительные предложения (общий и спе- циальный вопросы).</w:t>
      </w:r>
    </w:p>
    <w:p w:rsidR="00CE1600" w:rsidRDefault="00637BD4">
      <w:pPr>
        <w:pStyle w:val="a3"/>
        <w:spacing w:before="2" w:line="244" w:lineRule="auto"/>
        <w:ind w:right="154"/>
      </w:pPr>
      <w:r>
        <w:rPr>
          <w:color w:val="231F20"/>
        </w:rPr>
        <w:t>Модальные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глаголы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mögen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(в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форме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möchte),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müssen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(в Präsens).</w:t>
      </w:r>
    </w:p>
    <w:p w:rsidR="00CE1600" w:rsidRDefault="00637BD4">
      <w:pPr>
        <w:pStyle w:val="a3"/>
        <w:spacing w:before="1"/>
        <w:ind w:left="383" w:right="0" w:firstLine="0"/>
      </w:pPr>
      <w:r>
        <w:rPr>
          <w:color w:val="231F20"/>
          <w:w w:val="95"/>
        </w:rPr>
        <w:t>Множественное</w:t>
      </w:r>
      <w:r>
        <w:rPr>
          <w:color w:val="231F20"/>
          <w:spacing w:val="39"/>
        </w:rPr>
        <w:t xml:space="preserve"> </w:t>
      </w:r>
      <w:r>
        <w:rPr>
          <w:color w:val="231F20"/>
          <w:w w:val="95"/>
        </w:rPr>
        <w:t>число</w:t>
      </w:r>
      <w:r>
        <w:rPr>
          <w:color w:val="231F20"/>
          <w:spacing w:val="39"/>
        </w:rPr>
        <w:t xml:space="preserve"> </w:t>
      </w:r>
      <w:r>
        <w:rPr>
          <w:color w:val="231F20"/>
          <w:spacing w:val="-2"/>
          <w:w w:val="95"/>
        </w:rPr>
        <w:t>существительных.</w:t>
      </w:r>
    </w:p>
    <w:p w:rsidR="00CE1600" w:rsidRDefault="00637BD4">
      <w:pPr>
        <w:pStyle w:val="a3"/>
        <w:spacing w:before="5" w:line="244" w:lineRule="auto"/>
      </w:pPr>
      <w:r>
        <w:rPr>
          <w:color w:val="231F20"/>
          <w:spacing w:val="-2"/>
        </w:rPr>
        <w:t>Нулевой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артикль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с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существительными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(наиболее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 xml:space="preserve">распростра- </w:t>
      </w:r>
      <w:r>
        <w:rPr>
          <w:color w:val="231F20"/>
        </w:rPr>
        <w:t>нённые случаи употребления).</w:t>
      </w:r>
    </w:p>
    <w:p w:rsidR="00CE1600" w:rsidRDefault="00637BD4">
      <w:pPr>
        <w:pStyle w:val="a3"/>
        <w:spacing w:before="1" w:line="244" w:lineRule="auto"/>
      </w:pPr>
      <w:r>
        <w:rPr>
          <w:color w:val="231F20"/>
        </w:rPr>
        <w:t>Склонение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существительных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единственном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числе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имени- тельном, дательном и винительном падежах.</w:t>
      </w:r>
    </w:p>
    <w:p w:rsidR="00CE1600" w:rsidRDefault="00637BD4">
      <w:pPr>
        <w:pStyle w:val="a3"/>
        <w:spacing w:before="1" w:line="244" w:lineRule="auto"/>
        <w:ind w:left="383" w:right="2055" w:firstLine="0"/>
      </w:pPr>
      <w:r>
        <w:rPr>
          <w:color w:val="231F20"/>
        </w:rPr>
        <w:t>Личные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притяжательные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местоимения. Количественные числительные (13–30).</w:t>
      </w:r>
    </w:p>
    <w:p w:rsidR="00CE1600" w:rsidRDefault="00637BD4">
      <w:pPr>
        <w:pStyle w:val="a3"/>
        <w:spacing w:before="1" w:line="244" w:lineRule="auto"/>
        <w:ind w:right="154"/>
      </w:pPr>
      <w:r>
        <w:rPr>
          <w:color w:val="231F20"/>
        </w:rPr>
        <w:t xml:space="preserve">Наиболее употребительные предлоги для выражения вре- </w:t>
      </w:r>
      <w:r>
        <w:rPr>
          <w:color w:val="231F20"/>
          <w:spacing w:val="-2"/>
        </w:rPr>
        <w:t>менных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пространственных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отношений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in,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an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 xml:space="preserve">(употребляемые </w:t>
      </w:r>
      <w:r>
        <w:rPr>
          <w:color w:val="231F20"/>
        </w:rPr>
        <w:t>с дательным падежом).</w:t>
      </w:r>
    </w:p>
    <w:p w:rsidR="00CE1600" w:rsidRDefault="00637BD4">
      <w:pPr>
        <w:pStyle w:val="2"/>
        <w:spacing w:before="180"/>
      </w:pPr>
      <w:r>
        <w:rPr>
          <w:color w:val="231F20"/>
        </w:rPr>
        <w:t>Социокультурные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знания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умения</w:t>
      </w:r>
    </w:p>
    <w:p w:rsidR="00CE1600" w:rsidRDefault="00637BD4">
      <w:pPr>
        <w:pStyle w:val="a3"/>
        <w:spacing w:before="105" w:line="244" w:lineRule="auto"/>
      </w:pPr>
      <w:r>
        <w:rPr>
          <w:color w:val="231F20"/>
        </w:rPr>
        <w:t>Знание и использование некоторых социокультурных эле- ментов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речевого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поведенческого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этикета,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принятого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стране/ странах изучаемого языка, в некоторых ситуациях общения:</w:t>
      </w:r>
    </w:p>
    <w:p w:rsidR="00CE1600" w:rsidRDefault="00637BD4">
      <w:pPr>
        <w:pStyle w:val="a3"/>
        <w:spacing w:before="2" w:line="244" w:lineRule="auto"/>
        <w:ind w:right="154"/>
      </w:pPr>
      <w:r>
        <w:rPr>
          <w:color w:val="231F20"/>
          <w:w w:val="95"/>
        </w:rPr>
        <w:t xml:space="preserve">приветствие, прощание, знакомство, выражение благодарно- </w:t>
      </w:r>
      <w:r>
        <w:rPr>
          <w:color w:val="231F20"/>
        </w:rPr>
        <w:t>сти,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извинение,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поздравление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днём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рождения,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Новым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 xml:space="preserve">годом, </w:t>
      </w:r>
      <w:r>
        <w:rPr>
          <w:color w:val="231F20"/>
          <w:spacing w:val="-2"/>
        </w:rPr>
        <w:t>Рождеством).</w:t>
      </w:r>
    </w:p>
    <w:p w:rsidR="00CE1600" w:rsidRDefault="00637BD4">
      <w:pPr>
        <w:pStyle w:val="a3"/>
        <w:spacing w:before="1" w:line="244" w:lineRule="auto"/>
      </w:pPr>
      <w:r>
        <w:rPr>
          <w:color w:val="231F20"/>
        </w:rPr>
        <w:t>Знание произведений детского фольклора (рифмовок, сти- хов, песенок), персонажей детских книг.</w:t>
      </w:r>
    </w:p>
    <w:p w:rsidR="00CE1600" w:rsidRDefault="00637BD4">
      <w:pPr>
        <w:pStyle w:val="a3"/>
        <w:spacing w:before="2" w:line="244" w:lineRule="auto"/>
        <w:ind w:right="154"/>
      </w:pPr>
      <w:r>
        <w:rPr>
          <w:color w:val="231F20"/>
          <w:w w:val="95"/>
        </w:rPr>
        <w:t xml:space="preserve">Краткое представление своей страны и страны/стран изуча- </w:t>
      </w:r>
      <w:r>
        <w:rPr>
          <w:color w:val="231F20"/>
        </w:rPr>
        <w:t>емого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языка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(названия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родной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страны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страны/стран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изучае- мого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языка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столиц,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название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родного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города/села;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цвета национальных флагов).</w:t>
      </w:r>
    </w:p>
    <w:p w:rsidR="00CE1600" w:rsidRDefault="00637BD4">
      <w:pPr>
        <w:pStyle w:val="2"/>
        <w:spacing w:before="179"/>
      </w:pPr>
      <w:r>
        <w:rPr>
          <w:color w:val="231F20"/>
          <w:w w:val="95"/>
        </w:rPr>
        <w:t>Компенсаторные</w:t>
      </w:r>
      <w:r>
        <w:rPr>
          <w:color w:val="231F20"/>
          <w:spacing w:val="42"/>
        </w:rPr>
        <w:t xml:space="preserve"> </w:t>
      </w:r>
      <w:r>
        <w:rPr>
          <w:color w:val="231F20"/>
          <w:spacing w:val="-2"/>
        </w:rPr>
        <w:t>умения</w:t>
      </w:r>
    </w:p>
    <w:p w:rsidR="00CE1600" w:rsidRDefault="00637BD4">
      <w:pPr>
        <w:pStyle w:val="a3"/>
        <w:spacing w:before="106" w:line="244" w:lineRule="auto"/>
      </w:pPr>
      <w:r>
        <w:rPr>
          <w:color w:val="231F20"/>
        </w:rPr>
        <w:t>Использование при чтении и аудировании языковой, в том числе контекстуальной, догадки.</w:t>
      </w:r>
    </w:p>
    <w:p w:rsidR="00CE1600" w:rsidRDefault="00637BD4">
      <w:pPr>
        <w:pStyle w:val="a3"/>
        <w:spacing w:before="1" w:line="244" w:lineRule="auto"/>
      </w:pPr>
      <w:r>
        <w:rPr>
          <w:color w:val="231F20"/>
        </w:rPr>
        <w:t>Использование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качестве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опоры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порождении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собствен- ных высказываний ключевых слов, вопросов, иллюстраций.</w:t>
      </w:r>
    </w:p>
    <w:p w:rsidR="00CE1600" w:rsidRDefault="00CE1600">
      <w:pPr>
        <w:spacing w:line="244" w:lineRule="auto"/>
        <w:sectPr w:rsidR="00CE1600">
          <w:pgSz w:w="7830" w:h="12020"/>
          <w:pgMar w:top="620" w:right="580" w:bottom="800" w:left="580" w:header="0" w:footer="614" w:gutter="0"/>
          <w:cols w:space="720"/>
        </w:sectPr>
      </w:pPr>
    </w:p>
    <w:p w:rsidR="00CE1600" w:rsidRDefault="00637BD4">
      <w:pPr>
        <w:pStyle w:val="a3"/>
        <w:spacing w:before="68"/>
        <w:ind w:right="154"/>
      </w:pPr>
      <w:r>
        <w:rPr>
          <w:color w:val="231F20"/>
        </w:rPr>
        <w:t>Игнорирование информации, не являющейся необходимой для понимания основного содержания прочитанного/прослу- шанного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текста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нахождения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тексте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запрашиваемой </w:t>
      </w:r>
      <w:r>
        <w:rPr>
          <w:color w:val="231F20"/>
          <w:spacing w:val="-2"/>
        </w:rPr>
        <w:t>информации.</w:t>
      </w:r>
    </w:p>
    <w:p w:rsidR="00CE1600" w:rsidRDefault="00CE1600">
      <w:pPr>
        <w:pStyle w:val="a3"/>
        <w:spacing w:before="2"/>
        <w:ind w:left="0" w:right="0" w:firstLine="0"/>
        <w:jc w:val="left"/>
        <w:rPr>
          <w:sz w:val="21"/>
        </w:rPr>
      </w:pPr>
    </w:p>
    <w:p w:rsidR="00CE1600" w:rsidRDefault="00637BD4">
      <w:pPr>
        <w:pStyle w:val="3"/>
        <w:numPr>
          <w:ilvl w:val="0"/>
          <w:numId w:val="56"/>
        </w:numPr>
        <w:tabs>
          <w:tab w:val="left" w:pos="326"/>
        </w:tabs>
        <w:rPr>
          <w:rFonts w:ascii="Verdana" w:hAnsi="Verdana"/>
        </w:rPr>
      </w:pPr>
      <w:r>
        <w:rPr>
          <w:rFonts w:ascii="Verdana" w:hAnsi="Verdana"/>
          <w:color w:val="231F20"/>
          <w:w w:val="75"/>
        </w:rPr>
        <w:t>КЛАСС/ТРЕТИЙ</w:t>
      </w:r>
      <w:r>
        <w:rPr>
          <w:rFonts w:ascii="Verdana" w:hAnsi="Verdana"/>
          <w:color w:val="231F20"/>
          <w:spacing w:val="39"/>
        </w:rPr>
        <w:t xml:space="preserve"> </w:t>
      </w:r>
      <w:r>
        <w:rPr>
          <w:rFonts w:ascii="Verdana" w:hAnsi="Verdana"/>
          <w:color w:val="231F20"/>
          <w:w w:val="75"/>
        </w:rPr>
        <w:t>ГОД</w:t>
      </w:r>
      <w:r>
        <w:rPr>
          <w:rFonts w:ascii="Verdana" w:hAnsi="Verdana"/>
          <w:color w:val="231F20"/>
          <w:spacing w:val="40"/>
        </w:rPr>
        <w:t xml:space="preserve"> </w:t>
      </w:r>
      <w:r>
        <w:rPr>
          <w:rFonts w:ascii="Verdana" w:hAnsi="Verdana"/>
          <w:color w:val="231F20"/>
          <w:w w:val="75"/>
        </w:rPr>
        <w:t>ОБУЧЕНИЯ</w:t>
      </w:r>
      <w:r>
        <w:rPr>
          <w:rFonts w:ascii="Verdana" w:hAnsi="Verdana"/>
          <w:color w:val="231F20"/>
          <w:spacing w:val="40"/>
        </w:rPr>
        <w:t xml:space="preserve"> </w:t>
      </w:r>
      <w:r>
        <w:rPr>
          <w:rFonts w:ascii="Verdana" w:hAnsi="Verdana"/>
          <w:color w:val="231F20"/>
          <w:w w:val="75"/>
        </w:rPr>
        <w:t>(68</w:t>
      </w:r>
      <w:r>
        <w:rPr>
          <w:rFonts w:ascii="Verdana" w:hAnsi="Verdana"/>
          <w:color w:val="231F20"/>
          <w:spacing w:val="40"/>
        </w:rPr>
        <w:t xml:space="preserve"> </w:t>
      </w:r>
      <w:r>
        <w:rPr>
          <w:rFonts w:ascii="Verdana" w:hAnsi="Verdana"/>
          <w:color w:val="231F20"/>
          <w:spacing w:val="-2"/>
          <w:w w:val="75"/>
        </w:rPr>
        <w:t>ЧАСОВ)</w:t>
      </w:r>
    </w:p>
    <w:p w:rsidR="00CE1600" w:rsidRDefault="00637BD4">
      <w:pPr>
        <w:spacing w:before="148"/>
        <w:ind w:left="157"/>
        <w:rPr>
          <w:rFonts w:ascii="Calibri" w:hAnsi="Calibri"/>
          <w:b/>
          <w:i/>
        </w:rPr>
      </w:pPr>
      <w:r>
        <w:rPr>
          <w:rFonts w:ascii="Calibri" w:hAnsi="Calibri"/>
          <w:b/>
          <w:i/>
          <w:color w:val="231F20"/>
          <w:w w:val="95"/>
        </w:rPr>
        <w:t>Тематическое</w:t>
      </w:r>
      <w:r>
        <w:rPr>
          <w:rFonts w:ascii="Calibri" w:hAnsi="Calibri"/>
          <w:b/>
          <w:i/>
          <w:color w:val="231F20"/>
          <w:spacing w:val="-8"/>
          <w:w w:val="95"/>
        </w:rPr>
        <w:t xml:space="preserve"> </w:t>
      </w:r>
      <w:r>
        <w:rPr>
          <w:rFonts w:ascii="Calibri" w:hAnsi="Calibri"/>
          <w:b/>
          <w:i/>
          <w:color w:val="231F20"/>
          <w:w w:val="95"/>
        </w:rPr>
        <w:t>содержание</w:t>
      </w:r>
      <w:r>
        <w:rPr>
          <w:rFonts w:ascii="Calibri" w:hAnsi="Calibri"/>
          <w:b/>
          <w:i/>
          <w:color w:val="231F20"/>
          <w:spacing w:val="-8"/>
          <w:w w:val="95"/>
        </w:rPr>
        <w:t xml:space="preserve"> </w:t>
      </w:r>
      <w:r>
        <w:rPr>
          <w:rFonts w:ascii="Calibri" w:hAnsi="Calibri"/>
          <w:b/>
          <w:i/>
          <w:color w:val="231F20"/>
          <w:spacing w:val="-4"/>
          <w:w w:val="95"/>
        </w:rPr>
        <w:t>речи</w:t>
      </w:r>
    </w:p>
    <w:p w:rsidR="00CE1600" w:rsidRDefault="00637BD4">
      <w:pPr>
        <w:pStyle w:val="a3"/>
        <w:spacing w:before="100"/>
        <w:ind w:right="154"/>
      </w:pPr>
      <w:r>
        <w:rPr>
          <w:rFonts w:ascii="Times New Roman" w:hAnsi="Times New Roman"/>
          <w:i/>
          <w:color w:val="231F20"/>
        </w:rPr>
        <w:t>Мир</w:t>
      </w:r>
      <w:r>
        <w:rPr>
          <w:rFonts w:ascii="Times New Roman" w:hAnsi="Times New Roman"/>
          <w:i/>
          <w:color w:val="231F20"/>
          <w:spacing w:val="40"/>
        </w:rPr>
        <w:t xml:space="preserve"> </w:t>
      </w:r>
      <w:r>
        <w:rPr>
          <w:rFonts w:ascii="Times New Roman" w:hAnsi="Times New Roman"/>
          <w:i/>
          <w:color w:val="231F20"/>
        </w:rPr>
        <w:t>моего</w:t>
      </w:r>
      <w:r>
        <w:rPr>
          <w:rFonts w:ascii="Times New Roman" w:hAnsi="Times New Roman"/>
          <w:i/>
          <w:color w:val="231F20"/>
          <w:spacing w:val="40"/>
        </w:rPr>
        <w:t xml:space="preserve"> </w:t>
      </w:r>
      <w:r>
        <w:rPr>
          <w:rFonts w:ascii="Times New Roman" w:hAnsi="Times New Roman"/>
          <w:i/>
          <w:color w:val="231F20"/>
        </w:rPr>
        <w:t>«я».</w:t>
      </w:r>
      <w:r>
        <w:rPr>
          <w:rFonts w:ascii="Times New Roman" w:hAnsi="Times New Roman"/>
          <w:i/>
          <w:color w:val="231F20"/>
          <w:spacing w:val="40"/>
        </w:rPr>
        <w:t xml:space="preserve"> </w:t>
      </w:r>
      <w:r>
        <w:rPr>
          <w:color w:val="231F20"/>
        </w:rPr>
        <w:t xml:space="preserve">Моя семья. Мой день рождения, подарки. Моя любимая еда. Мой день (распорядок дня, домашние обя- </w:t>
      </w:r>
      <w:r>
        <w:rPr>
          <w:color w:val="231F20"/>
          <w:spacing w:val="-2"/>
        </w:rPr>
        <w:t>занности).</w:t>
      </w:r>
    </w:p>
    <w:p w:rsidR="00CE1600" w:rsidRDefault="00637BD4">
      <w:pPr>
        <w:pStyle w:val="a3"/>
      </w:pPr>
      <w:r>
        <w:rPr>
          <w:rFonts w:ascii="Times New Roman" w:hAnsi="Times New Roman"/>
          <w:i/>
          <w:color w:val="231F20"/>
          <w:w w:val="105"/>
        </w:rPr>
        <w:t xml:space="preserve">Мир моих увлечений. </w:t>
      </w:r>
      <w:r>
        <w:rPr>
          <w:color w:val="231F20"/>
          <w:w w:val="105"/>
        </w:rPr>
        <w:t xml:space="preserve">Любимая игрушка, игра. Любимый </w:t>
      </w:r>
      <w:r>
        <w:rPr>
          <w:color w:val="231F20"/>
        </w:rPr>
        <w:t xml:space="preserve">цвет. Мой питомец. Любимые занятия. Любимая сказка. Вы- </w:t>
      </w:r>
      <w:r>
        <w:rPr>
          <w:color w:val="231F20"/>
          <w:w w:val="105"/>
        </w:rPr>
        <w:t>ходной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день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(в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цирке,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зоопарке,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парке).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Каникулы.</w:t>
      </w:r>
    </w:p>
    <w:p w:rsidR="00CE1600" w:rsidRDefault="00637BD4">
      <w:pPr>
        <w:pStyle w:val="a3"/>
        <w:ind w:right="154"/>
        <w:jc w:val="right"/>
      </w:pPr>
      <w:r>
        <w:rPr>
          <w:rFonts w:ascii="Times New Roman" w:hAnsi="Times New Roman"/>
          <w:i/>
          <w:color w:val="231F20"/>
        </w:rPr>
        <w:t>Мир</w:t>
      </w:r>
      <w:r>
        <w:rPr>
          <w:rFonts w:ascii="Times New Roman" w:hAnsi="Times New Roman"/>
          <w:i/>
          <w:color w:val="231F20"/>
          <w:spacing w:val="40"/>
        </w:rPr>
        <w:t xml:space="preserve"> </w:t>
      </w:r>
      <w:r>
        <w:rPr>
          <w:rFonts w:ascii="Times New Roman" w:hAnsi="Times New Roman"/>
          <w:i/>
          <w:color w:val="231F20"/>
        </w:rPr>
        <w:t>вокруг</w:t>
      </w:r>
      <w:r>
        <w:rPr>
          <w:rFonts w:ascii="Times New Roman" w:hAnsi="Times New Roman"/>
          <w:i/>
          <w:color w:val="231F20"/>
          <w:spacing w:val="40"/>
        </w:rPr>
        <w:t xml:space="preserve"> </w:t>
      </w:r>
      <w:r>
        <w:rPr>
          <w:rFonts w:ascii="Times New Roman" w:hAnsi="Times New Roman"/>
          <w:i/>
          <w:color w:val="231F20"/>
        </w:rPr>
        <w:t>меня</w:t>
      </w:r>
      <w:r>
        <w:rPr>
          <w:color w:val="231F20"/>
        </w:rPr>
        <w:t>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Моя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комната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(квартира,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дом),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предметы мебели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интерьера.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Моя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школа,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любимые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учебные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предметы. Мои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друзья.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Моя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малая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родина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(город,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село).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Путешествия. Дикие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домашние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животные.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Погода.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Времена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года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(месяцы). Покупки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(одежда,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обувь,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книги,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основные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продукты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питания). </w:t>
      </w:r>
      <w:r>
        <w:rPr>
          <w:rFonts w:ascii="Times New Roman" w:hAnsi="Times New Roman"/>
          <w:i/>
          <w:color w:val="231F20"/>
        </w:rPr>
        <w:t>Родная</w:t>
      </w:r>
      <w:r>
        <w:rPr>
          <w:rFonts w:ascii="Times New Roman" w:hAnsi="Times New Roman"/>
          <w:i/>
          <w:color w:val="231F20"/>
          <w:spacing w:val="80"/>
        </w:rPr>
        <w:t xml:space="preserve"> </w:t>
      </w:r>
      <w:r>
        <w:rPr>
          <w:rFonts w:ascii="Times New Roman" w:hAnsi="Times New Roman"/>
          <w:i/>
          <w:color w:val="231F20"/>
        </w:rPr>
        <w:t>страна</w:t>
      </w:r>
      <w:r>
        <w:rPr>
          <w:rFonts w:ascii="Times New Roman" w:hAnsi="Times New Roman"/>
          <w:i/>
          <w:color w:val="231F20"/>
          <w:spacing w:val="80"/>
        </w:rPr>
        <w:t xml:space="preserve"> </w:t>
      </w:r>
      <w:r>
        <w:rPr>
          <w:rFonts w:ascii="Times New Roman" w:hAnsi="Times New Roman"/>
          <w:i/>
          <w:color w:val="231F20"/>
        </w:rPr>
        <w:t>и</w:t>
      </w:r>
      <w:r>
        <w:rPr>
          <w:rFonts w:ascii="Times New Roman" w:hAnsi="Times New Roman"/>
          <w:i/>
          <w:color w:val="231F20"/>
          <w:spacing w:val="80"/>
        </w:rPr>
        <w:t xml:space="preserve"> </w:t>
      </w:r>
      <w:r>
        <w:rPr>
          <w:rFonts w:ascii="Times New Roman" w:hAnsi="Times New Roman"/>
          <w:i/>
          <w:color w:val="231F20"/>
        </w:rPr>
        <w:t>страны</w:t>
      </w:r>
      <w:r>
        <w:rPr>
          <w:rFonts w:ascii="Times New Roman" w:hAnsi="Times New Roman"/>
          <w:i/>
          <w:color w:val="231F20"/>
          <w:spacing w:val="80"/>
        </w:rPr>
        <w:t xml:space="preserve"> </w:t>
      </w:r>
      <w:r>
        <w:rPr>
          <w:rFonts w:ascii="Times New Roman" w:hAnsi="Times New Roman"/>
          <w:i/>
          <w:color w:val="231F20"/>
        </w:rPr>
        <w:t>изучаемого</w:t>
      </w:r>
      <w:r>
        <w:rPr>
          <w:rFonts w:ascii="Times New Roman" w:hAnsi="Times New Roman"/>
          <w:i/>
          <w:color w:val="231F20"/>
          <w:spacing w:val="80"/>
        </w:rPr>
        <w:t xml:space="preserve"> </w:t>
      </w:r>
      <w:r>
        <w:rPr>
          <w:rFonts w:ascii="Times New Roman" w:hAnsi="Times New Roman"/>
          <w:i/>
          <w:color w:val="231F20"/>
        </w:rPr>
        <w:t>языка.</w:t>
      </w:r>
      <w:r>
        <w:rPr>
          <w:rFonts w:ascii="Times New Roman" w:hAnsi="Times New Roman"/>
          <w:i/>
          <w:color w:val="231F20"/>
          <w:spacing w:val="80"/>
        </w:rPr>
        <w:t xml:space="preserve"> </w:t>
      </w:r>
      <w:r>
        <w:rPr>
          <w:color w:val="231F20"/>
        </w:rPr>
        <w:t>Россия</w:t>
      </w:r>
      <w:r>
        <w:rPr>
          <w:color w:val="231F20"/>
          <w:spacing w:val="7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72"/>
        </w:rPr>
        <w:t xml:space="preserve"> </w:t>
      </w:r>
      <w:r>
        <w:rPr>
          <w:color w:val="231F20"/>
        </w:rPr>
        <w:t>стра- на/страны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изучаемого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языка.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столицы,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достопримечатель- ности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некоторые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интересные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факты.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Произведения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детского фольклора.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Персонажи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детских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книг.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Праздники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родной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стра-</w:t>
      </w:r>
    </w:p>
    <w:p w:rsidR="00CE1600" w:rsidRDefault="00637BD4">
      <w:pPr>
        <w:pStyle w:val="a3"/>
        <w:spacing w:line="228" w:lineRule="exact"/>
        <w:ind w:right="0" w:firstLine="0"/>
        <w:jc w:val="left"/>
      </w:pPr>
      <w:r>
        <w:rPr>
          <w:color w:val="231F20"/>
          <w:w w:val="95"/>
        </w:rPr>
        <w:t>ны</w:t>
      </w:r>
      <w:r>
        <w:rPr>
          <w:color w:val="231F20"/>
          <w:spacing w:val="18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18"/>
        </w:rPr>
        <w:t xml:space="preserve"> </w:t>
      </w:r>
      <w:r>
        <w:rPr>
          <w:color w:val="231F20"/>
          <w:w w:val="95"/>
        </w:rPr>
        <w:t>страны/стран</w:t>
      </w:r>
      <w:r>
        <w:rPr>
          <w:color w:val="231F20"/>
          <w:spacing w:val="18"/>
        </w:rPr>
        <w:t xml:space="preserve"> </w:t>
      </w:r>
      <w:r>
        <w:rPr>
          <w:color w:val="231F20"/>
          <w:w w:val="95"/>
        </w:rPr>
        <w:t>изучаемого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2"/>
          <w:w w:val="95"/>
        </w:rPr>
        <w:t>языка.</w:t>
      </w:r>
    </w:p>
    <w:p w:rsidR="00CE1600" w:rsidRDefault="00637BD4">
      <w:pPr>
        <w:pStyle w:val="2"/>
        <w:spacing w:before="144"/>
      </w:pPr>
      <w:r>
        <w:rPr>
          <w:color w:val="231F20"/>
          <w:w w:val="95"/>
        </w:rPr>
        <w:t>Коммуникативные</w:t>
      </w:r>
      <w:r>
        <w:rPr>
          <w:color w:val="231F20"/>
          <w:spacing w:val="62"/>
        </w:rPr>
        <w:t xml:space="preserve"> </w:t>
      </w:r>
      <w:r>
        <w:rPr>
          <w:color w:val="231F20"/>
          <w:spacing w:val="-2"/>
        </w:rPr>
        <w:t>умения</w:t>
      </w:r>
    </w:p>
    <w:p w:rsidR="00CE1600" w:rsidRDefault="00637BD4">
      <w:pPr>
        <w:pStyle w:val="6"/>
        <w:spacing w:before="105"/>
        <w:rPr>
          <w:rFonts w:ascii="Georgia" w:hAnsi="Georgia"/>
        </w:rPr>
      </w:pPr>
      <w:r>
        <w:rPr>
          <w:rFonts w:ascii="Georgia" w:hAnsi="Georgia"/>
          <w:color w:val="231F20"/>
          <w:spacing w:val="-2"/>
        </w:rPr>
        <w:t>Говорение</w:t>
      </w:r>
    </w:p>
    <w:p w:rsidR="00CE1600" w:rsidRDefault="00637BD4">
      <w:pPr>
        <w:spacing w:before="1" w:line="234" w:lineRule="exact"/>
        <w:ind w:left="383"/>
        <w:jc w:val="both"/>
        <w:rPr>
          <w:rFonts w:ascii="Georgia" w:hAnsi="Georgia"/>
          <w:b/>
          <w:i/>
          <w:sz w:val="20"/>
        </w:rPr>
      </w:pPr>
      <w:r>
        <w:rPr>
          <w:color w:val="231F20"/>
          <w:sz w:val="20"/>
        </w:rPr>
        <w:t>Коммуникативные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умения</w:t>
      </w:r>
      <w:r>
        <w:rPr>
          <w:color w:val="231F20"/>
          <w:spacing w:val="-2"/>
          <w:sz w:val="20"/>
        </w:rPr>
        <w:t xml:space="preserve"> </w:t>
      </w:r>
      <w:r>
        <w:rPr>
          <w:rFonts w:ascii="Georgia" w:hAnsi="Georgia"/>
          <w:b/>
          <w:i/>
          <w:color w:val="231F20"/>
          <w:sz w:val="20"/>
        </w:rPr>
        <w:t>диалогической</w:t>
      </w:r>
      <w:r>
        <w:rPr>
          <w:rFonts w:ascii="Georgia" w:hAnsi="Georgia"/>
          <w:b/>
          <w:i/>
          <w:color w:val="231F20"/>
          <w:spacing w:val="14"/>
          <w:sz w:val="20"/>
        </w:rPr>
        <w:t xml:space="preserve"> </w:t>
      </w:r>
      <w:r>
        <w:rPr>
          <w:rFonts w:ascii="Georgia" w:hAnsi="Georgia"/>
          <w:b/>
          <w:i/>
          <w:color w:val="231F20"/>
          <w:spacing w:val="-4"/>
          <w:sz w:val="20"/>
        </w:rPr>
        <w:t>речи</w:t>
      </w:r>
    </w:p>
    <w:p w:rsidR="00CE1600" w:rsidRDefault="00637BD4">
      <w:pPr>
        <w:pStyle w:val="a3"/>
        <w:ind w:right="154"/>
      </w:pPr>
      <w:r>
        <w:rPr>
          <w:color w:val="231F20"/>
        </w:rPr>
        <w:t>Ведение с опорой на речевые ситуации, ключевые слова и/ или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иллюстрации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соблюдением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норм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речевого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этикета,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при- нятых в стране/странах изучаемого языка:</w:t>
      </w:r>
    </w:p>
    <w:p w:rsidR="00CE1600" w:rsidRDefault="00637BD4">
      <w:pPr>
        <w:pStyle w:val="a3"/>
        <w:ind w:right="154"/>
      </w:pPr>
      <w:r>
        <w:rPr>
          <w:rFonts w:ascii="Times New Roman" w:hAnsi="Times New Roman"/>
          <w:i/>
          <w:color w:val="231F20"/>
        </w:rPr>
        <w:t>диалога этикетного характера</w:t>
      </w:r>
      <w:r>
        <w:rPr>
          <w:color w:val="231F20"/>
        </w:rPr>
        <w:t>: приветствие, ответ на при- ветствие; завершение разговора (в том числе по телефону), прощание;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знакомство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собеседником;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поздравление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празд- </w:t>
      </w:r>
      <w:r>
        <w:rPr>
          <w:color w:val="231F20"/>
          <w:w w:val="95"/>
        </w:rPr>
        <w:t xml:space="preserve">ником, выражение благодарности за поздравление; выражение </w:t>
      </w:r>
      <w:r>
        <w:rPr>
          <w:color w:val="231F20"/>
          <w:spacing w:val="-2"/>
        </w:rPr>
        <w:t>извинения;</w:t>
      </w:r>
    </w:p>
    <w:p w:rsidR="00CE1600" w:rsidRDefault="00637BD4">
      <w:pPr>
        <w:pStyle w:val="a3"/>
      </w:pPr>
      <w:r>
        <w:rPr>
          <w:rFonts w:ascii="Times New Roman" w:hAnsi="Times New Roman"/>
          <w:i/>
          <w:color w:val="231F20"/>
        </w:rPr>
        <w:t>диалога-побуждения</w:t>
      </w:r>
      <w:r>
        <w:rPr>
          <w:color w:val="231F20"/>
        </w:rPr>
        <w:t>: обращение к собеседнику с просьбой, вежливое согласие выполнить просьбу; приглашение собесед- ника к совместной деятельности, вежливое согласие/несогла- сие на предложение собеседника;</w:t>
      </w:r>
    </w:p>
    <w:p w:rsidR="00CE1600" w:rsidRDefault="00637BD4">
      <w:pPr>
        <w:pStyle w:val="a3"/>
        <w:ind w:right="154"/>
      </w:pPr>
      <w:r>
        <w:rPr>
          <w:rFonts w:ascii="Times New Roman" w:hAnsi="Times New Roman"/>
          <w:i/>
          <w:color w:val="231F20"/>
        </w:rPr>
        <w:t>диалога-расспроса</w:t>
      </w:r>
      <w:r>
        <w:rPr>
          <w:color w:val="231F20"/>
        </w:rPr>
        <w:t xml:space="preserve">: сообщение фактической информации, </w:t>
      </w:r>
      <w:r>
        <w:rPr>
          <w:color w:val="231F20"/>
          <w:w w:val="95"/>
        </w:rPr>
        <w:t xml:space="preserve">ответы на вопросы собеседника; запрашивание интересующей </w:t>
      </w:r>
      <w:r>
        <w:rPr>
          <w:color w:val="231F20"/>
          <w:spacing w:val="-2"/>
        </w:rPr>
        <w:t>информации;</w:t>
      </w:r>
    </w:p>
    <w:p w:rsidR="00CE1600" w:rsidRDefault="00CE1600">
      <w:pPr>
        <w:sectPr w:rsidR="00CE1600">
          <w:pgSz w:w="7830" w:h="12020"/>
          <w:pgMar w:top="620" w:right="580" w:bottom="800" w:left="580" w:header="0" w:footer="614" w:gutter="0"/>
          <w:cols w:space="720"/>
        </w:sectPr>
      </w:pPr>
    </w:p>
    <w:p w:rsidR="00CE1600" w:rsidRDefault="00637BD4">
      <w:pPr>
        <w:pStyle w:val="a3"/>
        <w:spacing w:before="68" w:line="249" w:lineRule="auto"/>
        <w:ind w:left="383" w:firstLine="0"/>
      </w:pPr>
      <w:r>
        <w:rPr>
          <w:color w:val="231F20"/>
        </w:rPr>
        <w:t xml:space="preserve">Коммуникативные умения </w:t>
      </w:r>
      <w:r>
        <w:rPr>
          <w:rFonts w:ascii="Georgia" w:hAnsi="Georgia"/>
          <w:b/>
          <w:i/>
          <w:color w:val="231F20"/>
        </w:rPr>
        <w:t>монологической речи</w:t>
      </w:r>
      <w:r>
        <w:rPr>
          <w:color w:val="231F20"/>
        </w:rPr>
        <w:t>. Создание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опорой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ключевые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слова,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вопросы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и/или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5"/>
        </w:rPr>
        <w:t>ил-</w:t>
      </w:r>
    </w:p>
    <w:p w:rsidR="00CE1600" w:rsidRDefault="00637BD4">
      <w:pPr>
        <w:pStyle w:val="a3"/>
        <w:spacing w:line="249" w:lineRule="auto"/>
        <w:ind w:right="156" w:firstLine="0"/>
      </w:pPr>
      <w:r>
        <w:rPr>
          <w:color w:val="231F20"/>
        </w:rPr>
        <w:t xml:space="preserve">люстрации устных монологических высказываний: </w:t>
      </w:r>
      <w:r>
        <w:rPr>
          <w:rFonts w:ascii="Times New Roman" w:hAnsi="Times New Roman"/>
          <w:i/>
          <w:color w:val="231F20"/>
        </w:rPr>
        <w:t xml:space="preserve">описание </w:t>
      </w:r>
      <w:r>
        <w:rPr>
          <w:color w:val="231F20"/>
        </w:rPr>
        <w:t>предмета,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внешности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одежды,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черт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характера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реального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че- ловека или литературного персонажа; </w:t>
      </w:r>
      <w:r>
        <w:rPr>
          <w:rFonts w:ascii="Times New Roman" w:hAnsi="Times New Roman"/>
          <w:i/>
          <w:color w:val="231F20"/>
        </w:rPr>
        <w:t xml:space="preserve">рассказ/сообщение </w:t>
      </w:r>
      <w:r>
        <w:rPr>
          <w:color w:val="231F20"/>
        </w:rPr>
        <w:t>(по- вествование)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опорой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ключевые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слова,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вопросы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и/или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ил- </w:t>
      </w:r>
      <w:r>
        <w:rPr>
          <w:color w:val="231F20"/>
          <w:spacing w:val="-2"/>
        </w:rPr>
        <w:t>люстрации.</w:t>
      </w:r>
    </w:p>
    <w:p w:rsidR="00CE1600" w:rsidRDefault="00637BD4">
      <w:pPr>
        <w:pStyle w:val="a3"/>
        <w:spacing w:line="249" w:lineRule="auto"/>
      </w:pPr>
      <w:r>
        <w:rPr>
          <w:color w:val="231F20"/>
        </w:rPr>
        <w:t xml:space="preserve">Создание устных монологических высказываний в рамках </w:t>
      </w:r>
      <w:r>
        <w:rPr>
          <w:color w:val="231F20"/>
          <w:w w:val="95"/>
        </w:rPr>
        <w:t xml:space="preserve">тематического содержания речи по образцу (с выражением сво- </w:t>
      </w:r>
      <w:r>
        <w:rPr>
          <w:color w:val="231F20"/>
        </w:rPr>
        <w:t>его отношения к предмету речи).</w:t>
      </w:r>
    </w:p>
    <w:p w:rsidR="00CE1600" w:rsidRDefault="00637BD4">
      <w:pPr>
        <w:pStyle w:val="a3"/>
        <w:spacing w:line="249" w:lineRule="auto"/>
      </w:pPr>
      <w:r>
        <w:rPr>
          <w:color w:val="231F20"/>
        </w:rPr>
        <w:t>Пересказ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основного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содержания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прочитанного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текста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опо- рой на ключевые слова, вопросы, план и/или иллюстрации.</w:t>
      </w:r>
    </w:p>
    <w:p w:rsidR="00CE1600" w:rsidRDefault="00637BD4">
      <w:pPr>
        <w:pStyle w:val="a3"/>
        <w:spacing w:line="249" w:lineRule="auto"/>
      </w:pPr>
      <w:r>
        <w:rPr>
          <w:color w:val="231F20"/>
        </w:rPr>
        <w:t>Краткое устное изложение результатов выполненного не- сложного проектного задания.</w:t>
      </w:r>
    </w:p>
    <w:p w:rsidR="00CE1600" w:rsidRDefault="00637BD4">
      <w:pPr>
        <w:pStyle w:val="6"/>
        <w:rPr>
          <w:rFonts w:ascii="Georgia" w:hAnsi="Georgia"/>
        </w:rPr>
      </w:pPr>
      <w:r>
        <w:rPr>
          <w:rFonts w:ascii="Georgia" w:hAnsi="Georgia"/>
          <w:color w:val="231F20"/>
          <w:spacing w:val="-2"/>
          <w:w w:val="105"/>
        </w:rPr>
        <w:t>Аудирование</w:t>
      </w:r>
    </w:p>
    <w:p w:rsidR="00CE1600" w:rsidRDefault="00637BD4">
      <w:pPr>
        <w:pStyle w:val="a3"/>
        <w:spacing w:before="9" w:line="249" w:lineRule="auto"/>
      </w:pPr>
      <w:r>
        <w:rPr>
          <w:color w:val="231F20"/>
        </w:rPr>
        <w:t>Понимание на слух речи учителя и одноклассников и вер- бальная/невербальная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реакция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услышанное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(при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непосред- ственном общении).</w:t>
      </w:r>
    </w:p>
    <w:p w:rsidR="00CE1600" w:rsidRDefault="00637BD4">
      <w:pPr>
        <w:pStyle w:val="a3"/>
        <w:spacing w:line="249" w:lineRule="auto"/>
        <w:ind w:right="154"/>
      </w:pPr>
      <w:r>
        <w:rPr>
          <w:color w:val="231F20"/>
          <w:w w:val="95"/>
        </w:rPr>
        <w:t xml:space="preserve">Восприятие и понимание на слух учебных и адаптированных </w:t>
      </w:r>
      <w:r>
        <w:rPr>
          <w:color w:val="231F20"/>
        </w:rPr>
        <w:t>аутентичных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текстов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соответствии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поставленной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коммуни- кативной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задачей: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пониманием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основного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содержания,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по- ниманием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запрашиваемой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информации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(при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 xml:space="preserve">опосредованном </w:t>
      </w:r>
      <w:r>
        <w:rPr>
          <w:color w:val="231F20"/>
          <w:spacing w:val="-2"/>
        </w:rPr>
        <w:t>общении).</w:t>
      </w:r>
    </w:p>
    <w:p w:rsidR="00CE1600" w:rsidRDefault="00637BD4">
      <w:pPr>
        <w:pStyle w:val="a3"/>
        <w:spacing w:line="249" w:lineRule="auto"/>
        <w:ind w:right="154"/>
      </w:pPr>
      <w:r>
        <w:rPr>
          <w:color w:val="231F20"/>
        </w:rPr>
        <w:t xml:space="preserve">Аудирование </w:t>
      </w:r>
      <w:r>
        <w:rPr>
          <w:rFonts w:ascii="Times New Roman" w:hAnsi="Times New Roman"/>
          <w:i/>
          <w:color w:val="231F20"/>
        </w:rPr>
        <w:t xml:space="preserve">с пониманием основного содержания </w:t>
      </w:r>
      <w:r>
        <w:rPr>
          <w:color w:val="231F20"/>
        </w:rPr>
        <w:t xml:space="preserve">текста </w:t>
      </w:r>
      <w:r>
        <w:rPr>
          <w:color w:val="231F20"/>
          <w:w w:val="95"/>
        </w:rPr>
        <w:t xml:space="preserve">предполагает умение определять основную тему и главные фак- </w:t>
      </w:r>
      <w:r>
        <w:rPr>
          <w:color w:val="231F20"/>
        </w:rPr>
        <w:t>ты/события в воспринимаемом на слух тексте с опорой и без опоры на иллюстрации и с использованием языковой, в том числе контекстуальной, догадки.</w:t>
      </w:r>
    </w:p>
    <w:p w:rsidR="00CE1600" w:rsidRDefault="00637BD4">
      <w:pPr>
        <w:pStyle w:val="a3"/>
        <w:spacing w:line="249" w:lineRule="auto"/>
        <w:ind w:right="154"/>
      </w:pPr>
      <w:r>
        <w:rPr>
          <w:color w:val="231F20"/>
        </w:rPr>
        <w:t xml:space="preserve">Аудирование </w:t>
      </w:r>
      <w:r>
        <w:rPr>
          <w:rFonts w:ascii="Times New Roman" w:hAnsi="Times New Roman"/>
          <w:i/>
          <w:color w:val="231F20"/>
        </w:rPr>
        <w:t xml:space="preserve">с пониманием запрашиваемой информации </w:t>
      </w:r>
      <w:r>
        <w:rPr>
          <w:color w:val="231F20"/>
        </w:rPr>
        <w:t xml:space="preserve">предполагает умение выделять запрашиваемую информацию </w:t>
      </w:r>
      <w:r>
        <w:rPr>
          <w:color w:val="231F20"/>
          <w:w w:val="95"/>
        </w:rPr>
        <w:t>фактического характера с опорой и без опоры на иллюстрации,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а также с использованием языковой, в том числе контексту- альной, догадки.</w:t>
      </w:r>
    </w:p>
    <w:p w:rsidR="00CE1600" w:rsidRDefault="00637BD4">
      <w:pPr>
        <w:pStyle w:val="a3"/>
        <w:spacing w:line="249" w:lineRule="auto"/>
      </w:pPr>
      <w:r>
        <w:rPr>
          <w:color w:val="231F20"/>
        </w:rPr>
        <w:t>Тексты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аудирования: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диалог,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высказывания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собеседни- ков в ситуациях повседневного общения, рассказ, сказка, со- общение информационного характера.</w:t>
      </w:r>
    </w:p>
    <w:p w:rsidR="00CE1600" w:rsidRDefault="00637BD4">
      <w:pPr>
        <w:pStyle w:val="6"/>
        <w:rPr>
          <w:rFonts w:ascii="Georgia" w:hAnsi="Georgia"/>
        </w:rPr>
      </w:pPr>
      <w:r>
        <w:rPr>
          <w:rFonts w:ascii="Georgia" w:hAnsi="Georgia"/>
          <w:color w:val="231F20"/>
        </w:rPr>
        <w:t>Смысловое</w:t>
      </w:r>
      <w:r>
        <w:rPr>
          <w:rFonts w:ascii="Georgia" w:hAnsi="Georgia"/>
          <w:color w:val="231F20"/>
          <w:spacing w:val="38"/>
        </w:rPr>
        <w:t xml:space="preserve"> </w:t>
      </w:r>
      <w:r>
        <w:rPr>
          <w:rFonts w:ascii="Georgia" w:hAnsi="Georgia"/>
          <w:color w:val="231F20"/>
          <w:spacing w:val="-2"/>
        </w:rPr>
        <w:t>чтение</w:t>
      </w:r>
    </w:p>
    <w:p w:rsidR="00CE1600" w:rsidRDefault="00637BD4">
      <w:pPr>
        <w:pStyle w:val="a3"/>
        <w:spacing w:before="5" w:line="249" w:lineRule="auto"/>
        <w:ind w:right="154"/>
      </w:pPr>
      <w:r>
        <w:rPr>
          <w:rFonts w:ascii="Times New Roman" w:hAnsi="Times New Roman"/>
          <w:i/>
          <w:color w:val="231F20"/>
          <w:w w:val="105"/>
        </w:rPr>
        <w:t xml:space="preserve">Чтение вслух </w:t>
      </w:r>
      <w:r>
        <w:rPr>
          <w:color w:val="231F20"/>
          <w:w w:val="105"/>
        </w:rPr>
        <w:t xml:space="preserve">и понимание учебных и адаптированных </w:t>
      </w:r>
      <w:r>
        <w:rPr>
          <w:color w:val="231F20"/>
          <w:spacing w:val="-2"/>
          <w:w w:val="105"/>
        </w:rPr>
        <w:t>аутентичных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spacing w:val="-2"/>
          <w:w w:val="105"/>
        </w:rPr>
        <w:t>текстов,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spacing w:val="-2"/>
          <w:w w:val="105"/>
        </w:rPr>
        <w:t>построенных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spacing w:val="-2"/>
          <w:w w:val="105"/>
        </w:rPr>
        <w:t>на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spacing w:val="-2"/>
          <w:w w:val="105"/>
        </w:rPr>
        <w:t>изученном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spacing w:val="-2"/>
          <w:w w:val="105"/>
        </w:rPr>
        <w:t xml:space="preserve">языковом </w:t>
      </w:r>
      <w:r>
        <w:rPr>
          <w:color w:val="231F20"/>
        </w:rPr>
        <w:t xml:space="preserve">материале, с соблюдением правил чтения и соответствующей интонацией, обеспечивая тем самым адекватное восприятие </w:t>
      </w:r>
      <w:r>
        <w:rPr>
          <w:color w:val="231F20"/>
          <w:w w:val="105"/>
        </w:rPr>
        <w:t>читаемого слушателями.</w:t>
      </w:r>
    </w:p>
    <w:p w:rsidR="00CE1600" w:rsidRDefault="00CE1600">
      <w:pPr>
        <w:spacing w:line="249" w:lineRule="auto"/>
        <w:sectPr w:rsidR="00CE1600">
          <w:pgSz w:w="7830" w:h="12020"/>
          <w:pgMar w:top="620" w:right="580" w:bottom="800" w:left="580" w:header="0" w:footer="614" w:gutter="0"/>
          <w:cols w:space="720"/>
        </w:sectPr>
      </w:pPr>
    </w:p>
    <w:p w:rsidR="00CE1600" w:rsidRDefault="00637BD4">
      <w:pPr>
        <w:pStyle w:val="a3"/>
        <w:spacing w:before="68"/>
        <w:ind w:left="383" w:right="0" w:firstLine="0"/>
      </w:pPr>
      <w:r>
        <w:rPr>
          <w:color w:val="231F20"/>
        </w:rPr>
        <w:t>Тексты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чтения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вслух: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диалог,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рассказ,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2"/>
        </w:rPr>
        <w:t>сказка.</w:t>
      </w:r>
    </w:p>
    <w:p w:rsidR="00CE1600" w:rsidRDefault="00637BD4">
      <w:pPr>
        <w:pStyle w:val="a3"/>
        <w:spacing w:before="9" w:line="249" w:lineRule="auto"/>
      </w:pPr>
      <w:r>
        <w:rPr>
          <w:color w:val="231F20"/>
        </w:rPr>
        <w:t>Чтение</w:t>
      </w:r>
      <w:r>
        <w:rPr>
          <w:color w:val="231F20"/>
          <w:spacing w:val="-12"/>
        </w:rPr>
        <w:t xml:space="preserve"> </w:t>
      </w:r>
      <w:r>
        <w:rPr>
          <w:rFonts w:ascii="Times New Roman" w:hAnsi="Times New Roman"/>
          <w:i/>
          <w:color w:val="231F20"/>
        </w:rPr>
        <w:t xml:space="preserve">про себя </w:t>
      </w:r>
      <w:r>
        <w:rPr>
          <w:color w:val="231F20"/>
        </w:rPr>
        <w:t>учебных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текстов,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построенных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изученном языковом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материале,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различной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глубиной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проникновения в их содержание в зависимости от поставленной коммуника- тивной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задачи: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пониманием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основного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содержания,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пони- манием запрашиваемой информации.</w:t>
      </w:r>
    </w:p>
    <w:p w:rsidR="00CE1600" w:rsidRDefault="00637BD4">
      <w:pPr>
        <w:pStyle w:val="a3"/>
        <w:spacing w:line="249" w:lineRule="auto"/>
        <w:ind w:right="154"/>
      </w:pPr>
      <w:r>
        <w:rPr>
          <w:color w:val="231F20"/>
        </w:rPr>
        <w:t xml:space="preserve">Чтение </w:t>
      </w:r>
      <w:r>
        <w:rPr>
          <w:rFonts w:ascii="Times New Roman" w:hAnsi="Times New Roman"/>
          <w:i/>
          <w:color w:val="231F20"/>
        </w:rPr>
        <w:t xml:space="preserve">с пониманием основного содержания </w:t>
      </w:r>
      <w:r>
        <w:rPr>
          <w:color w:val="231F20"/>
        </w:rPr>
        <w:t xml:space="preserve">текста предпо- </w:t>
      </w:r>
      <w:r>
        <w:rPr>
          <w:color w:val="231F20"/>
          <w:spacing w:val="-2"/>
        </w:rPr>
        <w:t>лагает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определение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основной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темы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главных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 xml:space="preserve">фактов/событий </w:t>
      </w:r>
      <w:r>
        <w:rPr>
          <w:color w:val="231F20"/>
        </w:rPr>
        <w:t>в прочитанном тексте с опорой и без опоры на иллюстрации, с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использованием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языковой,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том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числе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контекстуальной,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до- </w:t>
      </w:r>
      <w:r>
        <w:rPr>
          <w:color w:val="231F20"/>
          <w:spacing w:val="-2"/>
        </w:rPr>
        <w:t>гадки.</w:t>
      </w:r>
    </w:p>
    <w:p w:rsidR="00CE1600" w:rsidRDefault="00637BD4">
      <w:pPr>
        <w:pStyle w:val="a3"/>
        <w:spacing w:line="249" w:lineRule="auto"/>
        <w:ind w:right="154"/>
      </w:pPr>
      <w:r>
        <w:rPr>
          <w:color w:val="231F20"/>
        </w:rPr>
        <w:t>Чтение</w:t>
      </w:r>
      <w:r>
        <w:rPr>
          <w:color w:val="231F20"/>
          <w:spacing w:val="40"/>
        </w:rPr>
        <w:t xml:space="preserve"> </w:t>
      </w:r>
      <w:r>
        <w:rPr>
          <w:rFonts w:ascii="Times New Roman" w:hAnsi="Times New Roman"/>
          <w:i/>
          <w:color w:val="231F20"/>
        </w:rPr>
        <w:t>с</w:t>
      </w:r>
      <w:r>
        <w:rPr>
          <w:rFonts w:ascii="Times New Roman" w:hAnsi="Times New Roman"/>
          <w:i/>
          <w:color w:val="231F20"/>
          <w:spacing w:val="40"/>
        </w:rPr>
        <w:t xml:space="preserve"> </w:t>
      </w:r>
      <w:r>
        <w:rPr>
          <w:rFonts w:ascii="Times New Roman" w:hAnsi="Times New Roman"/>
          <w:i/>
          <w:color w:val="231F20"/>
        </w:rPr>
        <w:t>пониманием</w:t>
      </w:r>
      <w:r>
        <w:rPr>
          <w:rFonts w:ascii="Times New Roman" w:hAnsi="Times New Roman"/>
          <w:i/>
          <w:color w:val="231F20"/>
          <w:spacing w:val="40"/>
        </w:rPr>
        <w:t xml:space="preserve"> </w:t>
      </w:r>
      <w:r>
        <w:rPr>
          <w:rFonts w:ascii="Times New Roman" w:hAnsi="Times New Roman"/>
          <w:i/>
          <w:color w:val="231F20"/>
        </w:rPr>
        <w:t>запрашиваемой</w:t>
      </w:r>
      <w:r>
        <w:rPr>
          <w:rFonts w:ascii="Times New Roman" w:hAnsi="Times New Roman"/>
          <w:i/>
          <w:color w:val="231F20"/>
          <w:spacing w:val="40"/>
        </w:rPr>
        <w:t xml:space="preserve"> </w:t>
      </w:r>
      <w:r>
        <w:rPr>
          <w:rFonts w:ascii="Times New Roman" w:hAnsi="Times New Roman"/>
          <w:i/>
          <w:color w:val="231F20"/>
        </w:rPr>
        <w:t>информации</w:t>
      </w:r>
      <w:r>
        <w:rPr>
          <w:rFonts w:ascii="Times New Roman" w:hAnsi="Times New Roman"/>
          <w:i/>
          <w:color w:val="231F20"/>
          <w:spacing w:val="40"/>
        </w:rPr>
        <w:t xml:space="preserve"> </w:t>
      </w:r>
      <w:r>
        <w:rPr>
          <w:color w:val="231F20"/>
        </w:rPr>
        <w:t xml:space="preserve">пред- полагает нахождение в прочитанном тексте и понимание за- </w:t>
      </w:r>
      <w:r>
        <w:rPr>
          <w:color w:val="231F20"/>
          <w:w w:val="95"/>
        </w:rPr>
        <w:t xml:space="preserve">прашиваемой информации фактического характера с опорой и </w:t>
      </w:r>
      <w:r>
        <w:rPr>
          <w:color w:val="231F20"/>
        </w:rPr>
        <w:t>без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опоры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иллюстрации,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использованием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языковой,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том числе контекстуальной, догадки. Прогнозирование содержа- ния текста по заголовку.</w:t>
      </w:r>
    </w:p>
    <w:p w:rsidR="00CE1600" w:rsidRDefault="00637BD4">
      <w:pPr>
        <w:pStyle w:val="a3"/>
        <w:spacing w:line="249" w:lineRule="auto"/>
        <w:ind w:right="154"/>
      </w:pPr>
      <w:r>
        <w:rPr>
          <w:rFonts w:ascii="Times New Roman" w:hAnsi="Times New Roman"/>
          <w:i/>
          <w:color w:val="231F20"/>
        </w:rPr>
        <w:t xml:space="preserve">Смысловое чтение про себя </w:t>
      </w:r>
      <w:r>
        <w:rPr>
          <w:color w:val="231F20"/>
        </w:rPr>
        <w:t xml:space="preserve">учебных и адаптированных </w:t>
      </w:r>
      <w:r>
        <w:rPr>
          <w:color w:val="231F20"/>
          <w:spacing w:val="-2"/>
        </w:rPr>
        <w:t xml:space="preserve">аутентичных текстов, содержащие отдельные незнакомые сло- </w:t>
      </w:r>
      <w:r>
        <w:rPr>
          <w:color w:val="231F20"/>
        </w:rPr>
        <w:t>ва, понимание основного содержания (тема, главная мысль, главные факты/события) тексте с опорой и без опоры на ил- люстрации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использованием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языковой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догадки,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том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числе </w:t>
      </w:r>
      <w:r>
        <w:rPr>
          <w:color w:val="231F20"/>
          <w:spacing w:val="-2"/>
        </w:rPr>
        <w:t>контекстуальной.</w:t>
      </w:r>
    </w:p>
    <w:p w:rsidR="00CE1600" w:rsidRDefault="00637BD4">
      <w:pPr>
        <w:pStyle w:val="a3"/>
        <w:spacing w:line="249" w:lineRule="auto"/>
      </w:pPr>
      <w:r>
        <w:rPr>
          <w:color w:val="231F20"/>
        </w:rPr>
        <w:t>Чтение несплошных текстов (таблиц, диаграмм) и понима- ние представленной в них информации.</w:t>
      </w:r>
    </w:p>
    <w:p w:rsidR="00CE1600" w:rsidRDefault="00637BD4">
      <w:pPr>
        <w:pStyle w:val="a3"/>
        <w:spacing w:line="249" w:lineRule="auto"/>
      </w:pPr>
      <w:r>
        <w:rPr>
          <w:color w:val="231F20"/>
        </w:rPr>
        <w:t>Тексты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чтения: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диалог,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рассказ,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сказка,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электронное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со- общение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личного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характера,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текст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научно-популярного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харак- тера, стихотворение.</w:t>
      </w:r>
    </w:p>
    <w:p w:rsidR="00CE1600" w:rsidRDefault="00637BD4">
      <w:pPr>
        <w:pStyle w:val="6"/>
        <w:rPr>
          <w:rFonts w:ascii="Georgia" w:hAnsi="Georgia"/>
        </w:rPr>
      </w:pPr>
      <w:r>
        <w:rPr>
          <w:rFonts w:ascii="Georgia" w:hAnsi="Georgia"/>
          <w:color w:val="231F20"/>
          <w:spacing w:val="-2"/>
          <w:w w:val="105"/>
        </w:rPr>
        <w:t>Письмо</w:t>
      </w:r>
    </w:p>
    <w:p w:rsidR="00CE1600" w:rsidRDefault="00637BD4">
      <w:pPr>
        <w:pStyle w:val="a3"/>
        <w:spacing w:before="2" w:line="249" w:lineRule="auto"/>
      </w:pPr>
      <w:r>
        <w:rPr>
          <w:color w:val="231F20"/>
          <w:w w:val="95"/>
        </w:rPr>
        <w:t xml:space="preserve">Выписывание из текста слов, словосочетаний, предложений; вставка пропущенных слов в предложение в соответствии с ре- </w:t>
      </w:r>
      <w:r>
        <w:rPr>
          <w:color w:val="231F20"/>
        </w:rPr>
        <w:t>шаемой коммуникативной/учебной задачей.</w:t>
      </w:r>
    </w:p>
    <w:p w:rsidR="00CE1600" w:rsidRDefault="00637BD4">
      <w:pPr>
        <w:pStyle w:val="a3"/>
        <w:spacing w:line="249" w:lineRule="auto"/>
        <w:ind w:right="154"/>
      </w:pPr>
      <w:r>
        <w:rPr>
          <w:color w:val="231F20"/>
        </w:rPr>
        <w:t xml:space="preserve">Заполнение простых анкет и формуляров с указанием лич- ной информации (имя, фамилия, возраст, местожительство </w:t>
      </w:r>
      <w:r>
        <w:rPr>
          <w:color w:val="231F20"/>
          <w:spacing w:val="-2"/>
        </w:rPr>
        <w:t>(страна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проживания,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город),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любимые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занятия)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 xml:space="preserve">соответствии </w:t>
      </w:r>
      <w:r>
        <w:rPr>
          <w:color w:val="231F20"/>
        </w:rPr>
        <w:t>с нормами, принятыми в стране/странах изучаемого языка;</w:t>
      </w:r>
    </w:p>
    <w:p w:rsidR="00CE1600" w:rsidRDefault="00637BD4">
      <w:pPr>
        <w:pStyle w:val="a3"/>
        <w:spacing w:line="249" w:lineRule="auto"/>
        <w:ind w:right="154"/>
      </w:pPr>
      <w:r>
        <w:rPr>
          <w:color w:val="231F20"/>
          <w:w w:val="95"/>
        </w:rPr>
        <w:t xml:space="preserve">Написание с опорой на образец поздравлений с праздниками </w:t>
      </w:r>
      <w:r>
        <w:rPr>
          <w:color w:val="231F20"/>
        </w:rPr>
        <w:t xml:space="preserve">(с Новым годом, Рождеством, днём рождения) с выражением </w:t>
      </w:r>
      <w:r>
        <w:rPr>
          <w:color w:val="231F20"/>
          <w:spacing w:val="-2"/>
        </w:rPr>
        <w:t>пожеланий.</w:t>
      </w:r>
    </w:p>
    <w:p w:rsidR="00CE1600" w:rsidRDefault="00637BD4">
      <w:pPr>
        <w:pStyle w:val="a3"/>
        <w:spacing w:line="249" w:lineRule="auto"/>
        <w:ind w:right="154"/>
      </w:pPr>
      <w:r>
        <w:rPr>
          <w:color w:val="231F20"/>
        </w:rPr>
        <w:t>Создание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подписей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картинкам,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фотографиям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пояснени- ем, что на них изображено; написание короткого рассказа по плану/ключевым словам.</w:t>
      </w:r>
    </w:p>
    <w:p w:rsidR="00CE1600" w:rsidRDefault="00CE1600">
      <w:pPr>
        <w:spacing w:line="249" w:lineRule="auto"/>
        <w:sectPr w:rsidR="00CE1600">
          <w:pgSz w:w="7830" w:h="12020"/>
          <w:pgMar w:top="620" w:right="580" w:bottom="800" w:left="580" w:header="0" w:footer="614" w:gutter="0"/>
          <w:cols w:space="720"/>
        </w:sectPr>
      </w:pPr>
    </w:p>
    <w:p w:rsidR="00CE1600" w:rsidRDefault="00637BD4">
      <w:pPr>
        <w:pStyle w:val="a3"/>
        <w:spacing w:before="68" w:line="254" w:lineRule="auto"/>
      </w:pPr>
      <w:r>
        <w:rPr>
          <w:color w:val="231F20"/>
        </w:rPr>
        <w:t>Написание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электронного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сообщения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личного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характера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 опорой на образец.</w:t>
      </w:r>
    </w:p>
    <w:p w:rsidR="00CE1600" w:rsidRDefault="00637BD4">
      <w:pPr>
        <w:pStyle w:val="2"/>
        <w:spacing w:before="148"/>
        <w:jc w:val="both"/>
      </w:pPr>
      <w:r>
        <w:rPr>
          <w:color w:val="231F20"/>
        </w:rPr>
        <w:t>Языковые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знания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навыки</w:t>
      </w:r>
    </w:p>
    <w:p w:rsidR="00CE1600" w:rsidRDefault="00637BD4">
      <w:pPr>
        <w:pStyle w:val="6"/>
        <w:spacing w:before="119"/>
        <w:rPr>
          <w:rFonts w:ascii="Georgia" w:hAnsi="Georgia"/>
        </w:rPr>
      </w:pPr>
      <w:r>
        <w:rPr>
          <w:rFonts w:ascii="Georgia" w:hAnsi="Georgia"/>
          <w:color w:val="231F20"/>
        </w:rPr>
        <w:t>Фонетическая</w:t>
      </w:r>
      <w:r>
        <w:rPr>
          <w:rFonts w:ascii="Georgia" w:hAnsi="Georgia"/>
          <w:color w:val="231F20"/>
          <w:spacing w:val="29"/>
        </w:rPr>
        <w:t xml:space="preserve"> </w:t>
      </w:r>
      <w:r>
        <w:rPr>
          <w:rFonts w:ascii="Georgia" w:hAnsi="Georgia"/>
          <w:color w:val="231F20"/>
        </w:rPr>
        <w:t>сторона</w:t>
      </w:r>
      <w:r>
        <w:rPr>
          <w:rFonts w:ascii="Georgia" w:hAnsi="Georgia"/>
          <w:color w:val="231F20"/>
          <w:spacing w:val="30"/>
        </w:rPr>
        <w:t xml:space="preserve"> </w:t>
      </w:r>
      <w:r>
        <w:rPr>
          <w:rFonts w:ascii="Georgia" w:hAnsi="Georgia"/>
          <w:color w:val="231F20"/>
          <w:spacing w:val="-4"/>
        </w:rPr>
        <w:t>речи</w:t>
      </w:r>
    </w:p>
    <w:p w:rsidR="00CE1600" w:rsidRDefault="00637BD4">
      <w:pPr>
        <w:pStyle w:val="a3"/>
        <w:spacing w:before="15" w:line="254" w:lineRule="auto"/>
      </w:pPr>
      <w:r>
        <w:rPr>
          <w:color w:val="231F20"/>
        </w:rPr>
        <w:t>Различение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слух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адекватное,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без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ошибок,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ведущих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к сбою в коммуникации, произнесение слов с соблюдением правильного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ударения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фраз/предложений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соблюдением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их ритмико-интонационных особенностей.</w:t>
      </w:r>
    </w:p>
    <w:p w:rsidR="00CE1600" w:rsidRDefault="00637BD4">
      <w:pPr>
        <w:pStyle w:val="a3"/>
        <w:spacing w:line="231" w:lineRule="exact"/>
        <w:ind w:left="383" w:right="0" w:firstLine="0"/>
      </w:pPr>
      <w:r>
        <w:rPr>
          <w:color w:val="231F20"/>
        </w:rPr>
        <w:t>Чтение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новых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слов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согласно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основным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правилам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чтения.</w:t>
      </w:r>
    </w:p>
    <w:p w:rsidR="00CE1600" w:rsidRDefault="00637BD4">
      <w:pPr>
        <w:pStyle w:val="6"/>
        <w:spacing w:before="19"/>
        <w:rPr>
          <w:rFonts w:ascii="Georgia" w:hAnsi="Georgia"/>
        </w:rPr>
      </w:pPr>
      <w:r>
        <w:rPr>
          <w:rFonts w:ascii="Georgia" w:hAnsi="Georgia"/>
          <w:color w:val="231F20"/>
        </w:rPr>
        <w:t>Графика,</w:t>
      </w:r>
      <w:r>
        <w:rPr>
          <w:rFonts w:ascii="Georgia" w:hAnsi="Georgia"/>
          <w:color w:val="231F20"/>
          <w:spacing w:val="22"/>
        </w:rPr>
        <w:t xml:space="preserve"> </w:t>
      </w:r>
      <w:r>
        <w:rPr>
          <w:rFonts w:ascii="Georgia" w:hAnsi="Georgia"/>
          <w:color w:val="231F20"/>
        </w:rPr>
        <w:t>орфография</w:t>
      </w:r>
      <w:r>
        <w:rPr>
          <w:rFonts w:ascii="Georgia" w:hAnsi="Georgia"/>
          <w:color w:val="231F20"/>
          <w:spacing w:val="23"/>
        </w:rPr>
        <w:t xml:space="preserve"> </w:t>
      </w:r>
      <w:r>
        <w:rPr>
          <w:rFonts w:ascii="Georgia" w:hAnsi="Georgia"/>
          <w:color w:val="231F20"/>
        </w:rPr>
        <w:t>и</w:t>
      </w:r>
      <w:r>
        <w:rPr>
          <w:rFonts w:ascii="Georgia" w:hAnsi="Georgia"/>
          <w:color w:val="231F20"/>
          <w:spacing w:val="23"/>
        </w:rPr>
        <w:t xml:space="preserve"> </w:t>
      </w:r>
      <w:r>
        <w:rPr>
          <w:rFonts w:ascii="Georgia" w:hAnsi="Georgia"/>
          <w:color w:val="231F20"/>
          <w:spacing w:val="-2"/>
        </w:rPr>
        <w:t>пунктуация</w:t>
      </w:r>
    </w:p>
    <w:p w:rsidR="00CE1600" w:rsidRDefault="00637BD4">
      <w:pPr>
        <w:pStyle w:val="a3"/>
        <w:spacing w:before="15"/>
        <w:ind w:left="383" w:right="0" w:firstLine="0"/>
      </w:pPr>
      <w:r>
        <w:rPr>
          <w:color w:val="231F20"/>
        </w:rPr>
        <w:t>Правильное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написание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изученных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слов.</w:t>
      </w:r>
    </w:p>
    <w:p w:rsidR="00CE1600" w:rsidRDefault="00637BD4">
      <w:pPr>
        <w:pStyle w:val="a3"/>
        <w:spacing w:before="14" w:line="254" w:lineRule="auto"/>
        <w:ind w:right="154"/>
      </w:pPr>
      <w:r>
        <w:rPr>
          <w:color w:val="231F20"/>
        </w:rPr>
        <w:t>Правильная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расстановка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знаков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препинания: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точки,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вопро- сительного и восклицательного знаков в конце предложения, запятой при перечислении.</w:t>
      </w:r>
    </w:p>
    <w:p w:rsidR="00CE1600" w:rsidRDefault="00637BD4">
      <w:pPr>
        <w:pStyle w:val="6"/>
        <w:spacing w:before="2"/>
        <w:rPr>
          <w:rFonts w:ascii="Georgia" w:hAnsi="Georgia"/>
        </w:rPr>
      </w:pPr>
      <w:r>
        <w:rPr>
          <w:rFonts w:ascii="Georgia" w:hAnsi="Georgia"/>
          <w:color w:val="231F20"/>
        </w:rPr>
        <w:t>Лексическая</w:t>
      </w:r>
      <w:r>
        <w:rPr>
          <w:rFonts w:ascii="Georgia" w:hAnsi="Georgia"/>
          <w:color w:val="231F20"/>
          <w:spacing w:val="32"/>
        </w:rPr>
        <w:t xml:space="preserve"> </w:t>
      </w:r>
      <w:r>
        <w:rPr>
          <w:rFonts w:ascii="Georgia" w:hAnsi="Georgia"/>
          <w:color w:val="231F20"/>
        </w:rPr>
        <w:t>сторона</w:t>
      </w:r>
      <w:r>
        <w:rPr>
          <w:rFonts w:ascii="Georgia" w:hAnsi="Georgia"/>
          <w:color w:val="231F20"/>
          <w:spacing w:val="33"/>
        </w:rPr>
        <w:t xml:space="preserve"> </w:t>
      </w:r>
      <w:r>
        <w:rPr>
          <w:rFonts w:ascii="Georgia" w:hAnsi="Georgia"/>
          <w:color w:val="231F20"/>
          <w:spacing w:val="-4"/>
        </w:rPr>
        <w:t>речи</w:t>
      </w:r>
    </w:p>
    <w:p w:rsidR="00CE1600" w:rsidRDefault="00637BD4">
      <w:pPr>
        <w:pStyle w:val="a3"/>
        <w:spacing w:before="16" w:line="254" w:lineRule="auto"/>
      </w:pPr>
      <w:r>
        <w:rPr>
          <w:color w:val="231F20"/>
          <w:w w:val="95"/>
        </w:rPr>
        <w:t xml:space="preserve">Распознавание в письменном и звучащем тексте и употребле- ние в устной и письменной речи не менее 500 лексических еди- </w:t>
      </w:r>
      <w:r>
        <w:rPr>
          <w:color w:val="231F20"/>
        </w:rPr>
        <w:t>ниц (слов, словосочетаний, речевых клише), обслуживающих ситуации, включая 350 лексических единиц.</w:t>
      </w:r>
    </w:p>
    <w:p w:rsidR="00CE1600" w:rsidRDefault="00637BD4">
      <w:pPr>
        <w:pStyle w:val="a3"/>
        <w:spacing w:line="254" w:lineRule="auto"/>
      </w:pPr>
      <w:r>
        <w:rPr>
          <w:color w:val="231F20"/>
          <w:w w:val="95"/>
        </w:rPr>
        <w:t xml:space="preserve">Распознавание и образование в устной и письменной речи по- </w:t>
      </w:r>
      <w:r>
        <w:rPr>
          <w:color w:val="231F20"/>
        </w:rPr>
        <w:t>рядковых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числительных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помощи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суффиксов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-te,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-ste;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 xml:space="preserve">род- </w:t>
      </w:r>
      <w:r>
        <w:rPr>
          <w:color w:val="231F20"/>
          <w:w w:val="95"/>
        </w:rPr>
        <w:t xml:space="preserve">ственных слов с использованием основных способов словообра- </w:t>
      </w:r>
      <w:r>
        <w:rPr>
          <w:color w:val="231F20"/>
        </w:rPr>
        <w:t>зования: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аффиксации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(суффикс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-er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Arbeiter,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-in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Lehrerin), словосложения (Geburtstag).</w:t>
      </w:r>
    </w:p>
    <w:p w:rsidR="00CE1600" w:rsidRDefault="00637BD4">
      <w:pPr>
        <w:pStyle w:val="6"/>
        <w:rPr>
          <w:rFonts w:ascii="Georgia" w:hAnsi="Georgia"/>
        </w:rPr>
      </w:pPr>
      <w:r>
        <w:rPr>
          <w:rFonts w:ascii="Georgia" w:hAnsi="Georgia"/>
          <w:color w:val="231F20"/>
        </w:rPr>
        <w:t>Грамматическая</w:t>
      </w:r>
      <w:r>
        <w:rPr>
          <w:rFonts w:ascii="Georgia" w:hAnsi="Georgia"/>
          <w:color w:val="231F20"/>
          <w:spacing w:val="40"/>
        </w:rPr>
        <w:t xml:space="preserve"> </w:t>
      </w:r>
      <w:r>
        <w:rPr>
          <w:rFonts w:ascii="Georgia" w:hAnsi="Georgia"/>
          <w:color w:val="231F20"/>
        </w:rPr>
        <w:t>сторона</w:t>
      </w:r>
      <w:r>
        <w:rPr>
          <w:rFonts w:ascii="Georgia" w:hAnsi="Georgia"/>
          <w:color w:val="231F20"/>
          <w:spacing w:val="40"/>
        </w:rPr>
        <w:t xml:space="preserve"> </w:t>
      </w:r>
      <w:r>
        <w:rPr>
          <w:rFonts w:ascii="Georgia" w:hAnsi="Georgia"/>
          <w:color w:val="231F20"/>
          <w:spacing w:val="-4"/>
        </w:rPr>
        <w:t>речи</w:t>
      </w:r>
    </w:p>
    <w:p w:rsidR="00CE1600" w:rsidRDefault="00637BD4">
      <w:pPr>
        <w:pStyle w:val="a3"/>
        <w:spacing w:before="13" w:line="254" w:lineRule="auto"/>
      </w:pPr>
      <w:r>
        <w:rPr>
          <w:color w:val="231F20"/>
          <w:w w:val="95"/>
        </w:rPr>
        <w:t xml:space="preserve">Распознавание в письменном и звучащем тексте и употребле- </w:t>
      </w:r>
      <w:r>
        <w:rPr>
          <w:color w:val="231F20"/>
        </w:rPr>
        <w:t>ние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устной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письменной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речи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изученных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морфологических форм и синтаксических конструкций немецкого языка.</w:t>
      </w:r>
    </w:p>
    <w:p w:rsidR="00CE1600" w:rsidRDefault="00637BD4">
      <w:pPr>
        <w:pStyle w:val="a3"/>
        <w:spacing w:line="254" w:lineRule="auto"/>
        <w:ind w:left="383" w:firstLine="0"/>
      </w:pPr>
      <w:r>
        <w:rPr>
          <w:color w:val="231F20"/>
        </w:rPr>
        <w:t>Простые предложения с однородными членами (союз oder). Сложносочинённые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предложения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сочинительными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4"/>
        </w:rPr>
        <w:t>союза-</w:t>
      </w:r>
    </w:p>
    <w:p w:rsidR="00CE1600" w:rsidRPr="00C9796C" w:rsidRDefault="00637BD4">
      <w:pPr>
        <w:pStyle w:val="a3"/>
        <w:spacing w:line="233" w:lineRule="exact"/>
        <w:ind w:right="0" w:firstLine="0"/>
        <w:rPr>
          <w:lang w:val="en-US"/>
        </w:rPr>
      </w:pPr>
      <w:r>
        <w:rPr>
          <w:color w:val="231F20"/>
        </w:rPr>
        <w:t>ми</w:t>
      </w:r>
      <w:r w:rsidRPr="00C9796C">
        <w:rPr>
          <w:color w:val="231F20"/>
          <w:spacing w:val="-2"/>
          <w:lang w:val="en-US"/>
        </w:rPr>
        <w:t xml:space="preserve"> </w:t>
      </w:r>
      <w:r w:rsidRPr="00C9796C">
        <w:rPr>
          <w:color w:val="231F20"/>
          <w:lang w:val="en-US"/>
        </w:rPr>
        <w:t>und,</w:t>
      </w:r>
      <w:r w:rsidRPr="00C9796C">
        <w:rPr>
          <w:color w:val="231F20"/>
          <w:spacing w:val="-2"/>
          <w:lang w:val="en-US"/>
        </w:rPr>
        <w:t xml:space="preserve"> </w:t>
      </w:r>
      <w:r w:rsidRPr="00C9796C">
        <w:rPr>
          <w:color w:val="231F20"/>
          <w:lang w:val="en-US"/>
        </w:rPr>
        <w:t>aber,</w:t>
      </w:r>
      <w:r w:rsidRPr="00C9796C">
        <w:rPr>
          <w:color w:val="231F20"/>
          <w:spacing w:val="-1"/>
          <w:lang w:val="en-US"/>
        </w:rPr>
        <w:t xml:space="preserve"> </w:t>
      </w:r>
      <w:r w:rsidRPr="00C9796C">
        <w:rPr>
          <w:color w:val="231F20"/>
          <w:lang w:val="en-US"/>
        </w:rPr>
        <w:t>oder,</w:t>
      </w:r>
      <w:r w:rsidRPr="00C9796C">
        <w:rPr>
          <w:color w:val="231F20"/>
          <w:spacing w:val="-2"/>
          <w:lang w:val="en-US"/>
        </w:rPr>
        <w:t xml:space="preserve"> denn.</w:t>
      </w:r>
    </w:p>
    <w:p w:rsidR="00CE1600" w:rsidRDefault="00637BD4">
      <w:pPr>
        <w:pStyle w:val="a3"/>
        <w:spacing w:before="11"/>
        <w:ind w:left="383" w:right="0" w:firstLine="0"/>
        <w:jc w:val="left"/>
      </w:pPr>
      <w:r>
        <w:rPr>
          <w:color w:val="231F20"/>
        </w:rPr>
        <w:t>Модальный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глагол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wollen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(в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</w:rPr>
        <w:t>Präsens).</w:t>
      </w:r>
    </w:p>
    <w:p w:rsidR="00CE1600" w:rsidRDefault="00637BD4">
      <w:pPr>
        <w:pStyle w:val="a3"/>
        <w:spacing w:before="13" w:line="254" w:lineRule="auto"/>
        <w:ind w:right="0"/>
        <w:jc w:val="left"/>
      </w:pPr>
      <w:r>
        <w:rPr>
          <w:color w:val="231F20"/>
        </w:rPr>
        <w:t>Прилагательные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положительной,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сравнительной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превос- ходной степенях сравнения.</w:t>
      </w:r>
    </w:p>
    <w:p w:rsidR="00CE1600" w:rsidRDefault="00637BD4">
      <w:pPr>
        <w:pStyle w:val="a3"/>
        <w:spacing w:line="254" w:lineRule="auto"/>
        <w:ind w:right="173"/>
        <w:jc w:val="left"/>
      </w:pPr>
      <w:r>
        <w:rPr>
          <w:color w:val="231F20"/>
        </w:rPr>
        <w:t>Личные местоимения в винительном и дательном падежах (в некоторых речевых образцах).</w:t>
      </w:r>
    </w:p>
    <w:p w:rsidR="00CE1600" w:rsidRDefault="00637BD4">
      <w:pPr>
        <w:pStyle w:val="a3"/>
        <w:spacing w:line="254" w:lineRule="auto"/>
        <w:ind w:left="383" w:right="0" w:firstLine="0"/>
        <w:jc w:val="left"/>
      </w:pPr>
      <w:r>
        <w:rPr>
          <w:color w:val="231F20"/>
        </w:rPr>
        <w:t>Указательные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местоимения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dieser,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dieses,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diese. Количественные числительные (до 100).</w:t>
      </w:r>
    </w:p>
    <w:p w:rsidR="00CE1600" w:rsidRDefault="00637BD4">
      <w:pPr>
        <w:pStyle w:val="a3"/>
        <w:spacing w:line="233" w:lineRule="exact"/>
        <w:ind w:left="383" w:right="0" w:firstLine="0"/>
        <w:jc w:val="left"/>
      </w:pPr>
      <w:r>
        <w:rPr>
          <w:color w:val="231F20"/>
        </w:rPr>
        <w:t>Порядковые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числительные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(до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4"/>
        </w:rPr>
        <w:t>31).</w:t>
      </w:r>
    </w:p>
    <w:p w:rsidR="00CE1600" w:rsidRDefault="00637BD4">
      <w:pPr>
        <w:pStyle w:val="a3"/>
        <w:spacing w:before="10"/>
        <w:ind w:left="383" w:right="0" w:firstLine="0"/>
        <w:jc w:val="left"/>
      </w:pPr>
      <w:r>
        <w:rPr>
          <w:color w:val="231F20"/>
        </w:rPr>
        <w:t>Предлоги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fur,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mit,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(в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некоторых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речевых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2"/>
        </w:rPr>
        <w:t>образцах).</w:t>
      </w:r>
    </w:p>
    <w:p w:rsidR="00CE1600" w:rsidRDefault="00CE1600">
      <w:pPr>
        <w:sectPr w:rsidR="00CE1600">
          <w:pgSz w:w="7830" w:h="12020"/>
          <w:pgMar w:top="620" w:right="580" w:bottom="800" w:left="580" w:header="0" w:footer="614" w:gutter="0"/>
          <w:cols w:space="720"/>
        </w:sectPr>
      </w:pPr>
    </w:p>
    <w:p w:rsidR="00CE1600" w:rsidRDefault="00637BD4">
      <w:pPr>
        <w:pStyle w:val="2"/>
        <w:spacing w:before="88"/>
      </w:pPr>
      <w:r>
        <w:rPr>
          <w:color w:val="231F20"/>
        </w:rPr>
        <w:t>Социокультурные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знания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умения</w:t>
      </w:r>
    </w:p>
    <w:p w:rsidR="00CE1600" w:rsidRDefault="00637BD4">
      <w:pPr>
        <w:pStyle w:val="a3"/>
        <w:spacing w:before="113" w:line="254" w:lineRule="auto"/>
        <w:ind w:right="154"/>
      </w:pPr>
      <w:r>
        <w:rPr>
          <w:color w:val="231F20"/>
        </w:rPr>
        <w:t>Знание и использование некоторых социокультурных эле- ментов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речевого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поведенческого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этикета,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принятого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стране/ странах изучаемого языка, в некоторых ситуациях общения: приветствие, прощание, знакомство, выражение благодарно- сти,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извинение,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поздравление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днём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рождения,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Новым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годом, Рождеством, разговор по телефону.</w:t>
      </w:r>
    </w:p>
    <w:p w:rsidR="00CE1600" w:rsidRDefault="00637BD4">
      <w:pPr>
        <w:pStyle w:val="a3"/>
        <w:spacing w:line="254" w:lineRule="auto"/>
        <w:ind w:right="154"/>
      </w:pPr>
      <w:r>
        <w:rPr>
          <w:color w:val="231F20"/>
          <w:w w:val="95"/>
        </w:rPr>
        <w:t xml:space="preserve">Краткое представление своей страны и страны/стран изуча- </w:t>
      </w:r>
      <w:r>
        <w:rPr>
          <w:color w:val="231F20"/>
        </w:rPr>
        <w:t xml:space="preserve">емого языка (названия стран и их столиц, название родного </w:t>
      </w:r>
      <w:r>
        <w:rPr>
          <w:color w:val="231F20"/>
          <w:spacing w:val="-2"/>
        </w:rPr>
        <w:t>города/села; цвета национальных флагов; основные достопри- мечательности).</w:t>
      </w:r>
    </w:p>
    <w:p w:rsidR="00CE1600" w:rsidRDefault="00637BD4">
      <w:pPr>
        <w:pStyle w:val="2"/>
        <w:spacing w:before="141"/>
      </w:pPr>
      <w:r>
        <w:rPr>
          <w:color w:val="231F20"/>
          <w:w w:val="95"/>
        </w:rPr>
        <w:t>Компенсаторные</w:t>
      </w:r>
      <w:r>
        <w:rPr>
          <w:color w:val="231F20"/>
          <w:spacing w:val="42"/>
        </w:rPr>
        <w:t xml:space="preserve"> </w:t>
      </w:r>
      <w:r>
        <w:rPr>
          <w:color w:val="231F20"/>
          <w:spacing w:val="-2"/>
        </w:rPr>
        <w:t>умения</w:t>
      </w:r>
    </w:p>
    <w:p w:rsidR="00CE1600" w:rsidRDefault="00637BD4">
      <w:pPr>
        <w:pStyle w:val="a3"/>
        <w:spacing w:before="114" w:line="254" w:lineRule="auto"/>
        <w:ind w:right="154"/>
      </w:pPr>
      <w:r>
        <w:rPr>
          <w:color w:val="231F20"/>
          <w:w w:val="95"/>
        </w:rPr>
        <w:t xml:space="preserve">Использование при чтении и аудировании языковой догадки </w:t>
      </w:r>
      <w:r>
        <w:rPr>
          <w:color w:val="231F20"/>
        </w:rPr>
        <w:t>(умения понять значение незнакомого слова или новое значе- ние знакомого слова из контекста).</w:t>
      </w:r>
    </w:p>
    <w:p w:rsidR="00CE1600" w:rsidRDefault="00637BD4">
      <w:pPr>
        <w:pStyle w:val="a3"/>
        <w:spacing w:line="254" w:lineRule="auto"/>
      </w:pPr>
      <w:r>
        <w:rPr>
          <w:color w:val="231F20"/>
        </w:rPr>
        <w:t>Использование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качестве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опоры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порождении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собствен- 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высказываний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ключевых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слов,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вопросов;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картинок,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фото- </w:t>
      </w:r>
      <w:r>
        <w:rPr>
          <w:color w:val="231F20"/>
          <w:spacing w:val="-2"/>
        </w:rPr>
        <w:t>графий.</w:t>
      </w:r>
    </w:p>
    <w:p w:rsidR="00CE1600" w:rsidRDefault="00637BD4">
      <w:pPr>
        <w:pStyle w:val="a3"/>
        <w:spacing w:line="254" w:lineRule="auto"/>
      </w:pPr>
      <w:r>
        <w:rPr>
          <w:color w:val="231F20"/>
        </w:rPr>
        <w:t xml:space="preserve">Прогнозирование содержание текста для чтения на основе </w:t>
      </w:r>
      <w:r>
        <w:rPr>
          <w:color w:val="231F20"/>
          <w:spacing w:val="-2"/>
        </w:rPr>
        <w:t>заголовка.</w:t>
      </w:r>
    </w:p>
    <w:p w:rsidR="00CE1600" w:rsidRDefault="00637BD4">
      <w:pPr>
        <w:pStyle w:val="a3"/>
        <w:spacing w:line="254" w:lineRule="auto"/>
        <w:ind w:right="154"/>
      </w:pPr>
      <w:r>
        <w:rPr>
          <w:color w:val="231F20"/>
        </w:rPr>
        <w:t>Игнорирование информации, не являющейся необходимой для понимания основного содержания прочитанного/прослу- шанного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текста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нахождения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тексте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запрашиваемой </w:t>
      </w:r>
      <w:r>
        <w:rPr>
          <w:color w:val="231F20"/>
          <w:spacing w:val="-2"/>
        </w:rPr>
        <w:t>информации.</w:t>
      </w:r>
    </w:p>
    <w:p w:rsidR="00CE1600" w:rsidRDefault="00CE1600">
      <w:pPr>
        <w:spacing w:line="254" w:lineRule="auto"/>
        <w:sectPr w:rsidR="00CE1600">
          <w:pgSz w:w="7830" w:h="12020"/>
          <w:pgMar w:top="580" w:right="580" w:bottom="800" w:left="580" w:header="0" w:footer="614" w:gutter="0"/>
          <w:cols w:space="720"/>
        </w:sectPr>
      </w:pPr>
    </w:p>
    <w:p w:rsidR="00CE1600" w:rsidRDefault="00637BD4">
      <w:pPr>
        <w:pStyle w:val="1"/>
        <w:spacing w:line="267" w:lineRule="exact"/>
      </w:pPr>
      <w:r>
        <w:rPr>
          <w:color w:val="231F20"/>
          <w:w w:val="95"/>
        </w:rPr>
        <w:t>ПЛАНИРУЕМЫЕ</w:t>
      </w:r>
      <w:r>
        <w:rPr>
          <w:color w:val="231F20"/>
          <w:spacing w:val="57"/>
        </w:rPr>
        <w:t xml:space="preserve"> </w:t>
      </w:r>
      <w:r>
        <w:rPr>
          <w:color w:val="231F20"/>
          <w:w w:val="95"/>
        </w:rPr>
        <w:t>РЕЗУЛЬТАТЫ</w:t>
      </w:r>
      <w:r>
        <w:rPr>
          <w:color w:val="231F20"/>
          <w:spacing w:val="57"/>
        </w:rPr>
        <w:t xml:space="preserve"> </w:t>
      </w:r>
      <w:r>
        <w:rPr>
          <w:color w:val="231F20"/>
          <w:spacing w:val="-2"/>
          <w:w w:val="95"/>
        </w:rPr>
        <w:t>ОСВОЕНИЯ</w:t>
      </w:r>
    </w:p>
    <w:p w:rsidR="00CE1600" w:rsidRDefault="00890C35">
      <w:pPr>
        <w:spacing w:before="13" w:line="199" w:lineRule="auto"/>
        <w:ind w:left="158" w:right="173"/>
        <w:rPr>
          <w:rFonts w:ascii="Calibri" w:hAnsi="Calibri"/>
          <w:b/>
          <w:sz w:val="24"/>
        </w:rPr>
      </w:pPr>
      <w:r w:rsidRPr="00890C35">
        <w:pict>
          <v:shape id="docshape65" o:spid="_x0000_s1212" style="position:absolute;left:0;text-align:left;margin-left:36.85pt;margin-top:27.5pt;width:317.5pt;height:.1pt;z-index:-15714304;mso-wrap-distance-left:0;mso-wrap-distance-right:0;mso-position-horizontal-relative:page" coordorigin="737,550" coordsize="6350,0" path="m737,550r6350,e" filled="f" strokecolor="#231f20" strokeweight=".5pt">
            <v:path arrowok="t"/>
            <w10:wrap type="topAndBottom" anchorx="page"/>
          </v:shape>
        </w:pict>
      </w:r>
      <w:r w:rsidR="00637BD4">
        <w:rPr>
          <w:rFonts w:ascii="Calibri" w:hAnsi="Calibri"/>
          <w:b/>
          <w:color w:val="231F20"/>
          <w:sz w:val="24"/>
        </w:rPr>
        <w:t>УЧЕБНОГО</w:t>
      </w:r>
      <w:r w:rsidR="00637BD4">
        <w:rPr>
          <w:rFonts w:ascii="Calibri" w:hAnsi="Calibri"/>
          <w:b/>
          <w:color w:val="231F20"/>
          <w:spacing w:val="40"/>
          <w:sz w:val="24"/>
        </w:rPr>
        <w:t xml:space="preserve"> </w:t>
      </w:r>
      <w:r w:rsidR="00637BD4">
        <w:rPr>
          <w:rFonts w:ascii="Calibri" w:hAnsi="Calibri"/>
          <w:b/>
          <w:color w:val="231F20"/>
          <w:sz w:val="24"/>
        </w:rPr>
        <w:t>ПРЕДМЕТА</w:t>
      </w:r>
      <w:r w:rsidR="00637BD4">
        <w:rPr>
          <w:rFonts w:ascii="Calibri" w:hAnsi="Calibri"/>
          <w:b/>
          <w:color w:val="231F20"/>
          <w:spacing w:val="40"/>
          <w:sz w:val="24"/>
        </w:rPr>
        <w:t xml:space="preserve"> </w:t>
      </w:r>
      <w:r w:rsidR="00637BD4">
        <w:rPr>
          <w:rFonts w:ascii="Calibri" w:hAnsi="Calibri"/>
          <w:b/>
          <w:color w:val="231F20"/>
          <w:sz w:val="24"/>
        </w:rPr>
        <w:t>«ИНОСТРАННЫЙ</w:t>
      </w:r>
      <w:r w:rsidR="00637BD4">
        <w:rPr>
          <w:rFonts w:ascii="Calibri" w:hAnsi="Calibri"/>
          <w:b/>
          <w:color w:val="231F20"/>
          <w:spacing w:val="40"/>
          <w:sz w:val="24"/>
        </w:rPr>
        <w:t xml:space="preserve"> </w:t>
      </w:r>
      <w:r w:rsidR="00637BD4">
        <w:rPr>
          <w:rFonts w:ascii="Calibri" w:hAnsi="Calibri"/>
          <w:b/>
          <w:color w:val="231F20"/>
          <w:sz w:val="24"/>
        </w:rPr>
        <w:t>(НЕМЕЦКИЙ) ЯЗЫК»</w:t>
      </w:r>
      <w:r w:rsidR="00637BD4">
        <w:rPr>
          <w:rFonts w:ascii="Calibri" w:hAnsi="Calibri"/>
          <w:b/>
          <w:color w:val="231F20"/>
          <w:spacing w:val="13"/>
          <w:sz w:val="24"/>
        </w:rPr>
        <w:t xml:space="preserve"> </w:t>
      </w:r>
      <w:r w:rsidR="00637BD4">
        <w:rPr>
          <w:rFonts w:ascii="Calibri" w:hAnsi="Calibri"/>
          <w:b/>
          <w:color w:val="231F20"/>
          <w:sz w:val="24"/>
        </w:rPr>
        <w:t>НА</w:t>
      </w:r>
      <w:r w:rsidR="00637BD4">
        <w:rPr>
          <w:rFonts w:ascii="Calibri" w:hAnsi="Calibri"/>
          <w:b/>
          <w:color w:val="231F20"/>
          <w:spacing w:val="14"/>
          <w:sz w:val="24"/>
        </w:rPr>
        <w:t xml:space="preserve"> </w:t>
      </w:r>
      <w:r w:rsidR="00637BD4">
        <w:rPr>
          <w:rFonts w:ascii="Calibri" w:hAnsi="Calibri"/>
          <w:b/>
          <w:color w:val="231F20"/>
          <w:sz w:val="24"/>
        </w:rPr>
        <w:t>УРОВНЕ</w:t>
      </w:r>
      <w:r w:rsidR="00637BD4">
        <w:rPr>
          <w:rFonts w:ascii="Calibri" w:hAnsi="Calibri"/>
          <w:b/>
          <w:color w:val="231F20"/>
          <w:spacing w:val="14"/>
          <w:sz w:val="24"/>
        </w:rPr>
        <w:t xml:space="preserve"> </w:t>
      </w:r>
      <w:r w:rsidR="00637BD4">
        <w:rPr>
          <w:rFonts w:ascii="Calibri" w:hAnsi="Calibri"/>
          <w:b/>
          <w:color w:val="231F20"/>
          <w:sz w:val="24"/>
        </w:rPr>
        <w:t>НАЧАЛЬНОГО</w:t>
      </w:r>
      <w:r w:rsidR="00637BD4">
        <w:rPr>
          <w:rFonts w:ascii="Calibri" w:hAnsi="Calibri"/>
          <w:b/>
          <w:color w:val="231F20"/>
          <w:spacing w:val="14"/>
          <w:sz w:val="24"/>
        </w:rPr>
        <w:t xml:space="preserve"> </w:t>
      </w:r>
      <w:r w:rsidR="00637BD4">
        <w:rPr>
          <w:rFonts w:ascii="Calibri" w:hAnsi="Calibri"/>
          <w:b/>
          <w:color w:val="231F20"/>
          <w:sz w:val="24"/>
        </w:rPr>
        <w:t>ОБЩЕГО</w:t>
      </w:r>
      <w:r w:rsidR="00637BD4">
        <w:rPr>
          <w:rFonts w:ascii="Calibri" w:hAnsi="Calibri"/>
          <w:b/>
          <w:color w:val="231F20"/>
          <w:spacing w:val="14"/>
          <w:sz w:val="24"/>
        </w:rPr>
        <w:t xml:space="preserve"> </w:t>
      </w:r>
      <w:r w:rsidR="00637BD4">
        <w:rPr>
          <w:rFonts w:ascii="Calibri" w:hAnsi="Calibri"/>
          <w:b/>
          <w:color w:val="231F20"/>
          <w:sz w:val="24"/>
        </w:rPr>
        <w:t>ОБРАЗОВАНИЯ</w:t>
      </w:r>
    </w:p>
    <w:p w:rsidR="00CE1600" w:rsidRDefault="00637BD4">
      <w:pPr>
        <w:pStyle w:val="a3"/>
        <w:spacing w:before="183" w:line="247" w:lineRule="auto"/>
      </w:pPr>
      <w:r>
        <w:rPr>
          <w:color w:val="231F20"/>
          <w:w w:val="95"/>
        </w:rPr>
        <w:t xml:space="preserve">В результате изучения иностранного языка в начальной шко- ле у обучающегося будут сформированы личностные, метапред- </w:t>
      </w:r>
      <w:r>
        <w:rPr>
          <w:color w:val="231F20"/>
        </w:rPr>
        <w:t>метные и предметные результаты, обеспечивающие выполне- ние ФГОС НОО и его успешное дальнейшее образование.</w:t>
      </w:r>
    </w:p>
    <w:p w:rsidR="00CE1600" w:rsidRDefault="00637BD4">
      <w:pPr>
        <w:pStyle w:val="2"/>
        <w:spacing w:before="150"/>
      </w:pPr>
      <w:r>
        <w:rPr>
          <w:color w:val="231F20"/>
        </w:rPr>
        <w:t>Личностные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результаты</w:t>
      </w:r>
    </w:p>
    <w:p w:rsidR="00CE1600" w:rsidRDefault="00637BD4">
      <w:pPr>
        <w:pStyle w:val="a3"/>
        <w:spacing w:before="108" w:line="247" w:lineRule="auto"/>
        <w:ind w:right="154"/>
      </w:pPr>
      <w:r>
        <w:rPr>
          <w:b/>
          <w:color w:val="231F20"/>
        </w:rPr>
        <w:t xml:space="preserve">Личностные </w:t>
      </w:r>
      <w:r>
        <w:rPr>
          <w:color w:val="231F20"/>
        </w:rPr>
        <w:t>результаты освоения программы начального общего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образования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достигаются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единстве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учебной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воспи- тательной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деятельности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Организации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соответствии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тради- ционными российскими социокультурными и духовно-нрав- ственными ценностями, принятыми в обществе правилами и нормами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поведения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способствуют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процессам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самопознания, самовоспитания и саморазвития, формирования внутренней позиции личности.</w:t>
      </w:r>
    </w:p>
    <w:p w:rsidR="00CE1600" w:rsidRDefault="00637BD4">
      <w:pPr>
        <w:pStyle w:val="a3"/>
        <w:spacing w:before="1" w:line="247" w:lineRule="auto"/>
        <w:ind w:right="154"/>
      </w:pPr>
      <w:r>
        <w:rPr>
          <w:color w:val="231F20"/>
          <w:spacing w:val="-2"/>
        </w:rPr>
        <w:t>Личностные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результаты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освоения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программы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начального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 xml:space="preserve">об- </w:t>
      </w:r>
      <w:r>
        <w:rPr>
          <w:color w:val="231F20"/>
        </w:rPr>
        <w:t>щего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образования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должны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отражать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готовность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 xml:space="preserve">обучающихся </w:t>
      </w:r>
      <w:r>
        <w:rPr>
          <w:color w:val="231F20"/>
          <w:w w:val="95"/>
        </w:rPr>
        <w:t xml:space="preserve">руководствоваться ценностями и приобретение первоначально- </w:t>
      </w:r>
      <w:r>
        <w:rPr>
          <w:color w:val="231F20"/>
        </w:rPr>
        <w:t>го опыта деятельности на их основе, в том числе в части:</w:t>
      </w:r>
    </w:p>
    <w:p w:rsidR="00CE1600" w:rsidRDefault="00637BD4">
      <w:pPr>
        <w:pStyle w:val="6"/>
        <w:spacing w:before="6"/>
        <w:rPr>
          <w:rFonts w:ascii="Georgia" w:hAnsi="Georgia"/>
        </w:rPr>
      </w:pPr>
      <w:r>
        <w:rPr>
          <w:rFonts w:ascii="Georgia" w:hAnsi="Georgia"/>
          <w:color w:val="231F20"/>
          <w:w w:val="95"/>
        </w:rPr>
        <w:t>Гражданско-патриотического</w:t>
      </w:r>
      <w:r>
        <w:rPr>
          <w:rFonts w:ascii="Georgia" w:hAnsi="Georgia"/>
          <w:color w:val="231F20"/>
          <w:spacing w:val="57"/>
        </w:rPr>
        <w:t xml:space="preserve">  </w:t>
      </w:r>
      <w:r>
        <w:rPr>
          <w:rFonts w:ascii="Georgia" w:hAnsi="Georgia"/>
          <w:color w:val="231F20"/>
          <w:spacing w:val="-2"/>
          <w:w w:val="95"/>
        </w:rPr>
        <w:t>воспитания:</w:t>
      </w:r>
    </w:p>
    <w:p w:rsidR="00CE1600" w:rsidRDefault="00637BD4">
      <w:pPr>
        <w:pStyle w:val="a3"/>
        <w:spacing w:before="10"/>
        <w:ind w:right="0" w:firstLine="0"/>
      </w:pPr>
      <w:r>
        <w:rPr>
          <w:color w:val="231F20"/>
          <w:w w:val="95"/>
        </w:rPr>
        <w:t>—становление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ценностного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отношения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к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своей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Родине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—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2"/>
          <w:w w:val="95"/>
        </w:rPr>
        <w:t>России;</w:t>
      </w:r>
    </w:p>
    <w:p w:rsidR="00CE1600" w:rsidRDefault="00637BD4">
      <w:pPr>
        <w:pStyle w:val="a3"/>
        <w:spacing w:before="7" w:line="247" w:lineRule="auto"/>
        <w:ind w:left="383" w:hanging="227"/>
      </w:pPr>
      <w:r>
        <w:rPr>
          <w:color w:val="231F20"/>
        </w:rPr>
        <w:t>—осознание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своей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этнокультурной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российской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гражданской </w:t>
      </w:r>
      <w:r>
        <w:rPr>
          <w:color w:val="231F20"/>
          <w:spacing w:val="-2"/>
        </w:rPr>
        <w:t>идентичности;</w:t>
      </w:r>
    </w:p>
    <w:p w:rsidR="00CE1600" w:rsidRDefault="00637BD4">
      <w:pPr>
        <w:pStyle w:val="a3"/>
        <w:spacing w:line="247" w:lineRule="auto"/>
        <w:ind w:left="383" w:right="154" w:hanging="227"/>
      </w:pPr>
      <w:r>
        <w:rPr>
          <w:color w:val="231F20"/>
        </w:rPr>
        <w:t>—сопричастность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прошлому,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настоящему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будущему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своей страны и родного края;</w:t>
      </w:r>
    </w:p>
    <w:p w:rsidR="00CE1600" w:rsidRDefault="00637BD4">
      <w:pPr>
        <w:pStyle w:val="a3"/>
        <w:spacing w:before="1"/>
        <w:ind w:right="0" w:firstLine="0"/>
      </w:pPr>
      <w:r>
        <w:rPr>
          <w:color w:val="231F20"/>
        </w:rPr>
        <w:t>—уважение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своему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другим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народам;</w:t>
      </w:r>
    </w:p>
    <w:p w:rsidR="00CE1600" w:rsidRDefault="00637BD4">
      <w:pPr>
        <w:pStyle w:val="a3"/>
        <w:spacing w:before="7" w:line="247" w:lineRule="auto"/>
        <w:ind w:left="383" w:right="154" w:hanging="227"/>
      </w:pPr>
      <w:r>
        <w:rPr>
          <w:color w:val="231F20"/>
        </w:rPr>
        <w:t xml:space="preserve">—первоначальные представления о человеке как члене обще- ства, о правах и ответственности, уважении и достоинстве </w:t>
      </w:r>
      <w:r>
        <w:rPr>
          <w:color w:val="231F20"/>
          <w:w w:val="95"/>
        </w:rPr>
        <w:t xml:space="preserve">человека, о нравственно-этических нормах поведения и пра- </w:t>
      </w:r>
      <w:r>
        <w:rPr>
          <w:color w:val="231F20"/>
        </w:rPr>
        <w:t>вилах межличностных отношений.</w:t>
      </w:r>
    </w:p>
    <w:p w:rsidR="00CE1600" w:rsidRDefault="00637BD4">
      <w:pPr>
        <w:pStyle w:val="6"/>
        <w:spacing w:before="6"/>
        <w:rPr>
          <w:rFonts w:ascii="Georgia" w:hAnsi="Georgia"/>
        </w:rPr>
      </w:pPr>
      <w:r>
        <w:rPr>
          <w:rFonts w:ascii="Georgia" w:hAnsi="Georgia"/>
          <w:color w:val="231F20"/>
        </w:rPr>
        <w:t>Духовно-нравственного</w:t>
      </w:r>
      <w:r>
        <w:rPr>
          <w:rFonts w:ascii="Georgia" w:hAnsi="Georgia"/>
          <w:color w:val="231F20"/>
          <w:spacing w:val="52"/>
        </w:rPr>
        <w:t xml:space="preserve"> </w:t>
      </w:r>
      <w:r>
        <w:rPr>
          <w:rFonts w:ascii="Georgia" w:hAnsi="Georgia"/>
          <w:color w:val="231F20"/>
          <w:spacing w:val="-2"/>
        </w:rPr>
        <w:t>воспитания:</w:t>
      </w:r>
    </w:p>
    <w:p w:rsidR="00CE1600" w:rsidRDefault="00637BD4">
      <w:pPr>
        <w:pStyle w:val="a3"/>
        <w:spacing w:before="10"/>
        <w:ind w:right="0" w:firstLine="0"/>
        <w:jc w:val="left"/>
      </w:pPr>
      <w:r>
        <w:rPr>
          <w:color w:val="231F20"/>
          <w:w w:val="95"/>
        </w:rPr>
        <w:t>—признание</w:t>
      </w:r>
      <w:r>
        <w:rPr>
          <w:color w:val="231F20"/>
          <w:spacing w:val="53"/>
        </w:rPr>
        <w:t xml:space="preserve"> </w:t>
      </w:r>
      <w:r>
        <w:rPr>
          <w:color w:val="231F20"/>
          <w:w w:val="95"/>
        </w:rPr>
        <w:t>индивидуальности</w:t>
      </w:r>
      <w:r>
        <w:rPr>
          <w:color w:val="231F20"/>
          <w:spacing w:val="53"/>
        </w:rPr>
        <w:t xml:space="preserve"> </w:t>
      </w:r>
      <w:r>
        <w:rPr>
          <w:color w:val="231F20"/>
          <w:w w:val="95"/>
        </w:rPr>
        <w:t>каждого</w:t>
      </w:r>
      <w:r>
        <w:rPr>
          <w:color w:val="231F20"/>
          <w:spacing w:val="53"/>
        </w:rPr>
        <w:t xml:space="preserve"> </w:t>
      </w:r>
      <w:r>
        <w:rPr>
          <w:color w:val="231F20"/>
          <w:spacing w:val="-2"/>
          <w:w w:val="95"/>
        </w:rPr>
        <w:t>человека;</w:t>
      </w:r>
    </w:p>
    <w:p w:rsidR="00CE1600" w:rsidRDefault="00637BD4">
      <w:pPr>
        <w:pStyle w:val="a3"/>
        <w:spacing w:before="7"/>
        <w:ind w:right="0" w:firstLine="0"/>
        <w:jc w:val="left"/>
      </w:pPr>
      <w:r>
        <w:rPr>
          <w:color w:val="231F20"/>
          <w:w w:val="95"/>
        </w:rPr>
        <w:t>—проявление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сопереживания,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уважения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  <w:w w:val="95"/>
        </w:rPr>
        <w:t>доброжелательности;</w:t>
      </w:r>
    </w:p>
    <w:p w:rsidR="00CE1600" w:rsidRDefault="00637BD4">
      <w:pPr>
        <w:pStyle w:val="a3"/>
        <w:ind w:left="383" w:right="146" w:hanging="227"/>
        <w:jc w:val="left"/>
      </w:pPr>
      <w:r>
        <w:rPr>
          <w:color w:val="231F20"/>
        </w:rPr>
        <w:t>—неприятие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любых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форм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поведения,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направленных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причи- нение физического и морального вреда другим людям.</w:t>
      </w:r>
    </w:p>
    <w:p w:rsidR="00CE1600" w:rsidRDefault="00637BD4">
      <w:pPr>
        <w:pStyle w:val="6"/>
        <w:spacing w:before="6"/>
        <w:rPr>
          <w:rFonts w:ascii="Georgia" w:hAnsi="Georgia"/>
        </w:rPr>
      </w:pPr>
      <w:r>
        <w:rPr>
          <w:rFonts w:ascii="Georgia" w:hAnsi="Georgia"/>
          <w:color w:val="231F20"/>
        </w:rPr>
        <w:t>Эстетического</w:t>
      </w:r>
      <w:r>
        <w:rPr>
          <w:rFonts w:ascii="Georgia" w:hAnsi="Georgia"/>
          <w:color w:val="231F20"/>
          <w:spacing w:val="12"/>
        </w:rPr>
        <w:t xml:space="preserve"> </w:t>
      </w:r>
      <w:r>
        <w:rPr>
          <w:rFonts w:ascii="Georgia" w:hAnsi="Georgia"/>
          <w:color w:val="231F20"/>
          <w:spacing w:val="-2"/>
        </w:rPr>
        <w:t>воспитания:</w:t>
      </w:r>
    </w:p>
    <w:p w:rsidR="00CE1600" w:rsidRDefault="00637BD4">
      <w:pPr>
        <w:pStyle w:val="a3"/>
        <w:spacing w:before="2"/>
        <w:ind w:left="383" w:hanging="227"/>
      </w:pPr>
      <w:r>
        <w:rPr>
          <w:color w:val="231F20"/>
        </w:rPr>
        <w:t>—уважительное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отношение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интерес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художественной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куль- </w:t>
      </w:r>
      <w:r>
        <w:rPr>
          <w:color w:val="231F20"/>
          <w:w w:val="95"/>
        </w:rPr>
        <w:t xml:space="preserve">туре, восприимчивость к разным видам искусства, традици- </w:t>
      </w:r>
      <w:r>
        <w:rPr>
          <w:color w:val="231F20"/>
        </w:rPr>
        <w:t>ям и творчеству своего и других народов;</w:t>
      </w:r>
    </w:p>
    <w:p w:rsidR="00CE1600" w:rsidRDefault="00CE1600">
      <w:pPr>
        <w:sectPr w:rsidR="00CE1600">
          <w:pgSz w:w="7830" w:h="12020"/>
          <w:pgMar w:top="580" w:right="580" w:bottom="800" w:left="580" w:header="0" w:footer="614" w:gutter="0"/>
          <w:cols w:space="720"/>
        </w:sectPr>
      </w:pPr>
    </w:p>
    <w:p w:rsidR="00CE1600" w:rsidRDefault="00637BD4">
      <w:pPr>
        <w:pStyle w:val="a3"/>
        <w:spacing w:before="68" w:line="244" w:lineRule="auto"/>
        <w:ind w:left="383" w:hanging="227"/>
      </w:pPr>
      <w:r>
        <w:rPr>
          <w:color w:val="231F20"/>
        </w:rPr>
        <w:t>—стремление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самовыражению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разных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видах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художествен- ной деятельности.</w:t>
      </w:r>
    </w:p>
    <w:p w:rsidR="00CE1600" w:rsidRDefault="00637BD4">
      <w:pPr>
        <w:pStyle w:val="6"/>
        <w:spacing w:before="7" w:line="254" w:lineRule="auto"/>
        <w:ind w:left="157" w:firstLine="226"/>
        <w:rPr>
          <w:rFonts w:ascii="Georgia" w:hAnsi="Georgia"/>
        </w:rPr>
      </w:pPr>
      <w:r>
        <w:rPr>
          <w:rFonts w:ascii="Georgia" w:hAnsi="Georgia"/>
          <w:color w:val="231F20"/>
        </w:rPr>
        <w:t>Физического</w:t>
      </w:r>
      <w:r>
        <w:rPr>
          <w:rFonts w:ascii="Georgia" w:hAnsi="Georgia"/>
          <w:color w:val="231F20"/>
          <w:spacing w:val="40"/>
        </w:rPr>
        <w:t xml:space="preserve"> </w:t>
      </w:r>
      <w:r>
        <w:rPr>
          <w:rFonts w:ascii="Georgia" w:hAnsi="Georgia"/>
          <w:color w:val="231F20"/>
        </w:rPr>
        <w:t>воспитания,</w:t>
      </w:r>
      <w:r>
        <w:rPr>
          <w:rFonts w:ascii="Georgia" w:hAnsi="Georgia"/>
          <w:color w:val="231F20"/>
          <w:spacing w:val="40"/>
        </w:rPr>
        <w:t xml:space="preserve"> </w:t>
      </w:r>
      <w:r>
        <w:rPr>
          <w:rFonts w:ascii="Georgia" w:hAnsi="Georgia"/>
          <w:color w:val="231F20"/>
        </w:rPr>
        <w:t>формирования</w:t>
      </w:r>
      <w:r>
        <w:rPr>
          <w:rFonts w:ascii="Georgia" w:hAnsi="Georgia"/>
          <w:color w:val="231F20"/>
          <w:spacing w:val="40"/>
        </w:rPr>
        <w:t xml:space="preserve"> </w:t>
      </w:r>
      <w:r>
        <w:rPr>
          <w:rFonts w:ascii="Georgia" w:hAnsi="Georgia"/>
          <w:color w:val="231F20"/>
        </w:rPr>
        <w:t>культуры здоровья и эмоционального благополучия:</w:t>
      </w:r>
    </w:p>
    <w:p w:rsidR="00CE1600" w:rsidRDefault="00637BD4">
      <w:pPr>
        <w:pStyle w:val="a3"/>
        <w:spacing w:line="244" w:lineRule="auto"/>
        <w:ind w:left="383" w:right="154" w:hanging="227"/>
      </w:pPr>
      <w:r>
        <w:rPr>
          <w:color w:val="231F20"/>
        </w:rPr>
        <w:t>—соблюдение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правил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здорового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безопасного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(для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себя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дру- гих людей) образа жизни в окружающей среде (в том числе </w:t>
      </w:r>
      <w:r>
        <w:rPr>
          <w:color w:val="231F20"/>
          <w:spacing w:val="-2"/>
        </w:rPr>
        <w:t>информационной);</w:t>
      </w:r>
    </w:p>
    <w:p w:rsidR="00CE1600" w:rsidRDefault="00637BD4">
      <w:pPr>
        <w:pStyle w:val="a3"/>
        <w:spacing w:line="244" w:lineRule="auto"/>
        <w:ind w:left="383" w:hanging="227"/>
      </w:pPr>
      <w:r>
        <w:rPr>
          <w:color w:val="231F20"/>
        </w:rPr>
        <w:t>—бережное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отношение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физическому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психическому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здоро- </w:t>
      </w:r>
      <w:r>
        <w:rPr>
          <w:color w:val="231F20"/>
          <w:spacing w:val="-4"/>
        </w:rPr>
        <w:t>вью.</w:t>
      </w:r>
    </w:p>
    <w:p w:rsidR="00CE1600" w:rsidRDefault="00637BD4">
      <w:pPr>
        <w:pStyle w:val="6"/>
        <w:spacing w:before="1"/>
        <w:rPr>
          <w:rFonts w:ascii="Georgia" w:hAnsi="Georgia"/>
        </w:rPr>
      </w:pPr>
      <w:r>
        <w:rPr>
          <w:rFonts w:ascii="Georgia" w:hAnsi="Georgia"/>
          <w:color w:val="231F20"/>
        </w:rPr>
        <w:t>Трудового</w:t>
      </w:r>
      <w:r>
        <w:rPr>
          <w:rFonts w:ascii="Georgia" w:hAnsi="Georgia"/>
          <w:color w:val="231F20"/>
          <w:spacing w:val="48"/>
        </w:rPr>
        <w:t xml:space="preserve"> </w:t>
      </w:r>
      <w:r>
        <w:rPr>
          <w:rFonts w:ascii="Georgia" w:hAnsi="Georgia"/>
          <w:color w:val="231F20"/>
          <w:spacing w:val="-2"/>
        </w:rPr>
        <w:t>воспитания:</w:t>
      </w:r>
    </w:p>
    <w:p w:rsidR="00CE1600" w:rsidRDefault="00637BD4">
      <w:pPr>
        <w:pStyle w:val="a3"/>
        <w:spacing w:before="7" w:line="247" w:lineRule="auto"/>
        <w:ind w:left="383" w:right="146" w:hanging="227"/>
        <w:jc w:val="left"/>
        <w:rPr>
          <w:rFonts w:ascii="Georgia" w:hAnsi="Georgia"/>
          <w:b/>
          <w:i/>
        </w:rPr>
      </w:pPr>
      <w:r>
        <w:rPr>
          <w:color w:val="231F20"/>
        </w:rPr>
        <w:t>—осознание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ценности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труда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жизни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человека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общества,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от- ветственное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потребление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бережное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отношение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результа- там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труда,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навыки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участия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различных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видах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трудовой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де- ятельности, интерес к различным профессиям </w:t>
      </w:r>
      <w:r>
        <w:rPr>
          <w:rFonts w:ascii="Georgia" w:hAnsi="Georgia"/>
          <w:b/>
          <w:i/>
          <w:color w:val="231F20"/>
        </w:rPr>
        <w:t>Экологического воспитания:</w:t>
      </w:r>
    </w:p>
    <w:p w:rsidR="00CE1600" w:rsidRDefault="00637BD4">
      <w:pPr>
        <w:pStyle w:val="a3"/>
        <w:spacing w:line="233" w:lineRule="exact"/>
        <w:ind w:right="0" w:firstLine="0"/>
        <w:jc w:val="left"/>
      </w:pPr>
      <w:r>
        <w:rPr>
          <w:color w:val="231F20"/>
        </w:rPr>
        <w:t>—бережное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отношение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природе;</w:t>
      </w:r>
    </w:p>
    <w:p w:rsidR="00CE1600" w:rsidRDefault="00637BD4">
      <w:pPr>
        <w:pStyle w:val="a3"/>
        <w:spacing w:before="5"/>
        <w:ind w:right="0" w:firstLine="0"/>
        <w:jc w:val="left"/>
      </w:pPr>
      <w:r>
        <w:rPr>
          <w:color w:val="231F20"/>
        </w:rPr>
        <w:t>—неприятие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действий,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приносящих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ей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вред.</w:t>
      </w:r>
    </w:p>
    <w:p w:rsidR="00CE1600" w:rsidRDefault="00637BD4">
      <w:pPr>
        <w:pStyle w:val="6"/>
        <w:spacing w:before="11"/>
        <w:rPr>
          <w:rFonts w:ascii="Georgia" w:hAnsi="Georgia"/>
        </w:rPr>
      </w:pPr>
      <w:r>
        <w:rPr>
          <w:rFonts w:ascii="Georgia" w:hAnsi="Georgia"/>
          <w:color w:val="231F20"/>
        </w:rPr>
        <w:t>Ценности</w:t>
      </w:r>
      <w:r>
        <w:rPr>
          <w:rFonts w:ascii="Georgia" w:hAnsi="Georgia"/>
          <w:color w:val="231F20"/>
          <w:spacing w:val="26"/>
        </w:rPr>
        <w:t xml:space="preserve"> </w:t>
      </w:r>
      <w:r>
        <w:rPr>
          <w:rFonts w:ascii="Georgia" w:hAnsi="Georgia"/>
          <w:color w:val="231F20"/>
        </w:rPr>
        <w:t>научного</w:t>
      </w:r>
      <w:r>
        <w:rPr>
          <w:rFonts w:ascii="Georgia" w:hAnsi="Georgia"/>
          <w:color w:val="231F20"/>
          <w:spacing w:val="27"/>
        </w:rPr>
        <w:t xml:space="preserve"> </w:t>
      </w:r>
      <w:r>
        <w:rPr>
          <w:rFonts w:ascii="Georgia" w:hAnsi="Georgia"/>
          <w:color w:val="231F20"/>
          <w:spacing w:val="-2"/>
        </w:rPr>
        <w:t>познания:</w:t>
      </w:r>
    </w:p>
    <w:p w:rsidR="00CE1600" w:rsidRDefault="00637BD4">
      <w:pPr>
        <w:pStyle w:val="a3"/>
        <w:spacing w:before="7"/>
        <w:ind w:right="0" w:firstLine="0"/>
        <w:jc w:val="left"/>
      </w:pPr>
      <w:r>
        <w:rPr>
          <w:color w:val="231F20"/>
          <w:w w:val="95"/>
        </w:rPr>
        <w:t>—первоначальные</w:t>
      </w:r>
      <w:r>
        <w:rPr>
          <w:color w:val="231F20"/>
          <w:spacing w:val="36"/>
        </w:rPr>
        <w:t xml:space="preserve"> </w:t>
      </w:r>
      <w:r>
        <w:rPr>
          <w:color w:val="231F20"/>
          <w:w w:val="95"/>
        </w:rPr>
        <w:t>представления</w:t>
      </w:r>
      <w:r>
        <w:rPr>
          <w:color w:val="231F20"/>
          <w:spacing w:val="36"/>
        </w:rPr>
        <w:t xml:space="preserve"> </w:t>
      </w:r>
      <w:r>
        <w:rPr>
          <w:color w:val="231F20"/>
          <w:w w:val="95"/>
        </w:rPr>
        <w:t>о</w:t>
      </w:r>
      <w:r>
        <w:rPr>
          <w:color w:val="231F20"/>
          <w:spacing w:val="37"/>
        </w:rPr>
        <w:t xml:space="preserve"> </w:t>
      </w:r>
      <w:r>
        <w:rPr>
          <w:color w:val="231F20"/>
          <w:w w:val="95"/>
        </w:rPr>
        <w:t>научной</w:t>
      </w:r>
      <w:r>
        <w:rPr>
          <w:color w:val="231F20"/>
          <w:spacing w:val="36"/>
        </w:rPr>
        <w:t xml:space="preserve"> </w:t>
      </w:r>
      <w:r>
        <w:rPr>
          <w:color w:val="231F20"/>
          <w:w w:val="95"/>
        </w:rPr>
        <w:t>картине</w:t>
      </w:r>
      <w:r>
        <w:rPr>
          <w:color w:val="231F20"/>
          <w:spacing w:val="37"/>
        </w:rPr>
        <w:t xml:space="preserve"> </w:t>
      </w:r>
      <w:r>
        <w:rPr>
          <w:color w:val="231F20"/>
          <w:spacing w:val="-2"/>
          <w:w w:val="95"/>
        </w:rPr>
        <w:t>мира;</w:t>
      </w:r>
    </w:p>
    <w:p w:rsidR="00CE1600" w:rsidRDefault="00637BD4">
      <w:pPr>
        <w:pStyle w:val="a3"/>
        <w:spacing w:before="6" w:line="244" w:lineRule="auto"/>
        <w:ind w:left="383" w:right="146" w:hanging="227"/>
        <w:jc w:val="left"/>
      </w:pPr>
      <w:r>
        <w:rPr>
          <w:color w:val="231F20"/>
          <w:w w:val="95"/>
        </w:rPr>
        <w:t>—познавательные интересы, активность, инициативность, лю-</w:t>
      </w:r>
      <w:r>
        <w:rPr>
          <w:color w:val="231F20"/>
        </w:rPr>
        <w:t xml:space="preserve"> бознательность и самостоятельность в познании.</w:t>
      </w:r>
    </w:p>
    <w:p w:rsidR="00CE1600" w:rsidRDefault="00637BD4">
      <w:pPr>
        <w:pStyle w:val="2"/>
        <w:spacing w:before="150"/>
      </w:pPr>
      <w:r>
        <w:rPr>
          <w:color w:val="231F20"/>
          <w:w w:val="95"/>
        </w:rPr>
        <w:t>Метапредметные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2"/>
        </w:rPr>
        <w:t>результаты</w:t>
      </w:r>
    </w:p>
    <w:p w:rsidR="00CE1600" w:rsidRDefault="00637BD4">
      <w:pPr>
        <w:pStyle w:val="a3"/>
        <w:spacing w:before="106" w:line="244" w:lineRule="auto"/>
        <w:ind w:right="147"/>
        <w:jc w:val="left"/>
      </w:pPr>
      <w:r>
        <w:rPr>
          <w:b/>
          <w:color w:val="231F20"/>
          <w:w w:val="95"/>
        </w:rPr>
        <w:t>Метапредметные</w:t>
      </w:r>
      <w:r>
        <w:rPr>
          <w:b/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результаты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освоения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программы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 xml:space="preserve">начально- </w:t>
      </w:r>
      <w:r>
        <w:rPr>
          <w:color w:val="231F20"/>
        </w:rPr>
        <w:t>го общего образования должны отражать:</w:t>
      </w:r>
    </w:p>
    <w:p w:rsidR="00CE1600" w:rsidRDefault="00637BD4">
      <w:pPr>
        <w:pStyle w:val="a3"/>
        <w:spacing w:before="158"/>
        <w:ind w:right="0" w:firstLine="0"/>
        <w:jc w:val="left"/>
        <w:rPr>
          <w:rFonts w:ascii="Verdana" w:hAnsi="Verdana"/>
        </w:rPr>
      </w:pPr>
      <w:r>
        <w:rPr>
          <w:rFonts w:ascii="Verdana" w:hAnsi="Verdana"/>
          <w:color w:val="231F20"/>
          <w:w w:val="80"/>
        </w:rPr>
        <w:t>Овладение</w:t>
      </w:r>
      <w:r>
        <w:rPr>
          <w:rFonts w:ascii="Verdana" w:hAnsi="Verdana"/>
          <w:color w:val="231F20"/>
          <w:spacing w:val="-8"/>
        </w:rPr>
        <w:t xml:space="preserve"> </w:t>
      </w:r>
      <w:r>
        <w:rPr>
          <w:rFonts w:ascii="Verdana" w:hAnsi="Verdana"/>
          <w:color w:val="231F20"/>
          <w:w w:val="80"/>
        </w:rPr>
        <w:t>универсальными</w:t>
      </w:r>
      <w:r>
        <w:rPr>
          <w:rFonts w:ascii="Verdana" w:hAnsi="Verdana"/>
          <w:color w:val="231F20"/>
          <w:spacing w:val="-7"/>
        </w:rPr>
        <w:t xml:space="preserve"> </w:t>
      </w:r>
      <w:r>
        <w:rPr>
          <w:rFonts w:ascii="Verdana" w:hAnsi="Verdana"/>
          <w:color w:val="231F20"/>
          <w:w w:val="80"/>
        </w:rPr>
        <w:t>учебными</w:t>
      </w:r>
      <w:r>
        <w:rPr>
          <w:rFonts w:ascii="Verdana" w:hAnsi="Verdana"/>
          <w:color w:val="231F20"/>
          <w:spacing w:val="-8"/>
        </w:rPr>
        <w:t xml:space="preserve"> </w:t>
      </w:r>
      <w:r>
        <w:rPr>
          <w:rFonts w:ascii="Verdana" w:hAnsi="Verdana"/>
          <w:color w:val="231F20"/>
          <w:w w:val="80"/>
        </w:rPr>
        <w:t>познавательными</w:t>
      </w:r>
      <w:r>
        <w:rPr>
          <w:rFonts w:ascii="Verdana" w:hAnsi="Verdana"/>
          <w:color w:val="231F20"/>
          <w:spacing w:val="-7"/>
        </w:rPr>
        <w:t xml:space="preserve"> </w:t>
      </w:r>
      <w:r>
        <w:rPr>
          <w:rFonts w:ascii="Verdana" w:hAnsi="Verdana"/>
          <w:color w:val="231F20"/>
          <w:spacing w:val="-2"/>
          <w:w w:val="80"/>
        </w:rPr>
        <w:t>действиями:</w:t>
      </w:r>
    </w:p>
    <w:p w:rsidR="00CE1600" w:rsidRDefault="00637BD4">
      <w:pPr>
        <w:pStyle w:val="6"/>
        <w:numPr>
          <w:ilvl w:val="1"/>
          <w:numId w:val="56"/>
        </w:numPr>
        <w:tabs>
          <w:tab w:val="left" w:pos="711"/>
        </w:tabs>
        <w:spacing w:before="128"/>
        <w:ind w:hanging="328"/>
        <w:rPr>
          <w:rFonts w:ascii="Georgia" w:hAnsi="Georgia"/>
        </w:rPr>
      </w:pPr>
      <w:r>
        <w:rPr>
          <w:rFonts w:ascii="Georgia" w:hAnsi="Georgia"/>
          <w:color w:val="231F20"/>
        </w:rPr>
        <w:t>базовые</w:t>
      </w:r>
      <w:r>
        <w:rPr>
          <w:rFonts w:ascii="Georgia" w:hAnsi="Georgia"/>
          <w:color w:val="231F20"/>
          <w:spacing w:val="23"/>
        </w:rPr>
        <w:t xml:space="preserve"> </w:t>
      </w:r>
      <w:r>
        <w:rPr>
          <w:rFonts w:ascii="Georgia" w:hAnsi="Georgia"/>
          <w:color w:val="231F20"/>
        </w:rPr>
        <w:t>логические</w:t>
      </w:r>
      <w:r>
        <w:rPr>
          <w:rFonts w:ascii="Georgia" w:hAnsi="Georgia"/>
          <w:color w:val="231F20"/>
          <w:spacing w:val="23"/>
        </w:rPr>
        <w:t xml:space="preserve"> </w:t>
      </w:r>
      <w:r>
        <w:rPr>
          <w:rFonts w:ascii="Georgia" w:hAnsi="Georgia"/>
          <w:color w:val="231F20"/>
          <w:spacing w:val="-2"/>
        </w:rPr>
        <w:t>действия:</w:t>
      </w:r>
    </w:p>
    <w:p w:rsidR="00CE1600" w:rsidRDefault="00637BD4">
      <w:pPr>
        <w:pStyle w:val="a3"/>
        <w:spacing w:before="8" w:line="244" w:lineRule="auto"/>
        <w:ind w:left="383" w:hanging="227"/>
      </w:pPr>
      <w:r>
        <w:rPr>
          <w:color w:val="231F20"/>
        </w:rPr>
        <w:t>—сравнивать объекты, устанавливать основания для сравне- ния, устанавливать аналогии;</w:t>
      </w:r>
    </w:p>
    <w:p w:rsidR="00CE1600" w:rsidRDefault="00637BD4">
      <w:pPr>
        <w:pStyle w:val="a3"/>
        <w:spacing w:before="1" w:line="244" w:lineRule="auto"/>
        <w:ind w:left="383" w:hanging="227"/>
      </w:pPr>
      <w:r>
        <w:rPr>
          <w:color w:val="231F20"/>
        </w:rPr>
        <w:t xml:space="preserve">—объединять части объекта (объекты) по определенному при- </w:t>
      </w:r>
      <w:r>
        <w:rPr>
          <w:color w:val="231F20"/>
          <w:spacing w:val="-2"/>
        </w:rPr>
        <w:t>знаку;</w:t>
      </w:r>
    </w:p>
    <w:p w:rsidR="00CE1600" w:rsidRDefault="00637BD4">
      <w:pPr>
        <w:pStyle w:val="a3"/>
        <w:spacing w:before="1" w:line="244" w:lineRule="auto"/>
        <w:ind w:left="383" w:hanging="227"/>
      </w:pPr>
      <w:r>
        <w:rPr>
          <w:color w:val="231F20"/>
        </w:rPr>
        <w:t>—определять существенный признак для классификации, классифицировать предложенные объекты;</w:t>
      </w:r>
    </w:p>
    <w:p w:rsidR="00CE1600" w:rsidRDefault="00637BD4">
      <w:pPr>
        <w:pStyle w:val="a3"/>
        <w:spacing w:before="1" w:line="244" w:lineRule="auto"/>
        <w:ind w:left="383" w:hanging="227"/>
      </w:pPr>
      <w:r>
        <w:rPr>
          <w:color w:val="231F20"/>
        </w:rPr>
        <w:t xml:space="preserve">—находить закономерности и противоречия в рассматривае- </w:t>
      </w:r>
      <w:r>
        <w:rPr>
          <w:color w:val="231F20"/>
          <w:w w:val="95"/>
        </w:rPr>
        <w:t xml:space="preserve">мых фактах, данных и наблюдениях на основе предложенно- </w:t>
      </w:r>
      <w:r>
        <w:rPr>
          <w:color w:val="231F20"/>
        </w:rPr>
        <w:t>го педагогическим работником алгоритма;</w:t>
      </w:r>
    </w:p>
    <w:p w:rsidR="00CE1600" w:rsidRDefault="00637BD4">
      <w:pPr>
        <w:pStyle w:val="a3"/>
        <w:spacing w:before="2" w:line="244" w:lineRule="auto"/>
        <w:ind w:left="383" w:right="154" w:hanging="227"/>
      </w:pPr>
      <w:r>
        <w:rPr>
          <w:color w:val="231F20"/>
        </w:rPr>
        <w:t xml:space="preserve">—выявлять недостаток информации для решения учебной </w:t>
      </w:r>
      <w:r>
        <w:rPr>
          <w:color w:val="231F20"/>
          <w:w w:val="95"/>
        </w:rPr>
        <w:t>(практической)</w:t>
      </w:r>
      <w:r>
        <w:rPr>
          <w:color w:val="231F20"/>
          <w:spacing w:val="32"/>
        </w:rPr>
        <w:t xml:space="preserve"> </w:t>
      </w:r>
      <w:r>
        <w:rPr>
          <w:color w:val="231F20"/>
          <w:w w:val="95"/>
        </w:rPr>
        <w:t>задачи</w:t>
      </w:r>
      <w:r>
        <w:rPr>
          <w:color w:val="231F20"/>
          <w:spacing w:val="32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33"/>
        </w:rPr>
        <w:t xml:space="preserve"> </w:t>
      </w:r>
      <w:r>
        <w:rPr>
          <w:color w:val="231F20"/>
          <w:w w:val="95"/>
        </w:rPr>
        <w:t>основе</w:t>
      </w:r>
      <w:r>
        <w:rPr>
          <w:color w:val="231F20"/>
          <w:spacing w:val="32"/>
        </w:rPr>
        <w:t xml:space="preserve"> </w:t>
      </w:r>
      <w:r>
        <w:rPr>
          <w:color w:val="231F20"/>
          <w:w w:val="95"/>
        </w:rPr>
        <w:t>предложенного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-2"/>
          <w:w w:val="95"/>
        </w:rPr>
        <w:t>алгоритма;</w:t>
      </w:r>
    </w:p>
    <w:p w:rsidR="00CE1600" w:rsidRDefault="00637BD4">
      <w:pPr>
        <w:pStyle w:val="a3"/>
        <w:spacing w:before="1" w:line="244" w:lineRule="auto"/>
        <w:ind w:left="383" w:hanging="227"/>
      </w:pPr>
      <w:r>
        <w:rPr>
          <w:color w:val="231F20"/>
        </w:rPr>
        <w:t>—устанавливать причинно-следственные связи в ситуациях, поддающихся непосредственному наблюдению или знако- мых по опыту, делать выводы;</w:t>
      </w:r>
    </w:p>
    <w:p w:rsidR="00CE1600" w:rsidRDefault="00CE1600">
      <w:pPr>
        <w:spacing w:line="244" w:lineRule="auto"/>
        <w:sectPr w:rsidR="00CE1600">
          <w:pgSz w:w="7830" w:h="12020"/>
          <w:pgMar w:top="620" w:right="580" w:bottom="800" w:left="580" w:header="0" w:footer="614" w:gutter="0"/>
          <w:cols w:space="720"/>
        </w:sectPr>
      </w:pPr>
    </w:p>
    <w:p w:rsidR="00CE1600" w:rsidRDefault="00637BD4">
      <w:pPr>
        <w:pStyle w:val="6"/>
        <w:numPr>
          <w:ilvl w:val="1"/>
          <w:numId w:val="56"/>
        </w:numPr>
        <w:tabs>
          <w:tab w:val="left" w:pos="711"/>
        </w:tabs>
        <w:spacing w:before="74"/>
        <w:ind w:hanging="328"/>
        <w:rPr>
          <w:rFonts w:ascii="Georgia" w:hAnsi="Georgia"/>
        </w:rPr>
      </w:pPr>
      <w:r>
        <w:rPr>
          <w:rFonts w:ascii="Georgia" w:hAnsi="Georgia"/>
          <w:color w:val="231F20"/>
        </w:rPr>
        <w:t>базовые</w:t>
      </w:r>
      <w:r>
        <w:rPr>
          <w:rFonts w:ascii="Georgia" w:hAnsi="Georgia"/>
          <w:color w:val="231F20"/>
          <w:spacing w:val="27"/>
        </w:rPr>
        <w:t xml:space="preserve"> </w:t>
      </w:r>
      <w:r>
        <w:rPr>
          <w:rFonts w:ascii="Georgia" w:hAnsi="Georgia"/>
          <w:color w:val="231F20"/>
        </w:rPr>
        <w:t>исследовательские</w:t>
      </w:r>
      <w:r>
        <w:rPr>
          <w:rFonts w:ascii="Georgia" w:hAnsi="Georgia"/>
          <w:color w:val="231F20"/>
          <w:spacing w:val="28"/>
        </w:rPr>
        <w:t xml:space="preserve"> </w:t>
      </w:r>
      <w:r>
        <w:rPr>
          <w:rFonts w:ascii="Georgia" w:hAnsi="Georgia"/>
          <w:color w:val="231F20"/>
          <w:spacing w:val="-2"/>
        </w:rPr>
        <w:t>действия:</w:t>
      </w:r>
    </w:p>
    <w:p w:rsidR="00CE1600" w:rsidRDefault="00637BD4">
      <w:pPr>
        <w:pStyle w:val="a3"/>
        <w:spacing w:before="10" w:line="247" w:lineRule="auto"/>
        <w:ind w:left="383" w:hanging="227"/>
      </w:pPr>
      <w:r>
        <w:rPr>
          <w:color w:val="231F20"/>
        </w:rPr>
        <w:t>—определять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разрыв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между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реальным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желательным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состоя- нием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объекта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(ситуации)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основе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предложенных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педагоги- ческим работником вопросов;</w:t>
      </w:r>
    </w:p>
    <w:p w:rsidR="00CE1600" w:rsidRDefault="00637BD4">
      <w:pPr>
        <w:pStyle w:val="a3"/>
        <w:spacing w:before="1" w:line="247" w:lineRule="auto"/>
        <w:ind w:left="383" w:right="154" w:hanging="227"/>
      </w:pPr>
      <w:r>
        <w:rPr>
          <w:color w:val="231F20"/>
        </w:rPr>
        <w:t>—с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помощью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педагогического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работника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формулировать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цель, планировать изменения объекта, ситуации;</w:t>
      </w:r>
    </w:p>
    <w:p w:rsidR="00CE1600" w:rsidRDefault="00637BD4">
      <w:pPr>
        <w:pStyle w:val="a3"/>
        <w:spacing w:before="2" w:line="247" w:lineRule="auto"/>
        <w:ind w:left="383" w:right="154" w:hanging="227"/>
      </w:pPr>
      <w:r>
        <w:rPr>
          <w:color w:val="231F20"/>
        </w:rPr>
        <w:t>—сравнивать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несколько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вариантов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решения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задачи,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выбирать наиболее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подходящий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основе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предложенных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критериев);</w:t>
      </w:r>
    </w:p>
    <w:p w:rsidR="00CE1600" w:rsidRDefault="00637BD4">
      <w:pPr>
        <w:pStyle w:val="a3"/>
        <w:spacing w:before="1" w:line="247" w:lineRule="auto"/>
        <w:ind w:left="383" w:right="154" w:hanging="227"/>
      </w:pPr>
      <w:r>
        <w:rPr>
          <w:color w:val="231F20"/>
        </w:rPr>
        <w:t>—проводить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предложенному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плану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опыт,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несложное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иссле- дование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установлению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особенностей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объекта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изучения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и связей между объектами (часть — целое, причина — след- </w:t>
      </w:r>
      <w:r>
        <w:rPr>
          <w:color w:val="231F20"/>
          <w:spacing w:val="-2"/>
        </w:rPr>
        <w:t>ствие);</w:t>
      </w:r>
    </w:p>
    <w:p w:rsidR="00CE1600" w:rsidRDefault="00637BD4">
      <w:pPr>
        <w:pStyle w:val="a3"/>
        <w:spacing w:before="2" w:line="247" w:lineRule="auto"/>
        <w:ind w:left="383" w:right="154" w:hanging="227"/>
      </w:pPr>
      <w:r>
        <w:rPr>
          <w:color w:val="231F20"/>
        </w:rPr>
        <w:t>—формулировать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выводы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подкреплять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доказательствами 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основе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результатов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проведенного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наблюдения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(опыта,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из- мерения, классификации, сравнения, исследования);</w:t>
      </w:r>
    </w:p>
    <w:p w:rsidR="00CE1600" w:rsidRDefault="00637BD4">
      <w:pPr>
        <w:pStyle w:val="a3"/>
        <w:spacing w:before="2" w:line="247" w:lineRule="auto"/>
        <w:ind w:left="383" w:hanging="227"/>
      </w:pPr>
      <w:r>
        <w:rPr>
          <w:color w:val="231F20"/>
        </w:rPr>
        <w:t>—прогнозировать возможное развитие процессов, событий и их последствия в аналогичных или сходных ситуациях;</w:t>
      </w:r>
    </w:p>
    <w:p w:rsidR="00CE1600" w:rsidRDefault="00637BD4">
      <w:pPr>
        <w:pStyle w:val="6"/>
        <w:numPr>
          <w:ilvl w:val="1"/>
          <w:numId w:val="56"/>
        </w:numPr>
        <w:tabs>
          <w:tab w:val="left" w:pos="711"/>
        </w:tabs>
        <w:spacing w:before="6"/>
        <w:ind w:hanging="328"/>
        <w:rPr>
          <w:rFonts w:ascii="Georgia" w:hAnsi="Georgia"/>
        </w:rPr>
      </w:pPr>
      <w:r>
        <w:rPr>
          <w:rFonts w:ascii="Georgia" w:hAnsi="Georgia"/>
          <w:color w:val="231F20"/>
        </w:rPr>
        <w:t>работа</w:t>
      </w:r>
      <w:r>
        <w:rPr>
          <w:rFonts w:ascii="Georgia" w:hAnsi="Georgia"/>
          <w:color w:val="231F20"/>
          <w:spacing w:val="18"/>
        </w:rPr>
        <w:t xml:space="preserve"> </w:t>
      </w:r>
      <w:r>
        <w:rPr>
          <w:rFonts w:ascii="Georgia" w:hAnsi="Georgia"/>
          <w:color w:val="231F20"/>
        </w:rPr>
        <w:t>с</w:t>
      </w:r>
      <w:r>
        <w:rPr>
          <w:rFonts w:ascii="Georgia" w:hAnsi="Georgia"/>
          <w:color w:val="231F20"/>
          <w:spacing w:val="18"/>
        </w:rPr>
        <w:t xml:space="preserve"> </w:t>
      </w:r>
      <w:r>
        <w:rPr>
          <w:rFonts w:ascii="Georgia" w:hAnsi="Georgia"/>
          <w:color w:val="231F20"/>
          <w:spacing w:val="-2"/>
        </w:rPr>
        <w:t>информацией:</w:t>
      </w:r>
    </w:p>
    <w:p w:rsidR="00CE1600" w:rsidRDefault="00637BD4">
      <w:pPr>
        <w:pStyle w:val="a3"/>
        <w:spacing w:before="10"/>
        <w:ind w:right="0" w:firstLine="0"/>
      </w:pPr>
      <w:r>
        <w:rPr>
          <w:color w:val="231F20"/>
        </w:rPr>
        <w:t xml:space="preserve">—выбирать источник получения </w:t>
      </w:r>
      <w:r>
        <w:rPr>
          <w:color w:val="231F20"/>
          <w:spacing w:val="-2"/>
        </w:rPr>
        <w:t>информации;</w:t>
      </w:r>
    </w:p>
    <w:p w:rsidR="00CE1600" w:rsidRDefault="00637BD4">
      <w:pPr>
        <w:pStyle w:val="a3"/>
        <w:spacing w:before="8" w:line="247" w:lineRule="auto"/>
        <w:ind w:left="383" w:hanging="227"/>
      </w:pPr>
      <w:r>
        <w:rPr>
          <w:color w:val="231F20"/>
        </w:rPr>
        <w:t>—согласно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заданному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алгоритму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находить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предложенном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ис- точнике информацию, представленную в явном виде;</w:t>
      </w:r>
    </w:p>
    <w:p w:rsidR="00CE1600" w:rsidRDefault="00637BD4">
      <w:pPr>
        <w:pStyle w:val="a3"/>
        <w:spacing w:before="1" w:line="247" w:lineRule="auto"/>
        <w:ind w:left="383" w:hanging="227"/>
      </w:pPr>
      <w:r>
        <w:rPr>
          <w:color w:val="231F20"/>
          <w:w w:val="95"/>
        </w:rPr>
        <w:t xml:space="preserve">—распознавать достоверную и недостоверную информацию са- </w:t>
      </w:r>
      <w:r>
        <w:rPr>
          <w:color w:val="231F20"/>
        </w:rPr>
        <w:t>мостоятельно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основании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предложенного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педагогиче- ским работником способа ее проверки;</w:t>
      </w:r>
    </w:p>
    <w:p w:rsidR="00CE1600" w:rsidRDefault="00637BD4">
      <w:pPr>
        <w:pStyle w:val="a3"/>
        <w:spacing w:before="2" w:line="247" w:lineRule="auto"/>
        <w:ind w:left="383" w:right="154" w:hanging="227"/>
      </w:pPr>
      <w:r>
        <w:rPr>
          <w:color w:val="231F20"/>
          <w:w w:val="95"/>
        </w:rPr>
        <w:t xml:space="preserve">—соблюдать с помощью взрослых (педагогических работников, </w:t>
      </w:r>
      <w:r>
        <w:rPr>
          <w:color w:val="231F20"/>
        </w:rPr>
        <w:t>родителей (законных представителей) несовершеннолетних обучающихся) правила информационной безопасности при поиске информации в сети Интернет;</w:t>
      </w:r>
    </w:p>
    <w:p w:rsidR="00CE1600" w:rsidRDefault="00637BD4">
      <w:pPr>
        <w:pStyle w:val="a3"/>
        <w:spacing w:before="2" w:line="247" w:lineRule="auto"/>
        <w:ind w:left="383" w:right="156" w:hanging="227"/>
      </w:pPr>
      <w:r>
        <w:rPr>
          <w:color w:val="231F20"/>
        </w:rPr>
        <w:t>—анализировать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создавать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текстовую,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видео,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графическую, звуковую, информацию в соответствии с учебной задачей;</w:t>
      </w:r>
    </w:p>
    <w:p w:rsidR="00CE1600" w:rsidRDefault="00637BD4">
      <w:pPr>
        <w:pStyle w:val="a3"/>
        <w:spacing w:before="1" w:line="247" w:lineRule="auto"/>
        <w:ind w:left="383" w:hanging="227"/>
      </w:pPr>
      <w:r>
        <w:rPr>
          <w:color w:val="231F20"/>
        </w:rPr>
        <w:t>—самостоятельно создавать схемы, таблицы для представле- ния информации.</w:t>
      </w:r>
    </w:p>
    <w:p w:rsidR="00CE1600" w:rsidRDefault="00637BD4">
      <w:pPr>
        <w:pStyle w:val="a3"/>
        <w:spacing w:before="159"/>
        <w:ind w:right="0" w:firstLine="0"/>
        <w:rPr>
          <w:rFonts w:ascii="Verdana" w:hAnsi="Verdana"/>
        </w:rPr>
      </w:pPr>
      <w:r>
        <w:rPr>
          <w:rFonts w:ascii="Verdana" w:hAnsi="Verdana"/>
          <w:color w:val="231F20"/>
          <w:w w:val="80"/>
        </w:rPr>
        <w:t>Овладение</w:t>
      </w:r>
      <w:r>
        <w:rPr>
          <w:rFonts w:ascii="Verdana" w:hAnsi="Verdana"/>
          <w:color w:val="231F20"/>
          <w:spacing w:val="-1"/>
        </w:rPr>
        <w:t xml:space="preserve"> </w:t>
      </w:r>
      <w:r>
        <w:rPr>
          <w:rFonts w:ascii="Verdana" w:hAnsi="Verdana"/>
          <w:color w:val="231F20"/>
          <w:w w:val="80"/>
        </w:rPr>
        <w:t>универсальными</w:t>
      </w:r>
      <w:r>
        <w:rPr>
          <w:rFonts w:ascii="Verdana" w:hAnsi="Verdana"/>
          <w:color w:val="231F20"/>
          <w:spacing w:val="-1"/>
        </w:rPr>
        <w:t xml:space="preserve"> </w:t>
      </w:r>
      <w:r>
        <w:rPr>
          <w:rFonts w:ascii="Verdana" w:hAnsi="Verdana"/>
          <w:color w:val="231F20"/>
          <w:w w:val="80"/>
        </w:rPr>
        <w:t>учебными</w:t>
      </w:r>
      <w:r>
        <w:rPr>
          <w:rFonts w:ascii="Verdana" w:hAnsi="Verdana"/>
          <w:color w:val="231F20"/>
        </w:rPr>
        <w:t xml:space="preserve"> </w:t>
      </w:r>
      <w:r>
        <w:rPr>
          <w:rFonts w:ascii="Verdana" w:hAnsi="Verdana"/>
          <w:color w:val="231F20"/>
          <w:w w:val="80"/>
        </w:rPr>
        <w:t>коммуникативными</w:t>
      </w:r>
      <w:r>
        <w:rPr>
          <w:rFonts w:ascii="Verdana" w:hAnsi="Verdana"/>
          <w:color w:val="231F20"/>
          <w:spacing w:val="-1"/>
        </w:rPr>
        <w:t xml:space="preserve"> </w:t>
      </w:r>
      <w:r>
        <w:rPr>
          <w:rFonts w:ascii="Verdana" w:hAnsi="Verdana"/>
          <w:color w:val="231F20"/>
          <w:spacing w:val="-2"/>
          <w:w w:val="80"/>
        </w:rPr>
        <w:t>действиями:</w:t>
      </w:r>
    </w:p>
    <w:p w:rsidR="00CE1600" w:rsidRDefault="00637BD4">
      <w:pPr>
        <w:pStyle w:val="6"/>
        <w:numPr>
          <w:ilvl w:val="0"/>
          <w:numId w:val="55"/>
        </w:numPr>
        <w:tabs>
          <w:tab w:val="left" w:pos="711"/>
        </w:tabs>
        <w:spacing w:before="131"/>
        <w:ind w:hanging="328"/>
        <w:rPr>
          <w:rFonts w:ascii="Georgia" w:hAnsi="Georgia"/>
        </w:rPr>
      </w:pPr>
      <w:r>
        <w:rPr>
          <w:rFonts w:ascii="Georgia" w:hAnsi="Georgia"/>
          <w:color w:val="231F20"/>
          <w:spacing w:val="-2"/>
        </w:rPr>
        <w:t>общение:</w:t>
      </w:r>
    </w:p>
    <w:p w:rsidR="00CE1600" w:rsidRDefault="00637BD4">
      <w:pPr>
        <w:pStyle w:val="a3"/>
        <w:spacing w:before="9" w:line="247" w:lineRule="auto"/>
        <w:ind w:left="383" w:right="154" w:hanging="227"/>
      </w:pPr>
      <w:r>
        <w:rPr>
          <w:color w:val="231F20"/>
          <w:w w:val="95"/>
        </w:rPr>
        <w:t>—воспринимать и формулировать суждения, выражать эмоции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 xml:space="preserve">в соответствии с целями и условиями общения в знакомой </w:t>
      </w:r>
      <w:r>
        <w:rPr>
          <w:color w:val="231F20"/>
          <w:spacing w:val="-2"/>
        </w:rPr>
        <w:t>среде;</w:t>
      </w:r>
    </w:p>
    <w:p w:rsidR="00CE1600" w:rsidRDefault="00637BD4">
      <w:pPr>
        <w:pStyle w:val="a3"/>
        <w:spacing w:before="1" w:line="247" w:lineRule="auto"/>
        <w:ind w:left="383" w:hanging="227"/>
      </w:pPr>
      <w:r>
        <w:rPr>
          <w:color w:val="231F20"/>
        </w:rPr>
        <w:t>—проявлять уважительное отношение к собеседнику, соблю- дать правила ведения диалога и дискуссии;</w:t>
      </w:r>
    </w:p>
    <w:p w:rsidR="00CE1600" w:rsidRDefault="00637BD4">
      <w:pPr>
        <w:pStyle w:val="a3"/>
        <w:spacing w:line="247" w:lineRule="auto"/>
        <w:ind w:left="383" w:hanging="227"/>
      </w:pPr>
      <w:r>
        <w:rPr>
          <w:color w:val="231F20"/>
        </w:rPr>
        <w:t xml:space="preserve">—признавать возможность существования разных точек зре- </w:t>
      </w:r>
      <w:r>
        <w:rPr>
          <w:color w:val="231F20"/>
          <w:spacing w:val="-4"/>
        </w:rPr>
        <w:t>ния;</w:t>
      </w:r>
    </w:p>
    <w:p w:rsidR="00CE1600" w:rsidRDefault="00CE1600">
      <w:pPr>
        <w:spacing w:line="247" w:lineRule="auto"/>
        <w:sectPr w:rsidR="00CE1600">
          <w:pgSz w:w="7830" w:h="12020"/>
          <w:pgMar w:top="620" w:right="580" w:bottom="800" w:left="580" w:header="0" w:footer="614" w:gutter="0"/>
          <w:cols w:space="720"/>
        </w:sectPr>
      </w:pPr>
    </w:p>
    <w:p w:rsidR="00CE1600" w:rsidRDefault="00637BD4">
      <w:pPr>
        <w:pStyle w:val="a3"/>
        <w:spacing w:before="68"/>
        <w:ind w:right="0" w:firstLine="0"/>
        <w:jc w:val="left"/>
      </w:pPr>
      <w:r>
        <w:rPr>
          <w:color w:val="231F20"/>
          <w:w w:val="95"/>
        </w:rPr>
        <w:t>—корректно</w:t>
      </w:r>
      <w:r>
        <w:rPr>
          <w:color w:val="231F20"/>
          <w:spacing w:val="31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32"/>
        </w:rPr>
        <w:t xml:space="preserve"> </w:t>
      </w:r>
      <w:r>
        <w:rPr>
          <w:color w:val="231F20"/>
          <w:w w:val="95"/>
        </w:rPr>
        <w:t>аргументированно</w:t>
      </w:r>
      <w:r>
        <w:rPr>
          <w:color w:val="231F20"/>
          <w:spacing w:val="32"/>
        </w:rPr>
        <w:t xml:space="preserve"> </w:t>
      </w:r>
      <w:r>
        <w:rPr>
          <w:color w:val="231F20"/>
          <w:w w:val="95"/>
        </w:rPr>
        <w:t>высказывать</w:t>
      </w:r>
      <w:r>
        <w:rPr>
          <w:color w:val="231F20"/>
          <w:spacing w:val="31"/>
        </w:rPr>
        <w:t xml:space="preserve"> </w:t>
      </w:r>
      <w:r>
        <w:rPr>
          <w:color w:val="231F20"/>
          <w:w w:val="95"/>
        </w:rPr>
        <w:t>своё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-2"/>
          <w:w w:val="95"/>
        </w:rPr>
        <w:t>мнение;</w:t>
      </w:r>
    </w:p>
    <w:p w:rsidR="00CE1600" w:rsidRDefault="00637BD4">
      <w:pPr>
        <w:pStyle w:val="a3"/>
        <w:spacing w:before="13" w:line="252" w:lineRule="auto"/>
        <w:ind w:left="383" w:right="146" w:hanging="227"/>
        <w:jc w:val="left"/>
      </w:pPr>
      <w:r>
        <w:rPr>
          <w:color w:val="231F20"/>
          <w:w w:val="95"/>
        </w:rPr>
        <w:t xml:space="preserve">—строить речевое высказывание в соответствии с поставленной </w:t>
      </w:r>
      <w:r>
        <w:rPr>
          <w:color w:val="231F20"/>
          <w:spacing w:val="-2"/>
        </w:rPr>
        <w:t>задачей;</w:t>
      </w:r>
    </w:p>
    <w:p w:rsidR="00CE1600" w:rsidRDefault="00637BD4">
      <w:pPr>
        <w:pStyle w:val="a3"/>
        <w:spacing w:before="1" w:line="252" w:lineRule="auto"/>
        <w:ind w:left="383" w:right="146" w:hanging="227"/>
        <w:jc w:val="left"/>
      </w:pPr>
      <w:r>
        <w:rPr>
          <w:color w:val="231F20"/>
          <w:w w:val="95"/>
        </w:rPr>
        <w:t xml:space="preserve">—создавать устные и письменные тексты (описание, рассужде- </w:t>
      </w:r>
      <w:r>
        <w:rPr>
          <w:color w:val="231F20"/>
        </w:rPr>
        <w:t>ние, повествование);</w:t>
      </w:r>
    </w:p>
    <w:p w:rsidR="00CE1600" w:rsidRDefault="00637BD4">
      <w:pPr>
        <w:pStyle w:val="a3"/>
        <w:spacing w:before="1"/>
        <w:ind w:right="0" w:firstLine="0"/>
        <w:jc w:val="left"/>
      </w:pPr>
      <w:r>
        <w:rPr>
          <w:color w:val="231F20"/>
        </w:rPr>
        <w:t>—готовить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небольшие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публичные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2"/>
        </w:rPr>
        <w:t>выступления;</w:t>
      </w:r>
    </w:p>
    <w:p w:rsidR="00CE1600" w:rsidRDefault="00637BD4">
      <w:pPr>
        <w:pStyle w:val="a3"/>
        <w:spacing w:before="12" w:line="252" w:lineRule="auto"/>
        <w:ind w:left="383" w:right="146" w:hanging="227"/>
        <w:jc w:val="left"/>
      </w:pPr>
      <w:r>
        <w:rPr>
          <w:color w:val="231F20"/>
          <w:w w:val="95"/>
        </w:rPr>
        <w:t xml:space="preserve">—подбирать иллюстративный материал (рисунки, фото, плака- </w:t>
      </w:r>
      <w:r>
        <w:rPr>
          <w:color w:val="231F20"/>
        </w:rPr>
        <w:t>ты) к тексту выступления;</w:t>
      </w:r>
    </w:p>
    <w:p w:rsidR="00CE1600" w:rsidRDefault="00637BD4">
      <w:pPr>
        <w:pStyle w:val="6"/>
        <w:numPr>
          <w:ilvl w:val="0"/>
          <w:numId w:val="55"/>
        </w:numPr>
        <w:tabs>
          <w:tab w:val="left" w:pos="711"/>
        </w:tabs>
        <w:spacing w:before="6"/>
        <w:ind w:hanging="328"/>
        <w:rPr>
          <w:rFonts w:ascii="Georgia" w:hAnsi="Georgia"/>
        </w:rPr>
      </w:pPr>
      <w:r>
        <w:rPr>
          <w:rFonts w:ascii="Georgia" w:hAnsi="Georgia"/>
          <w:color w:val="231F20"/>
        </w:rPr>
        <w:t>совместная</w:t>
      </w:r>
      <w:r>
        <w:rPr>
          <w:rFonts w:ascii="Georgia" w:hAnsi="Georgia"/>
          <w:color w:val="231F20"/>
          <w:spacing w:val="39"/>
        </w:rPr>
        <w:t xml:space="preserve"> </w:t>
      </w:r>
      <w:r>
        <w:rPr>
          <w:rFonts w:ascii="Georgia" w:hAnsi="Georgia"/>
          <w:color w:val="231F20"/>
          <w:spacing w:val="-2"/>
        </w:rPr>
        <w:t>деятельность:</w:t>
      </w:r>
    </w:p>
    <w:p w:rsidR="00CE1600" w:rsidRDefault="00637BD4">
      <w:pPr>
        <w:pStyle w:val="a3"/>
        <w:spacing w:before="15" w:line="252" w:lineRule="auto"/>
        <w:ind w:left="383" w:right="154" w:hanging="227"/>
      </w:pPr>
      <w:r>
        <w:rPr>
          <w:color w:val="231F20"/>
        </w:rPr>
        <w:t xml:space="preserve">—формулировать краткосрочные и долгосрочные цели (инди- видуальные с учетом участия в коллективных задачах) в стандартной (типовой) ситуации на основе предложенного </w:t>
      </w:r>
      <w:r>
        <w:rPr>
          <w:color w:val="231F20"/>
          <w:w w:val="95"/>
        </w:rPr>
        <w:t xml:space="preserve">формата планирования, распределения промежуточных ша- </w:t>
      </w:r>
      <w:r>
        <w:rPr>
          <w:color w:val="231F20"/>
        </w:rPr>
        <w:t>гов и сроков;</w:t>
      </w:r>
    </w:p>
    <w:p w:rsidR="00CE1600" w:rsidRDefault="00637BD4">
      <w:pPr>
        <w:pStyle w:val="a3"/>
        <w:spacing w:before="2" w:line="252" w:lineRule="auto"/>
        <w:ind w:left="383" w:right="153" w:hanging="227"/>
      </w:pPr>
      <w:r>
        <w:rPr>
          <w:color w:val="231F20"/>
        </w:rPr>
        <w:t>—принимать цель совместной деятельности, коллективно строить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действия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ее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достижению: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распределять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роли,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до- говариваться, обсуждать процесс и результат совместной </w:t>
      </w:r>
      <w:r>
        <w:rPr>
          <w:color w:val="231F20"/>
          <w:spacing w:val="-2"/>
        </w:rPr>
        <w:t>работы;</w:t>
      </w:r>
    </w:p>
    <w:p w:rsidR="00CE1600" w:rsidRDefault="00637BD4">
      <w:pPr>
        <w:pStyle w:val="a3"/>
        <w:spacing w:before="2" w:line="252" w:lineRule="auto"/>
        <w:ind w:left="383" w:hanging="227"/>
      </w:pPr>
      <w:r>
        <w:rPr>
          <w:color w:val="231F20"/>
        </w:rPr>
        <w:t xml:space="preserve">—проявлять готовность руководить, выполнять поручения, </w:t>
      </w:r>
      <w:r>
        <w:rPr>
          <w:color w:val="231F20"/>
          <w:spacing w:val="-2"/>
        </w:rPr>
        <w:t>подчиняться;</w:t>
      </w:r>
    </w:p>
    <w:p w:rsidR="00CE1600" w:rsidRDefault="00637BD4">
      <w:pPr>
        <w:pStyle w:val="a3"/>
        <w:spacing w:before="1"/>
        <w:ind w:right="0" w:firstLine="0"/>
      </w:pPr>
      <w:r>
        <w:rPr>
          <w:color w:val="231F20"/>
          <w:w w:val="95"/>
        </w:rPr>
        <w:t>—ответственно</w:t>
      </w:r>
      <w:r>
        <w:rPr>
          <w:color w:val="231F20"/>
          <w:spacing w:val="31"/>
        </w:rPr>
        <w:t xml:space="preserve"> </w:t>
      </w:r>
      <w:r>
        <w:rPr>
          <w:color w:val="231F20"/>
          <w:w w:val="95"/>
        </w:rPr>
        <w:t>выполнять</w:t>
      </w:r>
      <w:r>
        <w:rPr>
          <w:color w:val="231F20"/>
          <w:spacing w:val="32"/>
        </w:rPr>
        <w:t xml:space="preserve"> </w:t>
      </w:r>
      <w:r>
        <w:rPr>
          <w:color w:val="231F20"/>
          <w:w w:val="95"/>
        </w:rPr>
        <w:t>свою</w:t>
      </w:r>
      <w:r>
        <w:rPr>
          <w:color w:val="231F20"/>
          <w:spacing w:val="31"/>
        </w:rPr>
        <w:t xml:space="preserve"> </w:t>
      </w:r>
      <w:r>
        <w:rPr>
          <w:color w:val="231F20"/>
          <w:w w:val="95"/>
        </w:rPr>
        <w:t>часть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-2"/>
          <w:w w:val="95"/>
        </w:rPr>
        <w:t>работы;</w:t>
      </w:r>
    </w:p>
    <w:p w:rsidR="00CE1600" w:rsidRDefault="00637BD4">
      <w:pPr>
        <w:pStyle w:val="a3"/>
        <w:spacing w:before="12"/>
        <w:ind w:right="0" w:firstLine="0"/>
      </w:pPr>
      <w:r>
        <w:rPr>
          <w:color w:val="231F20"/>
        </w:rPr>
        <w:t>—оценивать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свой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вклад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общий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результат;</w:t>
      </w:r>
    </w:p>
    <w:p w:rsidR="00CE1600" w:rsidRDefault="00637BD4">
      <w:pPr>
        <w:pStyle w:val="a3"/>
        <w:spacing w:before="13" w:line="252" w:lineRule="auto"/>
        <w:ind w:left="383" w:hanging="227"/>
      </w:pPr>
      <w:r>
        <w:rPr>
          <w:color w:val="231F20"/>
          <w:w w:val="95"/>
        </w:rPr>
        <w:t xml:space="preserve">—выполнять совместные проектные задания с опорой на пред- </w:t>
      </w:r>
      <w:r>
        <w:rPr>
          <w:color w:val="231F20"/>
        </w:rPr>
        <w:t>ложенные образцы.</w:t>
      </w:r>
    </w:p>
    <w:p w:rsidR="00CE1600" w:rsidRDefault="00637BD4">
      <w:pPr>
        <w:pStyle w:val="a3"/>
        <w:spacing w:before="158"/>
        <w:ind w:right="0" w:firstLine="0"/>
        <w:jc w:val="left"/>
        <w:rPr>
          <w:rFonts w:ascii="Verdana" w:hAnsi="Verdana"/>
        </w:rPr>
      </w:pPr>
      <w:r>
        <w:rPr>
          <w:rFonts w:ascii="Verdana" w:hAnsi="Verdana"/>
          <w:color w:val="231F20"/>
          <w:w w:val="80"/>
        </w:rPr>
        <w:t>Овладение</w:t>
      </w:r>
      <w:r>
        <w:rPr>
          <w:rFonts w:ascii="Verdana" w:hAnsi="Verdana"/>
          <w:color w:val="231F20"/>
          <w:spacing w:val="-6"/>
        </w:rPr>
        <w:t xml:space="preserve"> </w:t>
      </w:r>
      <w:r>
        <w:rPr>
          <w:rFonts w:ascii="Verdana" w:hAnsi="Verdana"/>
          <w:color w:val="231F20"/>
          <w:w w:val="80"/>
        </w:rPr>
        <w:t>универсальными</w:t>
      </w:r>
      <w:r>
        <w:rPr>
          <w:rFonts w:ascii="Verdana" w:hAnsi="Verdana"/>
          <w:color w:val="231F20"/>
          <w:spacing w:val="-6"/>
        </w:rPr>
        <w:t xml:space="preserve"> </w:t>
      </w:r>
      <w:r>
        <w:rPr>
          <w:rFonts w:ascii="Verdana" w:hAnsi="Verdana"/>
          <w:color w:val="231F20"/>
          <w:w w:val="80"/>
        </w:rPr>
        <w:t>учебными</w:t>
      </w:r>
      <w:r>
        <w:rPr>
          <w:rFonts w:ascii="Verdana" w:hAnsi="Verdana"/>
          <w:color w:val="231F20"/>
          <w:spacing w:val="-5"/>
        </w:rPr>
        <w:t xml:space="preserve"> </w:t>
      </w:r>
      <w:r>
        <w:rPr>
          <w:rFonts w:ascii="Verdana" w:hAnsi="Verdana"/>
          <w:color w:val="231F20"/>
          <w:w w:val="80"/>
        </w:rPr>
        <w:t>регулятивными</w:t>
      </w:r>
      <w:r>
        <w:rPr>
          <w:rFonts w:ascii="Verdana" w:hAnsi="Verdana"/>
          <w:color w:val="231F20"/>
          <w:spacing w:val="-6"/>
        </w:rPr>
        <w:t xml:space="preserve"> </w:t>
      </w:r>
      <w:r>
        <w:rPr>
          <w:rFonts w:ascii="Verdana" w:hAnsi="Verdana"/>
          <w:color w:val="231F20"/>
          <w:spacing w:val="-2"/>
          <w:w w:val="80"/>
        </w:rPr>
        <w:t>действиями:</w:t>
      </w:r>
    </w:p>
    <w:p w:rsidR="00CE1600" w:rsidRDefault="00637BD4">
      <w:pPr>
        <w:pStyle w:val="6"/>
        <w:numPr>
          <w:ilvl w:val="0"/>
          <w:numId w:val="54"/>
        </w:numPr>
        <w:tabs>
          <w:tab w:val="left" w:pos="711"/>
        </w:tabs>
        <w:spacing w:before="135"/>
        <w:ind w:hanging="328"/>
        <w:rPr>
          <w:rFonts w:ascii="Georgia" w:hAnsi="Georgia"/>
        </w:rPr>
      </w:pPr>
      <w:r>
        <w:rPr>
          <w:rFonts w:ascii="Georgia" w:hAnsi="Georgia"/>
          <w:color w:val="231F20"/>
          <w:spacing w:val="-2"/>
        </w:rPr>
        <w:t>самоорганизация:</w:t>
      </w:r>
    </w:p>
    <w:p w:rsidR="00CE1600" w:rsidRDefault="00637BD4">
      <w:pPr>
        <w:pStyle w:val="a3"/>
        <w:spacing w:before="15" w:line="252" w:lineRule="auto"/>
        <w:ind w:left="383" w:hanging="227"/>
      </w:pPr>
      <w:r>
        <w:rPr>
          <w:color w:val="231F20"/>
        </w:rPr>
        <w:t>—планировать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действия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решению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учебной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задачи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полу- чения результата;</w:t>
      </w:r>
    </w:p>
    <w:p w:rsidR="00CE1600" w:rsidRDefault="00637BD4">
      <w:pPr>
        <w:pStyle w:val="a3"/>
        <w:spacing w:before="1"/>
        <w:ind w:right="0" w:firstLine="0"/>
        <w:jc w:val="left"/>
      </w:pPr>
      <w:r>
        <w:rPr>
          <w:color w:val="231F20"/>
          <w:w w:val="95"/>
        </w:rPr>
        <w:t>—выстраивать</w:t>
      </w:r>
      <w:r>
        <w:rPr>
          <w:color w:val="231F20"/>
          <w:spacing w:val="51"/>
        </w:rPr>
        <w:t xml:space="preserve"> </w:t>
      </w:r>
      <w:r>
        <w:rPr>
          <w:color w:val="231F20"/>
          <w:w w:val="95"/>
        </w:rPr>
        <w:t>последовательность</w:t>
      </w:r>
      <w:r>
        <w:rPr>
          <w:color w:val="231F20"/>
          <w:spacing w:val="51"/>
        </w:rPr>
        <w:t xml:space="preserve"> </w:t>
      </w:r>
      <w:r>
        <w:rPr>
          <w:color w:val="231F20"/>
          <w:w w:val="95"/>
        </w:rPr>
        <w:t>выбранных</w:t>
      </w:r>
      <w:r>
        <w:rPr>
          <w:color w:val="231F20"/>
          <w:spacing w:val="52"/>
        </w:rPr>
        <w:t xml:space="preserve"> </w:t>
      </w:r>
      <w:r>
        <w:rPr>
          <w:color w:val="231F20"/>
          <w:spacing w:val="-2"/>
          <w:w w:val="95"/>
        </w:rPr>
        <w:t>действий;</w:t>
      </w:r>
    </w:p>
    <w:p w:rsidR="00CE1600" w:rsidRDefault="00637BD4">
      <w:pPr>
        <w:pStyle w:val="6"/>
        <w:numPr>
          <w:ilvl w:val="0"/>
          <w:numId w:val="54"/>
        </w:numPr>
        <w:tabs>
          <w:tab w:val="left" w:pos="711"/>
        </w:tabs>
        <w:spacing w:before="17"/>
        <w:ind w:hanging="328"/>
        <w:rPr>
          <w:rFonts w:ascii="Georgia" w:hAnsi="Georgia"/>
        </w:rPr>
      </w:pPr>
      <w:r>
        <w:rPr>
          <w:rFonts w:ascii="Georgia" w:hAnsi="Georgia"/>
          <w:color w:val="231F20"/>
          <w:spacing w:val="-2"/>
        </w:rPr>
        <w:t>самоконтроль:</w:t>
      </w:r>
    </w:p>
    <w:p w:rsidR="00CE1600" w:rsidRDefault="00637BD4">
      <w:pPr>
        <w:pStyle w:val="a3"/>
        <w:spacing w:before="15" w:line="252" w:lineRule="auto"/>
        <w:ind w:left="383" w:hanging="227"/>
      </w:pPr>
      <w:r>
        <w:rPr>
          <w:color w:val="231F20"/>
        </w:rPr>
        <w:t xml:space="preserve">—устанавливать причины успеха/неудач учебной деятельно- </w:t>
      </w:r>
      <w:r>
        <w:rPr>
          <w:color w:val="231F20"/>
          <w:spacing w:val="-4"/>
        </w:rPr>
        <w:t>сти;</w:t>
      </w:r>
    </w:p>
    <w:p w:rsidR="00CE1600" w:rsidRDefault="00637BD4">
      <w:pPr>
        <w:pStyle w:val="a3"/>
        <w:spacing w:before="1" w:line="252" w:lineRule="auto"/>
        <w:ind w:left="383" w:hanging="227"/>
      </w:pPr>
      <w:r>
        <w:rPr>
          <w:color w:val="231F20"/>
        </w:rPr>
        <w:t xml:space="preserve">—корректировать свои учебные действия для преодоления </w:t>
      </w:r>
      <w:r>
        <w:rPr>
          <w:color w:val="231F20"/>
          <w:spacing w:val="-2"/>
        </w:rPr>
        <w:t>ошибок.</w:t>
      </w:r>
    </w:p>
    <w:p w:rsidR="00CE1600" w:rsidRDefault="00637BD4">
      <w:pPr>
        <w:pStyle w:val="2"/>
        <w:spacing w:before="150"/>
        <w:jc w:val="both"/>
      </w:pPr>
      <w:r>
        <w:rPr>
          <w:color w:val="231F20"/>
          <w:w w:val="95"/>
        </w:rPr>
        <w:t>Предметные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2"/>
          <w:w w:val="95"/>
        </w:rPr>
        <w:t>результаты</w:t>
      </w:r>
    </w:p>
    <w:p w:rsidR="00CE1600" w:rsidRDefault="00637BD4">
      <w:pPr>
        <w:pStyle w:val="a3"/>
        <w:spacing w:before="113" w:line="252" w:lineRule="auto"/>
        <w:ind w:right="154"/>
      </w:pPr>
      <w:r>
        <w:rPr>
          <w:color w:val="231F20"/>
        </w:rPr>
        <w:t>Предметные результаты по учебному предмету «Иностран- ный (немецкий) язык» предметной области «Иностранный язык» должны быть ориентированы на применение знаний, умений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навыков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типичных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учебных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ситуациях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реальных</w:t>
      </w:r>
    </w:p>
    <w:p w:rsidR="00CE1600" w:rsidRDefault="00CE1600">
      <w:pPr>
        <w:spacing w:line="252" w:lineRule="auto"/>
        <w:sectPr w:rsidR="00CE1600">
          <w:pgSz w:w="7830" w:h="12020"/>
          <w:pgMar w:top="620" w:right="580" w:bottom="800" w:left="580" w:header="0" w:footer="614" w:gutter="0"/>
          <w:cols w:space="720"/>
        </w:sectPr>
      </w:pPr>
    </w:p>
    <w:p w:rsidR="00CE1600" w:rsidRDefault="00637BD4">
      <w:pPr>
        <w:pStyle w:val="a3"/>
        <w:spacing w:before="68" w:line="247" w:lineRule="auto"/>
        <w:ind w:firstLine="0"/>
      </w:pPr>
      <w:r>
        <w:rPr>
          <w:color w:val="231F20"/>
        </w:rPr>
        <w:t>жизненных условиях, отражать сформированность иноязыч- ной коммуникативной компетенции на элементарном уровне в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совокупности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ее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составляющих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речевой,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языковой,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соци- </w:t>
      </w:r>
      <w:r>
        <w:rPr>
          <w:color w:val="231F20"/>
          <w:w w:val="95"/>
        </w:rPr>
        <w:t xml:space="preserve">окультурной, компенсаторной, метапредметной (учебно-позна- </w:t>
      </w:r>
      <w:r>
        <w:rPr>
          <w:color w:val="231F20"/>
          <w:spacing w:val="-2"/>
        </w:rPr>
        <w:t>вательной).</w:t>
      </w:r>
    </w:p>
    <w:p w:rsidR="00CE1600" w:rsidRDefault="00CE1600">
      <w:pPr>
        <w:pStyle w:val="a3"/>
        <w:ind w:left="0" w:right="0" w:firstLine="0"/>
        <w:jc w:val="left"/>
        <w:rPr>
          <w:sz w:val="17"/>
        </w:rPr>
      </w:pPr>
    </w:p>
    <w:p w:rsidR="00CE1600" w:rsidRDefault="00637BD4">
      <w:pPr>
        <w:pStyle w:val="a5"/>
        <w:numPr>
          <w:ilvl w:val="0"/>
          <w:numId w:val="53"/>
        </w:numPr>
        <w:tabs>
          <w:tab w:val="left" w:pos="326"/>
        </w:tabs>
        <w:ind w:right="0"/>
        <w:jc w:val="both"/>
        <w:rPr>
          <w:rFonts w:ascii="Verdana" w:hAnsi="Verdana"/>
        </w:rPr>
      </w:pPr>
      <w:r>
        <w:rPr>
          <w:rFonts w:ascii="Verdana" w:hAnsi="Verdana"/>
          <w:color w:val="231F20"/>
          <w:spacing w:val="-2"/>
          <w:w w:val="85"/>
        </w:rPr>
        <w:t>КЛАСС</w:t>
      </w:r>
    </w:p>
    <w:p w:rsidR="00CE1600" w:rsidRDefault="00637BD4">
      <w:pPr>
        <w:pStyle w:val="2"/>
        <w:spacing w:before="157"/>
        <w:jc w:val="both"/>
      </w:pPr>
      <w:r>
        <w:rPr>
          <w:color w:val="231F20"/>
          <w:w w:val="95"/>
        </w:rPr>
        <w:t>Коммуникативные</w:t>
      </w:r>
      <w:r>
        <w:rPr>
          <w:color w:val="231F20"/>
          <w:spacing w:val="62"/>
        </w:rPr>
        <w:t xml:space="preserve"> </w:t>
      </w:r>
      <w:r>
        <w:rPr>
          <w:color w:val="231F20"/>
          <w:spacing w:val="-2"/>
        </w:rPr>
        <w:t>умения</w:t>
      </w:r>
    </w:p>
    <w:p w:rsidR="00CE1600" w:rsidRDefault="00637BD4">
      <w:pPr>
        <w:pStyle w:val="6"/>
        <w:spacing w:before="114"/>
        <w:rPr>
          <w:rFonts w:ascii="Georgia" w:hAnsi="Georgia"/>
        </w:rPr>
      </w:pPr>
      <w:r>
        <w:rPr>
          <w:rFonts w:ascii="Georgia" w:hAnsi="Georgia"/>
          <w:color w:val="231F20"/>
          <w:spacing w:val="-2"/>
        </w:rPr>
        <w:t>Говорение</w:t>
      </w:r>
    </w:p>
    <w:p w:rsidR="00CE1600" w:rsidRDefault="00637BD4">
      <w:pPr>
        <w:pStyle w:val="a3"/>
        <w:spacing w:before="10" w:line="247" w:lineRule="auto"/>
        <w:ind w:left="383" w:right="154" w:hanging="227"/>
      </w:pPr>
      <w:r>
        <w:rPr>
          <w:color w:val="231F20"/>
        </w:rPr>
        <w:t>—</w:t>
      </w:r>
      <w:r>
        <w:rPr>
          <w:rFonts w:ascii="Times New Roman" w:hAnsi="Times New Roman"/>
          <w:i/>
          <w:color w:val="231F20"/>
        </w:rPr>
        <w:t xml:space="preserve">вести </w:t>
      </w:r>
      <w:r>
        <w:rPr>
          <w:color w:val="231F20"/>
        </w:rPr>
        <w:t>разные виды диалогов (диалог этикетного характера, диалог-расспрос)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стандартных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ситуациях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неофициального общения, используя вербальные и/или зрительные опоры,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соблюдением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норм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речевого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этикета,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принятого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стране/ странах изучаемого языка (не менее 3 реплик со стороны каждого собеседника);</w:t>
      </w:r>
    </w:p>
    <w:p w:rsidR="00CE1600" w:rsidRDefault="00637BD4">
      <w:pPr>
        <w:pStyle w:val="a3"/>
        <w:spacing w:before="6" w:line="247" w:lineRule="auto"/>
        <w:ind w:left="383" w:hanging="227"/>
      </w:pPr>
      <w:r>
        <w:rPr>
          <w:color w:val="231F20"/>
        </w:rPr>
        <w:t>—</w:t>
      </w:r>
      <w:r>
        <w:rPr>
          <w:rFonts w:ascii="Times New Roman" w:hAnsi="Times New Roman"/>
          <w:i/>
          <w:color w:val="231F20"/>
        </w:rPr>
        <w:t xml:space="preserve">создавать </w:t>
      </w:r>
      <w:r>
        <w:rPr>
          <w:color w:val="231F20"/>
        </w:rPr>
        <w:t>монологические высказывания (описание, пове- ствование/рассказ), используя вербальные и/или зритель- ные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опоры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(объем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монологического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высказывания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ме- нее 3 фраз).</w:t>
      </w:r>
    </w:p>
    <w:p w:rsidR="00CE1600" w:rsidRDefault="00637BD4">
      <w:pPr>
        <w:pStyle w:val="6"/>
        <w:spacing w:before="9"/>
        <w:rPr>
          <w:rFonts w:ascii="Georgia" w:hAnsi="Georgia"/>
        </w:rPr>
      </w:pPr>
      <w:r>
        <w:rPr>
          <w:rFonts w:ascii="Georgia" w:hAnsi="Georgia"/>
          <w:color w:val="231F20"/>
          <w:spacing w:val="-2"/>
          <w:w w:val="105"/>
        </w:rPr>
        <w:t>Аудирование</w:t>
      </w:r>
    </w:p>
    <w:p w:rsidR="00CE1600" w:rsidRDefault="00637BD4">
      <w:pPr>
        <w:pStyle w:val="a3"/>
        <w:spacing w:before="11" w:line="247" w:lineRule="auto"/>
        <w:ind w:left="383" w:right="153" w:hanging="227"/>
      </w:pPr>
      <w:r>
        <w:rPr>
          <w:color w:val="231F20"/>
        </w:rPr>
        <w:t>—</w:t>
      </w:r>
      <w:r>
        <w:rPr>
          <w:rFonts w:ascii="Times New Roman" w:hAnsi="Times New Roman"/>
          <w:i/>
          <w:color w:val="231F20"/>
        </w:rPr>
        <w:t xml:space="preserve">воспринимать </w:t>
      </w:r>
      <w:r>
        <w:rPr>
          <w:color w:val="231F20"/>
        </w:rPr>
        <w:t xml:space="preserve">на слух и понимать учебные тексты, постро- </w:t>
      </w:r>
      <w:r>
        <w:rPr>
          <w:color w:val="231F20"/>
          <w:w w:val="95"/>
        </w:rPr>
        <w:t xml:space="preserve">енные на изученном языковом материале, с разной глубиной </w:t>
      </w:r>
      <w:r>
        <w:rPr>
          <w:color w:val="231F20"/>
        </w:rPr>
        <w:t>проникновения в их содержание в зависимости от постав- ленной коммуникативной задачи: с пониманием основного содержания, с пониманием запрашиваемой информации фактического характера, используя зрительные опоры и языковую догадку (время звучания текста/текстов для аудирования — до 40 секунд.</w:t>
      </w:r>
    </w:p>
    <w:p w:rsidR="00CE1600" w:rsidRDefault="00637BD4">
      <w:pPr>
        <w:pStyle w:val="6"/>
        <w:spacing w:before="13"/>
        <w:rPr>
          <w:rFonts w:ascii="Georgia" w:hAnsi="Georgia"/>
        </w:rPr>
      </w:pPr>
      <w:r>
        <w:rPr>
          <w:rFonts w:ascii="Georgia" w:hAnsi="Georgia"/>
          <w:color w:val="231F20"/>
        </w:rPr>
        <w:t>Смысловое</w:t>
      </w:r>
      <w:r>
        <w:rPr>
          <w:rFonts w:ascii="Georgia" w:hAnsi="Georgia"/>
          <w:color w:val="231F20"/>
          <w:spacing w:val="38"/>
        </w:rPr>
        <w:t xml:space="preserve"> </w:t>
      </w:r>
      <w:r>
        <w:rPr>
          <w:rFonts w:ascii="Georgia" w:hAnsi="Georgia"/>
          <w:color w:val="231F20"/>
          <w:spacing w:val="-2"/>
        </w:rPr>
        <w:t>чтение</w:t>
      </w:r>
    </w:p>
    <w:p w:rsidR="00CE1600" w:rsidRDefault="00637BD4">
      <w:pPr>
        <w:pStyle w:val="a3"/>
        <w:spacing w:before="10" w:line="247" w:lineRule="auto"/>
        <w:ind w:left="383" w:hanging="227"/>
      </w:pPr>
      <w:r>
        <w:rPr>
          <w:color w:val="231F20"/>
        </w:rPr>
        <w:t>—</w:t>
      </w:r>
      <w:r>
        <w:rPr>
          <w:rFonts w:ascii="Times New Roman" w:hAnsi="Times New Roman"/>
          <w:i/>
          <w:color w:val="231F20"/>
        </w:rPr>
        <w:t xml:space="preserve">читать </w:t>
      </w:r>
      <w:r>
        <w:rPr>
          <w:color w:val="231F20"/>
        </w:rPr>
        <w:t>вслух и понимать учебные и адаптированные аутен- тичные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тексты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объёмом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до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60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слов,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построенные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изучен- ном языковом материале, с соблюдением правил чтения и </w:t>
      </w:r>
      <w:r>
        <w:rPr>
          <w:color w:val="231F20"/>
          <w:w w:val="95"/>
        </w:rPr>
        <w:t xml:space="preserve">соответствующей интонацией, обеспечивая тем самым адек- </w:t>
      </w:r>
      <w:r>
        <w:rPr>
          <w:color w:val="231F20"/>
        </w:rPr>
        <w:t>ватное восприятие читаемого слушателями;</w:t>
      </w:r>
    </w:p>
    <w:p w:rsidR="00CE1600" w:rsidRDefault="00637BD4">
      <w:pPr>
        <w:pStyle w:val="a3"/>
        <w:spacing w:before="5" w:line="247" w:lineRule="auto"/>
        <w:ind w:left="383" w:right="154" w:hanging="227"/>
      </w:pPr>
      <w:r>
        <w:rPr>
          <w:color w:val="231F20"/>
        </w:rPr>
        <w:t>—</w:t>
      </w:r>
      <w:r>
        <w:rPr>
          <w:rFonts w:ascii="Times New Roman" w:hAnsi="Times New Roman"/>
          <w:i/>
          <w:color w:val="231F20"/>
        </w:rPr>
        <w:t>читать</w:t>
      </w:r>
      <w:r>
        <w:rPr>
          <w:rFonts w:ascii="Times New Roman" w:hAnsi="Times New Roman"/>
          <w:i/>
          <w:color w:val="231F20"/>
          <w:spacing w:val="40"/>
        </w:rPr>
        <w:t xml:space="preserve"> </w:t>
      </w:r>
      <w:r>
        <w:rPr>
          <w:rFonts w:ascii="Times New Roman" w:hAnsi="Times New Roman"/>
          <w:i/>
          <w:color w:val="231F20"/>
        </w:rPr>
        <w:t>про</w:t>
      </w:r>
      <w:r>
        <w:rPr>
          <w:rFonts w:ascii="Times New Roman" w:hAnsi="Times New Roman"/>
          <w:i/>
          <w:color w:val="231F20"/>
          <w:spacing w:val="40"/>
        </w:rPr>
        <w:t xml:space="preserve"> </w:t>
      </w:r>
      <w:r>
        <w:rPr>
          <w:rFonts w:ascii="Times New Roman" w:hAnsi="Times New Roman"/>
          <w:i/>
          <w:color w:val="231F20"/>
        </w:rPr>
        <w:t>себя</w:t>
      </w:r>
      <w:r>
        <w:rPr>
          <w:rFonts w:ascii="Times New Roman" w:hAnsi="Times New Roman"/>
          <w:i/>
          <w:color w:val="231F20"/>
          <w:spacing w:val="40"/>
        </w:rPr>
        <w:t xml:space="preserve"> </w:t>
      </w:r>
      <w:r>
        <w:rPr>
          <w:rFonts w:ascii="Times New Roman" w:hAnsi="Times New Roman"/>
          <w:i/>
          <w:color w:val="231F20"/>
        </w:rPr>
        <w:t>и</w:t>
      </w:r>
      <w:r>
        <w:rPr>
          <w:rFonts w:ascii="Times New Roman" w:hAnsi="Times New Roman"/>
          <w:i/>
          <w:color w:val="231F20"/>
          <w:spacing w:val="40"/>
        </w:rPr>
        <w:t xml:space="preserve"> </w:t>
      </w:r>
      <w:r>
        <w:rPr>
          <w:rFonts w:ascii="Times New Roman" w:hAnsi="Times New Roman"/>
          <w:i/>
          <w:color w:val="231F20"/>
        </w:rPr>
        <w:t>понимать</w:t>
      </w:r>
      <w:r>
        <w:rPr>
          <w:rFonts w:ascii="Times New Roman" w:hAnsi="Times New Roman"/>
          <w:i/>
          <w:color w:val="231F20"/>
          <w:spacing w:val="40"/>
        </w:rPr>
        <w:t xml:space="preserve"> </w:t>
      </w:r>
      <w:r>
        <w:rPr>
          <w:color w:val="231F20"/>
        </w:rPr>
        <w:t>учебные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тексты,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 xml:space="preserve">построенные на изученном языковом материале, с различной глубиной </w:t>
      </w:r>
      <w:r>
        <w:rPr>
          <w:color w:val="231F20"/>
          <w:w w:val="95"/>
        </w:rPr>
        <w:t xml:space="preserve">проникновения в их содержание в зависимости от поставлен- </w:t>
      </w:r>
      <w:r>
        <w:rPr>
          <w:color w:val="231F20"/>
        </w:rPr>
        <w:t>ной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коммуникативной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задачи: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пониманием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основного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со- держания,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пониманием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запрашиваемой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информации,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ис- пользуя зрительные опоры и языковую догадку (объём тек- ста для чтения — до 80 слов).</w:t>
      </w:r>
    </w:p>
    <w:p w:rsidR="00CE1600" w:rsidRDefault="00CE1600">
      <w:pPr>
        <w:spacing w:line="247" w:lineRule="auto"/>
        <w:sectPr w:rsidR="00CE1600">
          <w:pgSz w:w="7830" w:h="12020"/>
          <w:pgMar w:top="620" w:right="580" w:bottom="800" w:left="580" w:header="0" w:footer="614" w:gutter="0"/>
          <w:cols w:space="720"/>
        </w:sectPr>
      </w:pPr>
    </w:p>
    <w:p w:rsidR="00CE1600" w:rsidRDefault="00637BD4">
      <w:pPr>
        <w:pStyle w:val="6"/>
        <w:spacing w:before="74"/>
        <w:rPr>
          <w:rFonts w:ascii="Georgia" w:hAnsi="Georgia"/>
        </w:rPr>
      </w:pPr>
      <w:r>
        <w:rPr>
          <w:rFonts w:ascii="Georgia" w:hAnsi="Georgia"/>
          <w:color w:val="231F20"/>
          <w:spacing w:val="-2"/>
          <w:w w:val="105"/>
        </w:rPr>
        <w:t>Письмо</w:t>
      </w:r>
    </w:p>
    <w:p w:rsidR="00CE1600" w:rsidRDefault="00637BD4">
      <w:pPr>
        <w:pStyle w:val="a3"/>
        <w:spacing w:before="3"/>
        <w:ind w:left="383" w:right="154" w:hanging="227"/>
      </w:pPr>
      <w:r>
        <w:rPr>
          <w:color w:val="231F20"/>
        </w:rPr>
        <w:t>—</w:t>
      </w:r>
      <w:r>
        <w:rPr>
          <w:rFonts w:ascii="Times New Roman" w:hAnsi="Times New Roman"/>
          <w:i/>
          <w:color w:val="231F20"/>
          <w:w w:val="105"/>
        </w:rPr>
        <w:t xml:space="preserve">заполнять </w:t>
      </w:r>
      <w:r>
        <w:rPr>
          <w:color w:val="231F20"/>
        </w:rPr>
        <w:t>простые формуляры, сообщая о себе основные сведения,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соответствии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нормами,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принятыми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стране/ странах изучаемого языка;</w:t>
      </w:r>
    </w:p>
    <w:p w:rsidR="00CE1600" w:rsidRDefault="00637BD4">
      <w:pPr>
        <w:pStyle w:val="a3"/>
        <w:spacing w:before="4"/>
        <w:ind w:left="383" w:hanging="227"/>
      </w:pPr>
      <w:r>
        <w:rPr>
          <w:color w:val="231F20"/>
        </w:rPr>
        <w:t>—</w:t>
      </w:r>
      <w:r>
        <w:rPr>
          <w:rFonts w:ascii="Times New Roman" w:hAnsi="Times New Roman"/>
          <w:i/>
          <w:color w:val="231F20"/>
        </w:rPr>
        <w:t xml:space="preserve">писать </w:t>
      </w:r>
      <w:r>
        <w:rPr>
          <w:color w:val="231F20"/>
        </w:rPr>
        <w:t xml:space="preserve">с опорой на образец короткие поздравления с празд- </w:t>
      </w:r>
      <w:r>
        <w:rPr>
          <w:color w:val="231F20"/>
          <w:spacing w:val="-2"/>
          <w:w w:val="105"/>
        </w:rPr>
        <w:t>никами.</w:t>
      </w:r>
    </w:p>
    <w:p w:rsidR="00CE1600" w:rsidRDefault="00637BD4">
      <w:pPr>
        <w:pStyle w:val="2"/>
        <w:spacing w:before="152"/>
      </w:pPr>
      <w:r>
        <w:rPr>
          <w:color w:val="231F20"/>
        </w:rPr>
        <w:t>Языковые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знания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навыки</w:t>
      </w:r>
    </w:p>
    <w:p w:rsidR="00CE1600" w:rsidRDefault="00637BD4">
      <w:pPr>
        <w:pStyle w:val="6"/>
        <w:spacing w:before="106"/>
        <w:rPr>
          <w:rFonts w:ascii="Georgia" w:hAnsi="Georgia"/>
        </w:rPr>
      </w:pPr>
      <w:r>
        <w:rPr>
          <w:rFonts w:ascii="Georgia" w:hAnsi="Georgia"/>
          <w:color w:val="231F20"/>
        </w:rPr>
        <w:t>Фонетическая</w:t>
      </w:r>
      <w:r>
        <w:rPr>
          <w:rFonts w:ascii="Georgia" w:hAnsi="Georgia"/>
          <w:color w:val="231F20"/>
          <w:spacing w:val="29"/>
        </w:rPr>
        <w:t xml:space="preserve"> </w:t>
      </w:r>
      <w:r>
        <w:rPr>
          <w:rFonts w:ascii="Georgia" w:hAnsi="Georgia"/>
          <w:color w:val="231F20"/>
        </w:rPr>
        <w:t>сторона</w:t>
      </w:r>
      <w:r>
        <w:rPr>
          <w:rFonts w:ascii="Georgia" w:hAnsi="Georgia"/>
          <w:color w:val="231F20"/>
          <w:spacing w:val="30"/>
        </w:rPr>
        <w:t xml:space="preserve"> </w:t>
      </w:r>
      <w:r>
        <w:rPr>
          <w:rFonts w:ascii="Georgia" w:hAnsi="Georgia"/>
          <w:color w:val="231F20"/>
          <w:spacing w:val="-4"/>
        </w:rPr>
        <w:t>речи</w:t>
      </w:r>
    </w:p>
    <w:p w:rsidR="00CE1600" w:rsidRDefault="00637BD4">
      <w:pPr>
        <w:pStyle w:val="a3"/>
        <w:spacing w:before="4"/>
        <w:ind w:left="383" w:hanging="227"/>
      </w:pPr>
      <w:r>
        <w:rPr>
          <w:color w:val="231F20"/>
          <w:w w:val="105"/>
        </w:rPr>
        <w:t>—</w:t>
      </w:r>
      <w:r>
        <w:rPr>
          <w:rFonts w:ascii="Times New Roman" w:hAnsi="Times New Roman"/>
          <w:i/>
          <w:color w:val="231F20"/>
          <w:w w:val="110"/>
        </w:rPr>
        <w:t xml:space="preserve">различать </w:t>
      </w:r>
      <w:r>
        <w:rPr>
          <w:rFonts w:ascii="Times New Roman" w:hAnsi="Times New Roman"/>
          <w:i/>
          <w:color w:val="231F20"/>
          <w:w w:val="105"/>
        </w:rPr>
        <w:t xml:space="preserve">на слух </w:t>
      </w:r>
      <w:r>
        <w:rPr>
          <w:color w:val="231F20"/>
          <w:w w:val="105"/>
        </w:rPr>
        <w:t xml:space="preserve">и адекватно, без ошибок произносить </w:t>
      </w:r>
      <w:r>
        <w:rPr>
          <w:color w:val="231F20"/>
        </w:rPr>
        <w:t>слова с правильным ударением и фразы с соблюдением их ритмико-интонационных особенностей;</w:t>
      </w:r>
    </w:p>
    <w:p w:rsidR="00CE1600" w:rsidRDefault="00637BD4">
      <w:pPr>
        <w:pStyle w:val="a3"/>
        <w:spacing w:before="4"/>
        <w:ind w:left="383" w:right="154" w:hanging="227"/>
      </w:pPr>
      <w:r>
        <w:rPr>
          <w:color w:val="231F20"/>
        </w:rPr>
        <w:t>—</w:t>
      </w:r>
      <w:r>
        <w:rPr>
          <w:rFonts w:ascii="Times New Roman" w:hAnsi="Times New Roman"/>
          <w:i/>
          <w:color w:val="231F20"/>
        </w:rPr>
        <w:t xml:space="preserve">называть </w:t>
      </w:r>
      <w:r>
        <w:rPr>
          <w:color w:val="231F20"/>
        </w:rPr>
        <w:t xml:space="preserve">буквы немецкого алфавита языка в правильной </w:t>
      </w:r>
      <w:r>
        <w:rPr>
          <w:color w:val="231F20"/>
          <w:w w:val="95"/>
        </w:rPr>
        <w:t xml:space="preserve">последовательности и графически корректно воспроизводить </w:t>
      </w:r>
      <w:r>
        <w:rPr>
          <w:color w:val="231F20"/>
        </w:rPr>
        <w:t>все буквы алфавита;</w:t>
      </w:r>
    </w:p>
    <w:p w:rsidR="00CE1600" w:rsidRDefault="00637BD4">
      <w:pPr>
        <w:pStyle w:val="a3"/>
        <w:spacing w:before="3"/>
        <w:ind w:left="383" w:hanging="227"/>
      </w:pPr>
      <w:r>
        <w:rPr>
          <w:color w:val="231F20"/>
        </w:rPr>
        <w:t xml:space="preserve">—правильно </w:t>
      </w:r>
      <w:r>
        <w:rPr>
          <w:rFonts w:ascii="Times New Roman" w:hAnsi="Times New Roman"/>
          <w:i/>
          <w:color w:val="231F20"/>
        </w:rPr>
        <w:t xml:space="preserve">читать </w:t>
      </w:r>
      <w:r>
        <w:rPr>
          <w:color w:val="231F20"/>
        </w:rPr>
        <w:t xml:space="preserve">основные дифтонги и сочетания соглас- </w:t>
      </w:r>
      <w:r>
        <w:rPr>
          <w:color w:val="231F20"/>
          <w:spacing w:val="-4"/>
        </w:rPr>
        <w:t>ных;</w:t>
      </w:r>
    </w:p>
    <w:p w:rsidR="00CE1600" w:rsidRDefault="00637BD4">
      <w:pPr>
        <w:pStyle w:val="a3"/>
        <w:spacing w:before="3"/>
        <w:ind w:left="383" w:hanging="227"/>
      </w:pPr>
      <w:r>
        <w:rPr>
          <w:color w:val="231F20"/>
        </w:rPr>
        <w:t>—</w:t>
      </w:r>
      <w:r>
        <w:rPr>
          <w:rFonts w:ascii="Times New Roman" w:hAnsi="Times New Roman"/>
          <w:i/>
          <w:color w:val="231F20"/>
        </w:rPr>
        <w:t xml:space="preserve">вычленять </w:t>
      </w:r>
      <w:r>
        <w:rPr>
          <w:color w:val="231F20"/>
        </w:rPr>
        <w:t>некоторые звукобуквенные сочетания при анали- зе знакомых слов;</w:t>
      </w:r>
    </w:p>
    <w:p w:rsidR="00CE1600" w:rsidRDefault="00637BD4">
      <w:pPr>
        <w:spacing w:before="2"/>
        <w:ind w:left="383" w:right="155" w:hanging="227"/>
        <w:jc w:val="both"/>
        <w:rPr>
          <w:sz w:val="20"/>
        </w:rPr>
      </w:pPr>
      <w:r>
        <w:rPr>
          <w:color w:val="231F20"/>
          <w:sz w:val="20"/>
        </w:rPr>
        <w:t>—</w:t>
      </w:r>
      <w:r>
        <w:rPr>
          <w:rFonts w:ascii="Times New Roman" w:hAnsi="Times New Roman"/>
          <w:i/>
          <w:color w:val="231F20"/>
          <w:sz w:val="20"/>
        </w:rPr>
        <w:t xml:space="preserve">читать вслух </w:t>
      </w:r>
      <w:r>
        <w:rPr>
          <w:color w:val="231F20"/>
          <w:sz w:val="20"/>
        </w:rPr>
        <w:t xml:space="preserve">новые слова согласно основным правилам чте- </w:t>
      </w:r>
      <w:r>
        <w:rPr>
          <w:color w:val="231F20"/>
          <w:spacing w:val="-4"/>
          <w:w w:val="105"/>
          <w:sz w:val="20"/>
        </w:rPr>
        <w:t>ния;</w:t>
      </w:r>
    </w:p>
    <w:p w:rsidR="00CE1600" w:rsidRDefault="00637BD4">
      <w:pPr>
        <w:pStyle w:val="6"/>
        <w:spacing w:before="8"/>
        <w:rPr>
          <w:rFonts w:ascii="Georgia" w:hAnsi="Georgia"/>
        </w:rPr>
      </w:pPr>
      <w:r>
        <w:rPr>
          <w:rFonts w:ascii="Georgia" w:hAnsi="Georgia"/>
          <w:color w:val="231F20"/>
        </w:rPr>
        <w:t>Графика,</w:t>
      </w:r>
      <w:r>
        <w:rPr>
          <w:rFonts w:ascii="Georgia" w:hAnsi="Georgia"/>
          <w:color w:val="231F20"/>
          <w:spacing w:val="22"/>
        </w:rPr>
        <w:t xml:space="preserve"> </w:t>
      </w:r>
      <w:r>
        <w:rPr>
          <w:rFonts w:ascii="Georgia" w:hAnsi="Georgia"/>
          <w:color w:val="231F20"/>
        </w:rPr>
        <w:t>орфография</w:t>
      </w:r>
      <w:r>
        <w:rPr>
          <w:rFonts w:ascii="Georgia" w:hAnsi="Georgia"/>
          <w:color w:val="231F20"/>
          <w:spacing w:val="23"/>
        </w:rPr>
        <w:t xml:space="preserve"> </w:t>
      </w:r>
      <w:r>
        <w:rPr>
          <w:rFonts w:ascii="Georgia" w:hAnsi="Georgia"/>
          <w:color w:val="231F20"/>
        </w:rPr>
        <w:t>и</w:t>
      </w:r>
      <w:r>
        <w:rPr>
          <w:rFonts w:ascii="Georgia" w:hAnsi="Georgia"/>
          <w:color w:val="231F20"/>
          <w:spacing w:val="23"/>
        </w:rPr>
        <w:t xml:space="preserve"> </w:t>
      </w:r>
      <w:r>
        <w:rPr>
          <w:rFonts w:ascii="Georgia" w:hAnsi="Georgia"/>
          <w:color w:val="231F20"/>
          <w:spacing w:val="-2"/>
        </w:rPr>
        <w:t>пунктуация</w:t>
      </w:r>
    </w:p>
    <w:p w:rsidR="00CE1600" w:rsidRDefault="00637BD4">
      <w:pPr>
        <w:spacing w:before="4"/>
        <w:ind w:left="157"/>
        <w:rPr>
          <w:sz w:val="20"/>
        </w:rPr>
      </w:pPr>
      <w:r>
        <w:rPr>
          <w:color w:val="231F20"/>
          <w:w w:val="110"/>
          <w:sz w:val="20"/>
        </w:rPr>
        <w:t>—</w:t>
      </w:r>
      <w:r>
        <w:rPr>
          <w:rFonts w:ascii="Times New Roman" w:hAnsi="Times New Roman"/>
          <w:i/>
          <w:color w:val="231F20"/>
          <w:w w:val="110"/>
          <w:sz w:val="20"/>
        </w:rPr>
        <w:t>правильно</w:t>
      </w:r>
      <w:r>
        <w:rPr>
          <w:rFonts w:ascii="Times New Roman" w:hAnsi="Times New Roman"/>
          <w:i/>
          <w:color w:val="231F20"/>
          <w:spacing w:val="32"/>
          <w:w w:val="110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10"/>
          <w:sz w:val="20"/>
        </w:rPr>
        <w:t>писать</w:t>
      </w:r>
      <w:r>
        <w:rPr>
          <w:rFonts w:ascii="Times New Roman" w:hAnsi="Times New Roman"/>
          <w:i/>
          <w:color w:val="231F20"/>
          <w:spacing w:val="3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изученные</w:t>
      </w:r>
      <w:r>
        <w:rPr>
          <w:color w:val="231F20"/>
          <w:spacing w:val="18"/>
          <w:w w:val="110"/>
          <w:sz w:val="20"/>
        </w:rPr>
        <w:t xml:space="preserve"> </w:t>
      </w:r>
      <w:r>
        <w:rPr>
          <w:color w:val="231F20"/>
          <w:spacing w:val="-2"/>
          <w:w w:val="110"/>
          <w:sz w:val="20"/>
        </w:rPr>
        <w:t>слова;</w:t>
      </w:r>
    </w:p>
    <w:p w:rsidR="00CE1600" w:rsidRDefault="00637BD4">
      <w:pPr>
        <w:spacing w:before="1" w:line="244" w:lineRule="auto"/>
        <w:ind w:left="383" w:right="146" w:hanging="227"/>
        <w:rPr>
          <w:rFonts w:ascii="Georgia" w:hAnsi="Georgia"/>
          <w:b/>
          <w:i/>
          <w:sz w:val="20"/>
        </w:rPr>
      </w:pPr>
      <w:r>
        <w:rPr>
          <w:color w:val="231F20"/>
          <w:sz w:val="20"/>
        </w:rPr>
        <w:t>—</w:t>
      </w:r>
      <w:r>
        <w:rPr>
          <w:rFonts w:ascii="Times New Roman" w:hAnsi="Times New Roman"/>
          <w:i/>
          <w:color w:val="231F20"/>
          <w:sz w:val="20"/>
        </w:rPr>
        <w:t>правильно</w:t>
      </w:r>
      <w:r>
        <w:rPr>
          <w:rFonts w:ascii="Times New Roman" w:hAnsi="Times New Roman"/>
          <w:i/>
          <w:color w:val="231F20"/>
          <w:spacing w:val="40"/>
          <w:sz w:val="20"/>
        </w:rPr>
        <w:t xml:space="preserve"> </w:t>
      </w:r>
      <w:r>
        <w:rPr>
          <w:rFonts w:ascii="Times New Roman" w:hAnsi="Times New Roman"/>
          <w:i/>
          <w:color w:val="231F20"/>
          <w:sz w:val="20"/>
        </w:rPr>
        <w:t>расставлять</w:t>
      </w:r>
      <w:r>
        <w:rPr>
          <w:rFonts w:ascii="Times New Roman" w:hAnsi="Times New Roman"/>
          <w:i/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знаки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препинания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(точку,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 xml:space="preserve">вопроси- тельный и восклицательный знаки в конце предложения); </w:t>
      </w:r>
      <w:r>
        <w:rPr>
          <w:rFonts w:ascii="Georgia" w:hAnsi="Georgia"/>
          <w:b/>
          <w:i/>
          <w:color w:val="231F20"/>
          <w:sz w:val="20"/>
        </w:rPr>
        <w:t>Лексическая сторона речи</w:t>
      </w:r>
    </w:p>
    <w:p w:rsidR="00CE1600" w:rsidRDefault="00637BD4">
      <w:pPr>
        <w:pStyle w:val="a3"/>
        <w:spacing w:line="242" w:lineRule="auto"/>
        <w:ind w:left="383" w:hanging="227"/>
      </w:pPr>
      <w:r>
        <w:rPr>
          <w:color w:val="231F20"/>
        </w:rPr>
        <w:t>—</w:t>
      </w:r>
      <w:r>
        <w:rPr>
          <w:rFonts w:ascii="Times New Roman" w:hAnsi="Times New Roman"/>
          <w:i/>
          <w:color w:val="231F20"/>
        </w:rPr>
        <w:t xml:space="preserve">распознавать </w:t>
      </w:r>
      <w:r>
        <w:rPr>
          <w:color w:val="231F20"/>
        </w:rPr>
        <w:t xml:space="preserve">и правильно </w:t>
      </w:r>
      <w:r>
        <w:rPr>
          <w:rFonts w:ascii="Times New Roman" w:hAnsi="Times New Roman"/>
          <w:i/>
          <w:color w:val="231F20"/>
        </w:rPr>
        <w:t xml:space="preserve">употреблять </w:t>
      </w:r>
      <w:r>
        <w:rPr>
          <w:color w:val="231F20"/>
        </w:rPr>
        <w:t>в устной и письмен- ной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речи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менее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200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лексических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единиц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(слов,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 xml:space="preserve">словосоче- </w:t>
      </w:r>
      <w:r>
        <w:rPr>
          <w:color w:val="231F20"/>
          <w:spacing w:val="-2"/>
        </w:rPr>
        <w:t>таний,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речевых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клише),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обслуживающих ситуации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общения;</w:t>
      </w:r>
    </w:p>
    <w:p w:rsidR="00CE1600" w:rsidRDefault="00637BD4">
      <w:pPr>
        <w:pStyle w:val="a3"/>
        <w:spacing w:line="242" w:lineRule="auto"/>
        <w:ind w:left="383" w:hanging="227"/>
      </w:pPr>
      <w:r>
        <w:rPr>
          <w:color w:val="231F20"/>
        </w:rPr>
        <w:t>—</w:t>
      </w:r>
      <w:r>
        <w:rPr>
          <w:rFonts w:ascii="Times New Roman" w:hAnsi="Times New Roman"/>
          <w:i/>
          <w:color w:val="231F20"/>
        </w:rPr>
        <w:t xml:space="preserve">распознавать </w:t>
      </w:r>
      <w:r>
        <w:rPr>
          <w:color w:val="231F20"/>
        </w:rPr>
        <w:t>с помощью языковой догадки интернацио- нальные слова (der Film, das Kino).</w:t>
      </w:r>
    </w:p>
    <w:p w:rsidR="00CE1600" w:rsidRDefault="00637BD4">
      <w:pPr>
        <w:pStyle w:val="6"/>
        <w:rPr>
          <w:rFonts w:ascii="Georgia" w:hAnsi="Georgia"/>
        </w:rPr>
      </w:pPr>
      <w:r>
        <w:rPr>
          <w:rFonts w:ascii="Georgia" w:hAnsi="Georgia"/>
          <w:color w:val="231F20"/>
        </w:rPr>
        <w:t>Грамматическая</w:t>
      </w:r>
      <w:r>
        <w:rPr>
          <w:rFonts w:ascii="Georgia" w:hAnsi="Georgia"/>
          <w:color w:val="231F20"/>
          <w:spacing w:val="40"/>
        </w:rPr>
        <w:t xml:space="preserve"> </w:t>
      </w:r>
      <w:r>
        <w:rPr>
          <w:rFonts w:ascii="Georgia" w:hAnsi="Georgia"/>
          <w:color w:val="231F20"/>
        </w:rPr>
        <w:t>сторона</w:t>
      </w:r>
      <w:r>
        <w:rPr>
          <w:rFonts w:ascii="Georgia" w:hAnsi="Georgia"/>
          <w:color w:val="231F20"/>
          <w:spacing w:val="40"/>
        </w:rPr>
        <w:t xml:space="preserve"> </w:t>
      </w:r>
      <w:r>
        <w:rPr>
          <w:rFonts w:ascii="Georgia" w:hAnsi="Georgia"/>
          <w:color w:val="231F20"/>
          <w:spacing w:val="-4"/>
        </w:rPr>
        <w:t>речи</w:t>
      </w:r>
    </w:p>
    <w:p w:rsidR="00CE1600" w:rsidRDefault="00637BD4">
      <w:pPr>
        <w:ind w:left="383" w:right="155" w:hanging="227"/>
        <w:jc w:val="both"/>
        <w:rPr>
          <w:sz w:val="20"/>
        </w:rPr>
      </w:pPr>
      <w:r>
        <w:rPr>
          <w:color w:val="231F20"/>
          <w:w w:val="105"/>
          <w:sz w:val="20"/>
        </w:rPr>
        <w:t>—</w:t>
      </w:r>
      <w:r>
        <w:rPr>
          <w:rFonts w:ascii="Times New Roman" w:hAnsi="Times New Roman"/>
          <w:i/>
          <w:color w:val="231F20"/>
          <w:w w:val="105"/>
          <w:sz w:val="20"/>
        </w:rPr>
        <w:t xml:space="preserve">распознавать и употреблять </w:t>
      </w:r>
      <w:r>
        <w:rPr>
          <w:color w:val="231F20"/>
          <w:w w:val="105"/>
          <w:sz w:val="20"/>
        </w:rPr>
        <w:t xml:space="preserve">в устной и письменной речи </w:t>
      </w:r>
      <w:r>
        <w:rPr>
          <w:color w:val="231F20"/>
          <w:sz w:val="20"/>
        </w:rPr>
        <w:t>изученные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морфологические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формы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синтаксические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 xml:space="preserve">кон- </w:t>
      </w:r>
      <w:r>
        <w:rPr>
          <w:color w:val="231F20"/>
          <w:w w:val="105"/>
          <w:sz w:val="20"/>
        </w:rPr>
        <w:t>струкции немецкого языка:</w:t>
      </w:r>
    </w:p>
    <w:p w:rsidR="00CE1600" w:rsidRDefault="00637BD4">
      <w:pPr>
        <w:pStyle w:val="a3"/>
        <w:spacing w:before="4"/>
        <w:ind w:left="383" w:hanging="142"/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0"/>
          <w:position w:val="1"/>
          <w:sz w:val="14"/>
        </w:rPr>
        <w:t xml:space="preserve"> </w:t>
      </w:r>
      <w:r>
        <w:rPr>
          <w:color w:val="231F20"/>
          <w:w w:val="95"/>
        </w:rPr>
        <w:t xml:space="preserve">основные коммуникативные типы предложений: повествова- </w:t>
      </w:r>
      <w:r>
        <w:rPr>
          <w:color w:val="231F20"/>
        </w:rPr>
        <w:t>тельные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(утвердительные,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отрицательные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(с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nicht),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вопроси- тельные (общий, специальный вопросы);</w:t>
      </w:r>
    </w:p>
    <w:p w:rsidR="00CE1600" w:rsidRDefault="00637BD4">
      <w:pPr>
        <w:pStyle w:val="a3"/>
        <w:spacing w:before="4"/>
        <w:ind w:left="383" w:hanging="142"/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0"/>
          <w:position w:val="1"/>
          <w:sz w:val="14"/>
        </w:rPr>
        <w:t xml:space="preserve"> </w:t>
      </w:r>
      <w:r>
        <w:rPr>
          <w:color w:val="231F20"/>
          <w:w w:val="95"/>
        </w:rPr>
        <w:t xml:space="preserve">нераспространённые и распространённые простые предложе- </w:t>
      </w:r>
      <w:r>
        <w:rPr>
          <w:color w:val="231F20"/>
          <w:spacing w:val="-4"/>
        </w:rPr>
        <w:t>ния;</w:t>
      </w:r>
    </w:p>
    <w:p w:rsidR="00CE1600" w:rsidRDefault="00637BD4">
      <w:pPr>
        <w:pStyle w:val="a3"/>
        <w:spacing w:before="2"/>
        <w:ind w:left="383" w:right="154" w:hanging="142"/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0"/>
          <w:position w:val="1"/>
          <w:sz w:val="14"/>
        </w:rPr>
        <w:t xml:space="preserve"> </w:t>
      </w:r>
      <w:r>
        <w:rPr>
          <w:color w:val="231F20"/>
          <w:w w:val="95"/>
        </w:rPr>
        <w:t xml:space="preserve">предложения с простым глагольным сказуемым, с составным именным сказуемым и с простым составным глагольным ска- </w:t>
      </w:r>
      <w:r>
        <w:rPr>
          <w:color w:val="231F20"/>
          <w:spacing w:val="-2"/>
        </w:rPr>
        <w:t>зуемым;</w:t>
      </w:r>
    </w:p>
    <w:p w:rsidR="00CE1600" w:rsidRDefault="00CE1600">
      <w:pPr>
        <w:sectPr w:rsidR="00CE1600">
          <w:pgSz w:w="7830" w:h="12020"/>
          <w:pgMar w:top="620" w:right="580" w:bottom="800" w:left="580" w:header="0" w:footer="614" w:gutter="0"/>
          <w:cols w:space="720"/>
        </w:sectPr>
      </w:pPr>
    </w:p>
    <w:p w:rsidR="00CE1600" w:rsidRDefault="00637BD4">
      <w:pPr>
        <w:pStyle w:val="a3"/>
        <w:spacing w:before="68"/>
        <w:ind w:left="242" w:right="0" w:firstLine="0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2"/>
          <w:position w:val="1"/>
          <w:sz w:val="14"/>
        </w:rPr>
        <w:t xml:space="preserve"> </w:t>
      </w:r>
      <w:r>
        <w:rPr>
          <w:color w:val="231F20"/>
        </w:rPr>
        <w:t>спряжение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глаголов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sein,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haben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Präsens;</w:t>
      </w:r>
    </w:p>
    <w:p w:rsidR="00CE1600" w:rsidRDefault="00637BD4">
      <w:pPr>
        <w:pStyle w:val="a3"/>
        <w:spacing w:before="6" w:line="244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спряжение некоторых глаголов в Präsens, в том числе с из- менением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корневой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гласной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(fahren,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tragen,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lesen,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sprechen), кроме 2-го лица мн. числа;</w:t>
      </w:r>
    </w:p>
    <w:p w:rsidR="00CE1600" w:rsidRDefault="00637BD4">
      <w:pPr>
        <w:pStyle w:val="a3"/>
        <w:spacing w:before="1" w:line="244" w:lineRule="auto"/>
        <w:ind w:left="383" w:right="154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модальные глаголы können, mögen в Präsens; порядок слов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 предложении с модальным глаголом;</w:t>
      </w:r>
    </w:p>
    <w:p w:rsidR="00CE1600" w:rsidRDefault="00637BD4">
      <w:pPr>
        <w:pStyle w:val="a3"/>
        <w:spacing w:before="1" w:line="244" w:lineRule="auto"/>
        <w:ind w:left="383" w:right="156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имена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существительные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определённым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неопределённым артиклем (наиболее распространённые случаи употребле- ния); род имён существительных;</w:t>
      </w:r>
    </w:p>
    <w:p w:rsidR="00CE1600" w:rsidRDefault="00637BD4">
      <w:pPr>
        <w:pStyle w:val="a3"/>
        <w:spacing w:before="2"/>
        <w:ind w:left="242" w:right="0" w:firstLine="0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6"/>
          <w:position w:val="1"/>
          <w:sz w:val="14"/>
        </w:rPr>
        <w:t xml:space="preserve"> </w:t>
      </w:r>
      <w:r>
        <w:rPr>
          <w:color w:val="231F20"/>
        </w:rPr>
        <w:t>существительные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именительном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винительном</w:t>
      </w:r>
      <w:r>
        <w:rPr>
          <w:color w:val="231F20"/>
          <w:spacing w:val="-2"/>
        </w:rPr>
        <w:t xml:space="preserve"> падежах;</w:t>
      </w:r>
    </w:p>
    <w:p w:rsidR="00CE1600" w:rsidRDefault="00637BD4">
      <w:pPr>
        <w:pStyle w:val="a3"/>
        <w:spacing w:before="5"/>
        <w:ind w:left="242" w:right="0" w:firstLine="0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5"/>
          <w:position w:val="1"/>
          <w:sz w:val="14"/>
        </w:rPr>
        <w:t xml:space="preserve"> </w:t>
      </w:r>
      <w:r>
        <w:rPr>
          <w:color w:val="231F20"/>
        </w:rPr>
        <w:t>имена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собственные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(антропонимы)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родительном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падеже;</w:t>
      </w:r>
    </w:p>
    <w:p w:rsidR="00CE1600" w:rsidRDefault="00637BD4">
      <w:pPr>
        <w:pStyle w:val="a3"/>
        <w:spacing w:before="5" w:line="244" w:lineRule="auto"/>
        <w:ind w:left="383" w:right="146" w:hanging="142"/>
        <w:jc w:val="left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23"/>
          <w:position w:val="1"/>
          <w:sz w:val="14"/>
        </w:rPr>
        <w:t xml:space="preserve"> </w:t>
      </w:r>
      <w:r>
        <w:rPr>
          <w:color w:val="231F20"/>
        </w:rPr>
        <w:t xml:space="preserve">личные (кроме ihr) и притяжательные местоимения (mein, </w:t>
      </w:r>
      <w:r>
        <w:rPr>
          <w:color w:val="231F20"/>
          <w:spacing w:val="-2"/>
        </w:rPr>
        <w:t>dein);</w:t>
      </w:r>
    </w:p>
    <w:p w:rsidR="00CE1600" w:rsidRDefault="00637BD4">
      <w:pPr>
        <w:pStyle w:val="a3"/>
        <w:spacing w:before="2"/>
        <w:ind w:left="242" w:right="0" w:firstLine="0"/>
        <w:jc w:val="left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21"/>
          <w:position w:val="1"/>
          <w:sz w:val="14"/>
        </w:rPr>
        <w:t xml:space="preserve"> </w:t>
      </w:r>
      <w:r>
        <w:rPr>
          <w:color w:val="231F20"/>
        </w:rPr>
        <w:t>количественные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числительные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(1–12);</w:t>
      </w:r>
    </w:p>
    <w:p w:rsidR="00CE1600" w:rsidRDefault="00637BD4">
      <w:pPr>
        <w:pStyle w:val="a3"/>
        <w:spacing w:before="5"/>
        <w:ind w:left="242" w:right="0" w:firstLine="0"/>
        <w:jc w:val="left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6"/>
          <w:position w:val="1"/>
          <w:sz w:val="14"/>
        </w:rPr>
        <w:t xml:space="preserve"> </w:t>
      </w:r>
      <w:r>
        <w:rPr>
          <w:color w:val="231F20"/>
        </w:rPr>
        <w:t>вопросительные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слова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(wer,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was,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woher,</w:t>
      </w:r>
      <w:r>
        <w:rPr>
          <w:color w:val="231F20"/>
          <w:spacing w:val="-2"/>
        </w:rPr>
        <w:t xml:space="preserve"> wie);</w:t>
      </w:r>
    </w:p>
    <w:p w:rsidR="00CE1600" w:rsidRDefault="00637BD4">
      <w:pPr>
        <w:pStyle w:val="a3"/>
        <w:spacing w:before="5"/>
        <w:ind w:left="242" w:right="0" w:firstLine="0"/>
        <w:jc w:val="left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1"/>
          <w:position w:val="1"/>
          <w:sz w:val="14"/>
        </w:rPr>
        <w:t xml:space="preserve"> </w:t>
      </w:r>
      <w:r>
        <w:rPr>
          <w:color w:val="231F20"/>
        </w:rPr>
        <w:t>союзы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und,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aber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(при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однородных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членах).</w:t>
      </w:r>
    </w:p>
    <w:p w:rsidR="00CE1600" w:rsidRDefault="00637BD4">
      <w:pPr>
        <w:pStyle w:val="2"/>
        <w:spacing w:before="154"/>
      </w:pPr>
      <w:r>
        <w:rPr>
          <w:color w:val="231F20"/>
        </w:rPr>
        <w:t>Социокультурные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знания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умения</w:t>
      </w:r>
    </w:p>
    <w:p w:rsidR="00CE1600" w:rsidRDefault="00637BD4">
      <w:pPr>
        <w:pStyle w:val="a3"/>
        <w:spacing w:before="106" w:line="244" w:lineRule="auto"/>
        <w:ind w:left="383" w:hanging="227"/>
      </w:pPr>
      <w:r>
        <w:rPr>
          <w:color w:val="231F20"/>
          <w:spacing w:val="-2"/>
        </w:rPr>
        <w:t>—использовать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некоторые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социокультурные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элементы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 xml:space="preserve">речевого </w:t>
      </w:r>
      <w:r>
        <w:rPr>
          <w:color w:val="231F20"/>
          <w:spacing w:val="-4"/>
        </w:rPr>
        <w:t xml:space="preserve">поведенческого этикета, принятого в стране/странах изучае- </w:t>
      </w:r>
      <w:r>
        <w:rPr>
          <w:color w:val="231F20"/>
        </w:rPr>
        <w:t xml:space="preserve">мого языка, в некоторых ситуациях общения: приветствие, </w:t>
      </w:r>
      <w:r>
        <w:rPr>
          <w:color w:val="231F20"/>
          <w:w w:val="95"/>
        </w:rPr>
        <w:t>прощание,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знакомство,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выражение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благодарности,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 xml:space="preserve">извинение, </w:t>
      </w:r>
      <w:r>
        <w:rPr>
          <w:color w:val="231F20"/>
        </w:rPr>
        <w:t>поздравление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днём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рождения,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Новым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годом,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Рождеством;</w:t>
      </w:r>
    </w:p>
    <w:p w:rsidR="00CE1600" w:rsidRDefault="00637BD4">
      <w:pPr>
        <w:pStyle w:val="a3"/>
        <w:spacing w:before="3" w:line="244" w:lineRule="auto"/>
        <w:ind w:left="383" w:hanging="227"/>
      </w:pPr>
      <w:r>
        <w:rPr>
          <w:color w:val="231F20"/>
        </w:rPr>
        <w:t>—знать название своей страны и страны/стран изучаемого языка, их столиц.</w:t>
      </w:r>
    </w:p>
    <w:p w:rsidR="00CE1600" w:rsidRDefault="00CE1600">
      <w:pPr>
        <w:pStyle w:val="a3"/>
        <w:spacing w:before="10"/>
        <w:ind w:left="0" w:right="0" w:firstLine="0"/>
        <w:jc w:val="left"/>
        <w:rPr>
          <w:sz w:val="22"/>
        </w:rPr>
      </w:pPr>
    </w:p>
    <w:p w:rsidR="00CE1600" w:rsidRDefault="00637BD4">
      <w:pPr>
        <w:pStyle w:val="a5"/>
        <w:numPr>
          <w:ilvl w:val="0"/>
          <w:numId w:val="53"/>
        </w:numPr>
        <w:tabs>
          <w:tab w:val="left" w:pos="326"/>
        </w:tabs>
        <w:spacing w:before="1"/>
        <w:ind w:right="0"/>
        <w:rPr>
          <w:rFonts w:ascii="Verdana" w:hAnsi="Verdana"/>
        </w:rPr>
      </w:pPr>
      <w:r>
        <w:rPr>
          <w:rFonts w:ascii="Verdana" w:hAnsi="Verdana"/>
          <w:color w:val="231F20"/>
          <w:spacing w:val="-2"/>
          <w:w w:val="85"/>
        </w:rPr>
        <w:t>КЛАСС</w:t>
      </w:r>
    </w:p>
    <w:p w:rsidR="00CE1600" w:rsidRDefault="00637BD4">
      <w:pPr>
        <w:pStyle w:val="2"/>
        <w:spacing w:before="154"/>
      </w:pPr>
      <w:r>
        <w:rPr>
          <w:color w:val="231F20"/>
          <w:w w:val="95"/>
        </w:rPr>
        <w:t>Коммуникативные</w:t>
      </w:r>
      <w:r>
        <w:rPr>
          <w:color w:val="231F20"/>
          <w:spacing w:val="62"/>
        </w:rPr>
        <w:t xml:space="preserve"> </w:t>
      </w:r>
      <w:r>
        <w:rPr>
          <w:color w:val="231F20"/>
          <w:spacing w:val="-2"/>
        </w:rPr>
        <w:t>умения</w:t>
      </w:r>
    </w:p>
    <w:p w:rsidR="00CE1600" w:rsidRDefault="00637BD4">
      <w:pPr>
        <w:pStyle w:val="6"/>
        <w:spacing w:before="111"/>
        <w:rPr>
          <w:rFonts w:ascii="Georgia" w:hAnsi="Georgia"/>
        </w:rPr>
      </w:pPr>
      <w:r>
        <w:rPr>
          <w:rFonts w:ascii="Georgia" w:hAnsi="Georgia"/>
          <w:color w:val="231F20"/>
          <w:spacing w:val="-2"/>
        </w:rPr>
        <w:t>Говорение</w:t>
      </w:r>
    </w:p>
    <w:p w:rsidR="00CE1600" w:rsidRDefault="00637BD4">
      <w:pPr>
        <w:pStyle w:val="a3"/>
        <w:spacing w:before="7" w:line="244" w:lineRule="auto"/>
        <w:ind w:left="383" w:right="154" w:hanging="227"/>
      </w:pPr>
      <w:r>
        <w:rPr>
          <w:color w:val="231F20"/>
        </w:rPr>
        <w:t>—</w:t>
      </w:r>
      <w:r>
        <w:rPr>
          <w:rFonts w:ascii="Times New Roman" w:hAnsi="Times New Roman"/>
          <w:i/>
          <w:color w:val="231F20"/>
        </w:rPr>
        <w:t xml:space="preserve">вести </w:t>
      </w:r>
      <w:r>
        <w:rPr>
          <w:color w:val="231F20"/>
        </w:rPr>
        <w:t>разные виды диалогов (диалог этикетного характера, диалог-побуждение,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диалог-расспрос)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стандартных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ситуа- циях неофициального общения с вербальными и/или зри- тельными опорами с соблюдением норм речевого этикета, принятого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стране/странах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изучаемого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языка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(до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4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реплик со стороны каждого собеседника);</w:t>
      </w:r>
    </w:p>
    <w:p w:rsidR="00CE1600" w:rsidRDefault="00637BD4">
      <w:pPr>
        <w:pStyle w:val="a3"/>
        <w:spacing w:before="4" w:line="244" w:lineRule="auto"/>
        <w:ind w:left="383" w:hanging="227"/>
      </w:pPr>
      <w:r>
        <w:rPr>
          <w:color w:val="231F20"/>
        </w:rPr>
        <w:t>—</w:t>
      </w:r>
      <w:r>
        <w:rPr>
          <w:rFonts w:ascii="Times New Roman" w:hAnsi="Times New Roman"/>
          <w:i/>
          <w:color w:val="231F20"/>
        </w:rPr>
        <w:t xml:space="preserve">создавать </w:t>
      </w:r>
      <w:r>
        <w:rPr>
          <w:color w:val="231F20"/>
        </w:rPr>
        <w:t>устные связные монологические высказывания (описание; повествование/рассказ) с вербальными и/или зрительными опорами;</w:t>
      </w:r>
    </w:p>
    <w:p w:rsidR="00CE1600" w:rsidRDefault="00637BD4">
      <w:pPr>
        <w:pStyle w:val="a3"/>
        <w:spacing w:line="242" w:lineRule="auto"/>
        <w:ind w:left="383" w:right="154" w:hanging="227"/>
      </w:pPr>
      <w:r>
        <w:rPr>
          <w:color w:val="231F20"/>
        </w:rPr>
        <w:t>—</w:t>
      </w:r>
      <w:r>
        <w:rPr>
          <w:rFonts w:ascii="Times New Roman" w:hAnsi="Times New Roman"/>
          <w:i/>
          <w:color w:val="231F20"/>
        </w:rPr>
        <w:t>пересказывать</w:t>
      </w:r>
      <w:r>
        <w:rPr>
          <w:rFonts w:ascii="Times New Roman" w:hAnsi="Times New Roman"/>
          <w:i/>
          <w:color w:val="231F20"/>
          <w:spacing w:val="80"/>
        </w:rPr>
        <w:t xml:space="preserve"> </w:t>
      </w:r>
      <w:r>
        <w:rPr>
          <w:color w:val="231F20"/>
        </w:rPr>
        <w:t>основное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содержание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прочитанного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текста с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вербальными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и/или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зрительными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опорами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(объём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моноло- гического высказывания — не менее 4 фраз).</w:t>
      </w:r>
    </w:p>
    <w:p w:rsidR="00CE1600" w:rsidRDefault="00CE1600">
      <w:pPr>
        <w:spacing w:line="242" w:lineRule="auto"/>
        <w:sectPr w:rsidR="00CE1600">
          <w:pgSz w:w="7830" w:h="12020"/>
          <w:pgMar w:top="620" w:right="580" w:bottom="800" w:left="580" w:header="0" w:footer="614" w:gutter="0"/>
          <w:cols w:space="720"/>
        </w:sectPr>
      </w:pPr>
    </w:p>
    <w:p w:rsidR="00CE1600" w:rsidRDefault="00637BD4">
      <w:pPr>
        <w:pStyle w:val="6"/>
        <w:spacing w:before="74"/>
        <w:rPr>
          <w:rFonts w:ascii="Georgia" w:hAnsi="Georgia"/>
        </w:rPr>
      </w:pPr>
      <w:r>
        <w:rPr>
          <w:rFonts w:ascii="Georgia" w:hAnsi="Georgia"/>
          <w:color w:val="231F20"/>
          <w:spacing w:val="-2"/>
          <w:w w:val="105"/>
        </w:rPr>
        <w:t>Аудирование</w:t>
      </w:r>
    </w:p>
    <w:p w:rsidR="00CE1600" w:rsidRDefault="00637BD4">
      <w:pPr>
        <w:spacing w:before="10" w:line="247" w:lineRule="auto"/>
        <w:ind w:left="383" w:right="155" w:hanging="227"/>
        <w:jc w:val="both"/>
        <w:rPr>
          <w:sz w:val="20"/>
        </w:rPr>
      </w:pPr>
      <w:r>
        <w:rPr>
          <w:color w:val="231F20"/>
          <w:w w:val="105"/>
          <w:sz w:val="20"/>
        </w:rPr>
        <w:t>—</w:t>
      </w:r>
      <w:r>
        <w:rPr>
          <w:rFonts w:ascii="Times New Roman" w:hAnsi="Times New Roman"/>
          <w:i/>
          <w:color w:val="231F20"/>
          <w:w w:val="105"/>
          <w:sz w:val="20"/>
        </w:rPr>
        <w:t xml:space="preserve">воспринимать на слух и понимать </w:t>
      </w:r>
      <w:r>
        <w:rPr>
          <w:color w:val="231F20"/>
          <w:w w:val="105"/>
          <w:sz w:val="20"/>
        </w:rPr>
        <w:t xml:space="preserve">речь учителя и одно- </w:t>
      </w:r>
      <w:r>
        <w:rPr>
          <w:color w:val="231F20"/>
          <w:sz w:val="20"/>
        </w:rPr>
        <w:t xml:space="preserve">классников, вербально/невербально реагировать на услы- </w:t>
      </w:r>
      <w:r>
        <w:rPr>
          <w:color w:val="231F20"/>
          <w:spacing w:val="-2"/>
          <w:w w:val="105"/>
          <w:sz w:val="20"/>
        </w:rPr>
        <w:t>шанное;</w:t>
      </w:r>
    </w:p>
    <w:p w:rsidR="00CE1600" w:rsidRDefault="00637BD4">
      <w:pPr>
        <w:pStyle w:val="a3"/>
        <w:spacing w:before="1" w:line="249" w:lineRule="auto"/>
        <w:ind w:left="383" w:right="146" w:hanging="227"/>
        <w:jc w:val="left"/>
        <w:rPr>
          <w:rFonts w:ascii="Georgia" w:hAnsi="Georgia"/>
          <w:b/>
          <w:i/>
        </w:rPr>
      </w:pPr>
      <w:r>
        <w:rPr>
          <w:color w:val="231F20"/>
          <w:w w:val="105"/>
        </w:rPr>
        <w:t>—</w:t>
      </w:r>
      <w:r>
        <w:rPr>
          <w:rFonts w:ascii="Times New Roman" w:hAnsi="Times New Roman"/>
          <w:i/>
          <w:color w:val="231F20"/>
          <w:w w:val="110"/>
        </w:rPr>
        <w:t xml:space="preserve">воспринимать </w:t>
      </w:r>
      <w:r>
        <w:rPr>
          <w:rFonts w:ascii="Times New Roman" w:hAnsi="Times New Roman"/>
          <w:i/>
          <w:color w:val="231F20"/>
          <w:w w:val="105"/>
        </w:rPr>
        <w:t xml:space="preserve">на </w:t>
      </w:r>
      <w:r>
        <w:rPr>
          <w:rFonts w:ascii="Times New Roman" w:hAnsi="Times New Roman"/>
          <w:i/>
          <w:color w:val="231F20"/>
          <w:w w:val="110"/>
        </w:rPr>
        <w:t xml:space="preserve">слух </w:t>
      </w:r>
      <w:r>
        <w:rPr>
          <w:rFonts w:ascii="Times New Roman" w:hAnsi="Times New Roman"/>
          <w:i/>
          <w:color w:val="231F20"/>
          <w:w w:val="105"/>
        </w:rPr>
        <w:t xml:space="preserve">и </w:t>
      </w:r>
      <w:r>
        <w:rPr>
          <w:rFonts w:ascii="Times New Roman" w:hAnsi="Times New Roman"/>
          <w:i/>
          <w:color w:val="231F20"/>
          <w:w w:val="110"/>
        </w:rPr>
        <w:t xml:space="preserve">понимать </w:t>
      </w:r>
      <w:r>
        <w:rPr>
          <w:color w:val="231F20"/>
          <w:w w:val="105"/>
        </w:rPr>
        <w:t xml:space="preserve">учебные тексты, постро- </w:t>
      </w:r>
      <w:r>
        <w:rPr>
          <w:color w:val="231F20"/>
          <w:spacing w:val="-2"/>
        </w:rPr>
        <w:t>енные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на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изученном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языковом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материале,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с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разной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 xml:space="preserve">глубиной </w:t>
      </w:r>
      <w:r>
        <w:rPr>
          <w:color w:val="231F20"/>
          <w:w w:val="95"/>
        </w:rPr>
        <w:t xml:space="preserve">проникновения в их содержание в зависимости от поставлен- </w:t>
      </w:r>
      <w:r>
        <w:rPr>
          <w:color w:val="231F20"/>
        </w:rPr>
        <w:t>ной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коммуникативной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задачи: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пониманием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основного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со- </w:t>
      </w:r>
      <w:r>
        <w:rPr>
          <w:color w:val="231F20"/>
          <w:w w:val="95"/>
        </w:rPr>
        <w:t xml:space="preserve">держания, с пониманием запрашиваемой информации фак- тического характера со зрительной опорой и с использовани- </w:t>
      </w:r>
      <w:r>
        <w:rPr>
          <w:color w:val="231F20"/>
        </w:rPr>
        <w:t xml:space="preserve">ем языковой, в том числе контекстуальной, догадки (время звучания текста/текстов для аудирования — до 1 минуты). </w:t>
      </w:r>
      <w:r>
        <w:rPr>
          <w:rFonts w:ascii="Georgia" w:hAnsi="Georgia"/>
          <w:b/>
          <w:i/>
          <w:color w:val="231F20"/>
          <w:w w:val="105"/>
        </w:rPr>
        <w:t>Смысловое чтение</w:t>
      </w:r>
    </w:p>
    <w:p w:rsidR="00CE1600" w:rsidRDefault="00637BD4">
      <w:pPr>
        <w:pStyle w:val="a3"/>
        <w:spacing w:line="247" w:lineRule="auto"/>
        <w:ind w:left="383" w:hanging="227"/>
      </w:pPr>
      <w:r>
        <w:rPr>
          <w:color w:val="231F20"/>
        </w:rPr>
        <w:t>—</w:t>
      </w:r>
      <w:r>
        <w:rPr>
          <w:rFonts w:ascii="Times New Roman" w:hAnsi="Times New Roman"/>
          <w:i/>
          <w:color w:val="231F20"/>
        </w:rPr>
        <w:t xml:space="preserve">читать вслух </w:t>
      </w:r>
      <w:r>
        <w:rPr>
          <w:color w:val="231F20"/>
        </w:rPr>
        <w:t>и понимать учебные и адаптированные аутен- тичные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тексты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объёмом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до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70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слов,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построенные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изучен- </w:t>
      </w:r>
      <w:r>
        <w:rPr>
          <w:color w:val="231F20"/>
          <w:spacing w:val="-2"/>
          <w:w w:val="105"/>
        </w:rPr>
        <w:t>ном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>языковом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>материале,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>с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>соблюдением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>правил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>чтения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 xml:space="preserve">и </w:t>
      </w:r>
      <w:r>
        <w:rPr>
          <w:color w:val="231F20"/>
          <w:w w:val="95"/>
        </w:rPr>
        <w:t xml:space="preserve">соответствующей интонацией, обеспечивая тем самым адек- </w:t>
      </w:r>
      <w:r>
        <w:rPr>
          <w:color w:val="231F20"/>
        </w:rPr>
        <w:t>ватное восприятие читаемого слушателями;</w:t>
      </w:r>
    </w:p>
    <w:p w:rsidR="00CE1600" w:rsidRDefault="00637BD4">
      <w:pPr>
        <w:pStyle w:val="a3"/>
        <w:spacing w:line="247" w:lineRule="auto"/>
        <w:ind w:left="383" w:right="154" w:hanging="227"/>
      </w:pPr>
      <w:r>
        <w:rPr>
          <w:color w:val="231F20"/>
        </w:rPr>
        <w:t>—</w:t>
      </w:r>
      <w:r>
        <w:rPr>
          <w:rFonts w:ascii="Times New Roman" w:hAnsi="Times New Roman"/>
          <w:i/>
          <w:color w:val="231F20"/>
        </w:rPr>
        <w:t xml:space="preserve">читать про себя и понимать </w:t>
      </w:r>
      <w:r>
        <w:rPr>
          <w:color w:val="231F20"/>
        </w:rPr>
        <w:t>учебные тексты, содержащие отдельные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незнакомые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слова,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различной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глубиной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проник- новения в их содержание в зависимости от поставленной </w:t>
      </w:r>
      <w:r>
        <w:rPr>
          <w:color w:val="231F20"/>
          <w:w w:val="95"/>
        </w:rPr>
        <w:t xml:space="preserve">коммуникативной задачи: с пониманием основного содержа- ния, с пониманием запрашиваемой информации, со зритель- ной опорой и без опоры, а также с использованием языковой, </w:t>
      </w:r>
      <w:r>
        <w:rPr>
          <w:color w:val="231F20"/>
          <w:spacing w:val="-2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том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числе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контекстуальной,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догадки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(объём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 xml:space="preserve">текста/текстов </w:t>
      </w:r>
      <w:r>
        <w:rPr>
          <w:color w:val="231F20"/>
        </w:rPr>
        <w:t>для чтения — до 130 слов).</w:t>
      </w:r>
    </w:p>
    <w:p w:rsidR="00CE1600" w:rsidRDefault="00637BD4">
      <w:pPr>
        <w:pStyle w:val="6"/>
        <w:spacing w:before="7"/>
        <w:rPr>
          <w:rFonts w:ascii="Georgia" w:hAnsi="Georgia"/>
        </w:rPr>
      </w:pPr>
      <w:r>
        <w:rPr>
          <w:rFonts w:ascii="Georgia" w:hAnsi="Georgia"/>
          <w:color w:val="231F20"/>
          <w:spacing w:val="-2"/>
          <w:w w:val="105"/>
        </w:rPr>
        <w:t>Письмо</w:t>
      </w:r>
    </w:p>
    <w:p w:rsidR="00CE1600" w:rsidRDefault="00637BD4">
      <w:pPr>
        <w:spacing w:before="10" w:line="247" w:lineRule="auto"/>
        <w:ind w:left="383" w:right="155" w:hanging="227"/>
        <w:jc w:val="both"/>
        <w:rPr>
          <w:sz w:val="20"/>
        </w:rPr>
      </w:pPr>
      <w:r>
        <w:rPr>
          <w:color w:val="231F20"/>
          <w:w w:val="105"/>
          <w:sz w:val="20"/>
        </w:rPr>
        <w:t>—</w:t>
      </w:r>
      <w:r>
        <w:rPr>
          <w:rFonts w:ascii="Times New Roman" w:hAnsi="Times New Roman"/>
          <w:i/>
          <w:color w:val="231F20"/>
          <w:w w:val="105"/>
          <w:sz w:val="20"/>
        </w:rPr>
        <w:t xml:space="preserve">создавать подписи </w:t>
      </w:r>
      <w:r>
        <w:rPr>
          <w:color w:val="231F20"/>
          <w:w w:val="105"/>
          <w:sz w:val="20"/>
        </w:rPr>
        <w:t>к иллюстрациям с пояснением, что на них изображено;</w:t>
      </w:r>
    </w:p>
    <w:p w:rsidR="00CE1600" w:rsidRDefault="00637BD4">
      <w:pPr>
        <w:pStyle w:val="a3"/>
        <w:spacing w:before="1" w:line="247" w:lineRule="auto"/>
        <w:ind w:left="383" w:hanging="227"/>
      </w:pPr>
      <w:r>
        <w:rPr>
          <w:color w:val="231F20"/>
        </w:rPr>
        <w:t>—</w:t>
      </w:r>
      <w:r>
        <w:rPr>
          <w:rFonts w:ascii="Times New Roman" w:hAnsi="Times New Roman"/>
          <w:i/>
          <w:color w:val="231F20"/>
        </w:rPr>
        <w:t xml:space="preserve">заполнять </w:t>
      </w:r>
      <w:r>
        <w:rPr>
          <w:color w:val="231F20"/>
        </w:rPr>
        <w:t>простые анкеты и формуляры, сообщая о себе ос- новные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сведения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(имя,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фамилия,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возраст,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страна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прожива- </w:t>
      </w:r>
      <w:r>
        <w:rPr>
          <w:color w:val="231F20"/>
          <w:w w:val="95"/>
        </w:rPr>
        <w:t xml:space="preserve">ния, любимое занятие и т. д.) в соответствии с нормами, при- </w:t>
      </w:r>
      <w:r>
        <w:rPr>
          <w:color w:val="231F20"/>
        </w:rPr>
        <w:t>нятыми в стране/странах изучаемого языка;</w:t>
      </w:r>
    </w:p>
    <w:p w:rsidR="00CE1600" w:rsidRDefault="00637BD4">
      <w:pPr>
        <w:spacing w:before="3" w:line="247" w:lineRule="auto"/>
        <w:ind w:left="383" w:right="155" w:hanging="227"/>
        <w:jc w:val="both"/>
        <w:rPr>
          <w:sz w:val="20"/>
        </w:rPr>
      </w:pPr>
      <w:r>
        <w:rPr>
          <w:color w:val="231F20"/>
          <w:w w:val="105"/>
          <w:sz w:val="20"/>
        </w:rPr>
        <w:t>—</w:t>
      </w:r>
      <w:r>
        <w:rPr>
          <w:rFonts w:ascii="Times New Roman" w:hAnsi="Times New Roman"/>
          <w:i/>
          <w:color w:val="231F20"/>
          <w:w w:val="105"/>
          <w:sz w:val="20"/>
        </w:rPr>
        <w:t xml:space="preserve">писать с опорой на образец </w:t>
      </w:r>
      <w:r>
        <w:rPr>
          <w:color w:val="231F20"/>
          <w:w w:val="105"/>
          <w:sz w:val="20"/>
        </w:rPr>
        <w:t xml:space="preserve">короткие поздравления с празд- </w:t>
      </w:r>
      <w:r>
        <w:rPr>
          <w:color w:val="231F20"/>
          <w:sz w:val="20"/>
        </w:rPr>
        <w:t xml:space="preserve">никами (днём рождения, Новым годом, Рождеством) с вы- </w:t>
      </w:r>
      <w:r>
        <w:rPr>
          <w:color w:val="231F20"/>
          <w:w w:val="105"/>
          <w:sz w:val="20"/>
        </w:rPr>
        <w:t>ражением пожелания.</w:t>
      </w:r>
    </w:p>
    <w:p w:rsidR="00CE1600" w:rsidRDefault="00637BD4">
      <w:pPr>
        <w:pStyle w:val="2"/>
        <w:spacing w:before="151"/>
      </w:pPr>
      <w:r>
        <w:rPr>
          <w:color w:val="231F20"/>
        </w:rPr>
        <w:t>Языковые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знания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навыки</w:t>
      </w:r>
    </w:p>
    <w:p w:rsidR="00CE1600" w:rsidRDefault="00637BD4">
      <w:pPr>
        <w:pStyle w:val="6"/>
        <w:spacing w:before="113"/>
        <w:rPr>
          <w:rFonts w:ascii="Georgia" w:hAnsi="Georgia"/>
        </w:rPr>
      </w:pPr>
      <w:r>
        <w:rPr>
          <w:rFonts w:ascii="Georgia" w:hAnsi="Georgia"/>
          <w:color w:val="231F20"/>
        </w:rPr>
        <w:t>Фонетическая</w:t>
      </w:r>
      <w:r>
        <w:rPr>
          <w:rFonts w:ascii="Georgia" w:hAnsi="Georgia"/>
          <w:color w:val="231F20"/>
          <w:spacing w:val="29"/>
        </w:rPr>
        <w:t xml:space="preserve"> </w:t>
      </w:r>
      <w:r>
        <w:rPr>
          <w:rFonts w:ascii="Georgia" w:hAnsi="Georgia"/>
          <w:color w:val="231F20"/>
        </w:rPr>
        <w:t>сторона</w:t>
      </w:r>
      <w:r>
        <w:rPr>
          <w:rFonts w:ascii="Georgia" w:hAnsi="Georgia"/>
          <w:color w:val="231F20"/>
          <w:spacing w:val="30"/>
        </w:rPr>
        <w:t xml:space="preserve"> </w:t>
      </w:r>
      <w:r>
        <w:rPr>
          <w:rFonts w:ascii="Georgia" w:hAnsi="Georgia"/>
          <w:color w:val="231F20"/>
          <w:spacing w:val="-4"/>
        </w:rPr>
        <w:t>речи</w:t>
      </w:r>
    </w:p>
    <w:p w:rsidR="00CE1600" w:rsidRDefault="00637BD4">
      <w:pPr>
        <w:pStyle w:val="a3"/>
        <w:spacing w:before="10" w:line="247" w:lineRule="auto"/>
        <w:ind w:left="383" w:hanging="227"/>
      </w:pPr>
      <w:r>
        <w:rPr>
          <w:color w:val="231F20"/>
          <w:w w:val="105"/>
        </w:rPr>
        <w:t>—</w:t>
      </w:r>
      <w:r>
        <w:rPr>
          <w:rFonts w:ascii="Times New Roman" w:hAnsi="Times New Roman"/>
          <w:i/>
          <w:color w:val="231F20"/>
          <w:w w:val="110"/>
        </w:rPr>
        <w:t xml:space="preserve">различать </w:t>
      </w:r>
      <w:r>
        <w:rPr>
          <w:rFonts w:ascii="Times New Roman" w:hAnsi="Times New Roman"/>
          <w:i/>
          <w:color w:val="231F20"/>
          <w:w w:val="105"/>
        </w:rPr>
        <w:t xml:space="preserve">на слух </w:t>
      </w:r>
      <w:r>
        <w:rPr>
          <w:color w:val="231F20"/>
          <w:w w:val="105"/>
        </w:rPr>
        <w:t xml:space="preserve">и адекватно, без ошибок произносить </w:t>
      </w:r>
      <w:r>
        <w:rPr>
          <w:color w:val="231F20"/>
        </w:rPr>
        <w:t>слова с правильным ударением и фразы с соблюдением их ритмико-интонационных особенностей;</w:t>
      </w:r>
    </w:p>
    <w:p w:rsidR="00CE1600" w:rsidRDefault="00CE1600">
      <w:pPr>
        <w:spacing w:line="247" w:lineRule="auto"/>
        <w:sectPr w:rsidR="00CE1600">
          <w:pgSz w:w="7830" w:h="12020"/>
          <w:pgMar w:top="620" w:right="580" w:bottom="800" w:left="580" w:header="0" w:footer="614" w:gutter="0"/>
          <w:cols w:space="720"/>
        </w:sectPr>
      </w:pPr>
    </w:p>
    <w:p w:rsidR="00CE1600" w:rsidRDefault="00637BD4">
      <w:pPr>
        <w:spacing w:before="68"/>
        <w:ind w:left="157"/>
        <w:rPr>
          <w:sz w:val="20"/>
        </w:rPr>
      </w:pPr>
      <w:r>
        <w:rPr>
          <w:color w:val="231F20"/>
          <w:w w:val="105"/>
          <w:sz w:val="20"/>
        </w:rPr>
        <w:t>—</w:t>
      </w:r>
      <w:r>
        <w:rPr>
          <w:rFonts w:ascii="Times New Roman" w:hAnsi="Times New Roman"/>
          <w:i/>
          <w:color w:val="231F20"/>
          <w:w w:val="110"/>
          <w:sz w:val="20"/>
        </w:rPr>
        <w:t>читать</w:t>
      </w:r>
      <w:r>
        <w:rPr>
          <w:rFonts w:ascii="Times New Roman" w:hAnsi="Times New Roman"/>
          <w:i/>
          <w:color w:val="231F20"/>
          <w:spacing w:val="2"/>
          <w:w w:val="110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10"/>
          <w:sz w:val="20"/>
        </w:rPr>
        <w:t>вслух</w:t>
      </w:r>
      <w:r>
        <w:rPr>
          <w:rFonts w:ascii="Times New Roman" w:hAnsi="Times New Roman"/>
          <w:i/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05"/>
          <w:sz w:val="20"/>
        </w:rPr>
        <w:t>слова</w:t>
      </w:r>
      <w:r>
        <w:rPr>
          <w:color w:val="231F20"/>
          <w:spacing w:val="-1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согласно</w:t>
      </w:r>
      <w:r>
        <w:rPr>
          <w:color w:val="231F20"/>
          <w:spacing w:val="-1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основным</w:t>
      </w:r>
      <w:r>
        <w:rPr>
          <w:color w:val="231F20"/>
          <w:spacing w:val="-1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правилам</w:t>
      </w:r>
      <w:r>
        <w:rPr>
          <w:color w:val="231F20"/>
          <w:spacing w:val="-10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чтения;</w:t>
      </w:r>
    </w:p>
    <w:p w:rsidR="00CE1600" w:rsidRDefault="00637BD4">
      <w:pPr>
        <w:pStyle w:val="6"/>
        <w:spacing w:before="14"/>
        <w:rPr>
          <w:rFonts w:ascii="Georgia" w:hAnsi="Georgia"/>
        </w:rPr>
      </w:pPr>
      <w:r>
        <w:rPr>
          <w:rFonts w:ascii="Georgia" w:hAnsi="Georgia"/>
          <w:color w:val="231F20"/>
        </w:rPr>
        <w:t>Графика,</w:t>
      </w:r>
      <w:r>
        <w:rPr>
          <w:rFonts w:ascii="Georgia" w:hAnsi="Georgia"/>
          <w:color w:val="231F20"/>
          <w:spacing w:val="22"/>
        </w:rPr>
        <w:t xml:space="preserve"> </w:t>
      </w:r>
      <w:r>
        <w:rPr>
          <w:rFonts w:ascii="Georgia" w:hAnsi="Georgia"/>
          <w:color w:val="231F20"/>
        </w:rPr>
        <w:t>орфография</w:t>
      </w:r>
      <w:r>
        <w:rPr>
          <w:rFonts w:ascii="Georgia" w:hAnsi="Georgia"/>
          <w:color w:val="231F20"/>
          <w:spacing w:val="23"/>
        </w:rPr>
        <w:t xml:space="preserve"> </w:t>
      </w:r>
      <w:r>
        <w:rPr>
          <w:rFonts w:ascii="Georgia" w:hAnsi="Georgia"/>
          <w:color w:val="231F20"/>
        </w:rPr>
        <w:t>и</w:t>
      </w:r>
      <w:r>
        <w:rPr>
          <w:rFonts w:ascii="Georgia" w:hAnsi="Georgia"/>
          <w:color w:val="231F20"/>
          <w:spacing w:val="23"/>
        </w:rPr>
        <w:t xml:space="preserve"> </w:t>
      </w:r>
      <w:r>
        <w:rPr>
          <w:rFonts w:ascii="Georgia" w:hAnsi="Georgia"/>
          <w:color w:val="231F20"/>
          <w:spacing w:val="-2"/>
        </w:rPr>
        <w:t>пунктуация</w:t>
      </w:r>
    </w:p>
    <w:p w:rsidR="00CE1600" w:rsidRDefault="00637BD4">
      <w:pPr>
        <w:spacing w:before="10"/>
        <w:ind w:left="157"/>
        <w:rPr>
          <w:sz w:val="20"/>
        </w:rPr>
      </w:pPr>
      <w:r>
        <w:rPr>
          <w:color w:val="231F20"/>
          <w:w w:val="110"/>
          <w:sz w:val="20"/>
        </w:rPr>
        <w:t>—</w:t>
      </w:r>
      <w:r>
        <w:rPr>
          <w:rFonts w:ascii="Times New Roman" w:hAnsi="Times New Roman"/>
          <w:i/>
          <w:color w:val="231F20"/>
          <w:w w:val="110"/>
          <w:sz w:val="20"/>
        </w:rPr>
        <w:t>правильно</w:t>
      </w:r>
      <w:r>
        <w:rPr>
          <w:rFonts w:ascii="Times New Roman" w:hAnsi="Times New Roman"/>
          <w:i/>
          <w:color w:val="231F20"/>
          <w:spacing w:val="32"/>
          <w:w w:val="110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10"/>
          <w:sz w:val="20"/>
        </w:rPr>
        <w:t>писать</w:t>
      </w:r>
      <w:r>
        <w:rPr>
          <w:rFonts w:ascii="Times New Roman" w:hAnsi="Times New Roman"/>
          <w:i/>
          <w:color w:val="231F20"/>
          <w:spacing w:val="3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изученные</w:t>
      </w:r>
      <w:r>
        <w:rPr>
          <w:color w:val="231F20"/>
          <w:spacing w:val="18"/>
          <w:w w:val="110"/>
          <w:sz w:val="20"/>
        </w:rPr>
        <w:t xml:space="preserve"> </w:t>
      </w:r>
      <w:r>
        <w:rPr>
          <w:color w:val="231F20"/>
          <w:spacing w:val="-2"/>
          <w:w w:val="110"/>
          <w:sz w:val="20"/>
        </w:rPr>
        <w:t>слова;</w:t>
      </w:r>
    </w:p>
    <w:p w:rsidR="00CE1600" w:rsidRDefault="00637BD4">
      <w:pPr>
        <w:spacing w:before="8" w:line="252" w:lineRule="auto"/>
        <w:ind w:left="383" w:right="146" w:hanging="227"/>
        <w:rPr>
          <w:rFonts w:ascii="Georgia" w:hAnsi="Georgia"/>
          <w:b/>
          <w:i/>
          <w:sz w:val="20"/>
        </w:rPr>
      </w:pPr>
      <w:r>
        <w:rPr>
          <w:color w:val="231F20"/>
          <w:sz w:val="20"/>
        </w:rPr>
        <w:t>—</w:t>
      </w:r>
      <w:r>
        <w:rPr>
          <w:rFonts w:ascii="Times New Roman" w:hAnsi="Times New Roman"/>
          <w:i/>
          <w:color w:val="231F20"/>
          <w:sz w:val="20"/>
        </w:rPr>
        <w:t>правильно</w:t>
      </w:r>
      <w:r>
        <w:rPr>
          <w:rFonts w:ascii="Times New Roman" w:hAnsi="Times New Roman"/>
          <w:i/>
          <w:color w:val="231F20"/>
          <w:spacing w:val="40"/>
          <w:sz w:val="20"/>
        </w:rPr>
        <w:t xml:space="preserve"> </w:t>
      </w:r>
      <w:r>
        <w:rPr>
          <w:rFonts w:ascii="Times New Roman" w:hAnsi="Times New Roman"/>
          <w:i/>
          <w:color w:val="231F20"/>
          <w:sz w:val="20"/>
        </w:rPr>
        <w:t>расставлять</w:t>
      </w:r>
      <w:r>
        <w:rPr>
          <w:rFonts w:ascii="Times New Roman" w:hAnsi="Times New Roman"/>
          <w:i/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знаки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препинания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(точку,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 xml:space="preserve">вопроси- тельный и восклицательный знаки в конце предложения); </w:t>
      </w:r>
      <w:r>
        <w:rPr>
          <w:rFonts w:ascii="Georgia" w:hAnsi="Georgia"/>
          <w:b/>
          <w:i/>
          <w:color w:val="231F20"/>
          <w:sz w:val="20"/>
        </w:rPr>
        <w:t>Лексическая сторона речи</w:t>
      </w:r>
    </w:p>
    <w:p w:rsidR="00CE1600" w:rsidRDefault="00637BD4">
      <w:pPr>
        <w:pStyle w:val="a3"/>
        <w:spacing w:line="247" w:lineRule="auto"/>
        <w:ind w:left="383" w:hanging="227"/>
      </w:pPr>
      <w:r>
        <w:rPr>
          <w:color w:val="231F20"/>
        </w:rPr>
        <w:t>—</w:t>
      </w:r>
      <w:r>
        <w:rPr>
          <w:rFonts w:ascii="Times New Roman" w:hAnsi="Times New Roman"/>
          <w:i/>
          <w:color w:val="231F20"/>
        </w:rPr>
        <w:t xml:space="preserve">распознавать </w:t>
      </w:r>
      <w:r>
        <w:rPr>
          <w:color w:val="231F20"/>
        </w:rPr>
        <w:t xml:space="preserve">и правильно </w:t>
      </w:r>
      <w:r>
        <w:rPr>
          <w:rFonts w:ascii="Times New Roman" w:hAnsi="Times New Roman"/>
          <w:i/>
          <w:color w:val="231F20"/>
        </w:rPr>
        <w:t xml:space="preserve">употреблять </w:t>
      </w:r>
      <w:r>
        <w:rPr>
          <w:color w:val="231F20"/>
        </w:rPr>
        <w:t>в устной и пись- менной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речи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менее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350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лексических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единиц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(слов,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слово- сочетаний, речевых клише), обслуживающих ситуации об- щения в рамках тематического содержания для 3 класса, </w:t>
      </w:r>
      <w:r>
        <w:rPr>
          <w:color w:val="231F20"/>
          <w:w w:val="95"/>
        </w:rPr>
        <w:t xml:space="preserve">включая освоенные в предшествующий год обучения 200 лек- </w:t>
      </w:r>
      <w:r>
        <w:rPr>
          <w:color w:val="231F20"/>
        </w:rPr>
        <w:t>сических единиц;</w:t>
      </w:r>
    </w:p>
    <w:p w:rsidR="00CE1600" w:rsidRDefault="00637BD4">
      <w:pPr>
        <w:spacing w:before="3" w:line="249" w:lineRule="auto"/>
        <w:ind w:left="383" w:right="146" w:hanging="227"/>
        <w:rPr>
          <w:rFonts w:ascii="Georgia" w:hAnsi="Georgia"/>
          <w:b/>
          <w:i/>
          <w:sz w:val="20"/>
        </w:rPr>
      </w:pPr>
      <w:r>
        <w:rPr>
          <w:color w:val="231F20"/>
          <w:sz w:val="20"/>
        </w:rPr>
        <w:t>—</w:t>
      </w:r>
      <w:r>
        <w:rPr>
          <w:rFonts w:ascii="Times New Roman" w:hAnsi="Times New Roman"/>
          <w:i/>
          <w:color w:val="231F20"/>
          <w:sz w:val="20"/>
        </w:rPr>
        <w:t>распознавать</w:t>
      </w:r>
      <w:r>
        <w:rPr>
          <w:rFonts w:ascii="Times New Roman" w:hAnsi="Times New Roman"/>
          <w:i/>
          <w:color w:val="231F20"/>
          <w:spacing w:val="80"/>
          <w:sz w:val="20"/>
        </w:rPr>
        <w:t xml:space="preserve"> </w:t>
      </w:r>
      <w:r>
        <w:rPr>
          <w:rFonts w:ascii="Times New Roman" w:hAnsi="Times New Roman"/>
          <w:i/>
          <w:color w:val="231F20"/>
          <w:sz w:val="20"/>
        </w:rPr>
        <w:t>и</w:t>
      </w:r>
      <w:r>
        <w:rPr>
          <w:rFonts w:ascii="Times New Roman" w:hAnsi="Times New Roman"/>
          <w:i/>
          <w:color w:val="231F20"/>
          <w:spacing w:val="80"/>
          <w:sz w:val="20"/>
        </w:rPr>
        <w:t xml:space="preserve"> </w:t>
      </w:r>
      <w:r>
        <w:rPr>
          <w:rFonts w:ascii="Times New Roman" w:hAnsi="Times New Roman"/>
          <w:i/>
          <w:color w:val="231F20"/>
          <w:sz w:val="20"/>
        </w:rPr>
        <w:t>употреблять</w:t>
      </w:r>
      <w:r>
        <w:rPr>
          <w:rFonts w:ascii="Times New Roman" w:hAnsi="Times New Roman"/>
          <w:i/>
          <w:color w:val="231F20"/>
          <w:spacing w:val="80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80"/>
          <w:sz w:val="20"/>
        </w:rPr>
        <w:t xml:space="preserve"> </w:t>
      </w:r>
      <w:r>
        <w:rPr>
          <w:color w:val="231F20"/>
          <w:sz w:val="20"/>
        </w:rPr>
        <w:t>устной</w:t>
      </w:r>
      <w:r>
        <w:rPr>
          <w:color w:val="231F20"/>
          <w:spacing w:val="80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80"/>
          <w:sz w:val="20"/>
        </w:rPr>
        <w:t xml:space="preserve"> </w:t>
      </w:r>
      <w:r>
        <w:rPr>
          <w:color w:val="231F20"/>
          <w:sz w:val="20"/>
        </w:rPr>
        <w:t>письменной</w:t>
      </w:r>
      <w:r>
        <w:rPr>
          <w:color w:val="231F20"/>
          <w:spacing w:val="80"/>
          <w:sz w:val="20"/>
        </w:rPr>
        <w:t xml:space="preserve"> </w:t>
      </w:r>
      <w:r>
        <w:rPr>
          <w:color w:val="231F20"/>
          <w:sz w:val="20"/>
        </w:rPr>
        <w:t xml:space="preserve">речи </w:t>
      </w:r>
      <w:r>
        <w:rPr>
          <w:color w:val="231F20"/>
          <w:w w:val="95"/>
          <w:sz w:val="20"/>
        </w:rPr>
        <w:t xml:space="preserve">родственные слова, образованные с использованием аффик- </w:t>
      </w:r>
      <w:r>
        <w:rPr>
          <w:color w:val="231F20"/>
          <w:sz w:val="20"/>
        </w:rPr>
        <w:t xml:space="preserve">сации (числительные с суффиксами -zehn, -zig), в соответ- ствии с решаемой коммуникативной задачей; </w:t>
      </w:r>
      <w:r>
        <w:rPr>
          <w:rFonts w:ascii="Georgia" w:hAnsi="Georgia"/>
          <w:b/>
          <w:i/>
          <w:color w:val="231F20"/>
          <w:sz w:val="20"/>
        </w:rPr>
        <w:t>Грамматическая сторона речи</w:t>
      </w:r>
    </w:p>
    <w:p w:rsidR="00CE1600" w:rsidRDefault="00637BD4">
      <w:pPr>
        <w:pStyle w:val="a3"/>
        <w:spacing w:before="1" w:line="247" w:lineRule="auto"/>
        <w:ind w:left="383" w:right="154" w:hanging="227"/>
      </w:pPr>
      <w:r>
        <w:rPr>
          <w:color w:val="231F20"/>
        </w:rPr>
        <w:t>—</w:t>
      </w:r>
      <w:r>
        <w:rPr>
          <w:rFonts w:ascii="Times New Roman" w:hAnsi="Times New Roman"/>
          <w:i/>
          <w:color w:val="231F20"/>
        </w:rPr>
        <w:t>распознавать</w:t>
      </w:r>
      <w:r>
        <w:rPr>
          <w:rFonts w:ascii="Times New Roman" w:hAnsi="Times New Roman"/>
          <w:i/>
          <w:color w:val="231F20"/>
          <w:spacing w:val="40"/>
        </w:rPr>
        <w:t xml:space="preserve"> </w:t>
      </w:r>
      <w:r>
        <w:rPr>
          <w:color w:val="231F20"/>
        </w:rPr>
        <w:t xml:space="preserve">в письменном и звучащем тексте и </w:t>
      </w:r>
      <w:r>
        <w:rPr>
          <w:rFonts w:ascii="Times New Roman" w:hAnsi="Times New Roman"/>
          <w:i/>
          <w:color w:val="231F20"/>
        </w:rPr>
        <w:t>употре-</w:t>
      </w:r>
      <w:r>
        <w:rPr>
          <w:rFonts w:ascii="Times New Roman" w:hAnsi="Times New Roman"/>
          <w:i/>
          <w:color w:val="231F20"/>
          <w:spacing w:val="40"/>
        </w:rPr>
        <w:t xml:space="preserve"> </w:t>
      </w:r>
      <w:r>
        <w:rPr>
          <w:rFonts w:ascii="Times New Roman" w:hAnsi="Times New Roman"/>
          <w:i/>
          <w:color w:val="231F20"/>
        </w:rPr>
        <w:t xml:space="preserve">блять </w:t>
      </w:r>
      <w:r>
        <w:rPr>
          <w:color w:val="231F20"/>
        </w:rPr>
        <w:t xml:space="preserve">в устной и письменной речи изученные грамматиче- ские конструкции и морфологические формы немецкого </w:t>
      </w:r>
      <w:r>
        <w:rPr>
          <w:color w:val="231F20"/>
          <w:spacing w:val="-2"/>
        </w:rPr>
        <w:t>языка:</w:t>
      </w:r>
    </w:p>
    <w:p w:rsidR="00CE1600" w:rsidRDefault="00637BD4">
      <w:pPr>
        <w:pStyle w:val="a3"/>
        <w:spacing w:before="4" w:line="247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основные коммуникативные типы предложений: повество- вательные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(утвердительные,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отрицательные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(с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kein),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побуди- тельные предложения (кроме вежливой формы с Sie);</w:t>
      </w:r>
    </w:p>
    <w:p w:rsidR="00CE1600" w:rsidRDefault="00637BD4">
      <w:pPr>
        <w:pStyle w:val="a3"/>
        <w:spacing w:before="3"/>
        <w:ind w:left="242" w:right="0" w:firstLine="0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1"/>
          <w:position w:val="1"/>
          <w:sz w:val="14"/>
        </w:rPr>
        <w:t xml:space="preserve"> </w:t>
      </w:r>
      <w:r>
        <w:rPr>
          <w:color w:val="231F20"/>
        </w:rPr>
        <w:t>предложения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местоимением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конструкцией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gibt;</w:t>
      </w:r>
    </w:p>
    <w:p w:rsidR="00CE1600" w:rsidRDefault="00637BD4">
      <w:pPr>
        <w:pStyle w:val="a3"/>
        <w:spacing w:before="8"/>
        <w:ind w:left="242" w:right="0" w:firstLine="0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2"/>
          <w:position w:val="1"/>
          <w:sz w:val="14"/>
        </w:rPr>
        <w:t xml:space="preserve"> </w:t>
      </w:r>
      <w:r>
        <w:rPr>
          <w:color w:val="231F20"/>
        </w:rPr>
        <w:t>спряжение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глаголов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sein,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haben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Präteritum;</w:t>
      </w:r>
    </w:p>
    <w:p w:rsidR="00CE1600" w:rsidRDefault="00637BD4">
      <w:pPr>
        <w:pStyle w:val="a3"/>
        <w:spacing w:before="8" w:line="247" w:lineRule="auto"/>
        <w:ind w:left="383" w:right="154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20"/>
          <w:position w:val="1"/>
          <w:sz w:val="14"/>
        </w:rPr>
        <w:t xml:space="preserve"> </w:t>
      </w:r>
      <w:r>
        <w:rPr>
          <w:color w:val="231F20"/>
        </w:rPr>
        <w:t>спряжение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слабых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сильных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глаголов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Präsens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(в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том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числе во 2-м лице мн. числа);</w:t>
      </w:r>
    </w:p>
    <w:p w:rsidR="00CE1600" w:rsidRDefault="00637BD4">
      <w:pPr>
        <w:pStyle w:val="a3"/>
        <w:spacing w:before="2" w:line="247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24"/>
          <w:position w:val="1"/>
          <w:sz w:val="14"/>
        </w:rPr>
        <w:t xml:space="preserve"> </w:t>
      </w:r>
      <w:r>
        <w:rPr>
          <w:color w:val="231F20"/>
        </w:rPr>
        <w:t>употребление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слабых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сильных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глаголов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Perfekt: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повество- вательные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вопросительные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предложения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(общий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специ- альный вопросы);</w:t>
      </w:r>
    </w:p>
    <w:p w:rsidR="00CE1600" w:rsidRDefault="00637BD4">
      <w:pPr>
        <w:pStyle w:val="a3"/>
        <w:spacing w:before="3"/>
        <w:ind w:left="242" w:right="0" w:firstLine="0"/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3"/>
          <w:position w:val="1"/>
          <w:sz w:val="14"/>
        </w:rPr>
        <w:t xml:space="preserve"> </w:t>
      </w:r>
      <w:r>
        <w:rPr>
          <w:color w:val="231F20"/>
          <w:w w:val="95"/>
        </w:rPr>
        <w:t>модальные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глаголы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mögen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(в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форме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möchte),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müssen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(в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2"/>
          <w:w w:val="95"/>
        </w:rPr>
        <w:t>Präsens);</w:t>
      </w:r>
    </w:p>
    <w:p w:rsidR="00CE1600" w:rsidRDefault="00637BD4">
      <w:pPr>
        <w:pStyle w:val="a3"/>
        <w:spacing w:before="8"/>
        <w:ind w:left="242" w:right="0" w:firstLine="0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1"/>
          <w:position w:val="1"/>
          <w:sz w:val="14"/>
        </w:rPr>
        <w:t xml:space="preserve"> </w:t>
      </w:r>
      <w:r>
        <w:rPr>
          <w:color w:val="231F20"/>
        </w:rPr>
        <w:t>множественное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число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имён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существительных;</w:t>
      </w:r>
    </w:p>
    <w:p w:rsidR="00CE1600" w:rsidRDefault="00637BD4">
      <w:pPr>
        <w:pStyle w:val="a3"/>
        <w:spacing w:before="8" w:line="247" w:lineRule="auto"/>
        <w:ind w:left="383" w:right="146" w:hanging="142"/>
        <w:jc w:val="left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20"/>
          <w:position w:val="1"/>
          <w:sz w:val="14"/>
        </w:rPr>
        <w:t xml:space="preserve"> </w:t>
      </w:r>
      <w:r>
        <w:rPr>
          <w:color w:val="231F20"/>
        </w:rPr>
        <w:t>нулевой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артикль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именами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существительными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(наиболее распространённые случаи употребления);</w:t>
      </w:r>
    </w:p>
    <w:p w:rsidR="00CE1600" w:rsidRDefault="00637BD4">
      <w:pPr>
        <w:pStyle w:val="a3"/>
        <w:spacing w:before="2" w:line="247" w:lineRule="auto"/>
        <w:ind w:left="383" w:right="200" w:hanging="142"/>
        <w:jc w:val="left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7"/>
          <w:position w:val="1"/>
          <w:sz w:val="14"/>
        </w:rPr>
        <w:t xml:space="preserve"> </w:t>
      </w:r>
      <w:r>
        <w:rPr>
          <w:color w:val="231F20"/>
        </w:rPr>
        <w:t>склонение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имён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существительных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единственном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числе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 именительном, дательном и винительном падежах;</w:t>
      </w:r>
    </w:p>
    <w:p w:rsidR="00CE1600" w:rsidRDefault="00637BD4">
      <w:pPr>
        <w:pStyle w:val="a3"/>
        <w:spacing w:before="2"/>
        <w:ind w:left="242" w:right="0" w:firstLine="0"/>
        <w:jc w:val="left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4"/>
          <w:position w:val="1"/>
          <w:sz w:val="14"/>
        </w:rPr>
        <w:t xml:space="preserve"> </w:t>
      </w:r>
      <w:r>
        <w:rPr>
          <w:color w:val="231F20"/>
        </w:rPr>
        <w:t>притяжательные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местоимения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(sein,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ihr,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unser,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euer,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Ihr);</w:t>
      </w:r>
    </w:p>
    <w:p w:rsidR="00CE1600" w:rsidRDefault="00637BD4">
      <w:pPr>
        <w:pStyle w:val="a3"/>
        <w:spacing w:before="8"/>
        <w:ind w:left="242" w:right="0" w:firstLine="0"/>
        <w:jc w:val="left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21"/>
          <w:position w:val="1"/>
          <w:sz w:val="14"/>
        </w:rPr>
        <w:t xml:space="preserve"> </w:t>
      </w:r>
      <w:r>
        <w:rPr>
          <w:color w:val="231F20"/>
        </w:rPr>
        <w:t>количественные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числительные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(13–30);</w:t>
      </w:r>
    </w:p>
    <w:p w:rsidR="00CE1600" w:rsidRDefault="00637BD4">
      <w:pPr>
        <w:pStyle w:val="a3"/>
        <w:spacing w:before="8" w:line="247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-11"/>
          <w:position w:val="1"/>
          <w:sz w:val="14"/>
        </w:rPr>
        <w:t xml:space="preserve"> </w:t>
      </w:r>
      <w:r>
        <w:rPr>
          <w:color w:val="231F20"/>
        </w:rPr>
        <w:t>наиболее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употребительные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предлоги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выражения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времен- ных и пространственных отношений in, an (употребляемые с дательным падежом).</w:t>
      </w:r>
    </w:p>
    <w:p w:rsidR="00CE1600" w:rsidRDefault="00CE1600">
      <w:pPr>
        <w:spacing w:line="247" w:lineRule="auto"/>
        <w:sectPr w:rsidR="00CE1600">
          <w:pgSz w:w="7830" w:h="12020"/>
          <w:pgMar w:top="620" w:right="580" w:bottom="800" w:left="580" w:header="0" w:footer="614" w:gutter="0"/>
          <w:cols w:space="720"/>
        </w:sectPr>
      </w:pPr>
    </w:p>
    <w:p w:rsidR="00CE1600" w:rsidRDefault="00637BD4">
      <w:pPr>
        <w:pStyle w:val="2"/>
        <w:spacing w:before="88"/>
      </w:pPr>
      <w:r>
        <w:rPr>
          <w:color w:val="231F20"/>
        </w:rPr>
        <w:t>Социокультурные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знания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умения</w:t>
      </w:r>
    </w:p>
    <w:p w:rsidR="00CE1600" w:rsidRDefault="00637BD4">
      <w:pPr>
        <w:pStyle w:val="a3"/>
        <w:spacing w:before="109" w:line="249" w:lineRule="auto"/>
        <w:ind w:left="383" w:hanging="227"/>
      </w:pPr>
      <w:r>
        <w:rPr>
          <w:color w:val="231F20"/>
        </w:rPr>
        <w:t>—</w:t>
      </w:r>
      <w:r>
        <w:rPr>
          <w:rFonts w:ascii="Times New Roman" w:hAnsi="Times New Roman"/>
          <w:i/>
          <w:color w:val="231F20"/>
        </w:rPr>
        <w:t xml:space="preserve">использовать </w:t>
      </w:r>
      <w:r>
        <w:rPr>
          <w:color w:val="231F20"/>
        </w:rPr>
        <w:t>некоторые социокультурные элементы речево- го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поведенческого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этикета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принятого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стране/странах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 xml:space="preserve">изу- чаемого языка, в некоторых ситуациях общения: привет- ствие, прощание, знакомство, выражение благодарности, извинение, поздравление с днём рождения, Новым годом, </w:t>
      </w:r>
      <w:r>
        <w:rPr>
          <w:color w:val="231F20"/>
          <w:spacing w:val="-2"/>
        </w:rPr>
        <w:t>Рождеством).</w:t>
      </w:r>
    </w:p>
    <w:p w:rsidR="00CE1600" w:rsidRDefault="00637BD4">
      <w:pPr>
        <w:spacing w:line="249" w:lineRule="auto"/>
        <w:ind w:left="383" w:right="154" w:hanging="227"/>
        <w:jc w:val="both"/>
        <w:rPr>
          <w:sz w:val="20"/>
        </w:rPr>
      </w:pPr>
      <w:r>
        <w:rPr>
          <w:color w:val="231F20"/>
          <w:w w:val="105"/>
          <w:sz w:val="20"/>
        </w:rPr>
        <w:t>—</w:t>
      </w:r>
      <w:r>
        <w:rPr>
          <w:rFonts w:ascii="Times New Roman" w:hAnsi="Times New Roman"/>
          <w:i/>
          <w:color w:val="231F20"/>
          <w:w w:val="105"/>
          <w:sz w:val="20"/>
        </w:rPr>
        <w:t xml:space="preserve">кратко представлять </w:t>
      </w:r>
      <w:r>
        <w:rPr>
          <w:color w:val="231F20"/>
          <w:w w:val="105"/>
          <w:sz w:val="20"/>
        </w:rPr>
        <w:t xml:space="preserve">Россию и страну/страны изучаемого </w:t>
      </w:r>
      <w:r>
        <w:rPr>
          <w:color w:val="231F20"/>
          <w:spacing w:val="-2"/>
          <w:w w:val="105"/>
          <w:sz w:val="20"/>
        </w:rPr>
        <w:t>языка.</w:t>
      </w:r>
    </w:p>
    <w:p w:rsidR="00CE1600" w:rsidRDefault="00CE1600">
      <w:pPr>
        <w:pStyle w:val="a3"/>
        <w:spacing w:before="3"/>
        <w:ind w:left="0" w:right="0" w:firstLine="0"/>
        <w:jc w:val="left"/>
        <w:rPr>
          <w:sz w:val="21"/>
        </w:rPr>
      </w:pPr>
    </w:p>
    <w:p w:rsidR="00CE1600" w:rsidRDefault="00637BD4">
      <w:pPr>
        <w:pStyle w:val="a5"/>
        <w:numPr>
          <w:ilvl w:val="0"/>
          <w:numId w:val="53"/>
        </w:numPr>
        <w:tabs>
          <w:tab w:val="left" w:pos="326"/>
        </w:tabs>
        <w:ind w:right="0"/>
        <w:rPr>
          <w:rFonts w:ascii="Verdana" w:hAnsi="Verdana"/>
        </w:rPr>
      </w:pPr>
      <w:r>
        <w:rPr>
          <w:rFonts w:ascii="Verdana" w:hAnsi="Verdana"/>
          <w:color w:val="231F20"/>
          <w:spacing w:val="-2"/>
          <w:w w:val="85"/>
        </w:rPr>
        <w:t>КЛАСС</w:t>
      </w:r>
    </w:p>
    <w:p w:rsidR="00CE1600" w:rsidRDefault="00637BD4">
      <w:pPr>
        <w:pStyle w:val="2"/>
        <w:spacing w:before="159"/>
      </w:pPr>
      <w:r>
        <w:rPr>
          <w:color w:val="231F20"/>
          <w:w w:val="95"/>
        </w:rPr>
        <w:t>Коммуникативные</w:t>
      </w:r>
      <w:r>
        <w:rPr>
          <w:color w:val="231F20"/>
          <w:spacing w:val="62"/>
        </w:rPr>
        <w:t xml:space="preserve"> </w:t>
      </w:r>
      <w:r>
        <w:rPr>
          <w:color w:val="231F20"/>
          <w:spacing w:val="-2"/>
        </w:rPr>
        <w:t>умения</w:t>
      </w:r>
    </w:p>
    <w:p w:rsidR="00CE1600" w:rsidRDefault="00637BD4">
      <w:pPr>
        <w:pStyle w:val="6"/>
        <w:spacing w:before="115"/>
        <w:rPr>
          <w:rFonts w:ascii="Georgia" w:hAnsi="Georgia"/>
        </w:rPr>
      </w:pPr>
      <w:r>
        <w:rPr>
          <w:rFonts w:ascii="Georgia" w:hAnsi="Georgia"/>
          <w:color w:val="231F20"/>
          <w:spacing w:val="-2"/>
        </w:rPr>
        <w:t>Говорение</w:t>
      </w:r>
    </w:p>
    <w:p w:rsidR="00CE1600" w:rsidRDefault="00637BD4">
      <w:pPr>
        <w:pStyle w:val="a3"/>
        <w:spacing w:before="11" w:line="249" w:lineRule="auto"/>
        <w:ind w:left="383" w:right="154" w:hanging="227"/>
      </w:pPr>
      <w:r>
        <w:rPr>
          <w:color w:val="231F20"/>
        </w:rPr>
        <w:t>—</w:t>
      </w:r>
      <w:r>
        <w:rPr>
          <w:rFonts w:ascii="Times New Roman" w:hAnsi="Times New Roman"/>
          <w:i/>
          <w:color w:val="231F20"/>
        </w:rPr>
        <w:t xml:space="preserve">вести </w:t>
      </w:r>
      <w:r>
        <w:rPr>
          <w:color w:val="231F20"/>
        </w:rPr>
        <w:t xml:space="preserve">разные виды диалогов (диалог этикетного характера, </w:t>
      </w:r>
      <w:r>
        <w:rPr>
          <w:color w:val="231F20"/>
          <w:w w:val="95"/>
        </w:rPr>
        <w:t xml:space="preserve">диалог-побуждение, диалог-расспрос, диалог-разговор по те- </w:t>
      </w:r>
      <w:r>
        <w:rPr>
          <w:color w:val="231F20"/>
        </w:rPr>
        <w:t>лефону)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основе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вербальных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и/или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зрительных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опор,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 xml:space="preserve">со- </w:t>
      </w:r>
      <w:r>
        <w:rPr>
          <w:color w:val="231F20"/>
          <w:w w:val="95"/>
        </w:rPr>
        <w:t xml:space="preserve">блюдением норм речевого этикета, принятого в стране/стра- </w:t>
      </w:r>
      <w:r>
        <w:rPr>
          <w:color w:val="231F20"/>
        </w:rPr>
        <w:t xml:space="preserve">нах изучаемого языка (до 5 реплик со стороны каждого со- </w:t>
      </w:r>
      <w:r>
        <w:rPr>
          <w:color w:val="231F20"/>
          <w:spacing w:val="-2"/>
        </w:rPr>
        <w:t>беседника);</w:t>
      </w:r>
    </w:p>
    <w:p w:rsidR="00CE1600" w:rsidRDefault="00637BD4">
      <w:pPr>
        <w:pStyle w:val="a3"/>
        <w:spacing w:line="249" w:lineRule="auto"/>
        <w:ind w:left="383" w:right="154" w:hanging="227"/>
      </w:pPr>
      <w:r>
        <w:rPr>
          <w:color w:val="231F20"/>
        </w:rPr>
        <w:t>—</w:t>
      </w:r>
      <w:r>
        <w:rPr>
          <w:rFonts w:ascii="Times New Roman" w:hAnsi="Times New Roman"/>
          <w:i/>
          <w:color w:val="231F20"/>
        </w:rPr>
        <w:t xml:space="preserve">создавать </w:t>
      </w:r>
      <w:r>
        <w:rPr>
          <w:color w:val="231F20"/>
        </w:rPr>
        <w:t>устные связные монологические высказывания (описание, рассуждение; повествование/сообщение) с вер- бальными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и/или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зрительными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опорами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рамках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тематиче- ского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содержания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речи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4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класса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(объём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монологического высказывания — не менее 5 фраз);</w:t>
      </w:r>
    </w:p>
    <w:p w:rsidR="00CE1600" w:rsidRDefault="00637BD4">
      <w:pPr>
        <w:pStyle w:val="a3"/>
        <w:spacing w:line="249" w:lineRule="auto"/>
        <w:ind w:left="383" w:right="154" w:hanging="227"/>
      </w:pPr>
      <w:r>
        <w:rPr>
          <w:color w:val="231F20"/>
        </w:rPr>
        <w:t>—</w:t>
      </w:r>
      <w:r>
        <w:rPr>
          <w:rFonts w:ascii="Times New Roman" w:hAnsi="Times New Roman"/>
          <w:i/>
          <w:color w:val="231F20"/>
        </w:rPr>
        <w:t>пересказывать</w:t>
      </w:r>
      <w:r>
        <w:rPr>
          <w:rFonts w:ascii="Times New Roman" w:hAnsi="Times New Roman"/>
          <w:i/>
          <w:color w:val="231F20"/>
          <w:spacing w:val="80"/>
        </w:rPr>
        <w:t xml:space="preserve"> </w:t>
      </w:r>
      <w:r>
        <w:rPr>
          <w:color w:val="231F20"/>
        </w:rPr>
        <w:t>основное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содержание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прочитанного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текста с вербальными и/или зрительными опорами;</w:t>
      </w:r>
    </w:p>
    <w:p w:rsidR="00CE1600" w:rsidRDefault="00637BD4">
      <w:pPr>
        <w:pStyle w:val="a3"/>
        <w:spacing w:line="249" w:lineRule="auto"/>
        <w:ind w:left="383" w:right="154" w:hanging="227"/>
      </w:pPr>
      <w:r>
        <w:rPr>
          <w:color w:val="231F20"/>
        </w:rPr>
        <w:t>—</w:t>
      </w:r>
      <w:r>
        <w:rPr>
          <w:rFonts w:ascii="Times New Roman" w:hAnsi="Times New Roman"/>
          <w:i/>
          <w:color w:val="231F20"/>
        </w:rPr>
        <w:t xml:space="preserve">устно излагать </w:t>
      </w:r>
      <w:r>
        <w:rPr>
          <w:color w:val="231F20"/>
        </w:rPr>
        <w:t>результаты выполненного проектного зада- ния</w:t>
      </w:r>
      <w:r>
        <w:rPr>
          <w:color w:val="231F20"/>
          <w:spacing w:val="73"/>
        </w:rPr>
        <w:t xml:space="preserve"> </w:t>
      </w:r>
      <w:r>
        <w:rPr>
          <w:color w:val="231F20"/>
        </w:rPr>
        <w:t>(объём</w:t>
      </w:r>
      <w:r>
        <w:rPr>
          <w:color w:val="231F20"/>
          <w:spacing w:val="73"/>
        </w:rPr>
        <w:t xml:space="preserve"> </w:t>
      </w:r>
      <w:r>
        <w:rPr>
          <w:color w:val="231F20"/>
        </w:rPr>
        <w:t>монологического</w:t>
      </w:r>
      <w:r>
        <w:rPr>
          <w:color w:val="231F20"/>
          <w:spacing w:val="73"/>
        </w:rPr>
        <w:t xml:space="preserve"> </w:t>
      </w:r>
      <w:r>
        <w:rPr>
          <w:color w:val="231F20"/>
        </w:rPr>
        <w:t>высказывания</w:t>
      </w:r>
      <w:r>
        <w:rPr>
          <w:color w:val="231F20"/>
          <w:spacing w:val="73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73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73"/>
        </w:rPr>
        <w:t xml:space="preserve"> </w:t>
      </w:r>
      <w:r>
        <w:rPr>
          <w:color w:val="231F20"/>
        </w:rPr>
        <w:t>менее 5 фраз).</w:t>
      </w:r>
    </w:p>
    <w:p w:rsidR="00CE1600" w:rsidRDefault="00637BD4">
      <w:pPr>
        <w:pStyle w:val="6"/>
        <w:spacing w:before="3"/>
        <w:rPr>
          <w:rFonts w:ascii="Georgia" w:hAnsi="Georgia"/>
        </w:rPr>
      </w:pPr>
      <w:r>
        <w:rPr>
          <w:rFonts w:ascii="Georgia" w:hAnsi="Georgia"/>
          <w:color w:val="231F20"/>
          <w:spacing w:val="-2"/>
          <w:w w:val="105"/>
        </w:rPr>
        <w:t>Аудирование</w:t>
      </w:r>
    </w:p>
    <w:p w:rsidR="00CE1600" w:rsidRDefault="00637BD4">
      <w:pPr>
        <w:spacing w:before="12" w:line="249" w:lineRule="auto"/>
        <w:ind w:left="383" w:right="155" w:hanging="227"/>
        <w:jc w:val="both"/>
        <w:rPr>
          <w:sz w:val="20"/>
        </w:rPr>
      </w:pPr>
      <w:r>
        <w:rPr>
          <w:color w:val="231F20"/>
          <w:w w:val="105"/>
          <w:sz w:val="20"/>
        </w:rPr>
        <w:t>—</w:t>
      </w:r>
      <w:r>
        <w:rPr>
          <w:rFonts w:ascii="Times New Roman" w:hAnsi="Times New Roman"/>
          <w:i/>
          <w:color w:val="231F20"/>
          <w:w w:val="105"/>
          <w:sz w:val="20"/>
        </w:rPr>
        <w:t xml:space="preserve">воспринимать на слух и понимать </w:t>
      </w:r>
      <w:r>
        <w:rPr>
          <w:color w:val="231F20"/>
          <w:w w:val="105"/>
          <w:sz w:val="20"/>
        </w:rPr>
        <w:t xml:space="preserve">речь учителя и одно- </w:t>
      </w:r>
      <w:r>
        <w:rPr>
          <w:color w:val="231F20"/>
          <w:sz w:val="20"/>
        </w:rPr>
        <w:t xml:space="preserve">классников, вербально/невербально реагировать на услы- </w:t>
      </w:r>
      <w:r>
        <w:rPr>
          <w:color w:val="231F20"/>
          <w:spacing w:val="-2"/>
          <w:w w:val="105"/>
          <w:sz w:val="20"/>
        </w:rPr>
        <w:t>шанное;</w:t>
      </w:r>
    </w:p>
    <w:p w:rsidR="00CE1600" w:rsidRDefault="00637BD4">
      <w:pPr>
        <w:pStyle w:val="a3"/>
        <w:spacing w:line="249" w:lineRule="auto"/>
        <w:ind w:left="383" w:right="154" w:hanging="227"/>
      </w:pPr>
      <w:r>
        <w:rPr>
          <w:color w:val="231F20"/>
        </w:rPr>
        <w:t>—в</w:t>
      </w:r>
      <w:r>
        <w:rPr>
          <w:rFonts w:ascii="Times New Roman" w:hAnsi="Times New Roman"/>
          <w:i/>
          <w:color w:val="231F20"/>
        </w:rPr>
        <w:t>оспринимать</w:t>
      </w:r>
      <w:r>
        <w:rPr>
          <w:rFonts w:ascii="Times New Roman" w:hAnsi="Times New Roman"/>
          <w:i/>
          <w:color w:val="231F20"/>
          <w:spacing w:val="40"/>
        </w:rPr>
        <w:t xml:space="preserve"> </w:t>
      </w:r>
      <w:r>
        <w:rPr>
          <w:rFonts w:ascii="Times New Roman" w:hAnsi="Times New Roman"/>
          <w:i/>
          <w:color w:val="231F20"/>
        </w:rPr>
        <w:t>на</w:t>
      </w:r>
      <w:r>
        <w:rPr>
          <w:rFonts w:ascii="Times New Roman" w:hAnsi="Times New Roman"/>
          <w:i/>
          <w:color w:val="231F20"/>
          <w:spacing w:val="40"/>
          <w:w w:val="105"/>
        </w:rPr>
        <w:t xml:space="preserve"> </w:t>
      </w:r>
      <w:r>
        <w:rPr>
          <w:rFonts w:ascii="Times New Roman" w:hAnsi="Times New Roman"/>
          <w:i/>
          <w:color w:val="231F20"/>
          <w:w w:val="105"/>
        </w:rPr>
        <w:t>слух</w:t>
      </w:r>
      <w:r>
        <w:rPr>
          <w:rFonts w:ascii="Times New Roman" w:hAnsi="Times New Roman"/>
          <w:i/>
          <w:color w:val="231F20"/>
          <w:spacing w:val="40"/>
          <w:w w:val="105"/>
        </w:rPr>
        <w:t xml:space="preserve"> </w:t>
      </w:r>
      <w:r>
        <w:rPr>
          <w:rFonts w:ascii="Times New Roman" w:hAnsi="Times New Roman"/>
          <w:i/>
          <w:color w:val="231F20"/>
        </w:rPr>
        <w:t>и</w:t>
      </w:r>
      <w:r>
        <w:rPr>
          <w:rFonts w:ascii="Times New Roman" w:hAnsi="Times New Roman"/>
          <w:i/>
          <w:color w:val="231F20"/>
          <w:spacing w:val="40"/>
        </w:rPr>
        <w:t xml:space="preserve"> </w:t>
      </w:r>
      <w:r>
        <w:rPr>
          <w:rFonts w:ascii="Times New Roman" w:hAnsi="Times New Roman"/>
          <w:i/>
          <w:color w:val="231F20"/>
        </w:rPr>
        <w:t>понимать</w:t>
      </w:r>
      <w:r>
        <w:rPr>
          <w:rFonts w:ascii="Times New Roman" w:hAnsi="Times New Roman"/>
          <w:i/>
          <w:color w:val="231F20"/>
          <w:spacing w:val="40"/>
        </w:rPr>
        <w:t xml:space="preserve"> </w:t>
      </w:r>
      <w:r>
        <w:rPr>
          <w:color w:val="231F20"/>
        </w:rPr>
        <w:t>учебные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адаптирован- 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аутентичные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тексты,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построенные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изученном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языко- вом материале, с разной глубиной проникновения в их со- </w:t>
      </w:r>
      <w:r>
        <w:rPr>
          <w:color w:val="231F20"/>
          <w:spacing w:val="-2"/>
        </w:rPr>
        <w:t>держание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зависимости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от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поставленной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коммуникативной задачи: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с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пониманием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основного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содержания,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с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 xml:space="preserve">пониманием </w:t>
      </w:r>
      <w:r>
        <w:rPr>
          <w:color w:val="231F20"/>
          <w:w w:val="95"/>
        </w:rPr>
        <w:t xml:space="preserve">запрашиваемой информации фактического характера со зри- </w:t>
      </w:r>
      <w:r>
        <w:rPr>
          <w:color w:val="231F20"/>
        </w:rPr>
        <w:t>тельной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опорой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использованием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языковой,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том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2"/>
        </w:rPr>
        <w:t>числе</w:t>
      </w:r>
    </w:p>
    <w:p w:rsidR="00CE1600" w:rsidRDefault="00CE1600">
      <w:pPr>
        <w:spacing w:line="249" w:lineRule="auto"/>
        <w:sectPr w:rsidR="00CE1600">
          <w:pgSz w:w="7830" w:h="12020"/>
          <w:pgMar w:top="580" w:right="580" w:bottom="800" w:left="580" w:header="0" w:footer="614" w:gutter="0"/>
          <w:cols w:space="720"/>
        </w:sectPr>
      </w:pPr>
    </w:p>
    <w:p w:rsidR="00CE1600" w:rsidRDefault="00637BD4">
      <w:pPr>
        <w:pStyle w:val="a3"/>
        <w:spacing w:before="68" w:line="254" w:lineRule="auto"/>
        <w:ind w:left="383" w:right="0" w:firstLine="0"/>
        <w:jc w:val="left"/>
      </w:pPr>
      <w:r>
        <w:rPr>
          <w:color w:val="231F20"/>
        </w:rPr>
        <w:t>контекстуальной,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догадки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(время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звучания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текста/текстов для аудирования — до 1 минуты).</w:t>
      </w:r>
    </w:p>
    <w:p w:rsidR="00CE1600" w:rsidRDefault="00637BD4">
      <w:pPr>
        <w:pStyle w:val="6"/>
        <w:spacing w:before="4"/>
        <w:rPr>
          <w:rFonts w:ascii="Georgia" w:hAnsi="Georgia"/>
        </w:rPr>
      </w:pPr>
      <w:r>
        <w:rPr>
          <w:rFonts w:ascii="Georgia" w:hAnsi="Georgia"/>
          <w:color w:val="231F20"/>
        </w:rPr>
        <w:t>Смысловое</w:t>
      </w:r>
      <w:r>
        <w:rPr>
          <w:rFonts w:ascii="Georgia" w:hAnsi="Georgia"/>
          <w:color w:val="231F20"/>
          <w:spacing w:val="38"/>
        </w:rPr>
        <w:t xml:space="preserve"> </w:t>
      </w:r>
      <w:r>
        <w:rPr>
          <w:rFonts w:ascii="Georgia" w:hAnsi="Georgia"/>
          <w:color w:val="231F20"/>
          <w:spacing w:val="-2"/>
        </w:rPr>
        <w:t>чтение</w:t>
      </w:r>
    </w:p>
    <w:p w:rsidR="00CE1600" w:rsidRDefault="00637BD4">
      <w:pPr>
        <w:pStyle w:val="a3"/>
        <w:spacing w:before="15" w:line="254" w:lineRule="auto"/>
        <w:ind w:left="383" w:hanging="227"/>
      </w:pPr>
      <w:r>
        <w:rPr>
          <w:color w:val="231F20"/>
        </w:rPr>
        <w:t>—</w:t>
      </w:r>
      <w:r>
        <w:rPr>
          <w:rFonts w:ascii="Times New Roman" w:hAnsi="Times New Roman"/>
          <w:i/>
          <w:color w:val="231F20"/>
        </w:rPr>
        <w:t xml:space="preserve">читать вслух </w:t>
      </w:r>
      <w:r>
        <w:rPr>
          <w:color w:val="231F20"/>
        </w:rPr>
        <w:t>и понимать учебные и адаптированные аутен- тичные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тексты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объёмом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до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67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слов,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построенные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изучен- </w:t>
      </w:r>
      <w:r>
        <w:rPr>
          <w:color w:val="231F20"/>
          <w:spacing w:val="-2"/>
          <w:w w:val="105"/>
        </w:rPr>
        <w:t>ном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>языковом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>материале,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>с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>соблюдением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>правил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>чтения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 xml:space="preserve">и </w:t>
      </w:r>
      <w:r>
        <w:rPr>
          <w:color w:val="231F20"/>
          <w:w w:val="95"/>
        </w:rPr>
        <w:t xml:space="preserve">соответствующей интонацией, обеспечивая тем самым адек- </w:t>
      </w:r>
      <w:r>
        <w:rPr>
          <w:color w:val="231F20"/>
        </w:rPr>
        <w:t>ватное восприятие читаемого слушателями;</w:t>
      </w:r>
    </w:p>
    <w:p w:rsidR="00CE1600" w:rsidRDefault="00637BD4">
      <w:pPr>
        <w:pStyle w:val="a3"/>
        <w:spacing w:line="254" w:lineRule="auto"/>
        <w:ind w:left="383" w:right="152" w:hanging="227"/>
      </w:pPr>
      <w:r>
        <w:rPr>
          <w:color w:val="231F20"/>
        </w:rPr>
        <w:t>—</w:t>
      </w:r>
      <w:r>
        <w:rPr>
          <w:rFonts w:ascii="Times New Roman" w:hAnsi="Times New Roman"/>
          <w:i/>
          <w:color w:val="231F20"/>
        </w:rPr>
        <w:t xml:space="preserve">читать про себя и понимать </w:t>
      </w:r>
      <w:r>
        <w:rPr>
          <w:color w:val="231F20"/>
        </w:rPr>
        <w:t>учебные и адаптированные аутентичные тексты, содержащие отдельные незнакомые слова, с различной глубиной проникновения в их содержа- ние в зависимости от поставленной коммуникативной за- дачи: с пониманием основного содержания, с пониманием запрашиваемой информации, со зрительной опорой и без опоры, с использованием языковой, в том числе контексту- альной, догадки (объём текста/текстов для чтения — до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160 слов);</w:t>
      </w:r>
    </w:p>
    <w:p w:rsidR="00CE1600" w:rsidRDefault="00637BD4">
      <w:pPr>
        <w:pStyle w:val="a3"/>
        <w:spacing w:line="254" w:lineRule="auto"/>
        <w:ind w:left="383" w:hanging="227"/>
      </w:pPr>
      <w:r>
        <w:rPr>
          <w:color w:val="231F20"/>
          <w:w w:val="105"/>
        </w:rPr>
        <w:t>—</w:t>
      </w:r>
      <w:r>
        <w:rPr>
          <w:rFonts w:ascii="Times New Roman" w:hAnsi="Times New Roman"/>
          <w:i/>
          <w:color w:val="231F20"/>
          <w:w w:val="105"/>
        </w:rPr>
        <w:t xml:space="preserve">читать про себя </w:t>
      </w:r>
      <w:r>
        <w:rPr>
          <w:color w:val="231F20"/>
          <w:w w:val="105"/>
        </w:rPr>
        <w:t>несплошные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тексты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(таблицы)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 xml:space="preserve">понимать </w:t>
      </w:r>
      <w:r>
        <w:rPr>
          <w:color w:val="231F20"/>
        </w:rPr>
        <w:t>представленную в них информацию.</w:t>
      </w:r>
    </w:p>
    <w:p w:rsidR="00CE1600" w:rsidRDefault="00637BD4">
      <w:pPr>
        <w:pStyle w:val="6"/>
        <w:rPr>
          <w:rFonts w:ascii="Georgia" w:hAnsi="Georgia"/>
        </w:rPr>
      </w:pPr>
      <w:r>
        <w:rPr>
          <w:rFonts w:ascii="Georgia" w:hAnsi="Georgia"/>
          <w:color w:val="231F20"/>
          <w:spacing w:val="-2"/>
          <w:w w:val="105"/>
        </w:rPr>
        <w:t>Письмо</w:t>
      </w:r>
    </w:p>
    <w:p w:rsidR="00CE1600" w:rsidRDefault="00637BD4">
      <w:pPr>
        <w:pStyle w:val="a3"/>
        <w:spacing w:before="8" w:line="254" w:lineRule="auto"/>
        <w:ind w:left="383" w:right="154" w:hanging="227"/>
      </w:pPr>
      <w:r>
        <w:rPr>
          <w:color w:val="231F20"/>
          <w:w w:val="105"/>
        </w:rPr>
        <w:t>—</w:t>
      </w:r>
      <w:r>
        <w:rPr>
          <w:rFonts w:ascii="Times New Roman" w:hAnsi="Times New Roman"/>
          <w:i/>
          <w:color w:val="231F20"/>
          <w:w w:val="105"/>
        </w:rPr>
        <w:t xml:space="preserve">заполнять </w:t>
      </w:r>
      <w:r>
        <w:rPr>
          <w:color w:val="231F20"/>
          <w:w w:val="105"/>
        </w:rPr>
        <w:t xml:space="preserve">анкеты и формуляры, сообщая о себе основные </w:t>
      </w:r>
      <w:r>
        <w:rPr>
          <w:color w:val="231F20"/>
        </w:rPr>
        <w:t>сведения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(имя,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фамилия,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возраст,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место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жительства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(страна проживания,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город),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любимые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занятия,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домашний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питомец </w:t>
      </w:r>
      <w:r>
        <w:rPr>
          <w:color w:val="231F20"/>
          <w:w w:val="95"/>
        </w:rPr>
        <w:t xml:space="preserve">и т. д.), в соответствии с нормами, принятыми в стране/стра- </w:t>
      </w:r>
      <w:r>
        <w:rPr>
          <w:color w:val="231F20"/>
          <w:w w:val="105"/>
        </w:rPr>
        <w:t>нах изучаемого языка;</w:t>
      </w:r>
    </w:p>
    <w:p w:rsidR="00CE1600" w:rsidRDefault="00637BD4">
      <w:pPr>
        <w:spacing w:line="254" w:lineRule="auto"/>
        <w:ind w:left="383" w:right="155" w:hanging="227"/>
        <w:jc w:val="both"/>
        <w:rPr>
          <w:sz w:val="20"/>
        </w:rPr>
      </w:pPr>
      <w:r>
        <w:rPr>
          <w:color w:val="231F20"/>
          <w:w w:val="105"/>
          <w:sz w:val="20"/>
        </w:rPr>
        <w:t>—</w:t>
      </w:r>
      <w:r>
        <w:rPr>
          <w:rFonts w:ascii="Times New Roman" w:hAnsi="Times New Roman"/>
          <w:i/>
          <w:color w:val="231F20"/>
          <w:w w:val="105"/>
          <w:sz w:val="20"/>
        </w:rPr>
        <w:t xml:space="preserve">писать с опорой на образец </w:t>
      </w:r>
      <w:r>
        <w:rPr>
          <w:color w:val="231F20"/>
          <w:w w:val="105"/>
          <w:sz w:val="20"/>
        </w:rPr>
        <w:t>короткие поздравления с празд- никами</w:t>
      </w:r>
      <w:r>
        <w:rPr>
          <w:color w:val="231F20"/>
          <w:spacing w:val="-1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с</w:t>
      </w:r>
      <w:r>
        <w:rPr>
          <w:color w:val="231F20"/>
          <w:spacing w:val="-1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выражением</w:t>
      </w:r>
      <w:r>
        <w:rPr>
          <w:color w:val="231F20"/>
          <w:spacing w:val="-1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пожелания;</w:t>
      </w:r>
    </w:p>
    <w:p w:rsidR="00CE1600" w:rsidRDefault="00637BD4">
      <w:pPr>
        <w:spacing w:line="254" w:lineRule="auto"/>
        <w:ind w:left="383" w:right="154" w:hanging="227"/>
        <w:jc w:val="both"/>
        <w:rPr>
          <w:sz w:val="20"/>
        </w:rPr>
      </w:pPr>
      <w:r>
        <w:rPr>
          <w:color w:val="231F20"/>
          <w:w w:val="105"/>
          <w:sz w:val="20"/>
        </w:rPr>
        <w:t>—</w:t>
      </w:r>
      <w:r>
        <w:rPr>
          <w:rFonts w:ascii="Times New Roman" w:hAnsi="Times New Roman"/>
          <w:i/>
          <w:color w:val="231F20"/>
          <w:w w:val="105"/>
          <w:sz w:val="20"/>
        </w:rPr>
        <w:t xml:space="preserve">писать с опорой на образец </w:t>
      </w:r>
      <w:r>
        <w:rPr>
          <w:color w:val="231F20"/>
          <w:w w:val="105"/>
          <w:sz w:val="20"/>
        </w:rPr>
        <w:t>электронное сообщение личного характера</w:t>
      </w:r>
      <w:r>
        <w:rPr>
          <w:color w:val="231F20"/>
          <w:spacing w:val="-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(объём</w:t>
      </w:r>
      <w:r>
        <w:rPr>
          <w:color w:val="231F20"/>
          <w:spacing w:val="-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сообщения</w:t>
      </w:r>
      <w:r>
        <w:rPr>
          <w:color w:val="231F20"/>
          <w:spacing w:val="-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—</w:t>
      </w:r>
      <w:r>
        <w:rPr>
          <w:color w:val="231F20"/>
          <w:spacing w:val="-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до</w:t>
      </w:r>
      <w:r>
        <w:rPr>
          <w:color w:val="231F20"/>
          <w:spacing w:val="-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50</w:t>
      </w:r>
      <w:r>
        <w:rPr>
          <w:color w:val="231F20"/>
          <w:spacing w:val="-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слов).</w:t>
      </w:r>
    </w:p>
    <w:p w:rsidR="00CE1600" w:rsidRDefault="00637BD4">
      <w:pPr>
        <w:pStyle w:val="2"/>
        <w:spacing w:before="141"/>
        <w:jc w:val="both"/>
      </w:pPr>
      <w:r>
        <w:rPr>
          <w:color w:val="231F20"/>
        </w:rPr>
        <w:t>Языковые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знания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навыки</w:t>
      </w:r>
    </w:p>
    <w:p w:rsidR="00CE1600" w:rsidRDefault="00637BD4">
      <w:pPr>
        <w:pStyle w:val="6"/>
        <w:spacing w:before="119"/>
        <w:rPr>
          <w:rFonts w:ascii="Georgia" w:hAnsi="Georgia"/>
        </w:rPr>
      </w:pPr>
      <w:r>
        <w:rPr>
          <w:rFonts w:ascii="Georgia" w:hAnsi="Georgia"/>
          <w:color w:val="231F20"/>
        </w:rPr>
        <w:t>Фонетическая</w:t>
      </w:r>
      <w:r>
        <w:rPr>
          <w:rFonts w:ascii="Georgia" w:hAnsi="Georgia"/>
          <w:color w:val="231F20"/>
          <w:spacing w:val="29"/>
        </w:rPr>
        <w:t xml:space="preserve"> </w:t>
      </w:r>
      <w:r>
        <w:rPr>
          <w:rFonts w:ascii="Georgia" w:hAnsi="Georgia"/>
          <w:color w:val="231F20"/>
        </w:rPr>
        <w:t>сторона</w:t>
      </w:r>
      <w:r>
        <w:rPr>
          <w:rFonts w:ascii="Georgia" w:hAnsi="Georgia"/>
          <w:color w:val="231F20"/>
          <w:spacing w:val="30"/>
        </w:rPr>
        <w:t xml:space="preserve"> </w:t>
      </w:r>
      <w:r>
        <w:rPr>
          <w:rFonts w:ascii="Georgia" w:hAnsi="Georgia"/>
          <w:color w:val="231F20"/>
          <w:spacing w:val="-4"/>
        </w:rPr>
        <w:t>речи</w:t>
      </w:r>
    </w:p>
    <w:p w:rsidR="00CE1600" w:rsidRDefault="00637BD4">
      <w:pPr>
        <w:spacing w:before="16" w:line="254" w:lineRule="auto"/>
        <w:ind w:left="383" w:right="156" w:hanging="227"/>
        <w:jc w:val="both"/>
        <w:rPr>
          <w:sz w:val="20"/>
        </w:rPr>
      </w:pPr>
      <w:r>
        <w:rPr>
          <w:color w:val="231F20"/>
          <w:w w:val="105"/>
          <w:sz w:val="20"/>
        </w:rPr>
        <w:t>—</w:t>
      </w:r>
      <w:r>
        <w:rPr>
          <w:rFonts w:ascii="Times New Roman" w:hAnsi="Times New Roman"/>
          <w:i/>
          <w:color w:val="231F20"/>
          <w:w w:val="105"/>
          <w:sz w:val="20"/>
        </w:rPr>
        <w:t>различать</w:t>
      </w:r>
      <w:r>
        <w:rPr>
          <w:rFonts w:ascii="Times New Roman" w:hAnsi="Times New Roman"/>
          <w:i/>
          <w:color w:val="231F20"/>
          <w:spacing w:val="40"/>
          <w:w w:val="105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05"/>
          <w:sz w:val="20"/>
        </w:rPr>
        <w:t>на</w:t>
      </w:r>
      <w:r>
        <w:rPr>
          <w:rFonts w:ascii="Times New Roman" w:hAnsi="Times New Roman"/>
          <w:i/>
          <w:color w:val="231F20"/>
          <w:spacing w:val="40"/>
          <w:w w:val="105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05"/>
          <w:sz w:val="20"/>
        </w:rPr>
        <w:t xml:space="preserve">слух </w:t>
      </w:r>
      <w:r>
        <w:rPr>
          <w:color w:val="231F20"/>
          <w:w w:val="105"/>
          <w:sz w:val="20"/>
        </w:rPr>
        <w:t xml:space="preserve">и адекватно, без ошибок </w:t>
      </w:r>
      <w:r>
        <w:rPr>
          <w:rFonts w:ascii="Times New Roman" w:hAnsi="Times New Roman"/>
          <w:i/>
          <w:color w:val="231F20"/>
          <w:w w:val="105"/>
          <w:sz w:val="20"/>
        </w:rPr>
        <w:t xml:space="preserve">произносить </w:t>
      </w:r>
      <w:r>
        <w:rPr>
          <w:color w:val="231F20"/>
          <w:sz w:val="20"/>
        </w:rPr>
        <w:t>слова с правильным ударением и фразы с соблюдением их ритмико-интонационных особенностей;</w:t>
      </w:r>
    </w:p>
    <w:p w:rsidR="00CE1600" w:rsidRDefault="00637BD4">
      <w:pPr>
        <w:spacing w:line="232" w:lineRule="exact"/>
        <w:ind w:left="157"/>
        <w:jc w:val="both"/>
        <w:rPr>
          <w:sz w:val="20"/>
        </w:rPr>
      </w:pPr>
      <w:r>
        <w:rPr>
          <w:color w:val="231F20"/>
          <w:w w:val="105"/>
          <w:sz w:val="20"/>
        </w:rPr>
        <w:t>—</w:t>
      </w:r>
      <w:r>
        <w:rPr>
          <w:rFonts w:ascii="Times New Roman" w:hAnsi="Times New Roman"/>
          <w:i/>
          <w:color w:val="231F20"/>
          <w:w w:val="110"/>
          <w:sz w:val="20"/>
        </w:rPr>
        <w:t>читать</w:t>
      </w:r>
      <w:r>
        <w:rPr>
          <w:rFonts w:ascii="Times New Roman" w:hAnsi="Times New Roman"/>
          <w:i/>
          <w:color w:val="231F20"/>
          <w:spacing w:val="2"/>
          <w:w w:val="110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10"/>
          <w:sz w:val="20"/>
        </w:rPr>
        <w:t>вслух</w:t>
      </w:r>
      <w:r>
        <w:rPr>
          <w:rFonts w:ascii="Times New Roman" w:hAnsi="Times New Roman"/>
          <w:i/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05"/>
          <w:sz w:val="20"/>
        </w:rPr>
        <w:t>слова</w:t>
      </w:r>
      <w:r>
        <w:rPr>
          <w:color w:val="231F20"/>
          <w:spacing w:val="-1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согласно</w:t>
      </w:r>
      <w:r>
        <w:rPr>
          <w:color w:val="231F20"/>
          <w:spacing w:val="-1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основным</w:t>
      </w:r>
      <w:r>
        <w:rPr>
          <w:color w:val="231F20"/>
          <w:spacing w:val="-1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правилам</w:t>
      </w:r>
      <w:r>
        <w:rPr>
          <w:color w:val="231F20"/>
          <w:spacing w:val="-10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чтения.</w:t>
      </w:r>
    </w:p>
    <w:p w:rsidR="00CE1600" w:rsidRDefault="00637BD4">
      <w:pPr>
        <w:pStyle w:val="6"/>
        <w:spacing w:before="18"/>
        <w:rPr>
          <w:rFonts w:ascii="Georgia" w:hAnsi="Georgia"/>
        </w:rPr>
      </w:pPr>
      <w:r>
        <w:rPr>
          <w:rFonts w:ascii="Georgia" w:hAnsi="Georgia"/>
          <w:color w:val="231F20"/>
        </w:rPr>
        <w:t>Графика,</w:t>
      </w:r>
      <w:r>
        <w:rPr>
          <w:rFonts w:ascii="Georgia" w:hAnsi="Georgia"/>
          <w:color w:val="231F20"/>
          <w:spacing w:val="22"/>
        </w:rPr>
        <w:t xml:space="preserve"> </w:t>
      </w:r>
      <w:r>
        <w:rPr>
          <w:rFonts w:ascii="Georgia" w:hAnsi="Georgia"/>
          <w:color w:val="231F20"/>
        </w:rPr>
        <w:t>орфография</w:t>
      </w:r>
      <w:r>
        <w:rPr>
          <w:rFonts w:ascii="Georgia" w:hAnsi="Georgia"/>
          <w:color w:val="231F20"/>
          <w:spacing w:val="23"/>
        </w:rPr>
        <w:t xml:space="preserve"> </w:t>
      </w:r>
      <w:r>
        <w:rPr>
          <w:rFonts w:ascii="Georgia" w:hAnsi="Georgia"/>
          <w:color w:val="231F20"/>
        </w:rPr>
        <w:t>и</w:t>
      </w:r>
      <w:r>
        <w:rPr>
          <w:rFonts w:ascii="Georgia" w:hAnsi="Georgia"/>
          <w:color w:val="231F20"/>
          <w:spacing w:val="23"/>
        </w:rPr>
        <w:t xml:space="preserve"> </w:t>
      </w:r>
      <w:r>
        <w:rPr>
          <w:rFonts w:ascii="Georgia" w:hAnsi="Georgia"/>
          <w:color w:val="231F20"/>
          <w:spacing w:val="-2"/>
        </w:rPr>
        <w:t>пунктуация</w:t>
      </w:r>
    </w:p>
    <w:p w:rsidR="00CE1600" w:rsidRDefault="00637BD4">
      <w:pPr>
        <w:spacing w:before="16"/>
        <w:ind w:left="157"/>
        <w:jc w:val="both"/>
        <w:rPr>
          <w:sz w:val="20"/>
        </w:rPr>
      </w:pPr>
      <w:r>
        <w:rPr>
          <w:color w:val="231F20"/>
          <w:w w:val="110"/>
          <w:sz w:val="20"/>
        </w:rPr>
        <w:t>—</w:t>
      </w:r>
      <w:r>
        <w:rPr>
          <w:rFonts w:ascii="Times New Roman" w:hAnsi="Times New Roman"/>
          <w:i/>
          <w:color w:val="231F20"/>
          <w:w w:val="110"/>
          <w:sz w:val="20"/>
        </w:rPr>
        <w:t>правильно</w:t>
      </w:r>
      <w:r>
        <w:rPr>
          <w:rFonts w:ascii="Times New Roman" w:hAnsi="Times New Roman"/>
          <w:i/>
          <w:color w:val="231F20"/>
          <w:spacing w:val="32"/>
          <w:w w:val="110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10"/>
          <w:sz w:val="20"/>
        </w:rPr>
        <w:t>писать</w:t>
      </w:r>
      <w:r>
        <w:rPr>
          <w:rFonts w:ascii="Times New Roman" w:hAnsi="Times New Roman"/>
          <w:i/>
          <w:color w:val="231F20"/>
          <w:spacing w:val="3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изученные</w:t>
      </w:r>
      <w:r>
        <w:rPr>
          <w:color w:val="231F20"/>
          <w:spacing w:val="18"/>
          <w:w w:val="110"/>
          <w:sz w:val="20"/>
        </w:rPr>
        <w:t xml:space="preserve"> </w:t>
      </w:r>
      <w:r>
        <w:rPr>
          <w:color w:val="231F20"/>
          <w:spacing w:val="-2"/>
          <w:w w:val="110"/>
          <w:sz w:val="20"/>
        </w:rPr>
        <w:t>слова;</w:t>
      </w:r>
    </w:p>
    <w:p w:rsidR="00CE1600" w:rsidRDefault="00637BD4">
      <w:pPr>
        <w:pStyle w:val="a3"/>
        <w:spacing w:before="13" w:line="254" w:lineRule="auto"/>
        <w:ind w:left="383" w:right="154" w:hanging="227"/>
      </w:pPr>
      <w:r>
        <w:rPr>
          <w:color w:val="231F20"/>
        </w:rPr>
        <w:t>—</w:t>
      </w:r>
      <w:r>
        <w:rPr>
          <w:rFonts w:ascii="Times New Roman" w:hAnsi="Times New Roman"/>
          <w:i/>
          <w:color w:val="231F20"/>
        </w:rPr>
        <w:t xml:space="preserve">правильно расставлять </w:t>
      </w:r>
      <w:r>
        <w:rPr>
          <w:color w:val="231F20"/>
        </w:rPr>
        <w:t>знаки препинания (точку, вопроси- тельный и восклицательный знаки в конце предложения, запятая при перечислении).</w:t>
      </w:r>
    </w:p>
    <w:p w:rsidR="00CE1600" w:rsidRDefault="00CE1600">
      <w:pPr>
        <w:spacing w:line="254" w:lineRule="auto"/>
        <w:sectPr w:rsidR="00CE1600">
          <w:pgSz w:w="7830" w:h="12020"/>
          <w:pgMar w:top="620" w:right="580" w:bottom="800" w:left="580" w:header="0" w:footer="614" w:gutter="0"/>
          <w:cols w:space="720"/>
        </w:sectPr>
      </w:pPr>
    </w:p>
    <w:p w:rsidR="00CE1600" w:rsidRDefault="00637BD4">
      <w:pPr>
        <w:pStyle w:val="6"/>
        <w:spacing w:before="74"/>
        <w:rPr>
          <w:rFonts w:ascii="Georgia" w:hAnsi="Georgia"/>
        </w:rPr>
      </w:pPr>
      <w:r>
        <w:rPr>
          <w:rFonts w:ascii="Georgia" w:hAnsi="Georgia"/>
          <w:color w:val="231F20"/>
        </w:rPr>
        <w:t>Лексическая</w:t>
      </w:r>
      <w:r>
        <w:rPr>
          <w:rFonts w:ascii="Georgia" w:hAnsi="Georgia"/>
          <w:color w:val="231F20"/>
          <w:spacing w:val="32"/>
        </w:rPr>
        <w:t xml:space="preserve"> </w:t>
      </w:r>
      <w:r>
        <w:rPr>
          <w:rFonts w:ascii="Georgia" w:hAnsi="Georgia"/>
          <w:color w:val="231F20"/>
        </w:rPr>
        <w:t>сторона</w:t>
      </w:r>
      <w:r>
        <w:rPr>
          <w:rFonts w:ascii="Georgia" w:hAnsi="Georgia"/>
          <w:color w:val="231F20"/>
          <w:spacing w:val="33"/>
        </w:rPr>
        <w:t xml:space="preserve"> </w:t>
      </w:r>
      <w:r>
        <w:rPr>
          <w:rFonts w:ascii="Georgia" w:hAnsi="Georgia"/>
          <w:color w:val="231F20"/>
          <w:spacing w:val="-4"/>
        </w:rPr>
        <w:t>речи</w:t>
      </w:r>
    </w:p>
    <w:p w:rsidR="00CE1600" w:rsidRDefault="00637BD4">
      <w:pPr>
        <w:pStyle w:val="a3"/>
        <w:spacing w:before="10" w:line="247" w:lineRule="auto"/>
        <w:ind w:left="383" w:hanging="227"/>
      </w:pPr>
      <w:r>
        <w:rPr>
          <w:color w:val="231F20"/>
        </w:rPr>
        <w:t>—</w:t>
      </w:r>
      <w:r>
        <w:rPr>
          <w:rFonts w:ascii="Times New Roman" w:hAnsi="Times New Roman"/>
          <w:i/>
          <w:color w:val="231F20"/>
        </w:rPr>
        <w:t>распознавать</w:t>
      </w:r>
      <w:r>
        <w:rPr>
          <w:rFonts w:ascii="Times New Roman" w:hAnsi="Times New Roman"/>
          <w:i/>
          <w:color w:val="231F20"/>
          <w:spacing w:val="80"/>
        </w:rPr>
        <w:t xml:space="preserve"> </w:t>
      </w:r>
      <w:r>
        <w:rPr>
          <w:rFonts w:ascii="Times New Roman" w:hAnsi="Times New Roman"/>
          <w:i/>
          <w:color w:val="231F20"/>
        </w:rPr>
        <w:t>и</w:t>
      </w:r>
      <w:r>
        <w:rPr>
          <w:rFonts w:ascii="Times New Roman" w:hAnsi="Times New Roman"/>
          <w:i/>
          <w:color w:val="231F20"/>
          <w:spacing w:val="80"/>
        </w:rPr>
        <w:t xml:space="preserve"> </w:t>
      </w:r>
      <w:r>
        <w:rPr>
          <w:rFonts w:ascii="Times New Roman" w:hAnsi="Times New Roman"/>
          <w:i/>
          <w:color w:val="231F20"/>
        </w:rPr>
        <w:t>употреблять</w:t>
      </w:r>
      <w:r>
        <w:rPr>
          <w:rFonts w:ascii="Times New Roman" w:hAnsi="Times New Roman"/>
          <w:i/>
          <w:color w:val="231F20"/>
          <w:spacing w:val="8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устной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письменной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речи не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менее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500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лексических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единиц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(слов,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словосочетаний,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ре- чевых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клише),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обслуживающих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ситуации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общения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рамках </w:t>
      </w:r>
      <w:r>
        <w:rPr>
          <w:color w:val="231F20"/>
          <w:w w:val="95"/>
        </w:rPr>
        <w:t>тематического содержания для 4 класса, включая освоенные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в предыдущий год обучения 350 лексических единиц;</w:t>
      </w:r>
    </w:p>
    <w:p w:rsidR="00CE1600" w:rsidRDefault="00637BD4">
      <w:pPr>
        <w:pStyle w:val="a3"/>
        <w:spacing w:before="4" w:line="247" w:lineRule="auto"/>
        <w:ind w:left="383" w:right="154" w:hanging="227"/>
      </w:pPr>
      <w:r>
        <w:rPr>
          <w:color w:val="231F20"/>
        </w:rPr>
        <w:t>—</w:t>
      </w:r>
      <w:r>
        <w:rPr>
          <w:rFonts w:ascii="Times New Roman" w:hAnsi="Times New Roman"/>
          <w:i/>
          <w:color w:val="231F20"/>
        </w:rPr>
        <w:t xml:space="preserve">распознавать и употреблять </w:t>
      </w:r>
      <w:r>
        <w:rPr>
          <w:color w:val="231F20"/>
        </w:rPr>
        <w:t xml:space="preserve">в устной и письменной речи </w:t>
      </w:r>
      <w:r>
        <w:rPr>
          <w:color w:val="231F20"/>
          <w:w w:val="95"/>
        </w:rPr>
        <w:t xml:space="preserve">родственные слова, образованные с использованием аффик- </w:t>
      </w:r>
      <w:r>
        <w:rPr>
          <w:color w:val="231F20"/>
        </w:rPr>
        <w:t>сации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(существительные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суффиксами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-er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Arbeiter,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-in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— Lehrerin, порядковые числительные с суффиксами -te, -ste) и словосложения (Geburtstag) в соответствии с решаемой коммуникативной задачей.</w:t>
      </w:r>
    </w:p>
    <w:p w:rsidR="00CE1600" w:rsidRDefault="00637BD4">
      <w:pPr>
        <w:pStyle w:val="6"/>
        <w:spacing w:before="10"/>
        <w:rPr>
          <w:rFonts w:ascii="Georgia" w:hAnsi="Georgia"/>
        </w:rPr>
      </w:pPr>
      <w:r>
        <w:rPr>
          <w:rFonts w:ascii="Georgia" w:hAnsi="Georgia"/>
          <w:color w:val="231F20"/>
        </w:rPr>
        <w:t>Грамматическая</w:t>
      </w:r>
      <w:r>
        <w:rPr>
          <w:rFonts w:ascii="Georgia" w:hAnsi="Georgia"/>
          <w:color w:val="231F20"/>
          <w:spacing w:val="40"/>
        </w:rPr>
        <w:t xml:space="preserve"> </w:t>
      </w:r>
      <w:r>
        <w:rPr>
          <w:rFonts w:ascii="Georgia" w:hAnsi="Georgia"/>
          <w:color w:val="231F20"/>
        </w:rPr>
        <w:t>сторона</w:t>
      </w:r>
      <w:r>
        <w:rPr>
          <w:rFonts w:ascii="Georgia" w:hAnsi="Georgia"/>
          <w:color w:val="231F20"/>
          <w:spacing w:val="40"/>
        </w:rPr>
        <w:t xml:space="preserve"> </w:t>
      </w:r>
      <w:r>
        <w:rPr>
          <w:rFonts w:ascii="Georgia" w:hAnsi="Georgia"/>
          <w:color w:val="231F20"/>
          <w:spacing w:val="-4"/>
        </w:rPr>
        <w:t>речи</w:t>
      </w:r>
    </w:p>
    <w:p w:rsidR="00CE1600" w:rsidRDefault="00637BD4">
      <w:pPr>
        <w:pStyle w:val="a3"/>
        <w:spacing w:before="10" w:line="247" w:lineRule="auto"/>
        <w:ind w:left="383" w:right="154" w:hanging="227"/>
      </w:pPr>
      <w:r>
        <w:rPr>
          <w:color w:val="231F20"/>
        </w:rPr>
        <w:t>—</w:t>
      </w:r>
      <w:r>
        <w:rPr>
          <w:rFonts w:ascii="Times New Roman" w:hAnsi="Times New Roman"/>
          <w:i/>
          <w:color w:val="231F20"/>
        </w:rPr>
        <w:t xml:space="preserve">распознавать </w:t>
      </w:r>
      <w:r>
        <w:rPr>
          <w:color w:val="231F20"/>
        </w:rPr>
        <w:t xml:space="preserve">в письменном и звучащем тексте и употре- блять в устной и письменной речи изученные синтаксиче- ские конструкции и морфологические формы немецкого </w:t>
      </w:r>
      <w:r>
        <w:rPr>
          <w:color w:val="231F20"/>
          <w:spacing w:val="-2"/>
        </w:rPr>
        <w:t>языка:</w:t>
      </w:r>
    </w:p>
    <w:p w:rsidR="00CE1600" w:rsidRDefault="00637BD4">
      <w:pPr>
        <w:pStyle w:val="a3"/>
        <w:ind w:left="242" w:right="0" w:firstLine="0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9"/>
          <w:position w:val="1"/>
          <w:sz w:val="14"/>
        </w:rPr>
        <w:t xml:space="preserve"> </w:t>
      </w:r>
      <w:r>
        <w:rPr>
          <w:color w:val="231F20"/>
        </w:rPr>
        <w:t>простые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предложения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однородными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членами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(союз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oder);</w:t>
      </w:r>
    </w:p>
    <w:p w:rsidR="00CE1600" w:rsidRDefault="00637BD4">
      <w:pPr>
        <w:pStyle w:val="a3"/>
        <w:spacing w:before="6" w:line="244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сложносочинённые предложения с сочинительными союза- ми und, aber, oder, denn;</w:t>
      </w:r>
    </w:p>
    <w:p w:rsidR="00CE1600" w:rsidRDefault="00637BD4">
      <w:pPr>
        <w:pStyle w:val="a3"/>
        <w:spacing w:before="1"/>
        <w:ind w:left="242" w:right="0" w:firstLine="0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25"/>
          <w:position w:val="1"/>
          <w:sz w:val="14"/>
        </w:rPr>
        <w:t xml:space="preserve"> </w:t>
      </w:r>
      <w:r>
        <w:rPr>
          <w:color w:val="231F20"/>
        </w:rPr>
        <w:t>модальный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глагол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wollen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(в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2"/>
        </w:rPr>
        <w:t>Präsens);</w:t>
      </w:r>
    </w:p>
    <w:p w:rsidR="00CE1600" w:rsidRDefault="00637BD4">
      <w:pPr>
        <w:pStyle w:val="a3"/>
        <w:spacing w:before="5" w:line="244" w:lineRule="auto"/>
        <w:ind w:left="383" w:right="146" w:hanging="142"/>
        <w:jc w:val="left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3"/>
          <w:position w:val="1"/>
          <w:sz w:val="14"/>
        </w:rPr>
        <w:t xml:space="preserve"> </w:t>
      </w:r>
      <w:r>
        <w:rPr>
          <w:color w:val="231F20"/>
        </w:rPr>
        <w:t>прилагательные в положительной, сравнительной и превос- ходной степенях сравнения;</w:t>
      </w:r>
    </w:p>
    <w:p w:rsidR="00CE1600" w:rsidRDefault="00637BD4">
      <w:pPr>
        <w:pStyle w:val="a3"/>
        <w:spacing w:before="1" w:line="244" w:lineRule="auto"/>
        <w:ind w:left="383" w:right="146" w:hanging="142"/>
        <w:jc w:val="left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6"/>
          <w:position w:val="1"/>
          <w:sz w:val="14"/>
        </w:rPr>
        <w:t xml:space="preserve"> </w:t>
      </w:r>
      <w:r>
        <w:rPr>
          <w:color w:val="231F20"/>
        </w:rPr>
        <w:t>личные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местоимения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винительном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дательном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падежах (в некоторых речевых образцах);</w:t>
      </w:r>
    </w:p>
    <w:p w:rsidR="00CE1600" w:rsidRDefault="00637BD4">
      <w:pPr>
        <w:pStyle w:val="a3"/>
        <w:spacing w:before="1"/>
        <w:ind w:left="242" w:right="0" w:firstLine="0"/>
        <w:jc w:val="left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2"/>
          <w:position w:val="1"/>
          <w:sz w:val="14"/>
        </w:rPr>
        <w:t xml:space="preserve"> </w:t>
      </w:r>
      <w:r>
        <w:rPr>
          <w:color w:val="231F20"/>
        </w:rPr>
        <w:t>указательные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местоимения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dieser,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dieses,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diese;</w:t>
      </w:r>
    </w:p>
    <w:p w:rsidR="00CE1600" w:rsidRDefault="00637BD4">
      <w:pPr>
        <w:pStyle w:val="a3"/>
        <w:spacing w:before="5"/>
        <w:ind w:left="242" w:right="0" w:firstLine="0"/>
        <w:jc w:val="left"/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9"/>
          <w:position w:val="1"/>
          <w:sz w:val="14"/>
        </w:rPr>
        <w:t xml:space="preserve"> </w:t>
      </w:r>
      <w:r>
        <w:rPr>
          <w:color w:val="231F20"/>
          <w:w w:val="95"/>
        </w:rPr>
        <w:t>количественные</w:t>
      </w:r>
      <w:r>
        <w:rPr>
          <w:color w:val="231F20"/>
          <w:spacing w:val="4"/>
        </w:rPr>
        <w:t xml:space="preserve"> </w:t>
      </w:r>
      <w:r>
        <w:rPr>
          <w:color w:val="231F20"/>
          <w:w w:val="95"/>
        </w:rPr>
        <w:t>(до</w:t>
      </w:r>
      <w:r>
        <w:rPr>
          <w:color w:val="231F20"/>
          <w:spacing w:val="5"/>
        </w:rPr>
        <w:t xml:space="preserve"> </w:t>
      </w:r>
      <w:r>
        <w:rPr>
          <w:color w:val="231F20"/>
          <w:w w:val="95"/>
        </w:rPr>
        <w:t>100)</w:t>
      </w:r>
      <w:r>
        <w:rPr>
          <w:color w:val="231F20"/>
          <w:spacing w:val="4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4"/>
        </w:rPr>
        <w:t xml:space="preserve"> </w:t>
      </w:r>
      <w:r>
        <w:rPr>
          <w:color w:val="231F20"/>
          <w:w w:val="95"/>
        </w:rPr>
        <w:t>порядковые</w:t>
      </w:r>
      <w:r>
        <w:rPr>
          <w:color w:val="231F20"/>
          <w:spacing w:val="5"/>
        </w:rPr>
        <w:t xml:space="preserve"> </w:t>
      </w:r>
      <w:r>
        <w:rPr>
          <w:color w:val="231F20"/>
          <w:w w:val="95"/>
        </w:rPr>
        <w:t>(до</w:t>
      </w:r>
      <w:r>
        <w:rPr>
          <w:color w:val="231F20"/>
          <w:spacing w:val="4"/>
        </w:rPr>
        <w:t xml:space="preserve"> </w:t>
      </w:r>
      <w:r>
        <w:rPr>
          <w:color w:val="231F20"/>
          <w:w w:val="95"/>
        </w:rPr>
        <w:t>31)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2"/>
          <w:w w:val="95"/>
        </w:rPr>
        <w:t>числительные;</w:t>
      </w:r>
    </w:p>
    <w:p w:rsidR="00CE1600" w:rsidRDefault="00637BD4">
      <w:pPr>
        <w:pStyle w:val="a3"/>
        <w:spacing w:before="6"/>
        <w:ind w:left="242" w:right="0" w:firstLine="0"/>
        <w:jc w:val="left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22"/>
          <w:position w:val="1"/>
          <w:sz w:val="14"/>
        </w:rPr>
        <w:t xml:space="preserve"> </w:t>
      </w:r>
      <w:r>
        <w:rPr>
          <w:color w:val="231F20"/>
        </w:rPr>
        <w:t>предлоги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für,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mit,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(в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некоторых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речевых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>образцах).</w:t>
      </w:r>
    </w:p>
    <w:p w:rsidR="00CE1600" w:rsidRDefault="00637BD4">
      <w:pPr>
        <w:pStyle w:val="2"/>
        <w:spacing w:before="154"/>
      </w:pPr>
      <w:r>
        <w:rPr>
          <w:color w:val="231F20"/>
        </w:rPr>
        <w:t>Социокультурные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знания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умения</w:t>
      </w:r>
    </w:p>
    <w:p w:rsidR="00CE1600" w:rsidRDefault="00637BD4">
      <w:pPr>
        <w:pStyle w:val="a3"/>
        <w:spacing w:before="106" w:line="244" w:lineRule="auto"/>
        <w:ind w:left="383" w:right="154" w:hanging="227"/>
      </w:pPr>
      <w:r>
        <w:rPr>
          <w:color w:val="231F20"/>
        </w:rPr>
        <w:t>—</w:t>
      </w:r>
      <w:r>
        <w:rPr>
          <w:rFonts w:ascii="Times New Roman" w:hAnsi="Times New Roman"/>
          <w:i/>
          <w:color w:val="231F20"/>
        </w:rPr>
        <w:t xml:space="preserve">использовать </w:t>
      </w:r>
      <w:r>
        <w:rPr>
          <w:color w:val="231F20"/>
        </w:rPr>
        <w:t xml:space="preserve">некоторые социокультурные элементы речево- </w:t>
      </w:r>
      <w:r>
        <w:rPr>
          <w:color w:val="231F20"/>
          <w:spacing w:val="-2"/>
        </w:rPr>
        <w:t>го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поведенческого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этикета,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принятого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стране/странах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 xml:space="preserve">изу- </w:t>
      </w:r>
      <w:r>
        <w:rPr>
          <w:color w:val="231F20"/>
        </w:rPr>
        <w:t>чаемого языка, в различных ситуациях общения: привет- ствие, знакомство, выражение благодарности, извинение, поздравление, разговор по телефону);</w:t>
      </w:r>
    </w:p>
    <w:p w:rsidR="00CE1600" w:rsidRDefault="00637BD4">
      <w:pPr>
        <w:spacing w:before="2" w:line="244" w:lineRule="auto"/>
        <w:ind w:left="383" w:right="155" w:hanging="227"/>
        <w:jc w:val="both"/>
        <w:rPr>
          <w:sz w:val="20"/>
        </w:rPr>
      </w:pPr>
      <w:r>
        <w:rPr>
          <w:color w:val="231F20"/>
          <w:sz w:val="20"/>
        </w:rPr>
        <w:t>—</w:t>
      </w:r>
      <w:r>
        <w:rPr>
          <w:rFonts w:ascii="Times New Roman" w:hAnsi="Times New Roman"/>
          <w:i/>
          <w:color w:val="231F20"/>
          <w:sz w:val="20"/>
        </w:rPr>
        <w:t>кратко</w:t>
      </w:r>
      <w:r>
        <w:rPr>
          <w:rFonts w:ascii="Times New Roman" w:hAnsi="Times New Roman"/>
          <w:i/>
          <w:color w:val="231F20"/>
          <w:spacing w:val="40"/>
          <w:sz w:val="20"/>
        </w:rPr>
        <w:t xml:space="preserve"> </w:t>
      </w:r>
      <w:r>
        <w:rPr>
          <w:rFonts w:ascii="Times New Roman" w:hAnsi="Times New Roman"/>
          <w:i/>
          <w:color w:val="231F20"/>
          <w:sz w:val="20"/>
        </w:rPr>
        <w:t>рассказывать</w:t>
      </w:r>
      <w:r>
        <w:rPr>
          <w:rFonts w:ascii="Times New Roman" w:hAnsi="Times New Roman"/>
          <w:i/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о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России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стране/странах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изучаемо- го языка.</w:t>
      </w:r>
    </w:p>
    <w:p w:rsidR="00CE1600" w:rsidRDefault="00637BD4" w:rsidP="00CA4528">
      <w:pPr>
        <w:pStyle w:val="a3"/>
        <w:spacing w:before="2" w:line="244" w:lineRule="auto"/>
        <w:ind w:left="383" w:right="154" w:hanging="227"/>
        <w:sectPr w:rsidR="00CE1600">
          <w:pgSz w:w="7830" w:h="12020"/>
          <w:pgMar w:top="620" w:right="580" w:bottom="800" w:left="580" w:header="0" w:footer="614" w:gutter="0"/>
          <w:cols w:space="720"/>
        </w:sectPr>
      </w:pPr>
      <w:r>
        <w:rPr>
          <w:color w:val="231F20"/>
        </w:rPr>
        <w:t xml:space="preserve">—использовать двуязычные словари, словари в картинках и </w:t>
      </w:r>
      <w:r>
        <w:rPr>
          <w:color w:val="231F20"/>
          <w:w w:val="95"/>
        </w:rPr>
        <w:t xml:space="preserve">другие справочные материалы, включая ресурсы сети </w:t>
      </w:r>
      <w:proofErr w:type="spellStart"/>
      <w:r>
        <w:rPr>
          <w:color w:val="231F20"/>
          <w:w w:val="95"/>
        </w:rPr>
        <w:t>Интер</w:t>
      </w:r>
      <w:proofErr w:type="spellEnd"/>
      <w:r>
        <w:rPr>
          <w:color w:val="231F20"/>
          <w:w w:val="95"/>
        </w:rPr>
        <w:t xml:space="preserve">- </w:t>
      </w:r>
      <w:r>
        <w:rPr>
          <w:color w:val="231F20"/>
          <w:spacing w:val="-4"/>
        </w:rPr>
        <w:t>нет</w:t>
      </w:r>
    </w:p>
    <w:p w:rsidR="00CE1600" w:rsidRDefault="00CE1600">
      <w:pPr>
        <w:spacing w:line="244" w:lineRule="auto"/>
        <w:sectPr w:rsidR="00CE1600">
          <w:footerReference w:type="even" r:id="rId29"/>
          <w:footerReference w:type="default" r:id="rId30"/>
          <w:pgSz w:w="7830" w:h="12020"/>
          <w:pgMar w:top="620" w:right="580" w:bottom="900" w:left="580" w:header="0" w:footer="709" w:gutter="0"/>
          <w:cols w:space="720"/>
        </w:sectPr>
      </w:pPr>
    </w:p>
    <w:p w:rsidR="00CE1600" w:rsidRDefault="00890C35" w:rsidP="00CA4528">
      <w:pPr>
        <w:pStyle w:val="1"/>
        <w:ind w:left="0"/>
      </w:pPr>
      <w:r>
        <w:pict>
          <v:shape id="docshape96" o:spid="_x0000_s1197" style="position:absolute;margin-left:36.85pt;margin-top:20.85pt;width:317.5pt;height:.1pt;z-index:-15706624;mso-wrap-distance-left:0;mso-wrap-distance-right:0;mso-position-horizontal-relative:page" coordorigin="737,417" coordsize="6350,0" path="m737,417r6350,e" filled="f" strokecolor="#231f20" strokeweight=".5pt">
            <v:path arrowok="t"/>
            <w10:wrap type="topAndBottom" anchorx="page"/>
          </v:shape>
        </w:pict>
      </w:r>
      <w:bookmarkStart w:id="5" w:name="61-0392-01-265-287o10_"/>
      <w:bookmarkEnd w:id="5"/>
      <w:r w:rsidR="00637BD4">
        <w:rPr>
          <w:color w:val="231F20"/>
        </w:rPr>
        <w:t>РОДНОЙ</w:t>
      </w:r>
      <w:r w:rsidR="00637BD4">
        <w:rPr>
          <w:color w:val="231F20"/>
          <w:spacing w:val="12"/>
        </w:rPr>
        <w:t xml:space="preserve"> </w:t>
      </w:r>
      <w:r w:rsidR="00637BD4">
        <w:rPr>
          <w:color w:val="231F20"/>
        </w:rPr>
        <w:t>ЯЗЫК</w:t>
      </w:r>
      <w:r w:rsidR="00637BD4">
        <w:rPr>
          <w:color w:val="231F20"/>
          <w:spacing w:val="13"/>
        </w:rPr>
        <w:t xml:space="preserve"> </w:t>
      </w:r>
      <w:r w:rsidR="00637BD4">
        <w:rPr>
          <w:color w:val="231F20"/>
          <w:spacing w:val="-2"/>
        </w:rPr>
        <w:t>(РУССКИЙ)</w:t>
      </w:r>
    </w:p>
    <w:p w:rsidR="00CE1600" w:rsidRDefault="00CE1600">
      <w:pPr>
        <w:pStyle w:val="a3"/>
        <w:ind w:left="0" w:right="0" w:firstLine="0"/>
        <w:jc w:val="left"/>
        <w:rPr>
          <w:rFonts w:ascii="Calibri"/>
          <w:b/>
          <w:sz w:val="30"/>
        </w:rPr>
      </w:pPr>
    </w:p>
    <w:p w:rsidR="00CE1600" w:rsidRDefault="00CE1600">
      <w:pPr>
        <w:pStyle w:val="a3"/>
        <w:spacing w:before="6"/>
        <w:ind w:left="0" w:right="0" w:firstLine="0"/>
        <w:jc w:val="left"/>
        <w:rPr>
          <w:rFonts w:ascii="Calibri"/>
          <w:b/>
          <w:sz w:val="30"/>
        </w:rPr>
      </w:pPr>
    </w:p>
    <w:p w:rsidR="00CE1600" w:rsidRDefault="00890C35">
      <w:pPr>
        <w:ind w:left="158"/>
        <w:rPr>
          <w:rFonts w:ascii="Calibri" w:hAnsi="Calibri"/>
          <w:b/>
          <w:sz w:val="24"/>
        </w:rPr>
      </w:pPr>
      <w:r w:rsidRPr="00890C35">
        <w:pict>
          <v:shape id="docshape97" o:spid="_x0000_s1196" style="position:absolute;left:0;text-align:left;margin-left:36.85pt;margin-top:16.7pt;width:317.5pt;height:.1pt;z-index:-15706112;mso-wrap-distance-left:0;mso-wrap-distance-right:0;mso-position-horizontal-relative:page" coordorigin="737,334" coordsize="6350,0" path="m737,334r6350,e" filled="f" strokecolor="#231f20" strokeweight=".5pt">
            <v:path arrowok="t"/>
            <w10:wrap type="topAndBottom" anchorx="page"/>
          </v:shape>
        </w:pict>
      </w:r>
      <w:r w:rsidR="00637BD4">
        <w:rPr>
          <w:rFonts w:ascii="Calibri" w:hAnsi="Calibri"/>
          <w:b/>
          <w:color w:val="231F20"/>
          <w:w w:val="95"/>
          <w:sz w:val="24"/>
        </w:rPr>
        <w:t>ПОЯСНИТЕЛЬНАЯ</w:t>
      </w:r>
      <w:r w:rsidR="00637BD4">
        <w:rPr>
          <w:rFonts w:ascii="Calibri" w:hAnsi="Calibri"/>
          <w:b/>
          <w:color w:val="231F20"/>
          <w:spacing w:val="68"/>
          <w:w w:val="150"/>
          <w:sz w:val="24"/>
        </w:rPr>
        <w:t xml:space="preserve"> </w:t>
      </w:r>
      <w:r w:rsidR="00637BD4">
        <w:rPr>
          <w:rFonts w:ascii="Calibri" w:hAnsi="Calibri"/>
          <w:b/>
          <w:color w:val="231F20"/>
          <w:spacing w:val="-2"/>
          <w:sz w:val="24"/>
        </w:rPr>
        <w:t>ЗАПИСКА</w:t>
      </w:r>
    </w:p>
    <w:p w:rsidR="00CE1600" w:rsidRDefault="00637BD4">
      <w:pPr>
        <w:pStyle w:val="a3"/>
        <w:spacing w:before="187" w:line="252" w:lineRule="auto"/>
        <w:ind w:right="154"/>
      </w:pPr>
      <w:r>
        <w:rPr>
          <w:color w:val="231F20"/>
        </w:rPr>
        <w:t>Программа по учебному предмету «Родной язык (русский)» (предметная область «Родной язык и литературное чтение на родном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языке»)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включает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пояснительную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записку,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содержание обучения,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планируемые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результаты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освоения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программы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учеб- ного предмета, тематическое планирование.</w:t>
      </w:r>
    </w:p>
    <w:p w:rsidR="00CE1600" w:rsidRDefault="00637BD4">
      <w:pPr>
        <w:pStyle w:val="a3"/>
        <w:spacing w:line="252" w:lineRule="auto"/>
        <w:ind w:right="154"/>
      </w:pPr>
      <w:r>
        <w:rPr>
          <w:color w:val="231F20"/>
        </w:rPr>
        <w:t>Пояснительная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записка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отражает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общие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цели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задачи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изу- чения русского родного языка, а также подходы к отбору со- держания, характеристику основных содержательных линий, место учебного предмета «Родной язык (русский)» в учебном </w:t>
      </w:r>
      <w:r>
        <w:rPr>
          <w:color w:val="231F20"/>
          <w:spacing w:val="-2"/>
        </w:rPr>
        <w:t>плане.</w:t>
      </w:r>
    </w:p>
    <w:p w:rsidR="00CE1600" w:rsidRDefault="00637BD4">
      <w:pPr>
        <w:pStyle w:val="a3"/>
        <w:spacing w:line="252" w:lineRule="auto"/>
      </w:pPr>
      <w:r>
        <w:rPr>
          <w:color w:val="231F20"/>
          <w:w w:val="95"/>
        </w:rPr>
        <w:t xml:space="preserve">Программа определяет содержание учебного предмета по го- дам обучения, основные методические стратегии обучения, вос- </w:t>
      </w:r>
      <w:r>
        <w:rPr>
          <w:color w:val="231F20"/>
        </w:rPr>
        <w:t>питания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развития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обучающихся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средствами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учебного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пред- мета «Родной язык (русский)».</w:t>
      </w:r>
    </w:p>
    <w:p w:rsidR="00CE1600" w:rsidRDefault="00637BD4">
      <w:pPr>
        <w:pStyle w:val="a3"/>
        <w:spacing w:line="252" w:lineRule="auto"/>
        <w:ind w:right="154"/>
      </w:pPr>
      <w:r>
        <w:rPr>
          <w:color w:val="231F20"/>
        </w:rPr>
        <w:t>Планируемые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результаты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включают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личностные,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метапред- метные результаты за период обучения, а также предметные результаты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родному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языку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(русскому)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каждый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год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обуче- </w:t>
      </w:r>
      <w:r>
        <w:rPr>
          <w:color w:val="231F20"/>
          <w:spacing w:val="-4"/>
        </w:rPr>
        <w:t>ния.</w:t>
      </w:r>
    </w:p>
    <w:p w:rsidR="00CE1600" w:rsidRDefault="00637BD4">
      <w:pPr>
        <w:pStyle w:val="a3"/>
        <w:spacing w:line="252" w:lineRule="auto"/>
        <w:ind w:right="154"/>
        <w:jc w:val="right"/>
      </w:pPr>
      <w:r>
        <w:rPr>
          <w:color w:val="231F20"/>
          <w:w w:val="95"/>
        </w:rPr>
        <w:t xml:space="preserve">В тематическом планировании описывается программное со- держание по выделенным содержательным линиям, раскрыва- </w:t>
      </w:r>
      <w:r>
        <w:rPr>
          <w:color w:val="231F20"/>
        </w:rPr>
        <w:t>ется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характеристика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деятельности,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методы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формы,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которые целесообразно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использовать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изучении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той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иной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темы. Примерная рабочая программа по родному языку (русскому) 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уровне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начального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общего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образования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подготовлена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ос- нове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Федерального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государственного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образовательного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стан- дарта начального общего образования (Приказ Министерства просвещения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Российской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Федерации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от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31.05.2021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г.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№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5"/>
        </w:rPr>
        <w:t>286</w:t>
      </w:r>
    </w:p>
    <w:p w:rsidR="00CE1600" w:rsidRDefault="00637BD4">
      <w:pPr>
        <w:pStyle w:val="a3"/>
        <w:spacing w:line="252" w:lineRule="auto"/>
        <w:ind w:right="154" w:firstLine="0"/>
      </w:pPr>
      <w:r>
        <w:rPr>
          <w:color w:val="231F20"/>
        </w:rPr>
        <w:t xml:space="preserve">«Об утверждении федерального государственного образова- тельного стандарта начального общего образования», зареги- стрирован Министерством юстиции Российской Федерации 05.07.2021 г. № 64100), Концепции преподавания русского </w:t>
      </w:r>
      <w:r>
        <w:rPr>
          <w:color w:val="231F20"/>
          <w:w w:val="95"/>
        </w:rPr>
        <w:t xml:space="preserve">языка и литературы в Российской Федерации (утверждена рас- поряжением Правительства Российской Федерации от 9 апреля </w:t>
      </w:r>
      <w:r>
        <w:rPr>
          <w:color w:val="231F20"/>
        </w:rPr>
        <w:t>2016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г.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№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637-р),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также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ориентирована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целевые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приори- </w:t>
      </w:r>
      <w:r>
        <w:rPr>
          <w:color w:val="231F20"/>
          <w:w w:val="95"/>
        </w:rPr>
        <w:t>теты,</w:t>
      </w:r>
      <w:r>
        <w:rPr>
          <w:color w:val="231F20"/>
          <w:spacing w:val="17"/>
        </w:rPr>
        <w:t xml:space="preserve"> </w:t>
      </w:r>
      <w:r>
        <w:rPr>
          <w:color w:val="231F20"/>
          <w:w w:val="95"/>
        </w:rPr>
        <w:t>сформулированные</w:t>
      </w:r>
      <w:r>
        <w:rPr>
          <w:color w:val="231F20"/>
          <w:spacing w:val="18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18"/>
        </w:rPr>
        <w:t xml:space="preserve"> </w:t>
      </w:r>
      <w:r>
        <w:rPr>
          <w:color w:val="231F20"/>
          <w:w w:val="95"/>
        </w:rPr>
        <w:t>Примерной</w:t>
      </w:r>
      <w:r>
        <w:rPr>
          <w:color w:val="231F20"/>
          <w:spacing w:val="17"/>
        </w:rPr>
        <w:t xml:space="preserve"> </w:t>
      </w:r>
      <w:r>
        <w:rPr>
          <w:color w:val="231F20"/>
          <w:w w:val="95"/>
        </w:rPr>
        <w:t>программе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2"/>
          <w:w w:val="95"/>
        </w:rPr>
        <w:t>воспитания.</w:t>
      </w:r>
    </w:p>
    <w:p w:rsidR="00CE1600" w:rsidRDefault="00CE1600">
      <w:pPr>
        <w:spacing w:line="252" w:lineRule="auto"/>
        <w:sectPr w:rsidR="00CE1600">
          <w:footerReference w:type="even" r:id="rId31"/>
          <w:footerReference w:type="default" r:id="rId32"/>
          <w:pgSz w:w="7830" w:h="12020"/>
          <w:pgMar w:top="580" w:right="580" w:bottom="900" w:left="580" w:header="0" w:footer="709" w:gutter="0"/>
          <w:pgNumType w:start="265"/>
          <w:cols w:space="720"/>
        </w:sectPr>
      </w:pPr>
    </w:p>
    <w:p w:rsidR="00CE1600" w:rsidRDefault="00637BD4">
      <w:pPr>
        <w:pStyle w:val="3"/>
        <w:spacing w:before="67" w:line="251" w:lineRule="exact"/>
      </w:pPr>
      <w:r>
        <w:rPr>
          <w:color w:val="231F20"/>
          <w:w w:val="90"/>
        </w:rPr>
        <w:t>ОБЩАЯ</w:t>
      </w:r>
      <w:r>
        <w:rPr>
          <w:color w:val="231F20"/>
          <w:spacing w:val="20"/>
        </w:rPr>
        <w:t xml:space="preserve"> </w:t>
      </w:r>
      <w:r>
        <w:rPr>
          <w:color w:val="231F20"/>
          <w:w w:val="90"/>
        </w:rPr>
        <w:t>ХАРАКТЕРИСТИКА</w:t>
      </w:r>
      <w:r>
        <w:rPr>
          <w:color w:val="231F20"/>
          <w:spacing w:val="21"/>
        </w:rPr>
        <w:t xml:space="preserve"> </w:t>
      </w:r>
      <w:r>
        <w:rPr>
          <w:color w:val="231F20"/>
          <w:w w:val="90"/>
        </w:rPr>
        <w:t>УЧЕБНОГО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2"/>
          <w:w w:val="90"/>
        </w:rPr>
        <w:t>ПРЕДМЕТА</w:t>
      </w:r>
    </w:p>
    <w:p w:rsidR="00CE1600" w:rsidRDefault="00637BD4">
      <w:pPr>
        <w:spacing w:line="251" w:lineRule="exact"/>
        <w:ind w:left="157"/>
        <w:rPr>
          <w:rFonts w:ascii="Trebuchet MS" w:hAnsi="Trebuchet MS"/>
        </w:rPr>
      </w:pPr>
      <w:r>
        <w:rPr>
          <w:rFonts w:ascii="Trebuchet MS" w:hAnsi="Trebuchet MS"/>
          <w:color w:val="231F20"/>
          <w:w w:val="95"/>
        </w:rPr>
        <w:t>«РОДНОЙ</w:t>
      </w:r>
      <w:r>
        <w:rPr>
          <w:rFonts w:ascii="Trebuchet MS" w:hAnsi="Trebuchet MS"/>
          <w:color w:val="231F20"/>
          <w:spacing w:val="5"/>
        </w:rPr>
        <w:t xml:space="preserve"> </w:t>
      </w:r>
      <w:r>
        <w:rPr>
          <w:rFonts w:ascii="Trebuchet MS" w:hAnsi="Trebuchet MS"/>
          <w:color w:val="231F20"/>
          <w:w w:val="95"/>
        </w:rPr>
        <w:t>ЯЗЫК</w:t>
      </w:r>
      <w:r>
        <w:rPr>
          <w:rFonts w:ascii="Trebuchet MS" w:hAnsi="Trebuchet MS"/>
          <w:color w:val="231F20"/>
          <w:spacing w:val="6"/>
        </w:rPr>
        <w:t xml:space="preserve"> </w:t>
      </w:r>
      <w:r>
        <w:rPr>
          <w:rFonts w:ascii="Trebuchet MS" w:hAnsi="Trebuchet MS"/>
          <w:color w:val="231F20"/>
          <w:spacing w:val="-2"/>
          <w:w w:val="95"/>
        </w:rPr>
        <w:t>(РУССКИЙ)»</w:t>
      </w:r>
    </w:p>
    <w:p w:rsidR="00CE1600" w:rsidRDefault="00637BD4">
      <w:pPr>
        <w:pStyle w:val="a3"/>
        <w:spacing w:before="70" w:line="252" w:lineRule="auto"/>
        <w:ind w:right="154"/>
      </w:pPr>
      <w:r>
        <w:rPr>
          <w:color w:val="231F20"/>
        </w:rPr>
        <w:t xml:space="preserve">Примерная рабочая программа учебного предмета «Родной язык (русский)» разработана для организаций, реализующих </w:t>
      </w:r>
      <w:r>
        <w:rPr>
          <w:color w:val="231F20"/>
          <w:w w:val="95"/>
        </w:rPr>
        <w:t xml:space="preserve">программы начального общего образования. Программа разра- </w:t>
      </w:r>
      <w:r>
        <w:rPr>
          <w:color w:val="231F20"/>
        </w:rPr>
        <w:t>ботана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целью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оказания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методической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помощи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учителю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соз- </w:t>
      </w:r>
      <w:r>
        <w:rPr>
          <w:color w:val="231F20"/>
          <w:w w:val="95"/>
        </w:rPr>
        <w:t xml:space="preserve">дании рабочей программы по учебному предмету «Родной язык </w:t>
      </w:r>
      <w:r>
        <w:rPr>
          <w:color w:val="231F20"/>
        </w:rPr>
        <w:t>(русский)», ориентированной на современные тенденции в школьном образовании и активные методики обучения.</w:t>
      </w:r>
    </w:p>
    <w:p w:rsidR="00CE1600" w:rsidRDefault="00637BD4">
      <w:pPr>
        <w:pStyle w:val="a3"/>
        <w:spacing w:before="2"/>
        <w:ind w:left="383" w:right="0" w:firstLine="0"/>
      </w:pPr>
      <w:r>
        <w:rPr>
          <w:color w:val="231F20"/>
          <w:w w:val="95"/>
        </w:rPr>
        <w:t>Примерная</w:t>
      </w:r>
      <w:r>
        <w:rPr>
          <w:color w:val="231F20"/>
          <w:spacing w:val="31"/>
        </w:rPr>
        <w:t xml:space="preserve"> </w:t>
      </w:r>
      <w:r>
        <w:rPr>
          <w:color w:val="231F20"/>
          <w:w w:val="95"/>
        </w:rPr>
        <w:t>рабочая</w:t>
      </w:r>
      <w:r>
        <w:rPr>
          <w:color w:val="231F20"/>
          <w:spacing w:val="32"/>
        </w:rPr>
        <w:t xml:space="preserve"> </w:t>
      </w:r>
      <w:r>
        <w:rPr>
          <w:color w:val="231F20"/>
          <w:w w:val="95"/>
        </w:rPr>
        <w:t>программа</w:t>
      </w:r>
      <w:r>
        <w:rPr>
          <w:color w:val="231F20"/>
          <w:spacing w:val="32"/>
        </w:rPr>
        <w:t xml:space="preserve"> </w:t>
      </w:r>
      <w:r>
        <w:rPr>
          <w:color w:val="231F20"/>
          <w:w w:val="95"/>
        </w:rPr>
        <w:t>позволит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-2"/>
          <w:w w:val="95"/>
        </w:rPr>
        <w:t>учителю:</w:t>
      </w:r>
    </w:p>
    <w:p w:rsidR="00CE1600" w:rsidRDefault="00637BD4">
      <w:pPr>
        <w:pStyle w:val="a5"/>
        <w:numPr>
          <w:ilvl w:val="1"/>
          <w:numId w:val="40"/>
        </w:numPr>
        <w:tabs>
          <w:tab w:val="left" w:pos="642"/>
        </w:tabs>
        <w:spacing w:before="12" w:line="252" w:lineRule="auto"/>
        <w:ind w:right="154" w:firstLine="226"/>
        <w:jc w:val="both"/>
        <w:rPr>
          <w:sz w:val="20"/>
        </w:rPr>
      </w:pPr>
      <w:r>
        <w:rPr>
          <w:color w:val="231F20"/>
          <w:w w:val="95"/>
          <w:sz w:val="20"/>
        </w:rPr>
        <w:t xml:space="preserve">реализовать в процессе преподавания родного языка (рус- </w:t>
      </w:r>
      <w:r>
        <w:rPr>
          <w:color w:val="231F20"/>
          <w:sz w:val="20"/>
        </w:rPr>
        <w:t>ского)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современные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подходы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к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достижению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личностных,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 xml:space="preserve">мета- </w:t>
      </w:r>
      <w:r>
        <w:rPr>
          <w:color w:val="231F20"/>
          <w:w w:val="95"/>
          <w:sz w:val="20"/>
        </w:rPr>
        <w:t xml:space="preserve">предметных и предметных результатов обучения, сформулиро- </w:t>
      </w:r>
      <w:r>
        <w:rPr>
          <w:color w:val="231F20"/>
          <w:sz w:val="20"/>
        </w:rPr>
        <w:t>ванных в Федеральном государственном образовательном стандарте начального общего образования;</w:t>
      </w:r>
    </w:p>
    <w:p w:rsidR="00CE1600" w:rsidRDefault="00637BD4">
      <w:pPr>
        <w:pStyle w:val="a5"/>
        <w:numPr>
          <w:ilvl w:val="1"/>
          <w:numId w:val="40"/>
        </w:numPr>
        <w:tabs>
          <w:tab w:val="left" w:pos="679"/>
        </w:tabs>
        <w:spacing w:before="1" w:line="252" w:lineRule="auto"/>
        <w:ind w:right="156" w:firstLine="226"/>
        <w:jc w:val="both"/>
        <w:rPr>
          <w:sz w:val="20"/>
        </w:rPr>
      </w:pPr>
      <w:r>
        <w:rPr>
          <w:color w:val="231F20"/>
          <w:sz w:val="20"/>
        </w:rPr>
        <w:t>определить и структурировать планируемые результаты обучения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содержание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учебного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предмета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«Родной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язык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(рус- ский)» по годам обучения в соответствии с ФГОС НОО; При- мерной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основной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образовательной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программой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начального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об- щего</w:t>
      </w:r>
      <w:r>
        <w:rPr>
          <w:color w:val="231F20"/>
          <w:spacing w:val="8"/>
          <w:sz w:val="20"/>
        </w:rPr>
        <w:t xml:space="preserve"> </w:t>
      </w:r>
      <w:r>
        <w:rPr>
          <w:color w:val="231F20"/>
          <w:sz w:val="20"/>
        </w:rPr>
        <w:t>образования</w:t>
      </w:r>
      <w:r>
        <w:rPr>
          <w:color w:val="231F20"/>
          <w:spacing w:val="8"/>
          <w:sz w:val="20"/>
        </w:rPr>
        <w:t xml:space="preserve"> </w:t>
      </w:r>
      <w:r>
        <w:rPr>
          <w:color w:val="231F20"/>
          <w:sz w:val="20"/>
        </w:rPr>
        <w:t>(в</w:t>
      </w:r>
      <w:r>
        <w:rPr>
          <w:color w:val="231F20"/>
          <w:spacing w:val="8"/>
          <w:sz w:val="20"/>
        </w:rPr>
        <w:t xml:space="preserve"> </w:t>
      </w:r>
      <w:r>
        <w:rPr>
          <w:color w:val="231F20"/>
          <w:sz w:val="20"/>
        </w:rPr>
        <w:t>редакции</w:t>
      </w:r>
      <w:r>
        <w:rPr>
          <w:color w:val="231F20"/>
          <w:spacing w:val="8"/>
          <w:sz w:val="20"/>
        </w:rPr>
        <w:t xml:space="preserve"> </w:t>
      </w:r>
      <w:r>
        <w:rPr>
          <w:color w:val="231F20"/>
          <w:sz w:val="20"/>
        </w:rPr>
        <w:t>протокола</w:t>
      </w:r>
      <w:r>
        <w:rPr>
          <w:color w:val="231F20"/>
          <w:spacing w:val="8"/>
          <w:sz w:val="20"/>
        </w:rPr>
        <w:t xml:space="preserve"> </w:t>
      </w:r>
      <w:r>
        <w:rPr>
          <w:color w:val="231F20"/>
          <w:sz w:val="20"/>
        </w:rPr>
        <w:t>от</w:t>
      </w:r>
      <w:r>
        <w:rPr>
          <w:color w:val="231F20"/>
          <w:spacing w:val="8"/>
          <w:sz w:val="20"/>
        </w:rPr>
        <w:t xml:space="preserve"> </w:t>
      </w:r>
      <w:r>
        <w:rPr>
          <w:color w:val="231F20"/>
          <w:sz w:val="20"/>
        </w:rPr>
        <w:t>8</w:t>
      </w:r>
      <w:r>
        <w:rPr>
          <w:color w:val="231F20"/>
          <w:spacing w:val="8"/>
          <w:sz w:val="20"/>
        </w:rPr>
        <w:t xml:space="preserve"> </w:t>
      </w:r>
      <w:r>
        <w:rPr>
          <w:color w:val="231F20"/>
          <w:sz w:val="20"/>
        </w:rPr>
        <w:t>апреля</w:t>
      </w:r>
      <w:r>
        <w:rPr>
          <w:color w:val="231F20"/>
          <w:spacing w:val="8"/>
          <w:sz w:val="20"/>
        </w:rPr>
        <w:t xml:space="preserve"> </w:t>
      </w:r>
      <w:r>
        <w:rPr>
          <w:color w:val="231F20"/>
          <w:sz w:val="20"/>
        </w:rPr>
        <w:t>2015</w:t>
      </w:r>
      <w:r>
        <w:rPr>
          <w:color w:val="231F20"/>
          <w:spacing w:val="8"/>
          <w:sz w:val="20"/>
        </w:rPr>
        <w:t xml:space="preserve"> </w:t>
      </w:r>
      <w:r>
        <w:rPr>
          <w:color w:val="231F20"/>
          <w:spacing w:val="-5"/>
          <w:sz w:val="20"/>
        </w:rPr>
        <w:t>г.</w:t>
      </w:r>
    </w:p>
    <w:p w:rsidR="00CE1600" w:rsidRDefault="00637BD4">
      <w:pPr>
        <w:pStyle w:val="a3"/>
        <w:spacing w:before="2" w:line="252" w:lineRule="auto"/>
        <w:ind w:right="154" w:firstLine="0"/>
      </w:pPr>
      <w:r>
        <w:rPr>
          <w:color w:val="231F20"/>
        </w:rPr>
        <w:t xml:space="preserve">№ 1/15 федерального учебно-методического объединения по общему образованию); Примерной программой воспитания </w:t>
      </w:r>
      <w:r>
        <w:rPr>
          <w:color w:val="231F20"/>
          <w:w w:val="95"/>
        </w:rPr>
        <w:t xml:space="preserve">(одобрена решением федерального учебно-методического объе- </w:t>
      </w:r>
      <w:r>
        <w:rPr>
          <w:color w:val="231F20"/>
        </w:rPr>
        <w:t>динения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общему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образованию, протокол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от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2 июня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2020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5"/>
        </w:rPr>
        <w:t>г.</w:t>
      </w:r>
    </w:p>
    <w:p w:rsidR="00CE1600" w:rsidRDefault="00637BD4">
      <w:pPr>
        <w:pStyle w:val="a3"/>
        <w:spacing w:before="1"/>
        <w:ind w:right="0" w:firstLine="0"/>
      </w:pPr>
      <w:r>
        <w:rPr>
          <w:color w:val="231F20"/>
        </w:rPr>
        <w:t>№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2"/>
        </w:rPr>
        <w:t>2/20);</w:t>
      </w:r>
    </w:p>
    <w:p w:rsidR="00CE1600" w:rsidRDefault="00637BD4">
      <w:pPr>
        <w:pStyle w:val="a5"/>
        <w:numPr>
          <w:ilvl w:val="1"/>
          <w:numId w:val="40"/>
        </w:numPr>
        <w:tabs>
          <w:tab w:val="left" w:pos="626"/>
        </w:tabs>
        <w:spacing w:before="12" w:line="252" w:lineRule="auto"/>
        <w:ind w:right="154" w:firstLine="226"/>
        <w:jc w:val="both"/>
        <w:rPr>
          <w:sz w:val="20"/>
        </w:rPr>
      </w:pPr>
      <w:r>
        <w:rPr>
          <w:color w:val="231F20"/>
          <w:w w:val="95"/>
          <w:sz w:val="20"/>
        </w:rPr>
        <w:t xml:space="preserve">разработать календарно-тематическое планирование с учё- </w:t>
      </w:r>
      <w:r>
        <w:rPr>
          <w:color w:val="231F20"/>
          <w:sz w:val="20"/>
        </w:rPr>
        <w:t>том особенностей конкретного класса, используя рекомендо- ванное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примерное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распределение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учебного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времени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на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изуче- ние определённого раздела/темы, а также предложенные основные виды учебной деятельности для освоения учебного материала разделов/тем курса.</w:t>
      </w:r>
    </w:p>
    <w:p w:rsidR="00CE1600" w:rsidRDefault="00637BD4">
      <w:pPr>
        <w:pStyle w:val="a3"/>
        <w:spacing w:before="2" w:line="252" w:lineRule="auto"/>
        <w:ind w:right="154"/>
      </w:pPr>
      <w:r>
        <w:rPr>
          <w:color w:val="231F20"/>
          <w:w w:val="95"/>
        </w:rPr>
        <w:t xml:space="preserve">Содержание программы направлено на достижение результа- тов освоения основной образовательной программы начального </w:t>
      </w:r>
      <w:r>
        <w:rPr>
          <w:color w:val="231F20"/>
        </w:rPr>
        <w:t>общего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образования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части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требований,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заданных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Федераль- </w:t>
      </w:r>
      <w:r>
        <w:rPr>
          <w:color w:val="231F20"/>
          <w:w w:val="95"/>
        </w:rPr>
        <w:t>ным государственным образовательным стандартом начально-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 xml:space="preserve">го общего образования к предметной области «Родной язык и </w:t>
      </w:r>
      <w:r>
        <w:rPr>
          <w:color w:val="231F20"/>
          <w:w w:val="95"/>
        </w:rPr>
        <w:t xml:space="preserve">литературное чтение на родном языке». Программа ориентиро- </w:t>
      </w:r>
      <w:r>
        <w:rPr>
          <w:color w:val="231F20"/>
        </w:rPr>
        <w:t>вана на сопровождение и поддержку курса русского языка, входящего в предметную область «Русский язык и литератур- ное чтение».</w:t>
      </w:r>
    </w:p>
    <w:p w:rsidR="00CE1600" w:rsidRDefault="00CE1600">
      <w:pPr>
        <w:spacing w:line="252" w:lineRule="auto"/>
        <w:sectPr w:rsidR="00CE1600">
          <w:pgSz w:w="7830" w:h="12020"/>
          <w:pgMar w:top="600" w:right="580" w:bottom="900" w:left="580" w:header="0" w:footer="709" w:gutter="0"/>
          <w:cols w:space="720"/>
        </w:sectPr>
      </w:pPr>
    </w:p>
    <w:p w:rsidR="00CE1600" w:rsidRDefault="00637BD4">
      <w:pPr>
        <w:pStyle w:val="3"/>
        <w:spacing w:before="67" w:line="246" w:lineRule="exact"/>
      </w:pPr>
      <w:r>
        <w:rPr>
          <w:color w:val="231F20"/>
          <w:w w:val="95"/>
        </w:rPr>
        <w:t>ЦЕЛИ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ИЗУЧЕНИЯ</w:t>
      </w:r>
      <w:r>
        <w:rPr>
          <w:color w:val="231F20"/>
          <w:spacing w:val="-3"/>
        </w:rPr>
        <w:t xml:space="preserve"> </w:t>
      </w:r>
      <w:r>
        <w:rPr>
          <w:color w:val="231F20"/>
          <w:w w:val="95"/>
        </w:rPr>
        <w:t>УЧЕБНОГО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  <w:w w:val="95"/>
        </w:rPr>
        <w:t>ПРЕДМЕТА</w:t>
      </w:r>
    </w:p>
    <w:p w:rsidR="00CE1600" w:rsidRDefault="00637BD4">
      <w:pPr>
        <w:spacing w:line="246" w:lineRule="exact"/>
        <w:ind w:left="157"/>
        <w:rPr>
          <w:rFonts w:ascii="Trebuchet MS" w:hAnsi="Trebuchet MS"/>
        </w:rPr>
      </w:pPr>
      <w:r>
        <w:rPr>
          <w:rFonts w:ascii="Trebuchet MS" w:hAnsi="Trebuchet MS"/>
          <w:color w:val="231F20"/>
          <w:w w:val="95"/>
        </w:rPr>
        <w:t>«РОДНОЙ</w:t>
      </w:r>
      <w:r>
        <w:rPr>
          <w:rFonts w:ascii="Trebuchet MS" w:hAnsi="Trebuchet MS"/>
          <w:color w:val="231F20"/>
          <w:spacing w:val="5"/>
        </w:rPr>
        <w:t xml:space="preserve"> </w:t>
      </w:r>
      <w:r>
        <w:rPr>
          <w:rFonts w:ascii="Trebuchet MS" w:hAnsi="Trebuchet MS"/>
          <w:color w:val="231F20"/>
          <w:w w:val="95"/>
        </w:rPr>
        <w:t>ЯЗЫК</w:t>
      </w:r>
      <w:r>
        <w:rPr>
          <w:rFonts w:ascii="Trebuchet MS" w:hAnsi="Trebuchet MS"/>
          <w:color w:val="231F20"/>
          <w:spacing w:val="6"/>
        </w:rPr>
        <w:t xml:space="preserve"> </w:t>
      </w:r>
      <w:r>
        <w:rPr>
          <w:rFonts w:ascii="Trebuchet MS" w:hAnsi="Trebuchet MS"/>
          <w:color w:val="231F20"/>
          <w:spacing w:val="-2"/>
          <w:w w:val="95"/>
        </w:rPr>
        <w:t>(РУССКИЙ)»</w:t>
      </w:r>
    </w:p>
    <w:p w:rsidR="00CE1600" w:rsidRDefault="00637BD4">
      <w:pPr>
        <w:pStyle w:val="a3"/>
        <w:spacing w:before="59" w:line="239" w:lineRule="exact"/>
        <w:ind w:left="383" w:right="0" w:firstLine="0"/>
      </w:pPr>
      <w:r>
        <w:rPr>
          <w:rFonts w:ascii="Book Antiqua" w:hAnsi="Book Antiqua"/>
          <w:b/>
          <w:color w:val="231F20"/>
        </w:rPr>
        <w:t>Целями</w:t>
      </w:r>
      <w:r>
        <w:rPr>
          <w:rFonts w:ascii="Book Antiqua" w:hAnsi="Book Antiqua"/>
          <w:b/>
          <w:color w:val="231F20"/>
          <w:spacing w:val="12"/>
        </w:rPr>
        <w:t xml:space="preserve"> </w:t>
      </w:r>
      <w:r>
        <w:rPr>
          <w:color w:val="231F20"/>
        </w:rPr>
        <w:t>изучения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русского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родного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языка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являются:</w:t>
      </w:r>
    </w:p>
    <w:p w:rsidR="00CE1600" w:rsidRDefault="00637BD4">
      <w:pPr>
        <w:pStyle w:val="a3"/>
        <w:spacing w:line="242" w:lineRule="auto"/>
        <w:ind w:left="383" w:hanging="142"/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27"/>
          <w:position w:val="1"/>
          <w:sz w:val="14"/>
        </w:rPr>
        <w:t xml:space="preserve"> </w:t>
      </w:r>
      <w:r>
        <w:rPr>
          <w:color w:val="231F20"/>
          <w:w w:val="95"/>
        </w:rPr>
        <w:t>осознание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русского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языка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как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одной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из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главных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 xml:space="preserve">духовно-нрав- </w:t>
      </w:r>
      <w:r>
        <w:rPr>
          <w:color w:val="231F20"/>
          <w:spacing w:val="-2"/>
          <w:w w:val="95"/>
        </w:rPr>
        <w:t>ственных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2"/>
          <w:w w:val="95"/>
        </w:rPr>
        <w:t>ценностей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2"/>
          <w:w w:val="95"/>
        </w:rPr>
        <w:t>русского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2"/>
          <w:w w:val="95"/>
        </w:rPr>
        <w:t>народа;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2"/>
          <w:w w:val="95"/>
        </w:rPr>
        <w:t>понимание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2"/>
          <w:w w:val="95"/>
        </w:rPr>
        <w:t>значения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2"/>
          <w:w w:val="95"/>
        </w:rPr>
        <w:t xml:space="preserve">род- </w:t>
      </w:r>
      <w:r>
        <w:rPr>
          <w:color w:val="231F20"/>
        </w:rPr>
        <w:t>ного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языка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освоения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укрепления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культуры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 xml:space="preserve">традиций </w:t>
      </w:r>
      <w:r>
        <w:rPr>
          <w:color w:val="231F20"/>
          <w:w w:val="95"/>
        </w:rPr>
        <w:t>своего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народа,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осознание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национального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своеобразия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 xml:space="preserve">русского </w:t>
      </w:r>
      <w:r>
        <w:rPr>
          <w:color w:val="231F20"/>
        </w:rPr>
        <w:t>языка;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формирование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познавательного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интереса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родному </w:t>
      </w:r>
      <w:r>
        <w:rPr>
          <w:color w:val="231F20"/>
          <w:spacing w:val="-2"/>
        </w:rPr>
        <w:t>языку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желания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его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изучать,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любви,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уважительного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 xml:space="preserve">отноше- </w:t>
      </w:r>
      <w:r>
        <w:rPr>
          <w:color w:val="231F20"/>
        </w:rPr>
        <w:t>ния к русскому языку, а через него — к родной культуре;</w:t>
      </w:r>
    </w:p>
    <w:p w:rsidR="00CE1600" w:rsidRDefault="00637BD4">
      <w:pPr>
        <w:pStyle w:val="a3"/>
        <w:spacing w:line="242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овладение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первоначальными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представлениями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единстве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 многообразии языкового и культурного пространства Рос- сийской Федерации, о месте русского языка среди других языков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народов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России;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воспитание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уважительного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отноше- ния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культурам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языкам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народов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России;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овладение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куль- турой межнационального общения;</w:t>
      </w:r>
    </w:p>
    <w:p w:rsidR="00CE1600" w:rsidRDefault="00637BD4">
      <w:pPr>
        <w:pStyle w:val="a3"/>
        <w:spacing w:line="242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-11"/>
          <w:position w:val="1"/>
          <w:sz w:val="14"/>
        </w:rPr>
        <w:t xml:space="preserve"> </w:t>
      </w:r>
      <w:r>
        <w:rPr>
          <w:color w:val="231F20"/>
        </w:rPr>
        <w:t>овладение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первоначальными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представлениями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националь- </w:t>
      </w:r>
      <w:r>
        <w:rPr>
          <w:color w:val="231F20"/>
          <w:w w:val="95"/>
        </w:rPr>
        <w:t>ной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специфике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языковых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единиц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русского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языка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(прежде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 xml:space="preserve">все- </w:t>
      </w:r>
      <w:r>
        <w:rPr>
          <w:color w:val="231F20"/>
        </w:rPr>
        <w:t>го лексических и фразеологических единиц с националь- но-культурной семантикой), об основных нормах русского литературного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языка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русском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речевом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этикете;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овладение </w:t>
      </w:r>
      <w:r>
        <w:rPr>
          <w:color w:val="231F20"/>
          <w:spacing w:val="-2"/>
          <w:w w:val="95"/>
        </w:rPr>
        <w:t>выразительными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  <w:w w:val="95"/>
        </w:rPr>
        <w:t>средствами,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2"/>
          <w:w w:val="95"/>
        </w:rPr>
        <w:t>свойственными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2"/>
          <w:w w:val="95"/>
        </w:rPr>
        <w:t>русскому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  <w:w w:val="95"/>
        </w:rPr>
        <w:t>языку;</w:t>
      </w:r>
    </w:p>
    <w:p w:rsidR="00CE1600" w:rsidRDefault="00637BD4">
      <w:pPr>
        <w:pStyle w:val="a3"/>
        <w:spacing w:line="242" w:lineRule="auto"/>
        <w:ind w:left="383" w:hanging="142"/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0"/>
          <w:position w:val="1"/>
          <w:sz w:val="14"/>
        </w:rPr>
        <w:t xml:space="preserve"> </w:t>
      </w:r>
      <w:r>
        <w:rPr>
          <w:color w:val="231F20"/>
          <w:w w:val="95"/>
        </w:rPr>
        <w:t xml:space="preserve">совершенствование умений наблюдать за функционировани- </w:t>
      </w:r>
      <w:r>
        <w:rPr>
          <w:color w:val="231F20"/>
        </w:rPr>
        <w:t xml:space="preserve">ем языковых единиц, анализировать и классифицировать </w:t>
      </w:r>
      <w:r>
        <w:rPr>
          <w:color w:val="231F20"/>
          <w:w w:val="95"/>
        </w:rPr>
        <w:t xml:space="preserve">их, оценивать их с точки зрения особенностей картины мира, </w:t>
      </w:r>
      <w:r>
        <w:rPr>
          <w:color w:val="231F20"/>
        </w:rPr>
        <w:t>отражённой в языке;</w:t>
      </w:r>
    </w:p>
    <w:p w:rsidR="00CE1600" w:rsidRDefault="00637BD4">
      <w:pPr>
        <w:pStyle w:val="a3"/>
        <w:spacing w:line="242" w:lineRule="auto"/>
        <w:ind w:left="383" w:hanging="142"/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0"/>
          <w:position w:val="1"/>
          <w:sz w:val="14"/>
        </w:rPr>
        <w:t xml:space="preserve"> </w:t>
      </w:r>
      <w:r>
        <w:rPr>
          <w:color w:val="231F20"/>
          <w:w w:val="95"/>
        </w:rPr>
        <w:t xml:space="preserve">совершенствование умений работать с текстом, осуществлять </w:t>
      </w:r>
      <w:r>
        <w:rPr>
          <w:color w:val="231F20"/>
        </w:rPr>
        <w:t>элементарный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информационный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поиск,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извлекать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преоб- разовывать необходимую информацию;</w:t>
      </w:r>
    </w:p>
    <w:p w:rsidR="00CE1600" w:rsidRDefault="00637BD4">
      <w:pPr>
        <w:pStyle w:val="a3"/>
        <w:spacing w:line="242" w:lineRule="auto"/>
        <w:ind w:left="383" w:right="154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совершенствование коммуникативных умений и культуры речи, обеспечивающих владение русским литературным языком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разных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ситуациях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его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использования;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обогащение словарного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запаса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грамматического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строя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речи;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развитие потребности к речевому самосовершенствованию;</w:t>
      </w:r>
    </w:p>
    <w:p w:rsidR="00CE1600" w:rsidRDefault="00637BD4">
      <w:pPr>
        <w:pStyle w:val="a3"/>
        <w:spacing w:line="242" w:lineRule="auto"/>
        <w:ind w:left="383" w:hanging="142"/>
      </w:pPr>
      <w:r>
        <w:rPr>
          <w:rFonts w:ascii="Trebuchet MS" w:hAnsi="Trebuchet MS"/>
          <w:color w:val="231F20"/>
          <w:spacing w:val="-2"/>
          <w:position w:val="1"/>
          <w:sz w:val="14"/>
        </w:rPr>
        <w:t>6</w:t>
      </w:r>
      <w:r>
        <w:rPr>
          <w:rFonts w:ascii="Trebuchet MS" w:hAnsi="Trebuchet MS"/>
          <w:color w:val="231F20"/>
          <w:spacing w:val="12"/>
          <w:position w:val="1"/>
          <w:sz w:val="14"/>
        </w:rPr>
        <w:t xml:space="preserve"> </w:t>
      </w:r>
      <w:r>
        <w:rPr>
          <w:color w:val="231F20"/>
          <w:spacing w:val="-2"/>
        </w:rPr>
        <w:t>приобретение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практического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опыта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исследовательской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рабо- ты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по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русскому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языку,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воспитание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самостоятельности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 xml:space="preserve">при- </w:t>
      </w:r>
      <w:r>
        <w:rPr>
          <w:color w:val="231F20"/>
        </w:rPr>
        <w:t>обретении знаний.</w:t>
      </w:r>
    </w:p>
    <w:p w:rsidR="00CE1600" w:rsidRDefault="00637BD4">
      <w:pPr>
        <w:pStyle w:val="3"/>
        <w:spacing w:before="138" w:line="220" w:lineRule="auto"/>
        <w:ind w:right="1091"/>
      </w:pPr>
      <w:r>
        <w:rPr>
          <w:color w:val="231F20"/>
          <w:w w:val="90"/>
        </w:rPr>
        <w:t>МЕСТО УЧЕБНОГО ПРЕДМЕТА «РОДНОЙ ЯЗЫК (РУССКИЙ)»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В УЧЕБНОМ ПЛАНЕ</w:t>
      </w:r>
    </w:p>
    <w:p w:rsidR="00CE1600" w:rsidRDefault="00637BD4">
      <w:pPr>
        <w:pStyle w:val="a3"/>
        <w:spacing w:before="63"/>
        <w:ind w:right="154"/>
      </w:pPr>
      <w:r>
        <w:rPr>
          <w:color w:val="231F20"/>
        </w:rPr>
        <w:t>В соответствии с Федеральным государственным образова- тельным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стандартом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начального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общего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образования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 xml:space="preserve">учебный </w:t>
      </w:r>
      <w:r>
        <w:rPr>
          <w:color w:val="231F20"/>
          <w:spacing w:val="-2"/>
        </w:rPr>
        <w:t>предмет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«Родной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язык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(русский)»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входит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предметную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область</w:t>
      </w:r>
    </w:p>
    <w:p w:rsidR="00CE1600" w:rsidRDefault="00CE1600">
      <w:pPr>
        <w:sectPr w:rsidR="00CE1600">
          <w:pgSz w:w="7830" w:h="12020"/>
          <w:pgMar w:top="600" w:right="580" w:bottom="900" w:left="580" w:header="0" w:footer="709" w:gutter="0"/>
          <w:cols w:space="720"/>
        </w:sectPr>
      </w:pPr>
    </w:p>
    <w:p w:rsidR="00CE1600" w:rsidRDefault="00637BD4">
      <w:pPr>
        <w:pStyle w:val="a3"/>
        <w:spacing w:before="68" w:line="247" w:lineRule="auto"/>
        <w:ind w:firstLine="0"/>
      </w:pPr>
      <w:r>
        <w:rPr>
          <w:color w:val="231F20"/>
        </w:rPr>
        <w:t>«Родной язык и литературное чтение на родном языке» и яв- ляется обязательным для изучения.</w:t>
      </w:r>
    </w:p>
    <w:p w:rsidR="00CE1600" w:rsidRDefault="00637BD4">
      <w:pPr>
        <w:pStyle w:val="a3"/>
        <w:spacing w:before="2" w:line="247" w:lineRule="auto"/>
      </w:pPr>
      <w:r>
        <w:rPr>
          <w:color w:val="231F20"/>
        </w:rPr>
        <w:t xml:space="preserve">Содержание учебного предмета «Родной язык (русский)», </w:t>
      </w:r>
      <w:r>
        <w:rPr>
          <w:color w:val="231F20"/>
          <w:w w:val="95"/>
        </w:rPr>
        <w:t xml:space="preserve">представленное в Примерной рабочей программе, соответствует </w:t>
      </w:r>
      <w:r>
        <w:rPr>
          <w:color w:val="231F20"/>
        </w:rPr>
        <w:t>ФГОС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НОО,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Примерной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основной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образовательной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программе начального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общего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образования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рассчитано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общую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учеб- </w:t>
      </w:r>
      <w:r>
        <w:rPr>
          <w:color w:val="231F20"/>
          <w:spacing w:val="-2"/>
        </w:rPr>
        <w:t>ную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нагрузку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объёме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203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часа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(33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часа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1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классе,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по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68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 xml:space="preserve">часов </w:t>
      </w:r>
      <w:r>
        <w:rPr>
          <w:color w:val="231F20"/>
        </w:rPr>
        <w:t>во 2 и 3 классах, 34 часа в 4 классе).</w:t>
      </w:r>
    </w:p>
    <w:p w:rsidR="00CE1600" w:rsidRDefault="00637BD4">
      <w:pPr>
        <w:spacing w:before="168" w:line="249" w:lineRule="exact"/>
        <w:ind w:left="158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t>ОСНОВНЫЕ</w:t>
      </w:r>
      <w:r>
        <w:rPr>
          <w:rFonts w:ascii="Trebuchet MS" w:hAnsi="Trebuchet MS"/>
          <w:color w:val="231F20"/>
          <w:spacing w:val="30"/>
        </w:rPr>
        <w:t xml:space="preserve"> </w:t>
      </w:r>
      <w:r>
        <w:rPr>
          <w:rFonts w:ascii="Trebuchet MS" w:hAnsi="Trebuchet MS"/>
          <w:color w:val="231F20"/>
          <w:w w:val="90"/>
        </w:rPr>
        <w:t>СОДЕРЖАТЕЛЬНЫЕ</w:t>
      </w:r>
      <w:r>
        <w:rPr>
          <w:rFonts w:ascii="Trebuchet MS" w:hAnsi="Trebuchet MS"/>
          <w:color w:val="231F20"/>
          <w:spacing w:val="30"/>
        </w:rPr>
        <w:t xml:space="preserve"> </w:t>
      </w:r>
      <w:r>
        <w:rPr>
          <w:rFonts w:ascii="Trebuchet MS" w:hAnsi="Trebuchet MS"/>
          <w:color w:val="231F20"/>
          <w:spacing w:val="-2"/>
          <w:w w:val="90"/>
        </w:rPr>
        <w:t>ЛИНИИ</w:t>
      </w:r>
    </w:p>
    <w:p w:rsidR="00CE1600" w:rsidRDefault="00637BD4">
      <w:pPr>
        <w:spacing w:line="243" w:lineRule="exact"/>
        <w:ind w:left="158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t>ПРИМЕРНОЙ</w:t>
      </w:r>
      <w:r>
        <w:rPr>
          <w:rFonts w:ascii="Trebuchet MS" w:hAnsi="Trebuchet MS"/>
          <w:color w:val="231F20"/>
          <w:spacing w:val="47"/>
        </w:rPr>
        <w:t xml:space="preserve"> </w:t>
      </w:r>
      <w:r>
        <w:rPr>
          <w:rFonts w:ascii="Trebuchet MS" w:hAnsi="Trebuchet MS"/>
          <w:color w:val="231F20"/>
          <w:w w:val="90"/>
        </w:rPr>
        <w:t>РАБОЧЕЙ</w:t>
      </w:r>
      <w:r>
        <w:rPr>
          <w:rFonts w:ascii="Trebuchet MS" w:hAnsi="Trebuchet MS"/>
          <w:color w:val="231F20"/>
          <w:spacing w:val="48"/>
        </w:rPr>
        <w:t xml:space="preserve"> </w:t>
      </w:r>
      <w:r>
        <w:rPr>
          <w:rFonts w:ascii="Trebuchet MS" w:hAnsi="Trebuchet MS"/>
          <w:color w:val="231F20"/>
          <w:w w:val="90"/>
        </w:rPr>
        <w:t>ПРОГРАММЫ</w:t>
      </w:r>
      <w:r>
        <w:rPr>
          <w:rFonts w:ascii="Trebuchet MS" w:hAnsi="Trebuchet MS"/>
          <w:color w:val="231F20"/>
          <w:spacing w:val="47"/>
        </w:rPr>
        <w:t xml:space="preserve"> </w:t>
      </w:r>
      <w:r>
        <w:rPr>
          <w:rFonts w:ascii="Trebuchet MS" w:hAnsi="Trebuchet MS"/>
          <w:color w:val="231F20"/>
          <w:w w:val="90"/>
        </w:rPr>
        <w:t>УЧЕБНОГО</w:t>
      </w:r>
      <w:r>
        <w:rPr>
          <w:rFonts w:ascii="Trebuchet MS" w:hAnsi="Trebuchet MS"/>
          <w:color w:val="231F20"/>
          <w:spacing w:val="48"/>
        </w:rPr>
        <w:t xml:space="preserve"> </w:t>
      </w:r>
      <w:r>
        <w:rPr>
          <w:rFonts w:ascii="Trebuchet MS" w:hAnsi="Trebuchet MS"/>
          <w:color w:val="231F20"/>
          <w:spacing w:val="-2"/>
          <w:w w:val="90"/>
        </w:rPr>
        <w:t>ПРЕДМЕТА</w:t>
      </w:r>
    </w:p>
    <w:p w:rsidR="00CE1600" w:rsidRDefault="00637BD4">
      <w:pPr>
        <w:spacing w:line="249" w:lineRule="exact"/>
        <w:ind w:left="157"/>
        <w:rPr>
          <w:rFonts w:ascii="Trebuchet MS" w:hAnsi="Trebuchet MS"/>
        </w:rPr>
      </w:pPr>
      <w:r>
        <w:rPr>
          <w:rFonts w:ascii="Trebuchet MS" w:hAnsi="Trebuchet MS"/>
          <w:color w:val="231F20"/>
          <w:w w:val="95"/>
        </w:rPr>
        <w:t>«РОДНОЙ</w:t>
      </w:r>
      <w:r>
        <w:rPr>
          <w:rFonts w:ascii="Trebuchet MS" w:hAnsi="Trebuchet MS"/>
          <w:color w:val="231F20"/>
          <w:spacing w:val="5"/>
        </w:rPr>
        <w:t xml:space="preserve"> </w:t>
      </w:r>
      <w:r>
        <w:rPr>
          <w:rFonts w:ascii="Trebuchet MS" w:hAnsi="Trebuchet MS"/>
          <w:color w:val="231F20"/>
          <w:w w:val="95"/>
        </w:rPr>
        <w:t>ЯЗЫК</w:t>
      </w:r>
      <w:r>
        <w:rPr>
          <w:rFonts w:ascii="Trebuchet MS" w:hAnsi="Trebuchet MS"/>
          <w:color w:val="231F20"/>
          <w:spacing w:val="6"/>
        </w:rPr>
        <w:t xml:space="preserve"> </w:t>
      </w:r>
      <w:r>
        <w:rPr>
          <w:rFonts w:ascii="Trebuchet MS" w:hAnsi="Trebuchet MS"/>
          <w:color w:val="231F20"/>
          <w:spacing w:val="-2"/>
          <w:w w:val="95"/>
        </w:rPr>
        <w:t>(РУССКИЙ)»</w:t>
      </w:r>
    </w:p>
    <w:p w:rsidR="00CE1600" w:rsidRDefault="00637BD4">
      <w:pPr>
        <w:pStyle w:val="a3"/>
        <w:spacing w:before="66" w:line="247" w:lineRule="auto"/>
        <w:ind w:right="154"/>
      </w:pPr>
      <w:r>
        <w:rPr>
          <w:color w:val="231F20"/>
        </w:rPr>
        <w:t>Содержание предмета «Родной язык (русский)» направлено на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удовлетворение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потребности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обучающихся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изучении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род- </w:t>
      </w:r>
      <w:r>
        <w:rPr>
          <w:color w:val="231F20"/>
          <w:spacing w:val="-2"/>
        </w:rPr>
        <w:t>ного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языка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как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инструмента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познания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национальной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 xml:space="preserve">культуры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самореализации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ней.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Учебный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предмет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«Родной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язык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(рус- ский)»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ущемляет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права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тех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обучающихся,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которые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изучают </w:t>
      </w:r>
      <w:r>
        <w:rPr>
          <w:color w:val="231F20"/>
          <w:spacing w:val="-2"/>
        </w:rPr>
        <w:t>иные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(не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русский)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родные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языки,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поэтому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учебное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время,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 xml:space="preserve">отве- </w:t>
      </w:r>
      <w:r>
        <w:rPr>
          <w:color w:val="231F20"/>
        </w:rPr>
        <w:t>дённое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изучение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данной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дисциплины,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может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рассматри- ваться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время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углублённого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изучения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основного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2"/>
        </w:rPr>
        <w:t>курса</w:t>
      </w:r>
    </w:p>
    <w:p w:rsidR="00CE1600" w:rsidRDefault="00637BD4">
      <w:pPr>
        <w:pStyle w:val="a3"/>
        <w:spacing w:before="8" w:line="247" w:lineRule="auto"/>
        <w:ind w:right="154" w:firstLine="0"/>
      </w:pPr>
      <w:r>
        <w:rPr>
          <w:color w:val="231F20"/>
        </w:rPr>
        <w:t xml:space="preserve">«Русский язык». В содержании предмета «Родной язык (рус- </w:t>
      </w:r>
      <w:r>
        <w:rPr>
          <w:color w:val="231F20"/>
          <w:w w:val="95"/>
        </w:rPr>
        <w:t xml:space="preserve">ский)» предусматривается расширение сведений, имеющих от- </w:t>
      </w:r>
      <w:r>
        <w:rPr>
          <w:color w:val="231F20"/>
        </w:rPr>
        <w:t>ношение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внутреннему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системному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устройству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языка,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а к вопросам реализации языковой системы в речи‚ внешней стороне существования языка: к многообразным связям рус- ского языка с цивилизацией и культурой, государством и об- ществом. Программа учебного предмета отражает социокуль- турный контекст существования русского языка, в частности те языковые аспекты, которые обнаруживают прямую, непо- средственную культурно-историческую обусловленность.</w:t>
      </w:r>
    </w:p>
    <w:p w:rsidR="00CE1600" w:rsidRDefault="00637BD4">
      <w:pPr>
        <w:pStyle w:val="a3"/>
        <w:spacing w:before="10" w:line="247" w:lineRule="auto"/>
        <w:ind w:right="154"/>
      </w:pPr>
      <w:r>
        <w:rPr>
          <w:color w:val="231F20"/>
          <w:w w:val="95"/>
        </w:rPr>
        <w:t xml:space="preserve">Содержание курса направлено на формирование представле- </w:t>
      </w:r>
      <w:r>
        <w:rPr>
          <w:color w:val="231F20"/>
        </w:rPr>
        <w:t>ний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языке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живом,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развивающемся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явлении,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диалекти- ческом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противоречии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подвижности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стабильности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одной из основных характеристик литературного языка. Как курс, имеющий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частный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характер,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школьный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курс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русского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родного </w:t>
      </w:r>
      <w:r>
        <w:rPr>
          <w:color w:val="231F20"/>
          <w:w w:val="95"/>
        </w:rPr>
        <w:t xml:space="preserve">языка опирается на содержание основного курса, представлен- </w:t>
      </w:r>
      <w:r>
        <w:rPr>
          <w:color w:val="231F20"/>
        </w:rPr>
        <w:t>ного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образовательной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области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«Русский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язык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 xml:space="preserve">литературное </w:t>
      </w:r>
      <w:r>
        <w:rPr>
          <w:color w:val="231F20"/>
          <w:w w:val="95"/>
        </w:rPr>
        <w:t xml:space="preserve">чтение», сопровождает и поддерживает его. Основные содержа- </w:t>
      </w:r>
      <w:r>
        <w:rPr>
          <w:color w:val="231F20"/>
        </w:rPr>
        <w:t>тельные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линии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настоящей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программы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соотносятся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основны- </w:t>
      </w:r>
      <w:r>
        <w:rPr>
          <w:color w:val="231F20"/>
          <w:w w:val="95"/>
        </w:rPr>
        <w:t>ми содержательными линиями основного курса русского языка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в начальной школе, но не дублируют их и имеют преимуще- ственно практико-ориентированный характер.</w:t>
      </w:r>
    </w:p>
    <w:p w:rsidR="00CE1600" w:rsidRDefault="00CE1600">
      <w:pPr>
        <w:spacing w:line="247" w:lineRule="auto"/>
        <w:sectPr w:rsidR="00CE1600">
          <w:pgSz w:w="7830" w:h="12020"/>
          <w:pgMar w:top="620" w:right="580" w:bottom="900" w:left="580" w:header="0" w:footer="709" w:gutter="0"/>
          <w:cols w:space="720"/>
        </w:sectPr>
      </w:pPr>
    </w:p>
    <w:p w:rsidR="00CE1600" w:rsidRDefault="00637BD4">
      <w:pPr>
        <w:pStyle w:val="a3"/>
        <w:spacing w:before="68" w:line="247" w:lineRule="auto"/>
        <w:ind w:right="154"/>
      </w:pPr>
      <w:r>
        <w:rPr>
          <w:color w:val="231F20"/>
        </w:rPr>
        <w:t xml:space="preserve">Задачами данного курса являются: совершенствование у младших школьников как носителей языка способности ори- </w:t>
      </w:r>
      <w:r>
        <w:rPr>
          <w:color w:val="231F20"/>
          <w:w w:val="95"/>
        </w:rPr>
        <w:t xml:space="preserve">ентироваться в пространстве языка и речи, развитие языковой </w:t>
      </w:r>
      <w:r>
        <w:rPr>
          <w:color w:val="231F20"/>
        </w:rPr>
        <w:t>интуиции; изучение исторических фактов развития языка; расширение представлений о различных методах познания языка (учебное лингвистическое мини-исследование, проект, наблюдение,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анализ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т.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п.);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включение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учащихся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практиче- скую речевую деятельность.</w:t>
      </w:r>
    </w:p>
    <w:p w:rsidR="00CE1600" w:rsidRDefault="00637BD4">
      <w:pPr>
        <w:spacing w:line="244" w:lineRule="auto"/>
        <w:ind w:left="383" w:right="155"/>
        <w:jc w:val="both"/>
        <w:rPr>
          <w:sz w:val="20"/>
        </w:rPr>
      </w:pPr>
      <w:r>
        <w:rPr>
          <w:color w:val="231F20"/>
          <w:sz w:val="20"/>
        </w:rPr>
        <w:t>В соответствии с этим в программе выделяются три блока. Первый</w:t>
      </w:r>
      <w:r>
        <w:rPr>
          <w:color w:val="231F20"/>
          <w:spacing w:val="39"/>
          <w:sz w:val="20"/>
        </w:rPr>
        <w:t xml:space="preserve"> </w:t>
      </w:r>
      <w:r>
        <w:rPr>
          <w:color w:val="231F20"/>
          <w:sz w:val="20"/>
        </w:rPr>
        <w:t>блок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—</w:t>
      </w:r>
      <w:r>
        <w:rPr>
          <w:color w:val="231F20"/>
          <w:spacing w:val="40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«Русский</w:t>
      </w:r>
      <w:r>
        <w:rPr>
          <w:rFonts w:ascii="Book Antiqua" w:hAnsi="Book Antiqua"/>
          <w:b/>
          <w:color w:val="231F20"/>
          <w:spacing w:val="53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язык:</w:t>
      </w:r>
      <w:r>
        <w:rPr>
          <w:rFonts w:ascii="Book Antiqua" w:hAnsi="Book Antiqua"/>
          <w:b/>
          <w:color w:val="231F20"/>
          <w:spacing w:val="54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прошлое</w:t>
      </w:r>
      <w:r>
        <w:rPr>
          <w:rFonts w:ascii="Book Antiqua" w:hAnsi="Book Antiqua"/>
          <w:b/>
          <w:color w:val="231F20"/>
          <w:spacing w:val="54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и</w:t>
      </w:r>
      <w:r>
        <w:rPr>
          <w:rFonts w:ascii="Book Antiqua" w:hAnsi="Book Antiqua"/>
          <w:b/>
          <w:color w:val="231F20"/>
          <w:spacing w:val="54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настоящее»</w:t>
      </w:r>
      <w:r>
        <w:rPr>
          <w:rFonts w:ascii="Book Antiqua" w:hAnsi="Book Antiqua"/>
          <w:b/>
          <w:color w:val="231F20"/>
          <w:spacing w:val="53"/>
          <w:sz w:val="20"/>
        </w:rPr>
        <w:t xml:space="preserve"> </w:t>
      </w:r>
      <w:r>
        <w:rPr>
          <w:color w:val="231F20"/>
          <w:spacing w:val="-10"/>
          <w:sz w:val="20"/>
        </w:rPr>
        <w:t>—</w:t>
      </w:r>
    </w:p>
    <w:p w:rsidR="00CE1600" w:rsidRDefault="00637BD4">
      <w:pPr>
        <w:pStyle w:val="a3"/>
        <w:spacing w:line="244" w:lineRule="auto"/>
        <w:ind w:right="154" w:firstLine="0"/>
      </w:pPr>
      <w:r>
        <w:rPr>
          <w:color w:val="231F20"/>
          <w:w w:val="95"/>
        </w:rPr>
        <w:t xml:space="preserve">включает содержание, обеспечивающее расширение знаний об истории русского языка, о происхождении слов, об изменениях </w:t>
      </w:r>
      <w:r>
        <w:rPr>
          <w:color w:val="231F20"/>
        </w:rPr>
        <w:t>значений общеупотребительных слов. Данный блок содержит сведения о взаимосвязи языка и истории, языка и культуры народа, сведения о национально-культурной специфике рус- ского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языка,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об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общем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специфическом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языках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культурах русского и других народов России и мира.</w:t>
      </w:r>
    </w:p>
    <w:p w:rsidR="00CE1600" w:rsidRDefault="00637BD4">
      <w:pPr>
        <w:pStyle w:val="a3"/>
        <w:spacing w:line="244" w:lineRule="auto"/>
        <w:ind w:right="154"/>
      </w:pPr>
      <w:r>
        <w:rPr>
          <w:color w:val="231F20"/>
        </w:rPr>
        <w:t>Второй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блок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"/>
        </w:rPr>
        <w:t xml:space="preserve"> </w:t>
      </w:r>
      <w:r>
        <w:rPr>
          <w:rFonts w:ascii="Book Antiqua" w:hAnsi="Book Antiqua"/>
          <w:b/>
          <w:color w:val="231F20"/>
        </w:rPr>
        <w:t xml:space="preserve">«Язык в действии» </w:t>
      </w:r>
      <w:r>
        <w:rPr>
          <w:color w:val="231F20"/>
        </w:rPr>
        <w:t>—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включает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содержание, обеспечивающее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наблюдение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употреблением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языковых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еди- ниц,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развитие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базовых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умений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навыков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использования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 xml:space="preserve">язы- </w:t>
      </w:r>
      <w:r>
        <w:rPr>
          <w:color w:val="231F20"/>
          <w:spacing w:val="-2"/>
        </w:rPr>
        <w:t>ковых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единиц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учебных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практических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ситуациях;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 xml:space="preserve">формиро- </w:t>
      </w:r>
      <w:r>
        <w:rPr>
          <w:color w:val="231F20"/>
        </w:rPr>
        <w:t>вание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первоначальных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представлений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нормах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современного русского литературного языка, развитие потребности обра- щаться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нормативным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словарям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современного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русского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лите- ратурного языка и совершенствование умений пользоваться словарями.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Данный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блок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ориентирован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практическое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овла- дение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культурой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речи: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практическое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освоение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норм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современ- 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русского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литературного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языка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рамках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изученного);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раз- </w:t>
      </w:r>
      <w:r>
        <w:rPr>
          <w:color w:val="231F20"/>
          <w:w w:val="95"/>
        </w:rPr>
        <w:t>витие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ответственного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осознанного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отношения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к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 xml:space="preserve">использованию </w:t>
      </w:r>
      <w:r>
        <w:rPr>
          <w:color w:val="231F20"/>
        </w:rPr>
        <w:t>русского языка во всех сферах жизни.</w:t>
      </w:r>
    </w:p>
    <w:p w:rsidR="00CE1600" w:rsidRDefault="00637BD4">
      <w:pPr>
        <w:pStyle w:val="a3"/>
        <w:spacing w:line="244" w:lineRule="auto"/>
        <w:ind w:right="154"/>
      </w:pPr>
      <w:r>
        <w:rPr>
          <w:color w:val="231F20"/>
        </w:rPr>
        <w:t xml:space="preserve">Третий блок — </w:t>
      </w:r>
      <w:r>
        <w:rPr>
          <w:rFonts w:ascii="Book Antiqua" w:hAnsi="Book Antiqua"/>
          <w:b/>
          <w:color w:val="231F20"/>
        </w:rPr>
        <w:t xml:space="preserve">«Секреты речи и текста» </w:t>
      </w:r>
      <w:r>
        <w:rPr>
          <w:color w:val="231F20"/>
        </w:rPr>
        <w:t>— связан с совер- шенствованием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четырёх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видов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речевой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деятельности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вза- имосвязи, развитием коммуникативных навыков младших школьников (умениями определять цели общения, адекватно </w:t>
      </w:r>
      <w:r>
        <w:rPr>
          <w:color w:val="231F20"/>
          <w:w w:val="95"/>
        </w:rPr>
        <w:t xml:space="preserve">участвовать в речевом общении); расширением практики при- менения правил речевого этикета. Одним из ведущих содержа- </w:t>
      </w:r>
      <w:r>
        <w:rPr>
          <w:color w:val="231F20"/>
        </w:rPr>
        <w:t>тельных центров данного блока является работа с текстами: развитие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умений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понимать,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анализировать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предлагаемые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тек- сты и создавать собственные тексты разных функционально- смысловых типов, жанров, стилистической принадлежности.</w:t>
      </w:r>
    </w:p>
    <w:p w:rsidR="00CE1600" w:rsidRDefault="00CE1600">
      <w:pPr>
        <w:spacing w:line="244" w:lineRule="auto"/>
        <w:sectPr w:rsidR="00CE1600">
          <w:pgSz w:w="7830" w:h="12020"/>
          <w:pgMar w:top="620" w:right="580" w:bottom="900" w:left="580" w:header="0" w:footer="709" w:gutter="0"/>
          <w:cols w:space="720"/>
        </w:sectPr>
      </w:pPr>
    </w:p>
    <w:p w:rsidR="00CE1600" w:rsidRDefault="00637BD4">
      <w:pPr>
        <w:pStyle w:val="1"/>
        <w:spacing w:line="266" w:lineRule="exact"/>
      </w:pPr>
      <w:r>
        <w:rPr>
          <w:color w:val="231F20"/>
          <w:w w:val="95"/>
        </w:rPr>
        <w:t>СОДЕРЖАНИЕ</w:t>
      </w:r>
      <w:r>
        <w:rPr>
          <w:color w:val="231F20"/>
          <w:spacing w:val="68"/>
        </w:rPr>
        <w:t xml:space="preserve"> </w:t>
      </w:r>
      <w:r>
        <w:rPr>
          <w:color w:val="231F20"/>
          <w:w w:val="95"/>
        </w:rPr>
        <w:t>УЧЕБНОГО</w:t>
      </w:r>
      <w:r>
        <w:rPr>
          <w:color w:val="231F20"/>
          <w:spacing w:val="68"/>
        </w:rPr>
        <w:t xml:space="preserve"> </w:t>
      </w:r>
      <w:r>
        <w:rPr>
          <w:color w:val="231F20"/>
          <w:spacing w:val="-2"/>
          <w:w w:val="95"/>
        </w:rPr>
        <w:t>ПРЕДМЕТА</w:t>
      </w:r>
    </w:p>
    <w:p w:rsidR="00CE1600" w:rsidRDefault="00890C35">
      <w:pPr>
        <w:spacing w:line="266" w:lineRule="exact"/>
        <w:ind w:left="157"/>
        <w:rPr>
          <w:rFonts w:ascii="Calibri" w:hAnsi="Calibri"/>
          <w:b/>
          <w:sz w:val="24"/>
        </w:rPr>
      </w:pPr>
      <w:r w:rsidRPr="00890C35">
        <w:pict>
          <v:shape id="docshape98" o:spid="_x0000_s1195" style="position:absolute;left:0;text-align:left;margin-left:36.85pt;margin-top:15.35pt;width:317.5pt;height:.1pt;z-index:-15705600;mso-wrap-distance-left:0;mso-wrap-distance-right:0;mso-position-horizontal-relative:page" coordorigin="737,307" coordsize="6350,0" path="m737,307r6350,e" filled="f" strokecolor="#231f20" strokeweight=".5pt">
            <v:path arrowok="t"/>
            <w10:wrap type="topAndBottom" anchorx="page"/>
          </v:shape>
        </w:pict>
      </w:r>
      <w:r w:rsidR="00637BD4">
        <w:rPr>
          <w:rFonts w:ascii="Calibri" w:hAnsi="Calibri"/>
          <w:b/>
          <w:color w:val="231F20"/>
          <w:sz w:val="24"/>
        </w:rPr>
        <w:t>«РОДНОЙ</w:t>
      </w:r>
      <w:r w:rsidR="00637BD4">
        <w:rPr>
          <w:rFonts w:ascii="Calibri" w:hAnsi="Calibri"/>
          <w:b/>
          <w:color w:val="231F20"/>
          <w:spacing w:val="24"/>
          <w:sz w:val="24"/>
        </w:rPr>
        <w:t xml:space="preserve"> </w:t>
      </w:r>
      <w:r w:rsidR="00637BD4">
        <w:rPr>
          <w:rFonts w:ascii="Calibri" w:hAnsi="Calibri"/>
          <w:b/>
          <w:color w:val="231F20"/>
          <w:sz w:val="24"/>
        </w:rPr>
        <w:t>ЯЗЫК</w:t>
      </w:r>
      <w:r w:rsidR="00637BD4">
        <w:rPr>
          <w:rFonts w:ascii="Calibri" w:hAnsi="Calibri"/>
          <w:b/>
          <w:color w:val="231F20"/>
          <w:spacing w:val="25"/>
          <w:sz w:val="24"/>
        </w:rPr>
        <w:t xml:space="preserve"> </w:t>
      </w:r>
      <w:r w:rsidR="00637BD4">
        <w:rPr>
          <w:rFonts w:ascii="Calibri" w:hAnsi="Calibri"/>
          <w:b/>
          <w:color w:val="231F20"/>
          <w:spacing w:val="-2"/>
          <w:sz w:val="24"/>
        </w:rPr>
        <w:t>(РУССКИЙ)»</w:t>
      </w:r>
    </w:p>
    <w:p w:rsidR="00CE1600" w:rsidRDefault="00637BD4">
      <w:pPr>
        <w:spacing w:before="223"/>
        <w:ind w:left="158"/>
        <w:rPr>
          <w:rFonts w:ascii="Trebuchet MS" w:hAnsi="Trebuchet MS"/>
        </w:rPr>
      </w:pPr>
      <w:r>
        <w:rPr>
          <w:rFonts w:ascii="Trebuchet MS" w:hAnsi="Trebuchet MS"/>
          <w:color w:val="231F20"/>
          <w:w w:val="95"/>
        </w:rPr>
        <w:t>ПЕРВЫЙ</w:t>
      </w:r>
      <w:r>
        <w:rPr>
          <w:rFonts w:ascii="Trebuchet MS" w:hAnsi="Trebuchet MS"/>
          <w:color w:val="231F20"/>
          <w:spacing w:val="6"/>
        </w:rPr>
        <w:t xml:space="preserve"> </w:t>
      </w:r>
      <w:r>
        <w:rPr>
          <w:rFonts w:ascii="Trebuchet MS" w:hAnsi="Trebuchet MS"/>
          <w:color w:val="231F20"/>
          <w:w w:val="95"/>
        </w:rPr>
        <w:t>ГОД</w:t>
      </w:r>
      <w:r>
        <w:rPr>
          <w:rFonts w:ascii="Trebuchet MS" w:hAnsi="Trebuchet MS"/>
          <w:color w:val="231F20"/>
          <w:spacing w:val="7"/>
        </w:rPr>
        <w:t xml:space="preserve"> </w:t>
      </w:r>
      <w:r>
        <w:rPr>
          <w:rFonts w:ascii="Trebuchet MS" w:hAnsi="Trebuchet MS"/>
          <w:color w:val="231F20"/>
          <w:w w:val="95"/>
        </w:rPr>
        <w:t>ОБУЧЕНИЯ</w:t>
      </w:r>
      <w:r>
        <w:rPr>
          <w:rFonts w:ascii="Trebuchet MS" w:hAnsi="Trebuchet MS"/>
          <w:color w:val="231F20"/>
          <w:spacing w:val="7"/>
        </w:rPr>
        <w:t xml:space="preserve"> </w:t>
      </w:r>
      <w:r>
        <w:rPr>
          <w:rFonts w:ascii="Trebuchet MS" w:hAnsi="Trebuchet MS"/>
          <w:color w:val="231F20"/>
          <w:w w:val="95"/>
        </w:rPr>
        <w:t>(33</w:t>
      </w:r>
      <w:r>
        <w:rPr>
          <w:rFonts w:ascii="Trebuchet MS" w:hAnsi="Trebuchet MS"/>
          <w:color w:val="231F20"/>
          <w:spacing w:val="6"/>
        </w:rPr>
        <w:t xml:space="preserve"> </w:t>
      </w:r>
      <w:r>
        <w:rPr>
          <w:rFonts w:ascii="Trebuchet MS" w:hAnsi="Trebuchet MS"/>
          <w:color w:val="231F20"/>
          <w:spacing w:val="-5"/>
          <w:w w:val="95"/>
        </w:rPr>
        <w:t>ч)</w:t>
      </w:r>
    </w:p>
    <w:p w:rsidR="00CE1600" w:rsidRDefault="00637BD4">
      <w:pPr>
        <w:pStyle w:val="2"/>
        <w:spacing w:before="102"/>
      </w:pPr>
      <w:r>
        <w:rPr>
          <w:color w:val="231F20"/>
          <w:w w:val="105"/>
        </w:rPr>
        <w:t>Раздел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1.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Русский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язык: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прошлое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настоящее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(12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spacing w:val="-5"/>
          <w:w w:val="105"/>
        </w:rPr>
        <w:t>ч)</w:t>
      </w:r>
    </w:p>
    <w:p w:rsidR="00CE1600" w:rsidRDefault="00637BD4">
      <w:pPr>
        <w:pStyle w:val="a3"/>
        <w:spacing w:before="52" w:line="244" w:lineRule="auto"/>
      </w:pPr>
      <w:r>
        <w:rPr>
          <w:color w:val="231F20"/>
        </w:rPr>
        <w:t>Сведения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об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истории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русской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письменности: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появились буквы современного русского алфавита.</w:t>
      </w:r>
    </w:p>
    <w:p w:rsidR="00CE1600" w:rsidRDefault="00637BD4">
      <w:pPr>
        <w:pStyle w:val="a3"/>
        <w:spacing w:before="1" w:line="244" w:lineRule="auto"/>
      </w:pPr>
      <w:r>
        <w:rPr>
          <w:color w:val="231F20"/>
        </w:rPr>
        <w:t>Особенности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оформления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книг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Древней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Руси: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оформление красной строки и заставок.</w:t>
      </w:r>
    </w:p>
    <w:p w:rsidR="00CE1600" w:rsidRDefault="00637BD4">
      <w:pPr>
        <w:spacing w:before="1"/>
        <w:ind w:left="383" w:right="155"/>
        <w:jc w:val="both"/>
        <w:rPr>
          <w:sz w:val="20"/>
        </w:rPr>
      </w:pPr>
      <w:r>
        <w:rPr>
          <w:rFonts w:ascii="Book Antiqua" w:hAnsi="Book Antiqua"/>
          <w:b/>
          <w:color w:val="231F20"/>
          <w:sz w:val="20"/>
        </w:rPr>
        <w:t xml:space="preserve">Практическая работа. </w:t>
      </w:r>
      <w:r>
        <w:rPr>
          <w:color w:val="231F20"/>
          <w:sz w:val="20"/>
        </w:rPr>
        <w:t>Оформление буквиц и заставок. Лексические</w:t>
      </w:r>
      <w:r>
        <w:rPr>
          <w:color w:val="231F20"/>
          <w:spacing w:val="27"/>
          <w:sz w:val="20"/>
        </w:rPr>
        <w:t xml:space="preserve"> </w:t>
      </w:r>
      <w:r>
        <w:rPr>
          <w:color w:val="231F20"/>
          <w:sz w:val="20"/>
        </w:rPr>
        <w:t>единицы</w:t>
      </w:r>
      <w:r>
        <w:rPr>
          <w:color w:val="231F20"/>
          <w:spacing w:val="28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28"/>
          <w:sz w:val="20"/>
        </w:rPr>
        <w:t xml:space="preserve"> </w:t>
      </w:r>
      <w:r>
        <w:rPr>
          <w:color w:val="231F20"/>
          <w:sz w:val="20"/>
        </w:rPr>
        <w:t>национально-культурной</w:t>
      </w:r>
      <w:r>
        <w:rPr>
          <w:color w:val="231F20"/>
          <w:spacing w:val="28"/>
          <w:sz w:val="20"/>
        </w:rPr>
        <w:t xml:space="preserve"> </w:t>
      </w:r>
      <w:r>
        <w:rPr>
          <w:color w:val="231F20"/>
          <w:spacing w:val="-2"/>
          <w:sz w:val="20"/>
        </w:rPr>
        <w:t>семанти-</w:t>
      </w:r>
    </w:p>
    <w:p w:rsidR="00CE1600" w:rsidRDefault="00637BD4">
      <w:pPr>
        <w:pStyle w:val="a3"/>
        <w:spacing w:before="4"/>
        <w:ind w:right="0" w:firstLine="0"/>
      </w:pPr>
      <w:r>
        <w:rPr>
          <w:color w:val="231F20"/>
        </w:rPr>
        <w:t>кой,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обозначающие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предметы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традиционного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русского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2"/>
        </w:rPr>
        <w:t>быта:</w:t>
      </w:r>
    </w:p>
    <w:p w:rsidR="00CE1600" w:rsidRDefault="00637BD4">
      <w:pPr>
        <w:spacing w:before="5" w:line="244" w:lineRule="auto"/>
        <w:ind w:left="157" w:right="155"/>
        <w:jc w:val="both"/>
        <w:rPr>
          <w:sz w:val="20"/>
        </w:rPr>
      </w:pPr>
      <w:r>
        <w:rPr>
          <w:color w:val="231F20"/>
          <w:sz w:val="20"/>
        </w:rPr>
        <w:t>1) дом в старину: что как называлось (</w:t>
      </w:r>
      <w:r>
        <w:rPr>
          <w:i/>
          <w:color w:val="231F20"/>
          <w:sz w:val="20"/>
        </w:rPr>
        <w:t xml:space="preserve">изба, терем, хоромы, горница, светлица, светец, лучина </w:t>
      </w:r>
      <w:r>
        <w:rPr>
          <w:color w:val="231F20"/>
          <w:sz w:val="20"/>
        </w:rPr>
        <w:t>и т. д.); 2) как называлось то,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во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что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одевались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старину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(</w:t>
      </w:r>
      <w:r>
        <w:rPr>
          <w:i/>
          <w:color w:val="231F20"/>
          <w:sz w:val="20"/>
        </w:rPr>
        <w:t>кафтан,</w:t>
      </w:r>
      <w:r>
        <w:rPr>
          <w:i/>
          <w:color w:val="231F20"/>
          <w:spacing w:val="-2"/>
          <w:sz w:val="20"/>
        </w:rPr>
        <w:t xml:space="preserve"> </w:t>
      </w:r>
      <w:r>
        <w:rPr>
          <w:i/>
          <w:color w:val="231F20"/>
          <w:sz w:val="20"/>
        </w:rPr>
        <w:t>кушак,</w:t>
      </w:r>
      <w:r>
        <w:rPr>
          <w:i/>
          <w:color w:val="231F20"/>
          <w:spacing w:val="-2"/>
          <w:sz w:val="20"/>
        </w:rPr>
        <w:t xml:space="preserve"> </w:t>
      </w:r>
      <w:r>
        <w:rPr>
          <w:i/>
          <w:color w:val="231F20"/>
          <w:sz w:val="20"/>
        </w:rPr>
        <w:t>рубаха,</w:t>
      </w:r>
      <w:r>
        <w:rPr>
          <w:i/>
          <w:color w:val="231F20"/>
          <w:spacing w:val="-2"/>
          <w:sz w:val="20"/>
        </w:rPr>
        <w:t xml:space="preserve"> </w:t>
      </w:r>
      <w:r>
        <w:rPr>
          <w:i/>
          <w:color w:val="231F20"/>
          <w:sz w:val="20"/>
        </w:rPr>
        <w:t xml:space="preserve">сара- фан, лапти </w:t>
      </w:r>
      <w:r>
        <w:rPr>
          <w:color w:val="231F20"/>
          <w:sz w:val="20"/>
        </w:rPr>
        <w:t>и т. д.).</w:t>
      </w:r>
    </w:p>
    <w:p w:rsidR="00CE1600" w:rsidRDefault="00637BD4">
      <w:pPr>
        <w:pStyle w:val="a3"/>
        <w:spacing w:before="2" w:line="244" w:lineRule="auto"/>
      </w:pPr>
      <w:r>
        <w:rPr>
          <w:color w:val="231F20"/>
        </w:rPr>
        <w:t>Имена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малых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жанрах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фольклора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(пословицах,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поговорках, загадках, прибаутках).</w:t>
      </w:r>
    </w:p>
    <w:p w:rsidR="00CE1600" w:rsidRDefault="00637BD4">
      <w:pPr>
        <w:spacing w:before="1"/>
        <w:ind w:left="383"/>
        <w:jc w:val="both"/>
        <w:rPr>
          <w:sz w:val="20"/>
        </w:rPr>
      </w:pPr>
      <w:r>
        <w:rPr>
          <w:rFonts w:ascii="Book Antiqua" w:hAnsi="Book Antiqua"/>
          <w:b/>
          <w:color w:val="231F20"/>
          <w:sz w:val="20"/>
        </w:rPr>
        <w:t>Проектное</w:t>
      </w:r>
      <w:r>
        <w:rPr>
          <w:rFonts w:ascii="Book Antiqua" w:hAnsi="Book Antiqua"/>
          <w:b/>
          <w:color w:val="231F20"/>
          <w:spacing w:val="24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задание.</w:t>
      </w:r>
      <w:r>
        <w:rPr>
          <w:rFonts w:ascii="Book Antiqua" w:hAnsi="Book Antiqua"/>
          <w:b/>
          <w:color w:val="231F20"/>
          <w:spacing w:val="25"/>
          <w:sz w:val="20"/>
        </w:rPr>
        <w:t xml:space="preserve"> </w:t>
      </w:r>
      <w:r>
        <w:rPr>
          <w:color w:val="231F20"/>
          <w:sz w:val="20"/>
        </w:rPr>
        <w:t>Словарь</w:t>
      </w:r>
      <w:r>
        <w:rPr>
          <w:color w:val="231F20"/>
          <w:spacing w:val="11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11"/>
          <w:sz w:val="20"/>
        </w:rPr>
        <w:t xml:space="preserve"> </w:t>
      </w:r>
      <w:r>
        <w:rPr>
          <w:color w:val="231F20"/>
          <w:spacing w:val="-2"/>
          <w:sz w:val="20"/>
        </w:rPr>
        <w:t>картинках.</w:t>
      </w:r>
    </w:p>
    <w:p w:rsidR="00CE1600" w:rsidRDefault="00637BD4">
      <w:pPr>
        <w:pStyle w:val="2"/>
        <w:spacing w:before="157"/>
      </w:pPr>
      <w:r>
        <w:rPr>
          <w:color w:val="231F20"/>
          <w:w w:val="105"/>
        </w:rPr>
        <w:t>Раздел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2.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Язык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действии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(10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spacing w:val="-5"/>
          <w:w w:val="105"/>
        </w:rPr>
        <w:t>ч)</w:t>
      </w:r>
    </w:p>
    <w:p w:rsidR="00CE1600" w:rsidRDefault="00637BD4">
      <w:pPr>
        <w:pStyle w:val="a3"/>
        <w:spacing w:before="52" w:line="244" w:lineRule="auto"/>
        <w:ind w:right="0"/>
        <w:jc w:val="left"/>
      </w:pPr>
      <w:r>
        <w:rPr>
          <w:color w:val="231F20"/>
        </w:rPr>
        <w:t>Как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нельзя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произносить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слова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(пропедевтическая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работа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по предупреждению ошибок в произношении слов).</w:t>
      </w:r>
    </w:p>
    <w:p w:rsidR="00CE1600" w:rsidRDefault="00637BD4">
      <w:pPr>
        <w:pStyle w:val="a3"/>
        <w:spacing w:before="2"/>
        <w:ind w:left="383" w:right="0" w:firstLine="0"/>
        <w:jc w:val="left"/>
      </w:pPr>
      <w:r>
        <w:rPr>
          <w:color w:val="231F20"/>
        </w:rPr>
        <w:t>Смыслоразличительная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роль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2"/>
        </w:rPr>
        <w:t>ударения.</w:t>
      </w:r>
    </w:p>
    <w:p w:rsidR="00CE1600" w:rsidRDefault="00637BD4">
      <w:pPr>
        <w:pStyle w:val="a3"/>
        <w:spacing w:before="5"/>
        <w:ind w:left="383" w:right="0" w:firstLine="0"/>
        <w:jc w:val="left"/>
      </w:pPr>
      <w:r>
        <w:rPr>
          <w:color w:val="231F20"/>
          <w:w w:val="95"/>
        </w:rPr>
        <w:t>Звукопись</w:t>
      </w:r>
      <w:r>
        <w:rPr>
          <w:color w:val="231F20"/>
          <w:spacing w:val="30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30"/>
        </w:rPr>
        <w:t xml:space="preserve"> </w:t>
      </w:r>
      <w:r>
        <w:rPr>
          <w:color w:val="231F20"/>
          <w:w w:val="95"/>
        </w:rPr>
        <w:t>стихотворном</w:t>
      </w:r>
      <w:r>
        <w:rPr>
          <w:color w:val="231F20"/>
          <w:spacing w:val="30"/>
        </w:rPr>
        <w:t xml:space="preserve"> </w:t>
      </w:r>
      <w:r>
        <w:rPr>
          <w:color w:val="231F20"/>
          <w:w w:val="95"/>
        </w:rPr>
        <w:t>художественном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-2"/>
          <w:w w:val="95"/>
        </w:rPr>
        <w:t>тексте.</w:t>
      </w:r>
    </w:p>
    <w:p w:rsidR="00CE1600" w:rsidRDefault="00637BD4">
      <w:pPr>
        <w:pStyle w:val="a3"/>
        <w:spacing w:before="5" w:line="244" w:lineRule="auto"/>
        <w:ind w:right="173"/>
        <w:jc w:val="left"/>
      </w:pPr>
      <w:r>
        <w:rPr>
          <w:color w:val="231F20"/>
          <w:w w:val="95"/>
        </w:rPr>
        <w:t xml:space="preserve">Наблюдение за сочетаемостью слов (пропедевтическая работа </w:t>
      </w:r>
      <w:r>
        <w:rPr>
          <w:color w:val="231F20"/>
        </w:rPr>
        <w:t>по предупреждению ошибок в сочетаемости слов).</w:t>
      </w:r>
    </w:p>
    <w:p w:rsidR="00CE1600" w:rsidRDefault="00637BD4">
      <w:pPr>
        <w:pStyle w:val="2"/>
        <w:spacing w:before="160"/>
      </w:pPr>
      <w:r>
        <w:rPr>
          <w:color w:val="231F20"/>
          <w:w w:val="105"/>
        </w:rPr>
        <w:t>Раздел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3.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Секреты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речи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текста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(9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-5"/>
          <w:w w:val="105"/>
        </w:rPr>
        <w:t>ч)</w:t>
      </w:r>
    </w:p>
    <w:p w:rsidR="00CE1600" w:rsidRDefault="00637BD4">
      <w:pPr>
        <w:spacing w:before="53" w:line="244" w:lineRule="auto"/>
        <w:ind w:left="157" w:right="154" w:firstLine="226"/>
        <w:jc w:val="both"/>
        <w:rPr>
          <w:sz w:val="20"/>
        </w:rPr>
      </w:pPr>
      <w:r>
        <w:rPr>
          <w:color w:val="231F20"/>
          <w:sz w:val="20"/>
        </w:rPr>
        <w:t>Секреты диалога: учимся разговаривать друг с другом и со взрослыми.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Диалоговая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форма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устной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речи.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Стандартные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обо- роты речи для участия в диалоге (</w:t>
      </w:r>
      <w:r>
        <w:rPr>
          <w:i/>
          <w:color w:val="231F20"/>
          <w:sz w:val="20"/>
        </w:rPr>
        <w:t>Как вежливо попросить? Как похвалить товарища? Как правильно поблагодарить?</w:t>
      </w:r>
      <w:r>
        <w:rPr>
          <w:color w:val="231F20"/>
          <w:sz w:val="20"/>
        </w:rPr>
        <w:t xml:space="preserve">). </w:t>
      </w:r>
      <w:r>
        <w:rPr>
          <w:color w:val="231F20"/>
          <w:w w:val="95"/>
          <w:sz w:val="20"/>
        </w:rPr>
        <w:t xml:space="preserve">Цели и виды вопросов (вопрос-уточнение, вопрос как запрос на </w:t>
      </w:r>
      <w:r>
        <w:rPr>
          <w:color w:val="231F20"/>
          <w:sz w:val="20"/>
        </w:rPr>
        <w:t>новое содержание).</w:t>
      </w:r>
    </w:p>
    <w:p w:rsidR="00CE1600" w:rsidRDefault="00637BD4">
      <w:pPr>
        <w:pStyle w:val="a3"/>
        <w:spacing w:before="2" w:line="244" w:lineRule="auto"/>
        <w:ind w:right="156"/>
      </w:pPr>
      <w:r>
        <w:rPr>
          <w:color w:val="231F20"/>
        </w:rPr>
        <w:t xml:space="preserve">Различные приёмы слушания научно-познавательных и ху- дожественных текстов об истории языка и культуре русского </w:t>
      </w:r>
      <w:r>
        <w:rPr>
          <w:color w:val="231F20"/>
          <w:spacing w:val="-2"/>
        </w:rPr>
        <w:t>народа.</w:t>
      </w:r>
    </w:p>
    <w:p w:rsidR="00CE1600" w:rsidRDefault="00637BD4">
      <w:pPr>
        <w:spacing w:before="2"/>
        <w:ind w:left="383"/>
        <w:rPr>
          <w:sz w:val="20"/>
        </w:rPr>
      </w:pPr>
      <w:r>
        <w:rPr>
          <w:rFonts w:ascii="Book Antiqua" w:hAnsi="Book Antiqua"/>
          <w:b/>
          <w:color w:val="231F20"/>
          <w:sz w:val="20"/>
        </w:rPr>
        <w:t>Резерв</w:t>
      </w:r>
      <w:r>
        <w:rPr>
          <w:rFonts w:ascii="Book Antiqua" w:hAnsi="Book Antiqua"/>
          <w:b/>
          <w:color w:val="231F20"/>
          <w:spacing w:val="27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учебного</w:t>
      </w:r>
      <w:r>
        <w:rPr>
          <w:rFonts w:ascii="Book Antiqua" w:hAnsi="Book Antiqua"/>
          <w:b/>
          <w:color w:val="231F20"/>
          <w:spacing w:val="28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времени</w:t>
      </w:r>
      <w:r>
        <w:rPr>
          <w:rFonts w:ascii="Book Antiqua" w:hAnsi="Book Antiqua"/>
          <w:b/>
          <w:color w:val="231F20"/>
          <w:spacing w:val="27"/>
          <w:sz w:val="20"/>
        </w:rPr>
        <w:t xml:space="preserve"> </w:t>
      </w:r>
      <w:r>
        <w:rPr>
          <w:color w:val="231F20"/>
          <w:sz w:val="20"/>
        </w:rPr>
        <w:t>—</w:t>
      </w:r>
      <w:r>
        <w:rPr>
          <w:color w:val="231F20"/>
          <w:spacing w:val="13"/>
          <w:sz w:val="20"/>
        </w:rPr>
        <w:t xml:space="preserve"> </w:t>
      </w:r>
      <w:r>
        <w:rPr>
          <w:color w:val="231F20"/>
          <w:sz w:val="20"/>
        </w:rPr>
        <w:t>2</w:t>
      </w:r>
      <w:r>
        <w:rPr>
          <w:color w:val="231F20"/>
          <w:spacing w:val="14"/>
          <w:sz w:val="20"/>
        </w:rPr>
        <w:t xml:space="preserve"> </w:t>
      </w:r>
      <w:r>
        <w:rPr>
          <w:color w:val="231F20"/>
          <w:spacing w:val="-5"/>
          <w:sz w:val="20"/>
        </w:rPr>
        <w:t>ч.</w:t>
      </w:r>
    </w:p>
    <w:p w:rsidR="00CE1600" w:rsidRDefault="00CE1600">
      <w:pPr>
        <w:rPr>
          <w:sz w:val="20"/>
        </w:rPr>
        <w:sectPr w:rsidR="00CE1600">
          <w:pgSz w:w="7830" w:h="12020"/>
          <w:pgMar w:top="580" w:right="580" w:bottom="900" w:left="580" w:header="0" w:footer="709" w:gutter="0"/>
          <w:cols w:space="720"/>
        </w:sectPr>
      </w:pPr>
    </w:p>
    <w:p w:rsidR="00CE1600" w:rsidRDefault="00637BD4">
      <w:pPr>
        <w:spacing w:before="67"/>
        <w:ind w:left="158"/>
        <w:rPr>
          <w:rFonts w:ascii="Trebuchet MS" w:hAnsi="Trebuchet MS"/>
        </w:rPr>
      </w:pPr>
      <w:r>
        <w:rPr>
          <w:rFonts w:ascii="Trebuchet MS" w:hAnsi="Trebuchet MS"/>
          <w:color w:val="231F20"/>
          <w:w w:val="95"/>
        </w:rPr>
        <w:t>ВТОРОЙ</w:t>
      </w:r>
      <w:r>
        <w:rPr>
          <w:rFonts w:ascii="Trebuchet MS" w:hAnsi="Trebuchet MS"/>
          <w:color w:val="231F20"/>
          <w:spacing w:val="-8"/>
          <w:w w:val="95"/>
        </w:rPr>
        <w:t xml:space="preserve"> </w:t>
      </w:r>
      <w:r>
        <w:rPr>
          <w:rFonts w:ascii="Trebuchet MS" w:hAnsi="Trebuchet MS"/>
          <w:color w:val="231F20"/>
          <w:w w:val="95"/>
        </w:rPr>
        <w:t>ГОД</w:t>
      </w:r>
      <w:r>
        <w:rPr>
          <w:rFonts w:ascii="Trebuchet MS" w:hAnsi="Trebuchet MS"/>
          <w:color w:val="231F20"/>
          <w:spacing w:val="-8"/>
          <w:w w:val="95"/>
        </w:rPr>
        <w:t xml:space="preserve"> </w:t>
      </w:r>
      <w:r>
        <w:rPr>
          <w:rFonts w:ascii="Trebuchet MS" w:hAnsi="Trebuchet MS"/>
          <w:color w:val="231F20"/>
          <w:w w:val="95"/>
        </w:rPr>
        <w:t>ОБУЧЕНИЯ</w:t>
      </w:r>
      <w:r>
        <w:rPr>
          <w:rFonts w:ascii="Trebuchet MS" w:hAnsi="Trebuchet MS"/>
          <w:color w:val="231F20"/>
          <w:spacing w:val="-8"/>
          <w:w w:val="95"/>
        </w:rPr>
        <w:t xml:space="preserve"> </w:t>
      </w:r>
      <w:r>
        <w:rPr>
          <w:rFonts w:ascii="Trebuchet MS" w:hAnsi="Trebuchet MS"/>
          <w:color w:val="231F20"/>
          <w:w w:val="95"/>
        </w:rPr>
        <w:t>(68</w:t>
      </w:r>
      <w:r>
        <w:rPr>
          <w:rFonts w:ascii="Trebuchet MS" w:hAnsi="Trebuchet MS"/>
          <w:color w:val="231F20"/>
          <w:spacing w:val="-9"/>
          <w:w w:val="95"/>
        </w:rPr>
        <w:t xml:space="preserve"> </w:t>
      </w:r>
      <w:r>
        <w:rPr>
          <w:rFonts w:ascii="Trebuchet MS" w:hAnsi="Trebuchet MS"/>
          <w:color w:val="231F20"/>
          <w:spacing w:val="-5"/>
          <w:w w:val="95"/>
        </w:rPr>
        <w:t>ч)</w:t>
      </w:r>
    </w:p>
    <w:p w:rsidR="00CE1600" w:rsidRDefault="00637BD4">
      <w:pPr>
        <w:pStyle w:val="2"/>
        <w:spacing w:before="106"/>
      </w:pPr>
      <w:r>
        <w:rPr>
          <w:color w:val="231F20"/>
          <w:w w:val="105"/>
        </w:rPr>
        <w:t>Раздел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1.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Русский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язык: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прошлое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настоящее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(25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spacing w:val="-5"/>
          <w:w w:val="105"/>
        </w:rPr>
        <w:t>ч)</w:t>
      </w:r>
    </w:p>
    <w:p w:rsidR="00CE1600" w:rsidRDefault="00637BD4">
      <w:pPr>
        <w:spacing w:before="57" w:line="249" w:lineRule="auto"/>
        <w:ind w:left="157" w:right="156" w:firstLine="226"/>
        <w:jc w:val="both"/>
        <w:rPr>
          <w:sz w:val="20"/>
        </w:rPr>
      </w:pPr>
      <w:r>
        <w:rPr>
          <w:color w:val="231F20"/>
          <w:sz w:val="20"/>
        </w:rPr>
        <w:t>Лексические единицы с национально-культурной семанти- кой,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называющие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игры,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забавы,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игрушки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(например,</w:t>
      </w:r>
      <w:r>
        <w:rPr>
          <w:color w:val="231F20"/>
          <w:spacing w:val="-7"/>
          <w:sz w:val="20"/>
        </w:rPr>
        <w:t xml:space="preserve"> </w:t>
      </w:r>
      <w:r>
        <w:rPr>
          <w:i/>
          <w:color w:val="231F20"/>
          <w:sz w:val="20"/>
        </w:rPr>
        <w:t>городки, салочки, салазки, санки, волчок, свистулька</w:t>
      </w:r>
      <w:r>
        <w:rPr>
          <w:color w:val="231F20"/>
          <w:sz w:val="20"/>
        </w:rPr>
        <w:t>).</w:t>
      </w:r>
    </w:p>
    <w:p w:rsidR="00CE1600" w:rsidRDefault="00637BD4">
      <w:pPr>
        <w:pStyle w:val="a3"/>
        <w:spacing w:before="1" w:line="249" w:lineRule="auto"/>
      </w:pPr>
      <w:r>
        <w:rPr>
          <w:color w:val="231F20"/>
        </w:rPr>
        <w:t>Лексические единицы с национально-культурной семанти- кой,</w:t>
      </w:r>
      <w:r>
        <w:rPr>
          <w:color w:val="231F20"/>
          <w:spacing w:val="50"/>
        </w:rPr>
        <w:t xml:space="preserve"> </w:t>
      </w:r>
      <w:r>
        <w:rPr>
          <w:color w:val="231F20"/>
        </w:rPr>
        <w:t>называющие</w:t>
      </w:r>
      <w:r>
        <w:rPr>
          <w:color w:val="231F20"/>
          <w:spacing w:val="52"/>
        </w:rPr>
        <w:t xml:space="preserve"> </w:t>
      </w:r>
      <w:r>
        <w:rPr>
          <w:color w:val="231F20"/>
        </w:rPr>
        <w:t>предметы</w:t>
      </w:r>
      <w:r>
        <w:rPr>
          <w:color w:val="231F20"/>
          <w:spacing w:val="53"/>
        </w:rPr>
        <w:t xml:space="preserve"> </w:t>
      </w:r>
      <w:r>
        <w:rPr>
          <w:color w:val="231F20"/>
        </w:rPr>
        <w:t>традиционного</w:t>
      </w:r>
      <w:r>
        <w:rPr>
          <w:color w:val="231F20"/>
          <w:spacing w:val="52"/>
        </w:rPr>
        <w:t xml:space="preserve"> </w:t>
      </w:r>
      <w:r>
        <w:rPr>
          <w:color w:val="231F20"/>
        </w:rPr>
        <w:t>русского</w:t>
      </w:r>
      <w:r>
        <w:rPr>
          <w:color w:val="231F20"/>
          <w:spacing w:val="53"/>
        </w:rPr>
        <w:t xml:space="preserve"> </w:t>
      </w:r>
      <w:r>
        <w:rPr>
          <w:color w:val="231F20"/>
          <w:spacing w:val="-2"/>
        </w:rPr>
        <w:t>быта:</w:t>
      </w:r>
    </w:p>
    <w:p w:rsidR="00CE1600" w:rsidRDefault="00637BD4">
      <w:pPr>
        <w:spacing w:line="249" w:lineRule="auto"/>
        <w:ind w:left="157" w:right="154"/>
        <w:jc w:val="both"/>
        <w:rPr>
          <w:sz w:val="20"/>
        </w:rPr>
      </w:pPr>
      <w:r>
        <w:rPr>
          <w:color w:val="231F20"/>
          <w:sz w:val="20"/>
        </w:rPr>
        <w:t>1) слова, называющие домашнюю утварь и орудия труда (на- пример,</w:t>
      </w:r>
      <w:r>
        <w:rPr>
          <w:color w:val="231F20"/>
          <w:spacing w:val="-16"/>
          <w:sz w:val="20"/>
        </w:rPr>
        <w:t xml:space="preserve"> </w:t>
      </w:r>
      <w:r>
        <w:rPr>
          <w:i/>
          <w:color w:val="231F20"/>
          <w:sz w:val="20"/>
        </w:rPr>
        <w:t>ухват,</w:t>
      </w:r>
      <w:r>
        <w:rPr>
          <w:i/>
          <w:color w:val="231F20"/>
          <w:spacing w:val="-15"/>
          <w:sz w:val="20"/>
        </w:rPr>
        <w:t xml:space="preserve"> </w:t>
      </w:r>
      <w:r>
        <w:rPr>
          <w:i/>
          <w:color w:val="231F20"/>
          <w:sz w:val="20"/>
        </w:rPr>
        <w:t>ушат,</w:t>
      </w:r>
      <w:r>
        <w:rPr>
          <w:i/>
          <w:color w:val="231F20"/>
          <w:spacing w:val="-15"/>
          <w:sz w:val="20"/>
        </w:rPr>
        <w:t xml:space="preserve"> </w:t>
      </w:r>
      <w:r>
        <w:rPr>
          <w:i/>
          <w:color w:val="231F20"/>
          <w:sz w:val="20"/>
        </w:rPr>
        <w:t>ступа,</w:t>
      </w:r>
      <w:r>
        <w:rPr>
          <w:i/>
          <w:color w:val="231F20"/>
          <w:spacing w:val="-15"/>
          <w:sz w:val="20"/>
        </w:rPr>
        <w:t xml:space="preserve"> </w:t>
      </w:r>
      <w:r>
        <w:rPr>
          <w:i/>
          <w:color w:val="231F20"/>
          <w:sz w:val="20"/>
        </w:rPr>
        <w:t>плошка,</w:t>
      </w:r>
      <w:r>
        <w:rPr>
          <w:i/>
          <w:color w:val="231F20"/>
          <w:spacing w:val="-15"/>
          <w:sz w:val="20"/>
        </w:rPr>
        <w:t xml:space="preserve"> </w:t>
      </w:r>
      <w:r>
        <w:rPr>
          <w:i/>
          <w:color w:val="231F20"/>
          <w:sz w:val="20"/>
        </w:rPr>
        <w:t>крынка,</w:t>
      </w:r>
      <w:r>
        <w:rPr>
          <w:i/>
          <w:color w:val="231F20"/>
          <w:spacing w:val="-15"/>
          <w:sz w:val="20"/>
        </w:rPr>
        <w:t xml:space="preserve"> </w:t>
      </w:r>
      <w:r>
        <w:rPr>
          <w:i/>
          <w:color w:val="231F20"/>
          <w:sz w:val="20"/>
        </w:rPr>
        <w:t>ковш,</w:t>
      </w:r>
      <w:r>
        <w:rPr>
          <w:i/>
          <w:color w:val="231F20"/>
          <w:spacing w:val="-15"/>
          <w:sz w:val="20"/>
        </w:rPr>
        <w:t xml:space="preserve"> </w:t>
      </w:r>
      <w:r>
        <w:rPr>
          <w:i/>
          <w:color w:val="231F20"/>
          <w:sz w:val="20"/>
        </w:rPr>
        <w:t>решето, веретено, серп, коса, плуг</w:t>
      </w:r>
      <w:r>
        <w:rPr>
          <w:color w:val="231F20"/>
          <w:sz w:val="20"/>
        </w:rPr>
        <w:t xml:space="preserve">); 2) слова, называющие то, что ели в старину (например, </w:t>
      </w:r>
      <w:r>
        <w:rPr>
          <w:i/>
          <w:color w:val="231F20"/>
          <w:sz w:val="20"/>
        </w:rPr>
        <w:t>тюря, полба, каша, щи, похлёбка, бу- блик, ватрушка, калач, коврижки</w:t>
      </w:r>
      <w:r>
        <w:rPr>
          <w:color w:val="231F20"/>
          <w:sz w:val="20"/>
        </w:rPr>
        <w:t xml:space="preserve">) — какие из них сохрани- </w:t>
      </w:r>
      <w:r>
        <w:rPr>
          <w:color w:val="231F20"/>
          <w:w w:val="95"/>
          <w:sz w:val="20"/>
        </w:rPr>
        <w:t xml:space="preserve">лись до нашего времени; 3) слова, называющие то, во что рань- </w:t>
      </w:r>
      <w:r>
        <w:rPr>
          <w:color w:val="231F20"/>
          <w:sz w:val="20"/>
        </w:rPr>
        <w:t xml:space="preserve">ше одевались дети (например, </w:t>
      </w:r>
      <w:r>
        <w:rPr>
          <w:i/>
          <w:color w:val="231F20"/>
          <w:sz w:val="20"/>
        </w:rPr>
        <w:t>шубейка, тулуп, шапка, валенки, сарафан, рубаха, лапти</w:t>
      </w:r>
      <w:r>
        <w:rPr>
          <w:color w:val="231F20"/>
          <w:sz w:val="20"/>
        </w:rPr>
        <w:t>).</w:t>
      </w:r>
    </w:p>
    <w:p w:rsidR="00CE1600" w:rsidRDefault="00637BD4">
      <w:pPr>
        <w:spacing w:before="1" w:line="249" w:lineRule="auto"/>
        <w:ind w:left="157" w:right="154" w:firstLine="226"/>
        <w:jc w:val="right"/>
        <w:rPr>
          <w:sz w:val="20"/>
        </w:rPr>
      </w:pPr>
      <w:r>
        <w:rPr>
          <w:color w:val="231F20"/>
          <w:sz w:val="20"/>
        </w:rPr>
        <w:t>Пословицы, поговорки, фразеологизмы, возникновение ко- торых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связано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предметами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явлениями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традиционного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 xml:space="preserve">рус- </w:t>
      </w:r>
      <w:r>
        <w:rPr>
          <w:color w:val="231F20"/>
          <w:w w:val="95"/>
          <w:sz w:val="20"/>
        </w:rPr>
        <w:t xml:space="preserve">ского быта: игры, утварь, орудия труда, еда, одежда (например, </w:t>
      </w:r>
      <w:r>
        <w:rPr>
          <w:i/>
          <w:color w:val="231F20"/>
          <w:sz w:val="20"/>
        </w:rPr>
        <w:t>каши не сваришь, ни за какие коврижки</w:t>
      </w:r>
      <w:r>
        <w:rPr>
          <w:color w:val="231F20"/>
          <w:sz w:val="20"/>
        </w:rPr>
        <w:t>).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Сравнение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 xml:space="preserve">русских </w:t>
      </w:r>
      <w:r>
        <w:rPr>
          <w:color w:val="231F20"/>
          <w:w w:val="95"/>
          <w:sz w:val="20"/>
        </w:rPr>
        <w:t xml:space="preserve">пословиц и поговорок с пословицами и поговорками других на- </w:t>
      </w:r>
      <w:r>
        <w:rPr>
          <w:color w:val="231F20"/>
          <w:sz w:val="20"/>
        </w:rPr>
        <w:t>родов.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Сравнение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фразеологизмов,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имеющих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разных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 xml:space="preserve">языках </w:t>
      </w:r>
      <w:r>
        <w:rPr>
          <w:color w:val="231F20"/>
          <w:w w:val="95"/>
          <w:sz w:val="20"/>
        </w:rPr>
        <w:t xml:space="preserve">общий смысл, но различную образную форму (например, </w:t>
      </w:r>
      <w:r>
        <w:rPr>
          <w:i/>
          <w:color w:val="231F20"/>
          <w:w w:val="95"/>
          <w:sz w:val="20"/>
        </w:rPr>
        <w:t>ехать</w:t>
      </w:r>
      <w:r>
        <w:rPr>
          <w:i/>
          <w:color w:val="231F20"/>
          <w:spacing w:val="40"/>
          <w:sz w:val="20"/>
        </w:rPr>
        <w:t xml:space="preserve"> </w:t>
      </w:r>
      <w:r>
        <w:rPr>
          <w:i/>
          <w:color w:val="231F20"/>
          <w:sz w:val="20"/>
        </w:rPr>
        <w:t>в</w:t>
      </w:r>
      <w:r>
        <w:rPr>
          <w:i/>
          <w:color w:val="231F20"/>
          <w:spacing w:val="-1"/>
          <w:sz w:val="20"/>
        </w:rPr>
        <w:t xml:space="preserve"> </w:t>
      </w:r>
      <w:r>
        <w:rPr>
          <w:i/>
          <w:color w:val="231F20"/>
          <w:sz w:val="20"/>
        </w:rPr>
        <w:t>Тулу</w:t>
      </w:r>
      <w:r>
        <w:rPr>
          <w:i/>
          <w:color w:val="231F20"/>
          <w:spacing w:val="-1"/>
          <w:sz w:val="20"/>
        </w:rPr>
        <w:t xml:space="preserve"> </w:t>
      </w:r>
      <w:r>
        <w:rPr>
          <w:i/>
          <w:color w:val="231F20"/>
          <w:sz w:val="20"/>
        </w:rPr>
        <w:t>со</w:t>
      </w:r>
      <w:r>
        <w:rPr>
          <w:i/>
          <w:color w:val="231F20"/>
          <w:spacing w:val="-1"/>
          <w:sz w:val="20"/>
        </w:rPr>
        <w:t xml:space="preserve"> </w:t>
      </w:r>
      <w:r>
        <w:rPr>
          <w:i/>
          <w:color w:val="231F20"/>
          <w:sz w:val="20"/>
        </w:rPr>
        <w:t>своим</w:t>
      </w:r>
      <w:r>
        <w:rPr>
          <w:i/>
          <w:color w:val="231F20"/>
          <w:spacing w:val="-1"/>
          <w:sz w:val="20"/>
        </w:rPr>
        <w:t xml:space="preserve"> </w:t>
      </w:r>
      <w:r>
        <w:rPr>
          <w:i/>
          <w:color w:val="231F20"/>
          <w:sz w:val="20"/>
        </w:rPr>
        <w:t>самоваром</w:t>
      </w:r>
      <w:r>
        <w:rPr>
          <w:i/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(рус.);</w:t>
      </w:r>
      <w:r>
        <w:rPr>
          <w:color w:val="231F20"/>
          <w:spacing w:val="-6"/>
          <w:sz w:val="20"/>
        </w:rPr>
        <w:t xml:space="preserve"> </w:t>
      </w:r>
      <w:r>
        <w:rPr>
          <w:i/>
          <w:color w:val="231F20"/>
          <w:sz w:val="20"/>
        </w:rPr>
        <w:t>ехать</w:t>
      </w:r>
      <w:r>
        <w:rPr>
          <w:i/>
          <w:color w:val="231F20"/>
          <w:spacing w:val="-1"/>
          <w:sz w:val="20"/>
        </w:rPr>
        <w:t xml:space="preserve"> </w:t>
      </w:r>
      <w:r>
        <w:rPr>
          <w:i/>
          <w:color w:val="231F20"/>
          <w:sz w:val="20"/>
        </w:rPr>
        <w:t>в</w:t>
      </w:r>
      <w:r>
        <w:rPr>
          <w:i/>
          <w:color w:val="231F20"/>
          <w:spacing w:val="-1"/>
          <w:sz w:val="20"/>
        </w:rPr>
        <w:t xml:space="preserve"> </w:t>
      </w:r>
      <w:r>
        <w:rPr>
          <w:i/>
          <w:color w:val="231F20"/>
          <w:sz w:val="20"/>
        </w:rPr>
        <w:t>лес</w:t>
      </w:r>
      <w:r>
        <w:rPr>
          <w:i/>
          <w:color w:val="231F20"/>
          <w:spacing w:val="-1"/>
          <w:sz w:val="20"/>
        </w:rPr>
        <w:t xml:space="preserve"> </w:t>
      </w:r>
      <w:r>
        <w:rPr>
          <w:i/>
          <w:color w:val="231F20"/>
          <w:sz w:val="20"/>
        </w:rPr>
        <w:t>с</w:t>
      </w:r>
      <w:r>
        <w:rPr>
          <w:i/>
          <w:color w:val="231F20"/>
          <w:spacing w:val="-1"/>
          <w:sz w:val="20"/>
        </w:rPr>
        <w:t xml:space="preserve"> </w:t>
      </w:r>
      <w:r>
        <w:rPr>
          <w:i/>
          <w:color w:val="231F20"/>
          <w:sz w:val="20"/>
        </w:rPr>
        <w:t>дровами</w:t>
      </w:r>
      <w:r>
        <w:rPr>
          <w:i/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 xml:space="preserve">(тат.). </w:t>
      </w:r>
      <w:r>
        <w:rPr>
          <w:rFonts w:ascii="Book Antiqua" w:hAnsi="Book Antiqua"/>
          <w:b/>
          <w:color w:val="231F20"/>
          <w:sz w:val="20"/>
        </w:rPr>
        <w:t xml:space="preserve">Проектное задание. </w:t>
      </w:r>
      <w:r>
        <w:rPr>
          <w:color w:val="231F20"/>
          <w:sz w:val="20"/>
        </w:rPr>
        <w:t>Словарь «Почему это так называется?».</w:t>
      </w:r>
    </w:p>
    <w:p w:rsidR="00CE1600" w:rsidRDefault="00637BD4">
      <w:pPr>
        <w:pStyle w:val="2"/>
        <w:spacing w:before="153"/>
      </w:pPr>
      <w:r>
        <w:rPr>
          <w:color w:val="231F20"/>
          <w:w w:val="105"/>
        </w:rPr>
        <w:t>Раздел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2.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Язык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действии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(15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-5"/>
          <w:w w:val="105"/>
        </w:rPr>
        <w:t>ч)</w:t>
      </w:r>
    </w:p>
    <w:p w:rsidR="00CE1600" w:rsidRDefault="00637BD4">
      <w:pPr>
        <w:pStyle w:val="a3"/>
        <w:spacing w:before="57" w:line="249" w:lineRule="auto"/>
      </w:pPr>
      <w:r>
        <w:rPr>
          <w:color w:val="231F20"/>
          <w:w w:val="95"/>
        </w:rPr>
        <w:t xml:space="preserve">Как правильно произносить слова (пропедевтическая работа </w:t>
      </w:r>
      <w:r>
        <w:rPr>
          <w:color w:val="231F20"/>
        </w:rPr>
        <w:t>по предупреждению ошибок в произношении слов в речи).</w:t>
      </w:r>
    </w:p>
    <w:p w:rsidR="00CE1600" w:rsidRDefault="00637BD4">
      <w:pPr>
        <w:pStyle w:val="a3"/>
        <w:spacing w:before="1" w:line="249" w:lineRule="auto"/>
      </w:pPr>
      <w:r>
        <w:rPr>
          <w:color w:val="231F20"/>
        </w:rPr>
        <w:t>Смыслоразличительная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роль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ударения.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Наблюдение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изме- нением места ударения в поэтическом тексте. Работа со сло- варём ударений.</w:t>
      </w:r>
    </w:p>
    <w:p w:rsidR="00CE1600" w:rsidRDefault="00637BD4">
      <w:pPr>
        <w:pStyle w:val="a3"/>
        <w:spacing w:line="247" w:lineRule="auto"/>
      </w:pPr>
      <w:r>
        <w:rPr>
          <w:rFonts w:ascii="Book Antiqua" w:hAnsi="Book Antiqua"/>
          <w:b/>
          <w:color w:val="231F20"/>
        </w:rPr>
        <w:t xml:space="preserve">Практическая работа. </w:t>
      </w:r>
      <w:r>
        <w:rPr>
          <w:color w:val="231F20"/>
        </w:rPr>
        <w:t>Слушаем и учимся читать фрагменты стихов и сказок, в которых есть слова с необычным произно- шением и ударением.</w:t>
      </w:r>
    </w:p>
    <w:p w:rsidR="00CE1600" w:rsidRDefault="00637BD4">
      <w:pPr>
        <w:pStyle w:val="a3"/>
        <w:spacing w:before="1" w:line="249" w:lineRule="auto"/>
      </w:pPr>
      <w:r>
        <w:rPr>
          <w:color w:val="231F20"/>
        </w:rPr>
        <w:t>Разные способы толкования значения слов. Наблюдение за сочетаемостью слов.</w:t>
      </w:r>
    </w:p>
    <w:p w:rsidR="00CE1600" w:rsidRDefault="00637BD4">
      <w:pPr>
        <w:pStyle w:val="a3"/>
        <w:spacing w:before="1"/>
        <w:ind w:left="383" w:right="0" w:firstLine="0"/>
      </w:pPr>
      <w:r>
        <w:rPr>
          <w:color w:val="231F20"/>
          <w:w w:val="95"/>
        </w:rPr>
        <w:t>Совершенствование</w:t>
      </w:r>
      <w:r>
        <w:rPr>
          <w:color w:val="231F20"/>
          <w:spacing w:val="17"/>
        </w:rPr>
        <w:t xml:space="preserve"> </w:t>
      </w:r>
      <w:r>
        <w:rPr>
          <w:color w:val="231F20"/>
          <w:w w:val="95"/>
        </w:rPr>
        <w:t>орфографических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2"/>
          <w:w w:val="95"/>
        </w:rPr>
        <w:t>навыков.</w:t>
      </w:r>
    </w:p>
    <w:p w:rsidR="00CE1600" w:rsidRDefault="00637BD4">
      <w:pPr>
        <w:pStyle w:val="2"/>
        <w:spacing w:before="168"/>
      </w:pPr>
      <w:r>
        <w:rPr>
          <w:color w:val="231F20"/>
          <w:w w:val="105"/>
        </w:rPr>
        <w:t>Раздел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3.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Секреты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речи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текста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(25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5"/>
          <w:w w:val="105"/>
        </w:rPr>
        <w:t>ч)</w:t>
      </w:r>
    </w:p>
    <w:p w:rsidR="00CE1600" w:rsidRDefault="00637BD4">
      <w:pPr>
        <w:pStyle w:val="a3"/>
        <w:spacing w:before="57" w:line="249" w:lineRule="auto"/>
        <w:jc w:val="right"/>
      </w:pPr>
      <w:r>
        <w:rPr>
          <w:color w:val="231F20"/>
          <w:w w:val="95"/>
        </w:rPr>
        <w:t xml:space="preserve">Приёмы общения: убеждение, уговаривание, просьба, похва- </w:t>
      </w:r>
      <w:r>
        <w:rPr>
          <w:color w:val="231F20"/>
        </w:rPr>
        <w:t>ла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др.,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сохранение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инициативы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диалоге,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уклонение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от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ини-</w:t>
      </w:r>
    </w:p>
    <w:p w:rsidR="00CE1600" w:rsidRDefault="00CE1600">
      <w:pPr>
        <w:spacing w:line="249" w:lineRule="auto"/>
        <w:jc w:val="right"/>
        <w:sectPr w:rsidR="00CE1600">
          <w:pgSz w:w="7830" w:h="12020"/>
          <w:pgMar w:top="600" w:right="580" w:bottom="900" w:left="580" w:header="0" w:footer="709" w:gutter="0"/>
          <w:cols w:space="720"/>
        </w:sectPr>
      </w:pPr>
    </w:p>
    <w:p w:rsidR="00CE1600" w:rsidRDefault="00637BD4">
      <w:pPr>
        <w:pStyle w:val="a3"/>
        <w:spacing w:before="68" w:line="252" w:lineRule="auto"/>
        <w:ind w:firstLine="0"/>
      </w:pPr>
      <w:r>
        <w:rPr>
          <w:color w:val="231F20"/>
        </w:rPr>
        <w:t>циативы,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завершение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диалога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др.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(например,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правильно выразить несогласие; как убедить товарища).</w:t>
      </w:r>
    </w:p>
    <w:p w:rsidR="00CE1600" w:rsidRDefault="00637BD4">
      <w:pPr>
        <w:pStyle w:val="a3"/>
        <w:spacing w:line="252" w:lineRule="auto"/>
        <w:ind w:right="154"/>
      </w:pPr>
      <w:r>
        <w:rPr>
          <w:color w:val="231F20"/>
          <w:spacing w:val="-2"/>
        </w:rPr>
        <w:t>Особенности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русского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речевого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этикета.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Устойчивые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 xml:space="preserve">этикет- </w:t>
      </w:r>
      <w:r>
        <w:rPr>
          <w:color w:val="231F20"/>
          <w:w w:val="95"/>
        </w:rPr>
        <w:t>ные выражения в учебно-научной коммуникации: формы обра- щения; различение этикетных форм обращения в официальной</w:t>
      </w:r>
      <w:r>
        <w:rPr>
          <w:color w:val="231F20"/>
          <w:spacing w:val="40"/>
        </w:rPr>
        <w:t xml:space="preserve"> </w:t>
      </w:r>
      <w:r>
        <w:rPr>
          <w:color w:val="231F20"/>
          <w:w w:val="95"/>
        </w:rPr>
        <w:t xml:space="preserve">и неофициальной речевой ситуации; использование обращений </w:t>
      </w:r>
      <w:r>
        <w:rPr>
          <w:i/>
          <w:color w:val="231F20"/>
        </w:rPr>
        <w:t xml:space="preserve">ты </w:t>
      </w:r>
      <w:r>
        <w:rPr>
          <w:color w:val="231F20"/>
        </w:rPr>
        <w:t xml:space="preserve">и </w:t>
      </w:r>
      <w:r>
        <w:rPr>
          <w:i/>
          <w:color w:val="231F20"/>
        </w:rPr>
        <w:t>вы</w:t>
      </w:r>
      <w:r>
        <w:rPr>
          <w:color w:val="231F20"/>
        </w:rPr>
        <w:t>.</w:t>
      </w:r>
    </w:p>
    <w:p w:rsidR="00CE1600" w:rsidRDefault="00637BD4">
      <w:pPr>
        <w:pStyle w:val="a3"/>
        <w:spacing w:line="252" w:lineRule="auto"/>
      </w:pPr>
      <w:r>
        <w:rPr>
          <w:color w:val="231F20"/>
          <w:spacing w:val="-2"/>
        </w:rPr>
        <w:t>Устный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ответ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как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жанр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монологической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устной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 xml:space="preserve">учебно-науч- </w:t>
      </w:r>
      <w:r>
        <w:rPr>
          <w:color w:val="231F20"/>
        </w:rPr>
        <w:t>ной речи. Различные виды ответов: развёрнутый ответ, от- вет-добавление (на практическом уровне).</w:t>
      </w:r>
    </w:p>
    <w:p w:rsidR="00CE1600" w:rsidRDefault="00637BD4">
      <w:pPr>
        <w:pStyle w:val="a3"/>
        <w:spacing w:line="252" w:lineRule="auto"/>
      </w:pPr>
      <w:r>
        <w:rPr>
          <w:color w:val="231F20"/>
        </w:rPr>
        <w:t>Связь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предложений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тексте.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Практическое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овладение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сред- ствами связи: лексический повтор, местоименный повтор.</w:t>
      </w:r>
    </w:p>
    <w:p w:rsidR="00CE1600" w:rsidRDefault="00637BD4">
      <w:pPr>
        <w:pStyle w:val="a3"/>
        <w:spacing w:line="252" w:lineRule="auto"/>
      </w:pPr>
      <w:r>
        <w:rPr>
          <w:color w:val="231F20"/>
          <w:w w:val="95"/>
        </w:rPr>
        <w:t xml:space="preserve">Создание текстов-повествований: заметки о посещении музе- </w:t>
      </w:r>
      <w:r>
        <w:rPr>
          <w:color w:val="231F20"/>
        </w:rPr>
        <w:t>ев; повествование об участии в народных праздниках.</w:t>
      </w:r>
    </w:p>
    <w:p w:rsidR="00CE1600" w:rsidRDefault="00637BD4">
      <w:pPr>
        <w:pStyle w:val="a3"/>
        <w:spacing w:line="252" w:lineRule="auto"/>
        <w:ind w:left="383" w:right="154" w:firstLine="0"/>
      </w:pPr>
      <w:r>
        <w:rPr>
          <w:color w:val="231F20"/>
        </w:rPr>
        <w:t xml:space="preserve">Создание текста: развёрнутое толкование значения слова. </w:t>
      </w:r>
      <w:r>
        <w:rPr>
          <w:color w:val="231F20"/>
          <w:w w:val="95"/>
        </w:rPr>
        <w:t>Анализ</w:t>
      </w:r>
      <w:r>
        <w:rPr>
          <w:color w:val="231F20"/>
          <w:spacing w:val="35"/>
        </w:rPr>
        <w:t xml:space="preserve"> </w:t>
      </w:r>
      <w:r>
        <w:rPr>
          <w:color w:val="231F20"/>
          <w:w w:val="95"/>
        </w:rPr>
        <w:t>информации</w:t>
      </w:r>
      <w:r>
        <w:rPr>
          <w:color w:val="231F20"/>
          <w:spacing w:val="36"/>
        </w:rPr>
        <w:t xml:space="preserve"> </w:t>
      </w:r>
      <w:r>
        <w:rPr>
          <w:color w:val="231F20"/>
          <w:w w:val="95"/>
        </w:rPr>
        <w:t>прочитанного</w:t>
      </w:r>
      <w:r>
        <w:rPr>
          <w:color w:val="231F20"/>
          <w:spacing w:val="36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36"/>
        </w:rPr>
        <w:t xml:space="preserve"> </w:t>
      </w:r>
      <w:r>
        <w:rPr>
          <w:color w:val="231F20"/>
          <w:w w:val="95"/>
        </w:rPr>
        <w:t>прослушанного</w:t>
      </w:r>
      <w:r>
        <w:rPr>
          <w:color w:val="231F20"/>
          <w:spacing w:val="36"/>
        </w:rPr>
        <w:t xml:space="preserve"> </w:t>
      </w:r>
      <w:r>
        <w:rPr>
          <w:color w:val="231F20"/>
          <w:spacing w:val="-2"/>
          <w:w w:val="95"/>
        </w:rPr>
        <w:t>текста:</w:t>
      </w:r>
    </w:p>
    <w:p w:rsidR="00CE1600" w:rsidRDefault="00637BD4">
      <w:pPr>
        <w:pStyle w:val="a3"/>
        <w:spacing w:line="252" w:lineRule="auto"/>
        <w:ind w:firstLine="0"/>
      </w:pPr>
      <w:r>
        <w:rPr>
          <w:color w:val="231F20"/>
          <w:w w:val="95"/>
        </w:rPr>
        <w:t xml:space="preserve">различение главных фактов и второстепенных; выделение наи- </w:t>
      </w:r>
      <w:r>
        <w:rPr>
          <w:color w:val="231F20"/>
        </w:rPr>
        <w:t>более существенных фактов; установление логической связи между фактами.</w:t>
      </w:r>
    </w:p>
    <w:p w:rsidR="00CE1600" w:rsidRDefault="00637BD4">
      <w:pPr>
        <w:spacing w:line="239" w:lineRule="exact"/>
        <w:ind w:left="383"/>
        <w:jc w:val="both"/>
        <w:rPr>
          <w:sz w:val="20"/>
        </w:rPr>
      </w:pPr>
      <w:r>
        <w:rPr>
          <w:rFonts w:ascii="Book Antiqua" w:hAnsi="Book Antiqua"/>
          <w:b/>
          <w:color w:val="231F20"/>
          <w:sz w:val="20"/>
        </w:rPr>
        <w:t>Резерв</w:t>
      </w:r>
      <w:r>
        <w:rPr>
          <w:rFonts w:ascii="Book Antiqua" w:hAnsi="Book Antiqua"/>
          <w:b/>
          <w:color w:val="231F20"/>
          <w:spacing w:val="27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учебного</w:t>
      </w:r>
      <w:r>
        <w:rPr>
          <w:rFonts w:ascii="Book Antiqua" w:hAnsi="Book Antiqua"/>
          <w:b/>
          <w:color w:val="231F20"/>
          <w:spacing w:val="28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времени</w:t>
      </w:r>
      <w:r>
        <w:rPr>
          <w:rFonts w:ascii="Book Antiqua" w:hAnsi="Book Antiqua"/>
          <w:b/>
          <w:color w:val="231F20"/>
          <w:spacing w:val="27"/>
          <w:sz w:val="20"/>
        </w:rPr>
        <w:t xml:space="preserve"> </w:t>
      </w:r>
      <w:r>
        <w:rPr>
          <w:color w:val="231F20"/>
          <w:sz w:val="20"/>
        </w:rPr>
        <w:t>—</w:t>
      </w:r>
      <w:r>
        <w:rPr>
          <w:color w:val="231F20"/>
          <w:spacing w:val="13"/>
          <w:sz w:val="20"/>
        </w:rPr>
        <w:t xml:space="preserve"> </w:t>
      </w:r>
      <w:r>
        <w:rPr>
          <w:color w:val="231F20"/>
          <w:sz w:val="20"/>
        </w:rPr>
        <w:t>3</w:t>
      </w:r>
      <w:r>
        <w:rPr>
          <w:color w:val="231F20"/>
          <w:spacing w:val="14"/>
          <w:sz w:val="20"/>
        </w:rPr>
        <w:t xml:space="preserve"> </w:t>
      </w:r>
      <w:r>
        <w:rPr>
          <w:color w:val="231F20"/>
          <w:spacing w:val="-5"/>
          <w:sz w:val="20"/>
        </w:rPr>
        <w:t>ч.</w:t>
      </w:r>
    </w:p>
    <w:p w:rsidR="00CE1600" w:rsidRDefault="00637BD4">
      <w:pPr>
        <w:spacing w:before="155"/>
        <w:ind w:left="158"/>
        <w:jc w:val="both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t>ТРЕТИЙ</w:t>
      </w:r>
      <w:r>
        <w:rPr>
          <w:rFonts w:ascii="Trebuchet MS" w:hAnsi="Trebuchet MS"/>
          <w:color w:val="231F20"/>
          <w:spacing w:val="18"/>
        </w:rPr>
        <w:t xml:space="preserve"> </w:t>
      </w:r>
      <w:r>
        <w:rPr>
          <w:rFonts w:ascii="Trebuchet MS" w:hAnsi="Trebuchet MS"/>
          <w:color w:val="231F20"/>
          <w:w w:val="90"/>
        </w:rPr>
        <w:t>ГОД</w:t>
      </w:r>
      <w:r>
        <w:rPr>
          <w:rFonts w:ascii="Trebuchet MS" w:hAnsi="Trebuchet MS"/>
          <w:color w:val="231F20"/>
          <w:spacing w:val="18"/>
        </w:rPr>
        <w:t xml:space="preserve"> </w:t>
      </w:r>
      <w:r>
        <w:rPr>
          <w:rFonts w:ascii="Trebuchet MS" w:hAnsi="Trebuchet MS"/>
          <w:color w:val="231F20"/>
          <w:w w:val="90"/>
        </w:rPr>
        <w:t>ОБУЧЕНИЯ</w:t>
      </w:r>
      <w:r>
        <w:rPr>
          <w:rFonts w:ascii="Trebuchet MS" w:hAnsi="Trebuchet MS"/>
          <w:color w:val="231F20"/>
          <w:spacing w:val="18"/>
        </w:rPr>
        <w:t xml:space="preserve"> </w:t>
      </w:r>
      <w:r>
        <w:rPr>
          <w:rFonts w:ascii="Trebuchet MS" w:hAnsi="Trebuchet MS"/>
          <w:color w:val="231F20"/>
          <w:w w:val="90"/>
        </w:rPr>
        <w:t>(68</w:t>
      </w:r>
      <w:r>
        <w:rPr>
          <w:rFonts w:ascii="Trebuchet MS" w:hAnsi="Trebuchet MS"/>
          <w:color w:val="231F20"/>
          <w:spacing w:val="17"/>
        </w:rPr>
        <w:t xml:space="preserve"> </w:t>
      </w:r>
      <w:r>
        <w:rPr>
          <w:rFonts w:ascii="Trebuchet MS" w:hAnsi="Trebuchet MS"/>
          <w:color w:val="231F20"/>
          <w:spacing w:val="-5"/>
          <w:w w:val="90"/>
        </w:rPr>
        <w:t>ч)</w:t>
      </w:r>
    </w:p>
    <w:p w:rsidR="00CE1600" w:rsidRDefault="00637BD4">
      <w:pPr>
        <w:pStyle w:val="2"/>
        <w:spacing w:before="108"/>
        <w:jc w:val="both"/>
      </w:pPr>
      <w:r>
        <w:rPr>
          <w:color w:val="231F20"/>
          <w:w w:val="105"/>
        </w:rPr>
        <w:t>Раздел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1.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Русский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язык: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прошлое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настоящее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(25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spacing w:val="-5"/>
          <w:w w:val="105"/>
        </w:rPr>
        <w:t>ч)</w:t>
      </w:r>
    </w:p>
    <w:p w:rsidR="00CE1600" w:rsidRDefault="00637BD4">
      <w:pPr>
        <w:spacing w:before="58" w:line="252" w:lineRule="auto"/>
        <w:ind w:left="157" w:right="154" w:firstLine="226"/>
        <w:jc w:val="both"/>
        <w:rPr>
          <w:sz w:val="20"/>
        </w:rPr>
      </w:pPr>
      <w:r>
        <w:rPr>
          <w:color w:val="231F20"/>
          <w:sz w:val="20"/>
        </w:rPr>
        <w:t xml:space="preserve">Лексические единицы с национально-культурной семанти- </w:t>
      </w:r>
      <w:r>
        <w:rPr>
          <w:color w:val="231F20"/>
          <w:w w:val="95"/>
          <w:sz w:val="20"/>
        </w:rPr>
        <w:t xml:space="preserve">кой, связанные с особенностями мировосприятия и отношений </w:t>
      </w:r>
      <w:r>
        <w:rPr>
          <w:color w:val="231F20"/>
          <w:sz w:val="20"/>
        </w:rPr>
        <w:t xml:space="preserve">между людьми (например, </w:t>
      </w:r>
      <w:r>
        <w:rPr>
          <w:i/>
          <w:color w:val="231F20"/>
          <w:sz w:val="20"/>
        </w:rPr>
        <w:t>правда — ложь, друг — недруг, брат — братство — побратим</w:t>
      </w:r>
      <w:r>
        <w:rPr>
          <w:color w:val="231F20"/>
          <w:sz w:val="20"/>
        </w:rPr>
        <w:t>).</w:t>
      </w:r>
    </w:p>
    <w:p w:rsidR="00CE1600" w:rsidRDefault="00637BD4">
      <w:pPr>
        <w:pStyle w:val="a3"/>
        <w:spacing w:line="252" w:lineRule="auto"/>
      </w:pPr>
      <w:r>
        <w:rPr>
          <w:color w:val="231F20"/>
        </w:rPr>
        <w:t>Лексические единицы с национально-культурной семанти- кой, называющие природные явления и растения (например, образные названия ветра, дождя, снега; названия растений).</w:t>
      </w:r>
    </w:p>
    <w:p w:rsidR="00CE1600" w:rsidRDefault="00637BD4">
      <w:pPr>
        <w:spacing w:line="252" w:lineRule="auto"/>
        <w:ind w:left="157" w:right="156" w:firstLine="226"/>
        <w:jc w:val="both"/>
        <w:rPr>
          <w:sz w:val="20"/>
        </w:rPr>
      </w:pPr>
      <w:r>
        <w:rPr>
          <w:color w:val="231F20"/>
          <w:sz w:val="20"/>
        </w:rPr>
        <w:t>Лексические единицы с национально-культурной семанти- кой,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называющие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занятия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людей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(например,</w:t>
      </w:r>
      <w:r>
        <w:rPr>
          <w:color w:val="231F20"/>
          <w:spacing w:val="-16"/>
          <w:sz w:val="20"/>
        </w:rPr>
        <w:t xml:space="preserve"> </w:t>
      </w:r>
      <w:r>
        <w:rPr>
          <w:i/>
          <w:color w:val="231F20"/>
          <w:sz w:val="20"/>
        </w:rPr>
        <w:t>ямщик,</w:t>
      </w:r>
      <w:r>
        <w:rPr>
          <w:i/>
          <w:color w:val="231F20"/>
          <w:spacing w:val="-15"/>
          <w:sz w:val="20"/>
        </w:rPr>
        <w:t xml:space="preserve"> </w:t>
      </w:r>
      <w:r>
        <w:rPr>
          <w:i/>
          <w:color w:val="231F20"/>
          <w:sz w:val="20"/>
        </w:rPr>
        <w:t>извозчик, коробейник, лавочник</w:t>
      </w:r>
      <w:r>
        <w:rPr>
          <w:color w:val="231F20"/>
          <w:sz w:val="20"/>
        </w:rPr>
        <w:t>).</w:t>
      </w:r>
    </w:p>
    <w:p w:rsidR="00CE1600" w:rsidRDefault="00637BD4">
      <w:pPr>
        <w:spacing w:line="252" w:lineRule="auto"/>
        <w:ind w:left="157" w:right="155" w:firstLine="226"/>
        <w:jc w:val="both"/>
        <w:rPr>
          <w:sz w:val="20"/>
        </w:rPr>
      </w:pPr>
      <w:r>
        <w:rPr>
          <w:color w:val="231F20"/>
          <w:sz w:val="20"/>
        </w:rPr>
        <w:t xml:space="preserve">Лексические единицы с национально-культурной семанти- </w:t>
      </w:r>
      <w:r>
        <w:rPr>
          <w:color w:val="231F20"/>
          <w:w w:val="95"/>
          <w:sz w:val="20"/>
        </w:rPr>
        <w:t xml:space="preserve">кой, называющие музыкальные инструменты (например, </w:t>
      </w:r>
      <w:r>
        <w:rPr>
          <w:i/>
          <w:color w:val="231F20"/>
          <w:w w:val="95"/>
          <w:sz w:val="20"/>
        </w:rPr>
        <w:t xml:space="preserve">бала- </w:t>
      </w:r>
      <w:r>
        <w:rPr>
          <w:i/>
          <w:color w:val="231F20"/>
          <w:sz w:val="20"/>
        </w:rPr>
        <w:t>лайка, гусли, гармонь</w:t>
      </w:r>
      <w:r>
        <w:rPr>
          <w:color w:val="231F20"/>
          <w:sz w:val="20"/>
        </w:rPr>
        <w:t>).</w:t>
      </w:r>
    </w:p>
    <w:p w:rsidR="00CE1600" w:rsidRDefault="00637BD4">
      <w:pPr>
        <w:spacing w:line="252" w:lineRule="auto"/>
        <w:ind w:left="157" w:right="154" w:firstLine="226"/>
        <w:jc w:val="both"/>
        <w:rPr>
          <w:sz w:val="20"/>
        </w:rPr>
      </w:pPr>
      <w:r>
        <w:rPr>
          <w:color w:val="231F20"/>
          <w:w w:val="95"/>
          <w:sz w:val="20"/>
        </w:rPr>
        <w:t xml:space="preserve">Русские традиционные сказочные образы, эпитеты и сравне- </w:t>
      </w:r>
      <w:r>
        <w:rPr>
          <w:color w:val="231F20"/>
          <w:sz w:val="20"/>
        </w:rPr>
        <w:t xml:space="preserve">ния (например, </w:t>
      </w:r>
      <w:r>
        <w:rPr>
          <w:i/>
          <w:color w:val="231F20"/>
          <w:sz w:val="20"/>
        </w:rPr>
        <w:t xml:space="preserve">Снегурочка, дубрава, сокол, соловей, зорька, солнце </w:t>
      </w:r>
      <w:r>
        <w:rPr>
          <w:color w:val="231F20"/>
          <w:sz w:val="20"/>
        </w:rPr>
        <w:t>и т. п.): уточнение значений, наблюдение за использо- ванием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произведениях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фольклора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художественной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 xml:space="preserve">литера- </w:t>
      </w:r>
      <w:r>
        <w:rPr>
          <w:color w:val="231F20"/>
          <w:spacing w:val="-2"/>
          <w:sz w:val="20"/>
        </w:rPr>
        <w:t>туры.</w:t>
      </w:r>
    </w:p>
    <w:p w:rsidR="00CE1600" w:rsidRDefault="00CE1600">
      <w:pPr>
        <w:spacing w:line="252" w:lineRule="auto"/>
        <w:jc w:val="both"/>
        <w:rPr>
          <w:sz w:val="20"/>
        </w:rPr>
        <w:sectPr w:rsidR="00CE1600">
          <w:pgSz w:w="7830" w:h="12020"/>
          <w:pgMar w:top="620" w:right="580" w:bottom="900" w:left="580" w:header="0" w:footer="709" w:gutter="0"/>
          <w:cols w:space="720"/>
        </w:sectPr>
      </w:pPr>
    </w:p>
    <w:p w:rsidR="00CE1600" w:rsidRDefault="00637BD4">
      <w:pPr>
        <w:pStyle w:val="a3"/>
        <w:spacing w:before="68" w:line="247" w:lineRule="auto"/>
      </w:pPr>
      <w:r>
        <w:rPr>
          <w:color w:val="231F20"/>
          <w:w w:val="95"/>
        </w:rPr>
        <w:t xml:space="preserve">Названия старинных русских городов, сведения о происхож- </w:t>
      </w:r>
      <w:r>
        <w:rPr>
          <w:color w:val="231F20"/>
        </w:rPr>
        <w:t>дении этих названий.</w:t>
      </w:r>
    </w:p>
    <w:p w:rsidR="00CE1600" w:rsidRDefault="00637BD4">
      <w:pPr>
        <w:pStyle w:val="a3"/>
        <w:spacing w:before="2" w:line="244" w:lineRule="auto"/>
        <w:ind w:right="154"/>
      </w:pPr>
      <w:r>
        <w:rPr>
          <w:rFonts w:ascii="Book Antiqua" w:hAnsi="Book Antiqua"/>
          <w:b/>
          <w:color w:val="231F20"/>
        </w:rPr>
        <w:t xml:space="preserve">Проектные задания. </w:t>
      </w:r>
      <w:r>
        <w:rPr>
          <w:color w:val="231F20"/>
        </w:rPr>
        <w:t>Откуда в русском языке эта фамилия? История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моих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имени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фамилии.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(Приобретение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опыта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поиска информации о происхождении слов.)</w:t>
      </w:r>
    </w:p>
    <w:p w:rsidR="00CE1600" w:rsidRDefault="00637BD4">
      <w:pPr>
        <w:pStyle w:val="2"/>
        <w:spacing w:before="163"/>
      </w:pPr>
      <w:r>
        <w:rPr>
          <w:color w:val="231F20"/>
          <w:w w:val="105"/>
        </w:rPr>
        <w:t>Раздел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2.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Язык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действии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(15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-5"/>
          <w:w w:val="105"/>
        </w:rPr>
        <w:t>ч)</w:t>
      </w:r>
    </w:p>
    <w:p w:rsidR="00CE1600" w:rsidRDefault="00637BD4">
      <w:pPr>
        <w:pStyle w:val="a3"/>
        <w:spacing w:before="55" w:line="247" w:lineRule="auto"/>
      </w:pPr>
      <w:r>
        <w:rPr>
          <w:color w:val="231F20"/>
          <w:w w:val="95"/>
        </w:rPr>
        <w:t xml:space="preserve">Как правильно произносить слова (пропедевтическая работа </w:t>
      </w:r>
      <w:r>
        <w:rPr>
          <w:color w:val="231F20"/>
        </w:rPr>
        <w:t>по предупреждению ошибок в произношении слов в речи).</w:t>
      </w:r>
    </w:p>
    <w:p w:rsidR="00CE1600" w:rsidRDefault="00637BD4">
      <w:pPr>
        <w:spacing w:before="2" w:line="247" w:lineRule="auto"/>
        <w:ind w:left="157" w:right="154" w:firstLine="226"/>
        <w:jc w:val="both"/>
        <w:rPr>
          <w:sz w:val="20"/>
        </w:rPr>
      </w:pPr>
      <w:r>
        <w:rPr>
          <w:color w:val="231F20"/>
          <w:sz w:val="20"/>
        </w:rPr>
        <w:t xml:space="preserve">Многообразие суффиксов, позволяющих выразить различ- ные оттенки значения и различную оценку, как специфика русского языка (например, </w:t>
      </w:r>
      <w:r>
        <w:rPr>
          <w:i/>
          <w:color w:val="231F20"/>
          <w:sz w:val="20"/>
        </w:rPr>
        <w:t xml:space="preserve">книга, книжка, книжечка, книжи- ца, книжонка, книжища; заяц, зайчик, зайчонок, зайчишка, заинька </w:t>
      </w:r>
      <w:r>
        <w:rPr>
          <w:color w:val="231F20"/>
          <w:sz w:val="20"/>
        </w:rPr>
        <w:t>и т. п.) (на практическом уровне).</w:t>
      </w:r>
    </w:p>
    <w:p w:rsidR="00CE1600" w:rsidRDefault="00637BD4">
      <w:pPr>
        <w:pStyle w:val="a3"/>
        <w:spacing w:before="4" w:line="247" w:lineRule="auto"/>
        <w:ind w:right="154"/>
      </w:pPr>
      <w:r>
        <w:rPr>
          <w:color w:val="231F20"/>
        </w:rPr>
        <w:t>Специфика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грамматических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категорий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русского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языка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(на- пример, категории рода, падежа имён существительных). Практическое овладение нормами употребления отдельных </w:t>
      </w:r>
      <w:r>
        <w:rPr>
          <w:color w:val="231F20"/>
          <w:w w:val="95"/>
        </w:rPr>
        <w:t xml:space="preserve">грамматических форм имён существительных (например, форм </w:t>
      </w:r>
      <w:r>
        <w:rPr>
          <w:color w:val="231F20"/>
        </w:rPr>
        <w:t xml:space="preserve">родительного падежа множественного числа). Практическое </w:t>
      </w:r>
      <w:r>
        <w:rPr>
          <w:color w:val="231F20"/>
          <w:spacing w:val="-2"/>
        </w:rPr>
        <w:t>овладение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нормами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правильного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точного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употребления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 xml:space="preserve">пред- </w:t>
      </w:r>
      <w:r>
        <w:rPr>
          <w:color w:val="231F20"/>
        </w:rPr>
        <w:t>логов,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образования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предложно-падежных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форм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существитель- ных (на практическом уровне). Существительные, имеющие </w:t>
      </w:r>
      <w:r>
        <w:rPr>
          <w:color w:val="231F20"/>
          <w:spacing w:val="-2"/>
        </w:rPr>
        <w:t>только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форму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единственного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или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только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форму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 xml:space="preserve">множественно- </w:t>
      </w:r>
      <w:r>
        <w:rPr>
          <w:color w:val="231F20"/>
        </w:rPr>
        <w:t>го числа (в рамках изученного).</w:t>
      </w:r>
    </w:p>
    <w:p w:rsidR="00CE1600" w:rsidRDefault="00637BD4">
      <w:pPr>
        <w:pStyle w:val="a3"/>
        <w:spacing w:before="10" w:line="247" w:lineRule="auto"/>
        <w:ind w:right="154"/>
      </w:pPr>
      <w:r>
        <w:rPr>
          <w:color w:val="231F20"/>
          <w:w w:val="95"/>
        </w:rPr>
        <w:t xml:space="preserve">Совершенствование навыков орфографического оформления </w:t>
      </w:r>
      <w:r>
        <w:rPr>
          <w:color w:val="231F20"/>
          <w:spacing w:val="-2"/>
        </w:rPr>
        <w:t>текста.</w:t>
      </w:r>
    </w:p>
    <w:p w:rsidR="00CE1600" w:rsidRDefault="00637BD4">
      <w:pPr>
        <w:pStyle w:val="2"/>
        <w:spacing w:before="161"/>
      </w:pPr>
      <w:r>
        <w:rPr>
          <w:color w:val="231F20"/>
          <w:w w:val="105"/>
        </w:rPr>
        <w:t>Раздел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3.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Секреты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речи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текста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(25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5"/>
          <w:w w:val="105"/>
        </w:rPr>
        <w:t>ч)</w:t>
      </w:r>
    </w:p>
    <w:p w:rsidR="00CE1600" w:rsidRDefault="00637BD4">
      <w:pPr>
        <w:pStyle w:val="a3"/>
        <w:spacing w:before="55"/>
        <w:ind w:left="383" w:right="0" w:firstLine="0"/>
        <w:jc w:val="left"/>
      </w:pPr>
      <w:r>
        <w:rPr>
          <w:color w:val="231F20"/>
          <w:w w:val="95"/>
        </w:rPr>
        <w:t>Особенности</w:t>
      </w:r>
      <w:r>
        <w:rPr>
          <w:color w:val="231F20"/>
          <w:spacing w:val="22"/>
        </w:rPr>
        <w:t xml:space="preserve"> </w:t>
      </w:r>
      <w:r>
        <w:rPr>
          <w:color w:val="231F20"/>
          <w:w w:val="95"/>
        </w:rPr>
        <w:t>устного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2"/>
          <w:w w:val="95"/>
        </w:rPr>
        <w:t>выступления.</w:t>
      </w:r>
    </w:p>
    <w:p w:rsidR="00CE1600" w:rsidRDefault="00637BD4">
      <w:pPr>
        <w:pStyle w:val="a3"/>
        <w:spacing w:before="8" w:line="247" w:lineRule="auto"/>
        <w:ind w:right="154"/>
        <w:jc w:val="right"/>
      </w:pPr>
      <w:r>
        <w:rPr>
          <w:color w:val="231F20"/>
          <w:w w:val="95"/>
        </w:rPr>
        <w:t>Создание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текстов-повествований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о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путешествии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по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городам,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об участии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мастер-классах,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связанных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народными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spacing w:val="-2"/>
          <w:w w:val="95"/>
        </w:rPr>
        <w:t>промыслами.</w:t>
      </w:r>
    </w:p>
    <w:p w:rsidR="00CE1600" w:rsidRDefault="00637BD4">
      <w:pPr>
        <w:pStyle w:val="a3"/>
        <w:spacing w:before="2" w:line="247" w:lineRule="auto"/>
        <w:ind w:right="154"/>
      </w:pPr>
      <w:r>
        <w:rPr>
          <w:color w:val="231F20"/>
          <w:w w:val="95"/>
        </w:rPr>
        <w:t xml:space="preserve">Создание текстов-рассуждений с использованием различных </w:t>
      </w:r>
      <w:r>
        <w:rPr>
          <w:color w:val="231F20"/>
        </w:rPr>
        <w:t>способов аргументации (в рамках изученного).</w:t>
      </w:r>
    </w:p>
    <w:p w:rsidR="00CE1600" w:rsidRDefault="00637BD4">
      <w:pPr>
        <w:pStyle w:val="a3"/>
        <w:spacing w:before="2" w:line="247" w:lineRule="auto"/>
      </w:pPr>
      <w:r>
        <w:rPr>
          <w:color w:val="231F20"/>
        </w:rPr>
        <w:t>Редактирование предложенных текстов с целью совершен- ствования их содержания и формы (в пределах изученного в основном курсе).</w:t>
      </w:r>
    </w:p>
    <w:p w:rsidR="00CE1600" w:rsidRDefault="00637BD4">
      <w:pPr>
        <w:pStyle w:val="a3"/>
        <w:spacing w:before="3" w:line="247" w:lineRule="auto"/>
        <w:ind w:right="152"/>
      </w:pPr>
      <w:r>
        <w:rPr>
          <w:color w:val="231F20"/>
        </w:rPr>
        <w:t>Смысловой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анализ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фольклорных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художественных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текстов </w:t>
      </w:r>
      <w:r>
        <w:rPr>
          <w:color w:val="231F20"/>
          <w:w w:val="95"/>
        </w:rPr>
        <w:t xml:space="preserve">или их фрагментов (народных и литературных сказок, расска- </w:t>
      </w:r>
      <w:r>
        <w:rPr>
          <w:color w:val="231F20"/>
        </w:rPr>
        <w:t xml:space="preserve">зов, загадок, пословиц, притч и т. п.). Языковые особенности текстов фольклора и художественных текстов или их фраг- </w:t>
      </w:r>
      <w:r>
        <w:rPr>
          <w:color w:val="231F20"/>
          <w:spacing w:val="-2"/>
        </w:rPr>
        <w:t>ментов.</w:t>
      </w:r>
    </w:p>
    <w:p w:rsidR="00CE1600" w:rsidRDefault="00637BD4">
      <w:pPr>
        <w:spacing w:before="5"/>
        <w:ind w:left="383"/>
        <w:rPr>
          <w:sz w:val="20"/>
        </w:rPr>
      </w:pPr>
      <w:r>
        <w:rPr>
          <w:rFonts w:ascii="Book Antiqua" w:hAnsi="Book Antiqua"/>
          <w:b/>
          <w:color w:val="231F20"/>
          <w:sz w:val="20"/>
        </w:rPr>
        <w:t>Резерв</w:t>
      </w:r>
      <w:r>
        <w:rPr>
          <w:rFonts w:ascii="Book Antiqua" w:hAnsi="Book Antiqua"/>
          <w:b/>
          <w:color w:val="231F20"/>
          <w:spacing w:val="27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учебного</w:t>
      </w:r>
      <w:r>
        <w:rPr>
          <w:rFonts w:ascii="Book Antiqua" w:hAnsi="Book Antiqua"/>
          <w:b/>
          <w:color w:val="231F20"/>
          <w:spacing w:val="28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времени</w:t>
      </w:r>
      <w:r>
        <w:rPr>
          <w:rFonts w:ascii="Book Antiqua" w:hAnsi="Book Antiqua"/>
          <w:b/>
          <w:color w:val="231F20"/>
          <w:spacing w:val="27"/>
          <w:sz w:val="20"/>
        </w:rPr>
        <w:t xml:space="preserve"> </w:t>
      </w:r>
      <w:r>
        <w:rPr>
          <w:color w:val="231F20"/>
          <w:sz w:val="20"/>
        </w:rPr>
        <w:t>—</w:t>
      </w:r>
      <w:r>
        <w:rPr>
          <w:color w:val="231F20"/>
          <w:spacing w:val="13"/>
          <w:sz w:val="20"/>
        </w:rPr>
        <w:t xml:space="preserve"> </w:t>
      </w:r>
      <w:r>
        <w:rPr>
          <w:color w:val="231F20"/>
          <w:sz w:val="20"/>
        </w:rPr>
        <w:t>3</w:t>
      </w:r>
      <w:r>
        <w:rPr>
          <w:color w:val="231F20"/>
          <w:spacing w:val="14"/>
          <w:sz w:val="20"/>
        </w:rPr>
        <w:t xml:space="preserve"> </w:t>
      </w:r>
      <w:r>
        <w:rPr>
          <w:color w:val="231F20"/>
          <w:spacing w:val="-5"/>
          <w:sz w:val="20"/>
        </w:rPr>
        <w:t>ч.</w:t>
      </w:r>
    </w:p>
    <w:p w:rsidR="00CE1600" w:rsidRDefault="00CE1600">
      <w:pPr>
        <w:rPr>
          <w:sz w:val="20"/>
        </w:rPr>
        <w:sectPr w:rsidR="00CE1600">
          <w:pgSz w:w="7830" w:h="12020"/>
          <w:pgMar w:top="620" w:right="580" w:bottom="900" w:left="580" w:header="0" w:footer="709" w:gutter="0"/>
          <w:cols w:space="720"/>
        </w:sectPr>
      </w:pPr>
    </w:p>
    <w:p w:rsidR="00CE1600" w:rsidRDefault="00637BD4">
      <w:pPr>
        <w:spacing w:before="67"/>
        <w:ind w:left="158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t>ЧЕТВЁРТЫЙ</w:t>
      </w:r>
      <w:r>
        <w:rPr>
          <w:rFonts w:ascii="Trebuchet MS" w:hAnsi="Trebuchet MS"/>
          <w:color w:val="231F20"/>
          <w:spacing w:val="27"/>
        </w:rPr>
        <w:t xml:space="preserve"> </w:t>
      </w:r>
      <w:r>
        <w:rPr>
          <w:rFonts w:ascii="Trebuchet MS" w:hAnsi="Trebuchet MS"/>
          <w:color w:val="231F20"/>
          <w:w w:val="90"/>
        </w:rPr>
        <w:t>ГОД</w:t>
      </w:r>
      <w:r>
        <w:rPr>
          <w:rFonts w:ascii="Trebuchet MS" w:hAnsi="Trebuchet MS"/>
          <w:color w:val="231F20"/>
          <w:spacing w:val="27"/>
        </w:rPr>
        <w:t xml:space="preserve"> </w:t>
      </w:r>
      <w:r>
        <w:rPr>
          <w:rFonts w:ascii="Trebuchet MS" w:hAnsi="Trebuchet MS"/>
          <w:color w:val="231F20"/>
          <w:w w:val="90"/>
        </w:rPr>
        <w:t>ОБУЧЕНИЯ</w:t>
      </w:r>
      <w:r>
        <w:rPr>
          <w:rFonts w:ascii="Trebuchet MS" w:hAnsi="Trebuchet MS"/>
          <w:color w:val="231F20"/>
          <w:spacing w:val="27"/>
        </w:rPr>
        <w:t xml:space="preserve"> </w:t>
      </w:r>
      <w:r>
        <w:rPr>
          <w:rFonts w:ascii="Trebuchet MS" w:hAnsi="Trebuchet MS"/>
          <w:color w:val="231F20"/>
          <w:w w:val="90"/>
        </w:rPr>
        <w:t>(34</w:t>
      </w:r>
      <w:r>
        <w:rPr>
          <w:rFonts w:ascii="Trebuchet MS" w:hAnsi="Trebuchet MS"/>
          <w:color w:val="231F20"/>
          <w:spacing w:val="26"/>
        </w:rPr>
        <w:t xml:space="preserve"> </w:t>
      </w:r>
      <w:r>
        <w:rPr>
          <w:rFonts w:ascii="Trebuchet MS" w:hAnsi="Trebuchet MS"/>
          <w:color w:val="231F20"/>
          <w:spacing w:val="-5"/>
          <w:w w:val="90"/>
        </w:rPr>
        <w:t>ч)</w:t>
      </w:r>
    </w:p>
    <w:p w:rsidR="00CE1600" w:rsidRDefault="00637BD4">
      <w:pPr>
        <w:pStyle w:val="2"/>
        <w:spacing w:before="100"/>
      </w:pPr>
      <w:r>
        <w:rPr>
          <w:color w:val="231F20"/>
          <w:w w:val="105"/>
        </w:rPr>
        <w:t>Раздел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1.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Русский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язык: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прошлое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настоящее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(12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spacing w:val="-5"/>
          <w:w w:val="105"/>
        </w:rPr>
        <w:t>ч)</w:t>
      </w:r>
    </w:p>
    <w:p w:rsidR="00CE1600" w:rsidRDefault="00637BD4">
      <w:pPr>
        <w:spacing w:before="51" w:line="242" w:lineRule="auto"/>
        <w:ind w:left="157" w:right="154" w:firstLine="226"/>
        <w:jc w:val="both"/>
        <w:rPr>
          <w:sz w:val="20"/>
        </w:rPr>
      </w:pPr>
      <w:r>
        <w:rPr>
          <w:color w:val="231F20"/>
          <w:sz w:val="20"/>
        </w:rPr>
        <w:t xml:space="preserve">Лексические единицы с национально-культурной семанти- кой, связанные с качествами и чувствами людей (например, </w:t>
      </w:r>
      <w:r>
        <w:rPr>
          <w:i/>
          <w:color w:val="231F20"/>
          <w:w w:val="95"/>
          <w:sz w:val="20"/>
        </w:rPr>
        <w:t xml:space="preserve">добросердечный, доброжелательный, благодарный, бескорыст- </w:t>
      </w:r>
      <w:r>
        <w:rPr>
          <w:i/>
          <w:color w:val="231F20"/>
          <w:sz w:val="20"/>
        </w:rPr>
        <w:t>ный</w:t>
      </w:r>
      <w:r>
        <w:rPr>
          <w:color w:val="231F20"/>
          <w:sz w:val="20"/>
        </w:rPr>
        <w:t>); связанные с обучением. Лексические единицы с нацио- нально-культурной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семантикой,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называющие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родственные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от- ношения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(например,</w:t>
      </w:r>
      <w:r>
        <w:rPr>
          <w:color w:val="231F20"/>
          <w:spacing w:val="-6"/>
          <w:sz w:val="20"/>
        </w:rPr>
        <w:t xml:space="preserve"> </w:t>
      </w:r>
      <w:r>
        <w:rPr>
          <w:i/>
          <w:color w:val="231F20"/>
          <w:sz w:val="20"/>
        </w:rPr>
        <w:t>матушка,</w:t>
      </w:r>
      <w:r>
        <w:rPr>
          <w:i/>
          <w:color w:val="231F20"/>
          <w:spacing w:val="-1"/>
          <w:sz w:val="20"/>
        </w:rPr>
        <w:t xml:space="preserve"> </w:t>
      </w:r>
      <w:r>
        <w:rPr>
          <w:i/>
          <w:color w:val="231F20"/>
          <w:sz w:val="20"/>
        </w:rPr>
        <w:t>батюшка,</w:t>
      </w:r>
      <w:r>
        <w:rPr>
          <w:i/>
          <w:color w:val="231F20"/>
          <w:spacing w:val="-1"/>
          <w:sz w:val="20"/>
        </w:rPr>
        <w:t xml:space="preserve"> </w:t>
      </w:r>
      <w:r>
        <w:rPr>
          <w:i/>
          <w:color w:val="231F20"/>
          <w:sz w:val="20"/>
        </w:rPr>
        <w:t>братец,</w:t>
      </w:r>
      <w:r>
        <w:rPr>
          <w:i/>
          <w:color w:val="231F20"/>
          <w:spacing w:val="-1"/>
          <w:sz w:val="20"/>
        </w:rPr>
        <w:t xml:space="preserve"> </w:t>
      </w:r>
      <w:r>
        <w:rPr>
          <w:i/>
          <w:color w:val="231F20"/>
          <w:sz w:val="20"/>
        </w:rPr>
        <w:t>сестрица, мачеха, падчерица</w:t>
      </w:r>
      <w:r>
        <w:rPr>
          <w:color w:val="231F20"/>
          <w:sz w:val="20"/>
        </w:rPr>
        <w:t>).</w:t>
      </w:r>
    </w:p>
    <w:p w:rsidR="00CE1600" w:rsidRDefault="00637BD4">
      <w:pPr>
        <w:pStyle w:val="a3"/>
        <w:spacing w:before="7" w:line="242" w:lineRule="auto"/>
      </w:pPr>
      <w:r>
        <w:rPr>
          <w:color w:val="231F20"/>
        </w:rPr>
        <w:t>Пословицы,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поговорки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фразеологизмы,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возникновение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ко- торых связано с качествами, чувствами людей, с учением, с родственными отношениями (например, </w:t>
      </w:r>
      <w:r>
        <w:rPr>
          <w:i/>
          <w:color w:val="231F20"/>
        </w:rPr>
        <w:t xml:space="preserve">от корки до корки; вся семья вместе, так и душа на месте </w:t>
      </w:r>
      <w:r>
        <w:rPr>
          <w:color w:val="231F20"/>
        </w:rPr>
        <w:t xml:space="preserve">и т. д.). Сравнение с </w:t>
      </w:r>
      <w:r>
        <w:rPr>
          <w:color w:val="231F20"/>
          <w:w w:val="95"/>
        </w:rPr>
        <w:t xml:space="preserve">пословицами и поговорками других народов. Сравнение фразе- </w:t>
      </w:r>
      <w:r>
        <w:rPr>
          <w:color w:val="231F20"/>
        </w:rPr>
        <w:t>ологизмов из разных языков, имеющих общий смысл, но раз- личную образную форму.</w:t>
      </w:r>
    </w:p>
    <w:p w:rsidR="00CE1600" w:rsidRDefault="00637BD4">
      <w:pPr>
        <w:pStyle w:val="a3"/>
        <w:spacing w:before="7" w:line="242" w:lineRule="auto"/>
      </w:pPr>
      <w:r>
        <w:rPr>
          <w:color w:val="231F20"/>
          <w:w w:val="95"/>
        </w:rPr>
        <w:t xml:space="preserve">Русские традиционные эпитеты: уточнение значений, наблю- </w:t>
      </w:r>
      <w:r>
        <w:rPr>
          <w:color w:val="231F20"/>
        </w:rPr>
        <w:t>дение за использованием в произведениях фольклора и худо- жественной литературы.</w:t>
      </w:r>
    </w:p>
    <w:p w:rsidR="00CE1600" w:rsidRDefault="00637BD4">
      <w:pPr>
        <w:pStyle w:val="a3"/>
        <w:spacing w:before="3" w:line="242" w:lineRule="auto"/>
      </w:pPr>
      <w:r>
        <w:rPr>
          <w:color w:val="231F20"/>
        </w:rPr>
        <w:t>Лексика, заимствованная русским языком из языков наро- дов России и мира. Русские слова в языках других народов.</w:t>
      </w:r>
    </w:p>
    <w:p w:rsidR="00CE1600" w:rsidRDefault="00637BD4">
      <w:pPr>
        <w:pStyle w:val="a3"/>
        <w:spacing w:before="2" w:line="242" w:lineRule="auto"/>
        <w:ind w:right="154"/>
      </w:pPr>
      <w:r>
        <w:rPr>
          <w:rFonts w:ascii="Book Antiqua" w:hAnsi="Book Antiqua"/>
          <w:b/>
          <w:color w:val="231F20"/>
        </w:rPr>
        <w:t xml:space="preserve">Проектные задания. </w:t>
      </w:r>
      <w:r>
        <w:rPr>
          <w:color w:val="231F20"/>
        </w:rPr>
        <w:t xml:space="preserve">Откуда это слово появилось в русском </w:t>
      </w:r>
      <w:r>
        <w:rPr>
          <w:color w:val="231F20"/>
          <w:spacing w:val="-2"/>
        </w:rPr>
        <w:t>языке?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(Приобретение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опыта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поиска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информации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о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 xml:space="preserve">происхож- </w:t>
      </w:r>
      <w:r>
        <w:rPr>
          <w:color w:val="231F20"/>
        </w:rPr>
        <w:t>дении слов.) Сравнение толкований слов в словаре В. И. Даля 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современном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толковом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словаре.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Русские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слова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языках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дру- гих народов.</w:t>
      </w:r>
    </w:p>
    <w:p w:rsidR="00CE1600" w:rsidRDefault="00637BD4">
      <w:pPr>
        <w:pStyle w:val="2"/>
        <w:spacing w:before="158"/>
      </w:pPr>
      <w:r>
        <w:rPr>
          <w:color w:val="231F20"/>
          <w:w w:val="105"/>
        </w:rPr>
        <w:t>Раздел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2.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Язык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действии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(6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-5"/>
          <w:w w:val="105"/>
        </w:rPr>
        <w:t>ч)</w:t>
      </w:r>
    </w:p>
    <w:p w:rsidR="00CE1600" w:rsidRDefault="00637BD4">
      <w:pPr>
        <w:pStyle w:val="a3"/>
        <w:spacing w:before="51" w:line="242" w:lineRule="auto"/>
      </w:pPr>
      <w:r>
        <w:rPr>
          <w:color w:val="231F20"/>
          <w:w w:val="95"/>
        </w:rPr>
        <w:t xml:space="preserve">Как правильно произносить слова (пропедевтическая работа </w:t>
      </w:r>
      <w:r>
        <w:rPr>
          <w:color w:val="231F20"/>
        </w:rPr>
        <w:t>по предупреждению ошибок в произношении слов в речи).</w:t>
      </w:r>
    </w:p>
    <w:p w:rsidR="00CE1600" w:rsidRDefault="00637BD4">
      <w:pPr>
        <w:pStyle w:val="a3"/>
        <w:spacing w:before="2" w:line="242" w:lineRule="auto"/>
        <w:ind w:right="154"/>
      </w:pPr>
      <w:r>
        <w:rPr>
          <w:color w:val="231F20"/>
          <w:w w:val="95"/>
        </w:rPr>
        <w:t xml:space="preserve">Трудные случаи образования формы 1-го лица единственного </w:t>
      </w:r>
      <w:r>
        <w:rPr>
          <w:color w:val="231F20"/>
        </w:rPr>
        <w:t xml:space="preserve">числа настоящего и будущего времени глаголов (на пропедев- </w:t>
      </w:r>
      <w:r>
        <w:rPr>
          <w:color w:val="231F20"/>
          <w:spacing w:val="-2"/>
        </w:rPr>
        <w:t>тическом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уровне).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Наблюдение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за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синонимией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 xml:space="preserve">синтаксических </w:t>
      </w:r>
      <w:r>
        <w:rPr>
          <w:color w:val="231F20"/>
          <w:w w:val="95"/>
        </w:rPr>
        <w:t xml:space="preserve">конструкций на уровне словосочетаний и предложений (на про- </w:t>
      </w:r>
      <w:r>
        <w:rPr>
          <w:color w:val="231F20"/>
        </w:rPr>
        <w:t>педевтическом уровне).</w:t>
      </w:r>
    </w:p>
    <w:p w:rsidR="00CE1600" w:rsidRDefault="00637BD4">
      <w:pPr>
        <w:pStyle w:val="a3"/>
        <w:spacing w:before="5" w:line="242" w:lineRule="auto"/>
      </w:pPr>
      <w:r>
        <w:rPr>
          <w:color w:val="231F20"/>
        </w:rPr>
        <w:t>История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возникновения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функции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знаков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препинания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(в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рамках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изученного).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Совершенствование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навыков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правиль- ного пунктуационного оформления текста.</w:t>
      </w:r>
    </w:p>
    <w:p w:rsidR="00CE1600" w:rsidRDefault="00637BD4">
      <w:pPr>
        <w:pStyle w:val="2"/>
        <w:spacing w:before="163"/>
      </w:pPr>
      <w:r>
        <w:rPr>
          <w:color w:val="231F20"/>
          <w:w w:val="105"/>
        </w:rPr>
        <w:t>Раздел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3.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Секреты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речи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текста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(12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5"/>
          <w:w w:val="105"/>
        </w:rPr>
        <w:t>ч)</w:t>
      </w:r>
    </w:p>
    <w:p w:rsidR="00CE1600" w:rsidRDefault="00637BD4">
      <w:pPr>
        <w:pStyle w:val="a3"/>
        <w:spacing w:before="50" w:line="242" w:lineRule="auto"/>
      </w:pPr>
      <w:r>
        <w:rPr>
          <w:color w:val="231F20"/>
        </w:rPr>
        <w:t xml:space="preserve">Правила ведения диалога: корректные и некорректные во- </w:t>
      </w:r>
      <w:r>
        <w:rPr>
          <w:color w:val="231F20"/>
          <w:spacing w:val="-2"/>
        </w:rPr>
        <w:t>просы.</w:t>
      </w:r>
    </w:p>
    <w:p w:rsidR="00CE1600" w:rsidRDefault="00CE1600">
      <w:pPr>
        <w:spacing w:line="242" w:lineRule="auto"/>
        <w:sectPr w:rsidR="00CE1600">
          <w:pgSz w:w="7830" w:h="12020"/>
          <w:pgMar w:top="600" w:right="580" w:bottom="900" w:left="580" w:header="0" w:footer="709" w:gutter="0"/>
          <w:cols w:space="720"/>
        </w:sectPr>
      </w:pPr>
    </w:p>
    <w:p w:rsidR="00CE1600" w:rsidRDefault="00637BD4">
      <w:pPr>
        <w:pStyle w:val="a3"/>
        <w:spacing w:before="68" w:line="244" w:lineRule="auto"/>
      </w:pPr>
      <w:r>
        <w:rPr>
          <w:color w:val="231F20"/>
          <w:w w:val="95"/>
        </w:rPr>
        <w:t xml:space="preserve">Различные виды чтения (изучающее и поисковое) научно-по- </w:t>
      </w:r>
      <w:r>
        <w:rPr>
          <w:color w:val="231F20"/>
        </w:rPr>
        <w:t>знавательных и художественных текстов об истории языка и культуре русского народа.</w:t>
      </w:r>
    </w:p>
    <w:p w:rsidR="00CE1600" w:rsidRDefault="00637BD4">
      <w:pPr>
        <w:pStyle w:val="a3"/>
        <w:spacing w:before="2" w:line="244" w:lineRule="auto"/>
        <w:ind w:left="383" w:right="587" w:firstLine="0"/>
      </w:pPr>
      <w:r>
        <w:rPr>
          <w:color w:val="231F20"/>
        </w:rPr>
        <w:t>Приёмы работы с примечаниями к тексту. Информативная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функция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заголовков.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Типы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заголовков.</w:t>
      </w:r>
    </w:p>
    <w:p w:rsidR="00CE1600" w:rsidRDefault="00637BD4">
      <w:pPr>
        <w:pStyle w:val="a3"/>
        <w:spacing w:before="1" w:line="244" w:lineRule="auto"/>
        <w:ind w:right="154"/>
      </w:pPr>
      <w:r>
        <w:rPr>
          <w:color w:val="231F20"/>
        </w:rPr>
        <w:t>Соотношение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частей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прочитанного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прослушанного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тек- </w:t>
      </w:r>
      <w:r>
        <w:rPr>
          <w:color w:val="231F20"/>
          <w:w w:val="95"/>
        </w:rPr>
        <w:t xml:space="preserve">ста: установление причинно-следственных отношений этих ча- </w:t>
      </w:r>
      <w:r>
        <w:rPr>
          <w:color w:val="231F20"/>
        </w:rPr>
        <w:t>стей,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логических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связей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между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абзацами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текста.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Составление плана текста, не разделённого на абзацы. Информационная переработка прослушанного или прочитанного текста: пере- сказ с изменением лица.</w:t>
      </w:r>
    </w:p>
    <w:p w:rsidR="00CE1600" w:rsidRDefault="00637BD4">
      <w:pPr>
        <w:pStyle w:val="a3"/>
        <w:spacing w:before="3" w:line="244" w:lineRule="auto"/>
      </w:pPr>
      <w:r>
        <w:rPr>
          <w:color w:val="231F20"/>
        </w:rPr>
        <w:t>Создание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текста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результата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собственной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исследователь- ской деятельности.</w:t>
      </w:r>
    </w:p>
    <w:p w:rsidR="00CE1600" w:rsidRDefault="00637BD4">
      <w:pPr>
        <w:pStyle w:val="a3"/>
        <w:spacing w:before="1" w:line="244" w:lineRule="auto"/>
        <w:ind w:right="154"/>
      </w:pPr>
      <w:r>
        <w:rPr>
          <w:color w:val="231F20"/>
        </w:rPr>
        <w:t>Оценивание устных и письменных речевых высказываний 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точки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зрения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точного,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уместного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выразительного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словоупо- требления.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Редактирование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предложенных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собственных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тек- стов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целью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совершенствования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содержания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формы;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 xml:space="preserve">со- поставление первоначального и отредактированного текстов. </w:t>
      </w:r>
      <w:r>
        <w:rPr>
          <w:color w:val="231F20"/>
          <w:w w:val="95"/>
        </w:rPr>
        <w:t xml:space="preserve">Практический опыт использования учебных словарей в процес- </w:t>
      </w:r>
      <w:r>
        <w:rPr>
          <w:color w:val="231F20"/>
        </w:rPr>
        <w:t>се редактирования текста.</w:t>
      </w:r>
    </w:p>
    <w:p w:rsidR="00CE1600" w:rsidRDefault="00637BD4">
      <w:pPr>
        <w:pStyle w:val="a3"/>
        <w:spacing w:before="4"/>
        <w:ind w:left="383" w:right="0" w:firstLine="0"/>
      </w:pPr>
      <w:r>
        <w:rPr>
          <w:color w:val="231F20"/>
        </w:rPr>
        <w:t>Синонимия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речевых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формул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(на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практическом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уровне).</w:t>
      </w:r>
    </w:p>
    <w:p w:rsidR="00CE1600" w:rsidRDefault="00637BD4">
      <w:pPr>
        <w:spacing w:before="5"/>
        <w:ind w:left="383"/>
        <w:jc w:val="both"/>
        <w:rPr>
          <w:sz w:val="20"/>
        </w:rPr>
      </w:pPr>
      <w:r>
        <w:rPr>
          <w:rFonts w:ascii="Book Antiqua" w:hAnsi="Book Antiqua"/>
          <w:b/>
          <w:color w:val="231F20"/>
          <w:sz w:val="20"/>
        </w:rPr>
        <w:t>Резерв</w:t>
      </w:r>
      <w:r>
        <w:rPr>
          <w:rFonts w:ascii="Book Antiqua" w:hAnsi="Book Antiqua"/>
          <w:b/>
          <w:color w:val="231F20"/>
          <w:spacing w:val="27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учебного</w:t>
      </w:r>
      <w:r>
        <w:rPr>
          <w:rFonts w:ascii="Book Antiqua" w:hAnsi="Book Antiqua"/>
          <w:b/>
          <w:color w:val="231F20"/>
          <w:spacing w:val="28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времени</w:t>
      </w:r>
      <w:r>
        <w:rPr>
          <w:rFonts w:ascii="Book Antiqua" w:hAnsi="Book Antiqua"/>
          <w:b/>
          <w:color w:val="231F20"/>
          <w:spacing w:val="27"/>
          <w:sz w:val="20"/>
        </w:rPr>
        <w:t xml:space="preserve"> </w:t>
      </w:r>
      <w:r>
        <w:rPr>
          <w:color w:val="231F20"/>
          <w:sz w:val="20"/>
        </w:rPr>
        <w:t>—</w:t>
      </w:r>
      <w:r>
        <w:rPr>
          <w:color w:val="231F20"/>
          <w:spacing w:val="13"/>
          <w:sz w:val="20"/>
        </w:rPr>
        <w:t xml:space="preserve"> </w:t>
      </w:r>
      <w:r>
        <w:rPr>
          <w:color w:val="231F20"/>
          <w:sz w:val="20"/>
        </w:rPr>
        <w:t>4</w:t>
      </w:r>
      <w:r>
        <w:rPr>
          <w:color w:val="231F20"/>
          <w:spacing w:val="14"/>
          <w:sz w:val="20"/>
        </w:rPr>
        <w:t xml:space="preserve"> </w:t>
      </w:r>
      <w:r>
        <w:rPr>
          <w:color w:val="231F20"/>
          <w:spacing w:val="-5"/>
          <w:sz w:val="20"/>
        </w:rPr>
        <w:t>ч.</w:t>
      </w:r>
    </w:p>
    <w:p w:rsidR="00CE1600" w:rsidRDefault="00CE1600">
      <w:pPr>
        <w:jc w:val="both"/>
        <w:rPr>
          <w:sz w:val="20"/>
        </w:rPr>
        <w:sectPr w:rsidR="00CE1600">
          <w:pgSz w:w="7830" w:h="12020"/>
          <w:pgMar w:top="620" w:right="580" w:bottom="900" w:left="580" w:header="0" w:footer="709" w:gutter="0"/>
          <w:cols w:space="720"/>
        </w:sectPr>
      </w:pPr>
    </w:p>
    <w:p w:rsidR="00CE1600" w:rsidRDefault="00890C35">
      <w:pPr>
        <w:pStyle w:val="1"/>
        <w:spacing w:before="124" w:line="196" w:lineRule="auto"/>
        <w:ind w:right="740"/>
      </w:pPr>
      <w:r>
        <w:pict>
          <v:shape id="docshape99" o:spid="_x0000_s1194" style="position:absolute;left:0;text-align:left;margin-left:36.85pt;margin-top:44.8pt;width:317.5pt;height:.1pt;z-index:-15705088;mso-wrap-distance-left:0;mso-wrap-distance-right:0;mso-position-horizontal-relative:page" coordorigin="737,896" coordsize="6350,0" path="m737,896r6350,e" filled="f" strokecolor="#231f20" strokeweight=".5pt">
            <v:path arrowok="t"/>
            <w10:wrap type="topAndBottom" anchorx="page"/>
          </v:shape>
        </w:pict>
      </w:r>
      <w:r w:rsidR="00637BD4">
        <w:rPr>
          <w:color w:val="231F20"/>
          <w:w w:val="95"/>
        </w:rPr>
        <w:t>ПЛАНИРУЕМЫЕ</w:t>
      </w:r>
      <w:r w:rsidR="00637BD4">
        <w:rPr>
          <w:color w:val="231F20"/>
          <w:spacing w:val="40"/>
        </w:rPr>
        <w:t xml:space="preserve"> </w:t>
      </w:r>
      <w:r w:rsidR="00637BD4">
        <w:rPr>
          <w:color w:val="231F20"/>
          <w:w w:val="95"/>
        </w:rPr>
        <w:t>РЕЗУЛЬТАТЫ</w:t>
      </w:r>
      <w:r w:rsidR="00637BD4">
        <w:rPr>
          <w:color w:val="231F20"/>
          <w:spacing w:val="40"/>
        </w:rPr>
        <w:t xml:space="preserve"> </w:t>
      </w:r>
      <w:r w:rsidR="00637BD4">
        <w:rPr>
          <w:color w:val="231F20"/>
          <w:w w:val="95"/>
        </w:rPr>
        <w:t>ОСВОЕНИЯ</w:t>
      </w:r>
      <w:r w:rsidR="00637BD4">
        <w:rPr>
          <w:color w:val="231F20"/>
          <w:spacing w:val="40"/>
        </w:rPr>
        <w:t xml:space="preserve"> </w:t>
      </w:r>
      <w:r w:rsidR="00637BD4">
        <w:rPr>
          <w:color w:val="231F20"/>
          <w:w w:val="95"/>
        </w:rPr>
        <w:t xml:space="preserve">ПРОГРАММЫ </w:t>
      </w:r>
      <w:r w:rsidR="00637BD4">
        <w:rPr>
          <w:color w:val="231F20"/>
        </w:rPr>
        <w:t>УЧЕБНОГО</w:t>
      </w:r>
      <w:r w:rsidR="00637BD4">
        <w:rPr>
          <w:color w:val="231F20"/>
          <w:spacing w:val="40"/>
        </w:rPr>
        <w:t xml:space="preserve"> </w:t>
      </w:r>
      <w:r w:rsidR="00637BD4">
        <w:rPr>
          <w:color w:val="231F20"/>
        </w:rPr>
        <w:t>ПРЕДМЕТА</w:t>
      </w:r>
      <w:r w:rsidR="00637BD4">
        <w:rPr>
          <w:color w:val="231F20"/>
          <w:spacing w:val="40"/>
        </w:rPr>
        <w:t xml:space="preserve"> </w:t>
      </w:r>
      <w:r w:rsidR="00637BD4">
        <w:rPr>
          <w:color w:val="231F20"/>
        </w:rPr>
        <w:t>«РОДНОЙ</w:t>
      </w:r>
      <w:r w:rsidR="00637BD4">
        <w:rPr>
          <w:color w:val="231F20"/>
          <w:spacing w:val="40"/>
        </w:rPr>
        <w:t xml:space="preserve"> </w:t>
      </w:r>
      <w:r w:rsidR="00637BD4">
        <w:rPr>
          <w:color w:val="231F20"/>
        </w:rPr>
        <w:t>ЯЗЫК</w:t>
      </w:r>
      <w:r w:rsidR="00637BD4">
        <w:rPr>
          <w:color w:val="231F20"/>
          <w:spacing w:val="40"/>
        </w:rPr>
        <w:t xml:space="preserve"> </w:t>
      </w:r>
      <w:r w:rsidR="00637BD4">
        <w:rPr>
          <w:color w:val="231F20"/>
        </w:rPr>
        <w:t>(РУССКИЙ)» НА</w:t>
      </w:r>
      <w:r w:rsidR="00637BD4">
        <w:rPr>
          <w:color w:val="231F20"/>
          <w:spacing w:val="40"/>
        </w:rPr>
        <w:t xml:space="preserve"> </w:t>
      </w:r>
      <w:r w:rsidR="00637BD4">
        <w:rPr>
          <w:color w:val="231F20"/>
        </w:rPr>
        <w:t>УРОВНЕ</w:t>
      </w:r>
      <w:r w:rsidR="00637BD4">
        <w:rPr>
          <w:color w:val="231F20"/>
          <w:spacing w:val="40"/>
        </w:rPr>
        <w:t xml:space="preserve"> </w:t>
      </w:r>
      <w:r w:rsidR="00637BD4">
        <w:rPr>
          <w:color w:val="231F20"/>
        </w:rPr>
        <w:t>НАЧАЛЬНОГО</w:t>
      </w:r>
      <w:r w:rsidR="00637BD4">
        <w:rPr>
          <w:color w:val="231F20"/>
          <w:spacing w:val="40"/>
        </w:rPr>
        <w:t xml:space="preserve"> </w:t>
      </w:r>
      <w:r w:rsidR="00637BD4">
        <w:rPr>
          <w:color w:val="231F20"/>
        </w:rPr>
        <w:t>ОБЩЕГО</w:t>
      </w:r>
      <w:r w:rsidR="00637BD4">
        <w:rPr>
          <w:color w:val="231F20"/>
          <w:spacing w:val="40"/>
        </w:rPr>
        <w:t xml:space="preserve"> </w:t>
      </w:r>
      <w:r w:rsidR="00637BD4">
        <w:rPr>
          <w:color w:val="231F20"/>
        </w:rPr>
        <w:t>ОБРАЗОВАНИЯ</w:t>
      </w:r>
    </w:p>
    <w:p w:rsidR="00CE1600" w:rsidRDefault="00637BD4">
      <w:pPr>
        <w:pStyle w:val="3"/>
        <w:spacing w:before="223"/>
      </w:pPr>
      <w:r>
        <w:rPr>
          <w:color w:val="231F20"/>
          <w:w w:val="90"/>
        </w:rPr>
        <w:t>ЛИЧНОСТНЫЕ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2"/>
        </w:rPr>
        <w:t>РЕЗУЛЬТАТЫ</w:t>
      </w:r>
    </w:p>
    <w:p w:rsidR="00CE1600" w:rsidRDefault="00637BD4">
      <w:pPr>
        <w:pStyle w:val="a3"/>
        <w:spacing w:before="63" w:line="244" w:lineRule="auto"/>
        <w:ind w:right="154"/>
      </w:pPr>
      <w:r>
        <w:rPr>
          <w:color w:val="231F20"/>
        </w:rPr>
        <w:t>В результате изучения предмета «Родной язык (русский)» в начальной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школе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обучающегося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будут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сформированы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следу- ющие личностные результаты при реализации основных на- правлений воспитательной деятельности:</w:t>
      </w:r>
    </w:p>
    <w:p w:rsidR="00CE1600" w:rsidRDefault="00637BD4">
      <w:pPr>
        <w:pStyle w:val="6"/>
        <w:spacing w:before="4"/>
        <w:rPr>
          <w:rFonts w:ascii="Times New Roman" w:hAnsi="Times New Roman"/>
        </w:rPr>
      </w:pPr>
      <w:r>
        <w:rPr>
          <w:rFonts w:ascii="Times New Roman" w:hAnsi="Times New Roman"/>
          <w:color w:val="231F20"/>
          <w:w w:val="125"/>
        </w:rPr>
        <w:t>гражданско-патриотического</w:t>
      </w:r>
      <w:r>
        <w:rPr>
          <w:rFonts w:ascii="Times New Roman" w:hAnsi="Times New Roman"/>
          <w:color w:val="231F20"/>
          <w:spacing w:val="17"/>
          <w:w w:val="125"/>
        </w:rPr>
        <w:t xml:space="preserve"> </w:t>
      </w:r>
      <w:r>
        <w:rPr>
          <w:rFonts w:ascii="Times New Roman" w:hAnsi="Times New Roman"/>
          <w:color w:val="231F20"/>
          <w:spacing w:val="-2"/>
          <w:w w:val="125"/>
        </w:rPr>
        <w:t>воспитания:</w:t>
      </w:r>
    </w:p>
    <w:p w:rsidR="00CE1600" w:rsidRDefault="00637BD4">
      <w:pPr>
        <w:pStyle w:val="a3"/>
        <w:spacing w:before="8" w:line="244" w:lineRule="auto"/>
      </w:pPr>
      <w:r>
        <w:rPr>
          <w:color w:val="231F20"/>
        </w:rPr>
        <w:t>становление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ценностного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отношения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своей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Родине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Рос- сии,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том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числе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через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изучение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родного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русского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языка,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отра- жающего историю и культуру страны;</w:t>
      </w:r>
    </w:p>
    <w:p w:rsidR="00CE1600" w:rsidRDefault="00637BD4">
      <w:pPr>
        <w:pStyle w:val="a3"/>
        <w:spacing w:before="1" w:line="244" w:lineRule="auto"/>
      </w:pPr>
      <w:r>
        <w:rPr>
          <w:color w:val="231F20"/>
        </w:rPr>
        <w:t>осознание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своей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этнокультурной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российской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гражданской идентичности, понимание роли русского языка как государ- ственного языка Российской Федерации и языка межнацио- нального общения народов России;</w:t>
      </w:r>
    </w:p>
    <w:p w:rsidR="00CE1600" w:rsidRDefault="00637BD4">
      <w:pPr>
        <w:pStyle w:val="a3"/>
        <w:spacing w:before="3" w:line="244" w:lineRule="auto"/>
        <w:ind w:right="154"/>
      </w:pPr>
      <w:r>
        <w:rPr>
          <w:color w:val="231F20"/>
        </w:rPr>
        <w:t>сопричастность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прошлому,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настоящему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будущему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 xml:space="preserve">своей </w:t>
      </w:r>
      <w:r>
        <w:rPr>
          <w:color w:val="231F20"/>
          <w:w w:val="95"/>
        </w:rPr>
        <w:t xml:space="preserve">страны и родного края, в том числе через обсуждение ситуаций </w:t>
      </w:r>
      <w:r>
        <w:rPr>
          <w:color w:val="231F20"/>
        </w:rPr>
        <w:t>при работе с художественными произведениями;</w:t>
      </w:r>
    </w:p>
    <w:p w:rsidR="00CE1600" w:rsidRDefault="00637BD4">
      <w:pPr>
        <w:pStyle w:val="a3"/>
        <w:spacing w:before="1" w:line="244" w:lineRule="auto"/>
        <w:ind w:right="154"/>
      </w:pPr>
      <w:r>
        <w:rPr>
          <w:color w:val="231F20"/>
        </w:rPr>
        <w:t>уважение к своему и другим народам, формируемое в том числе на основе примеров из художественных произведений;</w:t>
      </w:r>
    </w:p>
    <w:p w:rsidR="00CE1600" w:rsidRDefault="00637BD4">
      <w:pPr>
        <w:pStyle w:val="a3"/>
        <w:spacing w:before="1" w:line="244" w:lineRule="auto"/>
      </w:pPr>
      <w:r>
        <w:rPr>
          <w:color w:val="231F20"/>
        </w:rPr>
        <w:t>первоначальные представления о человеке как члене обще- ства,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правах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ответственности,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уважении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достоинстве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 xml:space="preserve">че- </w:t>
      </w:r>
      <w:r>
        <w:rPr>
          <w:color w:val="231F20"/>
          <w:w w:val="95"/>
        </w:rPr>
        <w:t xml:space="preserve">ловека, о нравственно-этических нормах поведения и правилах </w:t>
      </w:r>
      <w:r>
        <w:rPr>
          <w:color w:val="231F20"/>
        </w:rPr>
        <w:t>межличностных отношений, в том числе отражённых в худо- жественных произведениях;</w:t>
      </w:r>
    </w:p>
    <w:p w:rsidR="00CE1600" w:rsidRDefault="00637BD4">
      <w:pPr>
        <w:pStyle w:val="6"/>
        <w:spacing w:before="5"/>
        <w:rPr>
          <w:rFonts w:ascii="Times New Roman" w:hAnsi="Times New Roman"/>
        </w:rPr>
      </w:pPr>
      <w:r>
        <w:rPr>
          <w:rFonts w:ascii="Times New Roman" w:hAnsi="Times New Roman"/>
          <w:color w:val="231F20"/>
          <w:w w:val="125"/>
        </w:rPr>
        <w:t>духовно-нравственного</w:t>
      </w:r>
      <w:r>
        <w:rPr>
          <w:rFonts w:ascii="Times New Roman" w:hAnsi="Times New Roman"/>
          <w:color w:val="231F20"/>
          <w:spacing w:val="77"/>
          <w:w w:val="125"/>
        </w:rPr>
        <w:t xml:space="preserve"> </w:t>
      </w:r>
      <w:r>
        <w:rPr>
          <w:rFonts w:ascii="Times New Roman" w:hAnsi="Times New Roman"/>
          <w:color w:val="231F20"/>
          <w:spacing w:val="-2"/>
          <w:w w:val="125"/>
        </w:rPr>
        <w:t>воспитания:</w:t>
      </w:r>
    </w:p>
    <w:p w:rsidR="00CE1600" w:rsidRDefault="00637BD4">
      <w:pPr>
        <w:pStyle w:val="a3"/>
        <w:spacing w:before="8" w:line="244" w:lineRule="auto"/>
        <w:ind w:right="154"/>
      </w:pPr>
      <w:r>
        <w:rPr>
          <w:color w:val="231F20"/>
        </w:rPr>
        <w:t>признание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индивидуальности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каждого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человека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опорой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 собственный жизненный и читательский опыт;</w:t>
      </w:r>
    </w:p>
    <w:p w:rsidR="00CE1600" w:rsidRDefault="00637BD4">
      <w:pPr>
        <w:pStyle w:val="a3"/>
        <w:spacing w:before="1" w:line="244" w:lineRule="auto"/>
      </w:pPr>
      <w:r>
        <w:rPr>
          <w:color w:val="231F20"/>
        </w:rPr>
        <w:t>проявление сопереживания, уважения и доброжелательно- сти, в том числе с использованием адекватных языковых средств для выражения своего состояния и чувств;</w:t>
      </w:r>
    </w:p>
    <w:p w:rsidR="00CE1600" w:rsidRDefault="00637BD4">
      <w:pPr>
        <w:pStyle w:val="a3"/>
        <w:spacing w:before="2" w:line="244" w:lineRule="auto"/>
      </w:pPr>
      <w:r>
        <w:rPr>
          <w:color w:val="231F20"/>
          <w:spacing w:val="-2"/>
        </w:rPr>
        <w:t>неприятие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любых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форм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поведения,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направленных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на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 xml:space="preserve">причи- </w:t>
      </w:r>
      <w:r>
        <w:rPr>
          <w:color w:val="231F20"/>
          <w:w w:val="95"/>
        </w:rPr>
        <w:t>нение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физического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морального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вреда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другим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людям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(в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том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 xml:space="preserve">чис- </w:t>
      </w:r>
      <w:r>
        <w:rPr>
          <w:color w:val="231F20"/>
          <w:spacing w:val="-2"/>
        </w:rPr>
        <w:t>ле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связанного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с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использованием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недопустимых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средств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языка);</w:t>
      </w:r>
    </w:p>
    <w:p w:rsidR="00CE1600" w:rsidRDefault="00637BD4">
      <w:pPr>
        <w:pStyle w:val="6"/>
        <w:spacing w:before="3"/>
        <w:rPr>
          <w:rFonts w:ascii="Times New Roman" w:hAnsi="Times New Roman"/>
        </w:rPr>
      </w:pPr>
      <w:r>
        <w:rPr>
          <w:rFonts w:ascii="Times New Roman" w:hAnsi="Times New Roman"/>
          <w:color w:val="231F20"/>
          <w:w w:val="125"/>
        </w:rPr>
        <w:t>эстетического</w:t>
      </w:r>
      <w:r>
        <w:rPr>
          <w:rFonts w:ascii="Times New Roman" w:hAnsi="Times New Roman"/>
          <w:color w:val="231F20"/>
          <w:spacing w:val="31"/>
          <w:w w:val="125"/>
        </w:rPr>
        <w:t xml:space="preserve"> </w:t>
      </w:r>
      <w:r>
        <w:rPr>
          <w:rFonts w:ascii="Times New Roman" w:hAnsi="Times New Roman"/>
          <w:color w:val="231F20"/>
          <w:spacing w:val="-2"/>
          <w:w w:val="125"/>
        </w:rPr>
        <w:t>воспитания:</w:t>
      </w:r>
    </w:p>
    <w:p w:rsidR="00CE1600" w:rsidRDefault="00637BD4">
      <w:pPr>
        <w:pStyle w:val="a3"/>
        <w:spacing w:before="8" w:line="244" w:lineRule="auto"/>
      </w:pPr>
      <w:r>
        <w:rPr>
          <w:color w:val="231F20"/>
        </w:rPr>
        <w:t>уважительное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отношение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интерес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художественной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куль- туре,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восприимчивость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разным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видам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искусства,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традициям и творчеству своего и других народов;</w:t>
      </w:r>
    </w:p>
    <w:p w:rsidR="00CE1600" w:rsidRDefault="00637BD4">
      <w:pPr>
        <w:pStyle w:val="a3"/>
        <w:spacing w:before="2" w:line="244" w:lineRule="auto"/>
        <w:ind w:right="154"/>
      </w:pPr>
      <w:r>
        <w:rPr>
          <w:color w:val="231F20"/>
          <w:w w:val="95"/>
        </w:rPr>
        <w:t xml:space="preserve">стремление к самовыражению в разных видах художествен- </w:t>
      </w:r>
      <w:r>
        <w:rPr>
          <w:color w:val="231F20"/>
        </w:rPr>
        <w:t>ной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деятельности,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том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числе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искусстве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слова;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-2"/>
        </w:rPr>
        <w:t>осознание</w:t>
      </w:r>
    </w:p>
    <w:p w:rsidR="00CE1600" w:rsidRDefault="00CE1600">
      <w:pPr>
        <w:spacing w:line="244" w:lineRule="auto"/>
        <w:sectPr w:rsidR="00CE1600">
          <w:pgSz w:w="7830" w:h="12020"/>
          <w:pgMar w:top="580" w:right="580" w:bottom="900" w:left="580" w:header="0" w:footer="709" w:gutter="0"/>
          <w:cols w:space="720"/>
        </w:sectPr>
      </w:pPr>
    </w:p>
    <w:p w:rsidR="00CE1600" w:rsidRDefault="00637BD4">
      <w:pPr>
        <w:pStyle w:val="a3"/>
        <w:spacing w:before="68" w:line="247" w:lineRule="auto"/>
        <w:ind w:right="0" w:firstLine="0"/>
        <w:jc w:val="left"/>
      </w:pPr>
      <w:r>
        <w:rPr>
          <w:color w:val="231F20"/>
        </w:rPr>
        <w:t xml:space="preserve">важности русского языка как средства общения и самовыра- </w:t>
      </w:r>
      <w:r>
        <w:rPr>
          <w:color w:val="231F20"/>
          <w:spacing w:val="-2"/>
        </w:rPr>
        <w:t>жения;</w:t>
      </w:r>
    </w:p>
    <w:p w:rsidR="00CE1600" w:rsidRDefault="00637BD4">
      <w:pPr>
        <w:pStyle w:val="6"/>
        <w:spacing w:before="4" w:line="254" w:lineRule="auto"/>
        <w:ind w:left="157" w:right="156" w:firstLine="226"/>
        <w:jc w:val="both"/>
        <w:rPr>
          <w:rFonts w:ascii="Times New Roman" w:hAnsi="Times New Roman"/>
        </w:rPr>
      </w:pPr>
      <w:r>
        <w:rPr>
          <w:rFonts w:ascii="Times New Roman" w:hAnsi="Times New Roman"/>
          <w:color w:val="231F20"/>
          <w:w w:val="130"/>
        </w:rPr>
        <w:t>физического воспитания, формирования культуры здоровья и эмоционального благополучия:</w:t>
      </w:r>
    </w:p>
    <w:p w:rsidR="00CE1600" w:rsidRDefault="00637BD4">
      <w:pPr>
        <w:pStyle w:val="a3"/>
        <w:spacing w:line="247" w:lineRule="auto"/>
        <w:ind w:right="154"/>
      </w:pPr>
      <w:r>
        <w:rPr>
          <w:color w:val="231F20"/>
        </w:rPr>
        <w:t>соблюдение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правил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здорового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безопасного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(для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себя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дру- гих людей) образа жизни в окружающей среде (в том числе информационной)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поиске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дополнительной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информации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 процессе языкового образования;</w:t>
      </w:r>
    </w:p>
    <w:p w:rsidR="00CE1600" w:rsidRDefault="00637BD4">
      <w:pPr>
        <w:pStyle w:val="a3"/>
        <w:spacing w:line="247" w:lineRule="auto"/>
      </w:pPr>
      <w:r>
        <w:rPr>
          <w:color w:val="231F20"/>
        </w:rPr>
        <w:t>бережное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отношение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физическому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психическому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здоро- вью,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проявляющееся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выборе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приемлемых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способов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речевого </w:t>
      </w:r>
      <w:r>
        <w:rPr>
          <w:color w:val="231F20"/>
          <w:w w:val="95"/>
        </w:rPr>
        <w:t xml:space="preserve">самовыражения и соблюдении норм речевого этикета и правил </w:t>
      </w:r>
      <w:r>
        <w:rPr>
          <w:color w:val="231F20"/>
          <w:spacing w:val="-2"/>
        </w:rPr>
        <w:t>общения;</w:t>
      </w:r>
    </w:p>
    <w:p w:rsidR="00CE1600" w:rsidRDefault="00637BD4">
      <w:pPr>
        <w:pStyle w:val="6"/>
        <w:spacing w:before="6"/>
        <w:rPr>
          <w:rFonts w:ascii="Times New Roman" w:hAnsi="Times New Roman"/>
        </w:rPr>
      </w:pPr>
      <w:r>
        <w:rPr>
          <w:rFonts w:ascii="Times New Roman" w:hAnsi="Times New Roman"/>
          <w:color w:val="231F20"/>
          <w:w w:val="130"/>
        </w:rPr>
        <w:t>трудового</w:t>
      </w:r>
      <w:r>
        <w:rPr>
          <w:rFonts w:ascii="Times New Roman" w:hAnsi="Times New Roman"/>
          <w:color w:val="231F20"/>
          <w:spacing w:val="22"/>
          <w:w w:val="130"/>
        </w:rPr>
        <w:t xml:space="preserve"> </w:t>
      </w:r>
      <w:r>
        <w:rPr>
          <w:rFonts w:ascii="Times New Roman" w:hAnsi="Times New Roman"/>
          <w:color w:val="231F20"/>
          <w:spacing w:val="-2"/>
          <w:w w:val="130"/>
        </w:rPr>
        <w:t>воспитания:</w:t>
      </w:r>
    </w:p>
    <w:p w:rsidR="00CE1600" w:rsidRDefault="00637BD4">
      <w:pPr>
        <w:pStyle w:val="a3"/>
        <w:spacing w:before="11" w:line="247" w:lineRule="auto"/>
      </w:pPr>
      <w:r>
        <w:rPr>
          <w:color w:val="231F20"/>
        </w:rPr>
        <w:t>осознание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ценности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труда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жизни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человека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общества (в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том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числе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благодаря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примерам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художественных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 xml:space="preserve">произве- </w:t>
      </w:r>
      <w:r>
        <w:rPr>
          <w:color w:val="231F20"/>
          <w:w w:val="95"/>
        </w:rPr>
        <w:t xml:space="preserve">дений), ответственное потребление и бережное отношение к ре- </w:t>
      </w:r>
      <w:r>
        <w:rPr>
          <w:color w:val="231F20"/>
        </w:rPr>
        <w:t>зультатам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труда,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навыки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участия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различных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видах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трудовой </w:t>
      </w:r>
      <w:r>
        <w:rPr>
          <w:color w:val="231F20"/>
          <w:w w:val="95"/>
        </w:rPr>
        <w:t xml:space="preserve">деятельности, интерес к различным профессиям, возникающий </w:t>
      </w:r>
      <w:r>
        <w:rPr>
          <w:color w:val="231F20"/>
        </w:rPr>
        <w:t>при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обсуждении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примеров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художественных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произведений;</w:t>
      </w:r>
    </w:p>
    <w:p w:rsidR="00CE1600" w:rsidRDefault="00637BD4">
      <w:pPr>
        <w:pStyle w:val="6"/>
        <w:spacing w:before="8"/>
        <w:rPr>
          <w:rFonts w:ascii="Times New Roman" w:hAnsi="Times New Roman"/>
        </w:rPr>
      </w:pPr>
      <w:r>
        <w:rPr>
          <w:rFonts w:ascii="Times New Roman" w:hAnsi="Times New Roman"/>
          <w:color w:val="231F20"/>
          <w:w w:val="125"/>
        </w:rPr>
        <w:t>экологического</w:t>
      </w:r>
      <w:r>
        <w:rPr>
          <w:rFonts w:ascii="Times New Roman" w:hAnsi="Times New Roman"/>
          <w:color w:val="231F20"/>
          <w:spacing w:val="42"/>
          <w:w w:val="125"/>
        </w:rPr>
        <w:t xml:space="preserve"> </w:t>
      </w:r>
      <w:r>
        <w:rPr>
          <w:rFonts w:ascii="Times New Roman" w:hAnsi="Times New Roman"/>
          <w:color w:val="231F20"/>
          <w:spacing w:val="-2"/>
          <w:w w:val="125"/>
        </w:rPr>
        <w:t>воспитания:</w:t>
      </w:r>
    </w:p>
    <w:p w:rsidR="00CE1600" w:rsidRDefault="00637BD4">
      <w:pPr>
        <w:pStyle w:val="a3"/>
        <w:spacing w:before="11" w:line="247" w:lineRule="auto"/>
      </w:pPr>
      <w:r>
        <w:rPr>
          <w:color w:val="231F20"/>
          <w:w w:val="95"/>
        </w:rPr>
        <w:t xml:space="preserve">бережное отношение к природе, формируемое в процессе ра- </w:t>
      </w:r>
      <w:r>
        <w:rPr>
          <w:color w:val="231F20"/>
        </w:rPr>
        <w:t>боты с текстами;</w:t>
      </w:r>
    </w:p>
    <w:p w:rsidR="00CE1600" w:rsidRDefault="00637BD4">
      <w:pPr>
        <w:pStyle w:val="a3"/>
        <w:spacing w:before="2"/>
        <w:ind w:left="383" w:right="0" w:firstLine="0"/>
        <w:jc w:val="left"/>
      </w:pPr>
      <w:r>
        <w:rPr>
          <w:color w:val="231F20"/>
        </w:rPr>
        <w:t>неприятие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действий,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приносящих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ей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вред;</w:t>
      </w:r>
    </w:p>
    <w:p w:rsidR="00CE1600" w:rsidRDefault="00637BD4">
      <w:pPr>
        <w:pStyle w:val="6"/>
        <w:spacing w:before="10"/>
        <w:rPr>
          <w:rFonts w:ascii="Times New Roman" w:hAnsi="Times New Roman"/>
        </w:rPr>
      </w:pPr>
      <w:r>
        <w:rPr>
          <w:rFonts w:ascii="Times New Roman" w:hAnsi="Times New Roman"/>
          <w:color w:val="231F20"/>
          <w:w w:val="125"/>
        </w:rPr>
        <w:t>ценности</w:t>
      </w:r>
      <w:r>
        <w:rPr>
          <w:rFonts w:ascii="Times New Roman" w:hAnsi="Times New Roman"/>
          <w:color w:val="231F20"/>
          <w:spacing w:val="35"/>
          <w:w w:val="125"/>
        </w:rPr>
        <w:t xml:space="preserve"> </w:t>
      </w:r>
      <w:r>
        <w:rPr>
          <w:rFonts w:ascii="Times New Roman" w:hAnsi="Times New Roman"/>
          <w:color w:val="231F20"/>
          <w:w w:val="125"/>
        </w:rPr>
        <w:t>научного</w:t>
      </w:r>
      <w:r>
        <w:rPr>
          <w:rFonts w:ascii="Times New Roman" w:hAnsi="Times New Roman"/>
          <w:color w:val="231F20"/>
          <w:spacing w:val="35"/>
          <w:w w:val="125"/>
        </w:rPr>
        <w:t xml:space="preserve"> </w:t>
      </w:r>
      <w:r>
        <w:rPr>
          <w:rFonts w:ascii="Times New Roman" w:hAnsi="Times New Roman"/>
          <w:color w:val="231F20"/>
          <w:spacing w:val="-2"/>
          <w:w w:val="125"/>
        </w:rPr>
        <w:t>познания:</w:t>
      </w:r>
    </w:p>
    <w:p w:rsidR="00CE1600" w:rsidRDefault="00637BD4">
      <w:pPr>
        <w:pStyle w:val="a3"/>
        <w:spacing w:before="11" w:line="247" w:lineRule="auto"/>
        <w:jc w:val="right"/>
      </w:pPr>
      <w:r>
        <w:rPr>
          <w:color w:val="231F20"/>
        </w:rPr>
        <w:t>первоначальные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представления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научной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картине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 xml:space="preserve">мира (в том числе первоначальные представления о системе языка </w:t>
      </w:r>
      <w:r>
        <w:rPr>
          <w:color w:val="231F20"/>
          <w:w w:val="95"/>
        </w:rPr>
        <w:t xml:space="preserve">как одной из составляющих целостной научной картины мира); </w:t>
      </w:r>
      <w:r>
        <w:rPr>
          <w:color w:val="231F20"/>
        </w:rPr>
        <w:t>познавательные интересы, активность, инициативность, лю- бознательность и самостоятельность в познании, в том числе познавательный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интерес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изучению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русского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языка,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2"/>
        </w:rPr>
        <w:t>актив-</w:t>
      </w:r>
    </w:p>
    <w:p w:rsidR="00CE1600" w:rsidRDefault="00637BD4">
      <w:pPr>
        <w:pStyle w:val="a3"/>
        <w:spacing w:before="6"/>
        <w:ind w:right="0" w:firstLine="0"/>
        <w:jc w:val="left"/>
      </w:pPr>
      <w:r>
        <w:rPr>
          <w:color w:val="231F20"/>
        </w:rPr>
        <w:t>ность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самостоятельность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его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познании.</w:t>
      </w:r>
    </w:p>
    <w:p w:rsidR="00CE1600" w:rsidRDefault="00637BD4">
      <w:pPr>
        <w:pStyle w:val="3"/>
        <w:spacing w:before="170"/>
      </w:pPr>
      <w:r>
        <w:rPr>
          <w:color w:val="231F20"/>
          <w:w w:val="85"/>
        </w:rPr>
        <w:t>МЕТАПРЕДМЕТНЫЕ</w:t>
      </w:r>
      <w:r>
        <w:rPr>
          <w:color w:val="231F20"/>
          <w:spacing w:val="68"/>
          <w:w w:val="150"/>
        </w:rPr>
        <w:t xml:space="preserve"> </w:t>
      </w:r>
      <w:r>
        <w:rPr>
          <w:color w:val="231F20"/>
          <w:spacing w:val="-2"/>
        </w:rPr>
        <w:t>РЕЗУЛЬТАТЫ</w:t>
      </w:r>
    </w:p>
    <w:p w:rsidR="00CE1600" w:rsidRDefault="00637BD4">
      <w:pPr>
        <w:pStyle w:val="a3"/>
        <w:spacing w:before="65" w:line="247" w:lineRule="auto"/>
        <w:ind w:right="154"/>
      </w:pPr>
      <w:r>
        <w:rPr>
          <w:color w:val="231F20"/>
        </w:rPr>
        <w:t>В результате изучения предмета «Родной язык (русский)» в начальной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школе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обучающегося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будут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сформированы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следу- ющие </w:t>
      </w:r>
      <w:r>
        <w:rPr>
          <w:rFonts w:ascii="Book Antiqua" w:hAnsi="Book Antiqua"/>
          <w:b/>
          <w:color w:val="231F20"/>
        </w:rPr>
        <w:t xml:space="preserve">познавательные </w:t>
      </w:r>
      <w:r>
        <w:rPr>
          <w:color w:val="231F20"/>
        </w:rPr>
        <w:t>универсальные учебные действия.</w:t>
      </w:r>
    </w:p>
    <w:p w:rsidR="00CE1600" w:rsidRDefault="00637BD4">
      <w:pPr>
        <w:pStyle w:val="6"/>
        <w:spacing w:line="228" w:lineRule="exact"/>
        <w:rPr>
          <w:rFonts w:ascii="Times New Roman" w:hAnsi="Times New Roman"/>
        </w:rPr>
      </w:pPr>
      <w:r>
        <w:rPr>
          <w:rFonts w:ascii="Times New Roman" w:hAnsi="Times New Roman"/>
          <w:color w:val="231F20"/>
          <w:w w:val="125"/>
        </w:rPr>
        <w:t>Базовые</w:t>
      </w:r>
      <w:r>
        <w:rPr>
          <w:rFonts w:ascii="Times New Roman" w:hAnsi="Times New Roman"/>
          <w:color w:val="231F20"/>
          <w:spacing w:val="36"/>
          <w:w w:val="125"/>
        </w:rPr>
        <w:t xml:space="preserve"> </w:t>
      </w:r>
      <w:r>
        <w:rPr>
          <w:rFonts w:ascii="Times New Roman" w:hAnsi="Times New Roman"/>
          <w:color w:val="231F20"/>
          <w:w w:val="125"/>
        </w:rPr>
        <w:t>логические</w:t>
      </w:r>
      <w:r>
        <w:rPr>
          <w:rFonts w:ascii="Times New Roman" w:hAnsi="Times New Roman"/>
          <w:color w:val="231F20"/>
          <w:spacing w:val="36"/>
          <w:w w:val="125"/>
        </w:rPr>
        <w:t xml:space="preserve"> </w:t>
      </w:r>
      <w:r>
        <w:rPr>
          <w:rFonts w:ascii="Times New Roman" w:hAnsi="Times New Roman"/>
          <w:color w:val="231F20"/>
          <w:spacing w:val="-2"/>
          <w:w w:val="125"/>
        </w:rPr>
        <w:t>действия:</w:t>
      </w:r>
    </w:p>
    <w:p w:rsidR="00CE1600" w:rsidRDefault="00637BD4">
      <w:pPr>
        <w:pStyle w:val="a3"/>
        <w:spacing w:before="11" w:line="247" w:lineRule="auto"/>
      </w:pPr>
      <w:r>
        <w:rPr>
          <w:color w:val="231F20"/>
          <w:w w:val="95"/>
        </w:rPr>
        <w:t xml:space="preserve">сравнивать различные языковые единицы, устанавливать ос- </w:t>
      </w:r>
      <w:r>
        <w:rPr>
          <w:color w:val="231F20"/>
        </w:rPr>
        <w:t>нования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сравнения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языковых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единиц,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устанавливать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ана- логии языковых единиц;</w:t>
      </w:r>
    </w:p>
    <w:p w:rsidR="00CE1600" w:rsidRDefault="00637BD4">
      <w:pPr>
        <w:pStyle w:val="a3"/>
        <w:spacing w:before="3" w:line="247" w:lineRule="auto"/>
      </w:pPr>
      <w:r>
        <w:rPr>
          <w:color w:val="231F20"/>
        </w:rPr>
        <w:t>объединять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объекты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(языковые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единицы)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определённому </w:t>
      </w:r>
      <w:r>
        <w:rPr>
          <w:color w:val="231F20"/>
          <w:spacing w:val="-2"/>
        </w:rPr>
        <w:t>признаку;</w:t>
      </w:r>
    </w:p>
    <w:p w:rsidR="00CE1600" w:rsidRDefault="00CE1600">
      <w:pPr>
        <w:spacing w:line="247" w:lineRule="auto"/>
        <w:sectPr w:rsidR="00CE1600">
          <w:pgSz w:w="7830" w:h="12020"/>
          <w:pgMar w:top="620" w:right="580" w:bottom="900" w:left="580" w:header="0" w:footer="709" w:gutter="0"/>
          <w:cols w:space="720"/>
        </w:sectPr>
      </w:pPr>
    </w:p>
    <w:p w:rsidR="00CE1600" w:rsidRDefault="00637BD4">
      <w:pPr>
        <w:pStyle w:val="a3"/>
        <w:spacing w:before="68" w:line="247" w:lineRule="auto"/>
      </w:pPr>
      <w:r>
        <w:rPr>
          <w:color w:val="231F20"/>
        </w:rPr>
        <w:t>определять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существенный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признак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классификации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язы- ковых единиц; классифицировать языковые единицы;</w:t>
      </w:r>
    </w:p>
    <w:p w:rsidR="00CE1600" w:rsidRDefault="00637BD4">
      <w:pPr>
        <w:pStyle w:val="a3"/>
        <w:spacing w:before="2" w:line="247" w:lineRule="auto"/>
      </w:pPr>
      <w:r>
        <w:rPr>
          <w:color w:val="231F20"/>
        </w:rPr>
        <w:t>находить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языковом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материале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закономерности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противо- речия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основе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предложенного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учителем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алгоритма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наблюде- ния;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анализировать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алгоритм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действий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работе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языковы- ми единицами, самостоятельно выделять учебные операции при анализе языковых единиц;</w:t>
      </w:r>
    </w:p>
    <w:p w:rsidR="00CE1600" w:rsidRDefault="00637BD4">
      <w:pPr>
        <w:pStyle w:val="a3"/>
        <w:spacing w:before="5" w:line="247" w:lineRule="auto"/>
      </w:pPr>
      <w:r>
        <w:rPr>
          <w:color w:val="231F20"/>
        </w:rPr>
        <w:t xml:space="preserve">выявлять недостаток информации для решения учебной и </w:t>
      </w:r>
      <w:r>
        <w:rPr>
          <w:color w:val="231F20"/>
          <w:w w:val="95"/>
        </w:rPr>
        <w:t xml:space="preserve">практической задачи на основе предложенного алгоритма, фор- </w:t>
      </w:r>
      <w:r>
        <w:rPr>
          <w:color w:val="231F20"/>
        </w:rPr>
        <w:t>мулировать запрос на дополнительную информацию;</w:t>
      </w:r>
    </w:p>
    <w:p w:rsidR="00CE1600" w:rsidRDefault="00637BD4">
      <w:pPr>
        <w:pStyle w:val="a3"/>
        <w:spacing w:before="3" w:line="247" w:lineRule="auto"/>
      </w:pPr>
      <w:r>
        <w:rPr>
          <w:color w:val="231F20"/>
          <w:w w:val="95"/>
        </w:rPr>
        <w:t xml:space="preserve">устанавливать причинно-следственные связи в ситуациях на- </w:t>
      </w:r>
      <w:r>
        <w:rPr>
          <w:color w:val="231F20"/>
        </w:rPr>
        <w:t>блюдения за языковым материалом, делать выводы.</w:t>
      </w:r>
    </w:p>
    <w:p w:rsidR="00CE1600" w:rsidRDefault="00637BD4">
      <w:pPr>
        <w:pStyle w:val="6"/>
        <w:spacing w:before="4"/>
        <w:rPr>
          <w:rFonts w:ascii="Times New Roman" w:hAnsi="Times New Roman"/>
        </w:rPr>
      </w:pPr>
      <w:r>
        <w:rPr>
          <w:rFonts w:ascii="Times New Roman" w:hAnsi="Times New Roman"/>
          <w:color w:val="231F20"/>
          <w:w w:val="125"/>
        </w:rPr>
        <w:t>Базовые</w:t>
      </w:r>
      <w:r>
        <w:rPr>
          <w:rFonts w:ascii="Times New Roman" w:hAnsi="Times New Roman"/>
          <w:color w:val="231F20"/>
          <w:spacing w:val="43"/>
          <w:w w:val="125"/>
        </w:rPr>
        <w:t xml:space="preserve"> </w:t>
      </w:r>
      <w:r>
        <w:rPr>
          <w:rFonts w:ascii="Times New Roman" w:hAnsi="Times New Roman"/>
          <w:color w:val="231F20"/>
          <w:w w:val="125"/>
        </w:rPr>
        <w:t>исследовательские</w:t>
      </w:r>
      <w:r>
        <w:rPr>
          <w:rFonts w:ascii="Times New Roman" w:hAnsi="Times New Roman"/>
          <w:color w:val="231F20"/>
          <w:spacing w:val="43"/>
          <w:w w:val="125"/>
        </w:rPr>
        <w:t xml:space="preserve"> </w:t>
      </w:r>
      <w:r>
        <w:rPr>
          <w:rFonts w:ascii="Times New Roman" w:hAnsi="Times New Roman"/>
          <w:color w:val="231F20"/>
          <w:spacing w:val="-2"/>
          <w:w w:val="125"/>
        </w:rPr>
        <w:t>действия:</w:t>
      </w:r>
    </w:p>
    <w:p w:rsidR="00CE1600" w:rsidRDefault="00637BD4">
      <w:pPr>
        <w:pStyle w:val="a3"/>
        <w:spacing w:before="11" w:line="247" w:lineRule="auto"/>
      </w:pPr>
      <w:r>
        <w:rPr>
          <w:color w:val="231F20"/>
        </w:rPr>
        <w:t>с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помощью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учителя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формулировать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цель,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планировать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изме- нения языкового объекта, речевой ситуации;</w:t>
      </w:r>
    </w:p>
    <w:p w:rsidR="00CE1600" w:rsidRDefault="00637BD4">
      <w:pPr>
        <w:pStyle w:val="a3"/>
        <w:spacing w:before="2" w:line="247" w:lineRule="auto"/>
        <w:jc w:val="right"/>
      </w:pPr>
      <w:r>
        <w:rPr>
          <w:color w:val="231F20"/>
          <w:spacing w:val="-4"/>
        </w:rPr>
        <w:t>сравнивать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несколько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вариантов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выполнения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задания,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 xml:space="preserve">выби- </w:t>
      </w:r>
      <w:r>
        <w:rPr>
          <w:color w:val="231F20"/>
          <w:w w:val="95"/>
        </w:rPr>
        <w:t>рать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наиболее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подходящий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(на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основе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предложенных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 xml:space="preserve">критериев); </w:t>
      </w:r>
      <w:r>
        <w:rPr>
          <w:color w:val="231F20"/>
        </w:rPr>
        <w:t>проводить по предложенному плану несложное лингвистиче- ское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мини-исследование,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выполнять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предложенному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плану</w:t>
      </w:r>
    </w:p>
    <w:p w:rsidR="00CE1600" w:rsidRDefault="00637BD4">
      <w:pPr>
        <w:pStyle w:val="a3"/>
        <w:spacing w:before="4"/>
        <w:ind w:right="0" w:firstLine="0"/>
      </w:pPr>
      <w:r>
        <w:rPr>
          <w:color w:val="231F20"/>
          <w:w w:val="95"/>
        </w:rPr>
        <w:t>проектное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-2"/>
        </w:rPr>
        <w:t>задание;</w:t>
      </w:r>
    </w:p>
    <w:p w:rsidR="00CE1600" w:rsidRDefault="00637BD4">
      <w:pPr>
        <w:pStyle w:val="a3"/>
        <w:spacing w:before="8" w:line="247" w:lineRule="auto"/>
        <w:ind w:right="154"/>
      </w:pPr>
      <w:r>
        <w:rPr>
          <w:color w:val="231F20"/>
        </w:rPr>
        <w:t>формулировать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выводы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подкреплять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доказательствами на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основе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результатов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проведённого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наблюдения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языковым материалом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(классификации,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сравнения,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исследования);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фор- мулировать с помощью учителя вопросы в процессе анализа предложенного языкового материала;</w:t>
      </w:r>
    </w:p>
    <w:p w:rsidR="00CE1600" w:rsidRDefault="00637BD4">
      <w:pPr>
        <w:pStyle w:val="a3"/>
        <w:spacing w:before="5" w:line="247" w:lineRule="auto"/>
      </w:pPr>
      <w:r>
        <w:rPr>
          <w:color w:val="231F20"/>
        </w:rPr>
        <w:t>прогнозировать возможное развитие процессов, событий и их последствия в аналогичных или сходных ситуациях.</w:t>
      </w:r>
    </w:p>
    <w:p w:rsidR="00CE1600" w:rsidRDefault="00637BD4">
      <w:pPr>
        <w:pStyle w:val="6"/>
        <w:spacing w:before="4"/>
        <w:rPr>
          <w:rFonts w:ascii="Times New Roman" w:hAnsi="Times New Roman"/>
        </w:rPr>
      </w:pPr>
      <w:r>
        <w:rPr>
          <w:rFonts w:ascii="Times New Roman" w:hAnsi="Times New Roman"/>
          <w:color w:val="231F20"/>
          <w:w w:val="125"/>
        </w:rPr>
        <w:t>Работа</w:t>
      </w:r>
      <w:r>
        <w:rPr>
          <w:rFonts w:ascii="Times New Roman" w:hAnsi="Times New Roman"/>
          <w:color w:val="231F20"/>
          <w:spacing w:val="20"/>
          <w:w w:val="125"/>
        </w:rPr>
        <w:t xml:space="preserve"> </w:t>
      </w:r>
      <w:r>
        <w:rPr>
          <w:rFonts w:ascii="Times New Roman" w:hAnsi="Times New Roman"/>
          <w:color w:val="231F20"/>
          <w:w w:val="125"/>
        </w:rPr>
        <w:t>с</w:t>
      </w:r>
      <w:r>
        <w:rPr>
          <w:rFonts w:ascii="Times New Roman" w:hAnsi="Times New Roman"/>
          <w:color w:val="231F20"/>
          <w:spacing w:val="21"/>
          <w:w w:val="125"/>
        </w:rPr>
        <w:t xml:space="preserve"> </w:t>
      </w:r>
      <w:r>
        <w:rPr>
          <w:rFonts w:ascii="Times New Roman" w:hAnsi="Times New Roman"/>
          <w:color w:val="231F20"/>
          <w:spacing w:val="-2"/>
          <w:w w:val="125"/>
        </w:rPr>
        <w:t>информацией:</w:t>
      </w:r>
    </w:p>
    <w:p w:rsidR="00CE1600" w:rsidRDefault="00637BD4">
      <w:pPr>
        <w:pStyle w:val="a3"/>
        <w:spacing w:before="11" w:line="247" w:lineRule="auto"/>
      </w:pPr>
      <w:r>
        <w:rPr>
          <w:color w:val="231F20"/>
          <w:w w:val="95"/>
        </w:rPr>
        <w:t xml:space="preserve">выбирать источник получения информации: нужный словарь </w:t>
      </w:r>
      <w:r>
        <w:rPr>
          <w:color w:val="231F20"/>
        </w:rPr>
        <w:t>для получения запрашиваемой информации, для уточнения;</w:t>
      </w:r>
    </w:p>
    <w:p w:rsidR="00CE1600" w:rsidRDefault="00637BD4">
      <w:pPr>
        <w:pStyle w:val="a3"/>
        <w:spacing w:before="2" w:line="247" w:lineRule="auto"/>
      </w:pPr>
      <w:r>
        <w:rPr>
          <w:color w:val="231F20"/>
        </w:rPr>
        <w:t>согласно заданному алгоритму находить представленную в явном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виде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информацию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предложенном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источнике: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слова- рях, справочниках;</w:t>
      </w:r>
    </w:p>
    <w:p w:rsidR="00CE1600" w:rsidRDefault="00637BD4">
      <w:pPr>
        <w:pStyle w:val="a3"/>
        <w:spacing w:before="3" w:line="247" w:lineRule="auto"/>
      </w:pPr>
      <w:r>
        <w:rPr>
          <w:color w:val="231F20"/>
          <w:w w:val="95"/>
        </w:rPr>
        <w:t xml:space="preserve">распознавать достоверную и недостоверную информацию са- </w:t>
      </w:r>
      <w:r>
        <w:rPr>
          <w:color w:val="231F20"/>
        </w:rPr>
        <w:t>мостоятельно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основании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предложенного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учителем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спо- соба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её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проверки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(обращаясь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словарям,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справочникам,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 xml:space="preserve">учеб- </w:t>
      </w:r>
      <w:r>
        <w:rPr>
          <w:color w:val="231F20"/>
          <w:spacing w:val="-2"/>
        </w:rPr>
        <w:t>нику);</w:t>
      </w:r>
    </w:p>
    <w:p w:rsidR="00CE1600" w:rsidRDefault="00637BD4">
      <w:pPr>
        <w:pStyle w:val="a3"/>
        <w:spacing w:before="4" w:line="247" w:lineRule="auto"/>
        <w:ind w:right="154"/>
      </w:pPr>
      <w:r>
        <w:rPr>
          <w:color w:val="231F20"/>
          <w:w w:val="95"/>
        </w:rPr>
        <w:t xml:space="preserve">соблюдать с помощью взрослых (педагогических работников, </w:t>
      </w:r>
      <w:r>
        <w:rPr>
          <w:color w:val="231F20"/>
        </w:rPr>
        <w:t>родителей,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законных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представителей)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правила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информацион- </w:t>
      </w:r>
      <w:r>
        <w:rPr>
          <w:color w:val="231F20"/>
          <w:w w:val="95"/>
        </w:rPr>
        <w:t xml:space="preserve">ной безопасности при поиске информации в Интернете (инфор- </w:t>
      </w:r>
      <w:r>
        <w:rPr>
          <w:color w:val="231F20"/>
        </w:rPr>
        <w:t>мации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написании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произношении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слова,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значении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слова, о происхождении слова, о синонимах слова);</w:t>
      </w:r>
    </w:p>
    <w:p w:rsidR="00CE1600" w:rsidRDefault="00CE1600">
      <w:pPr>
        <w:spacing w:line="247" w:lineRule="auto"/>
        <w:sectPr w:rsidR="00CE1600">
          <w:pgSz w:w="7830" w:h="12020"/>
          <w:pgMar w:top="620" w:right="580" w:bottom="900" w:left="580" w:header="0" w:footer="709" w:gutter="0"/>
          <w:cols w:space="720"/>
        </w:sectPr>
      </w:pPr>
    </w:p>
    <w:p w:rsidR="00CE1600" w:rsidRDefault="00637BD4">
      <w:pPr>
        <w:pStyle w:val="a3"/>
        <w:spacing w:before="68" w:line="247" w:lineRule="auto"/>
        <w:ind w:right="154"/>
      </w:pPr>
      <w:r>
        <w:rPr>
          <w:color w:val="231F20"/>
        </w:rPr>
        <w:t>анализировать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создавать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текстовую,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видео,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графическую, звуковую информацию в соответствии с учебной задачей;</w:t>
      </w:r>
    </w:p>
    <w:p w:rsidR="00CE1600" w:rsidRDefault="00637BD4">
      <w:pPr>
        <w:pStyle w:val="a3"/>
        <w:spacing w:before="2" w:line="247" w:lineRule="auto"/>
        <w:ind w:right="154"/>
      </w:pPr>
      <w:r>
        <w:rPr>
          <w:color w:val="231F20"/>
          <w:w w:val="95"/>
        </w:rPr>
        <w:t>понимать лингвистическую информацию, зафиксированную</w:t>
      </w:r>
      <w:r>
        <w:rPr>
          <w:color w:val="231F20"/>
          <w:spacing w:val="80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виде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таблиц,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схем;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самостоятельно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создавать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схемы,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 xml:space="preserve">таблицы </w:t>
      </w:r>
      <w:r>
        <w:rPr>
          <w:color w:val="231F20"/>
        </w:rPr>
        <w:t>для представления лингвистической информации.</w:t>
      </w:r>
    </w:p>
    <w:p w:rsidR="00CE1600" w:rsidRDefault="00CE1600">
      <w:pPr>
        <w:pStyle w:val="a3"/>
        <w:spacing w:before="11"/>
        <w:ind w:left="0" w:right="0" w:firstLine="0"/>
        <w:jc w:val="left"/>
      </w:pPr>
    </w:p>
    <w:p w:rsidR="00CE1600" w:rsidRDefault="00637BD4">
      <w:pPr>
        <w:pStyle w:val="a3"/>
        <w:spacing w:line="247" w:lineRule="auto"/>
        <w:ind w:right="154"/>
      </w:pPr>
      <w:r>
        <w:rPr>
          <w:color w:val="231F20"/>
        </w:rPr>
        <w:t xml:space="preserve">К концу обучения в начальной школе у обучающегося фор- </w:t>
      </w:r>
      <w:r>
        <w:rPr>
          <w:color w:val="231F20"/>
          <w:w w:val="95"/>
        </w:rPr>
        <w:t>мируются</w:t>
      </w:r>
      <w:r>
        <w:rPr>
          <w:color w:val="231F20"/>
          <w:spacing w:val="24"/>
        </w:rPr>
        <w:t xml:space="preserve"> </w:t>
      </w:r>
      <w:r>
        <w:rPr>
          <w:rFonts w:ascii="Book Antiqua" w:hAnsi="Book Antiqua"/>
          <w:b/>
          <w:color w:val="231F20"/>
          <w:w w:val="95"/>
        </w:rPr>
        <w:t>коммуникативные</w:t>
      </w:r>
      <w:r>
        <w:rPr>
          <w:rFonts w:ascii="Book Antiqua" w:hAnsi="Book Antiqua"/>
          <w:b/>
          <w:color w:val="231F20"/>
          <w:spacing w:val="39"/>
        </w:rPr>
        <w:t xml:space="preserve"> </w:t>
      </w:r>
      <w:r>
        <w:rPr>
          <w:color w:val="231F20"/>
          <w:w w:val="95"/>
        </w:rPr>
        <w:t>универсальные</w:t>
      </w:r>
      <w:r>
        <w:rPr>
          <w:color w:val="231F20"/>
          <w:spacing w:val="25"/>
        </w:rPr>
        <w:t xml:space="preserve"> </w:t>
      </w:r>
      <w:r>
        <w:rPr>
          <w:color w:val="231F20"/>
          <w:w w:val="95"/>
        </w:rPr>
        <w:t>учебные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2"/>
          <w:w w:val="95"/>
        </w:rPr>
        <w:t>действия.</w:t>
      </w:r>
    </w:p>
    <w:p w:rsidR="00CE1600" w:rsidRDefault="00637BD4">
      <w:pPr>
        <w:pStyle w:val="6"/>
        <w:spacing w:line="227" w:lineRule="exact"/>
        <w:rPr>
          <w:rFonts w:ascii="Times New Roman" w:hAnsi="Times New Roman"/>
        </w:rPr>
      </w:pPr>
      <w:r>
        <w:rPr>
          <w:rFonts w:ascii="Times New Roman" w:hAnsi="Times New Roman"/>
          <w:color w:val="231F20"/>
          <w:spacing w:val="-2"/>
          <w:w w:val="120"/>
        </w:rPr>
        <w:t>Общение:</w:t>
      </w:r>
    </w:p>
    <w:p w:rsidR="00CE1600" w:rsidRDefault="00637BD4">
      <w:pPr>
        <w:pStyle w:val="a3"/>
        <w:spacing w:before="11" w:line="247" w:lineRule="auto"/>
        <w:jc w:val="right"/>
      </w:pPr>
      <w:r>
        <w:rPr>
          <w:color w:val="231F20"/>
          <w:w w:val="95"/>
        </w:rPr>
        <w:t>воспринимать и формулировать суждения, выражать эмоции в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соответствии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целями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условиями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общения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знакомой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 xml:space="preserve">среде; </w:t>
      </w:r>
      <w:r>
        <w:rPr>
          <w:color w:val="231F20"/>
        </w:rPr>
        <w:t>проявлять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уважительное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отношение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собеседнику,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соблю-</w:t>
      </w:r>
    </w:p>
    <w:p w:rsidR="00CE1600" w:rsidRDefault="00637BD4">
      <w:pPr>
        <w:pStyle w:val="a3"/>
        <w:spacing w:before="3"/>
        <w:ind w:right="0" w:firstLine="0"/>
        <w:jc w:val="left"/>
      </w:pPr>
      <w:r>
        <w:rPr>
          <w:color w:val="231F20"/>
        </w:rPr>
        <w:t>дать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правила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ведения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диалоги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дискуссии;</w:t>
      </w:r>
    </w:p>
    <w:p w:rsidR="00CE1600" w:rsidRDefault="00637BD4">
      <w:pPr>
        <w:pStyle w:val="a3"/>
        <w:spacing w:before="8" w:line="247" w:lineRule="auto"/>
        <w:ind w:left="383" w:right="0" w:firstLine="0"/>
        <w:jc w:val="left"/>
      </w:pPr>
      <w:r>
        <w:rPr>
          <w:color w:val="231F20"/>
          <w:w w:val="95"/>
        </w:rPr>
        <w:t>признавать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возможность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существования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разных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точек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 xml:space="preserve">зрения; </w:t>
      </w:r>
      <w:r>
        <w:rPr>
          <w:color w:val="231F20"/>
        </w:rPr>
        <w:t xml:space="preserve">корректно и аргументированно высказывать своё мнение; </w:t>
      </w:r>
      <w:r>
        <w:rPr>
          <w:color w:val="231F20"/>
          <w:w w:val="95"/>
        </w:rPr>
        <w:t>строить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речевое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высказывание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соответствии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поставленной</w:t>
      </w:r>
    </w:p>
    <w:p w:rsidR="00CE1600" w:rsidRDefault="00637BD4">
      <w:pPr>
        <w:pStyle w:val="a3"/>
        <w:spacing w:before="3"/>
        <w:ind w:right="0" w:firstLine="0"/>
        <w:jc w:val="left"/>
      </w:pPr>
      <w:r>
        <w:rPr>
          <w:color w:val="231F20"/>
          <w:spacing w:val="-2"/>
        </w:rPr>
        <w:t>задачей;</w:t>
      </w:r>
    </w:p>
    <w:p w:rsidR="00CE1600" w:rsidRDefault="00637BD4">
      <w:pPr>
        <w:pStyle w:val="a3"/>
        <w:spacing w:before="8" w:line="247" w:lineRule="auto"/>
      </w:pPr>
      <w:r>
        <w:rPr>
          <w:color w:val="231F20"/>
          <w:w w:val="95"/>
        </w:rPr>
        <w:t xml:space="preserve">создавать устные и письменные тексты (описание, рассужде- </w:t>
      </w:r>
      <w:r>
        <w:rPr>
          <w:color w:val="231F20"/>
        </w:rPr>
        <w:t>ние, повествование) в соответствии с речевой ситуацией;</w:t>
      </w:r>
    </w:p>
    <w:p w:rsidR="00CE1600" w:rsidRDefault="00637BD4">
      <w:pPr>
        <w:pStyle w:val="a3"/>
        <w:spacing w:before="2" w:line="247" w:lineRule="auto"/>
        <w:ind w:right="154"/>
      </w:pPr>
      <w:r>
        <w:rPr>
          <w:color w:val="231F20"/>
        </w:rPr>
        <w:t xml:space="preserve">готовить небольшие публичные выступления о результатах </w:t>
      </w:r>
      <w:r>
        <w:rPr>
          <w:color w:val="231F20"/>
          <w:w w:val="95"/>
        </w:rPr>
        <w:t xml:space="preserve">парной и групповой работы, о результатах наблюдения, выпол- </w:t>
      </w:r>
      <w:r>
        <w:rPr>
          <w:color w:val="231F20"/>
        </w:rPr>
        <w:t>ненного мини-исследования, проектного задания;</w:t>
      </w:r>
    </w:p>
    <w:p w:rsidR="00CE1600" w:rsidRDefault="00637BD4">
      <w:pPr>
        <w:pStyle w:val="a3"/>
        <w:spacing w:before="3" w:line="247" w:lineRule="auto"/>
      </w:pPr>
      <w:r>
        <w:rPr>
          <w:color w:val="231F20"/>
          <w:w w:val="95"/>
        </w:rPr>
        <w:t xml:space="preserve">подбирать иллюстративный материал (рисунки, фото, плака- </w:t>
      </w:r>
      <w:r>
        <w:rPr>
          <w:color w:val="231F20"/>
        </w:rPr>
        <w:t>ты) к тексту выступления.</w:t>
      </w:r>
    </w:p>
    <w:p w:rsidR="00CE1600" w:rsidRDefault="00637BD4">
      <w:pPr>
        <w:pStyle w:val="6"/>
        <w:spacing w:before="4"/>
        <w:rPr>
          <w:rFonts w:ascii="Times New Roman" w:hAnsi="Times New Roman"/>
        </w:rPr>
      </w:pPr>
      <w:r>
        <w:rPr>
          <w:rFonts w:ascii="Times New Roman" w:hAnsi="Times New Roman"/>
          <w:color w:val="231F20"/>
          <w:w w:val="125"/>
        </w:rPr>
        <w:t>Совместная</w:t>
      </w:r>
      <w:r>
        <w:rPr>
          <w:rFonts w:ascii="Times New Roman" w:hAnsi="Times New Roman"/>
          <w:color w:val="231F20"/>
          <w:spacing w:val="26"/>
          <w:w w:val="125"/>
        </w:rPr>
        <w:t xml:space="preserve"> </w:t>
      </w:r>
      <w:r>
        <w:rPr>
          <w:rFonts w:ascii="Times New Roman" w:hAnsi="Times New Roman"/>
          <w:color w:val="231F20"/>
          <w:spacing w:val="-2"/>
          <w:w w:val="125"/>
        </w:rPr>
        <w:t>деятельность:</w:t>
      </w:r>
    </w:p>
    <w:p w:rsidR="00CE1600" w:rsidRDefault="00637BD4">
      <w:pPr>
        <w:pStyle w:val="a3"/>
        <w:spacing w:before="11" w:line="247" w:lineRule="auto"/>
        <w:ind w:right="154"/>
      </w:pPr>
      <w:r>
        <w:rPr>
          <w:color w:val="231F20"/>
        </w:rPr>
        <w:t>формулировать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краткосрочные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долгосрочные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цели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(инди- видуальные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учётом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участия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коллективных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задачах)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стан- </w:t>
      </w:r>
      <w:r>
        <w:rPr>
          <w:color w:val="231F20"/>
          <w:w w:val="95"/>
        </w:rPr>
        <w:t>дартной (типовой) ситуации на основе предложенного учителем формата планирования, распределения промежуточных шагов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и сроков;</w:t>
      </w:r>
    </w:p>
    <w:p w:rsidR="00CE1600" w:rsidRDefault="00637BD4">
      <w:pPr>
        <w:pStyle w:val="a3"/>
        <w:spacing w:before="5" w:line="247" w:lineRule="auto"/>
      </w:pPr>
      <w:r>
        <w:rPr>
          <w:color w:val="231F20"/>
          <w:w w:val="95"/>
        </w:rPr>
        <w:t xml:space="preserve">принимать цель совместной деятельности, коллективно стро- </w:t>
      </w:r>
      <w:r>
        <w:rPr>
          <w:color w:val="231F20"/>
        </w:rPr>
        <w:t>ить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действия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её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достижению: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распределять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роли,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договари- ваться, обсуждать процесс и результат совместной работы;</w:t>
      </w:r>
    </w:p>
    <w:p w:rsidR="00CE1600" w:rsidRDefault="00637BD4">
      <w:pPr>
        <w:pStyle w:val="a3"/>
        <w:spacing w:before="3" w:line="247" w:lineRule="auto"/>
      </w:pPr>
      <w:r>
        <w:rPr>
          <w:color w:val="231F20"/>
        </w:rPr>
        <w:t>проявлять готовность руководить, выполнять поручения, подчиняться, самостоятельно разрешать конфликты;</w:t>
      </w:r>
    </w:p>
    <w:p w:rsidR="00CE1600" w:rsidRDefault="00637BD4">
      <w:pPr>
        <w:pStyle w:val="a3"/>
        <w:spacing w:before="2" w:line="247" w:lineRule="auto"/>
        <w:ind w:left="383" w:right="1810" w:firstLine="0"/>
      </w:pPr>
      <w:r>
        <w:rPr>
          <w:color w:val="231F20"/>
          <w:spacing w:val="-2"/>
        </w:rPr>
        <w:t>ответственно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выполнять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свою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часть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 xml:space="preserve">работы; </w:t>
      </w:r>
      <w:r>
        <w:rPr>
          <w:color w:val="231F20"/>
        </w:rPr>
        <w:t>оценивать свой вклад в общий результат;</w:t>
      </w:r>
    </w:p>
    <w:p w:rsidR="00CE1600" w:rsidRDefault="00637BD4">
      <w:pPr>
        <w:pStyle w:val="a3"/>
        <w:spacing w:before="2" w:line="247" w:lineRule="auto"/>
      </w:pPr>
      <w:r>
        <w:rPr>
          <w:color w:val="231F20"/>
          <w:w w:val="95"/>
        </w:rPr>
        <w:t xml:space="preserve">выполнять совместные проектные задания с опорой на пред- </w:t>
      </w:r>
      <w:r>
        <w:rPr>
          <w:color w:val="231F20"/>
        </w:rPr>
        <w:t>ложенные образцы.</w:t>
      </w:r>
    </w:p>
    <w:p w:rsidR="00CE1600" w:rsidRDefault="00CE1600">
      <w:pPr>
        <w:pStyle w:val="a3"/>
        <w:spacing w:before="10"/>
        <w:ind w:left="0" w:right="0" w:firstLine="0"/>
        <w:jc w:val="left"/>
      </w:pPr>
    </w:p>
    <w:p w:rsidR="00CE1600" w:rsidRDefault="00637BD4">
      <w:pPr>
        <w:pStyle w:val="a3"/>
        <w:spacing w:line="247" w:lineRule="auto"/>
      </w:pPr>
      <w:r>
        <w:rPr>
          <w:color w:val="231F20"/>
        </w:rPr>
        <w:t xml:space="preserve">К концу обучения в начальной школе у обучающегося фор- мируются </w:t>
      </w:r>
      <w:r>
        <w:rPr>
          <w:rFonts w:ascii="Book Antiqua" w:hAnsi="Book Antiqua"/>
          <w:b/>
          <w:color w:val="231F20"/>
        </w:rPr>
        <w:t xml:space="preserve">регулятивные </w:t>
      </w:r>
      <w:r>
        <w:rPr>
          <w:color w:val="231F20"/>
        </w:rPr>
        <w:t>универсальные учебные действия.</w:t>
      </w:r>
    </w:p>
    <w:p w:rsidR="00CE1600" w:rsidRDefault="00CE1600">
      <w:pPr>
        <w:spacing w:line="247" w:lineRule="auto"/>
        <w:sectPr w:rsidR="00CE1600">
          <w:pgSz w:w="7830" w:h="12020"/>
          <w:pgMar w:top="620" w:right="580" w:bottom="900" w:left="580" w:header="0" w:footer="709" w:gutter="0"/>
          <w:cols w:space="720"/>
        </w:sectPr>
      </w:pPr>
    </w:p>
    <w:p w:rsidR="00CE1600" w:rsidRDefault="00637BD4">
      <w:pPr>
        <w:pStyle w:val="6"/>
        <w:spacing w:before="68"/>
        <w:rPr>
          <w:rFonts w:ascii="Bookman Old Style" w:hAnsi="Bookman Old Style"/>
          <w:b w:val="0"/>
          <w:i w:val="0"/>
        </w:rPr>
      </w:pPr>
      <w:r>
        <w:rPr>
          <w:rFonts w:ascii="Times New Roman" w:hAnsi="Times New Roman"/>
          <w:color w:val="231F20"/>
          <w:spacing w:val="-2"/>
          <w:w w:val="125"/>
        </w:rPr>
        <w:t>Самоорганизация</w:t>
      </w:r>
      <w:r>
        <w:rPr>
          <w:rFonts w:ascii="Bookman Old Style" w:hAnsi="Bookman Old Style"/>
          <w:b w:val="0"/>
          <w:i w:val="0"/>
          <w:color w:val="231F20"/>
          <w:spacing w:val="-2"/>
          <w:w w:val="125"/>
        </w:rPr>
        <w:t>:</w:t>
      </w:r>
    </w:p>
    <w:p w:rsidR="00CE1600" w:rsidRDefault="00637BD4">
      <w:pPr>
        <w:pStyle w:val="a3"/>
        <w:spacing w:before="8" w:line="247" w:lineRule="auto"/>
      </w:pPr>
      <w:r>
        <w:rPr>
          <w:color w:val="231F20"/>
          <w:spacing w:val="-2"/>
        </w:rPr>
        <w:t>планировать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действия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по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решению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учебной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задачи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для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 xml:space="preserve">полу- </w:t>
      </w:r>
      <w:r>
        <w:rPr>
          <w:color w:val="231F20"/>
        </w:rPr>
        <w:t>чения результата;</w:t>
      </w:r>
    </w:p>
    <w:p w:rsidR="00CE1600" w:rsidRDefault="00637BD4">
      <w:pPr>
        <w:pStyle w:val="a3"/>
        <w:spacing w:before="2"/>
        <w:ind w:left="383" w:right="0" w:firstLine="0"/>
      </w:pPr>
      <w:r>
        <w:rPr>
          <w:color w:val="231F20"/>
          <w:w w:val="95"/>
        </w:rPr>
        <w:t>выстраивать</w:t>
      </w:r>
      <w:r>
        <w:rPr>
          <w:color w:val="231F20"/>
          <w:spacing w:val="39"/>
        </w:rPr>
        <w:t xml:space="preserve"> </w:t>
      </w:r>
      <w:r>
        <w:rPr>
          <w:color w:val="231F20"/>
          <w:w w:val="95"/>
        </w:rPr>
        <w:t>последовательность</w:t>
      </w:r>
      <w:r>
        <w:rPr>
          <w:color w:val="231F20"/>
          <w:spacing w:val="40"/>
        </w:rPr>
        <w:t xml:space="preserve"> </w:t>
      </w:r>
      <w:r>
        <w:rPr>
          <w:color w:val="231F20"/>
          <w:w w:val="95"/>
        </w:rPr>
        <w:t>выбранных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  <w:w w:val="95"/>
        </w:rPr>
        <w:t>действий.</w:t>
      </w:r>
    </w:p>
    <w:p w:rsidR="00CE1600" w:rsidRDefault="00637BD4">
      <w:pPr>
        <w:pStyle w:val="6"/>
        <w:spacing w:before="10"/>
        <w:rPr>
          <w:rFonts w:ascii="Times New Roman" w:hAnsi="Times New Roman"/>
        </w:rPr>
      </w:pPr>
      <w:r>
        <w:rPr>
          <w:rFonts w:ascii="Times New Roman" w:hAnsi="Times New Roman"/>
          <w:color w:val="231F20"/>
          <w:spacing w:val="-2"/>
          <w:w w:val="125"/>
        </w:rPr>
        <w:t>Самоконтроль:</w:t>
      </w:r>
    </w:p>
    <w:p w:rsidR="00CE1600" w:rsidRDefault="00637BD4">
      <w:pPr>
        <w:pStyle w:val="a3"/>
        <w:spacing w:before="11" w:line="247" w:lineRule="auto"/>
        <w:ind w:left="383" w:firstLine="0"/>
      </w:pPr>
      <w:r>
        <w:rPr>
          <w:color w:val="231F20"/>
          <w:w w:val="95"/>
        </w:rPr>
        <w:t xml:space="preserve">устанавливать причины успеха/неудач учебной деятельности; </w:t>
      </w:r>
      <w:r>
        <w:rPr>
          <w:color w:val="231F20"/>
        </w:rPr>
        <w:t>корректировать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свои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учебные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действия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преодоления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5"/>
        </w:rPr>
        <w:t>ре-</w:t>
      </w:r>
    </w:p>
    <w:p w:rsidR="00CE1600" w:rsidRDefault="00637BD4">
      <w:pPr>
        <w:pStyle w:val="a3"/>
        <w:spacing w:before="2"/>
        <w:ind w:right="0" w:firstLine="0"/>
      </w:pPr>
      <w:r>
        <w:rPr>
          <w:color w:val="231F20"/>
          <w:w w:val="95"/>
        </w:rPr>
        <w:t>чевых</w:t>
      </w:r>
      <w:r>
        <w:rPr>
          <w:color w:val="231F20"/>
          <w:spacing w:val="23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23"/>
        </w:rPr>
        <w:t xml:space="preserve"> </w:t>
      </w:r>
      <w:r>
        <w:rPr>
          <w:color w:val="231F20"/>
          <w:w w:val="95"/>
        </w:rPr>
        <w:t>орфографических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2"/>
          <w:w w:val="95"/>
        </w:rPr>
        <w:t>ошибок;</w:t>
      </w:r>
    </w:p>
    <w:p w:rsidR="00CE1600" w:rsidRDefault="00637BD4">
      <w:pPr>
        <w:pStyle w:val="a3"/>
        <w:spacing w:before="8" w:line="247" w:lineRule="auto"/>
      </w:pPr>
      <w:r>
        <w:rPr>
          <w:color w:val="231F20"/>
        </w:rPr>
        <w:t xml:space="preserve">соотносить результат деятельности с поставленной учебной </w:t>
      </w:r>
      <w:r>
        <w:rPr>
          <w:color w:val="231F20"/>
          <w:w w:val="95"/>
        </w:rPr>
        <w:t xml:space="preserve">задачей по выделению, характеристике, использованию языко- </w:t>
      </w:r>
      <w:r>
        <w:rPr>
          <w:color w:val="231F20"/>
        </w:rPr>
        <w:t>вых единиц;</w:t>
      </w:r>
    </w:p>
    <w:p w:rsidR="00CE1600" w:rsidRDefault="00637BD4">
      <w:pPr>
        <w:pStyle w:val="a3"/>
        <w:spacing w:before="3" w:line="247" w:lineRule="auto"/>
      </w:pPr>
      <w:r>
        <w:rPr>
          <w:color w:val="231F20"/>
          <w:w w:val="95"/>
        </w:rPr>
        <w:t xml:space="preserve">находить ошибки, допущенные при работе с языковым мате- </w:t>
      </w:r>
      <w:r>
        <w:rPr>
          <w:color w:val="231F20"/>
        </w:rPr>
        <w:t>риалом,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находить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орфографические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пунктуационные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ошиб- </w:t>
      </w:r>
      <w:r>
        <w:rPr>
          <w:color w:val="231F20"/>
          <w:spacing w:val="-4"/>
        </w:rPr>
        <w:t>ки;</w:t>
      </w:r>
    </w:p>
    <w:p w:rsidR="00CE1600" w:rsidRDefault="00637BD4">
      <w:pPr>
        <w:pStyle w:val="a3"/>
        <w:spacing w:before="3" w:line="247" w:lineRule="auto"/>
        <w:ind w:right="154"/>
      </w:pPr>
      <w:r>
        <w:rPr>
          <w:color w:val="231F20"/>
        </w:rPr>
        <w:t xml:space="preserve">сравнивать результаты своей деятельности и деятельности одноклассников, объективно оценивать их по предложенным </w:t>
      </w:r>
      <w:r>
        <w:rPr>
          <w:color w:val="231F20"/>
          <w:spacing w:val="-2"/>
        </w:rPr>
        <w:t>критериям.</w:t>
      </w:r>
    </w:p>
    <w:p w:rsidR="00CE1600" w:rsidRDefault="00637BD4">
      <w:pPr>
        <w:pStyle w:val="3"/>
        <w:spacing w:before="165"/>
        <w:jc w:val="both"/>
      </w:pPr>
      <w:r>
        <w:rPr>
          <w:color w:val="231F20"/>
          <w:w w:val="90"/>
        </w:rPr>
        <w:t>ПРЕДМЕТНЫЕ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-2"/>
          <w:w w:val="95"/>
        </w:rPr>
        <w:t>РЕЗУЛЬТАТЫ</w:t>
      </w:r>
    </w:p>
    <w:p w:rsidR="00CE1600" w:rsidRDefault="00637BD4">
      <w:pPr>
        <w:pStyle w:val="a3"/>
        <w:spacing w:before="66" w:line="247" w:lineRule="auto"/>
        <w:ind w:right="154"/>
      </w:pPr>
      <w:r>
        <w:rPr>
          <w:color w:val="231F20"/>
        </w:rPr>
        <w:t xml:space="preserve">Изучение учебного предмета «Родной язык (русский)» в те- чение четырёх лет обучения должно обеспечить воспитание </w:t>
      </w:r>
      <w:r>
        <w:rPr>
          <w:color w:val="231F20"/>
          <w:spacing w:val="-2"/>
        </w:rPr>
        <w:t>ценностного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отношения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к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родному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языку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как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отражению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 xml:space="preserve">куль- </w:t>
      </w:r>
      <w:r>
        <w:rPr>
          <w:color w:val="231F20"/>
        </w:rPr>
        <w:t>туры, включение учащихся в культурно-языковое простран- ство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русского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народа,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осмысление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красоты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величия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русского языка;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приобщение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литературному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наследию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русского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наро- </w:t>
      </w:r>
      <w:r>
        <w:rPr>
          <w:color w:val="231F20"/>
          <w:w w:val="95"/>
        </w:rPr>
        <w:t xml:space="preserve">да; обогащение активного и пассивного словарного запаса, раз- </w:t>
      </w:r>
      <w:r>
        <w:rPr>
          <w:color w:val="231F20"/>
        </w:rPr>
        <w:t>витие у обучающихся культуры владения родным языком во всей полноте его функциональных возможностей в соответ- ствии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нормами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устной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письменной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речи,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правилами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рече- вого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этикета;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расширение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знаний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родном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языке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системе 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развивающемся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явлении,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формирование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аналитических </w:t>
      </w:r>
      <w:r>
        <w:rPr>
          <w:color w:val="231F20"/>
          <w:w w:val="95"/>
        </w:rPr>
        <w:t xml:space="preserve">умений в отношении языковых единиц и текстов разных функ- </w:t>
      </w:r>
      <w:r>
        <w:rPr>
          <w:color w:val="231F20"/>
        </w:rPr>
        <w:t>ционально-смысловых типов и жанров.</w:t>
      </w:r>
    </w:p>
    <w:p w:rsidR="00CE1600" w:rsidRDefault="00637BD4">
      <w:pPr>
        <w:pStyle w:val="2"/>
        <w:numPr>
          <w:ilvl w:val="0"/>
          <w:numId w:val="39"/>
        </w:numPr>
        <w:tabs>
          <w:tab w:val="left" w:pos="353"/>
        </w:tabs>
        <w:spacing w:before="173"/>
        <w:jc w:val="both"/>
      </w:pPr>
      <w:r>
        <w:rPr>
          <w:color w:val="231F20"/>
          <w:spacing w:val="-2"/>
        </w:rPr>
        <w:t>класс</w:t>
      </w:r>
    </w:p>
    <w:p w:rsidR="00CE1600" w:rsidRDefault="00637BD4">
      <w:pPr>
        <w:spacing w:before="55"/>
        <w:ind w:left="383"/>
        <w:jc w:val="both"/>
        <w:rPr>
          <w:sz w:val="20"/>
        </w:rPr>
      </w:pPr>
      <w:r>
        <w:rPr>
          <w:color w:val="231F20"/>
          <w:sz w:val="20"/>
        </w:rPr>
        <w:t>К</w:t>
      </w:r>
      <w:r>
        <w:rPr>
          <w:color w:val="231F20"/>
          <w:spacing w:val="9"/>
          <w:sz w:val="20"/>
        </w:rPr>
        <w:t xml:space="preserve"> </w:t>
      </w:r>
      <w:r>
        <w:rPr>
          <w:color w:val="231F20"/>
          <w:sz w:val="20"/>
        </w:rPr>
        <w:t>концу</w:t>
      </w:r>
      <w:r>
        <w:rPr>
          <w:color w:val="231F20"/>
          <w:spacing w:val="11"/>
          <w:sz w:val="20"/>
        </w:rPr>
        <w:t xml:space="preserve"> </w:t>
      </w:r>
      <w:r>
        <w:rPr>
          <w:color w:val="231F20"/>
          <w:sz w:val="20"/>
        </w:rPr>
        <w:t>обучения</w:t>
      </w:r>
      <w:r>
        <w:rPr>
          <w:color w:val="231F20"/>
          <w:spacing w:val="11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11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1</w:t>
      </w:r>
      <w:r>
        <w:rPr>
          <w:rFonts w:ascii="Book Antiqua" w:hAnsi="Book Antiqua"/>
          <w:b/>
          <w:color w:val="231F20"/>
          <w:spacing w:val="25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классе</w:t>
      </w:r>
      <w:r>
        <w:rPr>
          <w:rFonts w:ascii="Book Antiqua" w:hAnsi="Book Antiqua"/>
          <w:b/>
          <w:color w:val="231F20"/>
          <w:spacing w:val="24"/>
          <w:sz w:val="20"/>
        </w:rPr>
        <w:t xml:space="preserve"> </w:t>
      </w:r>
      <w:r>
        <w:rPr>
          <w:color w:val="231F20"/>
          <w:sz w:val="20"/>
        </w:rPr>
        <w:t>обучающийся</w:t>
      </w:r>
      <w:r>
        <w:rPr>
          <w:color w:val="231F20"/>
          <w:spacing w:val="12"/>
          <w:sz w:val="20"/>
        </w:rPr>
        <w:t xml:space="preserve"> </w:t>
      </w:r>
      <w:r>
        <w:rPr>
          <w:rFonts w:ascii="Book Antiqua" w:hAnsi="Book Antiqua"/>
          <w:b/>
          <w:color w:val="231F20"/>
          <w:spacing w:val="-2"/>
          <w:sz w:val="20"/>
        </w:rPr>
        <w:t>научится</w:t>
      </w:r>
      <w:r>
        <w:rPr>
          <w:color w:val="231F20"/>
          <w:spacing w:val="-2"/>
          <w:sz w:val="20"/>
        </w:rPr>
        <w:t>:</w:t>
      </w:r>
    </w:p>
    <w:p w:rsidR="00CE1600" w:rsidRDefault="00637BD4">
      <w:pPr>
        <w:pStyle w:val="a3"/>
        <w:spacing w:before="1" w:line="247" w:lineRule="auto"/>
        <w:ind w:left="383" w:right="154" w:hanging="227"/>
      </w:pPr>
      <w:r>
        <w:rPr>
          <w:color w:val="231F20"/>
          <w:w w:val="95"/>
        </w:rPr>
        <w:t xml:space="preserve">—распознавать слова с национально-культурным компонентом </w:t>
      </w:r>
      <w:r>
        <w:rPr>
          <w:color w:val="231F20"/>
          <w:spacing w:val="-2"/>
        </w:rPr>
        <w:t xml:space="preserve">значения, обозначающие предметы традиционного русского </w:t>
      </w:r>
      <w:r>
        <w:rPr>
          <w:color w:val="231F20"/>
        </w:rPr>
        <w:t>быта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(дом,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одежда),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понимать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значение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устаревших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слов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по указанной тематике;</w:t>
      </w:r>
    </w:p>
    <w:p w:rsidR="00CE1600" w:rsidRDefault="00637BD4">
      <w:pPr>
        <w:pStyle w:val="a3"/>
        <w:spacing w:before="4" w:line="247" w:lineRule="auto"/>
        <w:ind w:left="383" w:hanging="227"/>
      </w:pPr>
      <w:r>
        <w:rPr>
          <w:color w:val="231F20"/>
        </w:rPr>
        <w:t>—использовать словарные статьи учебного пособия для опре- деления лексического значения слова;</w:t>
      </w:r>
    </w:p>
    <w:p w:rsidR="00CE1600" w:rsidRDefault="00CE1600">
      <w:pPr>
        <w:spacing w:line="247" w:lineRule="auto"/>
        <w:sectPr w:rsidR="00CE1600">
          <w:pgSz w:w="7830" w:h="12020"/>
          <w:pgMar w:top="620" w:right="580" w:bottom="900" w:left="580" w:header="0" w:footer="709" w:gutter="0"/>
          <w:cols w:space="720"/>
        </w:sectPr>
      </w:pPr>
    </w:p>
    <w:p w:rsidR="00CE1600" w:rsidRDefault="00637BD4">
      <w:pPr>
        <w:pStyle w:val="a3"/>
        <w:spacing w:before="68" w:line="247" w:lineRule="auto"/>
        <w:ind w:left="383" w:right="146" w:hanging="227"/>
        <w:jc w:val="left"/>
      </w:pPr>
      <w:r>
        <w:rPr>
          <w:color w:val="231F20"/>
        </w:rPr>
        <w:t>—понимать значение русских пословиц и поговорок, связан- ных с изученными темами;</w:t>
      </w:r>
    </w:p>
    <w:p w:rsidR="00CE1600" w:rsidRDefault="00637BD4">
      <w:pPr>
        <w:pStyle w:val="a3"/>
        <w:spacing w:before="2" w:line="247" w:lineRule="auto"/>
        <w:ind w:left="383" w:right="200" w:hanging="227"/>
        <w:jc w:val="left"/>
      </w:pPr>
      <w:r>
        <w:rPr>
          <w:color w:val="231F20"/>
          <w:w w:val="95"/>
        </w:rPr>
        <w:t xml:space="preserve">—осознавать важность соблюдения норм современного русско- </w:t>
      </w:r>
      <w:r>
        <w:rPr>
          <w:color w:val="231F20"/>
        </w:rPr>
        <w:t>го литературного языка для культурного человека;</w:t>
      </w:r>
    </w:p>
    <w:p w:rsidR="00CE1600" w:rsidRDefault="00637BD4">
      <w:pPr>
        <w:pStyle w:val="a3"/>
        <w:spacing w:before="2" w:line="247" w:lineRule="auto"/>
        <w:ind w:left="383" w:right="146" w:hanging="227"/>
        <w:jc w:val="left"/>
      </w:pPr>
      <w:r>
        <w:rPr>
          <w:color w:val="231F20"/>
        </w:rPr>
        <w:t xml:space="preserve">—произносить слова с правильным ударением (в рамках изу- </w:t>
      </w:r>
      <w:r>
        <w:rPr>
          <w:color w:val="231F20"/>
          <w:spacing w:val="-2"/>
        </w:rPr>
        <w:t>ченного);</w:t>
      </w:r>
    </w:p>
    <w:p w:rsidR="00CE1600" w:rsidRDefault="00637BD4">
      <w:pPr>
        <w:pStyle w:val="a3"/>
        <w:spacing w:before="2"/>
        <w:ind w:right="0" w:firstLine="0"/>
        <w:jc w:val="left"/>
      </w:pPr>
      <w:r>
        <w:rPr>
          <w:color w:val="231F20"/>
        </w:rPr>
        <w:t>—осознавать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смыслоразличительную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роль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>ударения;</w:t>
      </w:r>
    </w:p>
    <w:p w:rsidR="00CE1600" w:rsidRDefault="00637BD4">
      <w:pPr>
        <w:pStyle w:val="a3"/>
        <w:spacing w:before="8" w:line="247" w:lineRule="auto"/>
        <w:ind w:left="383" w:hanging="227"/>
      </w:pPr>
      <w:r>
        <w:rPr>
          <w:color w:val="231F20"/>
        </w:rPr>
        <w:t>—соотносить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собственную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чужую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речь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нормами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современ- ного русского литературного языка (в рамках изученного);</w:t>
      </w:r>
    </w:p>
    <w:p w:rsidR="00CE1600" w:rsidRDefault="00637BD4">
      <w:pPr>
        <w:pStyle w:val="a3"/>
        <w:spacing w:before="2" w:line="247" w:lineRule="auto"/>
        <w:ind w:left="383" w:right="154" w:hanging="227"/>
      </w:pPr>
      <w:r>
        <w:rPr>
          <w:color w:val="231F20"/>
        </w:rPr>
        <w:t>—выбирать из нескольких возможных слов то слово, которое наиболее точно соответствует обозначаемому предмету или явлению реальной действительности;</w:t>
      </w:r>
    </w:p>
    <w:p w:rsidR="00CE1600" w:rsidRDefault="00637BD4">
      <w:pPr>
        <w:pStyle w:val="a3"/>
        <w:spacing w:before="3" w:line="247" w:lineRule="auto"/>
        <w:ind w:left="383" w:hanging="227"/>
      </w:pPr>
      <w:r>
        <w:rPr>
          <w:color w:val="231F20"/>
          <w:w w:val="95"/>
        </w:rPr>
        <w:t xml:space="preserve">—различать этикетные формы обращения в официальной и не- </w:t>
      </w:r>
      <w:r>
        <w:rPr>
          <w:color w:val="231F20"/>
        </w:rPr>
        <w:t>официальной речевой ситуации;</w:t>
      </w:r>
    </w:p>
    <w:p w:rsidR="00CE1600" w:rsidRDefault="00637BD4">
      <w:pPr>
        <w:pStyle w:val="a3"/>
        <w:spacing w:before="2" w:line="247" w:lineRule="auto"/>
        <w:ind w:left="383" w:right="154" w:hanging="227"/>
      </w:pPr>
      <w:r>
        <w:rPr>
          <w:color w:val="231F20"/>
        </w:rPr>
        <w:t>—уместно использовать коммуникативные приёмы диалога (начало и завершение диалога и др.);</w:t>
      </w:r>
    </w:p>
    <w:p w:rsidR="00CE1600" w:rsidRDefault="00637BD4">
      <w:pPr>
        <w:pStyle w:val="a3"/>
        <w:spacing w:before="2" w:line="247" w:lineRule="auto"/>
        <w:ind w:left="383" w:right="154" w:hanging="227"/>
      </w:pPr>
      <w:r>
        <w:rPr>
          <w:color w:val="231F20"/>
        </w:rPr>
        <w:t xml:space="preserve">—владеть правилами корректного речевого поведения в ходе </w:t>
      </w:r>
      <w:r>
        <w:rPr>
          <w:color w:val="231F20"/>
          <w:spacing w:val="-2"/>
        </w:rPr>
        <w:t>диалога;</w:t>
      </w:r>
    </w:p>
    <w:p w:rsidR="00CE1600" w:rsidRDefault="00637BD4">
      <w:pPr>
        <w:pStyle w:val="a3"/>
        <w:spacing w:before="2" w:line="247" w:lineRule="auto"/>
        <w:ind w:left="383" w:hanging="227"/>
      </w:pPr>
      <w:r>
        <w:rPr>
          <w:color w:val="231F20"/>
        </w:rPr>
        <w:t>—использовать в речи языковые средства для свободного вы- ражения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мыслей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чувств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родном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языке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адекватно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ситу- ации общения;</w:t>
      </w:r>
    </w:p>
    <w:p w:rsidR="00CE1600" w:rsidRDefault="00637BD4">
      <w:pPr>
        <w:pStyle w:val="a3"/>
        <w:spacing w:before="3" w:line="247" w:lineRule="auto"/>
        <w:ind w:left="383" w:hanging="227"/>
      </w:pPr>
      <w:r>
        <w:rPr>
          <w:color w:val="231F20"/>
        </w:rPr>
        <w:t xml:space="preserve">—владеть различными приёмами слушания научно-познава- </w:t>
      </w:r>
      <w:r>
        <w:rPr>
          <w:color w:val="231F20"/>
          <w:w w:val="95"/>
        </w:rPr>
        <w:t xml:space="preserve">тельных и художественных текстов об истории языка и куль- </w:t>
      </w:r>
      <w:r>
        <w:rPr>
          <w:color w:val="231F20"/>
        </w:rPr>
        <w:t>туре русского народа;</w:t>
      </w:r>
    </w:p>
    <w:p w:rsidR="00CE1600" w:rsidRDefault="00637BD4">
      <w:pPr>
        <w:pStyle w:val="a3"/>
        <w:spacing w:before="3" w:line="247" w:lineRule="auto"/>
        <w:ind w:left="383" w:hanging="227"/>
      </w:pPr>
      <w:r>
        <w:rPr>
          <w:color w:val="231F20"/>
          <w:w w:val="95"/>
        </w:rPr>
        <w:t xml:space="preserve">—анализировать информацию прочитанного и прослушанного </w:t>
      </w:r>
      <w:r>
        <w:rPr>
          <w:color w:val="231F20"/>
        </w:rPr>
        <w:t>текста: выделять в нём наиболее существенные факты.</w:t>
      </w:r>
    </w:p>
    <w:p w:rsidR="00CE1600" w:rsidRDefault="00637BD4">
      <w:pPr>
        <w:pStyle w:val="2"/>
        <w:numPr>
          <w:ilvl w:val="0"/>
          <w:numId w:val="39"/>
        </w:numPr>
        <w:tabs>
          <w:tab w:val="left" w:pos="353"/>
        </w:tabs>
        <w:spacing w:before="161"/>
      </w:pPr>
      <w:r>
        <w:rPr>
          <w:color w:val="231F20"/>
          <w:spacing w:val="-2"/>
        </w:rPr>
        <w:t>класс</w:t>
      </w:r>
    </w:p>
    <w:p w:rsidR="00CE1600" w:rsidRDefault="00637BD4">
      <w:pPr>
        <w:spacing w:before="55"/>
        <w:ind w:left="383"/>
        <w:jc w:val="both"/>
        <w:rPr>
          <w:sz w:val="20"/>
        </w:rPr>
      </w:pPr>
      <w:r>
        <w:rPr>
          <w:color w:val="231F20"/>
          <w:sz w:val="20"/>
        </w:rPr>
        <w:t>К</w:t>
      </w:r>
      <w:r>
        <w:rPr>
          <w:color w:val="231F20"/>
          <w:spacing w:val="10"/>
          <w:sz w:val="20"/>
        </w:rPr>
        <w:t xml:space="preserve"> </w:t>
      </w:r>
      <w:r>
        <w:rPr>
          <w:color w:val="231F20"/>
          <w:sz w:val="20"/>
        </w:rPr>
        <w:t>концу</w:t>
      </w:r>
      <w:r>
        <w:rPr>
          <w:color w:val="231F20"/>
          <w:spacing w:val="11"/>
          <w:sz w:val="20"/>
        </w:rPr>
        <w:t xml:space="preserve"> </w:t>
      </w:r>
      <w:r>
        <w:rPr>
          <w:color w:val="231F20"/>
          <w:sz w:val="20"/>
        </w:rPr>
        <w:t>обучения</w:t>
      </w:r>
      <w:r>
        <w:rPr>
          <w:color w:val="231F20"/>
          <w:spacing w:val="10"/>
          <w:sz w:val="20"/>
        </w:rPr>
        <w:t xml:space="preserve"> </w:t>
      </w:r>
      <w:r>
        <w:rPr>
          <w:color w:val="231F20"/>
          <w:sz w:val="20"/>
        </w:rPr>
        <w:t>во</w:t>
      </w:r>
      <w:r>
        <w:rPr>
          <w:color w:val="231F20"/>
          <w:spacing w:val="11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2</w:t>
      </w:r>
      <w:r>
        <w:rPr>
          <w:rFonts w:ascii="Book Antiqua" w:hAnsi="Book Antiqua"/>
          <w:b/>
          <w:color w:val="231F20"/>
          <w:spacing w:val="25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классе</w:t>
      </w:r>
      <w:r>
        <w:rPr>
          <w:rFonts w:ascii="Book Antiqua" w:hAnsi="Book Antiqua"/>
          <w:b/>
          <w:color w:val="231F20"/>
          <w:spacing w:val="23"/>
          <w:sz w:val="20"/>
        </w:rPr>
        <w:t xml:space="preserve"> </w:t>
      </w:r>
      <w:r>
        <w:rPr>
          <w:color w:val="231F20"/>
          <w:sz w:val="20"/>
        </w:rPr>
        <w:t>обучающийся</w:t>
      </w:r>
      <w:r>
        <w:rPr>
          <w:color w:val="231F20"/>
          <w:spacing w:val="11"/>
          <w:sz w:val="20"/>
        </w:rPr>
        <w:t xml:space="preserve"> </w:t>
      </w:r>
      <w:r>
        <w:rPr>
          <w:rFonts w:ascii="Book Antiqua" w:hAnsi="Book Antiqua"/>
          <w:b/>
          <w:color w:val="231F20"/>
          <w:spacing w:val="-2"/>
          <w:sz w:val="20"/>
        </w:rPr>
        <w:t>научится</w:t>
      </w:r>
      <w:r>
        <w:rPr>
          <w:color w:val="231F20"/>
          <w:spacing w:val="-2"/>
          <w:sz w:val="20"/>
        </w:rPr>
        <w:t>:</w:t>
      </w:r>
    </w:p>
    <w:p w:rsidR="00CE1600" w:rsidRDefault="00637BD4">
      <w:pPr>
        <w:pStyle w:val="a3"/>
        <w:spacing w:before="2" w:line="247" w:lineRule="auto"/>
        <w:ind w:left="383" w:hanging="227"/>
      </w:pPr>
      <w:r>
        <w:rPr>
          <w:color w:val="231F20"/>
        </w:rPr>
        <w:t>—осознавать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роль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русского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родного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языка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постижении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куль- туры своего народа;</w:t>
      </w:r>
    </w:p>
    <w:p w:rsidR="00CE1600" w:rsidRDefault="00637BD4">
      <w:pPr>
        <w:pStyle w:val="a3"/>
        <w:spacing w:before="2" w:line="247" w:lineRule="auto"/>
        <w:ind w:left="383" w:hanging="227"/>
      </w:pPr>
      <w:r>
        <w:rPr>
          <w:color w:val="231F20"/>
        </w:rPr>
        <w:t>—осознавать язык как развивающееся явление, связанное с историей народа;</w:t>
      </w:r>
    </w:p>
    <w:p w:rsidR="00CE1600" w:rsidRDefault="00637BD4">
      <w:pPr>
        <w:pStyle w:val="a3"/>
        <w:spacing w:before="2" w:line="247" w:lineRule="auto"/>
        <w:ind w:left="383" w:right="154" w:hanging="227"/>
      </w:pPr>
      <w:r>
        <w:rPr>
          <w:color w:val="231F20"/>
          <w:w w:val="95"/>
        </w:rPr>
        <w:t xml:space="preserve">—распознавать слова с национально-культурным компонентом </w:t>
      </w:r>
      <w:r>
        <w:rPr>
          <w:color w:val="231F20"/>
          <w:spacing w:val="-2"/>
        </w:rPr>
        <w:t xml:space="preserve">значения, обозначающие предметы традиционного русского </w:t>
      </w:r>
      <w:r>
        <w:rPr>
          <w:color w:val="231F20"/>
        </w:rPr>
        <w:t>быта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(одежда,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еда,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домашняя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утварь,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детские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забавы,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игры, </w:t>
      </w:r>
      <w:r>
        <w:rPr>
          <w:color w:val="231F20"/>
          <w:w w:val="95"/>
        </w:rPr>
        <w:t xml:space="preserve">игрушки), понимать значение устаревших слов по указанной </w:t>
      </w:r>
      <w:r>
        <w:rPr>
          <w:color w:val="231F20"/>
          <w:spacing w:val="-2"/>
        </w:rPr>
        <w:t>тематике;</w:t>
      </w:r>
    </w:p>
    <w:p w:rsidR="00CE1600" w:rsidRDefault="00637BD4">
      <w:pPr>
        <w:pStyle w:val="a3"/>
        <w:spacing w:before="5" w:line="247" w:lineRule="auto"/>
        <w:ind w:left="383" w:hanging="227"/>
      </w:pPr>
      <w:r>
        <w:rPr>
          <w:color w:val="231F20"/>
        </w:rPr>
        <w:t>—использовать словарные статьи учебного пособия для опре- деления лексического значения слова;</w:t>
      </w:r>
    </w:p>
    <w:p w:rsidR="00CE1600" w:rsidRDefault="00637BD4">
      <w:pPr>
        <w:pStyle w:val="a3"/>
        <w:spacing w:before="2" w:line="247" w:lineRule="auto"/>
        <w:ind w:left="383" w:hanging="227"/>
      </w:pPr>
      <w:r>
        <w:rPr>
          <w:color w:val="231F20"/>
        </w:rPr>
        <w:t xml:space="preserve">—понимать значение русских пословиц и поговорок, крыла- </w:t>
      </w:r>
      <w:r>
        <w:rPr>
          <w:color w:val="231F20"/>
          <w:w w:val="95"/>
        </w:rPr>
        <w:t>тых</w:t>
      </w:r>
      <w:r>
        <w:rPr>
          <w:color w:val="231F20"/>
          <w:spacing w:val="25"/>
        </w:rPr>
        <w:t xml:space="preserve"> </w:t>
      </w:r>
      <w:r>
        <w:rPr>
          <w:color w:val="231F20"/>
          <w:w w:val="95"/>
        </w:rPr>
        <w:t>выражений,</w:t>
      </w:r>
      <w:r>
        <w:rPr>
          <w:color w:val="231F20"/>
          <w:spacing w:val="25"/>
        </w:rPr>
        <w:t xml:space="preserve"> </w:t>
      </w:r>
      <w:r>
        <w:rPr>
          <w:color w:val="231F20"/>
          <w:w w:val="95"/>
        </w:rPr>
        <w:t>связанных</w:t>
      </w:r>
      <w:r>
        <w:rPr>
          <w:color w:val="231F20"/>
          <w:spacing w:val="2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25"/>
        </w:rPr>
        <w:t xml:space="preserve"> </w:t>
      </w:r>
      <w:r>
        <w:rPr>
          <w:color w:val="231F20"/>
          <w:w w:val="95"/>
        </w:rPr>
        <w:t>изученными</w:t>
      </w:r>
      <w:r>
        <w:rPr>
          <w:color w:val="231F20"/>
          <w:spacing w:val="25"/>
        </w:rPr>
        <w:t xml:space="preserve"> </w:t>
      </w:r>
      <w:r>
        <w:rPr>
          <w:color w:val="231F20"/>
          <w:w w:val="95"/>
        </w:rPr>
        <w:t>темами;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2"/>
          <w:w w:val="95"/>
        </w:rPr>
        <w:t>правиль-</w:t>
      </w:r>
    </w:p>
    <w:p w:rsidR="00CE1600" w:rsidRDefault="00CE1600">
      <w:pPr>
        <w:spacing w:line="247" w:lineRule="auto"/>
        <w:sectPr w:rsidR="00CE1600">
          <w:pgSz w:w="7830" w:h="12020"/>
          <w:pgMar w:top="620" w:right="580" w:bottom="900" w:left="580" w:header="0" w:footer="709" w:gutter="0"/>
          <w:cols w:space="720"/>
        </w:sectPr>
      </w:pPr>
    </w:p>
    <w:p w:rsidR="00CE1600" w:rsidRDefault="00637BD4">
      <w:pPr>
        <w:pStyle w:val="a3"/>
        <w:spacing w:before="68" w:line="247" w:lineRule="auto"/>
        <w:ind w:left="383" w:firstLine="0"/>
      </w:pPr>
      <w:r>
        <w:rPr>
          <w:color w:val="231F20"/>
        </w:rPr>
        <w:t>но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употреблять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современных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ситуациях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речевого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обще- </w:t>
      </w:r>
      <w:r>
        <w:rPr>
          <w:color w:val="231F20"/>
          <w:spacing w:val="-4"/>
        </w:rPr>
        <w:t>ния;</w:t>
      </w:r>
    </w:p>
    <w:p w:rsidR="00CE1600" w:rsidRDefault="00637BD4">
      <w:pPr>
        <w:pStyle w:val="a3"/>
        <w:spacing w:before="2" w:line="247" w:lineRule="auto"/>
        <w:ind w:left="383" w:right="154" w:hanging="227"/>
      </w:pPr>
      <w:r>
        <w:rPr>
          <w:color w:val="231F20"/>
        </w:rPr>
        <w:t>—понимать значение фразеологических оборотов, отражаю- щих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русскую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культуру,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менталитет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русского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народа,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элемен- ты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русского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традиционного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быта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(в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рамках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изученных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тем); </w:t>
      </w:r>
      <w:r>
        <w:rPr>
          <w:color w:val="231F20"/>
          <w:w w:val="95"/>
        </w:rPr>
        <w:t xml:space="preserve">осознавать уместность их употребления в современных ситу- </w:t>
      </w:r>
      <w:r>
        <w:rPr>
          <w:color w:val="231F20"/>
        </w:rPr>
        <w:t>ациях речевого общения;</w:t>
      </w:r>
    </w:p>
    <w:p w:rsidR="00CE1600" w:rsidRDefault="00637BD4">
      <w:pPr>
        <w:pStyle w:val="a3"/>
        <w:spacing w:before="5" w:line="247" w:lineRule="auto"/>
        <w:ind w:left="383" w:hanging="227"/>
      </w:pPr>
      <w:r>
        <w:rPr>
          <w:color w:val="231F20"/>
        </w:rPr>
        <w:t xml:space="preserve">—произносить слова с правильным ударением (в рамках изу- </w:t>
      </w:r>
      <w:r>
        <w:rPr>
          <w:color w:val="231F20"/>
          <w:spacing w:val="-2"/>
        </w:rPr>
        <w:t>ченного);</w:t>
      </w:r>
    </w:p>
    <w:p w:rsidR="00CE1600" w:rsidRDefault="00637BD4">
      <w:pPr>
        <w:pStyle w:val="a3"/>
        <w:spacing w:before="2" w:line="247" w:lineRule="auto"/>
        <w:ind w:left="383" w:hanging="227"/>
      </w:pPr>
      <w:r>
        <w:rPr>
          <w:color w:val="231F20"/>
        </w:rPr>
        <w:t>—осознавать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смыслоразличительную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роль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ударения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приме- ре омографов;</w:t>
      </w:r>
    </w:p>
    <w:p w:rsidR="00CE1600" w:rsidRDefault="00637BD4">
      <w:pPr>
        <w:pStyle w:val="a3"/>
        <w:spacing w:before="2" w:line="247" w:lineRule="auto"/>
        <w:ind w:left="383" w:right="156" w:hanging="227"/>
      </w:pPr>
      <w:r>
        <w:rPr>
          <w:color w:val="231F20"/>
        </w:rPr>
        <w:t xml:space="preserve">—соблюдать основные лексические нормы современного рус- ского литературного языка: выбирать из нескольких воз- </w:t>
      </w:r>
      <w:r>
        <w:rPr>
          <w:color w:val="231F20"/>
          <w:spacing w:val="-2"/>
        </w:rPr>
        <w:t>можных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слов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то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слово,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которое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наиболее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точно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 xml:space="preserve">соответствует </w:t>
      </w:r>
      <w:r>
        <w:rPr>
          <w:color w:val="231F20"/>
          <w:w w:val="95"/>
        </w:rPr>
        <w:t xml:space="preserve">обозначаемому предмету или явлению реальной действитель- </w:t>
      </w:r>
      <w:r>
        <w:rPr>
          <w:color w:val="231F20"/>
          <w:spacing w:val="-2"/>
        </w:rPr>
        <w:t>ности;</w:t>
      </w:r>
    </w:p>
    <w:p w:rsidR="00CE1600" w:rsidRDefault="00637BD4">
      <w:pPr>
        <w:pStyle w:val="a3"/>
        <w:spacing w:before="5" w:line="247" w:lineRule="auto"/>
        <w:ind w:left="383" w:right="156" w:hanging="227"/>
      </w:pPr>
      <w:r>
        <w:rPr>
          <w:color w:val="231F20"/>
        </w:rPr>
        <w:t xml:space="preserve">—проводить синонимические замены с учётом особенностей </w:t>
      </w:r>
      <w:r>
        <w:rPr>
          <w:color w:val="231F20"/>
          <w:spacing w:val="-2"/>
        </w:rPr>
        <w:t>текста;</w:t>
      </w:r>
    </w:p>
    <w:p w:rsidR="00CE1600" w:rsidRDefault="00637BD4">
      <w:pPr>
        <w:pStyle w:val="a3"/>
        <w:spacing w:before="2" w:line="247" w:lineRule="auto"/>
        <w:ind w:left="383" w:hanging="227"/>
      </w:pPr>
      <w:r>
        <w:rPr>
          <w:color w:val="231F20"/>
        </w:rPr>
        <w:t>—пользоваться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учебными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толковыми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словарями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определе- ния лексического значения слова;</w:t>
      </w:r>
    </w:p>
    <w:p w:rsidR="00CE1600" w:rsidRDefault="00637BD4">
      <w:pPr>
        <w:pStyle w:val="a3"/>
        <w:spacing w:before="2" w:line="247" w:lineRule="auto"/>
        <w:ind w:left="383" w:right="156" w:hanging="227"/>
      </w:pPr>
      <w:r>
        <w:rPr>
          <w:color w:val="231F20"/>
        </w:rPr>
        <w:t xml:space="preserve">—пользоваться учебными фразеологическими словарями, </w:t>
      </w:r>
      <w:r>
        <w:rPr>
          <w:color w:val="231F20"/>
          <w:spacing w:val="-2"/>
        </w:rPr>
        <w:t>учебными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словарями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синонимов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антонимов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для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 xml:space="preserve">уточнения </w:t>
      </w:r>
      <w:r>
        <w:rPr>
          <w:color w:val="231F20"/>
        </w:rPr>
        <w:t>значения слов и выражений;</w:t>
      </w:r>
    </w:p>
    <w:p w:rsidR="00CE1600" w:rsidRDefault="00637BD4">
      <w:pPr>
        <w:pStyle w:val="a3"/>
        <w:spacing w:before="3" w:line="247" w:lineRule="auto"/>
        <w:ind w:left="383" w:right="154" w:hanging="227"/>
      </w:pPr>
      <w:r>
        <w:rPr>
          <w:color w:val="231F20"/>
        </w:rPr>
        <w:t>—пользоваться орфографическим словарём для определения нормативного написания слов;</w:t>
      </w:r>
    </w:p>
    <w:p w:rsidR="00CE1600" w:rsidRDefault="00637BD4">
      <w:pPr>
        <w:pStyle w:val="a3"/>
        <w:spacing w:before="2" w:line="247" w:lineRule="auto"/>
        <w:ind w:left="383" w:hanging="227"/>
      </w:pPr>
      <w:r>
        <w:rPr>
          <w:color w:val="231F20"/>
          <w:w w:val="95"/>
        </w:rPr>
        <w:t xml:space="preserve">—различать этикетные формы обращения в официальной и не- </w:t>
      </w:r>
      <w:r>
        <w:rPr>
          <w:color w:val="231F20"/>
        </w:rPr>
        <w:t>официальной речевой ситуации;</w:t>
      </w:r>
    </w:p>
    <w:p w:rsidR="00CE1600" w:rsidRDefault="00637BD4">
      <w:pPr>
        <w:pStyle w:val="a3"/>
        <w:spacing w:before="2" w:line="247" w:lineRule="auto"/>
        <w:ind w:left="383" w:right="154" w:hanging="227"/>
      </w:pPr>
      <w:r>
        <w:rPr>
          <w:color w:val="231F20"/>
        </w:rPr>
        <w:t xml:space="preserve">—владеть правилами корректного речевого поведения в ходе </w:t>
      </w:r>
      <w:r>
        <w:rPr>
          <w:color w:val="231F20"/>
          <w:spacing w:val="-2"/>
        </w:rPr>
        <w:t>диалога;</w:t>
      </w:r>
    </w:p>
    <w:p w:rsidR="00CE1600" w:rsidRDefault="00637BD4">
      <w:pPr>
        <w:pStyle w:val="a3"/>
        <w:spacing w:before="2" w:line="247" w:lineRule="auto"/>
        <w:ind w:left="383" w:right="154" w:hanging="227"/>
      </w:pPr>
      <w:r>
        <w:rPr>
          <w:color w:val="231F20"/>
        </w:rPr>
        <w:t>—использовать коммуникативные приёмы устного общения: убеждение,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уговаривание,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похвалу,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просьбу,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извинение,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 xml:space="preserve">по- </w:t>
      </w:r>
      <w:r>
        <w:rPr>
          <w:color w:val="231F20"/>
          <w:spacing w:val="-2"/>
        </w:rPr>
        <w:t>здравление;</w:t>
      </w:r>
    </w:p>
    <w:p w:rsidR="00CE1600" w:rsidRDefault="00637BD4">
      <w:pPr>
        <w:pStyle w:val="a3"/>
        <w:spacing w:before="3" w:line="247" w:lineRule="auto"/>
        <w:ind w:left="383" w:hanging="227"/>
      </w:pPr>
      <w:r>
        <w:rPr>
          <w:color w:val="231F20"/>
        </w:rPr>
        <w:t>—использовать в речи языковые средства для свободного вы- ражения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мыслей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чувств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родном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языке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адекватно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ситу- ации общения;</w:t>
      </w:r>
    </w:p>
    <w:p w:rsidR="00CE1600" w:rsidRDefault="00637BD4">
      <w:pPr>
        <w:pStyle w:val="a3"/>
        <w:spacing w:before="3" w:line="247" w:lineRule="auto"/>
        <w:ind w:left="383" w:right="154" w:hanging="227"/>
      </w:pPr>
      <w:r>
        <w:rPr>
          <w:color w:val="231F20"/>
        </w:rPr>
        <w:t>—владеть различными приёмами слушания научно-познава- тельных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художественных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текстов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об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истории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языка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 культуре русского народа;</w:t>
      </w:r>
    </w:p>
    <w:p w:rsidR="00CE1600" w:rsidRDefault="00637BD4">
      <w:pPr>
        <w:pStyle w:val="a3"/>
        <w:spacing w:before="3" w:line="247" w:lineRule="auto"/>
        <w:ind w:left="383" w:hanging="227"/>
      </w:pPr>
      <w:r>
        <w:rPr>
          <w:color w:val="231F20"/>
          <w:w w:val="95"/>
        </w:rPr>
        <w:t xml:space="preserve">—анализировать информацию прочитанного и прослушанного </w:t>
      </w:r>
      <w:r>
        <w:rPr>
          <w:color w:val="231F20"/>
        </w:rPr>
        <w:t>текста: отличать главные факты от второстепенных; выде- лять наиболее существенные факты; устанавливать логиче- скую связь между фактами;</w:t>
      </w:r>
    </w:p>
    <w:p w:rsidR="00CE1600" w:rsidRDefault="00CE1600">
      <w:pPr>
        <w:spacing w:line="247" w:lineRule="auto"/>
        <w:sectPr w:rsidR="00CE1600">
          <w:pgSz w:w="7830" w:h="12020"/>
          <w:pgMar w:top="620" w:right="580" w:bottom="900" w:left="580" w:header="0" w:footer="709" w:gutter="0"/>
          <w:cols w:space="720"/>
        </w:sectPr>
      </w:pPr>
    </w:p>
    <w:p w:rsidR="00CE1600" w:rsidRDefault="00637BD4">
      <w:pPr>
        <w:pStyle w:val="a3"/>
        <w:spacing w:before="68" w:line="247" w:lineRule="auto"/>
        <w:ind w:left="383" w:hanging="227"/>
      </w:pPr>
      <w:r>
        <w:rPr>
          <w:color w:val="231F20"/>
        </w:rPr>
        <w:t>—строить устные сообщения различных видов: развёрнутый ответ,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ответ-добавление,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комментирование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ответа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рабо- ты одноклассника;</w:t>
      </w:r>
    </w:p>
    <w:p w:rsidR="00CE1600" w:rsidRDefault="00637BD4">
      <w:pPr>
        <w:pStyle w:val="a3"/>
        <w:spacing w:before="3" w:line="247" w:lineRule="auto"/>
        <w:ind w:left="383" w:hanging="227"/>
      </w:pPr>
      <w:r>
        <w:rPr>
          <w:color w:val="231F20"/>
        </w:rPr>
        <w:t xml:space="preserve">—создавать тексты-инструкции с опорой на предложенный </w:t>
      </w:r>
      <w:r>
        <w:rPr>
          <w:color w:val="231F20"/>
          <w:spacing w:val="-2"/>
        </w:rPr>
        <w:t>текст;</w:t>
      </w:r>
    </w:p>
    <w:p w:rsidR="00CE1600" w:rsidRDefault="00637BD4">
      <w:pPr>
        <w:pStyle w:val="a3"/>
        <w:spacing w:before="2" w:line="247" w:lineRule="auto"/>
        <w:ind w:left="383" w:hanging="227"/>
      </w:pPr>
      <w:r>
        <w:rPr>
          <w:color w:val="231F20"/>
          <w:w w:val="95"/>
        </w:rPr>
        <w:t xml:space="preserve">—создавать тексты-повествования о посещении музеев, об уча- </w:t>
      </w:r>
      <w:r>
        <w:rPr>
          <w:color w:val="231F20"/>
        </w:rPr>
        <w:t>стии в народных праздниках.</w:t>
      </w:r>
    </w:p>
    <w:p w:rsidR="00CE1600" w:rsidRDefault="00637BD4">
      <w:pPr>
        <w:pStyle w:val="2"/>
        <w:numPr>
          <w:ilvl w:val="0"/>
          <w:numId w:val="39"/>
        </w:numPr>
        <w:tabs>
          <w:tab w:val="left" w:pos="353"/>
        </w:tabs>
        <w:spacing w:before="161"/>
      </w:pPr>
      <w:r>
        <w:rPr>
          <w:color w:val="231F20"/>
          <w:spacing w:val="-2"/>
        </w:rPr>
        <w:t>класс</w:t>
      </w:r>
    </w:p>
    <w:p w:rsidR="00CE1600" w:rsidRDefault="00637BD4">
      <w:pPr>
        <w:spacing w:before="56"/>
        <w:ind w:left="383"/>
        <w:jc w:val="both"/>
        <w:rPr>
          <w:sz w:val="20"/>
        </w:rPr>
      </w:pPr>
      <w:r>
        <w:rPr>
          <w:color w:val="231F20"/>
          <w:sz w:val="20"/>
        </w:rPr>
        <w:t>К</w:t>
      </w:r>
      <w:r>
        <w:rPr>
          <w:color w:val="231F20"/>
          <w:spacing w:val="9"/>
          <w:sz w:val="20"/>
        </w:rPr>
        <w:t xml:space="preserve"> </w:t>
      </w:r>
      <w:r>
        <w:rPr>
          <w:color w:val="231F20"/>
          <w:sz w:val="20"/>
        </w:rPr>
        <w:t>концу</w:t>
      </w:r>
      <w:r>
        <w:rPr>
          <w:color w:val="231F20"/>
          <w:spacing w:val="11"/>
          <w:sz w:val="20"/>
        </w:rPr>
        <w:t xml:space="preserve"> </w:t>
      </w:r>
      <w:r>
        <w:rPr>
          <w:color w:val="231F20"/>
          <w:sz w:val="20"/>
        </w:rPr>
        <w:t>обучения</w:t>
      </w:r>
      <w:r>
        <w:rPr>
          <w:color w:val="231F20"/>
          <w:spacing w:val="11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11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3</w:t>
      </w:r>
      <w:r>
        <w:rPr>
          <w:rFonts w:ascii="Book Antiqua" w:hAnsi="Book Antiqua"/>
          <w:b/>
          <w:color w:val="231F20"/>
          <w:spacing w:val="25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классе</w:t>
      </w:r>
      <w:r>
        <w:rPr>
          <w:rFonts w:ascii="Book Antiqua" w:hAnsi="Book Antiqua"/>
          <w:b/>
          <w:color w:val="231F20"/>
          <w:spacing w:val="24"/>
          <w:sz w:val="20"/>
        </w:rPr>
        <w:t xml:space="preserve"> </w:t>
      </w:r>
      <w:r>
        <w:rPr>
          <w:color w:val="231F20"/>
          <w:sz w:val="20"/>
        </w:rPr>
        <w:t>обучающийся</w:t>
      </w:r>
      <w:r>
        <w:rPr>
          <w:color w:val="231F20"/>
          <w:spacing w:val="11"/>
          <w:sz w:val="20"/>
        </w:rPr>
        <w:t xml:space="preserve"> </w:t>
      </w:r>
      <w:r>
        <w:rPr>
          <w:rFonts w:ascii="Book Antiqua" w:hAnsi="Book Antiqua"/>
          <w:b/>
          <w:color w:val="231F20"/>
          <w:spacing w:val="-2"/>
          <w:sz w:val="20"/>
        </w:rPr>
        <w:t>научится</w:t>
      </w:r>
      <w:r>
        <w:rPr>
          <w:color w:val="231F20"/>
          <w:spacing w:val="-2"/>
          <w:sz w:val="20"/>
        </w:rPr>
        <w:t>:</w:t>
      </w:r>
    </w:p>
    <w:p w:rsidR="00CE1600" w:rsidRDefault="00637BD4">
      <w:pPr>
        <w:pStyle w:val="a3"/>
        <w:spacing w:before="1" w:line="247" w:lineRule="auto"/>
        <w:ind w:left="383" w:hanging="227"/>
      </w:pPr>
      <w:r>
        <w:rPr>
          <w:color w:val="231F20"/>
        </w:rPr>
        <w:t>—осознавать национальное своеобразие, богатство, вырази- тельность русского языка;</w:t>
      </w:r>
    </w:p>
    <w:p w:rsidR="00CE1600" w:rsidRDefault="00637BD4">
      <w:pPr>
        <w:pStyle w:val="a3"/>
        <w:spacing w:before="2" w:line="247" w:lineRule="auto"/>
        <w:ind w:left="383" w:right="154" w:hanging="227"/>
      </w:pPr>
      <w:r>
        <w:rPr>
          <w:color w:val="231F20"/>
          <w:w w:val="95"/>
        </w:rPr>
        <w:t xml:space="preserve">—распознавать слова с национально-культурным компонентом </w:t>
      </w:r>
      <w:r>
        <w:rPr>
          <w:color w:val="231F20"/>
        </w:rPr>
        <w:t>значения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(лексика,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связанная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особенностями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мировоспри- ятия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отношений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между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людьми;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слова,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называющие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при- родные явления и растения; слова, называющие занятия людей; слова, называющие музыкальные инструменты);</w:t>
      </w:r>
    </w:p>
    <w:p w:rsidR="00CE1600" w:rsidRDefault="00637BD4">
      <w:pPr>
        <w:pStyle w:val="a3"/>
        <w:spacing w:before="5" w:line="247" w:lineRule="auto"/>
        <w:ind w:left="383" w:right="154" w:hanging="227"/>
      </w:pPr>
      <w:r>
        <w:rPr>
          <w:color w:val="231F20"/>
          <w:w w:val="95"/>
        </w:rPr>
        <w:t xml:space="preserve">—распознавать русские традиционные сказочные образы, эпи- </w:t>
      </w:r>
      <w:r>
        <w:rPr>
          <w:color w:val="231F20"/>
        </w:rPr>
        <w:t xml:space="preserve">теты и сравнения; наблюдать особенности их употребления </w:t>
      </w:r>
      <w:r>
        <w:rPr>
          <w:color w:val="231F20"/>
          <w:spacing w:val="-2"/>
        </w:rPr>
        <w:t>в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произведениях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устного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народного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творчества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 xml:space="preserve">произведе- </w:t>
      </w:r>
      <w:r>
        <w:rPr>
          <w:color w:val="231F20"/>
        </w:rPr>
        <w:t>ниях детской художественной литературы;</w:t>
      </w:r>
    </w:p>
    <w:p w:rsidR="00CE1600" w:rsidRDefault="00637BD4">
      <w:pPr>
        <w:pStyle w:val="a3"/>
        <w:spacing w:before="4" w:line="247" w:lineRule="auto"/>
        <w:ind w:left="383" w:hanging="227"/>
      </w:pPr>
      <w:r>
        <w:rPr>
          <w:color w:val="231F20"/>
        </w:rPr>
        <w:t>—использовать словарные статьи учебного пособия для опре- деления лексического значения слова;</w:t>
      </w:r>
    </w:p>
    <w:p w:rsidR="00CE1600" w:rsidRDefault="00637BD4">
      <w:pPr>
        <w:pStyle w:val="a3"/>
        <w:spacing w:before="2" w:line="247" w:lineRule="auto"/>
        <w:ind w:left="383" w:hanging="227"/>
      </w:pPr>
      <w:r>
        <w:rPr>
          <w:color w:val="231F20"/>
        </w:rPr>
        <w:t>—понимать значение русских пословиц и поговорок, крыла- тых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выражений,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связанных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изученными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темами;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правиль- но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употреблять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современных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ситуациях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речевого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обще- </w:t>
      </w:r>
      <w:r>
        <w:rPr>
          <w:color w:val="231F20"/>
          <w:spacing w:val="-4"/>
        </w:rPr>
        <w:t>ния;</w:t>
      </w:r>
    </w:p>
    <w:p w:rsidR="00CE1600" w:rsidRDefault="00637BD4">
      <w:pPr>
        <w:pStyle w:val="a3"/>
        <w:spacing w:before="4" w:line="247" w:lineRule="auto"/>
        <w:ind w:left="383" w:right="154" w:hanging="227"/>
      </w:pPr>
      <w:r>
        <w:rPr>
          <w:color w:val="231F20"/>
        </w:rPr>
        <w:t>—понимать значение фразеологических оборотов, отражаю- щих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русскую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культуру,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менталитет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русского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народа,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элемен- ты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русского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традиционного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быта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(в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рамках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изученных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тем); </w:t>
      </w:r>
      <w:r>
        <w:rPr>
          <w:color w:val="231F20"/>
          <w:w w:val="95"/>
        </w:rPr>
        <w:t xml:space="preserve">осознавать уместность их употребления в современных ситу- </w:t>
      </w:r>
      <w:r>
        <w:rPr>
          <w:color w:val="231F20"/>
        </w:rPr>
        <w:t>ациях речевого общения;</w:t>
      </w:r>
    </w:p>
    <w:p w:rsidR="00CE1600" w:rsidRDefault="00637BD4">
      <w:pPr>
        <w:pStyle w:val="a3"/>
        <w:spacing w:before="5" w:line="247" w:lineRule="auto"/>
        <w:ind w:left="383" w:right="154" w:hanging="227"/>
      </w:pPr>
      <w:r>
        <w:rPr>
          <w:color w:val="231F20"/>
        </w:rPr>
        <w:t>—соблюдать на письме и в устной речи нормы современного русского литературного языка (в рамках изученного);</w:t>
      </w:r>
    </w:p>
    <w:p w:rsidR="00CE1600" w:rsidRDefault="00637BD4">
      <w:pPr>
        <w:pStyle w:val="a3"/>
        <w:spacing w:before="2" w:line="247" w:lineRule="auto"/>
        <w:ind w:left="383" w:hanging="227"/>
      </w:pPr>
      <w:r>
        <w:rPr>
          <w:color w:val="231F20"/>
        </w:rPr>
        <w:t xml:space="preserve">—произносить слова с правильным ударением (в рамках изу- </w:t>
      </w:r>
      <w:r>
        <w:rPr>
          <w:color w:val="231F20"/>
          <w:spacing w:val="-2"/>
        </w:rPr>
        <w:t>ченного);</w:t>
      </w:r>
    </w:p>
    <w:p w:rsidR="00CE1600" w:rsidRDefault="00637BD4">
      <w:pPr>
        <w:pStyle w:val="a3"/>
        <w:spacing w:before="2" w:line="247" w:lineRule="auto"/>
        <w:ind w:left="383" w:hanging="227"/>
      </w:pPr>
      <w:r>
        <w:rPr>
          <w:color w:val="231F20"/>
          <w:w w:val="95"/>
        </w:rPr>
        <w:t xml:space="preserve">—использовать учебный орфоэпический словарь для определе- ния нормативного произношения слова, вариантов произно- </w:t>
      </w:r>
      <w:r>
        <w:rPr>
          <w:color w:val="231F20"/>
          <w:spacing w:val="-2"/>
        </w:rPr>
        <w:t>шения;</w:t>
      </w:r>
    </w:p>
    <w:p w:rsidR="00CE1600" w:rsidRDefault="00637BD4">
      <w:pPr>
        <w:pStyle w:val="a3"/>
        <w:spacing w:before="3" w:line="247" w:lineRule="auto"/>
        <w:ind w:left="383" w:right="154" w:hanging="227"/>
      </w:pPr>
      <w:r>
        <w:rPr>
          <w:color w:val="231F20"/>
        </w:rPr>
        <w:t>—выбирать из нескольких возможных слов то слово, которое наиболее точно соответствует обозначаемому предмету или явлению реальной действительности;</w:t>
      </w:r>
    </w:p>
    <w:p w:rsidR="00CE1600" w:rsidRDefault="00CE1600">
      <w:pPr>
        <w:spacing w:line="247" w:lineRule="auto"/>
        <w:sectPr w:rsidR="00CE1600">
          <w:pgSz w:w="7830" w:h="12020"/>
          <w:pgMar w:top="620" w:right="580" w:bottom="900" w:left="580" w:header="0" w:footer="709" w:gutter="0"/>
          <w:cols w:space="720"/>
        </w:sectPr>
      </w:pPr>
    </w:p>
    <w:p w:rsidR="00CE1600" w:rsidRDefault="00637BD4">
      <w:pPr>
        <w:pStyle w:val="a3"/>
        <w:spacing w:before="68" w:line="247" w:lineRule="auto"/>
        <w:ind w:left="383" w:right="156" w:hanging="227"/>
      </w:pPr>
      <w:r>
        <w:rPr>
          <w:color w:val="231F20"/>
        </w:rPr>
        <w:t xml:space="preserve">—проводить синонимические замены с учётом особенностей </w:t>
      </w:r>
      <w:r>
        <w:rPr>
          <w:color w:val="231F20"/>
          <w:spacing w:val="-2"/>
        </w:rPr>
        <w:t>текста;</w:t>
      </w:r>
    </w:p>
    <w:p w:rsidR="00CE1600" w:rsidRDefault="00637BD4">
      <w:pPr>
        <w:pStyle w:val="a3"/>
        <w:spacing w:before="2" w:line="247" w:lineRule="auto"/>
        <w:ind w:left="383" w:hanging="227"/>
      </w:pPr>
      <w:r>
        <w:rPr>
          <w:color w:val="231F20"/>
        </w:rPr>
        <w:t>—правильно употреблять отдельные формы множественного числа имён существительных;</w:t>
      </w:r>
    </w:p>
    <w:p w:rsidR="00CE1600" w:rsidRDefault="00637BD4">
      <w:pPr>
        <w:pStyle w:val="a3"/>
        <w:spacing w:before="2" w:line="247" w:lineRule="auto"/>
        <w:ind w:left="383" w:right="154" w:hanging="227"/>
      </w:pPr>
      <w:r>
        <w:rPr>
          <w:color w:val="231F20"/>
          <w:spacing w:val="-2"/>
        </w:rPr>
        <w:t>—выявлять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исправлять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устной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речи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типичные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 xml:space="preserve">грамматиче- </w:t>
      </w:r>
      <w:r>
        <w:rPr>
          <w:color w:val="231F20"/>
        </w:rPr>
        <w:t>ские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ошибки,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связанные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нарушением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согласования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 xml:space="preserve">имени существительного и имени прилагательного в числе, роде, </w:t>
      </w:r>
      <w:r>
        <w:rPr>
          <w:color w:val="231F20"/>
          <w:spacing w:val="-2"/>
        </w:rPr>
        <w:t>падеже;</w:t>
      </w:r>
    </w:p>
    <w:p w:rsidR="00CE1600" w:rsidRDefault="00637BD4">
      <w:pPr>
        <w:pStyle w:val="a3"/>
        <w:spacing w:before="4" w:line="247" w:lineRule="auto"/>
        <w:ind w:left="383" w:hanging="227"/>
      </w:pPr>
      <w:r>
        <w:rPr>
          <w:color w:val="231F20"/>
        </w:rPr>
        <w:t>—пользоваться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учебными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толковыми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словарями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определе- ния лексического значения слова;</w:t>
      </w:r>
    </w:p>
    <w:p w:rsidR="00CE1600" w:rsidRDefault="00637BD4">
      <w:pPr>
        <w:pStyle w:val="a3"/>
        <w:spacing w:before="2" w:line="247" w:lineRule="auto"/>
        <w:ind w:left="383" w:right="154" w:hanging="227"/>
      </w:pPr>
      <w:r>
        <w:rPr>
          <w:color w:val="231F20"/>
        </w:rPr>
        <w:t>—пользоваться орфографическим словарём для определения нормативного написания слов;</w:t>
      </w:r>
    </w:p>
    <w:p w:rsidR="00CE1600" w:rsidRDefault="00637BD4">
      <w:pPr>
        <w:pStyle w:val="a3"/>
        <w:spacing w:before="2" w:line="247" w:lineRule="auto"/>
        <w:ind w:left="383" w:hanging="227"/>
      </w:pPr>
      <w:r>
        <w:rPr>
          <w:color w:val="231F20"/>
          <w:w w:val="95"/>
        </w:rPr>
        <w:t xml:space="preserve">—различать этикетные формы обращения в официальной и не- </w:t>
      </w:r>
      <w:r>
        <w:rPr>
          <w:color w:val="231F20"/>
        </w:rPr>
        <w:t>официальной речевой ситуации;</w:t>
      </w:r>
    </w:p>
    <w:p w:rsidR="00CE1600" w:rsidRDefault="00637BD4">
      <w:pPr>
        <w:pStyle w:val="a3"/>
        <w:spacing w:before="2" w:line="247" w:lineRule="auto"/>
        <w:ind w:left="383" w:right="154" w:hanging="227"/>
      </w:pPr>
      <w:r>
        <w:rPr>
          <w:color w:val="231F20"/>
        </w:rPr>
        <w:t xml:space="preserve">—владеть правилами корректного речевого поведения в ходе </w:t>
      </w:r>
      <w:r>
        <w:rPr>
          <w:color w:val="231F20"/>
          <w:spacing w:val="-2"/>
        </w:rPr>
        <w:t>диалога;</w:t>
      </w:r>
    </w:p>
    <w:p w:rsidR="00CE1600" w:rsidRDefault="00637BD4">
      <w:pPr>
        <w:pStyle w:val="a3"/>
        <w:spacing w:before="2" w:line="247" w:lineRule="auto"/>
        <w:ind w:left="383" w:right="154" w:hanging="227"/>
      </w:pPr>
      <w:r>
        <w:rPr>
          <w:color w:val="231F20"/>
        </w:rPr>
        <w:t>—использовать коммуникативные приёмы устного общения: убеждение,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уговаривание,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похвалу,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просьбу,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извинение,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 xml:space="preserve">по- </w:t>
      </w:r>
      <w:r>
        <w:rPr>
          <w:color w:val="231F20"/>
          <w:spacing w:val="-2"/>
        </w:rPr>
        <w:t>здравление;</w:t>
      </w:r>
    </w:p>
    <w:p w:rsidR="00CE1600" w:rsidRDefault="00637BD4">
      <w:pPr>
        <w:pStyle w:val="a3"/>
        <w:spacing w:before="3" w:line="247" w:lineRule="auto"/>
        <w:ind w:left="383" w:right="154" w:hanging="227"/>
      </w:pPr>
      <w:r>
        <w:rPr>
          <w:color w:val="231F20"/>
        </w:rPr>
        <w:t>—выражать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мысли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чувства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родном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языке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соответствии с ситуацией общения;</w:t>
      </w:r>
    </w:p>
    <w:p w:rsidR="00CE1600" w:rsidRDefault="00637BD4">
      <w:pPr>
        <w:pStyle w:val="a3"/>
        <w:spacing w:before="2" w:line="247" w:lineRule="auto"/>
        <w:ind w:left="383" w:right="154" w:hanging="227"/>
      </w:pPr>
      <w:r>
        <w:rPr>
          <w:color w:val="231F20"/>
        </w:rPr>
        <w:t>—владеть различными приёмами слушания научно-познава- тельных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художественных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текстов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об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истории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языка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 культуре русского народа;</w:t>
      </w:r>
    </w:p>
    <w:p w:rsidR="00CE1600" w:rsidRDefault="00637BD4">
      <w:pPr>
        <w:pStyle w:val="a3"/>
        <w:spacing w:before="3" w:line="247" w:lineRule="auto"/>
        <w:ind w:left="383" w:hanging="227"/>
      </w:pPr>
      <w:r>
        <w:rPr>
          <w:color w:val="231F20"/>
          <w:w w:val="95"/>
        </w:rPr>
        <w:t xml:space="preserve">—анализировать информацию прочитанного и прослушанного </w:t>
      </w:r>
      <w:r>
        <w:rPr>
          <w:color w:val="231F20"/>
        </w:rPr>
        <w:t>текста: отличать главные факты от второстепенных, выде- лять наиболее существенные факты, устанавливать логиче- скую связь между фактами;</w:t>
      </w:r>
    </w:p>
    <w:p w:rsidR="00CE1600" w:rsidRDefault="00637BD4">
      <w:pPr>
        <w:pStyle w:val="a3"/>
        <w:spacing w:before="4" w:line="247" w:lineRule="auto"/>
        <w:ind w:left="383" w:hanging="227"/>
      </w:pPr>
      <w:r>
        <w:rPr>
          <w:color w:val="231F20"/>
        </w:rPr>
        <w:t>—проводить смысловой анализ фольклорных и художествен- ных текстов или их фрагментов (народных и литературных сказок,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рассказов,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загадок,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пословиц,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притч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т.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п.),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опреде- лять языковые особенности текстов;</w:t>
      </w:r>
    </w:p>
    <w:p w:rsidR="00CE1600" w:rsidRDefault="00637BD4">
      <w:pPr>
        <w:pStyle w:val="a3"/>
        <w:spacing w:before="4"/>
        <w:ind w:right="0" w:firstLine="0"/>
      </w:pPr>
      <w:r>
        <w:rPr>
          <w:color w:val="231F20"/>
        </w:rPr>
        <w:t>—выявлять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исправлять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речевые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ошибки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устной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речи;</w:t>
      </w:r>
    </w:p>
    <w:p w:rsidR="00CE1600" w:rsidRDefault="00637BD4">
      <w:pPr>
        <w:pStyle w:val="a3"/>
        <w:spacing w:before="8" w:line="247" w:lineRule="auto"/>
        <w:ind w:left="383" w:hanging="227"/>
      </w:pPr>
      <w:r>
        <w:rPr>
          <w:color w:val="231F20"/>
        </w:rPr>
        <w:t>—создавать тексты-повествования об участии в мастер-клас- сах, связанных с народными промыслами;</w:t>
      </w:r>
    </w:p>
    <w:p w:rsidR="00CE1600" w:rsidRDefault="00637BD4">
      <w:pPr>
        <w:pStyle w:val="a3"/>
        <w:spacing w:before="2" w:line="247" w:lineRule="auto"/>
        <w:ind w:left="383" w:right="154" w:hanging="227"/>
      </w:pPr>
      <w:r>
        <w:rPr>
          <w:color w:val="231F20"/>
        </w:rPr>
        <w:t>—создавать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тексты-рассуждения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использованием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различных способов аргументации;</w:t>
      </w:r>
    </w:p>
    <w:p w:rsidR="00CE1600" w:rsidRDefault="00637BD4">
      <w:pPr>
        <w:pStyle w:val="a3"/>
        <w:spacing w:before="2" w:line="247" w:lineRule="auto"/>
        <w:ind w:left="383" w:hanging="227"/>
      </w:pPr>
      <w:r>
        <w:rPr>
          <w:color w:val="231F20"/>
        </w:rPr>
        <w:t xml:space="preserve">—оценивать устные и письменные речевые высказывания с точки зрения точного, уместного и выразительного слово- </w:t>
      </w:r>
      <w:r>
        <w:rPr>
          <w:color w:val="231F20"/>
          <w:spacing w:val="-2"/>
        </w:rPr>
        <w:t>употребления;</w:t>
      </w:r>
    </w:p>
    <w:p w:rsidR="00CE1600" w:rsidRDefault="00637BD4">
      <w:pPr>
        <w:pStyle w:val="a3"/>
        <w:spacing w:before="3" w:line="247" w:lineRule="auto"/>
        <w:ind w:left="383" w:hanging="227"/>
      </w:pPr>
      <w:r>
        <w:rPr>
          <w:color w:val="231F20"/>
          <w:w w:val="95"/>
        </w:rPr>
        <w:t xml:space="preserve">—редактировать письменный текст с целью исправления рече- </w:t>
      </w:r>
      <w:r>
        <w:rPr>
          <w:color w:val="231F20"/>
        </w:rPr>
        <w:t>вых ошибок или с целью более точной передачи смысла.</w:t>
      </w:r>
    </w:p>
    <w:p w:rsidR="00CE1600" w:rsidRDefault="00CE1600">
      <w:pPr>
        <w:spacing w:line="247" w:lineRule="auto"/>
        <w:sectPr w:rsidR="00CE1600">
          <w:pgSz w:w="7830" w:h="12020"/>
          <w:pgMar w:top="620" w:right="580" w:bottom="900" w:left="580" w:header="0" w:footer="709" w:gutter="0"/>
          <w:cols w:space="720"/>
        </w:sectPr>
      </w:pPr>
    </w:p>
    <w:p w:rsidR="00CE1600" w:rsidRDefault="00637BD4">
      <w:pPr>
        <w:pStyle w:val="2"/>
        <w:numPr>
          <w:ilvl w:val="0"/>
          <w:numId w:val="39"/>
        </w:numPr>
        <w:tabs>
          <w:tab w:val="left" w:pos="353"/>
        </w:tabs>
        <w:spacing w:before="84"/>
      </w:pPr>
      <w:r>
        <w:rPr>
          <w:color w:val="231F20"/>
          <w:spacing w:val="-2"/>
        </w:rPr>
        <w:t>класс</w:t>
      </w:r>
    </w:p>
    <w:p w:rsidR="00CE1600" w:rsidRDefault="00637BD4">
      <w:pPr>
        <w:spacing w:before="55"/>
        <w:ind w:left="383"/>
        <w:jc w:val="both"/>
        <w:rPr>
          <w:sz w:val="20"/>
        </w:rPr>
      </w:pPr>
      <w:r>
        <w:rPr>
          <w:color w:val="231F20"/>
          <w:sz w:val="20"/>
        </w:rPr>
        <w:t>К</w:t>
      </w:r>
      <w:r>
        <w:rPr>
          <w:color w:val="231F20"/>
          <w:spacing w:val="9"/>
          <w:sz w:val="20"/>
        </w:rPr>
        <w:t xml:space="preserve"> </w:t>
      </w:r>
      <w:r>
        <w:rPr>
          <w:color w:val="231F20"/>
          <w:sz w:val="20"/>
        </w:rPr>
        <w:t>концу</w:t>
      </w:r>
      <w:r>
        <w:rPr>
          <w:color w:val="231F20"/>
          <w:spacing w:val="11"/>
          <w:sz w:val="20"/>
        </w:rPr>
        <w:t xml:space="preserve"> </w:t>
      </w:r>
      <w:r>
        <w:rPr>
          <w:color w:val="231F20"/>
          <w:sz w:val="20"/>
        </w:rPr>
        <w:t>обучения</w:t>
      </w:r>
      <w:r>
        <w:rPr>
          <w:color w:val="231F20"/>
          <w:spacing w:val="11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11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4</w:t>
      </w:r>
      <w:r>
        <w:rPr>
          <w:rFonts w:ascii="Book Antiqua" w:hAnsi="Book Antiqua"/>
          <w:b/>
          <w:color w:val="231F20"/>
          <w:spacing w:val="25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классе</w:t>
      </w:r>
      <w:r>
        <w:rPr>
          <w:rFonts w:ascii="Book Antiqua" w:hAnsi="Book Antiqua"/>
          <w:b/>
          <w:color w:val="231F20"/>
          <w:spacing w:val="25"/>
          <w:sz w:val="20"/>
        </w:rPr>
        <w:t xml:space="preserve"> </w:t>
      </w:r>
      <w:r>
        <w:rPr>
          <w:color w:val="231F20"/>
          <w:sz w:val="20"/>
        </w:rPr>
        <w:t>обучающийся</w:t>
      </w:r>
      <w:r>
        <w:rPr>
          <w:color w:val="231F20"/>
          <w:spacing w:val="11"/>
          <w:sz w:val="20"/>
        </w:rPr>
        <w:t xml:space="preserve"> </w:t>
      </w:r>
      <w:r>
        <w:rPr>
          <w:rFonts w:ascii="Book Antiqua" w:hAnsi="Book Antiqua"/>
          <w:b/>
          <w:color w:val="231F20"/>
          <w:spacing w:val="-2"/>
          <w:sz w:val="20"/>
        </w:rPr>
        <w:t>научится</w:t>
      </w:r>
      <w:r>
        <w:rPr>
          <w:color w:val="231F20"/>
          <w:spacing w:val="-2"/>
          <w:sz w:val="20"/>
        </w:rPr>
        <w:t>:</w:t>
      </w:r>
    </w:p>
    <w:p w:rsidR="00CE1600" w:rsidRDefault="00637BD4">
      <w:pPr>
        <w:pStyle w:val="a3"/>
        <w:spacing w:line="247" w:lineRule="auto"/>
        <w:ind w:left="383" w:right="154" w:hanging="227"/>
      </w:pPr>
      <w:r>
        <w:rPr>
          <w:color w:val="231F20"/>
          <w:w w:val="95"/>
        </w:rPr>
        <w:t xml:space="preserve">—распознавать слова с национально-культурным компонентом </w:t>
      </w:r>
      <w:r>
        <w:rPr>
          <w:color w:val="231F20"/>
        </w:rPr>
        <w:t>значения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(лексика,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связанная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особенностями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мировоспри- </w:t>
      </w:r>
      <w:r>
        <w:rPr>
          <w:color w:val="231F20"/>
          <w:spacing w:val="-2"/>
        </w:rPr>
        <w:t>ятия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отношений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между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людьми;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с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качествами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 xml:space="preserve">чувствами </w:t>
      </w:r>
      <w:r>
        <w:rPr>
          <w:color w:val="231F20"/>
        </w:rPr>
        <w:t>людей; родственными отношениями);</w:t>
      </w:r>
    </w:p>
    <w:p w:rsidR="00CE1600" w:rsidRDefault="00637BD4">
      <w:pPr>
        <w:pStyle w:val="a3"/>
        <w:spacing w:before="1" w:line="247" w:lineRule="auto"/>
        <w:ind w:left="383" w:hanging="227"/>
      </w:pPr>
      <w:r>
        <w:rPr>
          <w:color w:val="231F20"/>
        </w:rPr>
        <w:t>—распознавать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русские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традиционные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сказочные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образы,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 xml:space="preserve">по- </w:t>
      </w:r>
      <w:r>
        <w:rPr>
          <w:color w:val="231F20"/>
          <w:w w:val="95"/>
        </w:rPr>
        <w:t xml:space="preserve">нимать значение эпитетов и сравнений в произведениях уст- ного народного творчества и произведениях детской художе- </w:t>
      </w:r>
      <w:r>
        <w:rPr>
          <w:color w:val="231F20"/>
        </w:rPr>
        <w:t>ственной литературы;</w:t>
      </w:r>
    </w:p>
    <w:p w:rsidR="00CE1600" w:rsidRDefault="00637BD4">
      <w:pPr>
        <w:pStyle w:val="a3"/>
        <w:spacing w:before="1" w:line="247" w:lineRule="auto"/>
        <w:ind w:left="383" w:right="154" w:hanging="227"/>
      </w:pPr>
      <w:r>
        <w:rPr>
          <w:color w:val="231F20"/>
          <w:w w:val="95"/>
        </w:rPr>
        <w:t xml:space="preserve">—осознавать уместность употребления эпитетов и сравнений в </w:t>
      </w:r>
      <w:r>
        <w:rPr>
          <w:color w:val="231F20"/>
          <w:spacing w:val="-2"/>
        </w:rPr>
        <w:t>речи;</w:t>
      </w:r>
    </w:p>
    <w:p w:rsidR="00CE1600" w:rsidRDefault="00637BD4">
      <w:pPr>
        <w:pStyle w:val="a3"/>
        <w:spacing w:line="247" w:lineRule="auto"/>
        <w:ind w:left="383" w:hanging="227"/>
      </w:pPr>
      <w:r>
        <w:rPr>
          <w:color w:val="231F20"/>
        </w:rPr>
        <w:t>—использовать словарные статьи учебного пособия для опре- деления лексического значения слова;</w:t>
      </w:r>
    </w:p>
    <w:p w:rsidR="00CE1600" w:rsidRDefault="00637BD4">
      <w:pPr>
        <w:pStyle w:val="a3"/>
        <w:spacing w:line="247" w:lineRule="auto"/>
        <w:ind w:left="383" w:right="154" w:hanging="227"/>
      </w:pPr>
      <w:r>
        <w:rPr>
          <w:color w:val="231F20"/>
          <w:w w:val="95"/>
        </w:rPr>
        <w:t xml:space="preserve">—понимать значение русских пословиц и поговорок, крылатых </w:t>
      </w:r>
      <w:r>
        <w:rPr>
          <w:color w:val="231F20"/>
        </w:rPr>
        <w:t xml:space="preserve">выражений, связанных с изученными темами; правильно </w:t>
      </w:r>
      <w:r>
        <w:rPr>
          <w:color w:val="231F20"/>
          <w:w w:val="95"/>
        </w:rPr>
        <w:t>употреблять</w:t>
      </w:r>
      <w:r>
        <w:rPr>
          <w:color w:val="231F20"/>
          <w:spacing w:val="19"/>
        </w:rPr>
        <w:t xml:space="preserve"> </w:t>
      </w:r>
      <w:r>
        <w:rPr>
          <w:color w:val="231F20"/>
          <w:w w:val="95"/>
        </w:rPr>
        <w:t>их</w:t>
      </w:r>
      <w:r>
        <w:rPr>
          <w:color w:val="231F20"/>
          <w:spacing w:val="20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19"/>
        </w:rPr>
        <w:t xml:space="preserve"> </w:t>
      </w:r>
      <w:r>
        <w:rPr>
          <w:color w:val="231F20"/>
          <w:w w:val="95"/>
        </w:rPr>
        <w:t>современных</w:t>
      </w:r>
      <w:r>
        <w:rPr>
          <w:color w:val="231F20"/>
          <w:spacing w:val="20"/>
        </w:rPr>
        <w:t xml:space="preserve"> </w:t>
      </w:r>
      <w:r>
        <w:rPr>
          <w:color w:val="231F20"/>
          <w:w w:val="95"/>
        </w:rPr>
        <w:t>ситуациях</w:t>
      </w:r>
      <w:r>
        <w:rPr>
          <w:color w:val="231F20"/>
          <w:spacing w:val="20"/>
        </w:rPr>
        <w:t xml:space="preserve"> </w:t>
      </w:r>
      <w:r>
        <w:rPr>
          <w:color w:val="231F20"/>
          <w:w w:val="95"/>
        </w:rPr>
        <w:t>речевого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2"/>
          <w:w w:val="95"/>
        </w:rPr>
        <w:t>общения;</w:t>
      </w:r>
    </w:p>
    <w:p w:rsidR="00CE1600" w:rsidRDefault="00637BD4">
      <w:pPr>
        <w:pStyle w:val="a3"/>
        <w:spacing w:before="1" w:line="247" w:lineRule="auto"/>
        <w:ind w:left="383" w:right="154" w:hanging="227"/>
      </w:pPr>
      <w:r>
        <w:rPr>
          <w:color w:val="231F20"/>
        </w:rPr>
        <w:t>—понимать значение фразеологических оборотов, отражаю- щих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русскую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культуру,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менталитет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русского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народа,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элемен- ты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русского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традиционного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быта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(в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рамках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изученных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тем); </w:t>
      </w:r>
      <w:r>
        <w:rPr>
          <w:color w:val="231F20"/>
          <w:w w:val="95"/>
        </w:rPr>
        <w:t xml:space="preserve">осознавать уместность их употребления в современных ситу- </w:t>
      </w:r>
      <w:r>
        <w:rPr>
          <w:color w:val="231F20"/>
        </w:rPr>
        <w:t>ациях речевого общения;</w:t>
      </w:r>
    </w:p>
    <w:p w:rsidR="00CE1600" w:rsidRDefault="00637BD4">
      <w:pPr>
        <w:pStyle w:val="a3"/>
        <w:spacing w:before="1" w:line="247" w:lineRule="auto"/>
        <w:ind w:left="383" w:hanging="227"/>
      </w:pPr>
      <w:r>
        <w:rPr>
          <w:color w:val="231F20"/>
        </w:rPr>
        <w:t>—соотносить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собственную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чужую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речь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нормами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современ- ного русского литературного языка (в рамках изученного);</w:t>
      </w:r>
    </w:p>
    <w:p w:rsidR="00CE1600" w:rsidRDefault="00637BD4">
      <w:pPr>
        <w:pStyle w:val="a3"/>
        <w:spacing w:line="247" w:lineRule="auto"/>
        <w:ind w:left="383" w:right="154" w:hanging="227"/>
      </w:pPr>
      <w:r>
        <w:rPr>
          <w:color w:val="231F20"/>
        </w:rPr>
        <w:t>—соблюдать на письме и в устной речи нормы современного русского литературного языка (в рамках изученного);</w:t>
      </w:r>
    </w:p>
    <w:p w:rsidR="00CE1600" w:rsidRDefault="00637BD4">
      <w:pPr>
        <w:pStyle w:val="a3"/>
        <w:spacing w:before="1" w:line="247" w:lineRule="auto"/>
        <w:ind w:left="383" w:hanging="227"/>
      </w:pPr>
      <w:r>
        <w:rPr>
          <w:color w:val="231F20"/>
        </w:rPr>
        <w:t xml:space="preserve">—произносить слова с правильным ударением (в рамках изу- </w:t>
      </w:r>
      <w:r>
        <w:rPr>
          <w:color w:val="231F20"/>
          <w:spacing w:val="-2"/>
        </w:rPr>
        <w:t>ченного);</w:t>
      </w:r>
    </w:p>
    <w:p w:rsidR="00CE1600" w:rsidRDefault="00637BD4">
      <w:pPr>
        <w:pStyle w:val="a3"/>
        <w:spacing w:line="247" w:lineRule="auto"/>
        <w:ind w:left="383" w:right="154" w:hanging="227"/>
      </w:pPr>
      <w:r>
        <w:rPr>
          <w:color w:val="231F20"/>
        </w:rPr>
        <w:t>—выбирать из нескольких возможных слов то слово, которое наиболее точно соответствует обозначаемому предмету или явлению реальной действительности;</w:t>
      </w:r>
    </w:p>
    <w:p w:rsidR="00CE1600" w:rsidRDefault="00637BD4">
      <w:pPr>
        <w:pStyle w:val="a3"/>
        <w:spacing w:before="1" w:line="247" w:lineRule="auto"/>
        <w:ind w:left="383" w:right="156" w:hanging="227"/>
      </w:pPr>
      <w:r>
        <w:rPr>
          <w:color w:val="231F20"/>
        </w:rPr>
        <w:t xml:space="preserve">—проводить синонимические замены с учётом особенностей </w:t>
      </w:r>
      <w:r>
        <w:rPr>
          <w:color w:val="231F20"/>
          <w:spacing w:val="-2"/>
        </w:rPr>
        <w:t>текста;</w:t>
      </w:r>
    </w:p>
    <w:p w:rsidR="00CE1600" w:rsidRDefault="00637BD4">
      <w:pPr>
        <w:pStyle w:val="a3"/>
        <w:spacing w:line="247" w:lineRule="auto"/>
        <w:ind w:left="383" w:right="154" w:hanging="227"/>
      </w:pPr>
      <w:r>
        <w:rPr>
          <w:color w:val="231F20"/>
        </w:rPr>
        <w:t>—заменять синонимическими конструкциями отдельные гла- голы, у которых нет формы 1-го лица единственного числа настоящего и будущего времени;</w:t>
      </w:r>
    </w:p>
    <w:p w:rsidR="00CE1600" w:rsidRDefault="00637BD4">
      <w:pPr>
        <w:pStyle w:val="a3"/>
        <w:spacing w:before="1" w:line="247" w:lineRule="auto"/>
        <w:ind w:left="383" w:hanging="227"/>
      </w:pPr>
      <w:r>
        <w:rPr>
          <w:color w:val="231F20"/>
          <w:spacing w:val="-2"/>
        </w:rPr>
        <w:t>—выявлять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исправлять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устной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речи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типичные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 xml:space="preserve">грамматиче- </w:t>
      </w:r>
      <w:r>
        <w:rPr>
          <w:color w:val="231F20"/>
        </w:rPr>
        <w:t>ские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ошибки,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связанные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нарушением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координации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подле- жащего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сказуемого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числе‚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роде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(если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сказуемое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выраже- но глаголом в форме прошедшего времени);</w:t>
      </w:r>
    </w:p>
    <w:p w:rsidR="00CE1600" w:rsidRDefault="00637BD4">
      <w:pPr>
        <w:pStyle w:val="a3"/>
        <w:spacing w:line="247" w:lineRule="auto"/>
        <w:ind w:left="383" w:hanging="227"/>
      </w:pPr>
      <w:r>
        <w:rPr>
          <w:color w:val="231F20"/>
          <w:w w:val="95"/>
        </w:rPr>
        <w:t xml:space="preserve">—редактировать письменный текст с целью исправления грам- </w:t>
      </w:r>
      <w:r>
        <w:rPr>
          <w:color w:val="231F20"/>
        </w:rPr>
        <w:t>матических ошибок;</w:t>
      </w:r>
    </w:p>
    <w:p w:rsidR="00CE1600" w:rsidRDefault="00CE1600">
      <w:pPr>
        <w:spacing w:line="247" w:lineRule="auto"/>
        <w:sectPr w:rsidR="00CE1600">
          <w:pgSz w:w="7830" w:h="12020"/>
          <w:pgMar w:top="580" w:right="580" w:bottom="900" w:left="580" w:header="0" w:footer="709" w:gutter="0"/>
          <w:cols w:space="720"/>
        </w:sectPr>
      </w:pPr>
    </w:p>
    <w:p w:rsidR="00CE1600" w:rsidRDefault="00637BD4">
      <w:pPr>
        <w:pStyle w:val="a3"/>
        <w:spacing w:before="68" w:line="242" w:lineRule="auto"/>
        <w:ind w:left="383" w:hanging="227"/>
      </w:pPr>
      <w:r>
        <w:rPr>
          <w:color w:val="231F20"/>
        </w:rPr>
        <w:t xml:space="preserve">—соблюдать изученные орфографические и пунктуационные </w:t>
      </w:r>
      <w:r>
        <w:rPr>
          <w:color w:val="231F20"/>
          <w:w w:val="95"/>
        </w:rPr>
        <w:t>нормы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при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записи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собственного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текста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(в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рамках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spacing w:val="-2"/>
          <w:w w:val="95"/>
        </w:rPr>
        <w:t>изученного);</w:t>
      </w:r>
    </w:p>
    <w:p w:rsidR="00CE1600" w:rsidRDefault="00637BD4">
      <w:pPr>
        <w:pStyle w:val="a3"/>
        <w:spacing w:line="242" w:lineRule="auto"/>
        <w:ind w:left="383" w:hanging="227"/>
      </w:pPr>
      <w:r>
        <w:rPr>
          <w:color w:val="231F20"/>
        </w:rPr>
        <w:t>—пользоваться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учебными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толковыми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словарями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 xml:space="preserve">определе- </w:t>
      </w:r>
      <w:r>
        <w:rPr>
          <w:color w:val="231F20"/>
          <w:w w:val="95"/>
        </w:rPr>
        <w:t xml:space="preserve">ния лексического значения слова, для уточнения нормы фор- </w:t>
      </w:r>
      <w:r>
        <w:rPr>
          <w:color w:val="231F20"/>
          <w:spacing w:val="-2"/>
        </w:rPr>
        <w:t>мообразования;</w:t>
      </w:r>
    </w:p>
    <w:p w:rsidR="00CE1600" w:rsidRDefault="00637BD4">
      <w:pPr>
        <w:pStyle w:val="a3"/>
        <w:spacing w:line="242" w:lineRule="auto"/>
        <w:ind w:left="383" w:right="154" w:hanging="227"/>
      </w:pPr>
      <w:r>
        <w:rPr>
          <w:color w:val="231F20"/>
        </w:rPr>
        <w:t>—пользоваться орфографическим словарём для определения нормативного написания слов;</w:t>
      </w:r>
    </w:p>
    <w:p w:rsidR="00CE1600" w:rsidRDefault="00637BD4">
      <w:pPr>
        <w:pStyle w:val="a3"/>
        <w:spacing w:line="242" w:lineRule="auto"/>
        <w:ind w:left="383" w:hanging="227"/>
      </w:pPr>
      <w:r>
        <w:rPr>
          <w:color w:val="231F20"/>
        </w:rPr>
        <w:t>—пользоваться учебным этимологическим словарём для уточ- нения происхождения слова;</w:t>
      </w:r>
    </w:p>
    <w:p w:rsidR="00CE1600" w:rsidRDefault="00637BD4">
      <w:pPr>
        <w:pStyle w:val="a3"/>
        <w:spacing w:line="242" w:lineRule="auto"/>
        <w:ind w:left="383" w:hanging="227"/>
      </w:pPr>
      <w:r>
        <w:rPr>
          <w:color w:val="231F20"/>
          <w:w w:val="95"/>
        </w:rPr>
        <w:t xml:space="preserve">—различать этикетные формы обращения в официальной и не- </w:t>
      </w:r>
      <w:r>
        <w:rPr>
          <w:color w:val="231F20"/>
        </w:rPr>
        <w:t>официальной речевой ситуации;</w:t>
      </w:r>
    </w:p>
    <w:p w:rsidR="00CE1600" w:rsidRDefault="00637BD4">
      <w:pPr>
        <w:pStyle w:val="a3"/>
        <w:spacing w:line="242" w:lineRule="auto"/>
        <w:ind w:left="383" w:right="154" w:hanging="227"/>
      </w:pPr>
      <w:r>
        <w:rPr>
          <w:color w:val="231F20"/>
        </w:rPr>
        <w:t xml:space="preserve">—владеть правилами корректного речевого поведения в ходе </w:t>
      </w:r>
      <w:r>
        <w:rPr>
          <w:color w:val="231F20"/>
          <w:spacing w:val="-2"/>
        </w:rPr>
        <w:t>диалога;</w:t>
      </w:r>
    </w:p>
    <w:p w:rsidR="00CE1600" w:rsidRDefault="00637BD4">
      <w:pPr>
        <w:pStyle w:val="a3"/>
        <w:spacing w:line="242" w:lineRule="auto"/>
        <w:ind w:left="383" w:right="154" w:hanging="227"/>
      </w:pPr>
      <w:r>
        <w:rPr>
          <w:color w:val="231F20"/>
        </w:rPr>
        <w:t>—использовать коммуникативные приёмы устного общения: убеждение,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уговаривание,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похвалу,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просьбу,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извинение,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 xml:space="preserve">по- </w:t>
      </w:r>
      <w:r>
        <w:rPr>
          <w:color w:val="231F20"/>
          <w:spacing w:val="-2"/>
        </w:rPr>
        <w:t>здравление;</w:t>
      </w:r>
    </w:p>
    <w:p w:rsidR="00CE1600" w:rsidRDefault="00637BD4">
      <w:pPr>
        <w:pStyle w:val="a3"/>
        <w:spacing w:line="242" w:lineRule="auto"/>
        <w:ind w:left="383" w:right="154" w:hanging="227"/>
      </w:pPr>
      <w:r>
        <w:rPr>
          <w:color w:val="231F20"/>
        </w:rPr>
        <w:t>—выражать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мысли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чувства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родном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языке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соответствии с ситуацией общения;</w:t>
      </w:r>
    </w:p>
    <w:p w:rsidR="00CE1600" w:rsidRDefault="00637BD4">
      <w:pPr>
        <w:pStyle w:val="a3"/>
        <w:spacing w:line="242" w:lineRule="auto"/>
        <w:ind w:left="383" w:hanging="227"/>
      </w:pPr>
      <w:r>
        <w:rPr>
          <w:color w:val="231F20"/>
        </w:rPr>
        <w:t>—строить устные сообщения различных видов: развёрнутый ответ,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ответ-добавление,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комментирование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ответа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рабо- ты одноклассника, мини-доклад;</w:t>
      </w:r>
    </w:p>
    <w:p w:rsidR="00CE1600" w:rsidRDefault="00637BD4">
      <w:pPr>
        <w:pStyle w:val="a3"/>
        <w:spacing w:line="242" w:lineRule="auto"/>
        <w:ind w:left="383" w:right="154" w:hanging="227"/>
      </w:pPr>
      <w:r>
        <w:rPr>
          <w:color w:val="231F20"/>
        </w:rPr>
        <w:t>—владеть различными приёмами слушания научно-познава- тельных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художественных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текстов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об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истории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языка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 культуре русского народа;</w:t>
      </w:r>
    </w:p>
    <w:p w:rsidR="00CE1600" w:rsidRDefault="00637BD4">
      <w:pPr>
        <w:pStyle w:val="a3"/>
        <w:spacing w:line="242" w:lineRule="auto"/>
        <w:ind w:left="383" w:right="156" w:hanging="227"/>
      </w:pPr>
      <w:r>
        <w:rPr>
          <w:color w:val="231F20"/>
        </w:rPr>
        <w:t>—владеть различными видами чтения (изучающим и поиско- вым) научно-познавательных и художественных текстов об истории языка и культуре русского народа;</w:t>
      </w:r>
    </w:p>
    <w:p w:rsidR="00CE1600" w:rsidRDefault="00637BD4">
      <w:pPr>
        <w:pStyle w:val="a3"/>
        <w:spacing w:line="242" w:lineRule="auto"/>
        <w:ind w:left="383" w:hanging="227"/>
      </w:pPr>
      <w:r>
        <w:rPr>
          <w:color w:val="231F20"/>
          <w:w w:val="95"/>
        </w:rPr>
        <w:t xml:space="preserve">—анализировать информацию прочитанного и прослушанного </w:t>
      </w:r>
      <w:r>
        <w:rPr>
          <w:color w:val="231F20"/>
        </w:rPr>
        <w:t>текста: отличать главные факты от второстепенных, выде- лять наиболее существенные факты, устанавливать логиче- скую связь между фактами;</w:t>
      </w:r>
    </w:p>
    <w:p w:rsidR="00CE1600" w:rsidRDefault="00637BD4">
      <w:pPr>
        <w:pStyle w:val="a3"/>
        <w:spacing w:line="242" w:lineRule="auto"/>
        <w:ind w:left="383" w:hanging="227"/>
      </w:pPr>
      <w:r>
        <w:rPr>
          <w:color w:val="231F20"/>
        </w:rPr>
        <w:t>—соотносить части прочитанного или прослушанного текста: устанавливать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причинно-следственные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отношения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этих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ча- стей, логические связи между абзацами текста;</w:t>
      </w:r>
    </w:p>
    <w:p w:rsidR="00CE1600" w:rsidRDefault="00637BD4">
      <w:pPr>
        <w:pStyle w:val="a3"/>
        <w:spacing w:line="234" w:lineRule="exact"/>
        <w:ind w:right="0" w:firstLine="0"/>
      </w:pPr>
      <w:r>
        <w:rPr>
          <w:color w:val="231F20"/>
        </w:rPr>
        <w:t>—составлять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план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текста,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разделённого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абзацы;</w:t>
      </w:r>
    </w:p>
    <w:p w:rsidR="00CE1600" w:rsidRDefault="00637BD4">
      <w:pPr>
        <w:pStyle w:val="a3"/>
        <w:ind w:right="0" w:firstLine="0"/>
      </w:pPr>
      <w:r>
        <w:rPr>
          <w:color w:val="231F20"/>
        </w:rPr>
        <w:t>—приводить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объяснения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заголовка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текста;</w:t>
      </w:r>
    </w:p>
    <w:p w:rsidR="00CE1600" w:rsidRDefault="00637BD4">
      <w:pPr>
        <w:pStyle w:val="a3"/>
        <w:spacing w:before="1"/>
        <w:ind w:right="0" w:firstLine="0"/>
      </w:pPr>
      <w:r>
        <w:rPr>
          <w:color w:val="231F20"/>
        </w:rPr>
        <w:t>—владеть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приёмами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работы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примечаниями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тексту;</w:t>
      </w:r>
    </w:p>
    <w:p w:rsidR="00CE1600" w:rsidRDefault="00637BD4">
      <w:pPr>
        <w:pStyle w:val="a3"/>
        <w:spacing w:before="3" w:line="242" w:lineRule="auto"/>
        <w:ind w:left="383" w:hanging="227"/>
      </w:pPr>
      <w:r>
        <w:rPr>
          <w:color w:val="231F20"/>
        </w:rPr>
        <w:t>—владеть умениями информационной переработки прослу- шанного или прочитанного текста: пересказывать текст с изменением лица;</w:t>
      </w:r>
    </w:p>
    <w:p w:rsidR="00CE1600" w:rsidRDefault="00637BD4">
      <w:pPr>
        <w:pStyle w:val="a3"/>
        <w:spacing w:line="242" w:lineRule="auto"/>
        <w:ind w:left="383" w:right="154" w:hanging="227"/>
      </w:pPr>
      <w:r>
        <w:rPr>
          <w:color w:val="231F20"/>
          <w:w w:val="95"/>
        </w:rPr>
        <w:t xml:space="preserve">—создавать тексты-повествования о посещении музеев, об уча- </w:t>
      </w:r>
      <w:r>
        <w:rPr>
          <w:color w:val="231F20"/>
        </w:rPr>
        <w:t>стии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народных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праздниках,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об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участии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мастер-классах, связанных с народными промыслами;</w:t>
      </w:r>
    </w:p>
    <w:p w:rsidR="00CE1600" w:rsidRDefault="00CE1600">
      <w:pPr>
        <w:spacing w:line="242" w:lineRule="auto"/>
        <w:sectPr w:rsidR="00CE1600">
          <w:pgSz w:w="7830" w:h="12020"/>
          <w:pgMar w:top="620" w:right="580" w:bottom="900" w:left="580" w:header="0" w:footer="709" w:gutter="0"/>
          <w:cols w:space="720"/>
        </w:sectPr>
      </w:pPr>
    </w:p>
    <w:p w:rsidR="00CE1600" w:rsidRDefault="00637BD4">
      <w:pPr>
        <w:pStyle w:val="a3"/>
        <w:spacing w:before="68" w:line="244" w:lineRule="auto"/>
        <w:ind w:left="383" w:hanging="227"/>
      </w:pPr>
      <w:r>
        <w:rPr>
          <w:color w:val="231F20"/>
          <w:w w:val="95"/>
        </w:rPr>
        <w:t xml:space="preserve">—создавать текст как результат собственного мини-исследова- </w:t>
      </w:r>
      <w:r>
        <w:rPr>
          <w:color w:val="231F20"/>
        </w:rPr>
        <w:t>ния;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оформлять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сообщение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письменной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форме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представ- лять его в устной форме;</w:t>
      </w:r>
    </w:p>
    <w:p w:rsidR="00CE1600" w:rsidRDefault="00637BD4">
      <w:pPr>
        <w:pStyle w:val="a3"/>
        <w:spacing w:before="2" w:line="244" w:lineRule="auto"/>
        <w:ind w:left="383" w:hanging="227"/>
      </w:pPr>
      <w:r>
        <w:rPr>
          <w:color w:val="231F20"/>
        </w:rPr>
        <w:t xml:space="preserve">—оценивать устные и письменные речевые высказывания с точки зрения точного, уместного и выразительного слово- </w:t>
      </w:r>
      <w:r>
        <w:rPr>
          <w:color w:val="231F20"/>
          <w:spacing w:val="-2"/>
        </w:rPr>
        <w:t>употребления;</w:t>
      </w:r>
    </w:p>
    <w:p w:rsidR="00CE1600" w:rsidRDefault="00637BD4">
      <w:pPr>
        <w:pStyle w:val="a3"/>
        <w:spacing w:before="2" w:line="244" w:lineRule="auto"/>
        <w:ind w:left="383" w:hanging="227"/>
      </w:pPr>
      <w:r>
        <w:rPr>
          <w:color w:val="231F20"/>
        </w:rPr>
        <w:t>—редактировать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предлагаемый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письменный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текст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целью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ис- правления речевых ошибок или с целью более точной пере- дачи смысла;</w:t>
      </w:r>
    </w:p>
    <w:p w:rsidR="00CE1600" w:rsidRDefault="00637BD4">
      <w:pPr>
        <w:pStyle w:val="a3"/>
        <w:spacing w:before="1" w:line="244" w:lineRule="auto"/>
        <w:ind w:left="383" w:right="154" w:hanging="227"/>
      </w:pPr>
      <w:r>
        <w:rPr>
          <w:color w:val="231F20"/>
          <w:w w:val="95"/>
        </w:rPr>
        <w:t xml:space="preserve">—редактировать собственные тексты с целью совершенствова- </w:t>
      </w:r>
      <w:r>
        <w:rPr>
          <w:color w:val="231F20"/>
        </w:rPr>
        <w:t>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содержания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формы;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сопоставлять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первоначальный и отредактированный тексты.</w:t>
      </w:r>
    </w:p>
    <w:p w:rsidR="00CE1600" w:rsidRDefault="00CE1600">
      <w:pPr>
        <w:spacing w:line="244" w:lineRule="auto"/>
        <w:sectPr w:rsidR="00CE1600">
          <w:pgSz w:w="7830" w:h="12020"/>
          <w:pgMar w:top="620" w:right="580" w:bottom="900" w:left="580" w:header="0" w:footer="709" w:gutter="0"/>
          <w:cols w:space="720"/>
        </w:sectPr>
      </w:pPr>
    </w:p>
    <w:p w:rsidR="00CE1600" w:rsidRDefault="00890C35">
      <w:pPr>
        <w:pStyle w:val="1"/>
      </w:pPr>
      <w:r>
        <w:pict>
          <v:shape id="docshape100" o:spid="_x0000_s1193" style="position:absolute;left:0;text-align:left;margin-left:36.85pt;margin-top:20.85pt;width:317.5pt;height:.1pt;z-index:-15704576;mso-wrap-distance-left:0;mso-wrap-distance-right:0;mso-position-horizontal-relative:page" coordorigin="737,417" coordsize="6350,0" path="m737,417r6350,e" filled="f" strokecolor="#231f20" strokeweight=".5pt">
            <v:path arrowok="t"/>
            <w10:wrap type="topAndBottom" anchorx="page"/>
          </v:shape>
        </w:pict>
      </w:r>
      <w:bookmarkStart w:id="6" w:name="06-0587-01-288-313o10_"/>
      <w:bookmarkEnd w:id="6"/>
      <w:r w:rsidR="00637BD4">
        <w:rPr>
          <w:color w:val="231F20"/>
        </w:rPr>
        <w:t>ЛИТЕРАТУРНОЕ</w:t>
      </w:r>
      <w:r w:rsidR="00637BD4">
        <w:rPr>
          <w:color w:val="231F20"/>
          <w:spacing w:val="5"/>
        </w:rPr>
        <w:t xml:space="preserve"> </w:t>
      </w:r>
      <w:r w:rsidR="00637BD4">
        <w:rPr>
          <w:color w:val="231F20"/>
        </w:rPr>
        <w:t>ЧТЕНИЕ</w:t>
      </w:r>
      <w:r w:rsidR="00637BD4">
        <w:rPr>
          <w:color w:val="231F20"/>
          <w:spacing w:val="6"/>
        </w:rPr>
        <w:t xml:space="preserve"> </w:t>
      </w:r>
      <w:r w:rsidR="00637BD4">
        <w:rPr>
          <w:color w:val="231F20"/>
        </w:rPr>
        <w:t>НА</w:t>
      </w:r>
      <w:r w:rsidR="00637BD4">
        <w:rPr>
          <w:color w:val="231F20"/>
          <w:spacing w:val="5"/>
        </w:rPr>
        <w:t xml:space="preserve"> </w:t>
      </w:r>
      <w:r w:rsidR="00637BD4">
        <w:rPr>
          <w:color w:val="231F20"/>
        </w:rPr>
        <w:t>РОДНОМ</w:t>
      </w:r>
      <w:r w:rsidR="00637BD4">
        <w:rPr>
          <w:color w:val="231F20"/>
          <w:spacing w:val="6"/>
        </w:rPr>
        <w:t xml:space="preserve"> </w:t>
      </w:r>
      <w:r w:rsidR="00637BD4">
        <w:rPr>
          <w:color w:val="231F20"/>
        </w:rPr>
        <w:t>(РУССКОМ)</w:t>
      </w:r>
      <w:r w:rsidR="00637BD4">
        <w:rPr>
          <w:color w:val="231F20"/>
          <w:spacing w:val="5"/>
        </w:rPr>
        <w:t xml:space="preserve"> </w:t>
      </w:r>
      <w:r w:rsidR="00637BD4">
        <w:rPr>
          <w:color w:val="231F20"/>
          <w:spacing w:val="-2"/>
        </w:rPr>
        <w:t>ЯЗЫКЕ</w:t>
      </w:r>
    </w:p>
    <w:p w:rsidR="00CE1600" w:rsidRDefault="00637BD4">
      <w:pPr>
        <w:pStyle w:val="a3"/>
        <w:spacing w:before="184" w:line="247" w:lineRule="auto"/>
        <w:ind w:firstLine="340"/>
      </w:pPr>
      <w:r>
        <w:rPr>
          <w:color w:val="231F20"/>
        </w:rPr>
        <w:t>Программа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учебному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предмету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«Литературное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чтение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 родном (русском) языке» (предметная область «Родной язык и литературное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чтение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родном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языке»)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включает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пояснитель- ную записку, содержание обучения, планируемые результаты освоения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программы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учебного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предмета,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тематическое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 xml:space="preserve">плани- </w:t>
      </w:r>
      <w:r>
        <w:rPr>
          <w:color w:val="231F20"/>
          <w:spacing w:val="-2"/>
        </w:rPr>
        <w:t>рование.</w:t>
      </w:r>
    </w:p>
    <w:p w:rsidR="00CE1600" w:rsidRDefault="00637BD4">
      <w:pPr>
        <w:pStyle w:val="a3"/>
        <w:spacing w:before="6" w:line="247" w:lineRule="auto"/>
        <w:ind w:right="154" w:firstLine="340"/>
      </w:pPr>
      <w:r>
        <w:rPr>
          <w:color w:val="231F20"/>
        </w:rPr>
        <w:t>Пояснительная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записка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отражает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общие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цели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задачи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изу- </w:t>
      </w:r>
      <w:r>
        <w:rPr>
          <w:color w:val="231F20"/>
          <w:w w:val="95"/>
        </w:rPr>
        <w:t xml:space="preserve">чения предмета, а также подходы к отбору содержания, харак- </w:t>
      </w:r>
      <w:r>
        <w:rPr>
          <w:color w:val="231F20"/>
        </w:rPr>
        <w:t>теристику основных тематических разделов, место учебного предмета «Литературное чтение на родном (русском) языке» в учебном плане.</w:t>
      </w:r>
    </w:p>
    <w:p w:rsidR="00CE1600" w:rsidRDefault="00637BD4">
      <w:pPr>
        <w:pStyle w:val="a3"/>
        <w:spacing w:before="5" w:line="247" w:lineRule="auto"/>
        <w:ind w:right="156" w:firstLine="340"/>
      </w:pPr>
      <w:r>
        <w:rPr>
          <w:color w:val="231F20"/>
        </w:rPr>
        <w:t>Программа определяет содержание учебного предмета по годам обучения, основные методические стратегии обучения, воспитания и развития обучающихся средствами учебного предмета «Литературное чтение на родном (русском) языке».</w:t>
      </w:r>
    </w:p>
    <w:p w:rsidR="00CE1600" w:rsidRDefault="00637BD4">
      <w:pPr>
        <w:pStyle w:val="a3"/>
        <w:spacing w:before="4" w:line="247" w:lineRule="auto"/>
        <w:ind w:firstLine="340"/>
      </w:pPr>
      <w:r>
        <w:rPr>
          <w:color w:val="231F20"/>
          <w:spacing w:val="-2"/>
        </w:rPr>
        <w:t>Планируемые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результаты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включают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личностные,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 xml:space="preserve">метапред- </w:t>
      </w:r>
      <w:r>
        <w:rPr>
          <w:color w:val="231F20"/>
        </w:rPr>
        <w:t>метные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результаты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весь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период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обучения,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также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предмет- ные результаты за каждый год обучения.</w:t>
      </w:r>
    </w:p>
    <w:p w:rsidR="00CE1600" w:rsidRDefault="00637BD4">
      <w:pPr>
        <w:pStyle w:val="a3"/>
        <w:spacing w:before="3" w:line="247" w:lineRule="auto"/>
        <w:ind w:right="154" w:firstLine="340"/>
      </w:pPr>
      <w:r>
        <w:rPr>
          <w:color w:val="231F20"/>
        </w:rPr>
        <w:t xml:space="preserve">В тематическом планировании описывается программное </w:t>
      </w:r>
      <w:r>
        <w:rPr>
          <w:color w:val="231F20"/>
          <w:w w:val="95"/>
        </w:rPr>
        <w:t xml:space="preserve">содержание по выделенным содержательным разделам, раскры- вается характеристика деятельности, методы и формы, которые </w:t>
      </w:r>
      <w:r>
        <w:rPr>
          <w:color w:val="231F20"/>
        </w:rPr>
        <w:t>целесообразно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использовать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изучении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той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иной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темы.</w:t>
      </w:r>
    </w:p>
    <w:p w:rsidR="00CE1600" w:rsidRDefault="00CE1600">
      <w:pPr>
        <w:pStyle w:val="a3"/>
        <w:ind w:left="0" w:right="0" w:firstLine="0"/>
        <w:jc w:val="left"/>
        <w:rPr>
          <w:sz w:val="22"/>
        </w:rPr>
      </w:pPr>
    </w:p>
    <w:p w:rsidR="00CE1600" w:rsidRDefault="00890C35">
      <w:pPr>
        <w:pStyle w:val="1"/>
        <w:spacing w:before="183"/>
      </w:pPr>
      <w:r>
        <w:pict>
          <v:shape id="docshape101" o:spid="_x0000_s1192" style="position:absolute;left:0;text-align:left;margin-left:36.85pt;margin-top:25.85pt;width:317.5pt;height:.1pt;z-index:-15704064;mso-wrap-distance-left:0;mso-wrap-distance-right:0;mso-position-horizontal-relative:page" coordorigin="737,517" coordsize="6350,0" path="m737,517r6350,e" filled="f" strokecolor="#231f20" strokeweight=".5pt">
            <v:path arrowok="t"/>
            <w10:wrap type="topAndBottom" anchorx="page"/>
          </v:shape>
        </w:pict>
      </w:r>
      <w:r w:rsidR="00637BD4">
        <w:rPr>
          <w:color w:val="231F20"/>
          <w:w w:val="95"/>
        </w:rPr>
        <w:t>ПОЯСНИТЕЛЬНАЯ</w:t>
      </w:r>
      <w:r w:rsidR="00637BD4">
        <w:rPr>
          <w:color w:val="231F20"/>
          <w:spacing w:val="68"/>
          <w:w w:val="150"/>
        </w:rPr>
        <w:t xml:space="preserve"> </w:t>
      </w:r>
      <w:r w:rsidR="00637BD4">
        <w:rPr>
          <w:color w:val="231F20"/>
          <w:spacing w:val="-2"/>
        </w:rPr>
        <w:t>ЗАПИСКА</w:t>
      </w:r>
    </w:p>
    <w:p w:rsidR="00CE1600" w:rsidRDefault="00637BD4">
      <w:pPr>
        <w:pStyle w:val="a3"/>
        <w:spacing w:before="184" w:line="247" w:lineRule="auto"/>
        <w:ind w:right="154" w:firstLine="340"/>
      </w:pPr>
      <w:r>
        <w:rPr>
          <w:color w:val="231F20"/>
        </w:rPr>
        <w:t>Примерная рабочая программа по литературному чтению на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родном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(русском)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языке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уровне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начального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общего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 xml:space="preserve">обра- </w:t>
      </w:r>
      <w:r>
        <w:rPr>
          <w:color w:val="231F20"/>
          <w:spacing w:val="-2"/>
        </w:rPr>
        <w:t>зования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подготовлена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соответствии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с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реализацией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 xml:space="preserve">Федераль- </w:t>
      </w:r>
      <w:r>
        <w:rPr>
          <w:color w:val="231F20"/>
        </w:rPr>
        <w:t>ного закона от 3 августа 2018 г. № 317-ФЗ «О внесении изме- нений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статьи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11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14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Федерального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закона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„Об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образовании в Российской Федерации” на основе Федерального государ- </w:t>
      </w:r>
      <w:r>
        <w:rPr>
          <w:color w:val="231F20"/>
          <w:w w:val="95"/>
        </w:rPr>
        <w:t xml:space="preserve">ственного образовательного стандарта начального общего обра- </w:t>
      </w:r>
      <w:r>
        <w:rPr>
          <w:color w:val="231F20"/>
        </w:rPr>
        <w:t>зования (Приказ Министерства просвещения Российской Фе- дерации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от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31.05.2021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г.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№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286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«Об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утверждении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федерально- го государственного образовательного стандарта начального общего образования», зарегистрирован Министерством юсти- ции Российской Федерации 05.07.2021 г.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№ 64100), Пример- ной программы воспитания (утверждена решением ФУМО по общему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образованию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от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2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июня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2020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г.)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учётом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Концепции</w:t>
      </w:r>
    </w:p>
    <w:p w:rsidR="00CE1600" w:rsidRDefault="00CE1600">
      <w:pPr>
        <w:spacing w:line="247" w:lineRule="auto"/>
        <w:sectPr w:rsidR="00CE1600">
          <w:pgSz w:w="7830" w:h="12020"/>
          <w:pgMar w:top="580" w:right="580" w:bottom="920" w:left="580" w:header="0" w:footer="709" w:gutter="0"/>
          <w:cols w:space="720"/>
        </w:sectPr>
      </w:pPr>
    </w:p>
    <w:p w:rsidR="00CE1600" w:rsidRDefault="00637BD4">
      <w:pPr>
        <w:pStyle w:val="a3"/>
        <w:spacing w:before="68" w:line="252" w:lineRule="auto"/>
        <w:ind w:firstLine="0"/>
      </w:pPr>
      <w:r>
        <w:rPr>
          <w:color w:val="231F20"/>
        </w:rPr>
        <w:t>преподавания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русского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языка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литературы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Российской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Фе- дерации (утверждённой распоряжением Правительства Рос- сийской Федерации от 9 апреля 2016 г. № 637-р).</w:t>
      </w:r>
    </w:p>
    <w:p w:rsidR="00CE1600" w:rsidRDefault="00CE1600">
      <w:pPr>
        <w:pStyle w:val="a3"/>
        <w:spacing w:before="6"/>
        <w:ind w:left="0" w:right="0" w:firstLine="0"/>
        <w:jc w:val="left"/>
        <w:rPr>
          <w:sz w:val="22"/>
        </w:rPr>
      </w:pPr>
    </w:p>
    <w:p w:rsidR="00CE1600" w:rsidRDefault="00637BD4">
      <w:pPr>
        <w:pStyle w:val="3"/>
        <w:spacing w:line="251" w:lineRule="exact"/>
        <w:jc w:val="both"/>
      </w:pPr>
      <w:r>
        <w:rPr>
          <w:color w:val="231F20"/>
          <w:w w:val="90"/>
        </w:rPr>
        <w:t>ОБЩАЯ</w:t>
      </w:r>
      <w:r>
        <w:rPr>
          <w:color w:val="231F20"/>
          <w:spacing w:val="20"/>
        </w:rPr>
        <w:t xml:space="preserve"> </w:t>
      </w:r>
      <w:r>
        <w:rPr>
          <w:color w:val="231F20"/>
          <w:w w:val="90"/>
        </w:rPr>
        <w:t>ХАРАКТЕРИСТИКА</w:t>
      </w:r>
      <w:r>
        <w:rPr>
          <w:color w:val="231F20"/>
          <w:spacing w:val="21"/>
        </w:rPr>
        <w:t xml:space="preserve"> </w:t>
      </w:r>
      <w:r>
        <w:rPr>
          <w:color w:val="231F20"/>
          <w:w w:val="90"/>
        </w:rPr>
        <w:t>УЧЕБНОГО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2"/>
          <w:w w:val="90"/>
        </w:rPr>
        <w:t>ПРЕДМЕТА</w:t>
      </w:r>
    </w:p>
    <w:p w:rsidR="00CE1600" w:rsidRDefault="00637BD4">
      <w:pPr>
        <w:spacing w:line="251" w:lineRule="exact"/>
        <w:ind w:left="157"/>
        <w:jc w:val="both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t>«ЛИТЕРАТУРНОЕ</w:t>
      </w:r>
      <w:r>
        <w:rPr>
          <w:rFonts w:ascii="Trebuchet MS" w:hAnsi="Trebuchet MS"/>
          <w:color w:val="231F20"/>
          <w:spacing w:val="18"/>
        </w:rPr>
        <w:t xml:space="preserve"> </w:t>
      </w:r>
      <w:r>
        <w:rPr>
          <w:rFonts w:ascii="Trebuchet MS" w:hAnsi="Trebuchet MS"/>
          <w:color w:val="231F20"/>
          <w:w w:val="90"/>
        </w:rPr>
        <w:t>ЧТЕНИЕ</w:t>
      </w:r>
      <w:r>
        <w:rPr>
          <w:rFonts w:ascii="Trebuchet MS" w:hAnsi="Trebuchet MS"/>
          <w:color w:val="231F20"/>
          <w:spacing w:val="18"/>
        </w:rPr>
        <w:t xml:space="preserve"> </w:t>
      </w:r>
      <w:r>
        <w:rPr>
          <w:rFonts w:ascii="Trebuchet MS" w:hAnsi="Trebuchet MS"/>
          <w:color w:val="231F20"/>
          <w:w w:val="90"/>
        </w:rPr>
        <w:t>НА</w:t>
      </w:r>
      <w:r>
        <w:rPr>
          <w:rFonts w:ascii="Trebuchet MS" w:hAnsi="Trebuchet MS"/>
          <w:color w:val="231F20"/>
          <w:spacing w:val="18"/>
        </w:rPr>
        <w:t xml:space="preserve"> </w:t>
      </w:r>
      <w:r>
        <w:rPr>
          <w:rFonts w:ascii="Trebuchet MS" w:hAnsi="Trebuchet MS"/>
          <w:color w:val="231F20"/>
          <w:w w:val="90"/>
        </w:rPr>
        <w:t>РОДНОМ</w:t>
      </w:r>
      <w:r>
        <w:rPr>
          <w:rFonts w:ascii="Trebuchet MS" w:hAnsi="Trebuchet MS"/>
          <w:color w:val="231F20"/>
          <w:spacing w:val="18"/>
        </w:rPr>
        <w:t xml:space="preserve"> </w:t>
      </w:r>
      <w:r>
        <w:rPr>
          <w:rFonts w:ascii="Trebuchet MS" w:hAnsi="Trebuchet MS"/>
          <w:color w:val="231F20"/>
          <w:w w:val="90"/>
        </w:rPr>
        <w:t>(РУССКОМ)</w:t>
      </w:r>
      <w:r>
        <w:rPr>
          <w:rFonts w:ascii="Trebuchet MS" w:hAnsi="Trebuchet MS"/>
          <w:color w:val="231F20"/>
          <w:spacing w:val="18"/>
        </w:rPr>
        <w:t xml:space="preserve"> </w:t>
      </w:r>
      <w:r>
        <w:rPr>
          <w:rFonts w:ascii="Trebuchet MS" w:hAnsi="Trebuchet MS"/>
          <w:color w:val="231F20"/>
          <w:spacing w:val="-2"/>
          <w:w w:val="90"/>
        </w:rPr>
        <w:t>ЯЗЫКЕ»</w:t>
      </w:r>
    </w:p>
    <w:p w:rsidR="00CE1600" w:rsidRDefault="00637BD4">
      <w:pPr>
        <w:pStyle w:val="a3"/>
        <w:spacing w:before="65" w:line="252" w:lineRule="auto"/>
        <w:ind w:firstLine="340"/>
      </w:pPr>
      <w:r>
        <w:rPr>
          <w:color w:val="231F20"/>
          <w:w w:val="95"/>
        </w:rPr>
        <w:t xml:space="preserve">Примерная рабочая программа учебного предмета «Литера- </w:t>
      </w:r>
      <w:r>
        <w:rPr>
          <w:color w:val="231F20"/>
        </w:rPr>
        <w:t>турное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чтение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родном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(русском)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языке»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разработана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ор- ганизаций,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реализующих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программы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начального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общего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 xml:space="preserve">обра- </w:t>
      </w:r>
      <w:r>
        <w:rPr>
          <w:color w:val="231F20"/>
          <w:w w:val="95"/>
        </w:rPr>
        <w:t xml:space="preserve">зования. Программа направлена на оказание методической по- </w:t>
      </w:r>
      <w:r>
        <w:rPr>
          <w:color w:val="231F20"/>
        </w:rPr>
        <w:t>мощи образовательным организациям и учителю и позволит:</w:t>
      </w:r>
    </w:p>
    <w:p w:rsidR="00CE1600" w:rsidRDefault="00637BD4">
      <w:pPr>
        <w:pStyle w:val="a5"/>
        <w:numPr>
          <w:ilvl w:val="1"/>
          <w:numId w:val="39"/>
        </w:numPr>
        <w:tabs>
          <w:tab w:val="left" w:pos="760"/>
        </w:tabs>
        <w:spacing w:line="232" w:lineRule="exact"/>
        <w:ind w:right="0"/>
        <w:jc w:val="both"/>
        <w:rPr>
          <w:sz w:val="20"/>
        </w:rPr>
      </w:pPr>
      <w:r>
        <w:rPr>
          <w:color w:val="231F20"/>
          <w:w w:val="95"/>
          <w:sz w:val="20"/>
        </w:rPr>
        <w:t>реализовать</w:t>
      </w:r>
      <w:r>
        <w:rPr>
          <w:color w:val="231F20"/>
          <w:spacing w:val="19"/>
          <w:sz w:val="20"/>
        </w:rPr>
        <w:t xml:space="preserve"> </w:t>
      </w:r>
      <w:r>
        <w:rPr>
          <w:color w:val="231F20"/>
          <w:w w:val="95"/>
          <w:sz w:val="20"/>
        </w:rPr>
        <w:t>в</w:t>
      </w:r>
      <w:r>
        <w:rPr>
          <w:color w:val="231F20"/>
          <w:spacing w:val="21"/>
          <w:sz w:val="20"/>
        </w:rPr>
        <w:t xml:space="preserve"> </w:t>
      </w:r>
      <w:r>
        <w:rPr>
          <w:color w:val="231F20"/>
          <w:w w:val="95"/>
          <w:sz w:val="20"/>
        </w:rPr>
        <w:t>процессе</w:t>
      </w:r>
      <w:r>
        <w:rPr>
          <w:color w:val="231F20"/>
          <w:spacing w:val="22"/>
          <w:sz w:val="20"/>
        </w:rPr>
        <w:t xml:space="preserve"> </w:t>
      </w:r>
      <w:r>
        <w:rPr>
          <w:color w:val="231F20"/>
          <w:w w:val="95"/>
          <w:sz w:val="20"/>
        </w:rPr>
        <w:t>преподавания</w:t>
      </w:r>
      <w:r>
        <w:rPr>
          <w:color w:val="231F20"/>
          <w:spacing w:val="21"/>
          <w:sz w:val="20"/>
        </w:rPr>
        <w:t xml:space="preserve"> </w:t>
      </w:r>
      <w:r>
        <w:rPr>
          <w:color w:val="231F20"/>
          <w:w w:val="95"/>
          <w:sz w:val="20"/>
        </w:rPr>
        <w:t>учебного</w:t>
      </w:r>
      <w:r>
        <w:rPr>
          <w:color w:val="231F20"/>
          <w:spacing w:val="22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предмета</w:t>
      </w:r>
    </w:p>
    <w:p w:rsidR="00CE1600" w:rsidRDefault="00637BD4">
      <w:pPr>
        <w:pStyle w:val="a3"/>
        <w:spacing w:before="12" w:line="252" w:lineRule="auto"/>
        <w:ind w:right="154" w:firstLine="0"/>
      </w:pPr>
      <w:r>
        <w:rPr>
          <w:color w:val="231F20"/>
        </w:rPr>
        <w:t xml:space="preserve">«Литературное чтение на родном (русском) языке» современ- ные подходы к достижению личностных, метапредметных и </w:t>
      </w:r>
      <w:r>
        <w:rPr>
          <w:color w:val="231F20"/>
          <w:w w:val="95"/>
        </w:rPr>
        <w:t xml:space="preserve">предметных результатов обучения, сформулированных в Феде- </w:t>
      </w:r>
      <w:r>
        <w:rPr>
          <w:color w:val="231F20"/>
        </w:rPr>
        <w:t>ральном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государственном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образовательном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стандарте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началь- ного общего образования;</w:t>
      </w:r>
    </w:p>
    <w:p w:rsidR="00CE1600" w:rsidRDefault="00637BD4">
      <w:pPr>
        <w:pStyle w:val="a5"/>
        <w:numPr>
          <w:ilvl w:val="1"/>
          <w:numId w:val="39"/>
        </w:numPr>
        <w:tabs>
          <w:tab w:val="left" w:pos="778"/>
        </w:tabs>
        <w:spacing w:line="252" w:lineRule="auto"/>
        <w:ind w:left="157" w:firstLine="340"/>
        <w:jc w:val="both"/>
        <w:rPr>
          <w:sz w:val="20"/>
        </w:rPr>
      </w:pPr>
      <w:r>
        <w:rPr>
          <w:color w:val="231F20"/>
          <w:sz w:val="20"/>
        </w:rPr>
        <w:t>определить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структурировать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планируемые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результаты обучения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содержание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учебного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предмета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«Литературное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 xml:space="preserve">чте- ние на родном (русском) языке» по годам обучения в соответ- </w:t>
      </w:r>
      <w:r>
        <w:rPr>
          <w:color w:val="231F20"/>
          <w:w w:val="95"/>
          <w:sz w:val="20"/>
        </w:rPr>
        <w:t xml:space="preserve">ствии с ФГОС НОО; Примерной основной образовательной про- граммой начального общего образования (в редакции протокола от 8 апреля 2015 г. № 1/15 федерального учебно-методического объединения по общему образованию); Примерной программой </w:t>
      </w:r>
      <w:r>
        <w:rPr>
          <w:color w:val="231F20"/>
          <w:spacing w:val="-2"/>
          <w:sz w:val="20"/>
        </w:rPr>
        <w:t>воспитания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>(одобрена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>решением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>федерального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 xml:space="preserve">учебно-методи- </w:t>
      </w:r>
      <w:r>
        <w:rPr>
          <w:color w:val="231F20"/>
          <w:sz w:val="20"/>
        </w:rPr>
        <w:t>ческого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объединения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по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общему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образованию,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протокол</w:t>
      </w:r>
      <w:r>
        <w:rPr>
          <w:color w:val="231F20"/>
          <w:spacing w:val="49"/>
          <w:sz w:val="20"/>
        </w:rPr>
        <w:t xml:space="preserve"> </w:t>
      </w:r>
      <w:r>
        <w:rPr>
          <w:color w:val="231F20"/>
          <w:sz w:val="20"/>
        </w:rPr>
        <w:t>от 2 июня 2020 г. № 2/20);</w:t>
      </w:r>
    </w:p>
    <w:p w:rsidR="00CE1600" w:rsidRDefault="00637BD4">
      <w:pPr>
        <w:pStyle w:val="a5"/>
        <w:numPr>
          <w:ilvl w:val="1"/>
          <w:numId w:val="39"/>
        </w:numPr>
        <w:tabs>
          <w:tab w:val="left" w:pos="826"/>
        </w:tabs>
        <w:spacing w:line="252" w:lineRule="auto"/>
        <w:ind w:left="157" w:right="154" w:firstLine="340"/>
        <w:jc w:val="both"/>
        <w:rPr>
          <w:sz w:val="20"/>
        </w:rPr>
      </w:pPr>
      <w:r>
        <w:rPr>
          <w:color w:val="231F20"/>
          <w:sz w:val="20"/>
        </w:rPr>
        <w:t xml:space="preserve">разработать календарно-тематическое планирование с учётом особенностей конкретного класса, используя рекомен- </w:t>
      </w:r>
      <w:r>
        <w:rPr>
          <w:color w:val="231F20"/>
          <w:w w:val="95"/>
          <w:sz w:val="20"/>
        </w:rPr>
        <w:t xml:space="preserve">дованное примерное распределение учебного времени на изуче- </w:t>
      </w:r>
      <w:r>
        <w:rPr>
          <w:color w:val="231F20"/>
          <w:sz w:val="20"/>
        </w:rPr>
        <w:t>ние определённого раздела/темы, а также предложенные ос- новные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виды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учебной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деятельности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для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освоения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учебного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ма- териала разделов/тем курса.</w:t>
      </w:r>
    </w:p>
    <w:p w:rsidR="00CE1600" w:rsidRDefault="00637BD4">
      <w:pPr>
        <w:pStyle w:val="a3"/>
        <w:spacing w:line="252" w:lineRule="auto"/>
        <w:ind w:firstLine="340"/>
      </w:pPr>
      <w:r>
        <w:rPr>
          <w:color w:val="231F20"/>
          <w:w w:val="95"/>
        </w:rPr>
        <w:t xml:space="preserve">Содержание программы направлено на достижение резуль- </w:t>
      </w:r>
      <w:r>
        <w:rPr>
          <w:color w:val="231F20"/>
        </w:rPr>
        <w:t>татов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освоения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основной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образовательной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программы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началь- ного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общего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образования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части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требований,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заданных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Феде- ральным государственным образовательным стандартом на- чального общего образования к предметной области «Родной язык и литературное чтение на родном языке». Программа ориентирована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сопровождение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поддержку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курса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литера- турного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чтения,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входящего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образовательную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область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2"/>
        </w:rPr>
        <w:t>«Рус-</w:t>
      </w:r>
    </w:p>
    <w:p w:rsidR="00CE1600" w:rsidRDefault="00CE1600">
      <w:pPr>
        <w:spacing w:line="252" w:lineRule="auto"/>
        <w:sectPr w:rsidR="00CE1600">
          <w:footerReference w:type="even" r:id="rId33"/>
          <w:footerReference w:type="default" r:id="rId34"/>
          <w:pgSz w:w="7830" w:h="12020"/>
          <w:pgMar w:top="620" w:right="580" w:bottom="920" w:left="580" w:header="0" w:footer="727" w:gutter="0"/>
          <w:pgNumType w:start="289"/>
          <w:cols w:space="720"/>
        </w:sectPr>
      </w:pPr>
    </w:p>
    <w:p w:rsidR="00CE1600" w:rsidRDefault="00637BD4">
      <w:pPr>
        <w:pStyle w:val="a3"/>
        <w:spacing w:before="68" w:line="247" w:lineRule="auto"/>
        <w:ind w:right="154" w:firstLine="0"/>
      </w:pPr>
      <w:r>
        <w:rPr>
          <w:color w:val="231F20"/>
        </w:rPr>
        <w:t xml:space="preserve">ский язык и литературное чтение», при этом цели курса лите- ратурного чтения на родном (русском) языке в рамках пред- </w:t>
      </w:r>
      <w:r>
        <w:rPr>
          <w:color w:val="231F20"/>
          <w:w w:val="95"/>
        </w:rPr>
        <w:t xml:space="preserve">метной области «Родной язык и литературное чтение на родном языке» имеют свою специфику. В соответствии с требованиями </w:t>
      </w:r>
      <w:r>
        <w:rPr>
          <w:color w:val="231F20"/>
        </w:rPr>
        <w:t>ФГОС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НОО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результатам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освоения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основной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образовательной программы по учебному предмету «Литературное чтение на родном языке» курс направлен на формирование понимания </w:t>
      </w:r>
      <w:r>
        <w:rPr>
          <w:color w:val="231F20"/>
          <w:w w:val="95"/>
        </w:rPr>
        <w:t xml:space="preserve">места и роли литературы на родном языке в едином культурном пространстве Российской Федерации, в сохранении и передаче </w:t>
      </w:r>
      <w:r>
        <w:rPr>
          <w:color w:val="231F20"/>
        </w:rPr>
        <w:t>от поколения к поколению историко-культурных, нравствен- ных, эстетических ценностей; понимания роли фольклора и художественной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литературы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родного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народа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создании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куль- турного, морально-этического и эстетического пространства </w:t>
      </w:r>
      <w:r>
        <w:rPr>
          <w:color w:val="231F20"/>
          <w:w w:val="95"/>
        </w:rPr>
        <w:t xml:space="preserve">субъекта Российской Федерации; на формирование понимания </w:t>
      </w:r>
      <w:r>
        <w:rPr>
          <w:color w:val="231F20"/>
        </w:rPr>
        <w:t>родной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литературы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одной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основных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национально-куль- турных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ценностей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народа,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особого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способа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познания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жиз- ни, как явления национальной и мировой культуры, средства сохранения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передачи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нравственных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ценностей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традиций, </w:t>
      </w:r>
      <w:r>
        <w:rPr>
          <w:color w:val="231F20"/>
          <w:w w:val="95"/>
        </w:rPr>
        <w:t xml:space="preserve">формирования представлений о мире, национальной истории и </w:t>
      </w:r>
      <w:r>
        <w:rPr>
          <w:color w:val="231F20"/>
        </w:rPr>
        <w:t>культуре,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воспитания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потребности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систематическом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чтении на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родном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языке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обеспечения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культурной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самоидентифи- кации. В основу курса «Литературное чтение на родном (рус- ском) языке» положена мысль о том, что русская литература </w:t>
      </w:r>
      <w:r>
        <w:rPr>
          <w:color w:val="231F20"/>
          <w:w w:val="95"/>
        </w:rPr>
        <w:t xml:space="preserve">включает в себя систему ценностных кодов, единых для нацио- </w:t>
      </w:r>
      <w:r>
        <w:rPr>
          <w:color w:val="231F20"/>
        </w:rPr>
        <w:t xml:space="preserve">нальной культурной традиции. Являясь средством не только </w:t>
      </w:r>
      <w:r>
        <w:rPr>
          <w:color w:val="231F20"/>
          <w:w w:val="95"/>
        </w:rPr>
        <w:t xml:space="preserve">их сохранения, но и передачи подрастающему поколению, рус- </w:t>
      </w:r>
      <w:r>
        <w:rPr>
          <w:color w:val="231F20"/>
        </w:rPr>
        <w:t>ская литература устанавливает тем самым преемственную связь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прошлого,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настоящего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будущего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русской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национально- культурной традиции в сознании младших школьников.</w:t>
      </w:r>
    </w:p>
    <w:p w:rsidR="00CE1600" w:rsidRDefault="00637BD4">
      <w:pPr>
        <w:pStyle w:val="3"/>
        <w:spacing w:before="181" w:line="249" w:lineRule="exact"/>
        <w:jc w:val="both"/>
      </w:pPr>
      <w:r>
        <w:rPr>
          <w:color w:val="231F20"/>
          <w:w w:val="95"/>
        </w:rPr>
        <w:t>ЦЕЛИ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ИЗУЧЕНИЯ</w:t>
      </w:r>
      <w:r>
        <w:rPr>
          <w:color w:val="231F20"/>
          <w:spacing w:val="-3"/>
        </w:rPr>
        <w:t xml:space="preserve"> </w:t>
      </w:r>
      <w:r>
        <w:rPr>
          <w:color w:val="231F20"/>
          <w:w w:val="95"/>
        </w:rPr>
        <w:t>УЧЕБНОГО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  <w:w w:val="95"/>
        </w:rPr>
        <w:t>ПРЕДМЕТА</w:t>
      </w:r>
    </w:p>
    <w:p w:rsidR="00CE1600" w:rsidRDefault="00637BD4">
      <w:pPr>
        <w:spacing w:line="249" w:lineRule="exact"/>
        <w:ind w:left="157"/>
        <w:jc w:val="both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t>«ЛИТЕРАТУРНОЕ</w:t>
      </w:r>
      <w:r>
        <w:rPr>
          <w:rFonts w:ascii="Trebuchet MS" w:hAnsi="Trebuchet MS"/>
          <w:color w:val="231F20"/>
          <w:spacing w:val="18"/>
        </w:rPr>
        <w:t xml:space="preserve"> </w:t>
      </w:r>
      <w:r>
        <w:rPr>
          <w:rFonts w:ascii="Trebuchet MS" w:hAnsi="Trebuchet MS"/>
          <w:color w:val="231F20"/>
          <w:w w:val="90"/>
        </w:rPr>
        <w:t>ЧТЕНИЕ</w:t>
      </w:r>
      <w:r>
        <w:rPr>
          <w:rFonts w:ascii="Trebuchet MS" w:hAnsi="Trebuchet MS"/>
          <w:color w:val="231F20"/>
          <w:spacing w:val="18"/>
        </w:rPr>
        <w:t xml:space="preserve"> </w:t>
      </w:r>
      <w:r>
        <w:rPr>
          <w:rFonts w:ascii="Trebuchet MS" w:hAnsi="Trebuchet MS"/>
          <w:color w:val="231F20"/>
          <w:w w:val="90"/>
        </w:rPr>
        <w:t>НА</w:t>
      </w:r>
      <w:r>
        <w:rPr>
          <w:rFonts w:ascii="Trebuchet MS" w:hAnsi="Trebuchet MS"/>
          <w:color w:val="231F20"/>
          <w:spacing w:val="18"/>
        </w:rPr>
        <w:t xml:space="preserve"> </w:t>
      </w:r>
      <w:r>
        <w:rPr>
          <w:rFonts w:ascii="Trebuchet MS" w:hAnsi="Trebuchet MS"/>
          <w:color w:val="231F20"/>
          <w:w w:val="90"/>
        </w:rPr>
        <w:t>РОДНОМ</w:t>
      </w:r>
      <w:r>
        <w:rPr>
          <w:rFonts w:ascii="Trebuchet MS" w:hAnsi="Trebuchet MS"/>
          <w:color w:val="231F20"/>
          <w:spacing w:val="18"/>
        </w:rPr>
        <w:t xml:space="preserve"> </w:t>
      </w:r>
      <w:r>
        <w:rPr>
          <w:rFonts w:ascii="Trebuchet MS" w:hAnsi="Trebuchet MS"/>
          <w:color w:val="231F20"/>
          <w:w w:val="90"/>
        </w:rPr>
        <w:t>(РУССКОМ)</w:t>
      </w:r>
      <w:r>
        <w:rPr>
          <w:rFonts w:ascii="Trebuchet MS" w:hAnsi="Trebuchet MS"/>
          <w:color w:val="231F20"/>
          <w:spacing w:val="18"/>
        </w:rPr>
        <w:t xml:space="preserve"> </w:t>
      </w:r>
      <w:r>
        <w:rPr>
          <w:rFonts w:ascii="Trebuchet MS" w:hAnsi="Trebuchet MS"/>
          <w:color w:val="231F20"/>
          <w:spacing w:val="-2"/>
          <w:w w:val="90"/>
        </w:rPr>
        <w:t>ЯЗЫКЕ»</w:t>
      </w:r>
    </w:p>
    <w:p w:rsidR="00CE1600" w:rsidRDefault="00637BD4">
      <w:pPr>
        <w:pStyle w:val="a3"/>
        <w:spacing w:before="62"/>
        <w:ind w:firstLine="340"/>
      </w:pPr>
      <w:r>
        <w:rPr>
          <w:rFonts w:ascii="Book Antiqua" w:hAnsi="Book Antiqua"/>
          <w:b/>
          <w:color w:val="231F20"/>
        </w:rPr>
        <w:t xml:space="preserve">Целями </w:t>
      </w:r>
      <w:r>
        <w:rPr>
          <w:color w:val="231F20"/>
        </w:rPr>
        <w:t>изучения предмета «Литературное чтение на род- ном (русском) языке» являются:</w:t>
      </w:r>
    </w:p>
    <w:p w:rsidR="00CE1600" w:rsidRDefault="00637BD4">
      <w:pPr>
        <w:pStyle w:val="a3"/>
        <w:spacing w:before="10" w:line="247" w:lineRule="auto"/>
        <w:ind w:left="383" w:right="154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воспитание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ценностного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отношения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русской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литературе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 русскому языку как существенной части родной культуры;</w:t>
      </w:r>
    </w:p>
    <w:p w:rsidR="00CE1600" w:rsidRDefault="00637BD4">
      <w:pPr>
        <w:pStyle w:val="a3"/>
        <w:spacing w:before="2" w:line="247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включение обучающихся в культурно-языковое простран- ство своего народа и приобщение к его культурному насле- дию и современности, к традициям своего народа;</w:t>
      </w:r>
    </w:p>
    <w:p w:rsidR="00CE1600" w:rsidRDefault="00637BD4">
      <w:pPr>
        <w:pStyle w:val="a3"/>
        <w:spacing w:before="2" w:line="247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-2"/>
          <w:position w:val="1"/>
          <w:sz w:val="14"/>
        </w:rPr>
        <w:t xml:space="preserve"> </w:t>
      </w:r>
      <w:r>
        <w:rPr>
          <w:color w:val="231F20"/>
        </w:rPr>
        <w:t>осознание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исторической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преемственности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поколений,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своей ответственности за сохранение русской культуры;</w:t>
      </w:r>
    </w:p>
    <w:p w:rsidR="00CE1600" w:rsidRDefault="00637BD4">
      <w:pPr>
        <w:pStyle w:val="a3"/>
        <w:spacing w:before="2"/>
        <w:ind w:left="242" w:right="0" w:firstLine="0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4"/>
          <w:position w:val="1"/>
          <w:sz w:val="14"/>
        </w:rPr>
        <w:t xml:space="preserve"> </w:t>
      </w:r>
      <w:r>
        <w:rPr>
          <w:color w:val="231F20"/>
        </w:rPr>
        <w:t>развитие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читательских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умений.</w:t>
      </w:r>
    </w:p>
    <w:p w:rsidR="00CE1600" w:rsidRDefault="00CE1600">
      <w:pPr>
        <w:sectPr w:rsidR="00CE1600">
          <w:pgSz w:w="7830" w:h="12020"/>
          <w:pgMar w:top="620" w:right="580" w:bottom="920" w:left="580" w:header="0" w:footer="727" w:gutter="0"/>
          <w:cols w:space="720"/>
        </w:sectPr>
      </w:pPr>
    </w:p>
    <w:p w:rsidR="00CE1600" w:rsidRDefault="00637BD4">
      <w:pPr>
        <w:pStyle w:val="a3"/>
        <w:spacing w:before="68" w:line="247" w:lineRule="auto"/>
        <w:ind w:firstLine="340"/>
      </w:pPr>
      <w:r>
        <w:rPr>
          <w:color w:val="231F20"/>
        </w:rPr>
        <w:t xml:space="preserve">Достижение данных целей предполагает решение следую- щих </w:t>
      </w:r>
      <w:r>
        <w:rPr>
          <w:rFonts w:ascii="Book Antiqua" w:hAnsi="Book Antiqua"/>
          <w:b/>
          <w:color w:val="231F20"/>
        </w:rPr>
        <w:t>задач</w:t>
      </w:r>
      <w:r>
        <w:rPr>
          <w:color w:val="231F20"/>
        </w:rPr>
        <w:t>:</w:t>
      </w:r>
    </w:p>
    <w:p w:rsidR="00CE1600" w:rsidRDefault="00637BD4">
      <w:pPr>
        <w:pStyle w:val="a3"/>
        <w:spacing w:line="247" w:lineRule="auto"/>
        <w:ind w:left="383" w:right="154" w:hanging="142"/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0"/>
          <w:position w:val="1"/>
          <w:sz w:val="14"/>
        </w:rPr>
        <w:t xml:space="preserve"> </w:t>
      </w:r>
      <w:r>
        <w:rPr>
          <w:color w:val="231F20"/>
          <w:w w:val="95"/>
        </w:rPr>
        <w:t xml:space="preserve">формирование основ российской гражданской идентичности, </w:t>
      </w:r>
      <w:r>
        <w:rPr>
          <w:color w:val="231F20"/>
        </w:rPr>
        <w:t>чувства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гордости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свою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Родину,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российский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народ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исто- рию России, осознание своей этнической и национальной </w:t>
      </w:r>
      <w:r>
        <w:rPr>
          <w:color w:val="231F20"/>
          <w:w w:val="95"/>
        </w:rPr>
        <w:t xml:space="preserve">принадлежности; формирование ценностей многонациональ- </w:t>
      </w:r>
      <w:r>
        <w:rPr>
          <w:color w:val="231F20"/>
        </w:rPr>
        <w:t>ного российского общества;</w:t>
      </w:r>
    </w:p>
    <w:p w:rsidR="00CE1600" w:rsidRDefault="00637BD4">
      <w:pPr>
        <w:pStyle w:val="a3"/>
        <w:spacing w:line="247" w:lineRule="auto"/>
        <w:ind w:left="383" w:right="154" w:hanging="142"/>
      </w:pPr>
      <w:r>
        <w:rPr>
          <w:rFonts w:ascii="Trebuchet MS" w:hAnsi="Trebuchet MS"/>
          <w:color w:val="231F20"/>
          <w:spacing w:val="-2"/>
          <w:position w:val="1"/>
          <w:sz w:val="14"/>
        </w:rPr>
        <w:t>6</w:t>
      </w:r>
      <w:r>
        <w:rPr>
          <w:rFonts w:ascii="Trebuchet MS" w:hAnsi="Trebuchet MS"/>
          <w:color w:val="231F20"/>
          <w:spacing w:val="18"/>
          <w:position w:val="1"/>
          <w:sz w:val="14"/>
        </w:rPr>
        <w:t xml:space="preserve"> </w:t>
      </w:r>
      <w:r>
        <w:rPr>
          <w:color w:val="231F20"/>
          <w:spacing w:val="-2"/>
        </w:rPr>
        <w:t>воспитание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ценностного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отношения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к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 xml:space="preserve">историко-культурному </w:t>
      </w:r>
      <w:r>
        <w:rPr>
          <w:color w:val="231F20"/>
          <w:w w:val="95"/>
        </w:rPr>
        <w:t xml:space="preserve">опыту русского народа, введение обучающегося в культурно- языковое пространство своего народа; формирование у млад- </w:t>
      </w:r>
      <w:r>
        <w:rPr>
          <w:color w:val="231F20"/>
        </w:rPr>
        <w:t xml:space="preserve">шего школьника интереса к русской литературе как источ- нику историко-культурных, нравственных, эстетических </w:t>
      </w:r>
      <w:r>
        <w:rPr>
          <w:color w:val="231F20"/>
          <w:spacing w:val="-2"/>
        </w:rPr>
        <w:t>ценностей;</w:t>
      </w:r>
    </w:p>
    <w:p w:rsidR="00CE1600" w:rsidRDefault="00637BD4">
      <w:pPr>
        <w:pStyle w:val="a3"/>
        <w:spacing w:before="6" w:line="247" w:lineRule="auto"/>
        <w:ind w:left="383" w:right="156" w:hanging="142"/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position w:val="1"/>
          <w:sz w:val="14"/>
        </w:rPr>
        <w:t xml:space="preserve"> </w:t>
      </w:r>
      <w:r>
        <w:rPr>
          <w:color w:val="231F20"/>
          <w:w w:val="95"/>
        </w:rPr>
        <w:t xml:space="preserve">формирование представлений об основных нравственно-эти- </w:t>
      </w:r>
      <w:r>
        <w:rPr>
          <w:color w:val="231F20"/>
        </w:rPr>
        <w:t>ческих ценностях, значимых для национального русского сознания и отражённых в родной литературе;</w:t>
      </w:r>
    </w:p>
    <w:p w:rsidR="00CE1600" w:rsidRDefault="00637BD4">
      <w:pPr>
        <w:pStyle w:val="a3"/>
        <w:spacing w:before="3" w:line="247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 xml:space="preserve">обогащение знаний о художественно-эстетических возмож- </w:t>
      </w:r>
      <w:r>
        <w:rPr>
          <w:color w:val="231F20"/>
          <w:w w:val="95"/>
        </w:rPr>
        <w:t xml:space="preserve">ностях русского языка на основе изучения произведений рус- </w:t>
      </w:r>
      <w:r>
        <w:rPr>
          <w:color w:val="231F20"/>
        </w:rPr>
        <w:t>ской литературы;</w:t>
      </w:r>
    </w:p>
    <w:p w:rsidR="00CE1600" w:rsidRDefault="00637BD4">
      <w:pPr>
        <w:pStyle w:val="a3"/>
        <w:spacing w:before="3" w:line="247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-11"/>
          <w:position w:val="1"/>
          <w:sz w:val="14"/>
        </w:rPr>
        <w:t xml:space="preserve"> </w:t>
      </w:r>
      <w:r>
        <w:rPr>
          <w:color w:val="231F20"/>
        </w:rPr>
        <w:t>формирование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потребности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постоянном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чтении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разви- тия личности, для речевого самосовершенствования;</w:t>
      </w:r>
    </w:p>
    <w:p w:rsidR="00CE1600" w:rsidRDefault="00637BD4">
      <w:pPr>
        <w:pStyle w:val="a3"/>
        <w:spacing w:before="2" w:line="247" w:lineRule="auto"/>
        <w:ind w:left="383" w:hanging="142"/>
      </w:pPr>
      <w:r>
        <w:rPr>
          <w:rFonts w:ascii="Trebuchet MS" w:hAnsi="Trebuchet MS"/>
          <w:color w:val="231F20"/>
          <w:spacing w:val="-2"/>
          <w:position w:val="1"/>
          <w:sz w:val="14"/>
        </w:rPr>
        <w:t>6</w:t>
      </w:r>
      <w:r>
        <w:rPr>
          <w:rFonts w:ascii="Trebuchet MS" w:hAnsi="Trebuchet MS"/>
          <w:color w:val="231F20"/>
          <w:spacing w:val="14"/>
          <w:position w:val="1"/>
          <w:sz w:val="14"/>
        </w:rPr>
        <w:t xml:space="preserve"> </w:t>
      </w:r>
      <w:r>
        <w:rPr>
          <w:color w:val="231F20"/>
          <w:spacing w:val="-2"/>
        </w:rPr>
        <w:t>совершенствование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читательских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умений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понимать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 xml:space="preserve">оцени- </w:t>
      </w:r>
      <w:r>
        <w:rPr>
          <w:color w:val="231F20"/>
        </w:rPr>
        <w:t>вать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содержание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специфику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различных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текстов,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участво- вать в их обсуждении;</w:t>
      </w:r>
    </w:p>
    <w:p w:rsidR="00CE1600" w:rsidRDefault="00637BD4">
      <w:pPr>
        <w:pStyle w:val="a3"/>
        <w:spacing w:before="3" w:line="247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развитие всех видов речевой деятельности, приобретение опыта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создания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устных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письменных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высказываний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 xml:space="preserve">про- </w:t>
      </w:r>
      <w:r>
        <w:rPr>
          <w:color w:val="231F20"/>
          <w:spacing w:val="-2"/>
        </w:rPr>
        <w:t>читанном.</w:t>
      </w:r>
    </w:p>
    <w:p w:rsidR="00CE1600" w:rsidRDefault="00637BD4">
      <w:pPr>
        <w:pStyle w:val="3"/>
        <w:spacing w:before="155" w:line="249" w:lineRule="exact"/>
      </w:pPr>
      <w:r>
        <w:rPr>
          <w:color w:val="231F20"/>
          <w:w w:val="90"/>
        </w:rPr>
        <w:t>МЕСТО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УЧЕБНОГО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spacing w:val="-2"/>
          <w:w w:val="90"/>
        </w:rPr>
        <w:t>ПРЕДМЕТА</w:t>
      </w:r>
    </w:p>
    <w:p w:rsidR="00CE1600" w:rsidRDefault="00637BD4">
      <w:pPr>
        <w:spacing w:before="4" w:line="228" w:lineRule="auto"/>
        <w:ind w:left="158" w:right="1073" w:hanging="2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t>«ЛИТЕРАТУРНОЕ ЧТЕНИЕ НА РОДНОМ (РУССКОМ) ЯЗЫКЕ»</w:t>
      </w:r>
      <w:r>
        <w:rPr>
          <w:rFonts w:ascii="Trebuchet MS" w:hAnsi="Trebuchet MS"/>
          <w:color w:val="231F20"/>
          <w:spacing w:val="80"/>
        </w:rPr>
        <w:t xml:space="preserve"> </w:t>
      </w:r>
      <w:r>
        <w:rPr>
          <w:rFonts w:ascii="Trebuchet MS" w:hAnsi="Trebuchet MS"/>
          <w:color w:val="231F20"/>
        </w:rPr>
        <w:t>В УЧЕБНОМ ПЛАНЕ</w:t>
      </w:r>
    </w:p>
    <w:p w:rsidR="00CE1600" w:rsidRDefault="00637BD4">
      <w:pPr>
        <w:pStyle w:val="a3"/>
        <w:spacing w:before="65" w:line="247" w:lineRule="auto"/>
        <w:ind w:right="154" w:firstLine="340"/>
      </w:pPr>
      <w:r>
        <w:rPr>
          <w:color w:val="231F20"/>
        </w:rPr>
        <w:t>Программа по предмету «Литературное чтение на родном (русском)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языке»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составлена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основе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требований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предмет- </w:t>
      </w:r>
      <w:r>
        <w:rPr>
          <w:color w:val="231F20"/>
          <w:w w:val="95"/>
        </w:rPr>
        <w:t xml:space="preserve">ным результатам освоения основной образовательной програм- мы, представленных в Федеральном государственном образова- </w:t>
      </w:r>
      <w:r>
        <w:rPr>
          <w:color w:val="231F20"/>
        </w:rPr>
        <w:t>тельном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стандарте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начального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общего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образования,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рассчи- тана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общую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учебную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нагрузку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объёме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135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часов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(33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часа в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классе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34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часа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2—4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классах).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изучение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инвари- </w:t>
      </w:r>
      <w:r>
        <w:rPr>
          <w:color w:val="231F20"/>
          <w:spacing w:val="-2"/>
        </w:rPr>
        <w:t>антной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части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программы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отводится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118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учебных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часов.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Резерв учебного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времени,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составляющий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17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учебных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часов,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 xml:space="preserve">отводится </w:t>
      </w:r>
      <w:r>
        <w:rPr>
          <w:color w:val="231F20"/>
        </w:rPr>
        <w:t>на вариативную часть программы, которая предусматривает изучение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произведений,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отобранных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составителями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-2"/>
        </w:rPr>
        <w:t>рабочих</w:t>
      </w:r>
    </w:p>
    <w:p w:rsidR="00CE1600" w:rsidRDefault="00CE1600">
      <w:pPr>
        <w:spacing w:line="247" w:lineRule="auto"/>
        <w:sectPr w:rsidR="00CE1600">
          <w:pgSz w:w="7830" w:h="12020"/>
          <w:pgMar w:top="620" w:right="580" w:bottom="920" w:left="580" w:header="0" w:footer="727" w:gutter="0"/>
          <w:cols w:space="720"/>
        </w:sectPr>
      </w:pPr>
    </w:p>
    <w:p w:rsidR="00CE1600" w:rsidRDefault="00637BD4">
      <w:pPr>
        <w:pStyle w:val="a3"/>
        <w:spacing w:before="68" w:line="252" w:lineRule="auto"/>
        <w:ind w:firstLine="0"/>
      </w:pPr>
      <w:r>
        <w:rPr>
          <w:color w:val="231F20"/>
          <w:w w:val="95"/>
        </w:rPr>
        <w:t xml:space="preserve">программ для реализации регионального компонента содержа- </w:t>
      </w:r>
      <w:r>
        <w:rPr>
          <w:color w:val="231F20"/>
        </w:rPr>
        <w:t>ния литературного образования, учитывающего в том числе национальные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этнокультурные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особенности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народов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Россий- ской Федерации.</w:t>
      </w:r>
    </w:p>
    <w:p w:rsidR="00CE1600" w:rsidRDefault="00CE1600">
      <w:pPr>
        <w:pStyle w:val="a3"/>
        <w:spacing w:before="9"/>
        <w:ind w:left="0" w:right="0" w:firstLine="0"/>
        <w:jc w:val="left"/>
        <w:rPr>
          <w:sz w:val="18"/>
        </w:rPr>
      </w:pPr>
    </w:p>
    <w:p w:rsidR="00CE1600" w:rsidRDefault="00637BD4">
      <w:pPr>
        <w:spacing w:line="251" w:lineRule="exact"/>
        <w:ind w:left="158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t>ОСНОВНЫЕ</w:t>
      </w:r>
      <w:r>
        <w:rPr>
          <w:rFonts w:ascii="Trebuchet MS" w:hAnsi="Trebuchet MS"/>
          <w:color w:val="231F20"/>
          <w:spacing w:val="30"/>
        </w:rPr>
        <w:t xml:space="preserve"> </w:t>
      </w:r>
      <w:r>
        <w:rPr>
          <w:rFonts w:ascii="Trebuchet MS" w:hAnsi="Trebuchet MS"/>
          <w:color w:val="231F20"/>
          <w:w w:val="90"/>
        </w:rPr>
        <w:t>СОДЕРЖАТЕЛЬНЫЕ</w:t>
      </w:r>
      <w:r>
        <w:rPr>
          <w:rFonts w:ascii="Trebuchet MS" w:hAnsi="Trebuchet MS"/>
          <w:color w:val="231F20"/>
          <w:spacing w:val="30"/>
        </w:rPr>
        <w:t xml:space="preserve"> </w:t>
      </w:r>
      <w:r>
        <w:rPr>
          <w:rFonts w:ascii="Trebuchet MS" w:hAnsi="Trebuchet MS"/>
          <w:color w:val="231F20"/>
          <w:spacing w:val="-2"/>
          <w:w w:val="90"/>
        </w:rPr>
        <w:t>ЛИНИИ</w:t>
      </w:r>
    </w:p>
    <w:p w:rsidR="00CE1600" w:rsidRDefault="00637BD4">
      <w:pPr>
        <w:spacing w:line="246" w:lineRule="exact"/>
        <w:ind w:left="158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t>ПРИМЕРНОЙ</w:t>
      </w:r>
      <w:r>
        <w:rPr>
          <w:rFonts w:ascii="Trebuchet MS" w:hAnsi="Trebuchet MS"/>
          <w:color w:val="231F20"/>
          <w:spacing w:val="47"/>
        </w:rPr>
        <w:t xml:space="preserve"> </w:t>
      </w:r>
      <w:r>
        <w:rPr>
          <w:rFonts w:ascii="Trebuchet MS" w:hAnsi="Trebuchet MS"/>
          <w:color w:val="231F20"/>
          <w:w w:val="90"/>
        </w:rPr>
        <w:t>РАБОЧЕЙ</w:t>
      </w:r>
      <w:r>
        <w:rPr>
          <w:rFonts w:ascii="Trebuchet MS" w:hAnsi="Trebuchet MS"/>
          <w:color w:val="231F20"/>
          <w:spacing w:val="48"/>
        </w:rPr>
        <w:t xml:space="preserve"> </w:t>
      </w:r>
      <w:r>
        <w:rPr>
          <w:rFonts w:ascii="Trebuchet MS" w:hAnsi="Trebuchet MS"/>
          <w:color w:val="231F20"/>
          <w:w w:val="90"/>
        </w:rPr>
        <w:t>ПРОГРАММЫ</w:t>
      </w:r>
      <w:r>
        <w:rPr>
          <w:rFonts w:ascii="Trebuchet MS" w:hAnsi="Trebuchet MS"/>
          <w:color w:val="231F20"/>
          <w:spacing w:val="47"/>
        </w:rPr>
        <w:t xml:space="preserve"> </w:t>
      </w:r>
      <w:r>
        <w:rPr>
          <w:rFonts w:ascii="Trebuchet MS" w:hAnsi="Trebuchet MS"/>
          <w:color w:val="231F20"/>
          <w:w w:val="90"/>
        </w:rPr>
        <w:t>УЧЕБНОГО</w:t>
      </w:r>
      <w:r>
        <w:rPr>
          <w:rFonts w:ascii="Trebuchet MS" w:hAnsi="Trebuchet MS"/>
          <w:color w:val="231F20"/>
          <w:spacing w:val="48"/>
        </w:rPr>
        <w:t xml:space="preserve"> </w:t>
      </w:r>
      <w:r>
        <w:rPr>
          <w:rFonts w:ascii="Trebuchet MS" w:hAnsi="Trebuchet MS"/>
          <w:color w:val="231F20"/>
          <w:spacing w:val="-2"/>
          <w:w w:val="90"/>
        </w:rPr>
        <w:t>ПРЕДМЕТА</w:t>
      </w:r>
    </w:p>
    <w:p w:rsidR="00CE1600" w:rsidRDefault="00637BD4">
      <w:pPr>
        <w:spacing w:line="251" w:lineRule="exact"/>
        <w:ind w:left="157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t>«ЛИТЕРАТУРНОЕ</w:t>
      </w:r>
      <w:r>
        <w:rPr>
          <w:rFonts w:ascii="Trebuchet MS" w:hAnsi="Trebuchet MS"/>
          <w:color w:val="231F20"/>
          <w:spacing w:val="18"/>
        </w:rPr>
        <w:t xml:space="preserve"> </w:t>
      </w:r>
      <w:r>
        <w:rPr>
          <w:rFonts w:ascii="Trebuchet MS" w:hAnsi="Trebuchet MS"/>
          <w:color w:val="231F20"/>
          <w:w w:val="90"/>
        </w:rPr>
        <w:t>ЧТЕНИЕ</w:t>
      </w:r>
      <w:r>
        <w:rPr>
          <w:rFonts w:ascii="Trebuchet MS" w:hAnsi="Trebuchet MS"/>
          <w:color w:val="231F20"/>
          <w:spacing w:val="18"/>
        </w:rPr>
        <w:t xml:space="preserve"> </w:t>
      </w:r>
      <w:r>
        <w:rPr>
          <w:rFonts w:ascii="Trebuchet MS" w:hAnsi="Trebuchet MS"/>
          <w:color w:val="231F20"/>
          <w:w w:val="90"/>
        </w:rPr>
        <w:t>НА</w:t>
      </w:r>
      <w:r>
        <w:rPr>
          <w:rFonts w:ascii="Trebuchet MS" w:hAnsi="Trebuchet MS"/>
          <w:color w:val="231F20"/>
          <w:spacing w:val="18"/>
        </w:rPr>
        <w:t xml:space="preserve"> </w:t>
      </w:r>
      <w:r>
        <w:rPr>
          <w:rFonts w:ascii="Trebuchet MS" w:hAnsi="Trebuchet MS"/>
          <w:color w:val="231F20"/>
          <w:w w:val="90"/>
        </w:rPr>
        <w:t>РОДНОМ</w:t>
      </w:r>
      <w:r>
        <w:rPr>
          <w:rFonts w:ascii="Trebuchet MS" w:hAnsi="Trebuchet MS"/>
          <w:color w:val="231F20"/>
          <w:spacing w:val="18"/>
        </w:rPr>
        <w:t xml:space="preserve"> </w:t>
      </w:r>
      <w:r>
        <w:rPr>
          <w:rFonts w:ascii="Trebuchet MS" w:hAnsi="Trebuchet MS"/>
          <w:color w:val="231F20"/>
          <w:w w:val="90"/>
        </w:rPr>
        <w:t>(РУССКОМ)</w:t>
      </w:r>
      <w:r>
        <w:rPr>
          <w:rFonts w:ascii="Trebuchet MS" w:hAnsi="Trebuchet MS"/>
          <w:color w:val="231F20"/>
          <w:spacing w:val="18"/>
        </w:rPr>
        <w:t xml:space="preserve"> </w:t>
      </w:r>
      <w:r>
        <w:rPr>
          <w:rFonts w:ascii="Trebuchet MS" w:hAnsi="Trebuchet MS"/>
          <w:color w:val="231F20"/>
          <w:spacing w:val="-2"/>
          <w:w w:val="90"/>
        </w:rPr>
        <w:t>ЯЗЫКЕ»</w:t>
      </w:r>
    </w:p>
    <w:p w:rsidR="00CE1600" w:rsidRDefault="00637BD4">
      <w:pPr>
        <w:pStyle w:val="a3"/>
        <w:spacing w:before="65" w:line="252" w:lineRule="auto"/>
        <w:ind w:right="154" w:firstLine="340"/>
      </w:pPr>
      <w:r>
        <w:rPr>
          <w:color w:val="231F20"/>
        </w:rPr>
        <w:t>В программе учебного предмета «Литературное чтение на родном (русском) языке» представлено содержание, изучение которого позволит раскрыть национально-культурную специ- фику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русской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литературы;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взаимосвязь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русского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языка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рус- ской литературы с историей России, с материальной и духов- ной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культурой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русского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народа.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Учебный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предмет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«Литератур- ное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чтение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родном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(русском)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языке»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ущемляет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права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тех школьников,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которые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изучают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иной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родной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язык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иную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род- ную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литературу,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поэтому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учебное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время,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отведённое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изуче- ние данного предмета, не может рассматриваться как время для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углублённого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изучения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основного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курса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литературного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чте- ния, входящего в предметную область «Русский язык и лите- ратурное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чтение».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Курс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предназначен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расширения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литера- турного и культурного кругозора младших школьников; про- </w:t>
      </w:r>
      <w:r>
        <w:rPr>
          <w:color w:val="231F20"/>
          <w:w w:val="95"/>
        </w:rPr>
        <w:t xml:space="preserve">изведения фольклора и русской классики, современной русской </w:t>
      </w:r>
      <w:r>
        <w:rPr>
          <w:color w:val="231F20"/>
        </w:rPr>
        <w:t>литературы, входящие в круг актуального чтения младших школьников, позволяют обеспечить знакомство младших школьников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ключевыми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национального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сознания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рус- ской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культуры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понятиями.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Предложенные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младшим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школьни- кам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чтения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изучения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произведения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русской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литературы </w:t>
      </w:r>
      <w:r>
        <w:rPr>
          <w:color w:val="231F20"/>
          <w:w w:val="95"/>
        </w:rPr>
        <w:t xml:space="preserve">отражают разные стороны духовной культуры русского народа, </w:t>
      </w:r>
      <w:r>
        <w:rPr>
          <w:color w:val="231F20"/>
        </w:rPr>
        <w:t>актуализируют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вечные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ценности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(добро,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сострадание,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велико- душие, милосердие, совесть, правда, любовь и др.).</w:t>
      </w:r>
    </w:p>
    <w:p w:rsidR="00CE1600" w:rsidRDefault="00637BD4">
      <w:pPr>
        <w:pStyle w:val="a3"/>
        <w:spacing w:line="252" w:lineRule="auto"/>
        <w:ind w:firstLine="340"/>
      </w:pPr>
      <w:r>
        <w:rPr>
          <w:color w:val="231F20"/>
        </w:rPr>
        <w:t>В данной программе специфика курса «Литературное чте- ние на родном (русском) языке» реализована благодаря:</w:t>
      </w:r>
    </w:p>
    <w:p w:rsidR="00CE1600" w:rsidRDefault="00637BD4">
      <w:pPr>
        <w:pStyle w:val="a3"/>
        <w:spacing w:line="252" w:lineRule="auto"/>
        <w:ind w:firstLine="340"/>
      </w:pPr>
      <w:r>
        <w:rPr>
          <w:color w:val="231F20"/>
        </w:rPr>
        <w:t>а)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отбору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произведений,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которых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отражается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русский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на- циональный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характер,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обычаи,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традиции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русского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народа,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ду- ховные основы русской культуры;</w:t>
      </w:r>
    </w:p>
    <w:p w:rsidR="00CE1600" w:rsidRDefault="00637BD4">
      <w:pPr>
        <w:pStyle w:val="a3"/>
        <w:spacing w:line="252" w:lineRule="auto"/>
        <w:ind w:right="154" w:firstLine="438"/>
      </w:pPr>
      <w:r>
        <w:rPr>
          <w:color w:val="231F20"/>
        </w:rPr>
        <w:t xml:space="preserve">б) вниманию к тем произведениям русских писателей, в </w:t>
      </w:r>
      <w:r>
        <w:rPr>
          <w:color w:val="231F20"/>
          <w:w w:val="95"/>
        </w:rPr>
        <w:t xml:space="preserve">которых отражается мир русского детства: особенности воспи- </w:t>
      </w:r>
      <w:r>
        <w:rPr>
          <w:color w:val="231F20"/>
        </w:rPr>
        <w:t>тания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ребёнка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семье,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его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взаимоотношений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сверстниками </w:t>
      </w:r>
      <w:r>
        <w:rPr>
          <w:color w:val="231F20"/>
          <w:spacing w:val="-2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взрослыми,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особенности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восприятия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ребёнком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 xml:space="preserve">окружающего </w:t>
      </w:r>
      <w:r>
        <w:rPr>
          <w:color w:val="231F20"/>
          <w:spacing w:val="-4"/>
        </w:rPr>
        <w:t>мира;</w:t>
      </w:r>
    </w:p>
    <w:p w:rsidR="00CE1600" w:rsidRDefault="00CE1600">
      <w:pPr>
        <w:spacing w:line="252" w:lineRule="auto"/>
        <w:sectPr w:rsidR="00CE1600">
          <w:pgSz w:w="7830" w:h="12020"/>
          <w:pgMar w:top="620" w:right="580" w:bottom="920" w:left="580" w:header="0" w:footer="727" w:gutter="0"/>
          <w:cols w:space="720"/>
        </w:sectPr>
      </w:pPr>
    </w:p>
    <w:p w:rsidR="00CE1600" w:rsidRDefault="00637BD4">
      <w:pPr>
        <w:pStyle w:val="a3"/>
        <w:spacing w:before="68" w:line="252" w:lineRule="auto"/>
        <w:ind w:firstLine="340"/>
      </w:pPr>
      <w:r>
        <w:rPr>
          <w:color w:val="231F20"/>
        </w:rPr>
        <w:t xml:space="preserve">в) расширенному историко-культурному комментарию к </w:t>
      </w:r>
      <w:r>
        <w:rPr>
          <w:color w:val="231F20"/>
          <w:w w:val="95"/>
        </w:rPr>
        <w:t xml:space="preserve">произведениям, созданным во времена, отстоящие от современ- </w:t>
      </w:r>
      <w:r>
        <w:rPr>
          <w:color w:val="231F20"/>
        </w:rPr>
        <w:t>ности;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такой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комментарий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позволяет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современному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младшему школьнику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лучше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понять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особенности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истории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культуры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на- рода,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также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содержание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произведений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русской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литературы.</w:t>
      </w:r>
    </w:p>
    <w:p w:rsidR="00CE1600" w:rsidRDefault="00637BD4">
      <w:pPr>
        <w:pStyle w:val="a3"/>
        <w:spacing w:line="252" w:lineRule="auto"/>
        <w:ind w:right="154" w:firstLine="340"/>
      </w:pPr>
      <w:r>
        <w:rPr>
          <w:color w:val="231F20"/>
        </w:rPr>
        <w:t>Как часть предметной области «Родной язык и литератур- ное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чтение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родном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языке»,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учебный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предмет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«Литературное чтение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родном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(русском)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языке»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тесно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связан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2"/>
        </w:rPr>
        <w:t>предметом</w:t>
      </w:r>
    </w:p>
    <w:p w:rsidR="00CE1600" w:rsidRDefault="00637BD4">
      <w:pPr>
        <w:pStyle w:val="a3"/>
        <w:spacing w:line="252" w:lineRule="auto"/>
        <w:ind w:right="154" w:firstLine="0"/>
      </w:pPr>
      <w:r>
        <w:rPr>
          <w:color w:val="231F20"/>
        </w:rPr>
        <w:t>«Родной язык (русский)». Изучение предмета «Литературное чтение на родном (русском) языке» способствует обогащению речи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школьников,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развитию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речевой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культуры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коммуни- кативных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умений.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Оба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курса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объединяет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культурно-историче- ский подход к представлению дидактического материала, на </w:t>
      </w:r>
      <w:r>
        <w:rPr>
          <w:color w:val="231F20"/>
          <w:w w:val="95"/>
        </w:rPr>
        <w:t xml:space="preserve">основе которого выстраиваются проблемно-тематические блоки программы. Каждый из проблемно-тематических блоков вклю- </w:t>
      </w:r>
      <w:r>
        <w:rPr>
          <w:color w:val="231F20"/>
        </w:rPr>
        <w:t>чает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сопряжённые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ним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ключевые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понятия,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отражающие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ду- ховную и материальную культуру русского народа в их исто- рической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взаимосвязи.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Ещё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одной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общей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чертой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обоих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курсов </w:t>
      </w:r>
      <w:r>
        <w:rPr>
          <w:color w:val="231F20"/>
          <w:w w:val="95"/>
        </w:rPr>
        <w:t xml:space="preserve">является концентрирование их содержания вокруг интересов и </w:t>
      </w:r>
      <w:r>
        <w:rPr>
          <w:color w:val="231F20"/>
        </w:rPr>
        <w:t>запросов ребёнка младшего школьного возраста, что находит отражение в специфике выбранных произведений.</w:t>
      </w:r>
    </w:p>
    <w:p w:rsidR="00CE1600" w:rsidRDefault="00CE1600">
      <w:pPr>
        <w:spacing w:line="252" w:lineRule="auto"/>
        <w:sectPr w:rsidR="00CE1600">
          <w:pgSz w:w="7830" w:h="12020"/>
          <w:pgMar w:top="620" w:right="580" w:bottom="920" w:left="580" w:header="0" w:footer="727" w:gutter="0"/>
          <w:cols w:space="720"/>
        </w:sectPr>
      </w:pPr>
    </w:p>
    <w:p w:rsidR="00CE1600" w:rsidRDefault="00637BD4">
      <w:pPr>
        <w:pStyle w:val="1"/>
        <w:spacing w:line="266" w:lineRule="exact"/>
      </w:pPr>
      <w:r>
        <w:rPr>
          <w:color w:val="231F20"/>
          <w:w w:val="95"/>
        </w:rPr>
        <w:t>СОДЕРЖАНИЕ</w:t>
      </w:r>
      <w:r>
        <w:rPr>
          <w:color w:val="231F20"/>
          <w:spacing w:val="68"/>
        </w:rPr>
        <w:t xml:space="preserve"> </w:t>
      </w:r>
      <w:r>
        <w:rPr>
          <w:color w:val="231F20"/>
          <w:w w:val="95"/>
        </w:rPr>
        <w:t>УЧЕБНОГО</w:t>
      </w:r>
      <w:r>
        <w:rPr>
          <w:color w:val="231F20"/>
          <w:spacing w:val="68"/>
        </w:rPr>
        <w:t xml:space="preserve"> </w:t>
      </w:r>
      <w:r>
        <w:rPr>
          <w:color w:val="231F20"/>
          <w:spacing w:val="-2"/>
          <w:w w:val="95"/>
        </w:rPr>
        <w:t>ПРЕДМЕТА</w:t>
      </w:r>
    </w:p>
    <w:p w:rsidR="00CE1600" w:rsidRDefault="00890C35">
      <w:pPr>
        <w:spacing w:line="266" w:lineRule="exact"/>
        <w:ind w:left="157"/>
        <w:rPr>
          <w:rFonts w:ascii="Calibri" w:hAnsi="Calibri"/>
          <w:b/>
          <w:sz w:val="24"/>
        </w:rPr>
      </w:pPr>
      <w:r w:rsidRPr="00890C35">
        <w:pict>
          <v:shape id="docshape106" o:spid="_x0000_s1191" style="position:absolute;left:0;text-align:left;margin-left:36.85pt;margin-top:15.35pt;width:317.5pt;height:.1pt;z-index:-15703552;mso-wrap-distance-left:0;mso-wrap-distance-right:0;mso-position-horizontal-relative:page" coordorigin="737,307" coordsize="6350,0" path="m737,307r6350,e" filled="f" strokecolor="#231f20" strokeweight=".5pt">
            <v:path arrowok="t"/>
            <w10:wrap type="topAndBottom" anchorx="page"/>
          </v:shape>
        </w:pict>
      </w:r>
      <w:r w:rsidR="00637BD4">
        <w:rPr>
          <w:rFonts w:ascii="Calibri" w:hAnsi="Calibri"/>
          <w:b/>
          <w:color w:val="231F20"/>
          <w:sz w:val="24"/>
        </w:rPr>
        <w:t>«ЛИТЕРАТУРНОЕ</w:t>
      </w:r>
      <w:r w:rsidR="00637BD4">
        <w:rPr>
          <w:rFonts w:ascii="Calibri" w:hAnsi="Calibri"/>
          <w:b/>
          <w:color w:val="231F20"/>
          <w:spacing w:val="10"/>
          <w:sz w:val="24"/>
        </w:rPr>
        <w:t xml:space="preserve"> </w:t>
      </w:r>
      <w:r w:rsidR="00637BD4">
        <w:rPr>
          <w:rFonts w:ascii="Calibri" w:hAnsi="Calibri"/>
          <w:b/>
          <w:color w:val="231F20"/>
          <w:sz w:val="24"/>
        </w:rPr>
        <w:t>ЧТЕНИЕ</w:t>
      </w:r>
      <w:r w:rsidR="00637BD4">
        <w:rPr>
          <w:rFonts w:ascii="Calibri" w:hAnsi="Calibri"/>
          <w:b/>
          <w:color w:val="231F20"/>
          <w:spacing w:val="10"/>
          <w:sz w:val="24"/>
        </w:rPr>
        <w:t xml:space="preserve"> </w:t>
      </w:r>
      <w:r w:rsidR="00637BD4">
        <w:rPr>
          <w:rFonts w:ascii="Calibri" w:hAnsi="Calibri"/>
          <w:b/>
          <w:color w:val="231F20"/>
          <w:sz w:val="24"/>
        </w:rPr>
        <w:t>НА</w:t>
      </w:r>
      <w:r w:rsidR="00637BD4">
        <w:rPr>
          <w:rFonts w:ascii="Calibri" w:hAnsi="Calibri"/>
          <w:b/>
          <w:color w:val="231F20"/>
          <w:spacing w:val="11"/>
          <w:sz w:val="24"/>
        </w:rPr>
        <w:t xml:space="preserve"> </w:t>
      </w:r>
      <w:r w:rsidR="00637BD4">
        <w:rPr>
          <w:rFonts w:ascii="Calibri" w:hAnsi="Calibri"/>
          <w:b/>
          <w:color w:val="231F20"/>
          <w:sz w:val="24"/>
        </w:rPr>
        <w:t>РОДНОМ</w:t>
      </w:r>
      <w:r w:rsidR="00637BD4">
        <w:rPr>
          <w:rFonts w:ascii="Calibri" w:hAnsi="Calibri"/>
          <w:b/>
          <w:color w:val="231F20"/>
          <w:spacing w:val="10"/>
          <w:sz w:val="24"/>
        </w:rPr>
        <w:t xml:space="preserve"> </w:t>
      </w:r>
      <w:r w:rsidR="00637BD4">
        <w:rPr>
          <w:rFonts w:ascii="Calibri" w:hAnsi="Calibri"/>
          <w:b/>
          <w:color w:val="231F20"/>
          <w:sz w:val="24"/>
        </w:rPr>
        <w:t>(РУССКОМ)</w:t>
      </w:r>
      <w:r w:rsidR="00637BD4">
        <w:rPr>
          <w:rFonts w:ascii="Calibri" w:hAnsi="Calibri"/>
          <w:b/>
          <w:color w:val="231F20"/>
          <w:spacing w:val="11"/>
          <w:sz w:val="24"/>
        </w:rPr>
        <w:t xml:space="preserve"> </w:t>
      </w:r>
      <w:r w:rsidR="00637BD4">
        <w:rPr>
          <w:rFonts w:ascii="Calibri" w:hAnsi="Calibri"/>
          <w:b/>
          <w:color w:val="231F20"/>
          <w:spacing w:val="-2"/>
          <w:sz w:val="24"/>
        </w:rPr>
        <w:t>ЯЗЫКЕ»</w:t>
      </w:r>
    </w:p>
    <w:p w:rsidR="00CE1600" w:rsidRDefault="00637BD4">
      <w:pPr>
        <w:pStyle w:val="a3"/>
        <w:spacing w:before="184" w:line="247" w:lineRule="auto"/>
        <w:ind w:right="154" w:firstLine="340"/>
      </w:pPr>
      <w:r>
        <w:rPr>
          <w:color w:val="231F20"/>
        </w:rPr>
        <w:t>При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определении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содержания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курса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«Литературное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чтение на родном (русском) языке» в центре внимания находятся:</w:t>
      </w:r>
    </w:p>
    <w:p w:rsidR="00CE1600" w:rsidRDefault="00637BD4">
      <w:pPr>
        <w:pStyle w:val="a5"/>
        <w:numPr>
          <w:ilvl w:val="0"/>
          <w:numId w:val="38"/>
        </w:numPr>
        <w:tabs>
          <w:tab w:val="left" w:pos="789"/>
        </w:tabs>
        <w:spacing w:before="2" w:line="247" w:lineRule="auto"/>
        <w:ind w:right="154" w:firstLine="340"/>
        <w:jc w:val="both"/>
        <w:rPr>
          <w:sz w:val="20"/>
        </w:rPr>
      </w:pPr>
      <w:r>
        <w:rPr>
          <w:color w:val="231F20"/>
          <w:sz w:val="20"/>
        </w:rPr>
        <w:t>Важные для национального сознания концепты, суще- ствующие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культурном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пространстве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на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протяжении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длитель- ного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времени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—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вплоть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до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современности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(например,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 xml:space="preserve">доброта, </w:t>
      </w:r>
      <w:r>
        <w:rPr>
          <w:color w:val="231F20"/>
          <w:spacing w:val="-2"/>
          <w:sz w:val="20"/>
        </w:rPr>
        <w:t>сострадание,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чувство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справедливости,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совесть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и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т.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д.).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Работа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 xml:space="preserve">с </w:t>
      </w:r>
      <w:r>
        <w:rPr>
          <w:color w:val="231F20"/>
          <w:w w:val="95"/>
          <w:sz w:val="20"/>
        </w:rPr>
        <w:t xml:space="preserve">этими ключевыми понятиями происходит на материале доступ- </w:t>
      </w:r>
      <w:r>
        <w:rPr>
          <w:color w:val="231F20"/>
          <w:sz w:val="20"/>
        </w:rPr>
        <w:t>ных для восприятия учащихся начальной школы произведе- ний русских писателей, наиболее ярко воплотивших нацио- нальную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специфику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русской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литературы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культуры.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Знаком- ство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этими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произведениями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помогает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младшим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школьникам понять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ценности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национальной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культурной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традиции,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ключе- вые понятия русской культуры.</w:t>
      </w:r>
    </w:p>
    <w:p w:rsidR="00CE1600" w:rsidRDefault="00637BD4">
      <w:pPr>
        <w:pStyle w:val="a5"/>
        <w:numPr>
          <w:ilvl w:val="0"/>
          <w:numId w:val="38"/>
        </w:numPr>
        <w:tabs>
          <w:tab w:val="left" w:pos="782"/>
        </w:tabs>
        <w:spacing w:before="11" w:line="247" w:lineRule="auto"/>
        <w:ind w:right="154" w:firstLine="340"/>
        <w:jc w:val="both"/>
        <w:rPr>
          <w:sz w:val="20"/>
        </w:rPr>
      </w:pPr>
      <w:r>
        <w:rPr>
          <w:color w:val="231F20"/>
          <w:sz w:val="20"/>
        </w:rPr>
        <w:t>Интересы ребёнка младшего школьного возраста: глав- ными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героями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значительного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количества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произведений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 xml:space="preserve">высту- пают сверстники младшего школьника, через их восприятие </w:t>
      </w:r>
      <w:r>
        <w:rPr>
          <w:color w:val="231F20"/>
          <w:w w:val="95"/>
          <w:sz w:val="20"/>
        </w:rPr>
        <w:t xml:space="preserve">обучающиеся открывают для себя представленные в программе </w:t>
      </w:r>
      <w:r>
        <w:rPr>
          <w:color w:val="231F20"/>
          <w:spacing w:val="-2"/>
          <w:sz w:val="20"/>
        </w:rPr>
        <w:t>культурно-исторические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2"/>
          <w:sz w:val="20"/>
        </w:rPr>
        <w:t>понятия.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2"/>
          <w:sz w:val="20"/>
        </w:rPr>
        <w:t>В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2"/>
          <w:sz w:val="20"/>
        </w:rPr>
        <w:t>программу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2"/>
          <w:sz w:val="20"/>
        </w:rPr>
        <w:t>включены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2"/>
          <w:sz w:val="20"/>
        </w:rPr>
        <w:t xml:space="preserve">про- </w:t>
      </w:r>
      <w:r>
        <w:rPr>
          <w:color w:val="231F20"/>
          <w:w w:val="95"/>
          <w:sz w:val="20"/>
        </w:rPr>
        <w:t xml:space="preserve">изведения, которые представляют мир детства в разные эпохи, </w:t>
      </w:r>
      <w:r>
        <w:rPr>
          <w:color w:val="231F20"/>
          <w:sz w:val="20"/>
        </w:rPr>
        <w:t>показывают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пути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взросления,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становления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характера,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 xml:space="preserve">форми- </w:t>
      </w:r>
      <w:r>
        <w:rPr>
          <w:color w:val="231F20"/>
          <w:w w:val="95"/>
          <w:sz w:val="20"/>
        </w:rPr>
        <w:t xml:space="preserve">рования нравственных ориентиров; отбор произведений позво- </w:t>
      </w:r>
      <w:r>
        <w:rPr>
          <w:color w:val="231F20"/>
          <w:sz w:val="20"/>
        </w:rPr>
        <w:t xml:space="preserve">ляет ученику глазами сверстника увидеть русскую культуру в </w:t>
      </w:r>
      <w:r>
        <w:rPr>
          <w:color w:val="231F20"/>
          <w:w w:val="95"/>
          <w:sz w:val="20"/>
        </w:rPr>
        <w:t xml:space="preserve">разные исторические периоды. В программе представлено зна- чительное количество произведений современных авторов, про- </w:t>
      </w:r>
      <w:r>
        <w:rPr>
          <w:color w:val="231F20"/>
          <w:sz w:val="20"/>
        </w:rPr>
        <w:t>должающих в своём творчестве национальные традиции рус- ской литературы, эти произведения близки и понятны совре- менному школьнику.</w:t>
      </w:r>
    </w:p>
    <w:p w:rsidR="00CE1600" w:rsidRDefault="00637BD4">
      <w:pPr>
        <w:pStyle w:val="a5"/>
        <w:numPr>
          <w:ilvl w:val="0"/>
          <w:numId w:val="38"/>
        </w:numPr>
        <w:tabs>
          <w:tab w:val="left" w:pos="781"/>
        </w:tabs>
        <w:spacing w:before="14" w:line="247" w:lineRule="auto"/>
        <w:ind w:right="154" w:firstLine="340"/>
        <w:jc w:val="both"/>
        <w:rPr>
          <w:sz w:val="20"/>
        </w:rPr>
      </w:pPr>
      <w:r>
        <w:rPr>
          <w:color w:val="231F20"/>
          <w:sz w:val="20"/>
        </w:rPr>
        <w:t>Произведения, дающие возможность включить в сферу выделяемых национально-специфических явлений образы и мотивы,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отражённые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средствами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других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видов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искусства,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 xml:space="preserve">что </w:t>
      </w:r>
      <w:r>
        <w:rPr>
          <w:color w:val="231F20"/>
          <w:w w:val="95"/>
          <w:sz w:val="20"/>
        </w:rPr>
        <w:t xml:space="preserve">позволяет представить обучающимся диалог искусств в русской </w:t>
      </w:r>
      <w:r>
        <w:rPr>
          <w:color w:val="231F20"/>
          <w:spacing w:val="-2"/>
          <w:sz w:val="20"/>
        </w:rPr>
        <w:t>культуре.</w:t>
      </w:r>
    </w:p>
    <w:p w:rsidR="00CE1600" w:rsidRDefault="00637BD4">
      <w:pPr>
        <w:pStyle w:val="a3"/>
        <w:spacing w:before="5" w:line="247" w:lineRule="auto"/>
        <w:ind w:right="154" w:firstLine="340"/>
      </w:pP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соответствии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целями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изучения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предмета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«Литературное чтение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родном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(русском)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языке»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принципами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построения </w:t>
      </w:r>
      <w:r>
        <w:rPr>
          <w:color w:val="231F20"/>
          <w:w w:val="95"/>
        </w:rPr>
        <w:t xml:space="preserve">курса содержание каждого класса включает два основных раз- </w:t>
      </w:r>
      <w:r>
        <w:rPr>
          <w:color w:val="231F20"/>
        </w:rPr>
        <w:t>дела: «Мир детства» и «Россия — Родина моя». В каждом раз- деле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выделены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тематические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подразделы,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например,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первом разделе: «Я взрослею», «Я и моя семья», «Я и книги» и др., во втором: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«Люди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земли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Русской»,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«О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родной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природе».</w:t>
      </w:r>
      <w:r>
        <w:rPr>
          <w:color w:val="231F20"/>
          <w:spacing w:val="41"/>
        </w:rPr>
        <w:t xml:space="preserve"> </w:t>
      </w:r>
      <w:r>
        <w:rPr>
          <w:color w:val="231F20"/>
          <w:spacing w:val="-2"/>
        </w:rPr>
        <w:t>Произ-</w:t>
      </w:r>
    </w:p>
    <w:p w:rsidR="00CE1600" w:rsidRDefault="00CE1600">
      <w:pPr>
        <w:spacing w:line="247" w:lineRule="auto"/>
        <w:sectPr w:rsidR="00CE1600">
          <w:pgSz w:w="7830" w:h="12020"/>
          <w:pgMar w:top="580" w:right="580" w:bottom="920" w:left="580" w:header="0" w:footer="727" w:gutter="0"/>
          <w:cols w:space="720"/>
        </w:sectPr>
      </w:pPr>
    </w:p>
    <w:p w:rsidR="00CE1600" w:rsidRDefault="00637BD4">
      <w:pPr>
        <w:pStyle w:val="a3"/>
        <w:spacing w:before="68" w:line="247" w:lineRule="auto"/>
        <w:ind w:right="154" w:firstLine="0"/>
      </w:pPr>
      <w:r>
        <w:rPr>
          <w:color w:val="231F20"/>
          <w:spacing w:val="-2"/>
        </w:rPr>
        <w:t>ведения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каждого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раздела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находятся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друг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с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другом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 xml:space="preserve">отношени- </w:t>
      </w:r>
      <w:r>
        <w:rPr>
          <w:color w:val="231F20"/>
        </w:rPr>
        <w:t>ях диалога, что позволяет обнаружить существование тради- ции во времени (традиционность формы произведения, темы или проблемы).</w:t>
      </w:r>
    </w:p>
    <w:p w:rsidR="00CE1600" w:rsidRDefault="00637BD4">
      <w:pPr>
        <w:pStyle w:val="a3"/>
        <w:spacing w:before="4" w:line="247" w:lineRule="auto"/>
        <w:ind w:right="154" w:firstLine="340"/>
      </w:pPr>
      <w:r>
        <w:rPr>
          <w:color w:val="231F20"/>
        </w:rPr>
        <w:t>Программа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предусматривает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выбор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произведений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пред- ложенного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списка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соответствии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уровнем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подготовки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обуча- ющихся,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также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вариативный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компонент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содержания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курса, </w:t>
      </w:r>
      <w:r>
        <w:rPr>
          <w:color w:val="231F20"/>
          <w:w w:val="95"/>
        </w:rPr>
        <w:t xml:space="preserve">разработка которого в рабочих программах предполагает обра- </w:t>
      </w:r>
      <w:r>
        <w:rPr>
          <w:color w:val="231F20"/>
        </w:rPr>
        <w:t>щение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литературе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народов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России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целях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выявления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нацио- нально-специфического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общего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произведениях,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близких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по </w:t>
      </w:r>
      <w:r>
        <w:rPr>
          <w:color w:val="231F20"/>
          <w:w w:val="95"/>
        </w:rPr>
        <w:t xml:space="preserve">тематике и проблематике. Произведения региональных авторов </w:t>
      </w:r>
      <w:r>
        <w:rPr>
          <w:color w:val="231F20"/>
        </w:rPr>
        <w:t>учителя могут включать в рабочие программы по своему вы- бору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учётом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национально-культурной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специфики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региона.</w:t>
      </w:r>
    </w:p>
    <w:p w:rsidR="00CE1600" w:rsidRDefault="00CE1600">
      <w:pPr>
        <w:pStyle w:val="a3"/>
        <w:spacing w:before="8"/>
        <w:ind w:left="0" w:right="0" w:firstLine="0"/>
        <w:jc w:val="left"/>
        <w:rPr>
          <w:sz w:val="19"/>
        </w:rPr>
      </w:pPr>
    </w:p>
    <w:p w:rsidR="00CE1600" w:rsidRDefault="00637BD4">
      <w:pPr>
        <w:ind w:left="158"/>
        <w:jc w:val="both"/>
        <w:rPr>
          <w:rFonts w:ascii="Trebuchet MS" w:hAnsi="Trebuchet MS"/>
        </w:rPr>
      </w:pPr>
      <w:r>
        <w:rPr>
          <w:rFonts w:ascii="Trebuchet MS" w:hAnsi="Trebuchet MS"/>
          <w:color w:val="231F20"/>
          <w:w w:val="95"/>
        </w:rPr>
        <w:t>ПЕРВЫЙ</w:t>
      </w:r>
      <w:r>
        <w:rPr>
          <w:rFonts w:ascii="Trebuchet MS" w:hAnsi="Trebuchet MS"/>
          <w:color w:val="231F20"/>
          <w:spacing w:val="7"/>
        </w:rPr>
        <w:t xml:space="preserve"> </w:t>
      </w:r>
      <w:r>
        <w:rPr>
          <w:rFonts w:ascii="Trebuchet MS" w:hAnsi="Trebuchet MS"/>
          <w:color w:val="231F20"/>
          <w:w w:val="95"/>
        </w:rPr>
        <w:t>ГОД</w:t>
      </w:r>
      <w:r>
        <w:rPr>
          <w:rFonts w:ascii="Trebuchet MS" w:hAnsi="Trebuchet MS"/>
          <w:color w:val="231F20"/>
          <w:spacing w:val="8"/>
        </w:rPr>
        <w:t xml:space="preserve"> </w:t>
      </w:r>
      <w:r>
        <w:rPr>
          <w:rFonts w:ascii="Trebuchet MS" w:hAnsi="Trebuchet MS"/>
          <w:color w:val="231F20"/>
          <w:w w:val="95"/>
        </w:rPr>
        <w:t>ОБУЧЕНИЯ</w:t>
      </w:r>
      <w:r>
        <w:rPr>
          <w:rFonts w:ascii="Trebuchet MS" w:hAnsi="Trebuchet MS"/>
          <w:color w:val="231F20"/>
          <w:w w:val="95"/>
          <w:position w:val="7"/>
          <w:sz w:val="13"/>
        </w:rPr>
        <w:t>1</w:t>
      </w:r>
      <w:r>
        <w:rPr>
          <w:rFonts w:ascii="Trebuchet MS" w:hAnsi="Trebuchet MS"/>
          <w:color w:val="231F20"/>
          <w:spacing w:val="35"/>
          <w:position w:val="7"/>
          <w:sz w:val="13"/>
        </w:rPr>
        <w:t xml:space="preserve"> </w:t>
      </w:r>
      <w:r>
        <w:rPr>
          <w:rFonts w:ascii="Trebuchet MS" w:hAnsi="Trebuchet MS"/>
          <w:color w:val="231F20"/>
          <w:w w:val="95"/>
        </w:rPr>
        <w:t>(33</w:t>
      </w:r>
      <w:r>
        <w:rPr>
          <w:rFonts w:ascii="Trebuchet MS" w:hAnsi="Trebuchet MS"/>
          <w:color w:val="231F20"/>
          <w:spacing w:val="6"/>
        </w:rPr>
        <w:t xml:space="preserve"> </w:t>
      </w:r>
      <w:r>
        <w:rPr>
          <w:rFonts w:ascii="Trebuchet MS" w:hAnsi="Trebuchet MS"/>
          <w:color w:val="231F20"/>
          <w:spacing w:val="-5"/>
          <w:w w:val="95"/>
        </w:rPr>
        <w:t>ч)</w:t>
      </w:r>
    </w:p>
    <w:p w:rsidR="00CE1600" w:rsidRDefault="00637BD4">
      <w:pPr>
        <w:pStyle w:val="2"/>
        <w:spacing w:before="95"/>
        <w:jc w:val="both"/>
      </w:pPr>
      <w:r>
        <w:rPr>
          <w:color w:val="231F20"/>
          <w:w w:val="105"/>
        </w:rPr>
        <w:t>Раздел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1.</w:t>
      </w:r>
      <w:r>
        <w:rPr>
          <w:color w:val="231F20"/>
          <w:spacing w:val="57"/>
          <w:w w:val="105"/>
        </w:rPr>
        <w:t xml:space="preserve"> </w:t>
      </w:r>
      <w:r>
        <w:rPr>
          <w:color w:val="231F20"/>
          <w:w w:val="105"/>
        </w:rPr>
        <w:t>Мир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детства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(24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5"/>
          <w:w w:val="105"/>
        </w:rPr>
        <w:t>ч)</w:t>
      </w:r>
    </w:p>
    <w:p w:rsidR="00CE1600" w:rsidRDefault="00637BD4">
      <w:pPr>
        <w:pStyle w:val="5"/>
        <w:spacing w:before="53"/>
        <w:ind w:left="497"/>
      </w:pPr>
      <w:r>
        <w:rPr>
          <w:color w:val="231F20"/>
        </w:rPr>
        <w:t>Я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книги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(7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-7"/>
        </w:rPr>
        <w:t>ч)</w:t>
      </w:r>
    </w:p>
    <w:p w:rsidR="00CE1600" w:rsidRDefault="00637BD4">
      <w:pPr>
        <w:spacing w:before="6"/>
        <w:ind w:left="497"/>
        <w:rPr>
          <w:rFonts w:ascii="Georgia" w:hAnsi="Georgia"/>
          <w:i/>
          <w:sz w:val="20"/>
        </w:rPr>
      </w:pPr>
      <w:r>
        <w:rPr>
          <w:rFonts w:ascii="Georgia" w:hAnsi="Georgia"/>
          <w:i/>
          <w:color w:val="231F20"/>
          <w:w w:val="105"/>
          <w:sz w:val="20"/>
        </w:rPr>
        <w:t>Не</w:t>
      </w:r>
      <w:r>
        <w:rPr>
          <w:rFonts w:ascii="Georgia" w:hAnsi="Georgia"/>
          <w:i/>
          <w:color w:val="231F20"/>
          <w:spacing w:val="33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красна</w:t>
      </w:r>
      <w:r>
        <w:rPr>
          <w:rFonts w:ascii="Georgia" w:hAnsi="Georgia"/>
          <w:i/>
          <w:color w:val="231F20"/>
          <w:spacing w:val="33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книга</w:t>
      </w:r>
      <w:r>
        <w:rPr>
          <w:rFonts w:ascii="Georgia" w:hAnsi="Georgia"/>
          <w:i/>
          <w:color w:val="231F20"/>
          <w:spacing w:val="33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письмом,</w:t>
      </w:r>
      <w:r>
        <w:rPr>
          <w:rFonts w:ascii="Georgia" w:hAnsi="Georgia"/>
          <w:i/>
          <w:color w:val="231F20"/>
          <w:spacing w:val="33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красна</w:t>
      </w:r>
      <w:r>
        <w:rPr>
          <w:rFonts w:ascii="Georgia" w:hAnsi="Georgia"/>
          <w:i/>
          <w:color w:val="231F20"/>
          <w:spacing w:val="34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spacing w:val="-4"/>
          <w:w w:val="105"/>
          <w:sz w:val="20"/>
        </w:rPr>
        <w:t>умом</w:t>
      </w:r>
    </w:p>
    <w:p w:rsidR="00CE1600" w:rsidRDefault="00637BD4">
      <w:pPr>
        <w:pStyle w:val="a3"/>
        <w:spacing w:before="10" w:line="247" w:lineRule="auto"/>
        <w:ind w:right="0" w:firstLine="340"/>
        <w:jc w:val="left"/>
      </w:pPr>
      <w:r>
        <w:rPr>
          <w:color w:val="231F20"/>
          <w:w w:val="95"/>
        </w:rPr>
        <w:t xml:space="preserve">Произведения, отражающие первые шаги в чтении. Напри- </w:t>
      </w:r>
      <w:r>
        <w:rPr>
          <w:color w:val="231F20"/>
          <w:spacing w:val="-4"/>
        </w:rPr>
        <w:t>мер:</w:t>
      </w:r>
    </w:p>
    <w:p w:rsidR="00CE1600" w:rsidRDefault="00637BD4">
      <w:pPr>
        <w:spacing w:before="2"/>
        <w:ind w:left="497"/>
        <w:rPr>
          <w:sz w:val="20"/>
        </w:rPr>
      </w:pPr>
      <w:r>
        <w:rPr>
          <w:rFonts w:ascii="Book Antiqua" w:hAnsi="Book Antiqua"/>
          <w:b/>
          <w:color w:val="231F20"/>
          <w:sz w:val="20"/>
        </w:rPr>
        <w:t>С.</w:t>
      </w:r>
      <w:r>
        <w:rPr>
          <w:rFonts w:ascii="Book Antiqua" w:hAnsi="Book Antiqua"/>
          <w:b/>
          <w:color w:val="231F20"/>
          <w:spacing w:val="25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А.</w:t>
      </w:r>
      <w:r>
        <w:rPr>
          <w:rFonts w:ascii="Book Antiqua" w:hAnsi="Book Antiqua"/>
          <w:b/>
          <w:color w:val="231F20"/>
          <w:spacing w:val="25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Баруздин.</w:t>
      </w:r>
      <w:r>
        <w:rPr>
          <w:rFonts w:ascii="Book Antiqua" w:hAnsi="Book Antiqua"/>
          <w:b/>
          <w:color w:val="231F20"/>
          <w:spacing w:val="25"/>
          <w:sz w:val="20"/>
        </w:rPr>
        <w:t xml:space="preserve"> </w:t>
      </w:r>
      <w:r>
        <w:rPr>
          <w:color w:val="231F20"/>
          <w:sz w:val="20"/>
        </w:rPr>
        <w:t>«Самое</w:t>
      </w:r>
      <w:r>
        <w:rPr>
          <w:color w:val="231F20"/>
          <w:spacing w:val="11"/>
          <w:sz w:val="20"/>
        </w:rPr>
        <w:t xml:space="preserve"> </w:t>
      </w:r>
      <w:r>
        <w:rPr>
          <w:color w:val="231F20"/>
          <w:sz w:val="20"/>
        </w:rPr>
        <w:t>простое</w:t>
      </w:r>
      <w:r>
        <w:rPr>
          <w:color w:val="231F20"/>
          <w:spacing w:val="11"/>
          <w:sz w:val="20"/>
        </w:rPr>
        <w:t xml:space="preserve"> </w:t>
      </w:r>
      <w:r>
        <w:rPr>
          <w:color w:val="231F20"/>
          <w:spacing w:val="-2"/>
          <w:sz w:val="20"/>
        </w:rPr>
        <w:t>дело».</w:t>
      </w:r>
    </w:p>
    <w:p w:rsidR="00CE1600" w:rsidRDefault="00637BD4">
      <w:pPr>
        <w:spacing w:before="2"/>
        <w:ind w:left="497"/>
        <w:rPr>
          <w:sz w:val="20"/>
        </w:rPr>
      </w:pPr>
      <w:r>
        <w:rPr>
          <w:rFonts w:ascii="Book Antiqua" w:hAnsi="Book Antiqua"/>
          <w:b/>
          <w:color w:val="231F20"/>
          <w:w w:val="105"/>
          <w:sz w:val="20"/>
        </w:rPr>
        <w:t>Л.</w:t>
      </w:r>
      <w:r>
        <w:rPr>
          <w:rFonts w:ascii="Book Antiqua" w:hAnsi="Book Antiqua"/>
          <w:b/>
          <w:color w:val="231F20"/>
          <w:spacing w:val="13"/>
          <w:w w:val="105"/>
          <w:sz w:val="20"/>
        </w:rPr>
        <w:t xml:space="preserve"> </w:t>
      </w:r>
      <w:r>
        <w:rPr>
          <w:rFonts w:ascii="Book Antiqua" w:hAnsi="Book Antiqua"/>
          <w:b/>
          <w:color w:val="231F20"/>
          <w:w w:val="105"/>
          <w:sz w:val="20"/>
        </w:rPr>
        <w:t>В.</w:t>
      </w:r>
      <w:r>
        <w:rPr>
          <w:rFonts w:ascii="Book Antiqua" w:hAnsi="Book Antiqua"/>
          <w:b/>
          <w:color w:val="231F20"/>
          <w:spacing w:val="13"/>
          <w:w w:val="105"/>
          <w:sz w:val="20"/>
        </w:rPr>
        <w:t xml:space="preserve"> </w:t>
      </w:r>
      <w:r>
        <w:rPr>
          <w:rFonts w:ascii="Book Antiqua" w:hAnsi="Book Antiqua"/>
          <w:b/>
          <w:color w:val="231F20"/>
          <w:w w:val="105"/>
          <w:sz w:val="20"/>
        </w:rPr>
        <w:t>Куклин.</w:t>
      </w:r>
      <w:r>
        <w:rPr>
          <w:rFonts w:ascii="Book Antiqua" w:hAnsi="Book Antiqua"/>
          <w:b/>
          <w:color w:val="231F20"/>
          <w:spacing w:val="1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«Как</w:t>
      </w:r>
      <w:r>
        <w:rPr>
          <w:color w:val="231F20"/>
          <w:spacing w:val="-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я</w:t>
      </w:r>
      <w:r>
        <w:rPr>
          <w:color w:val="231F20"/>
          <w:spacing w:val="-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научился</w:t>
      </w:r>
      <w:r>
        <w:rPr>
          <w:color w:val="231F20"/>
          <w:spacing w:val="-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читать»</w:t>
      </w:r>
      <w:r>
        <w:rPr>
          <w:color w:val="231F20"/>
          <w:spacing w:val="-2"/>
          <w:w w:val="105"/>
          <w:sz w:val="20"/>
        </w:rPr>
        <w:t xml:space="preserve"> (фрагмент).</w:t>
      </w:r>
    </w:p>
    <w:p w:rsidR="00CE1600" w:rsidRDefault="00637BD4">
      <w:pPr>
        <w:pStyle w:val="a3"/>
        <w:spacing w:before="1"/>
        <w:ind w:right="0" w:firstLine="340"/>
        <w:jc w:val="left"/>
      </w:pPr>
      <w:r>
        <w:rPr>
          <w:rFonts w:ascii="Book Antiqua" w:hAnsi="Book Antiqua"/>
          <w:b/>
          <w:color w:val="231F20"/>
        </w:rPr>
        <w:t xml:space="preserve">Н. Н. Носов. </w:t>
      </w:r>
      <w:r>
        <w:rPr>
          <w:color w:val="231F20"/>
        </w:rPr>
        <w:t>«Тайна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дне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колодца»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(фрагмент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главы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«Вол- </w:t>
      </w:r>
      <w:r>
        <w:rPr>
          <w:color w:val="231F20"/>
          <w:w w:val="105"/>
        </w:rPr>
        <w:t>шебные сказки»).</w:t>
      </w:r>
    </w:p>
    <w:p w:rsidR="00CE1600" w:rsidRDefault="00CE1600">
      <w:pPr>
        <w:pStyle w:val="a3"/>
        <w:spacing w:before="6"/>
        <w:ind w:left="0" w:right="0" w:firstLine="0"/>
        <w:jc w:val="left"/>
        <w:rPr>
          <w:sz w:val="21"/>
        </w:rPr>
      </w:pPr>
    </w:p>
    <w:p w:rsidR="00CE1600" w:rsidRDefault="00637BD4">
      <w:pPr>
        <w:pStyle w:val="5"/>
        <w:ind w:left="497"/>
      </w:pPr>
      <w:r>
        <w:rPr>
          <w:color w:val="231F20"/>
          <w:w w:val="105"/>
        </w:rPr>
        <w:t>Я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взрослею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(9</w:t>
      </w:r>
      <w:r>
        <w:rPr>
          <w:color w:val="231F20"/>
          <w:spacing w:val="20"/>
          <w:w w:val="105"/>
        </w:rPr>
        <w:t xml:space="preserve"> </w:t>
      </w:r>
      <w:r>
        <w:rPr>
          <w:color w:val="231F20"/>
          <w:spacing w:val="-5"/>
          <w:w w:val="105"/>
        </w:rPr>
        <w:t>ч)</w:t>
      </w:r>
    </w:p>
    <w:p w:rsidR="00CE1600" w:rsidRDefault="00637BD4">
      <w:pPr>
        <w:spacing w:before="6"/>
        <w:ind w:left="497"/>
        <w:rPr>
          <w:rFonts w:ascii="Georgia" w:hAnsi="Georgia"/>
          <w:i/>
          <w:sz w:val="20"/>
        </w:rPr>
      </w:pPr>
      <w:r>
        <w:rPr>
          <w:rFonts w:ascii="Georgia" w:hAnsi="Georgia"/>
          <w:i/>
          <w:color w:val="231F20"/>
          <w:w w:val="105"/>
          <w:sz w:val="20"/>
        </w:rPr>
        <w:t>Без</w:t>
      </w:r>
      <w:r>
        <w:rPr>
          <w:rFonts w:ascii="Georgia" w:hAnsi="Georgia"/>
          <w:i/>
          <w:color w:val="231F20"/>
          <w:spacing w:val="20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друга</w:t>
      </w:r>
      <w:r>
        <w:rPr>
          <w:rFonts w:ascii="Georgia" w:hAnsi="Georgia"/>
          <w:i/>
          <w:color w:val="231F20"/>
          <w:spacing w:val="23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в</w:t>
      </w:r>
      <w:r>
        <w:rPr>
          <w:rFonts w:ascii="Georgia" w:hAnsi="Georgia"/>
          <w:i/>
          <w:color w:val="231F20"/>
          <w:spacing w:val="23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жизни</w:t>
      </w:r>
      <w:r>
        <w:rPr>
          <w:rFonts w:ascii="Georgia" w:hAnsi="Georgia"/>
          <w:i/>
          <w:color w:val="231F20"/>
          <w:spacing w:val="23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spacing w:val="-4"/>
          <w:w w:val="105"/>
          <w:sz w:val="20"/>
        </w:rPr>
        <w:t>туго</w:t>
      </w:r>
    </w:p>
    <w:p w:rsidR="00CE1600" w:rsidRDefault="00637BD4">
      <w:pPr>
        <w:pStyle w:val="a3"/>
        <w:spacing w:before="11"/>
        <w:ind w:left="497" w:right="0" w:firstLine="0"/>
      </w:pPr>
      <w:r>
        <w:rPr>
          <w:color w:val="231F20"/>
        </w:rPr>
        <w:t>Пословицы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2"/>
        </w:rPr>
        <w:t>дружбе.</w:t>
      </w:r>
    </w:p>
    <w:p w:rsidR="00CE1600" w:rsidRDefault="00637BD4">
      <w:pPr>
        <w:pStyle w:val="a3"/>
        <w:spacing w:before="8" w:line="247" w:lineRule="auto"/>
        <w:ind w:right="154" w:firstLine="340"/>
      </w:pPr>
      <w:r>
        <w:rPr>
          <w:color w:val="231F20"/>
        </w:rPr>
        <w:t xml:space="preserve">Произведения, отражающие представление о дружбе как </w:t>
      </w:r>
      <w:r>
        <w:rPr>
          <w:color w:val="231F20"/>
          <w:w w:val="95"/>
        </w:rPr>
        <w:t xml:space="preserve">нравственно-этической ценности, значимой для национального </w:t>
      </w:r>
      <w:r>
        <w:rPr>
          <w:color w:val="231F20"/>
        </w:rPr>
        <w:t>русского сознания. Например:</w:t>
      </w:r>
    </w:p>
    <w:p w:rsidR="00CE1600" w:rsidRDefault="00637BD4">
      <w:pPr>
        <w:spacing w:before="3"/>
        <w:ind w:left="497"/>
        <w:rPr>
          <w:sz w:val="20"/>
        </w:rPr>
      </w:pPr>
      <w:r>
        <w:rPr>
          <w:rFonts w:ascii="Book Antiqua" w:hAnsi="Book Antiqua"/>
          <w:b/>
          <w:color w:val="231F20"/>
          <w:w w:val="105"/>
          <w:sz w:val="20"/>
        </w:rPr>
        <w:t>Н.</w:t>
      </w:r>
      <w:r>
        <w:rPr>
          <w:rFonts w:ascii="Book Antiqua" w:hAnsi="Book Antiqua"/>
          <w:b/>
          <w:color w:val="231F20"/>
          <w:spacing w:val="17"/>
          <w:w w:val="105"/>
          <w:sz w:val="20"/>
        </w:rPr>
        <w:t xml:space="preserve"> </w:t>
      </w:r>
      <w:r>
        <w:rPr>
          <w:rFonts w:ascii="Book Antiqua" w:hAnsi="Book Antiqua"/>
          <w:b/>
          <w:color w:val="231F20"/>
          <w:w w:val="105"/>
          <w:sz w:val="20"/>
        </w:rPr>
        <w:t>К.</w:t>
      </w:r>
      <w:r>
        <w:rPr>
          <w:rFonts w:ascii="Book Antiqua" w:hAnsi="Book Antiqua"/>
          <w:b/>
          <w:color w:val="231F20"/>
          <w:spacing w:val="17"/>
          <w:w w:val="105"/>
          <w:sz w:val="20"/>
        </w:rPr>
        <w:t xml:space="preserve"> </w:t>
      </w:r>
      <w:r>
        <w:rPr>
          <w:rFonts w:ascii="Book Antiqua" w:hAnsi="Book Antiqua"/>
          <w:b/>
          <w:color w:val="231F20"/>
          <w:w w:val="105"/>
          <w:sz w:val="20"/>
        </w:rPr>
        <w:t>Абрамцева.</w:t>
      </w:r>
      <w:r>
        <w:rPr>
          <w:rFonts w:ascii="Book Antiqua" w:hAnsi="Book Antiqua"/>
          <w:b/>
          <w:color w:val="231F20"/>
          <w:spacing w:val="1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«Цветы</w:t>
      </w:r>
      <w:r>
        <w:rPr>
          <w:color w:val="231F20"/>
          <w:spacing w:val="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и</w:t>
      </w:r>
      <w:r>
        <w:rPr>
          <w:color w:val="231F20"/>
          <w:spacing w:val="3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зеркало».</w:t>
      </w:r>
    </w:p>
    <w:p w:rsidR="00CE1600" w:rsidRDefault="00637BD4">
      <w:pPr>
        <w:spacing w:before="1"/>
        <w:ind w:left="157" w:firstLine="340"/>
        <w:rPr>
          <w:sz w:val="20"/>
        </w:rPr>
      </w:pPr>
      <w:r>
        <w:rPr>
          <w:rFonts w:ascii="Book Antiqua" w:hAnsi="Book Antiqua"/>
          <w:b/>
          <w:color w:val="231F20"/>
          <w:sz w:val="20"/>
        </w:rPr>
        <w:t>И.</w:t>
      </w:r>
      <w:r>
        <w:rPr>
          <w:rFonts w:ascii="Book Antiqua" w:hAnsi="Book Antiqua"/>
          <w:b/>
          <w:color w:val="231F20"/>
          <w:spacing w:val="40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А.</w:t>
      </w:r>
      <w:r>
        <w:rPr>
          <w:rFonts w:ascii="Book Antiqua" w:hAnsi="Book Antiqua"/>
          <w:b/>
          <w:color w:val="231F20"/>
          <w:spacing w:val="40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Мазнин.</w:t>
      </w:r>
      <w:r>
        <w:rPr>
          <w:rFonts w:ascii="Book Antiqua" w:hAnsi="Book Antiqua"/>
          <w:b/>
          <w:color w:val="231F20"/>
          <w:spacing w:val="40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«</w:t>
      </w:r>
      <w:r>
        <w:rPr>
          <w:color w:val="231F20"/>
          <w:sz w:val="20"/>
        </w:rPr>
        <w:t>Давайте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будем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дружить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друг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 xml:space="preserve">другом» </w:t>
      </w:r>
      <w:r>
        <w:rPr>
          <w:color w:val="231F20"/>
          <w:spacing w:val="-2"/>
          <w:sz w:val="20"/>
        </w:rPr>
        <w:t>(фрагмент).</w:t>
      </w:r>
    </w:p>
    <w:p w:rsidR="00CE1600" w:rsidRDefault="00637BD4">
      <w:pPr>
        <w:spacing w:before="9"/>
        <w:ind w:left="497"/>
        <w:rPr>
          <w:sz w:val="20"/>
        </w:rPr>
      </w:pPr>
      <w:r>
        <w:rPr>
          <w:rFonts w:ascii="Book Antiqua" w:hAnsi="Book Antiqua"/>
          <w:b/>
          <w:color w:val="231F20"/>
          <w:w w:val="105"/>
          <w:sz w:val="20"/>
        </w:rPr>
        <w:t>С.</w:t>
      </w:r>
      <w:r>
        <w:rPr>
          <w:rFonts w:ascii="Book Antiqua" w:hAnsi="Book Antiqua"/>
          <w:b/>
          <w:color w:val="231F20"/>
          <w:spacing w:val="-2"/>
          <w:w w:val="105"/>
          <w:sz w:val="20"/>
        </w:rPr>
        <w:t xml:space="preserve"> </w:t>
      </w:r>
      <w:r>
        <w:rPr>
          <w:rFonts w:ascii="Book Antiqua" w:hAnsi="Book Antiqua"/>
          <w:b/>
          <w:color w:val="231F20"/>
          <w:w w:val="105"/>
          <w:sz w:val="20"/>
        </w:rPr>
        <w:t>Л.</w:t>
      </w:r>
      <w:r>
        <w:rPr>
          <w:rFonts w:ascii="Book Antiqua" w:hAnsi="Book Antiqua"/>
          <w:b/>
          <w:color w:val="231F20"/>
          <w:spacing w:val="-1"/>
          <w:w w:val="105"/>
          <w:sz w:val="20"/>
        </w:rPr>
        <w:t xml:space="preserve"> </w:t>
      </w:r>
      <w:r>
        <w:rPr>
          <w:rFonts w:ascii="Book Antiqua" w:hAnsi="Book Antiqua"/>
          <w:b/>
          <w:color w:val="231F20"/>
          <w:w w:val="105"/>
          <w:sz w:val="20"/>
        </w:rPr>
        <w:t>Прокофьева.</w:t>
      </w:r>
      <w:r>
        <w:rPr>
          <w:rFonts w:ascii="Book Antiqua" w:hAnsi="Book Antiqua"/>
          <w:b/>
          <w:color w:val="231F20"/>
          <w:spacing w:val="-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«Самый</w:t>
      </w:r>
      <w:r>
        <w:rPr>
          <w:color w:val="231F20"/>
          <w:spacing w:val="-1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большой</w:t>
      </w:r>
      <w:r>
        <w:rPr>
          <w:color w:val="231F20"/>
          <w:spacing w:val="-16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друг».</w:t>
      </w:r>
    </w:p>
    <w:p w:rsidR="00CE1600" w:rsidRDefault="00CE1600">
      <w:pPr>
        <w:pStyle w:val="a3"/>
        <w:ind w:left="0" w:right="0" w:firstLine="0"/>
        <w:jc w:val="left"/>
      </w:pPr>
    </w:p>
    <w:p w:rsidR="00CE1600" w:rsidRDefault="00890C35">
      <w:pPr>
        <w:pStyle w:val="a3"/>
        <w:spacing w:before="3"/>
        <w:ind w:left="0" w:right="0" w:firstLine="0"/>
        <w:jc w:val="left"/>
        <w:rPr>
          <w:sz w:val="29"/>
        </w:rPr>
      </w:pPr>
      <w:r w:rsidRPr="00890C35">
        <w:pict>
          <v:shape id="docshape107" o:spid="_x0000_s1190" style="position:absolute;margin-left:36.85pt;margin-top:18.35pt;width:51.05pt;height:.1pt;z-index:-15703040;mso-wrap-distance-left:0;mso-wrap-distance-right:0;mso-position-horizontal-relative:page" coordorigin="737,367" coordsize="1021,0" path="m737,367r1020,e" filled="f" strokecolor="#231f20" strokeweight=".5pt">
            <v:path arrowok="t"/>
            <w10:wrap type="topAndBottom" anchorx="page"/>
          </v:shape>
        </w:pict>
      </w:r>
    </w:p>
    <w:p w:rsidR="00CE1600" w:rsidRDefault="00637BD4">
      <w:pPr>
        <w:spacing w:line="232" w:lineRule="auto"/>
        <w:ind w:left="157" w:right="154"/>
        <w:jc w:val="both"/>
        <w:rPr>
          <w:sz w:val="16"/>
        </w:rPr>
      </w:pPr>
      <w:r>
        <w:rPr>
          <w:color w:val="231F20"/>
          <w:position w:val="6"/>
          <w:sz w:val="13"/>
        </w:rPr>
        <w:t xml:space="preserve">1 </w:t>
      </w:r>
      <w:r>
        <w:rPr>
          <w:color w:val="231F20"/>
          <w:sz w:val="16"/>
        </w:rPr>
        <w:t xml:space="preserve">Особенностью 1 класса является то, что в первом полугодии предпочтение отдается слушанию: пока не все первоклассники умеют читать, развивается </w:t>
      </w:r>
      <w:r>
        <w:rPr>
          <w:color w:val="231F20"/>
          <w:spacing w:val="-2"/>
          <w:sz w:val="16"/>
        </w:rPr>
        <w:t xml:space="preserve">навык восприятия художественных произведений на слух. Все тексты подраз- </w:t>
      </w:r>
      <w:r>
        <w:rPr>
          <w:color w:val="231F20"/>
          <w:sz w:val="16"/>
        </w:rPr>
        <w:t>дела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«Я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и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книги»,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часть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текстов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подраздела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«Я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взрослею»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и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ряд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текстов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других подразделов читает педагог.</w:t>
      </w:r>
    </w:p>
    <w:p w:rsidR="00CE1600" w:rsidRDefault="00CE1600">
      <w:pPr>
        <w:spacing w:line="232" w:lineRule="auto"/>
        <w:jc w:val="both"/>
        <w:rPr>
          <w:sz w:val="16"/>
        </w:rPr>
        <w:sectPr w:rsidR="00CE1600">
          <w:pgSz w:w="7830" w:h="12020"/>
          <w:pgMar w:top="620" w:right="580" w:bottom="920" w:left="580" w:header="0" w:footer="727" w:gutter="0"/>
          <w:cols w:space="720"/>
        </w:sectPr>
      </w:pPr>
    </w:p>
    <w:p w:rsidR="00CE1600" w:rsidRDefault="00637BD4">
      <w:pPr>
        <w:spacing w:before="74"/>
        <w:ind w:left="497"/>
        <w:rPr>
          <w:rFonts w:ascii="Georgia" w:hAnsi="Georgia"/>
          <w:i/>
          <w:sz w:val="20"/>
        </w:rPr>
      </w:pPr>
      <w:r>
        <w:rPr>
          <w:rFonts w:ascii="Georgia" w:hAnsi="Georgia"/>
          <w:i/>
          <w:color w:val="231F20"/>
          <w:w w:val="105"/>
          <w:sz w:val="20"/>
        </w:rPr>
        <w:t>Не</w:t>
      </w:r>
      <w:r>
        <w:rPr>
          <w:rFonts w:ascii="Georgia" w:hAnsi="Georgia"/>
          <w:i/>
          <w:color w:val="231F20"/>
          <w:spacing w:val="22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тот</w:t>
      </w:r>
      <w:r>
        <w:rPr>
          <w:rFonts w:ascii="Georgia" w:hAnsi="Georgia"/>
          <w:i/>
          <w:color w:val="231F20"/>
          <w:spacing w:val="22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прав,</w:t>
      </w:r>
      <w:r>
        <w:rPr>
          <w:rFonts w:ascii="Georgia" w:hAnsi="Georgia"/>
          <w:i/>
          <w:color w:val="231F20"/>
          <w:spacing w:val="22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кто</w:t>
      </w:r>
      <w:r>
        <w:rPr>
          <w:rFonts w:ascii="Georgia" w:hAnsi="Georgia"/>
          <w:i/>
          <w:color w:val="231F20"/>
          <w:spacing w:val="22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сильный,</w:t>
      </w:r>
      <w:r>
        <w:rPr>
          <w:rFonts w:ascii="Georgia" w:hAnsi="Georgia"/>
          <w:i/>
          <w:color w:val="231F20"/>
          <w:spacing w:val="23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а</w:t>
      </w:r>
      <w:r>
        <w:rPr>
          <w:rFonts w:ascii="Georgia" w:hAnsi="Georgia"/>
          <w:i/>
          <w:color w:val="231F20"/>
          <w:spacing w:val="22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тот,</w:t>
      </w:r>
      <w:r>
        <w:rPr>
          <w:rFonts w:ascii="Georgia" w:hAnsi="Georgia"/>
          <w:i/>
          <w:color w:val="231F20"/>
          <w:spacing w:val="22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кто</w:t>
      </w:r>
      <w:r>
        <w:rPr>
          <w:rFonts w:ascii="Georgia" w:hAnsi="Georgia"/>
          <w:i/>
          <w:color w:val="231F20"/>
          <w:spacing w:val="22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spacing w:val="-2"/>
          <w:w w:val="105"/>
          <w:sz w:val="20"/>
        </w:rPr>
        <w:t>честный</w:t>
      </w:r>
    </w:p>
    <w:p w:rsidR="00CE1600" w:rsidRDefault="00637BD4">
      <w:pPr>
        <w:pStyle w:val="a3"/>
        <w:spacing w:before="10"/>
        <w:ind w:left="497" w:right="0" w:firstLine="0"/>
        <w:jc w:val="left"/>
      </w:pPr>
      <w:r>
        <w:rPr>
          <w:color w:val="231F20"/>
        </w:rPr>
        <w:t>Пословицы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правде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честности.</w:t>
      </w:r>
    </w:p>
    <w:p w:rsidR="00CE1600" w:rsidRDefault="00637BD4">
      <w:pPr>
        <w:pStyle w:val="a3"/>
        <w:spacing w:before="8" w:line="247" w:lineRule="auto"/>
        <w:ind w:right="173" w:firstLine="340"/>
        <w:jc w:val="left"/>
      </w:pPr>
      <w:r>
        <w:rPr>
          <w:color w:val="231F20"/>
          <w:spacing w:val="-2"/>
        </w:rPr>
        <w:t xml:space="preserve">Произведения, отражающие традиционные представления </w:t>
      </w:r>
      <w:r>
        <w:rPr>
          <w:color w:val="231F20"/>
        </w:rPr>
        <w:t>о честности как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нравственном ориентире. Например:</w:t>
      </w:r>
    </w:p>
    <w:p w:rsidR="00CE1600" w:rsidRDefault="00637BD4">
      <w:pPr>
        <w:spacing w:before="2"/>
        <w:ind w:left="497"/>
        <w:rPr>
          <w:sz w:val="20"/>
        </w:rPr>
      </w:pPr>
      <w:r>
        <w:rPr>
          <w:rFonts w:ascii="Book Antiqua" w:hAnsi="Book Antiqua"/>
          <w:b/>
          <w:color w:val="231F20"/>
          <w:w w:val="110"/>
          <w:sz w:val="20"/>
        </w:rPr>
        <w:t>В. А.</w:t>
      </w:r>
      <w:r>
        <w:rPr>
          <w:rFonts w:ascii="Book Antiqua" w:hAnsi="Book Antiqua"/>
          <w:b/>
          <w:color w:val="231F20"/>
          <w:spacing w:val="1"/>
          <w:w w:val="110"/>
          <w:sz w:val="20"/>
        </w:rPr>
        <w:t xml:space="preserve"> </w:t>
      </w:r>
      <w:r>
        <w:rPr>
          <w:rFonts w:ascii="Book Antiqua" w:hAnsi="Book Antiqua"/>
          <w:b/>
          <w:color w:val="231F20"/>
          <w:w w:val="110"/>
          <w:sz w:val="20"/>
        </w:rPr>
        <w:t>Осеева.</w:t>
      </w:r>
      <w:r>
        <w:rPr>
          <w:rFonts w:ascii="Book Antiqua" w:hAnsi="Book Antiqua"/>
          <w:b/>
          <w:color w:val="231F20"/>
          <w:spacing w:val="1"/>
          <w:w w:val="110"/>
          <w:sz w:val="20"/>
        </w:rPr>
        <w:t xml:space="preserve"> </w:t>
      </w:r>
      <w:r>
        <w:rPr>
          <w:color w:val="231F20"/>
          <w:spacing w:val="-2"/>
          <w:w w:val="110"/>
          <w:sz w:val="20"/>
        </w:rPr>
        <w:t>«Почему?».</w:t>
      </w:r>
    </w:p>
    <w:p w:rsidR="00CE1600" w:rsidRDefault="00637BD4">
      <w:pPr>
        <w:spacing w:before="1"/>
        <w:ind w:left="497"/>
        <w:rPr>
          <w:sz w:val="20"/>
        </w:rPr>
      </w:pPr>
      <w:r>
        <w:rPr>
          <w:rFonts w:ascii="Book Antiqua" w:hAnsi="Book Antiqua"/>
          <w:b/>
          <w:color w:val="231F20"/>
          <w:spacing w:val="-2"/>
          <w:w w:val="110"/>
          <w:sz w:val="20"/>
        </w:rPr>
        <w:t>Л.</w:t>
      </w:r>
      <w:r>
        <w:rPr>
          <w:rFonts w:ascii="Book Antiqua" w:hAnsi="Book Antiqua"/>
          <w:b/>
          <w:color w:val="231F20"/>
          <w:spacing w:val="-6"/>
          <w:w w:val="110"/>
          <w:sz w:val="20"/>
        </w:rPr>
        <w:t xml:space="preserve"> </w:t>
      </w:r>
      <w:r>
        <w:rPr>
          <w:rFonts w:ascii="Book Antiqua" w:hAnsi="Book Antiqua"/>
          <w:b/>
          <w:color w:val="231F20"/>
          <w:spacing w:val="-2"/>
          <w:w w:val="110"/>
          <w:sz w:val="20"/>
        </w:rPr>
        <w:t>Н.</w:t>
      </w:r>
      <w:r>
        <w:rPr>
          <w:rFonts w:ascii="Book Antiqua" w:hAnsi="Book Antiqua"/>
          <w:b/>
          <w:color w:val="231F20"/>
          <w:spacing w:val="-5"/>
          <w:w w:val="110"/>
          <w:sz w:val="20"/>
        </w:rPr>
        <w:t xml:space="preserve"> </w:t>
      </w:r>
      <w:r>
        <w:rPr>
          <w:rFonts w:ascii="Book Antiqua" w:hAnsi="Book Antiqua"/>
          <w:b/>
          <w:color w:val="231F20"/>
          <w:spacing w:val="-2"/>
          <w:w w:val="110"/>
          <w:sz w:val="20"/>
        </w:rPr>
        <w:t>Толстой.</w:t>
      </w:r>
      <w:r>
        <w:rPr>
          <w:rFonts w:ascii="Book Antiqua" w:hAnsi="Book Antiqua"/>
          <w:b/>
          <w:color w:val="231F20"/>
          <w:spacing w:val="-5"/>
          <w:w w:val="110"/>
          <w:sz w:val="20"/>
        </w:rPr>
        <w:t xml:space="preserve"> </w:t>
      </w:r>
      <w:r>
        <w:rPr>
          <w:color w:val="231F20"/>
          <w:spacing w:val="-2"/>
          <w:w w:val="110"/>
          <w:sz w:val="20"/>
        </w:rPr>
        <w:t>«Лгун».</w:t>
      </w:r>
    </w:p>
    <w:p w:rsidR="00CE1600" w:rsidRDefault="00CE1600">
      <w:pPr>
        <w:pStyle w:val="a3"/>
        <w:spacing w:before="10"/>
        <w:ind w:left="0" w:right="0" w:firstLine="0"/>
        <w:jc w:val="left"/>
      </w:pPr>
    </w:p>
    <w:p w:rsidR="00CE1600" w:rsidRDefault="00637BD4">
      <w:pPr>
        <w:pStyle w:val="5"/>
        <w:ind w:left="497"/>
      </w:pPr>
      <w:r>
        <w:rPr>
          <w:color w:val="231F20"/>
        </w:rPr>
        <w:t>Я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фантазирую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мечтаю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(6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-5"/>
        </w:rPr>
        <w:t>ч)</w:t>
      </w:r>
    </w:p>
    <w:p w:rsidR="00CE1600" w:rsidRDefault="00637BD4">
      <w:pPr>
        <w:spacing w:before="6"/>
        <w:ind w:left="497"/>
        <w:rPr>
          <w:rFonts w:ascii="Georgia" w:hAnsi="Georgia"/>
          <w:i/>
          <w:sz w:val="20"/>
        </w:rPr>
      </w:pPr>
      <w:r>
        <w:rPr>
          <w:rFonts w:ascii="Georgia" w:hAnsi="Georgia"/>
          <w:i/>
          <w:color w:val="231F20"/>
          <w:w w:val="105"/>
          <w:sz w:val="20"/>
        </w:rPr>
        <w:t>Необычное</w:t>
      </w:r>
      <w:r>
        <w:rPr>
          <w:rFonts w:ascii="Georgia" w:hAnsi="Georgia"/>
          <w:i/>
          <w:color w:val="231F20"/>
          <w:spacing w:val="16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в</w:t>
      </w:r>
      <w:r>
        <w:rPr>
          <w:rFonts w:ascii="Georgia" w:hAnsi="Georgia"/>
          <w:i/>
          <w:color w:val="231F20"/>
          <w:spacing w:val="17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spacing w:val="-2"/>
          <w:w w:val="105"/>
          <w:sz w:val="20"/>
        </w:rPr>
        <w:t>обычном</w:t>
      </w:r>
    </w:p>
    <w:p w:rsidR="00CE1600" w:rsidRDefault="00637BD4">
      <w:pPr>
        <w:pStyle w:val="a3"/>
        <w:spacing w:before="11" w:line="247" w:lineRule="auto"/>
        <w:ind w:right="0" w:firstLine="340"/>
        <w:jc w:val="left"/>
      </w:pPr>
      <w:r>
        <w:rPr>
          <w:color w:val="231F20"/>
        </w:rPr>
        <w:t>Произведения,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отражающие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умение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удивляться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вос- приятии окружающего мира. Например:</w:t>
      </w:r>
    </w:p>
    <w:p w:rsidR="00CE1600" w:rsidRDefault="00637BD4">
      <w:pPr>
        <w:spacing w:before="2"/>
        <w:ind w:left="497"/>
        <w:rPr>
          <w:sz w:val="20"/>
        </w:rPr>
      </w:pPr>
      <w:r>
        <w:rPr>
          <w:rFonts w:ascii="Book Antiqua" w:hAnsi="Book Antiqua"/>
          <w:b/>
          <w:color w:val="231F20"/>
          <w:sz w:val="20"/>
        </w:rPr>
        <w:t>С.</w:t>
      </w:r>
      <w:r>
        <w:rPr>
          <w:rFonts w:ascii="Book Antiqua" w:hAnsi="Book Antiqua"/>
          <w:b/>
          <w:color w:val="231F20"/>
          <w:spacing w:val="34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А.</w:t>
      </w:r>
      <w:r>
        <w:rPr>
          <w:rFonts w:ascii="Book Antiqua" w:hAnsi="Book Antiqua"/>
          <w:b/>
          <w:color w:val="231F20"/>
          <w:spacing w:val="34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Иванов.</w:t>
      </w:r>
      <w:r>
        <w:rPr>
          <w:rFonts w:ascii="Book Antiqua" w:hAnsi="Book Antiqua"/>
          <w:b/>
          <w:color w:val="231F20"/>
          <w:spacing w:val="35"/>
          <w:sz w:val="20"/>
        </w:rPr>
        <w:t xml:space="preserve"> </w:t>
      </w:r>
      <w:r>
        <w:rPr>
          <w:color w:val="231F20"/>
          <w:sz w:val="20"/>
        </w:rPr>
        <w:t>«Снежный</w:t>
      </w:r>
      <w:r>
        <w:rPr>
          <w:color w:val="231F20"/>
          <w:spacing w:val="20"/>
          <w:sz w:val="20"/>
        </w:rPr>
        <w:t xml:space="preserve"> </w:t>
      </w:r>
      <w:r>
        <w:rPr>
          <w:color w:val="231F20"/>
          <w:sz w:val="20"/>
        </w:rPr>
        <w:t>заповедник»</w:t>
      </w:r>
      <w:r>
        <w:rPr>
          <w:color w:val="231F20"/>
          <w:spacing w:val="21"/>
          <w:sz w:val="20"/>
        </w:rPr>
        <w:t xml:space="preserve"> </w:t>
      </w:r>
      <w:r>
        <w:rPr>
          <w:color w:val="231F20"/>
          <w:spacing w:val="-2"/>
          <w:sz w:val="20"/>
        </w:rPr>
        <w:t>(фрагмент).</w:t>
      </w:r>
    </w:p>
    <w:p w:rsidR="00CE1600" w:rsidRDefault="00637BD4">
      <w:pPr>
        <w:spacing w:before="1"/>
        <w:ind w:left="497"/>
        <w:rPr>
          <w:sz w:val="20"/>
        </w:rPr>
      </w:pPr>
      <w:r>
        <w:rPr>
          <w:rFonts w:ascii="Book Antiqua" w:hAnsi="Book Antiqua"/>
          <w:b/>
          <w:color w:val="231F20"/>
          <w:w w:val="105"/>
          <w:sz w:val="20"/>
        </w:rPr>
        <w:t>В.</w:t>
      </w:r>
      <w:r>
        <w:rPr>
          <w:rFonts w:ascii="Book Antiqua" w:hAnsi="Book Antiqua"/>
          <w:b/>
          <w:color w:val="231F20"/>
          <w:spacing w:val="16"/>
          <w:w w:val="105"/>
          <w:sz w:val="20"/>
        </w:rPr>
        <w:t xml:space="preserve"> </w:t>
      </w:r>
      <w:r>
        <w:rPr>
          <w:rFonts w:ascii="Book Antiqua" w:hAnsi="Book Antiqua"/>
          <w:b/>
          <w:color w:val="231F20"/>
          <w:w w:val="105"/>
          <w:sz w:val="20"/>
        </w:rPr>
        <w:t>В.</w:t>
      </w:r>
      <w:r>
        <w:rPr>
          <w:rFonts w:ascii="Book Antiqua" w:hAnsi="Book Antiqua"/>
          <w:b/>
          <w:color w:val="231F20"/>
          <w:spacing w:val="16"/>
          <w:w w:val="105"/>
          <w:sz w:val="20"/>
        </w:rPr>
        <w:t xml:space="preserve"> </w:t>
      </w:r>
      <w:r>
        <w:rPr>
          <w:rFonts w:ascii="Book Antiqua" w:hAnsi="Book Antiqua"/>
          <w:b/>
          <w:color w:val="231F20"/>
          <w:w w:val="105"/>
          <w:sz w:val="20"/>
        </w:rPr>
        <w:t>Лунин.</w:t>
      </w:r>
      <w:r>
        <w:rPr>
          <w:rFonts w:ascii="Book Antiqua" w:hAnsi="Book Antiqua"/>
          <w:b/>
          <w:color w:val="231F20"/>
          <w:spacing w:val="1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«Я</w:t>
      </w:r>
      <w:r>
        <w:rPr>
          <w:color w:val="231F20"/>
          <w:spacing w:val="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видела</w:t>
      </w:r>
      <w:r>
        <w:rPr>
          <w:color w:val="231F20"/>
          <w:spacing w:val="2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чудо».</w:t>
      </w:r>
    </w:p>
    <w:p w:rsidR="00CE1600" w:rsidRDefault="00637BD4">
      <w:pPr>
        <w:spacing w:before="1"/>
        <w:ind w:left="497"/>
        <w:rPr>
          <w:sz w:val="20"/>
        </w:rPr>
      </w:pPr>
      <w:r>
        <w:rPr>
          <w:rFonts w:ascii="Book Antiqua" w:hAnsi="Book Antiqua"/>
          <w:b/>
          <w:color w:val="231F20"/>
          <w:sz w:val="20"/>
        </w:rPr>
        <w:t>М.</w:t>
      </w:r>
      <w:r>
        <w:rPr>
          <w:rFonts w:ascii="Book Antiqua" w:hAnsi="Book Antiqua"/>
          <w:b/>
          <w:color w:val="231F20"/>
          <w:spacing w:val="22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М.</w:t>
      </w:r>
      <w:r>
        <w:rPr>
          <w:rFonts w:ascii="Book Antiqua" w:hAnsi="Book Antiqua"/>
          <w:b/>
          <w:color w:val="231F20"/>
          <w:spacing w:val="21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Пришвин.</w:t>
      </w:r>
      <w:r>
        <w:rPr>
          <w:rFonts w:ascii="Book Antiqua" w:hAnsi="Book Antiqua"/>
          <w:b/>
          <w:color w:val="231F20"/>
          <w:spacing w:val="21"/>
          <w:sz w:val="20"/>
        </w:rPr>
        <w:t xml:space="preserve"> </w:t>
      </w:r>
      <w:r>
        <w:rPr>
          <w:color w:val="231F20"/>
          <w:sz w:val="20"/>
        </w:rPr>
        <w:t>«Осинкам</w:t>
      </w:r>
      <w:r>
        <w:rPr>
          <w:color w:val="231F20"/>
          <w:spacing w:val="8"/>
          <w:sz w:val="20"/>
        </w:rPr>
        <w:t xml:space="preserve"> </w:t>
      </w:r>
      <w:r>
        <w:rPr>
          <w:color w:val="231F20"/>
          <w:spacing w:val="-2"/>
          <w:sz w:val="20"/>
        </w:rPr>
        <w:t>холодно».</w:t>
      </w:r>
    </w:p>
    <w:p w:rsidR="00CE1600" w:rsidRDefault="00637BD4">
      <w:pPr>
        <w:spacing w:before="1"/>
        <w:ind w:left="497"/>
        <w:rPr>
          <w:sz w:val="20"/>
        </w:rPr>
      </w:pPr>
      <w:r>
        <w:rPr>
          <w:rFonts w:ascii="Book Antiqua" w:hAnsi="Book Antiqua"/>
          <w:b/>
          <w:color w:val="231F20"/>
          <w:sz w:val="20"/>
        </w:rPr>
        <w:t>А.</w:t>
      </w:r>
      <w:r>
        <w:rPr>
          <w:rFonts w:ascii="Book Antiqua" w:hAnsi="Book Antiqua"/>
          <w:b/>
          <w:color w:val="231F20"/>
          <w:spacing w:val="27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С.</w:t>
      </w:r>
      <w:r>
        <w:rPr>
          <w:rFonts w:ascii="Book Antiqua" w:hAnsi="Book Antiqua"/>
          <w:b/>
          <w:color w:val="231F20"/>
          <w:spacing w:val="28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Пушкин.</w:t>
      </w:r>
      <w:r>
        <w:rPr>
          <w:rFonts w:ascii="Book Antiqua" w:hAnsi="Book Antiqua"/>
          <w:b/>
          <w:color w:val="231F20"/>
          <w:spacing w:val="27"/>
          <w:sz w:val="20"/>
        </w:rPr>
        <w:t xml:space="preserve"> </w:t>
      </w:r>
      <w:r>
        <w:rPr>
          <w:color w:val="231F20"/>
          <w:sz w:val="20"/>
        </w:rPr>
        <w:t>«Ещё</w:t>
      </w:r>
      <w:r>
        <w:rPr>
          <w:color w:val="231F20"/>
          <w:spacing w:val="14"/>
          <w:sz w:val="20"/>
        </w:rPr>
        <w:t xml:space="preserve"> </w:t>
      </w:r>
      <w:r>
        <w:rPr>
          <w:color w:val="231F20"/>
          <w:sz w:val="20"/>
        </w:rPr>
        <w:t>дуют</w:t>
      </w:r>
      <w:r>
        <w:rPr>
          <w:color w:val="231F20"/>
          <w:spacing w:val="13"/>
          <w:sz w:val="20"/>
        </w:rPr>
        <w:t xml:space="preserve"> </w:t>
      </w:r>
      <w:r>
        <w:rPr>
          <w:color w:val="231F20"/>
          <w:sz w:val="20"/>
        </w:rPr>
        <w:t>холодные</w:t>
      </w:r>
      <w:r>
        <w:rPr>
          <w:color w:val="231F20"/>
          <w:spacing w:val="14"/>
          <w:sz w:val="20"/>
        </w:rPr>
        <w:t xml:space="preserve"> </w:t>
      </w:r>
      <w:r>
        <w:rPr>
          <w:color w:val="231F20"/>
          <w:spacing w:val="-2"/>
          <w:sz w:val="20"/>
        </w:rPr>
        <w:t>ветры».</w:t>
      </w:r>
    </w:p>
    <w:p w:rsidR="00CE1600" w:rsidRDefault="00637BD4">
      <w:pPr>
        <w:spacing w:before="2"/>
        <w:ind w:left="497"/>
        <w:rPr>
          <w:rFonts w:ascii="Book Antiqua" w:hAnsi="Book Antiqua"/>
          <w:b/>
          <w:sz w:val="20"/>
        </w:rPr>
      </w:pPr>
      <w:r>
        <w:rPr>
          <w:rFonts w:ascii="Book Antiqua" w:hAnsi="Book Antiqua"/>
          <w:b/>
          <w:color w:val="231F20"/>
          <w:w w:val="105"/>
          <w:sz w:val="20"/>
        </w:rPr>
        <w:t>Резерв</w:t>
      </w:r>
      <w:r>
        <w:rPr>
          <w:rFonts w:ascii="Book Antiqua" w:hAnsi="Book Antiqua"/>
          <w:b/>
          <w:color w:val="231F20"/>
          <w:spacing w:val="14"/>
          <w:w w:val="105"/>
          <w:sz w:val="20"/>
        </w:rPr>
        <w:t xml:space="preserve"> </w:t>
      </w:r>
      <w:r>
        <w:rPr>
          <w:rFonts w:ascii="Book Antiqua" w:hAnsi="Book Antiqua"/>
          <w:b/>
          <w:color w:val="231F20"/>
          <w:w w:val="105"/>
          <w:sz w:val="20"/>
        </w:rPr>
        <w:t>на</w:t>
      </w:r>
      <w:r>
        <w:rPr>
          <w:rFonts w:ascii="Book Antiqua" w:hAnsi="Book Antiqua"/>
          <w:b/>
          <w:color w:val="231F20"/>
          <w:spacing w:val="14"/>
          <w:w w:val="105"/>
          <w:sz w:val="20"/>
        </w:rPr>
        <w:t xml:space="preserve"> </w:t>
      </w:r>
      <w:r>
        <w:rPr>
          <w:rFonts w:ascii="Book Antiqua" w:hAnsi="Book Antiqua"/>
          <w:b/>
          <w:color w:val="231F20"/>
          <w:w w:val="105"/>
          <w:sz w:val="20"/>
        </w:rPr>
        <w:t>вариативную</w:t>
      </w:r>
      <w:r>
        <w:rPr>
          <w:rFonts w:ascii="Book Antiqua" w:hAnsi="Book Antiqua"/>
          <w:b/>
          <w:color w:val="231F20"/>
          <w:spacing w:val="14"/>
          <w:w w:val="105"/>
          <w:sz w:val="20"/>
        </w:rPr>
        <w:t xml:space="preserve"> </w:t>
      </w:r>
      <w:r>
        <w:rPr>
          <w:rFonts w:ascii="Book Antiqua" w:hAnsi="Book Antiqua"/>
          <w:b/>
          <w:color w:val="231F20"/>
          <w:w w:val="105"/>
          <w:sz w:val="20"/>
        </w:rPr>
        <w:t>часть</w:t>
      </w:r>
      <w:r>
        <w:rPr>
          <w:rFonts w:ascii="Book Antiqua" w:hAnsi="Book Antiqua"/>
          <w:b/>
          <w:color w:val="231F20"/>
          <w:spacing w:val="14"/>
          <w:w w:val="105"/>
          <w:sz w:val="20"/>
        </w:rPr>
        <w:t xml:space="preserve"> </w:t>
      </w:r>
      <w:r>
        <w:rPr>
          <w:rFonts w:ascii="Book Antiqua" w:hAnsi="Book Antiqua"/>
          <w:b/>
          <w:color w:val="231F20"/>
          <w:w w:val="105"/>
          <w:sz w:val="20"/>
        </w:rPr>
        <w:t>программы</w:t>
      </w:r>
      <w:r>
        <w:rPr>
          <w:rFonts w:ascii="Book Antiqua" w:hAnsi="Book Antiqua"/>
          <w:b/>
          <w:color w:val="231F20"/>
          <w:spacing w:val="20"/>
          <w:w w:val="105"/>
          <w:sz w:val="20"/>
        </w:rPr>
        <w:t xml:space="preserve"> </w:t>
      </w:r>
      <w:r>
        <w:rPr>
          <w:rFonts w:ascii="Times New Roman" w:hAnsi="Times New Roman"/>
          <w:b/>
          <w:i/>
          <w:color w:val="231F20"/>
          <w:w w:val="105"/>
          <w:sz w:val="20"/>
        </w:rPr>
        <w:t>—</w:t>
      </w:r>
      <w:r>
        <w:rPr>
          <w:rFonts w:ascii="Times New Roman" w:hAnsi="Times New Roman"/>
          <w:b/>
          <w:i/>
          <w:color w:val="231F20"/>
          <w:spacing w:val="20"/>
          <w:w w:val="105"/>
          <w:sz w:val="20"/>
        </w:rPr>
        <w:t xml:space="preserve"> </w:t>
      </w:r>
      <w:r>
        <w:rPr>
          <w:rFonts w:ascii="Book Antiqua" w:hAnsi="Book Antiqua"/>
          <w:b/>
          <w:color w:val="231F20"/>
          <w:w w:val="105"/>
          <w:sz w:val="20"/>
        </w:rPr>
        <w:t>2</w:t>
      </w:r>
      <w:r>
        <w:rPr>
          <w:rFonts w:ascii="Book Antiqua" w:hAnsi="Book Antiqua"/>
          <w:b/>
          <w:color w:val="231F20"/>
          <w:spacing w:val="14"/>
          <w:w w:val="105"/>
          <w:sz w:val="20"/>
        </w:rPr>
        <w:t xml:space="preserve"> </w:t>
      </w:r>
      <w:r>
        <w:rPr>
          <w:rFonts w:ascii="Book Antiqua" w:hAnsi="Book Antiqua"/>
          <w:b/>
          <w:color w:val="231F20"/>
          <w:spacing w:val="-5"/>
          <w:w w:val="105"/>
          <w:sz w:val="20"/>
        </w:rPr>
        <w:t>ч.</w:t>
      </w:r>
    </w:p>
    <w:p w:rsidR="00CE1600" w:rsidRDefault="00CE1600">
      <w:pPr>
        <w:pStyle w:val="a3"/>
        <w:spacing w:before="12"/>
        <w:ind w:left="0" w:right="0" w:firstLine="0"/>
        <w:jc w:val="left"/>
        <w:rPr>
          <w:rFonts w:ascii="Book Antiqua"/>
          <w:b/>
          <w:sz w:val="22"/>
        </w:rPr>
      </w:pPr>
    </w:p>
    <w:p w:rsidR="00CE1600" w:rsidRDefault="00637BD4">
      <w:pPr>
        <w:pStyle w:val="2"/>
      </w:pPr>
      <w:r>
        <w:rPr>
          <w:color w:val="231F20"/>
          <w:spacing w:val="-2"/>
          <w:w w:val="105"/>
        </w:rPr>
        <w:t>Раздел</w:t>
      </w:r>
      <w:r>
        <w:rPr>
          <w:color w:val="231F20"/>
          <w:w w:val="105"/>
        </w:rPr>
        <w:t xml:space="preserve"> </w:t>
      </w:r>
      <w:r>
        <w:rPr>
          <w:color w:val="231F20"/>
          <w:spacing w:val="-2"/>
          <w:w w:val="105"/>
        </w:rPr>
        <w:t>2.</w:t>
      </w:r>
      <w:r>
        <w:rPr>
          <w:color w:val="231F20"/>
          <w:w w:val="105"/>
        </w:rPr>
        <w:t xml:space="preserve"> </w:t>
      </w:r>
      <w:r>
        <w:rPr>
          <w:color w:val="231F20"/>
          <w:spacing w:val="-2"/>
          <w:w w:val="105"/>
        </w:rPr>
        <w:t>Россия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2"/>
          <w:w w:val="105"/>
        </w:rPr>
        <w:t>—</w:t>
      </w:r>
      <w:r>
        <w:rPr>
          <w:color w:val="231F20"/>
          <w:w w:val="105"/>
        </w:rPr>
        <w:t xml:space="preserve"> </w:t>
      </w:r>
      <w:r>
        <w:rPr>
          <w:color w:val="231F20"/>
          <w:spacing w:val="-2"/>
          <w:w w:val="105"/>
        </w:rPr>
        <w:t>Родина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2"/>
          <w:w w:val="105"/>
        </w:rPr>
        <w:t>моя</w:t>
      </w:r>
      <w:r>
        <w:rPr>
          <w:color w:val="231F20"/>
          <w:w w:val="105"/>
        </w:rPr>
        <w:t xml:space="preserve"> </w:t>
      </w:r>
      <w:r>
        <w:rPr>
          <w:color w:val="231F20"/>
          <w:spacing w:val="-2"/>
          <w:w w:val="105"/>
        </w:rPr>
        <w:t>(9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5"/>
          <w:w w:val="105"/>
        </w:rPr>
        <w:t>ч)</w:t>
      </w:r>
    </w:p>
    <w:p w:rsidR="00CE1600" w:rsidRDefault="00637BD4">
      <w:pPr>
        <w:pStyle w:val="5"/>
        <w:spacing w:before="52"/>
        <w:ind w:left="497"/>
      </w:pPr>
      <w:r>
        <w:rPr>
          <w:color w:val="231F20"/>
        </w:rPr>
        <w:t>Что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мы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Родиной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зовём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(3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-5"/>
        </w:rPr>
        <w:t>ч)</w:t>
      </w:r>
    </w:p>
    <w:p w:rsidR="00CE1600" w:rsidRDefault="00637BD4">
      <w:pPr>
        <w:spacing w:before="6"/>
        <w:ind w:left="497"/>
        <w:rPr>
          <w:rFonts w:ascii="Georgia" w:hAnsi="Georgia"/>
          <w:i/>
          <w:sz w:val="20"/>
        </w:rPr>
      </w:pPr>
      <w:r>
        <w:rPr>
          <w:rFonts w:ascii="Georgia" w:hAnsi="Georgia"/>
          <w:i/>
          <w:color w:val="231F20"/>
          <w:w w:val="105"/>
          <w:sz w:val="20"/>
        </w:rPr>
        <w:t>С</w:t>
      </w:r>
      <w:r>
        <w:rPr>
          <w:rFonts w:ascii="Georgia" w:hAnsi="Georgia"/>
          <w:i/>
          <w:color w:val="231F20"/>
          <w:spacing w:val="19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чего</w:t>
      </w:r>
      <w:r>
        <w:rPr>
          <w:rFonts w:ascii="Georgia" w:hAnsi="Georgia"/>
          <w:i/>
          <w:color w:val="231F20"/>
          <w:spacing w:val="20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начинается</w:t>
      </w:r>
      <w:r>
        <w:rPr>
          <w:rFonts w:ascii="Georgia" w:hAnsi="Georgia"/>
          <w:i/>
          <w:color w:val="231F20"/>
          <w:spacing w:val="20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spacing w:val="-2"/>
          <w:w w:val="105"/>
          <w:sz w:val="20"/>
        </w:rPr>
        <w:t>Родина?</w:t>
      </w:r>
    </w:p>
    <w:p w:rsidR="00CE1600" w:rsidRDefault="00637BD4">
      <w:pPr>
        <w:pStyle w:val="a3"/>
        <w:spacing w:before="11" w:line="247" w:lineRule="auto"/>
        <w:ind w:right="0" w:firstLine="340"/>
        <w:jc w:val="left"/>
      </w:pPr>
      <w:r>
        <w:rPr>
          <w:color w:val="231F20"/>
        </w:rPr>
        <w:t>Произведения, отражающие многогранность понятия «Ро- дина». Например:</w:t>
      </w:r>
    </w:p>
    <w:p w:rsidR="00CE1600" w:rsidRDefault="00637BD4">
      <w:pPr>
        <w:spacing w:before="2"/>
        <w:ind w:left="497"/>
        <w:rPr>
          <w:sz w:val="20"/>
        </w:rPr>
      </w:pPr>
      <w:r>
        <w:rPr>
          <w:rFonts w:ascii="Book Antiqua" w:hAnsi="Book Antiqua"/>
          <w:b/>
          <w:color w:val="231F20"/>
          <w:sz w:val="20"/>
        </w:rPr>
        <w:t>Ф.</w:t>
      </w:r>
      <w:r>
        <w:rPr>
          <w:rFonts w:ascii="Book Antiqua" w:hAnsi="Book Antiqua"/>
          <w:b/>
          <w:color w:val="231F20"/>
          <w:spacing w:val="50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П.</w:t>
      </w:r>
      <w:r>
        <w:rPr>
          <w:rFonts w:ascii="Book Antiqua" w:hAnsi="Book Antiqua"/>
          <w:b/>
          <w:color w:val="231F20"/>
          <w:spacing w:val="50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Савинов.</w:t>
      </w:r>
      <w:r>
        <w:rPr>
          <w:rFonts w:ascii="Book Antiqua" w:hAnsi="Book Antiqua"/>
          <w:b/>
          <w:color w:val="231F20"/>
          <w:spacing w:val="49"/>
          <w:sz w:val="20"/>
        </w:rPr>
        <w:t xml:space="preserve"> </w:t>
      </w:r>
      <w:r>
        <w:rPr>
          <w:color w:val="231F20"/>
          <w:sz w:val="20"/>
        </w:rPr>
        <w:t>«Родное»</w:t>
      </w:r>
      <w:r>
        <w:rPr>
          <w:color w:val="231F20"/>
          <w:spacing w:val="36"/>
          <w:sz w:val="20"/>
        </w:rPr>
        <w:t xml:space="preserve"> </w:t>
      </w:r>
      <w:r>
        <w:rPr>
          <w:color w:val="231F20"/>
          <w:spacing w:val="-2"/>
          <w:sz w:val="20"/>
        </w:rPr>
        <w:t>(фрагмент).</w:t>
      </w:r>
    </w:p>
    <w:p w:rsidR="00CE1600" w:rsidRDefault="00637BD4">
      <w:pPr>
        <w:spacing w:before="1"/>
        <w:ind w:left="497"/>
        <w:rPr>
          <w:sz w:val="20"/>
        </w:rPr>
      </w:pPr>
      <w:r>
        <w:rPr>
          <w:rFonts w:ascii="Book Antiqua" w:hAnsi="Book Antiqua"/>
          <w:b/>
          <w:color w:val="231F20"/>
          <w:w w:val="105"/>
          <w:sz w:val="20"/>
        </w:rPr>
        <w:t>П.</w:t>
      </w:r>
      <w:r>
        <w:rPr>
          <w:rFonts w:ascii="Book Antiqua" w:hAnsi="Book Antiqua"/>
          <w:b/>
          <w:color w:val="231F20"/>
          <w:spacing w:val="-1"/>
          <w:w w:val="105"/>
          <w:sz w:val="20"/>
        </w:rPr>
        <w:t xml:space="preserve"> </w:t>
      </w:r>
      <w:r>
        <w:rPr>
          <w:rFonts w:ascii="Book Antiqua" w:hAnsi="Book Antiqua"/>
          <w:b/>
          <w:color w:val="231F20"/>
          <w:w w:val="105"/>
          <w:sz w:val="20"/>
        </w:rPr>
        <w:t>А. Синявский.</w:t>
      </w:r>
      <w:r>
        <w:rPr>
          <w:rFonts w:ascii="Book Antiqua" w:hAnsi="Book Antiqua"/>
          <w:b/>
          <w:color w:val="231F20"/>
          <w:spacing w:val="-1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«Рисунок».</w:t>
      </w:r>
    </w:p>
    <w:p w:rsidR="00CE1600" w:rsidRDefault="00637BD4">
      <w:pPr>
        <w:spacing w:before="1"/>
        <w:ind w:left="497"/>
        <w:rPr>
          <w:sz w:val="20"/>
        </w:rPr>
      </w:pPr>
      <w:r>
        <w:rPr>
          <w:rFonts w:ascii="Book Antiqua" w:hAnsi="Book Antiqua"/>
          <w:b/>
          <w:color w:val="231F20"/>
          <w:w w:val="105"/>
          <w:sz w:val="20"/>
        </w:rPr>
        <w:t>К.</w:t>
      </w:r>
      <w:r>
        <w:rPr>
          <w:rFonts w:ascii="Book Antiqua" w:hAnsi="Book Antiqua"/>
          <w:b/>
          <w:color w:val="231F20"/>
          <w:spacing w:val="8"/>
          <w:w w:val="105"/>
          <w:sz w:val="20"/>
        </w:rPr>
        <w:t xml:space="preserve"> </w:t>
      </w:r>
      <w:r>
        <w:rPr>
          <w:rFonts w:ascii="Book Antiqua" w:hAnsi="Book Antiqua"/>
          <w:b/>
          <w:color w:val="231F20"/>
          <w:w w:val="105"/>
          <w:sz w:val="20"/>
        </w:rPr>
        <w:t>Д.</w:t>
      </w:r>
      <w:r>
        <w:rPr>
          <w:rFonts w:ascii="Book Antiqua" w:hAnsi="Book Antiqua"/>
          <w:b/>
          <w:color w:val="231F20"/>
          <w:spacing w:val="9"/>
          <w:w w:val="105"/>
          <w:sz w:val="20"/>
        </w:rPr>
        <w:t xml:space="preserve"> </w:t>
      </w:r>
      <w:r>
        <w:rPr>
          <w:rFonts w:ascii="Book Antiqua" w:hAnsi="Book Antiqua"/>
          <w:b/>
          <w:color w:val="231F20"/>
          <w:w w:val="105"/>
          <w:sz w:val="20"/>
        </w:rPr>
        <w:t>Ушинский.</w:t>
      </w:r>
      <w:r>
        <w:rPr>
          <w:rFonts w:ascii="Book Antiqua" w:hAnsi="Book Antiqua"/>
          <w:b/>
          <w:color w:val="231F20"/>
          <w:spacing w:val="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«Наше</w:t>
      </w:r>
      <w:r>
        <w:rPr>
          <w:color w:val="231F20"/>
          <w:spacing w:val="-6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Отечество».</w:t>
      </w:r>
    </w:p>
    <w:p w:rsidR="00CE1600" w:rsidRDefault="00CE1600">
      <w:pPr>
        <w:pStyle w:val="a3"/>
        <w:spacing w:before="10"/>
        <w:ind w:left="0" w:right="0" w:firstLine="0"/>
        <w:jc w:val="left"/>
      </w:pPr>
    </w:p>
    <w:p w:rsidR="00CE1600" w:rsidRDefault="00637BD4">
      <w:pPr>
        <w:pStyle w:val="5"/>
        <w:ind w:left="497"/>
      </w:pPr>
      <w:r>
        <w:rPr>
          <w:color w:val="231F20"/>
        </w:rPr>
        <w:t>О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родной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природе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(4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5"/>
        </w:rPr>
        <w:t>ч)</w:t>
      </w:r>
    </w:p>
    <w:p w:rsidR="00CE1600" w:rsidRDefault="00637BD4">
      <w:pPr>
        <w:spacing w:before="6"/>
        <w:ind w:left="497"/>
        <w:rPr>
          <w:rFonts w:ascii="Georgia" w:hAnsi="Georgia"/>
          <w:i/>
          <w:sz w:val="20"/>
        </w:rPr>
      </w:pPr>
      <w:r>
        <w:rPr>
          <w:rFonts w:ascii="Georgia" w:hAnsi="Georgia"/>
          <w:i/>
          <w:color w:val="231F20"/>
          <w:w w:val="105"/>
          <w:sz w:val="20"/>
        </w:rPr>
        <w:t>Сколько</w:t>
      </w:r>
      <w:r>
        <w:rPr>
          <w:rFonts w:ascii="Georgia" w:hAnsi="Georgia"/>
          <w:i/>
          <w:color w:val="231F20"/>
          <w:spacing w:val="16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же</w:t>
      </w:r>
      <w:r>
        <w:rPr>
          <w:rFonts w:ascii="Georgia" w:hAnsi="Georgia"/>
          <w:i/>
          <w:color w:val="231F20"/>
          <w:spacing w:val="17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в</w:t>
      </w:r>
      <w:r>
        <w:rPr>
          <w:rFonts w:ascii="Georgia" w:hAnsi="Georgia"/>
          <w:i/>
          <w:color w:val="231F20"/>
          <w:spacing w:val="16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небе</w:t>
      </w:r>
      <w:r>
        <w:rPr>
          <w:rFonts w:ascii="Georgia" w:hAnsi="Georgia"/>
          <w:i/>
          <w:color w:val="231F20"/>
          <w:spacing w:val="17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всего</w:t>
      </w:r>
      <w:r>
        <w:rPr>
          <w:rFonts w:ascii="Georgia" w:hAnsi="Georgia"/>
          <w:i/>
          <w:color w:val="231F20"/>
          <w:spacing w:val="17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spacing w:val="-2"/>
          <w:w w:val="105"/>
          <w:sz w:val="20"/>
        </w:rPr>
        <w:t>происходит</w:t>
      </w:r>
    </w:p>
    <w:p w:rsidR="00CE1600" w:rsidRDefault="00637BD4">
      <w:pPr>
        <w:pStyle w:val="a3"/>
        <w:spacing w:before="11" w:line="247" w:lineRule="auto"/>
        <w:ind w:right="154" w:firstLine="340"/>
      </w:pPr>
      <w:r>
        <w:rPr>
          <w:color w:val="231F20"/>
          <w:w w:val="95"/>
        </w:rPr>
        <w:t xml:space="preserve">Поэтические представления русского народа о солнце, луне, </w:t>
      </w:r>
      <w:r>
        <w:rPr>
          <w:color w:val="231F20"/>
        </w:rPr>
        <w:t>звёздах,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облаках;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отражение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этих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представлений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фольклоре и их развитие в русской поэзии и прозе. Например:</w:t>
      </w:r>
    </w:p>
    <w:p w:rsidR="00CE1600" w:rsidRDefault="00637BD4">
      <w:pPr>
        <w:pStyle w:val="a3"/>
        <w:spacing w:before="3"/>
        <w:ind w:left="497" w:right="0" w:firstLine="0"/>
      </w:pPr>
      <w:r>
        <w:rPr>
          <w:color w:val="231F20"/>
          <w:w w:val="95"/>
        </w:rPr>
        <w:t>Русские</w:t>
      </w:r>
      <w:r>
        <w:rPr>
          <w:color w:val="231F20"/>
          <w:spacing w:val="15"/>
        </w:rPr>
        <w:t xml:space="preserve"> </w:t>
      </w:r>
      <w:r>
        <w:rPr>
          <w:color w:val="231F20"/>
          <w:w w:val="95"/>
        </w:rPr>
        <w:t>народные</w:t>
      </w:r>
      <w:r>
        <w:rPr>
          <w:color w:val="231F20"/>
          <w:spacing w:val="16"/>
        </w:rPr>
        <w:t xml:space="preserve"> </w:t>
      </w:r>
      <w:r>
        <w:rPr>
          <w:color w:val="231F20"/>
          <w:w w:val="95"/>
        </w:rPr>
        <w:t>загадки</w:t>
      </w:r>
      <w:r>
        <w:rPr>
          <w:color w:val="231F20"/>
          <w:spacing w:val="15"/>
        </w:rPr>
        <w:t xml:space="preserve"> </w:t>
      </w:r>
      <w:r>
        <w:rPr>
          <w:color w:val="231F20"/>
          <w:w w:val="95"/>
        </w:rPr>
        <w:t>о</w:t>
      </w:r>
      <w:r>
        <w:rPr>
          <w:color w:val="231F20"/>
          <w:spacing w:val="16"/>
        </w:rPr>
        <w:t xml:space="preserve"> </w:t>
      </w:r>
      <w:r>
        <w:rPr>
          <w:color w:val="231F20"/>
          <w:w w:val="95"/>
        </w:rPr>
        <w:t>солнце,</w:t>
      </w:r>
      <w:r>
        <w:rPr>
          <w:color w:val="231F20"/>
          <w:spacing w:val="15"/>
        </w:rPr>
        <w:t xml:space="preserve"> </w:t>
      </w:r>
      <w:r>
        <w:rPr>
          <w:color w:val="231F20"/>
          <w:w w:val="95"/>
        </w:rPr>
        <w:t>луне,</w:t>
      </w:r>
      <w:r>
        <w:rPr>
          <w:color w:val="231F20"/>
          <w:spacing w:val="16"/>
        </w:rPr>
        <w:t xml:space="preserve"> </w:t>
      </w:r>
      <w:r>
        <w:rPr>
          <w:color w:val="231F20"/>
          <w:w w:val="95"/>
        </w:rPr>
        <w:t>звёздах,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2"/>
          <w:w w:val="95"/>
        </w:rPr>
        <w:t>облаках.</w:t>
      </w:r>
    </w:p>
    <w:p w:rsidR="00CE1600" w:rsidRDefault="00637BD4">
      <w:pPr>
        <w:spacing w:before="8"/>
        <w:ind w:left="497"/>
        <w:jc w:val="both"/>
        <w:rPr>
          <w:sz w:val="20"/>
        </w:rPr>
      </w:pPr>
      <w:r>
        <w:rPr>
          <w:rFonts w:ascii="Book Antiqua" w:hAnsi="Book Antiqua"/>
          <w:b/>
          <w:color w:val="231F20"/>
          <w:sz w:val="20"/>
        </w:rPr>
        <w:t>И.</w:t>
      </w:r>
      <w:r>
        <w:rPr>
          <w:rFonts w:ascii="Book Antiqua" w:hAnsi="Book Antiqua"/>
          <w:b/>
          <w:color w:val="231F20"/>
          <w:spacing w:val="28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А.</w:t>
      </w:r>
      <w:r>
        <w:rPr>
          <w:rFonts w:ascii="Book Antiqua" w:hAnsi="Book Antiqua"/>
          <w:b/>
          <w:color w:val="231F20"/>
          <w:spacing w:val="28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Бунин.</w:t>
      </w:r>
      <w:r>
        <w:rPr>
          <w:rFonts w:ascii="Book Antiqua" w:hAnsi="Book Antiqua"/>
          <w:b/>
          <w:color w:val="231F20"/>
          <w:spacing w:val="28"/>
          <w:sz w:val="20"/>
        </w:rPr>
        <w:t xml:space="preserve"> </w:t>
      </w:r>
      <w:r>
        <w:rPr>
          <w:color w:val="231F20"/>
          <w:sz w:val="20"/>
        </w:rPr>
        <w:t>«Серп</w:t>
      </w:r>
      <w:r>
        <w:rPr>
          <w:color w:val="231F20"/>
          <w:spacing w:val="14"/>
          <w:sz w:val="20"/>
        </w:rPr>
        <w:t xml:space="preserve"> </w:t>
      </w:r>
      <w:r>
        <w:rPr>
          <w:color w:val="231F20"/>
          <w:sz w:val="20"/>
        </w:rPr>
        <w:t>луны</w:t>
      </w:r>
      <w:r>
        <w:rPr>
          <w:color w:val="231F20"/>
          <w:spacing w:val="14"/>
          <w:sz w:val="20"/>
        </w:rPr>
        <w:t xml:space="preserve"> </w:t>
      </w:r>
      <w:r>
        <w:rPr>
          <w:color w:val="231F20"/>
          <w:sz w:val="20"/>
        </w:rPr>
        <w:t>под</w:t>
      </w:r>
      <w:r>
        <w:rPr>
          <w:color w:val="231F20"/>
          <w:spacing w:val="15"/>
          <w:sz w:val="20"/>
        </w:rPr>
        <w:t xml:space="preserve"> </w:t>
      </w:r>
      <w:r>
        <w:rPr>
          <w:color w:val="231F20"/>
          <w:sz w:val="20"/>
        </w:rPr>
        <w:t>тучкой</w:t>
      </w:r>
      <w:r>
        <w:rPr>
          <w:color w:val="231F20"/>
          <w:spacing w:val="14"/>
          <w:sz w:val="20"/>
        </w:rPr>
        <w:t xml:space="preserve"> </w:t>
      </w:r>
      <w:r>
        <w:rPr>
          <w:color w:val="231F20"/>
          <w:spacing w:val="-2"/>
          <w:sz w:val="20"/>
        </w:rPr>
        <w:t>длинной…»</w:t>
      </w:r>
    </w:p>
    <w:p w:rsidR="00CE1600" w:rsidRDefault="00637BD4">
      <w:pPr>
        <w:spacing w:before="1"/>
        <w:ind w:left="497" w:right="3122"/>
        <w:jc w:val="both"/>
        <w:rPr>
          <w:sz w:val="20"/>
        </w:rPr>
      </w:pPr>
      <w:r>
        <w:rPr>
          <w:rFonts w:ascii="Book Antiqua" w:hAnsi="Book Antiqua"/>
          <w:b/>
          <w:color w:val="231F20"/>
          <w:w w:val="105"/>
          <w:sz w:val="20"/>
        </w:rPr>
        <w:t xml:space="preserve">С. В. Востоков. </w:t>
      </w:r>
      <w:r>
        <w:rPr>
          <w:color w:val="231F20"/>
          <w:w w:val="105"/>
          <w:sz w:val="20"/>
        </w:rPr>
        <w:t xml:space="preserve">«Два яблока». </w:t>
      </w:r>
      <w:r>
        <w:rPr>
          <w:rFonts w:ascii="Book Antiqua" w:hAnsi="Book Antiqua"/>
          <w:b/>
          <w:color w:val="231F20"/>
          <w:w w:val="105"/>
          <w:sz w:val="20"/>
        </w:rPr>
        <w:t xml:space="preserve">В. М. Катанов. </w:t>
      </w:r>
      <w:r>
        <w:rPr>
          <w:color w:val="231F20"/>
          <w:w w:val="105"/>
          <w:sz w:val="20"/>
        </w:rPr>
        <w:t xml:space="preserve">«Жар-птица». </w:t>
      </w:r>
      <w:r>
        <w:rPr>
          <w:rFonts w:ascii="Book Antiqua" w:hAnsi="Book Antiqua"/>
          <w:b/>
          <w:color w:val="231F20"/>
          <w:w w:val="105"/>
          <w:sz w:val="20"/>
        </w:rPr>
        <w:t xml:space="preserve">А. Н. Толстой. </w:t>
      </w:r>
      <w:r>
        <w:rPr>
          <w:color w:val="231F20"/>
          <w:w w:val="105"/>
          <w:sz w:val="20"/>
        </w:rPr>
        <w:t>«Петушки».</w:t>
      </w:r>
    </w:p>
    <w:p w:rsidR="00CE1600" w:rsidRDefault="00637BD4">
      <w:pPr>
        <w:spacing w:before="4"/>
        <w:ind w:left="497"/>
        <w:jc w:val="both"/>
        <w:rPr>
          <w:rFonts w:ascii="Book Antiqua" w:hAnsi="Book Antiqua"/>
          <w:b/>
          <w:sz w:val="20"/>
        </w:rPr>
      </w:pPr>
      <w:r>
        <w:rPr>
          <w:rFonts w:ascii="Book Antiqua" w:hAnsi="Book Antiqua"/>
          <w:b/>
          <w:color w:val="231F20"/>
          <w:w w:val="105"/>
          <w:sz w:val="20"/>
        </w:rPr>
        <w:t>Резерв</w:t>
      </w:r>
      <w:r>
        <w:rPr>
          <w:rFonts w:ascii="Book Antiqua" w:hAnsi="Book Antiqua"/>
          <w:b/>
          <w:color w:val="231F20"/>
          <w:spacing w:val="14"/>
          <w:w w:val="105"/>
          <w:sz w:val="20"/>
        </w:rPr>
        <w:t xml:space="preserve"> </w:t>
      </w:r>
      <w:r>
        <w:rPr>
          <w:rFonts w:ascii="Book Antiqua" w:hAnsi="Book Antiqua"/>
          <w:b/>
          <w:color w:val="231F20"/>
          <w:w w:val="105"/>
          <w:sz w:val="20"/>
        </w:rPr>
        <w:t>на</w:t>
      </w:r>
      <w:r>
        <w:rPr>
          <w:rFonts w:ascii="Book Antiqua" w:hAnsi="Book Antiqua"/>
          <w:b/>
          <w:color w:val="231F20"/>
          <w:spacing w:val="14"/>
          <w:w w:val="105"/>
          <w:sz w:val="20"/>
        </w:rPr>
        <w:t xml:space="preserve"> </w:t>
      </w:r>
      <w:r>
        <w:rPr>
          <w:rFonts w:ascii="Book Antiqua" w:hAnsi="Book Antiqua"/>
          <w:b/>
          <w:color w:val="231F20"/>
          <w:w w:val="105"/>
          <w:sz w:val="20"/>
        </w:rPr>
        <w:t>вариативную</w:t>
      </w:r>
      <w:r>
        <w:rPr>
          <w:rFonts w:ascii="Book Antiqua" w:hAnsi="Book Antiqua"/>
          <w:b/>
          <w:color w:val="231F20"/>
          <w:spacing w:val="14"/>
          <w:w w:val="105"/>
          <w:sz w:val="20"/>
        </w:rPr>
        <w:t xml:space="preserve"> </w:t>
      </w:r>
      <w:r>
        <w:rPr>
          <w:rFonts w:ascii="Book Antiqua" w:hAnsi="Book Antiqua"/>
          <w:b/>
          <w:color w:val="231F20"/>
          <w:w w:val="105"/>
          <w:sz w:val="20"/>
        </w:rPr>
        <w:t>часть</w:t>
      </w:r>
      <w:r>
        <w:rPr>
          <w:rFonts w:ascii="Book Antiqua" w:hAnsi="Book Antiqua"/>
          <w:b/>
          <w:color w:val="231F20"/>
          <w:spacing w:val="14"/>
          <w:w w:val="105"/>
          <w:sz w:val="20"/>
        </w:rPr>
        <w:t xml:space="preserve"> </w:t>
      </w:r>
      <w:r>
        <w:rPr>
          <w:rFonts w:ascii="Book Antiqua" w:hAnsi="Book Antiqua"/>
          <w:b/>
          <w:color w:val="231F20"/>
          <w:w w:val="105"/>
          <w:sz w:val="20"/>
        </w:rPr>
        <w:t>программы</w:t>
      </w:r>
      <w:r>
        <w:rPr>
          <w:rFonts w:ascii="Book Antiqua" w:hAnsi="Book Antiqua"/>
          <w:b/>
          <w:color w:val="231F20"/>
          <w:spacing w:val="20"/>
          <w:w w:val="105"/>
          <w:sz w:val="20"/>
        </w:rPr>
        <w:t xml:space="preserve"> </w:t>
      </w:r>
      <w:r>
        <w:rPr>
          <w:rFonts w:ascii="Times New Roman" w:hAnsi="Times New Roman"/>
          <w:b/>
          <w:i/>
          <w:color w:val="231F20"/>
          <w:w w:val="105"/>
          <w:sz w:val="20"/>
        </w:rPr>
        <w:t>—</w:t>
      </w:r>
      <w:r>
        <w:rPr>
          <w:rFonts w:ascii="Times New Roman" w:hAnsi="Times New Roman"/>
          <w:b/>
          <w:i/>
          <w:color w:val="231F20"/>
          <w:spacing w:val="20"/>
          <w:w w:val="105"/>
          <w:sz w:val="20"/>
        </w:rPr>
        <w:t xml:space="preserve"> </w:t>
      </w:r>
      <w:r>
        <w:rPr>
          <w:rFonts w:ascii="Book Antiqua" w:hAnsi="Book Antiqua"/>
          <w:b/>
          <w:color w:val="231F20"/>
          <w:w w:val="105"/>
          <w:sz w:val="20"/>
        </w:rPr>
        <w:t>2</w:t>
      </w:r>
      <w:r>
        <w:rPr>
          <w:rFonts w:ascii="Book Antiqua" w:hAnsi="Book Antiqua"/>
          <w:b/>
          <w:color w:val="231F20"/>
          <w:spacing w:val="14"/>
          <w:w w:val="105"/>
          <w:sz w:val="20"/>
        </w:rPr>
        <w:t xml:space="preserve"> </w:t>
      </w:r>
      <w:r>
        <w:rPr>
          <w:rFonts w:ascii="Book Antiqua" w:hAnsi="Book Antiqua"/>
          <w:b/>
          <w:color w:val="231F20"/>
          <w:spacing w:val="-5"/>
          <w:w w:val="105"/>
          <w:sz w:val="20"/>
        </w:rPr>
        <w:t>ч.</w:t>
      </w:r>
    </w:p>
    <w:p w:rsidR="00CE1600" w:rsidRDefault="00CE1600">
      <w:pPr>
        <w:jc w:val="both"/>
        <w:rPr>
          <w:rFonts w:ascii="Book Antiqua" w:hAnsi="Book Antiqua"/>
          <w:sz w:val="20"/>
        </w:rPr>
        <w:sectPr w:rsidR="00CE1600">
          <w:pgSz w:w="7830" w:h="12020"/>
          <w:pgMar w:top="620" w:right="580" w:bottom="920" w:left="580" w:header="0" w:footer="727" w:gutter="0"/>
          <w:cols w:space="720"/>
        </w:sectPr>
      </w:pPr>
    </w:p>
    <w:p w:rsidR="00CE1600" w:rsidRDefault="00637BD4">
      <w:pPr>
        <w:spacing w:before="71"/>
        <w:ind w:left="158"/>
        <w:rPr>
          <w:rFonts w:ascii="Trebuchet MS" w:hAnsi="Trebuchet MS"/>
        </w:rPr>
      </w:pPr>
      <w:r>
        <w:rPr>
          <w:rFonts w:ascii="Trebuchet MS" w:hAnsi="Trebuchet MS"/>
          <w:color w:val="231F20"/>
          <w:w w:val="95"/>
        </w:rPr>
        <w:t>ВТОРОЙ</w:t>
      </w:r>
      <w:r>
        <w:rPr>
          <w:rFonts w:ascii="Trebuchet MS" w:hAnsi="Trebuchet MS"/>
          <w:color w:val="231F20"/>
          <w:spacing w:val="-9"/>
          <w:w w:val="95"/>
        </w:rPr>
        <w:t xml:space="preserve"> </w:t>
      </w:r>
      <w:r>
        <w:rPr>
          <w:rFonts w:ascii="Trebuchet MS" w:hAnsi="Trebuchet MS"/>
          <w:color w:val="231F20"/>
          <w:w w:val="95"/>
        </w:rPr>
        <w:t>ГОД</w:t>
      </w:r>
      <w:r>
        <w:rPr>
          <w:rFonts w:ascii="Trebuchet MS" w:hAnsi="Trebuchet MS"/>
          <w:color w:val="231F20"/>
          <w:spacing w:val="-9"/>
          <w:w w:val="95"/>
        </w:rPr>
        <w:t xml:space="preserve"> </w:t>
      </w:r>
      <w:r>
        <w:rPr>
          <w:rFonts w:ascii="Trebuchet MS" w:hAnsi="Trebuchet MS"/>
          <w:color w:val="231F20"/>
          <w:w w:val="95"/>
        </w:rPr>
        <w:t>ОБУЧЕНИЯ</w:t>
      </w:r>
      <w:r>
        <w:rPr>
          <w:rFonts w:ascii="Trebuchet MS" w:hAnsi="Trebuchet MS"/>
          <w:color w:val="231F20"/>
          <w:w w:val="95"/>
          <w:position w:val="7"/>
          <w:sz w:val="13"/>
        </w:rPr>
        <w:t>1</w:t>
      </w:r>
      <w:r>
        <w:rPr>
          <w:rFonts w:ascii="Trebuchet MS" w:hAnsi="Trebuchet MS"/>
          <w:color w:val="231F20"/>
          <w:spacing w:val="16"/>
          <w:position w:val="7"/>
          <w:sz w:val="13"/>
        </w:rPr>
        <w:t xml:space="preserve"> </w:t>
      </w:r>
      <w:r>
        <w:rPr>
          <w:rFonts w:ascii="Trebuchet MS" w:hAnsi="Trebuchet MS"/>
          <w:color w:val="231F20"/>
          <w:w w:val="95"/>
        </w:rPr>
        <w:t>(34</w:t>
      </w:r>
      <w:r>
        <w:rPr>
          <w:rFonts w:ascii="Trebuchet MS" w:hAnsi="Trebuchet MS"/>
          <w:color w:val="231F20"/>
          <w:spacing w:val="-9"/>
          <w:w w:val="95"/>
        </w:rPr>
        <w:t xml:space="preserve"> </w:t>
      </w:r>
      <w:r>
        <w:rPr>
          <w:rFonts w:ascii="Trebuchet MS" w:hAnsi="Trebuchet MS"/>
          <w:color w:val="231F20"/>
          <w:spacing w:val="-5"/>
          <w:w w:val="95"/>
        </w:rPr>
        <w:t>ч)</w:t>
      </w:r>
    </w:p>
    <w:p w:rsidR="00CE1600" w:rsidRDefault="00637BD4">
      <w:pPr>
        <w:pStyle w:val="2"/>
        <w:spacing w:before="95"/>
      </w:pPr>
      <w:r>
        <w:rPr>
          <w:color w:val="231F20"/>
          <w:w w:val="105"/>
        </w:rPr>
        <w:t>Раздел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1.</w:t>
      </w:r>
      <w:r>
        <w:rPr>
          <w:color w:val="231F20"/>
          <w:spacing w:val="57"/>
          <w:w w:val="105"/>
        </w:rPr>
        <w:t xml:space="preserve"> </w:t>
      </w:r>
      <w:r>
        <w:rPr>
          <w:color w:val="231F20"/>
          <w:w w:val="105"/>
        </w:rPr>
        <w:t>Мир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детства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(22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5"/>
          <w:w w:val="105"/>
        </w:rPr>
        <w:t>ч)</w:t>
      </w:r>
    </w:p>
    <w:p w:rsidR="00CE1600" w:rsidRDefault="00637BD4">
      <w:pPr>
        <w:pStyle w:val="5"/>
        <w:spacing w:before="52"/>
        <w:ind w:left="497"/>
      </w:pPr>
      <w:r>
        <w:rPr>
          <w:color w:val="231F20"/>
        </w:rPr>
        <w:t>Я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книги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(5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-7"/>
        </w:rPr>
        <w:t>ч)</w:t>
      </w:r>
    </w:p>
    <w:p w:rsidR="00CE1600" w:rsidRDefault="00637BD4">
      <w:pPr>
        <w:spacing w:before="6"/>
        <w:ind w:left="497"/>
        <w:rPr>
          <w:rFonts w:ascii="Georgia" w:hAnsi="Georgia"/>
          <w:i/>
          <w:sz w:val="20"/>
        </w:rPr>
      </w:pPr>
      <w:r>
        <w:rPr>
          <w:rFonts w:ascii="Georgia" w:hAnsi="Georgia"/>
          <w:i/>
          <w:color w:val="231F20"/>
          <w:w w:val="105"/>
          <w:sz w:val="20"/>
        </w:rPr>
        <w:t>Не</w:t>
      </w:r>
      <w:r>
        <w:rPr>
          <w:rFonts w:ascii="Georgia" w:hAnsi="Georgia"/>
          <w:i/>
          <w:color w:val="231F20"/>
          <w:spacing w:val="11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торопись</w:t>
      </w:r>
      <w:r>
        <w:rPr>
          <w:rFonts w:ascii="Georgia" w:hAnsi="Georgia"/>
          <w:i/>
          <w:color w:val="231F20"/>
          <w:spacing w:val="11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отвечать,</w:t>
      </w:r>
      <w:r>
        <w:rPr>
          <w:rFonts w:ascii="Georgia" w:hAnsi="Georgia"/>
          <w:i/>
          <w:color w:val="231F20"/>
          <w:spacing w:val="11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торопись</w:t>
      </w:r>
      <w:r>
        <w:rPr>
          <w:rFonts w:ascii="Georgia" w:hAnsi="Georgia"/>
          <w:i/>
          <w:color w:val="231F20"/>
          <w:spacing w:val="11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spacing w:val="-2"/>
          <w:w w:val="105"/>
          <w:sz w:val="20"/>
        </w:rPr>
        <w:t>слушать</w:t>
      </w:r>
    </w:p>
    <w:p w:rsidR="00CE1600" w:rsidRDefault="00637BD4">
      <w:pPr>
        <w:pStyle w:val="a3"/>
        <w:spacing w:before="11" w:line="247" w:lineRule="auto"/>
        <w:ind w:right="0" w:firstLine="340"/>
        <w:jc w:val="left"/>
      </w:pPr>
      <w:r>
        <w:rPr>
          <w:color w:val="231F20"/>
        </w:rPr>
        <w:t>Произведения,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отражающие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детское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восприятие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услышан- ных рассказов, сказок, стихов. Например:</w:t>
      </w:r>
    </w:p>
    <w:p w:rsidR="00CE1600" w:rsidRDefault="00637BD4">
      <w:pPr>
        <w:spacing w:before="2"/>
        <w:ind w:left="157" w:firstLine="340"/>
        <w:rPr>
          <w:sz w:val="20"/>
        </w:rPr>
      </w:pPr>
      <w:r>
        <w:rPr>
          <w:rFonts w:ascii="Book Antiqua" w:hAnsi="Book Antiqua"/>
          <w:b/>
          <w:color w:val="231F20"/>
          <w:w w:val="105"/>
          <w:sz w:val="20"/>
        </w:rPr>
        <w:t xml:space="preserve">Е. Н. Егорова. </w:t>
      </w:r>
      <w:r>
        <w:rPr>
          <w:color w:val="231F20"/>
          <w:w w:val="105"/>
          <w:sz w:val="20"/>
        </w:rPr>
        <w:t>«Детство</w:t>
      </w:r>
      <w:r>
        <w:rPr>
          <w:color w:val="231F20"/>
          <w:spacing w:val="-1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Александра</w:t>
      </w:r>
      <w:r>
        <w:rPr>
          <w:color w:val="231F20"/>
          <w:spacing w:val="-1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Пушкина»</w:t>
      </w:r>
      <w:r>
        <w:rPr>
          <w:color w:val="231F20"/>
          <w:spacing w:val="-1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(глава</w:t>
      </w:r>
      <w:r>
        <w:rPr>
          <w:color w:val="231F20"/>
          <w:spacing w:val="-1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«Ня- нины сказки»).</w:t>
      </w:r>
    </w:p>
    <w:p w:rsidR="00CE1600" w:rsidRDefault="00637BD4">
      <w:pPr>
        <w:spacing w:before="9"/>
        <w:ind w:left="157" w:firstLine="340"/>
        <w:rPr>
          <w:sz w:val="20"/>
        </w:rPr>
      </w:pPr>
      <w:r>
        <w:rPr>
          <w:rFonts w:ascii="Book Antiqua" w:hAnsi="Book Antiqua"/>
          <w:b/>
          <w:color w:val="231F20"/>
          <w:w w:val="105"/>
          <w:sz w:val="20"/>
        </w:rPr>
        <w:t xml:space="preserve">Т. А. Луговская. </w:t>
      </w:r>
      <w:r>
        <w:rPr>
          <w:color w:val="231F20"/>
          <w:w w:val="105"/>
          <w:sz w:val="20"/>
        </w:rPr>
        <w:t>«Как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знаю,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как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помню,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как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умею»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 xml:space="preserve">(фраг- </w:t>
      </w:r>
      <w:r>
        <w:rPr>
          <w:color w:val="231F20"/>
          <w:spacing w:val="-2"/>
          <w:w w:val="105"/>
          <w:sz w:val="20"/>
        </w:rPr>
        <w:t>мент).</w:t>
      </w:r>
    </w:p>
    <w:p w:rsidR="00CE1600" w:rsidRDefault="00637BD4">
      <w:pPr>
        <w:pStyle w:val="5"/>
        <w:spacing w:before="180"/>
        <w:ind w:left="497"/>
      </w:pPr>
      <w:r>
        <w:rPr>
          <w:color w:val="231F20"/>
          <w:w w:val="105"/>
        </w:rPr>
        <w:t>Я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взрослею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(6</w:t>
      </w:r>
      <w:r>
        <w:rPr>
          <w:color w:val="231F20"/>
          <w:spacing w:val="20"/>
          <w:w w:val="105"/>
        </w:rPr>
        <w:t xml:space="preserve"> </w:t>
      </w:r>
      <w:r>
        <w:rPr>
          <w:color w:val="231F20"/>
          <w:spacing w:val="-5"/>
          <w:w w:val="105"/>
        </w:rPr>
        <w:t>ч)</w:t>
      </w:r>
    </w:p>
    <w:p w:rsidR="00CE1600" w:rsidRDefault="00637BD4">
      <w:pPr>
        <w:spacing w:before="6"/>
        <w:ind w:left="497"/>
        <w:rPr>
          <w:rFonts w:ascii="Georgia" w:hAnsi="Georgia"/>
          <w:i/>
          <w:sz w:val="20"/>
        </w:rPr>
      </w:pPr>
      <w:r>
        <w:rPr>
          <w:rFonts w:ascii="Georgia" w:hAnsi="Georgia"/>
          <w:i/>
          <w:color w:val="231F20"/>
          <w:w w:val="110"/>
          <w:sz w:val="20"/>
        </w:rPr>
        <w:t>Как</w:t>
      </w:r>
      <w:r>
        <w:rPr>
          <w:rFonts w:ascii="Georgia" w:hAnsi="Georgia"/>
          <w:i/>
          <w:color w:val="231F20"/>
          <w:spacing w:val="10"/>
          <w:w w:val="110"/>
          <w:sz w:val="20"/>
        </w:rPr>
        <w:t xml:space="preserve"> </w:t>
      </w:r>
      <w:r>
        <w:rPr>
          <w:rFonts w:ascii="Georgia" w:hAnsi="Georgia"/>
          <w:i/>
          <w:color w:val="231F20"/>
          <w:w w:val="110"/>
          <w:sz w:val="20"/>
        </w:rPr>
        <w:t>аукнется,</w:t>
      </w:r>
      <w:r>
        <w:rPr>
          <w:rFonts w:ascii="Georgia" w:hAnsi="Georgia"/>
          <w:i/>
          <w:color w:val="231F20"/>
          <w:spacing w:val="12"/>
          <w:w w:val="110"/>
          <w:sz w:val="20"/>
        </w:rPr>
        <w:t xml:space="preserve"> </w:t>
      </w:r>
      <w:r>
        <w:rPr>
          <w:rFonts w:ascii="Georgia" w:hAnsi="Georgia"/>
          <w:i/>
          <w:color w:val="231F20"/>
          <w:w w:val="110"/>
          <w:sz w:val="20"/>
        </w:rPr>
        <w:t>так</w:t>
      </w:r>
      <w:r>
        <w:rPr>
          <w:rFonts w:ascii="Georgia" w:hAnsi="Georgia"/>
          <w:i/>
          <w:color w:val="231F20"/>
          <w:spacing w:val="12"/>
          <w:w w:val="110"/>
          <w:sz w:val="20"/>
        </w:rPr>
        <w:t xml:space="preserve"> </w:t>
      </w:r>
      <w:r>
        <w:rPr>
          <w:rFonts w:ascii="Georgia" w:hAnsi="Georgia"/>
          <w:i/>
          <w:color w:val="231F20"/>
          <w:w w:val="110"/>
          <w:sz w:val="20"/>
        </w:rPr>
        <w:t>и</w:t>
      </w:r>
      <w:r>
        <w:rPr>
          <w:rFonts w:ascii="Georgia" w:hAnsi="Georgia"/>
          <w:i/>
          <w:color w:val="231F20"/>
          <w:spacing w:val="12"/>
          <w:w w:val="110"/>
          <w:sz w:val="20"/>
        </w:rPr>
        <w:t xml:space="preserve"> </w:t>
      </w:r>
      <w:r>
        <w:rPr>
          <w:rFonts w:ascii="Georgia" w:hAnsi="Georgia"/>
          <w:i/>
          <w:color w:val="231F20"/>
          <w:spacing w:val="-2"/>
          <w:w w:val="110"/>
          <w:sz w:val="20"/>
        </w:rPr>
        <w:t>откликнется</w:t>
      </w:r>
    </w:p>
    <w:p w:rsidR="00CE1600" w:rsidRDefault="00637BD4">
      <w:pPr>
        <w:pStyle w:val="a3"/>
        <w:spacing w:before="11"/>
        <w:ind w:left="497" w:right="0" w:firstLine="0"/>
      </w:pPr>
      <w:r>
        <w:rPr>
          <w:color w:val="231F20"/>
        </w:rPr>
        <w:t>Пословицы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об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отношении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другим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людям.</w:t>
      </w:r>
    </w:p>
    <w:p w:rsidR="00CE1600" w:rsidRDefault="00637BD4">
      <w:pPr>
        <w:pStyle w:val="a3"/>
        <w:spacing w:before="8" w:line="247" w:lineRule="auto"/>
        <w:ind w:right="173" w:firstLine="340"/>
        <w:jc w:val="left"/>
      </w:pPr>
      <w:r>
        <w:rPr>
          <w:color w:val="231F20"/>
          <w:spacing w:val="-2"/>
        </w:rPr>
        <w:t xml:space="preserve">Произведения, отражающие традиционные представления </w:t>
      </w:r>
      <w:r>
        <w:rPr>
          <w:color w:val="231F20"/>
        </w:rPr>
        <w:t>об отношении к другим людям. Например:</w:t>
      </w:r>
    </w:p>
    <w:p w:rsidR="00CE1600" w:rsidRDefault="00637BD4">
      <w:pPr>
        <w:spacing w:before="2"/>
        <w:ind w:left="497"/>
        <w:rPr>
          <w:sz w:val="20"/>
        </w:rPr>
      </w:pPr>
      <w:r>
        <w:rPr>
          <w:rFonts w:ascii="Book Antiqua" w:hAnsi="Book Antiqua"/>
          <w:b/>
          <w:color w:val="231F20"/>
          <w:w w:val="110"/>
          <w:sz w:val="20"/>
        </w:rPr>
        <w:t>В.</w:t>
      </w:r>
      <w:r>
        <w:rPr>
          <w:rFonts w:ascii="Book Antiqua" w:hAnsi="Book Antiqua"/>
          <w:b/>
          <w:color w:val="231F20"/>
          <w:spacing w:val="-5"/>
          <w:w w:val="110"/>
          <w:sz w:val="20"/>
        </w:rPr>
        <w:t xml:space="preserve"> </w:t>
      </w:r>
      <w:r>
        <w:rPr>
          <w:rFonts w:ascii="Book Antiqua" w:hAnsi="Book Antiqua"/>
          <w:b/>
          <w:color w:val="231F20"/>
          <w:w w:val="110"/>
          <w:sz w:val="20"/>
        </w:rPr>
        <w:t>В.</w:t>
      </w:r>
      <w:r>
        <w:rPr>
          <w:rFonts w:ascii="Book Antiqua" w:hAnsi="Book Antiqua"/>
          <w:b/>
          <w:color w:val="231F20"/>
          <w:spacing w:val="-4"/>
          <w:w w:val="110"/>
          <w:sz w:val="20"/>
        </w:rPr>
        <w:t xml:space="preserve"> </w:t>
      </w:r>
      <w:r>
        <w:rPr>
          <w:rFonts w:ascii="Book Antiqua" w:hAnsi="Book Antiqua"/>
          <w:b/>
          <w:color w:val="231F20"/>
          <w:w w:val="110"/>
          <w:sz w:val="20"/>
        </w:rPr>
        <w:t>Бианки.</w:t>
      </w:r>
      <w:r>
        <w:rPr>
          <w:rFonts w:ascii="Book Antiqua" w:hAnsi="Book Antiqua"/>
          <w:b/>
          <w:color w:val="231F20"/>
          <w:spacing w:val="-6"/>
          <w:w w:val="110"/>
          <w:sz w:val="20"/>
        </w:rPr>
        <w:t xml:space="preserve"> </w:t>
      </w:r>
      <w:r>
        <w:rPr>
          <w:color w:val="231F20"/>
          <w:spacing w:val="-2"/>
          <w:w w:val="110"/>
          <w:sz w:val="20"/>
        </w:rPr>
        <w:t>«Сова».</w:t>
      </w:r>
    </w:p>
    <w:p w:rsidR="00CE1600" w:rsidRDefault="00637BD4">
      <w:pPr>
        <w:spacing w:before="1"/>
        <w:ind w:left="497"/>
        <w:jc w:val="both"/>
        <w:rPr>
          <w:sz w:val="20"/>
        </w:rPr>
      </w:pPr>
      <w:r>
        <w:rPr>
          <w:rFonts w:ascii="Book Antiqua" w:hAnsi="Book Antiqua"/>
          <w:b/>
          <w:color w:val="231F20"/>
          <w:w w:val="105"/>
          <w:sz w:val="20"/>
        </w:rPr>
        <w:t>Л.</w:t>
      </w:r>
      <w:r>
        <w:rPr>
          <w:rFonts w:ascii="Book Antiqua" w:hAnsi="Book Antiqua"/>
          <w:b/>
          <w:color w:val="231F20"/>
          <w:spacing w:val="13"/>
          <w:w w:val="105"/>
          <w:sz w:val="20"/>
        </w:rPr>
        <w:t xml:space="preserve"> </w:t>
      </w:r>
      <w:r>
        <w:rPr>
          <w:rFonts w:ascii="Book Antiqua" w:hAnsi="Book Antiqua"/>
          <w:b/>
          <w:color w:val="231F20"/>
          <w:w w:val="105"/>
          <w:sz w:val="20"/>
        </w:rPr>
        <w:t>И.</w:t>
      </w:r>
      <w:r>
        <w:rPr>
          <w:rFonts w:ascii="Book Antiqua" w:hAnsi="Book Antiqua"/>
          <w:b/>
          <w:color w:val="231F20"/>
          <w:spacing w:val="14"/>
          <w:w w:val="105"/>
          <w:sz w:val="20"/>
        </w:rPr>
        <w:t xml:space="preserve"> </w:t>
      </w:r>
      <w:r>
        <w:rPr>
          <w:rFonts w:ascii="Book Antiqua" w:hAnsi="Book Antiqua"/>
          <w:b/>
          <w:color w:val="231F20"/>
          <w:w w:val="105"/>
          <w:sz w:val="20"/>
        </w:rPr>
        <w:t>Кузьмин.</w:t>
      </w:r>
      <w:r>
        <w:rPr>
          <w:rFonts w:ascii="Book Antiqua" w:hAnsi="Book Antiqua"/>
          <w:b/>
          <w:color w:val="231F20"/>
          <w:spacing w:val="1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«Дом</w:t>
      </w:r>
      <w:r>
        <w:rPr>
          <w:color w:val="231F20"/>
          <w:spacing w:val="-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с</w:t>
      </w:r>
      <w:r>
        <w:rPr>
          <w:color w:val="231F20"/>
          <w:spacing w:val="-1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колокольчиком».</w:t>
      </w:r>
    </w:p>
    <w:p w:rsidR="00CE1600" w:rsidRDefault="00637BD4">
      <w:pPr>
        <w:spacing w:before="176"/>
        <w:ind w:left="497"/>
        <w:rPr>
          <w:rFonts w:ascii="Georgia" w:hAnsi="Georgia"/>
          <w:i/>
          <w:sz w:val="20"/>
        </w:rPr>
      </w:pPr>
      <w:r>
        <w:rPr>
          <w:rFonts w:ascii="Georgia" w:hAnsi="Georgia"/>
          <w:i/>
          <w:color w:val="231F20"/>
          <w:w w:val="105"/>
          <w:sz w:val="20"/>
        </w:rPr>
        <w:t>Воля</w:t>
      </w:r>
      <w:r>
        <w:rPr>
          <w:rFonts w:ascii="Georgia" w:hAnsi="Georgia"/>
          <w:i/>
          <w:color w:val="231F20"/>
          <w:spacing w:val="27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и</w:t>
      </w:r>
      <w:r>
        <w:rPr>
          <w:rFonts w:ascii="Georgia" w:hAnsi="Georgia"/>
          <w:i/>
          <w:color w:val="231F20"/>
          <w:spacing w:val="27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труд</w:t>
      </w:r>
      <w:r>
        <w:rPr>
          <w:rFonts w:ascii="Georgia" w:hAnsi="Georgia"/>
          <w:i/>
          <w:color w:val="231F20"/>
          <w:spacing w:val="27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дивные</w:t>
      </w:r>
      <w:r>
        <w:rPr>
          <w:rFonts w:ascii="Georgia" w:hAnsi="Georgia"/>
          <w:i/>
          <w:color w:val="231F20"/>
          <w:spacing w:val="27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всходы</w:t>
      </w:r>
      <w:r>
        <w:rPr>
          <w:rFonts w:ascii="Georgia" w:hAnsi="Georgia"/>
          <w:i/>
          <w:color w:val="231F20"/>
          <w:spacing w:val="28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spacing w:val="-4"/>
          <w:w w:val="105"/>
          <w:sz w:val="20"/>
        </w:rPr>
        <w:t>дают</w:t>
      </w:r>
    </w:p>
    <w:p w:rsidR="00CE1600" w:rsidRDefault="00637BD4">
      <w:pPr>
        <w:pStyle w:val="a3"/>
        <w:spacing w:before="11"/>
        <w:ind w:left="497" w:right="0" w:firstLine="0"/>
      </w:pPr>
      <w:r>
        <w:rPr>
          <w:color w:val="231F20"/>
        </w:rPr>
        <w:t>Пословицы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2"/>
        </w:rPr>
        <w:t>труде.</w:t>
      </w:r>
    </w:p>
    <w:p w:rsidR="00CE1600" w:rsidRDefault="00637BD4">
      <w:pPr>
        <w:pStyle w:val="a3"/>
        <w:spacing w:before="8" w:line="247" w:lineRule="auto"/>
        <w:ind w:right="154" w:firstLine="340"/>
      </w:pPr>
      <w:r>
        <w:rPr>
          <w:color w:val="231F20"/>
        </w:rPr>
        <w:t>Произведения, отражающие представление о трудолюбии как нравственно-этической ценности, значимой для нацио- нального русского сознания. Например:</w:t>
      </w:r>
    </w:p>
    <w:p w:rsidR="00CE1600" w:rsidRDefault="00637BD4">
      <w:pPr>
        <w:spacing w:before="3"/>
        <w:ind w:left="497"/>
        <w:jc w:val="both"/>
        <w:rPr>
          <w:sz w:val="20"/>
        </w:rPr>
      </w:pPr>
      <w:r>
        <w:rPr>
          <w:rFonts w:ascii="Book Antiqua" w:hAnsi="Book Antiqua"/>
          <w:b/>
          <w:color w:val="231F20"/>
          <w:w w:val="105"/>
          <w:sz w:val="20"/>
        </w:rPr>
        <w:t>Е.</w:t>
      </w:r>
      <w:r>
        <w:rPr>
          <w:rFonts w:ascii="Book Antiqua" w:hAnsi="Book Antiqua"/>
          <w:b/>
          <w:color w:val="231F20"/>
          <w:spacing w:val="6"/>
          <w:w w:val="105"/>
          <w:sz w:val="20"/>
        </w:rPr>
        <w:t xml:space="preserve"> </w:t>
      </w:r>
      <w:r>
        <w:rPr>
          <w:rFonts w:ascii="Book Antiqua" w:hAnsi="Book Antiqua"/>
          <w:b/>
          <w:color w:val="231F20"/>
          <w:w w:val="105"/>
          <w:sz w:val="20"/>
        </w:rPr>
        <w:t>А.</w:t>
      </w:r>
      <w:r>
        <w:rPr>
          <w:rFonts w:ascii="Book Antiqua" w:hAnsi="Book Antiqua"/>
          <w:b/>
          <w:color w:val="231F20"/>
          <w:spacing w:val="7"/>
          <w:w w:val="105"/>
          <w:sz w:val="20"/>
        </w:rPr>
        <w:t xml:space="preserve"> </w:t>
      </w:r>
      <w:r>
        <w:rPr>
          <w:rFonts w:ascii="Book Antiqua" w:hAnsi="Book Antiqua"/>
          <w:b/>
          <w:color w:val="231F20"/>
          <w:w w:val="105"/>
          <w:sz w:val="20"/>
        </w:rPr>
        <w:t>Пермяк.</w:t>
      </w:r>
      <w:r>
        <w:rPr>
          <w:rFonts w:ascii="Book Antiqua" w:hAnsi="Book Antiqua"/>
          <w:b/>
          <w:color w:val="231F20"/>
          <w:spacing w:val="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«Маркел-самодел</w:t>
      </w:r>
      <w:r>
        <w:rPr>
          <w:color w:val="231F20"/>
          <w:spacing w:val="-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и</w:t>
      </w:r>
      <w:r>
        <w:rPr>
          <w:color w:val="231F20"/>
          <w:spacing w:val="-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его</w:t>
      </w:r>
      <w:r>
        <w:rPr>
          <w:color w:val="231F20"/>
          <w:spacing w:val="-8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дети».</w:t>
      </w:r>
    </w:p>
    <w:p w:rsidR="00CE1600" w:rsidRDefault="00637BD4">
      <w:pPr>
        <w:spacing w:before="1"/>
        <w:ind w:left="497"/>
        <w:jc w:val="both"/>
        <w:rPr>
          <w:sz w:val="20"/>
        </w:rPr>
      </w:pPr>
      <w:r>
        <w:rPr>
          <w:rFonts w:ascii="Book Antiqua" w:hAnsi="Book Antiqua"/>
          <w:b/>
          <w:color w:val="231F20"/>
          <w:w w:val="105"/>
          <w:sz w:val="20"/>
        </w:rPr>
        <w:t>Б.</w:t>
      </w:r>
      <w:r>
        <w:rPr>
          <w:rFonts w:ascii="Book Antiqua" w:hAnsi="Book Antiqua"/>
          <w:b/>
          <w:color w:val="231F20"/>
          <w:spacing w:val="6"/>
          <w:w w:val="105"/>
          <w:sz w:val="20"/>
        </w:rPr>
        <w:t xml:space="preserve"> </w:t>
      </w:r>
      <w:r>
        <w:rPr>
          <w:rFonts w:ascii="Book Antiqua" w:hAnsi="Book Antiqua"/>
          <w:b/>
          <w:color w:val="231F20"/>
          <w:w w:val="105"/>
          <w:sz w:val="20"/>
        </w:rPr>
        <w:t>В.</w:t>
      </w:r>
      <w:r>
        <w:rPr>
          <w:rFonts w:ascii="Book Antiqua" w:hAnsi="Book Antiqua"/>
          <w:b/>
          <w:color w:val="231F20"/>
          <w:spacing w:val="7"/>
          <w:w w:val="105"/>
          <w:sz w:val="20"/>
        </w:rPr>
        <w:t xml:space="preserve"> </w:t>
      </w:r>
      <w:r>
        <w:rPr>
          <w:rFonts w:ascii="Book Antiqua" w:hAnsi="Book Antiqua"/>
          <w:b/>
          <w:color w:val="231F20"/>
          <w:w w:val="105"/>
          <w:sz w:val="20"/>
        </w:rPr>
        <w:t>Шергин.</w:t>
      </w:r>
      <w:r>
        <w:rPr>
          <w:rFonts w:ascii="Book Antiqua" w:hAnsi="Book Antiqua"/>
          <w:b/>
          <w:color w:val="231F20"/>
          <w:spacing w:val="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«Пословицы</w:t>
      </w:r>
      <w:r>
        <w:rPr>
          <w:color w:val="231F20"/>
          <w:spacing w:val="-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в</w:t>
      </w:r>
      <w:r>
        <w:rPr>
          <w:color w:val="231F20"/>
          <w:spacing w:val="-8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рассказах».</w:t>
      </w:r>
    </w:p>
    <w:p w:rsidR="00CE1600" w:rsidRDefault="00637BD4">
      <w:pPr>
        <w:spacing w:before="176"/>
        <w:ind w:left="497"/>
        <w:rPr>
          <w:rFonts w:ascii="Georgia" w:hAnsi="Georgia"/>
          <w:i/>
          <w:sz w:val="20"/>
        </w:rPr>
      </w:pPr>
      <w:r>
        <w:rPr>
          <w:rFonts w:ascii="Georgia" w:hAnsi="Georgia"/>
          <w:i/>
          <w:color w:val="231F20"/>
          <w:w w:val="105"/>
          <w:sz w:val="20"/>
        </w:rPr>
        <w:t>Кто</w:t>
      </w:r>
      <w:r>
        <w:rPr>
          <w:rFonts w:ascii="Georgia" w:hAnsi="Georgia"/>
          <w:i/>
          <w:color w:val="231F20"/>
          <w:spacing w:val="19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идёт</w:t>
      </w:r>
      <w:r>
        <w:rPr>
          <w:rFonts w:ascii="Georgia" w:hAnsi="Georgia"/>
          <w:i/>
          <w:color w:val="231F20"/>
          <w:spacing w:val="19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вперёд,</w:t>
      </w:r>
      <w:r>
        <w:rPr>
          <w:rFonts w:ascii="Georgia" w:hAnsi="Georgia"/>
          <w:i/>
          <w:color w:val="231F20"/>
          <w:spacing w:val="19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того</w:t>
      </w:r>
      <w:r>
        <w:rPr>
          <w:rFonts w:ascii="Georgia" w:hAnsi="Georgia"/>
          <w:i/>
          <w:color w:val="231F20"/>
          <w:spacing w:val="19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страх</w:t>
      </w:r>
      <w:r>
        <w:rPr>
          <w:rFonts w:ascii="Georgia" w:hAnsi="Georgia"/>
          <w:i/>
          <w:color w:val="231F20"/>
          <w:spacing w:val="19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не</w:t>
      </w:r>
      <w:r>
        <w:rPr>
          <w:rFonts w:ascii="Georgia" w:hAnsi="Georgia"/>
          <w:i/>
          <w:color w:val="231F20"/>
          <w:spacing w:val="19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spacing w:val="-2"/>
          <w:w w:val="105"/>
          <w:sz w:val="20"/>
        </w:rPr>
        <w:t>берёт</w:t>
      </w:r>
    </w:p>
    <w:p w:rsidR="00CE1600" w:rsidRDefault="00637BD4">
      <w:pPr>
        <w:pStyle w:val="a3"/>
        <w:spacing w:before="11"/>
        <w:ind w:left="497" w:right="0" w:firstLine="0"/>
      </w:pPr>
      <w:r>
        <w:rPr>
          <w:color w:val="231F20"/>
        </w:rPr>
        <w:t>Пословицы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2"/>
        </w:rPr>
        <w:t>смелости.</w:t>
      </w:r>
    </w:p>
    <w:p w:rsidR="00CE1600" w:rsidRDefault="00637BD4">
      <w:pPr>
        <w:pStyle w:val="a3"/>
        <w:spacing w:before="8" w:line="247" w:lineRule="auto"/>
        <w:ind w:firstLine="340"/>
      </w:pPr>
      <w:r>
        <w:rPr>
          <w:color w:val="231F20"/>
        </w:rPr>
        <w:t>Произведения,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отражающие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традиционные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представления о смелости как нравственном ориентире. Например:</w:t>
      </w:r>
    </w:p>
    <w:p w:rsidR="00CE1600" w:rsidRDefault="00637BD4">
      <w:pPr>
        <w:spacing w:before="2"/>
        <w:ind w:left="497"/>
        <w:rPr>
          <w:sz w:val="20"/>
        </w:rPr>
      </w:pPr>
      <w:r>
        <w:rPr>
          <w:rFonts w:ascii="Book Antiqua" w:hAnsi="Book Antiqua"/>
          <w:b/>
          <w:color w:val="231F20"/>
          <w:w w:val="105"/>
          <w:sz w:val="20"/>
        </w:rPr>
        <w:t>С.</w:t>
      </w:r>
      <w:r>
        <w:rPr>
          <w:rFonts w:ascii="Book Antiqua" w:hAnsi="Book Antiqua"/>
          <w:b/>
          <w:color w:val="231F20"/>
          <w:spacing w:val="13"/>
          <w:w w:val="105"/>
          <w:sz w:val="20"/>
        </w:rPr>
        <w:t xml:space="preserve"> </w:t>
      </w:r>
      <w:r>
        <w:rPr>
          <w:rFonts w:ascii="Book Antiqua" w:hAnsi="Book Antiqua"/>
          <w:b/>
          <w:color w:val="231F20"/>
          <w:w w:val="105"/>
          <w:sz w:val="20"/>
        </w:rPr>
        <w:t>П.</w:t>
      </w:r>
      <w:r>
        <w:rPr>
          <w:rFonts w:ascii="Book Antiqua" w:hAnsi="Book Antiqua"/>
          <w:b/>
          <w:color w:val="231F20"/>
          <w:spacing w:val="13"/>
          <w:w w:val="105"/>
          <w:sz w:val="20"/>
        </w:rPr>
        <w:t xml:space="preserve"> </w:t>
      </w:r>
      <w:r>
        <w:rPr>
          <w:rFonts w:ascii="Book Antiqua" w:hAnsi="Book Antiqua"/>
          <w:b/>
          <w:color w:val="231F20"/>
          <w:w w:val="105"/>
          <w:sz w:val="20"/>
        </w:rPr>
        <w:t>Алексеев.</w:t>
      </w:r>
      <w:r>
        <w:rPr>
          <w:rFonts w:ascii="Book Antiqua" w:hAnsi="Book Antiqua"/>
          <w:b/>
          <w:color w:val="231F20"/>
          <w:spacing w:val="12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«Медаль».</w:t>
      </w:r>
    </w:p>
    <w:p w:rsidR="00CE1600" w:rsidRDefault="00637BD4">
      <w:pPr>
        <w:spacing w:before="1"/>
        <w:ind w:left="497"/>
        <w:jc w:val="both"/>
        <w:rPr>
          <w:sz w:val="20"/>
        </w:rPr>
      </w:pPr>
      <w:r>
        <w:rPr>
          <w:rFonts w:ascii="Book Antiqua" w:hAnsi="Book Antiqua"/>
          <w:b/>
          <w:color w:val="231F20"/>
          <w:w w:val="105"/>
          <w:sz w:val="20"/>
        </w:rPr>
        <w:t>В.</w:t>
      </w:r>
      <w:r>
        <w:rPr>
          <w:rFonts w:ascii="Book Antiqua" w:hAnsi="Book Antiqua"/>
          <w:b/>
          <w:color w:val="231F20"/>
          <w:spacing w:val="9"/>
          <w:w w:val="105"/>
          <w:sz w:val="20"/>
        </w:rPr>
        <w:t xml:space="preserve"> </w:t>
      </w:r>
      <w:r>
        <w:rPr>
          <w:rFonts w:ascii="Book Antiqua" w:hAnsi="Book Antiqua"/>
          <w:b/>
          <w:color w:val="231F20"/>
          <w:w w:val="105"/>
          <w:sz w:val="20"/>
        </w:rPr>
        <w:t>В.</w:t>
      </w:r>
      <w:r>
        <w:rPr>
          <w:rFonts w:ascii="Book Antiqua" w:hAnsi="Book Antiqua"/>
          <w:b/>
          <w:color w:val="231F20"/>
          <w:spacing w:val="9"/>
          <w:w w:val="105"/>
          <w:sz w:val="20"/>
        </w:rPr>
        <w:t xml:space="preserve"> </w:t>
      </w:r>
      <w:r>
        <w:rPr>
          <w:rFonts w:ascii="Book Antiqua" w:hAnsi="Book Antiqua"/>
          <w:b/>
          <w:color w:val="231F20"/>
          <w:w w:val="105"/>
          <w:sz w:val="20"/>
        </w:rPr>
        <w:t>Голявкин.</w:t>
      </w:r>
      <w:r>
        <w:rPr>
          <w:rFonts w:ascii="Book Antiqua" w:hAnsi="Book Antiqua"/>
          <w:b/>
          <w:color w:val="231F20"/>
          <w:spacing w:val="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«Этот</w:t>
      </w:r>
      <w:r>
        <w:rPr>
          <w:color w:val="231F20"/>
          <w:spacing w:val="-5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мальчик».</w:t>
      </w:r>
    </w:p>
    <w:p w:rsidR="00CE1600" w:rsidRDefault="00637BD4">
      <w:pPr>
        <w:pStyle w:val="5"/>
        <w:spacing w:before="172"/>
        <w:ind w:left="497"/>
      </w:pPr>
      <w:r>
        <w:rPr>
          <w:color w:val="231F20"/>
          <w:w w:val="105"/>
        </w:rPr>
        <w:t>Я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моя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семья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(4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spacing w:val="-5"/>
          <w:w w:val="105"/>
        </w:rPr>
        <w:t>ч)</w:t>
      </w:r>
    </w:p>
    <w:p w:rsidR="00CE1600" w:rsidRDefault="00637BD4">
      <w:pPr>
        <w:spacing w:before="6"/>
        <w:ind w:left="497"/>
        <w:rPr>
          <w:rFonts w:ascii="Georgia" w:hAnsi="Georgia"/>
          <w:i/>
          <w:sz w:val="20"/>
        </w:rPr>
      </w:pPr>
      <w:r>
        <w:rPr>
          <w:rFonts w:ascii="Georgia" w:hAnsi="Georgia"/>
          <w:i/>
          <w:color w:val="231F20"/>
          <w:w w:val="105"/>
          <w:sz w:val="20"/>
        </w:rPr>
        <w:t>Семья</w:t>
      </w:r>
      <w:r>
        <w:rPr>
          <w:rFonts w:ascii="Georgia" w:hAnsi="Georgia"/>
          <w:i/>
          <w:color w:val="231F20"/>
          <w:spacing w:val="27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крепка</w:t>
      </w:r>
      <w:r>
        <w:rPr>
          <w:rFonts w:ascii="Georgia" w:hAnsi="Georgia"/>
          <w:i/>
          <w:color w:val="231F20"/>
          <w:spacing w:val="27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spacing w:val="-2"/>
          <w:w w:val="105"/>
          <w:sz w:val="20"/>
        </w:rPr>
        <w:t>ладом</w:t>
      </w:r>
    </w:p>
    <w:p w:rsidR="00CE1600" w:rsidRDefault="00637BD4">
      <w:pPr>
        <w:pStyle w:val="a3"/>
        <w:spacing w:before="10" w:line="247" w:lineRule="auto"/>
        <w:ind w:right="173" w:firstLine="340"/>
        <w:jc w:val="left"/>
      </w:pPr>
      <w:r>
        <w:rPr>
          <w:color w:val="231F20"/>
          <w:spacing w:val="-2"/>
        </w:rPr>
        <w:t xml:space="preserve">Произведения, отражающие традиционные представления </w:t>
      </w:r>
      <w:r>
        <w:rPr>
          <w:color w:val="231F20"/>
        </w:rPr>
        <w:t>о семейных ценностях. Например:</w:t>
      </w:r>
    </w:p>
    <w:p w:rsidR="00CE1600" w:rsidRDefault="00637BD4">
      <w:pPr>
        <w:spacing w:before="2"/>
        <w:ind w:left="497"/>
        <w:rPr>
          <w:sz w:val="20"/>
        </w:rPr>
      </w:pPr>
      <w:r>
        <w:rPr>
          <w:rFonts w:ascii="Book Antiqua" w:hAnsi="Book Antiqua"/>
          <w:b/>
          <w:color w:val="231F20"/>
          <w:w w:val="105"/>
          <w:sz w:val="20"/>
        </w:rPr>
        <w:t>С.</w:t>
      </w:r>
      <w:r>
        <w:rPr>
          <w:rFonts w:ascii="Book Antiqua" w:hAnsi="Book Antiqua"/>
          <w:b/>
          <w:color w:val="231F20"/>
          <w:spacing w:val="1"/>
          <w:w w:val="105"/>
          <w:sz w:val="20"/>
        </w:rPr>
        <w:t xml:space="preserve"> </w:t>
      </w:r>
      <w:r>
        <w:rPr>
          <w:rFonts w:ascii="Book Antiqua" w:hAnsi="Book Antiqua"/>
          <w:b/>
          <w:color w:val="231F20"/>
          <w:w w:val="105"/>
          <w:sz w:val="20"/>
        </w:rPr>
        <w:t>Г.</w:t>
      </w:r>
      <w:r>
        <w:rPr>
          <w:rFonts w:ascii="Book Antiqua" w:hAnsi="Book Antiqua"/>
          <w:b/>
          <w:color w:val="231F20"/>
          <w:spacing w:val="2"/>
          <w:w w:val="105"/>
          <w:sz w:val="20"/>
        </w:rPr>
        <w:t xml:space="preserve"> </w:t>
      </w:r>
      <w:r>
        <w:rPr>
          <w:rFonts w:ascii="Book Antiqua" w:hAnsi="Book Antiqua"/>
          <w:b/>
          <w:color w:val="231F20"/>
          <w:w w:val="105"/>
          <w:sz w:val="20"/>
        </w:rPr>
        <w:t>Георгиев.</w:t>
      </w:r>
      <w:r>
        <w:rPr>
          <w:rFonts w:ascii="Book Antiqua" w:hAnsi="Book Antiqua"/>
          <w:b/>
          <w:color w:val="231F20"/>
          <w:spacing w:val="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«Стрекот</w:t>
      </w:r>
      <w:r>
        <w:rPr>
          <w:color w:val="231F20"/>
          <w:spacing w:val="-13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кузнечика».</w:t>
      </w:r>
    </w:p>
    <w:p w:rsidR="00CE1600" w:rsidRDefault="00637BD4">
      <w:pPr>
        <w:spacing w:before="2"/>
        <w:ind w:left="497"/>
        <w:rPr>
          <w:sz w:val="20"/>
        </w:rPr>
      </w:pPr>
      <w:r>
        <w:rPr>
          <w:rFonts w:ascii="Book Antiqua" w:hAnsi="Book Antiqua"/>
          <w:b/>
          <w:color w:val="231F20"/>
          <w:sz w:val="20"/>
        </w:rPr>
        <w:t>В.</w:t>
      </w:r>
      <w:r>
        <w:rPr>
          <w:rFonts w:ascii="Book Antiqua" w:hAnsi="Book Antiqua"/>
          <w:b/>
          <w:color w:val="231F20"/>
          <w:spacing w:val="32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В.</w:t>
      </w:r>
      <w:r>
        <w:rPr>
          <w:rFonts w:ascii="Book Antiqua" w:hAnsi="Book Antiqua"/>
          <w:b/>
          <w:color w:val="231F20"/>
          <w:spacing w:val="33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Голявкин.</w:t>
      </w:r>
      <w:r>
        <w:rPr>
          <w:rFonts w:ascii="Book Antiqua" w:hAnsi="Book Antiqua"/>
          <w:b/>
          <w:color w:val="231F20"/>
          <w:spacing w:val="32"/>
          <w:sz w:val="20"/>
        </w:rPr>
        <w:t xml:space="preserve"> </w:t>
      </w:r>
      <w:r>
        <w:rPr>
          <w:color w:val="231F20"/>
          <w:sz w:val="20"/>
        </w:rPr>
        <w:t>«Мой</w:t>
      </w:r>
      <w:r>
        <w:rPr>
          <w:color w:val="231F20"/>
          <w:spacing w:val="19"/>
          <w:sz w:val="20"/>
        </w:rPr>
        <w:t xml:space="preserve"> </w:t>
      </w:r>
      <w:r>
        <w:rPr>
          <w:color w:val="231F20"/>
          <w:sz w:val="20"/>
        </w:rPr>
        <w:t>добрый</w:t>
      </w:r>
      <w:r>
        <w:rPr>
          <w:color w:val="231F20"/>
          <w:spacing w:val="19"/>
          <w:sz w:val="20"/>
        </w:rPr>
        <w:t xml:space="preserve"> </w:t>
      </w:r>
      <w:r>
        <w:rPr>
          <w:color w:val="231F20"/>
          <w:sz w:val="20"/>
        </w:rPr>
        <w:t>папа»</w:t>
      </w:r>
      <w:r>
        <w:rPr>
          <w:color w:val="231F20"/>
          <w:spacing w:val="19"/>
          <w:sz w:val="20"/>
        </w:rPr>
        <w:t xml:space="preserve"> </w:t>
      </w:r>
      <w:r>
        <w:rPr>
          <w:color w:val="231F20"/>
          <w:spacing w:val="-2"/>
          <w:sz w:val="20"/>
        </w:rPr>
        <w:t>(фрагмент).</w:t>
      </w:r>
    </w:p>
    <w:p w:rsidR="00CE1600" w:rsidRDefault="00890C35">
      <w:pPr>
        <w:pStyle w:val="a3"/>
        <w:ind w:left="0" w:right="0" w:firstLine="0"/>
        <w:jc w:val="left"/>
        <w:rPr>
          <w:sz w:val="17"/>
        </w:rPr>
      </w:pPr>
      <w:r w:rsidRPr="00890C35">
        <w:pict>
          <v:shape id="docshape108" o:spid="_x0000_s1189" style="position:absolute;margin-left:36.85pt;margin-top:11.2pt;width:51.05pt;height:.1pt;z-index:-15702528;mso-wrap-distance-left:0;mso-wrap-distance-right:0;mso-position-horizontal-relative:page" coordorigin="737,224" coordsize="1021,0" path="m737,224r1020,e" filled="f" strokecolor="#231f20" strokeweight=".5pt">
            <v:path arrowok="t"/>
            <w10:wrap type="topAndBottom" anchorx="page"/>
          </v:shape>
        </w:pict>
      </w:r>
    </w:p>
    <w:p w:rsidR="00CE1600" w:rsidRDefault="00637BD4">
      <w:pPr>
        <w:spacing w:line="232" w:lineRule="auto"/>
        <w:ind w:left="157"/>
        <w:rPr>
          <w:sz w:val="16"/>
        </w:rPr>
      </w:pPr>
      <w:r>
        <w:rPr>
          <w:color w:val="231F20"/>
          <w:position w:val="6"/>
          <w:sz w:val="13"/>
        </w:rPr>
        <w:t xml:space="preserve">1 </w:t>
      </w:r>
      <w:r>
        <w:rPr>
          <w:color w:val="231F20"/>
          <w:sz w:val="16"/>
        </w:rPr>
        <w:t>С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целью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дальнейшего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развития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навыка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восприятия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художественных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произ- ведений на слух ряд текстов, включённых в программу, читает педагог.</w:t>
      </w:r>
    </w:p>
    <w:p w:rsidR="00CE1600" w:rsidRDefault="00CE1600">
      <w:pPr>
        <w:spacing w:line="232" w:lineRule="auto"/>
        <w:rPr>
          <w:sz w:val="16"/>
        </w:rPr>
        <w:sectPr w:rsidR="00CE1600">
          <w:pgSz w:w="7830" w:h="12020"/>
          <w:pgMar w:top="600" w:right="580" w:bottom="920" w:left="580" w:header="0" w:footer="727" w:gutter="0"/>
          <w:cols w:space="720"/>
        </w:sectPr>
      </w:pPr>
    </w:p>
    <w:p w:rsidR="00CE1600" w:rsidRDefault="00637BD4">
      <w:pPr>
        <w:spacing w:before="68"/>
        <w:ind w:left="497"/>
        <w:rPr>
          <w:sz w:val="20"/>
        </w:rPr>
      </w:pPr>
      <w:r>
        <w:rPr>
          <w:rFonts w:ascii="Book Antiqua" w:hAnsi="Book Antiqua"/>
          <w:b/>
          <w:color w:val="231F20"/>
          <w:sz w:val="20"/>
        </w:rPr>
        <w:t>М.</w:t>
      </w:r>
      <w:r>
        <w:rPr>
          <w:rFonts w:ascii="Book Antiqua" w:hAnsi="Book Antiqua"/>
          <w:b/>
          <w:color w:val="231F20"/>
          <w:spacing w:val="29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В.</w:t>
      </w:r>
      <w:r>
        <w:rPr>
          <w:rFonts w:ascii="Book Antiqua" w:hAnsi="Book Antiqua"/>
          <w:b/>
          <w:color w:val="231F20"/>
          <w:spacing w:val="29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Дружинина.</w:t>
      </w:r>
      <w:r>
        <w:rPr>
          <w:rFonts w:ascii="Book Antiqua" w:hAnsi="Book Antiqua"/>
          <w:b/>
          <w:color w:val="231F20"/>
          <w:spacing w:val="29"/>
          <w:sz w:val="20"/>
        </w:rPr>
        <w:t xml:space="preserve"> </w:t>
      </w:r>
      <w:r>
        <w:rPr>
          <w:color w:val="231F20"/>
          <w:sz w:val="20"/>
        </w:rPr>
        <w:t>«Очень</w:t>
      </w:r>
      <w:r>
        <w:rPr>
          <w:color w:val="231F20"/>
          <w:spacing w:val="15"/>
          <w:sz w:val="20"/>
        </w:rPr>
        <w:t xml:space="preserve"> </w:t>
      </w:r>
      <w:r>
        <w:rPr>
          <w:color w:val="231F20"/>
          <w:sz w:val="20"/>
        </w:rPr>
        <w:t>полезный</w:t>
      </w:r>
      <w:r>
        <w:rPr>
          <w:color w:val="231F20"/>
          <w:spacing w:val="16"/>
          <w:sz w:val="20"/>
        </w:rPr>
        <w:t xml:space="preserve"> </w:t>
      </w:r>
      <w:r>
        <w:rPr>
          <w:color w:val="231F20"/>
          <w:spacing w:val="-2"/>
          <w:sz w:val="20"/>
        </w:rPr>
        <w:t>подарок».</w:t>
      </w:r>
    </w:p>
    <w:p w:rsidR="00CE1600" w:rsidRDefault="00637BD4">
      <w:pPr>
        <w:spacing w:before="2"/>
        <w:ind w:left="497"/>
        <w:rPr>
          <w:sz w:val="20"/>
        </w:rPr>
      </w:pPr>
      <w:r>
        <w:rPr>
          <w:rFonts w:ascii="Book Antiqua" w:hAnsi="Book Antiqua"/>
          <w:b/>
          <w:color w:val="231F20"/>
          <w:w w:val="105"/>
          <w:sz w:val="20"/>
        </w:rPr>
        <w:t>Л.</w:t>
      </w:r>
      <w:r>
        <w:rPr>
          <w:rFonts w:ascii="Book Antiqua" w:hAnsi="Book Antiqua"/>
          <w:b/>
          <w:color w:val="231F20"/>
          <w:spacing w:val="10"/>
          <w:w w:val="105"/>
          <w:sz w:val="20"/>
        </w:rPr>
        <w:t xml:space="preserve"> </w:t>
      </w:r>
      <w:r>
        <w:rPr>
          <w:rFonts w:ascii="Book Antiqua" w:hAnsi="Book Antiqua"/>
          <w:b/>
          <w:color w:val="231F20"/>
          <w:w w:val="105"/>
          <w:sz w:val="20"/>
        </w:rPr>
        <w:t>Н.</w:t>
      </w:r>
      <w:r>
        <w:rPr>
          <w:rFonts w:ascii="Book Antiqua" w:hAnsi="Book Antiqua"/>
          <w:b/>
          <w:color w:val="231F20"/>
          <w:spacing w:val="10"/>
          <w:w w:val="105"/>
          <w:sz w:val="20"/>
        </w:rPr>
        <w:t xml:space="preserve"> </w:t>
      </w:r>
      <w:r>
        <w:rPr>
          <w:rFonts w:ascii="Book Antiqua" w:hAnsi="Book Antiqua"/>
          <w:b/>
          <w:color w:val="231F20"/>
          <w:w w:val="105"/>
          <w:sz w:val="20"/>
        </w:rPr>
        <w:t>Толстой.</w:t>
      </w:r>
      <w:r>
        <w:rPr>
          <w:rFonts w:ascii="Book Antiqua" w:hAnsi="Book Antiqua"/>
          <w:b/>
          <w:color w:val="231F20"/>
          <w:spacing w:val="1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«Отец</w:t>
      </w:r>
      <w:r>
        <w:rPr>
          <w:color w:val="231F20"/>
          <w:spacing w:val="-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и</w:t>
      </w:r>
      <w:r>
        <w:rPr>
          <w:color w:val="231F20"/>
          <w:spacing w:val="-4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сыновья».</w:t>
      </w:r>
    </w:p>
    <w:p w:rsidR="00CE1600" w:rsidRDefault="00637BD4">
      <w:pPr>
        <w:pStyle w:val="5"/>
        <w:spacing w:before="171"/>
        <w:ind w:left="497"/>
      </w:pPr>
      <w:r>
        <w:rPr>
          <w:color w:val="231F20"/>
        </w:rPr>
        <w:t>Я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фантазирую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мечтаю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(4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-5"/>
        </w:rPr>
        <w:t>ч)</w:t>
      </w:r>
    </w:p>
    <w:p w:rsidR="00CE1600" w:rsidRDefault="00637BD4">
      <w:pPr>
        <w:spacing w:before="7"/>
        <w:ind w:left="497"/>
        <w:rPr>
          <w:rFonts w:ascii="Georgia" w:hAnsi="Georgia"/>
          <w:i/>
          <w:sz w:val="20"/>
        </w:rPr>
      </w:pPr>
      <w:r>
        <w:rPr>
          <w:rFonts w:ascii="Georgia" w:hAnsi="Georgia"/>
          <w:i/>
          <w:color w:val="231F20"/>
          <w:w w:val="105"/>
          <w:sz w:val="20"/>
        </w:rPr>
        <w:t>Мечты,</w:t>
      </w:r>
      <w:r>
        <w:rPr>
          <w:rFonts w:ascii="Georgia" w:hAnsi="Georgia"/>
          <w:i/>
          <w:color w:val="231F20"/>
          <w:spacing w:val="25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зовущие</w:t>
      </w:r>
      <w:r>
        <w:rPr>
          <w:rFonts w:ascii="Georgia" w:hAnsi="Georgia"/>
          <w:i/>
          <w:color w:val="231F20"/>
          <w:spacing w:val="25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spacing w:val="-2"/>
          <w:w w:val="105"/>
          <w:sz w:val="20"/>
        </w:rPr>
        <w:t>ввысь</w:t>
      </w:r>
    </w:p>
    <w:p w:rsidR="00CE1600" w:rsidRDefault="00637BD4">
      <w:pPr>
        <w:pStyle w:val="a3"/>
        <w:spacing w:before="10" w:line="247" w:lineRule="auto"/>
        <w:ind w:right="0" w:firstLine="340"/>
        <w:jc w:val="left"/>
      </w:pPr>
      <w:r>
        <w:rPr>
          <w:color w:val="231F20"/>
        </w:rPr>
        <w:t>Произведения,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отражающие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представления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об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идеалах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в детских мечтах. Например:</w:t>
      </w:r>
    </w:p>
    <w:p w:rsidR="00CE1600" w:rsidRDefault="00637BD4">
      <w:pPr>
        <w:spacing w:before="2"/>
        <w:ind w:left="497"/>
        <w:rPr>
          <w:sz w:val="20"/>
        </w:rPr>
      </w:pPr>
      <w:r>
        <w:rPr>
          <w:rFonts w:ascii="Book Antiqua" w:hAnsi="Book Antiqua"/>
          <w:b/>
          <w:color w:val="231F20"/>
          <w:w w:val="105"/>
          <w:sz w:val="20"/>
        </w:rPr>
        <w:t>Н.</w:t>
      </w:r>
      <w:r>
        <w:rPr>
          <w:rFonts w:ascii="Book Antiqua" w:hAnsi="Book Antiqua"/>
          <w:b/>
          <w:color w:val="231F20"/>
          <w:spacing w:val="5"/>
          <w:w w:val="105"/>
          <w:sz w:val="20"/>
        </w:rPr>
        <w:t xml:space="preserve"> </w:t>
      </w:r>
      <w:r>
        <w:rPr>
          <w:rFonts w:ascii="Book Antiqua" w:hAnsi="Book Antiqua"/>
          <w:b/>
          <w:color w:val="231F20"/>
          <w:w w:val="105"/>
          <w:sz w:val="20"/>
        </w:rPr>
        <w:t>К.</w:t>
      </w:r>
      <w:r>
        <w:rPr>
          <w:rFonts w:ascii="Book Antiqua" w:hAnsi="Book Antiqua"/>
          <w:b/>
          <w:color w:val="231F20"/>
          <w:spacing w:val="5"/>
          <w:w w:val="105"/>
          <w:sz w:val="20"/>
        </w:rPr>
        <w:t xml:space="preserve"> </w:t>
      </w:r>
      <w:r>
        <w:rPr>
          <w:rFonts w:ascii="Book Antiqua" w:hAnsi="Book Antiqua"/>
          <w:b/>
          <w:color w:val="231F20"/>
          <w:w w:val="105"/>
          <w:sz w:val="20"/>
        </w:rPr>
        <w:t>Абрамцева.</w:t>
      </w:r>
      <w:r>
        <w:rPr>
          <w:rFonts w:ascii="Book Antiqua" w:hAnsi="Book Antiqua"/>
          <w:b/>
          <w:color w:val="231F20"/>
          <w:spacing w:val="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«Заветное</w:t>
      </w:r>
      <w:r>
        <w:rPr>
          <w:color w:val="231F20"/>
          <w:spacing w:val="-9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желание».</w:t>
      </w:r>
    </w:p>
    <w:p w:rsidR="00CE1600" w:rsidRDefault="00637BD4">
      <w:pPr>
        <w:spacing w:before="1"/>
        <w:ind w:left="497"/>
        <w:rPr>
          <w:sz w:val="20"/>
        </w:rPr>
      </w:pPr>
      <w:r>
        <w:rPr>
          <w:rFonts w:ascii="Book Antiqua" w:hAnsi="Book Antiqua"/>
          <w:b/>
          <w:color w:val="231F20"/>
          <w:spacing w:val="-2"/>
          <w:w w:val="110"/>
          <w:sz w:val="20"/>
        </w:rPr>
        <w:t>Е.</w:t>
      </w:r>
      <w:r>
        <w:rPr>
          <w:rFonts w:ascii="Book Antiqua" w:hAnsi="Book Antiqua"/>
          <w:b/>
          <w:color w:val="231F20"/>
          <w:w w:val="110"/>
          <w:sz w:val="20"/>
        </w:rPr>
        <w:t xml:space="preserve"> </w:t>
      </w:r>
      <w:r>
        <w:rPr>
          <w:rFonts w:ascii="Book Antiqua" w:hAnsi="Book Antiqua"/>
          <w:b/>
          <w:color w:val="231F20"/>
          <w:spacing w:val="-2"/>
          <w:w w:val="110"/>
          <w:sz w:val="20"/>
        </w:rPr>
        <w:t>В.</w:t>
      </w:r>
      <w:r>
        <w:rPr>
          <w:rFonts w:ascii="Book Antiqua" w:hAnsi="Book Antiqua"/>
          <w:b/>
          <w:color w:val="231F20"/>
          <w:spacing w:val="1"/>
          <w:w w:val="110"/>
          <w:sz w:val="20"/>
        </w:rPr>
        <w:t xml:space="preserve"> </w:t>
      </w:r>
      <w:r>
        <w:rPr>
          <w:rFonts w:ascii="Book Antiqua" w:hAnsi="Book Antiqua"/>
          <w:b/>
          <w:color w:val="231F20"/>
          <w:spacing w:val="-2"/>
          <w:w w:val="110"/>
          <w:sz w:val="20"/>
        </w:rPr>
        <w:t>Григорьева.</w:t>
      </w:r>
      <w:r>
        <w:rPr>
          <w:rFonts w:ascii="Book Antiqua" w:hAnsi="Book Antiqua"/>
          <w:b/>
          <w:color w:val="231F20"/>
          <w:spacing w:val="1"/>
          <w:w w:val="110"/>
          <w:sz w:val="20"/>
        </w:rPr>
        <w:t xml:space="preserve"> </w:t>
      </w:r>
      <w:r>
        <w:rPr>
          <w:color w:val="231F20"/>
          <w:spacing w:val="-2"/>
          <w:w w:val="110"/>
          <w:sz w:val="20"/>
        </w:rPr>
        <w:t>«Мечта».</w:t>
      </w:r>
    </w:p>
    <w:p w:rsidR="00CE1600" w:rsidRDefault="00637BD4">
      <w:pPr>
        <w:spacing w:before="2"/>
        <w:ind w:left="497"/>
        <w:rPr>
          <w:sz w:val="20"/>
        </w:rPr>
      </w:pPr>
      <w:r>
        <w:rPr>
          <w:rFonts w:ascii="Book Antiqua" w:hAnsi="Book Antiqua"/>
          <w:b/>
          <w:color w:val="231F20"/>
          <w:sz w:val="20"/>
        </w:rPr>
        <w:t>Л.</w:t>
      </w:r>
      <w:r>
        <w:rPr>
          <w:rFonts w:ascii="Book Antiqua" w:hAnsi="Book Antiqua"/>
          <w:b/>
          <w:color w:val="231F20"/>
          <w:spacing w:val="-1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Н. Толстой.</w:t>
      </w:r>
      <w:r>
        <w:rPr>
          <w:rFonts w:ascii="Book Antiqua" w:hAnsi="Book Antiqua"/>
          <w:b/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«Воспоминания»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(глава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«Фанфаронова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2"/>
          <w:sz w:val="20"/>
        </w:rPr>
        <w:t>гора»).</w:t>
      </w:r>
    </w:p>
    <w:p w:rsidR="00CE1600" w:rsidRDefault="00637BD4">
      <w:pPr>
        <w:spacing w:before="1"/>
        <w:ind w:left="497"/>
        <w:rPr>
          <w:rFonts w:ascii="Book Antiqua" w:hAnsi="Book Antiqua"/>
          <w:b/>
          <w:sz w:val="20"/>
        </w:rPr>
      </w:pPr>
      <w:r>
        <w:rPr>
          <w:rFonts w:ascii="Book Antiqua" w:hAnsi="Book Antiqua"/>
          <w:b/>
          <w:color w:val="231F20"/>
          <w:sz w:val="20"/>
        </w:rPr>
        <w:t>Резерв</w:t>
      </w:r>
      <w:r>
        <w:rPr>
          <w:rFonts w:ascii="Book Antiqua" w:hAnsi="Book Antiqua"/>
          <w:b/>
          <w:color w:val="231F20"/>
          <w:spacing w:val="39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на</w:t>
      </w:r>
      <w:r>
        <w:rPr>
          <w:rFonts w:ascii="Book Antiqua" w:hAnsi="Book Antiqua"/>
          <w:b/>
          <w:color w:val="231F20"/>
          <w:spacing w:val="40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вариативную</w:t>
      </w:r>
      <w:r>
        <w:rPr>
          <w:rFonts w:ascii="Book Antiqua" w:hAnsi="Book Antiqua"/>
          <w:b/>
          <w:color w:val="231F20"/>
          <w:spacing w:val="40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часть</w:t>
      </w:r>
      <w:r>
        <w:rPr>
          <w:rFonts w:ascii="Book Antiqua" w:hAnsi="Book Antiqua"/>
          <w:b/>
          <w:color w:val="231F20"/>
          <w:spacing w:val="40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программы</w:t>
      </w:r>
      <w:r>
        <w:rPr>
          <w:rFonts w:ascii="Book Antiqua" w:hAnsi="Book Antiqua"/>
          <w:b/>
          <w:color w:val="231F20"/>
          <w:spacing w:val="47"/>
          <w:sz w:val="20"/>
        </w:rPr>
        <w:t xml:space="preserve"> </w:t>
      </w:r>
      <w:r>
        <w:rPr>
          <w:color w:val="231F20"/>
          <w:sz w:val="20"/>
        </w:rPr>
        <w:t>—</w:t>
      </w:r>
      <w:r>
        <w:rPr>
          <w:color w:val="231F20"/>
          <w:spacing w:val="26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3</w:t>
      </w:r>
      <w:r>
        <w:rPr>
          <w:rFonts w:ascii="Book Antiqua" w:hAnsi="Book Antiqua"/>
          <w:b/>
          <w:color w:val="231F20"/>
          <w:spacing w:val="40"/>
          <w:sz w:val="20"/>
        </w:rPr>
        <w:t xml:space="preserve"> </w:t>
      </w:r>
      <w:r>
        <w:rPr>
          <w:rFonts w:ascii="Book Antiqua" w:hAnsi="Book Antiqua"/>
          <w:b/>
          <w:color w:val="231F20"/>
          <w:spacing w:val="-5"/>
          <w:sz w:val="20"/>
        </w:rPr>
        <w:t>ч.</w:t>
      </w:r>
    </w:p>
    <w:p w:rsidR="00CE1600" w:rsidRDefault="00CE1600">
      <w:pPr>
        <w:pStyle w:val="a3"/>
        <w:spacing w:before="11"/>
        <w:ind w:left="0" w:right="0" w:firstLine="0"/>
        <w:jc w:val="left"/>
        <w:rPr>
          <w:rFonts w:ascii="Book Antiqua"/>
          <w:b/>
          <w:sz w:val="22"/>
        </w:rPr>
      </w:pPr>
    </w:p>
    <w:p w:rsidR="00CE1600" w:rsidRDefault="00637BD4">
      <w:pPr>
        <w:pStyle w:val="2"/>
      </w:pPr>
      <w:r>
        <w:rPr>
          <w:color w:val="231F20"/>
          <w:spacing w:val="-2"/>
          <w:w w:val="105"/>
        </w:rPr>
        <w:t>Раздел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spacing w:val="-2"/>
          <w:w w:val="105"/>
        </w:rPr>
        <w:t>2.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spacing w:val="-2"/>
          <w:w w:val="105"/>
        </w:rPr>
        <w:t>Россия</w:t>
      </w:r>
      <w:r>
        <w:rPr>
          <w:color w:val="231F20"/>
          <w:w w:val="105"/>
        </w:rPr>
        <w:t xml:space="preserve"> </w:t>
      </w:r>
      <w:r>
        <w:rPr>
          <w:color w:val="231F20"/>
          <w:spacing w:val="-2"/>
          <w:w w:val="105"/>
        </w:rPr>
        <w:t>—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spacing w:val="-2"/>
          <w:w w:val="105"/>
        </w:rPr>
        <w:t>Родина</w:t>
      </w:r>
      <w:r>
        <w:rPr>
          <w:color w:val="231F20"/>
          <w:w w:val="105"/>
        </w:rPr>
        <w:t xml:space="preserve"> </w:t>
      </w:r>
      <w:r>
        <w:rPr>
          <w:color w:val="231F20"/>
          <w:spacing w:val="-2"/>
          <w:w w:val="105"/>
        </w:rPr>
        <w:t>моя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spacing w:val="-2"/>
          <w:w w:val="105"/>
        </w:rPr>
        <w:t>(12</w:t>
      </w:r>
      <w:r>
        <w:rPr>
          <w:color w:val="231F20"/>
          <w:w w:val="105"/>
        </w:rPr>
        <w:t xml:space="preserve"> </w:t>
      </w:r>
      <w:r>
        <w:rPr>
          <w:color w:val="231F20"/>
          <w:spacing w:val="-5"/>
          <w:w w:val="105"/>
        </w:rPr>
        <w:t>ч)</w:t>
      </w:r>
    </w:p>
    <w:p w:rsidR="00CE1600" w:rsidRDefault="00637BD4">
      <w:pPr>
        <w:pStyle w:val="5"/>
        <w:spacing w:before="53"/>
        <w:ind w:left="497"/>
      </w:pPr>
      <w:r>
        <w:rPr>
          <w:color w:val="231F20"/>
          <w:w w:val="105"/>
        </w:rPr>
        <w:t>Родная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>страна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w w:val="105"/>
        </w:rPr>
        <w:t>во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w w:val="105"/>
        </w:rPr>
        <w:t>все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w w:val="105"/>
        </w:rPr>
        <w:t>времена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w w:val="105"/>
        </w:rPr>
        <w:t>сынами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>сильна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w w:val="105"/>
        </w:rPr>
        <w:t>(3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spacing w:val="-5"/>
          <w:w w:val="105"/>
        </w:rPr>
        <w:t>ч)</w:t>
      </w:r>
    </w:p>
    <w:p w:rsidR="00CE1600" w:rsidRDefault="00637BD4">
      <w:pPr>
        <w:spacing w:before="6"/>
        <w:ind w:left="497"/>
        <w:rPr>
          <w:rFonts w:ascii="Georgia" w:hAnsi="Georgia"/>
          <w:i/>
          <w:sz w:val="20"/>
        </w:rPr>
      </w:pPr>
      <w:r>
        <w:rPr>
          <w:rFonts w:ascii="Georgia" w:hAnsi="Georgia"/>
          <w:i/>
          <w:color w:val="231F20"/>
          <w:w w:val="105"/>
          <w:sz w:val="20"/>
        </w:rPr>
        <w:t>Люди</w:t>
      </w:r>
      <w:r>
        <w:rPr>
          <w:rFonts w:ascii="Georgia" w:hAnsi="Georgia"/>
          <w:i/>
          <w:color w:val="231F20"/>
          <w:spacing w:val="24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земли</w:t>
      </w:r>
      <w:r>
        <w:rPr>
          <w:rFonts w:ascii="Georgia" w:hAnsi="Georgia"/>
          <w:i/>
          <w:color w:val="231F20"/>
          <w:spacing w:val="24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spacing w:val="-2"/>
          <w:w w:val="105"/>
          <w:sz w:val="20"/>
        </w:rPr>
        <w:t>Русской</w:t>
      </w:r>
    </w:p>
    <w:p w:rsidR="00CE1600" w:rsidRDefault="00637BD4">
      <w:pPr>
        <w:pStyle w:val="a3"/>
        <w:spacing w:before="11" w:line="247" w:lineRule="auto"/>
        <w:ind w:right="145" w:firstLine="340"/>
        <w:jc w:val="left"/>
      </w:pPr>
      <w:r>
        <w:rPr>
          <w:color w:val="231F20"/>
        </w:rPr>
        <w:t>Художественные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биографии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выдающихся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представителей русского народа. Например:</w:t>
      </w:r>
    </w:p>
    <w:p w:rsidR="00CE1600" w:rsidRDefault="00637BD4">
      <w:pPr>
        <w:spacing w:before="2"/>
        <w:ind w:left="497"/>
        <w:rPr>
          <w:sz w:val="20"/>
        </w:rPr>
      </w:pPr>
      <w:r>
        <w:rPr>
          <w:rFonts w:ascii="Book Antiqua" w:hAnsi="Book Antiqua"/>
          <w:b/>
          <w:color w:val="231F20"/>
          <w:w w:val="105"/>
          <w:sz w:val="20"/>
        </w:rPr>
        <w:t>В.</w:t>
      </w:r>
      <w:r>
        <w:rPr>
          <w:rFonts w:ascii="Book Antiqua" w:hAnsi="Book Antiqua"/>
          <w:b/>
          <w:color w:val="231F20"/>
          <w:spacing w:val="6"/>
          <w:w w:val="105"/>
          <w:sz w:val="20"/>
        </w:rPr>
        <w:t xml:space="preserve"> </w:t>
      </w:r>
      <w:r>
        <w:rPr>
          <w:rFonts w:ascii="Book Antiqua" w:hAnsi="Book Antiqua"/>
          <w:b/>
          <w:color w:val="231F20"/>
          <w:w w:val="105"/>
          <w:sz w:val="20"/>
        </w:rPr>
        <w:t>А.</w:t>
      </w:r>
      <w:r>
        <w:rPr>
          <w:rFonts w:ascii="Book Antiqua" w:hAnsi="Book Antiqua"/>
          <w:b/>
          <w:color w:val="231F20"/>
          <w:spacing w:val="6"/>
          <w:w w:val="105"/>
          <w:sz w:val="20"/>
        </w:rPr>
        <w:t xml:space="preserve"> </w:t>
      </w:r>
      <w:r>
        <w:rPr>
          <w:rFonts w:ascii="Book Antiqua" w:hAnsi="Book Antiqua"/>
          <w:b/>
          <w:color w:val="231F20"/>
          <w:w w:val="105"/>
          <w:sz w:val="20"/>
        </w:rPr>
        <w:t>Бахревский.</w:t>
      </w:r>
      <w:r>
        <w:rPr>
          <w:rFonts w:ascii="Book Antiqua" w:hAnsi="Book Antiqua"/>
          <w:b/>
          <w:color w:val="231F20"/>
          <w:spacing w:val="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«Виктор</w:t>
      </w:r>
      <w:r>
        <w:rPr>
          <w:color w:val="231F20"/>
          <w:spacing w:val="-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Васнецов»</w:t>
      </w:r>
      <w:r>
        <w:rPr>
          <w:color w:val="231F20"/>
          <w:spacing w:val="-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(глава</w:t>
      </w:r>
      <w:r>
        <w:rPr>
          <w:color w:val="231F20"/>
          <w:spacing w:val="-8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«Рябово»).</w:t>
      </w:r>
    </w:p>
    <w:p w:rsidR="00CE1600" w:rsidRDefault="00637BD4">
      <w:pPr>
        <w:spacing w:before="1"/>
        <w:ind w:left="157" w:firstLine="340"/>
        <w:rPr>
          <w:sz w:val="20"/>
        </w:rPr>
      </w:pPr>
      <w:r>
        <w:rPr>
          <w:rFonts w:ascii="Book Antiqua" w:hAnsi="Book Antiqua"/>
          <w:b/>
          <w:color w:val="231F20"/>
          <w:sz w:val="20"/>
        </w:rPr>
        <w:t xml:space="preserve">М. А. Булатов, В. И. Порудоминский. </w:t>
      </w:r>
      <w:r>
        <w:rPr>
          <w:color w:val="231F20"/>
          <w:sz w:val="20"/>
        </w:rPr>
        <w:t>«Собирал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человек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сло- ва… Повесть о В. И. Дале» (фрагмент).</w:t>
      </w:r>
    </w:p>
    <w:p w:rsidR="00CE1600" w:rsidRDefault="00637BD4">
      <w:pPr>
        <w:spacing w:before="9"/>
        <w:ind w:left="157" w:firstLine="340"/>
        <w:rPr>
          <w:sz w:val="20"/>
        </w:rPr>
      </w:pPr>
      <w:r>
        <w:rPr>
          <w:rFonts w:ascii="Book Antiqua" w:hAnsi="Book Antiqua"/>
          <w:b/>
          <w:color w:val="231F20"/>
          <w:sz w:val="20"/>
        </w:rPr>
        <w:t xml:space="preserve">М. Л. Яковлев. </w:t>
      </w:r>
      <w:r>
        <w:rPr>
          <w:color w:val="231F20"/>
          <w:sz w:val="20"/>
        </w:rPr>
        <w:t>«Сергий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Радонежский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приходит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на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 xml:space="preserve">помощь» </w:t>
      </w:r>
      <w:r>
        <w:rPr>
          <w:color w:val="231F20"/>
          <w:spacing w:val="-2"/>
          <w:sz w:val="20"/>
        </w:rPr>
        <w:t>(фрагмент).</w:t>
      </w:r>
    </w:p>
    <w:p w:rsidR="00CE1600" w:rsidRDefault="00637BD4">
      <w:pPr>
        <w:pStyle w:val="5"/>
        <w:spacing w:before="180"/>
        <w:ind w:left="497"/>
      </w:pPr>
      <w:r>
        <w:rPr>
          <w:color w:val="231F20"/>
        </w:rPr>
        <w:t>Народные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праздники,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связанные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временами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года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(3</w:t>
      </w:r>
      <w:r>
        <w:rPr>
          <w:color w:val="231F20"/>
          <w:spacing w:val="36"/>
        </w:rPr>
        <w:t xml:space="preserve"> </w:t>
      </w:r>
      <w:r>
        <w:rPr>
          <w:color w:val="231F20"/>
          <w:spacing w:val="-5"/>
        </w:rPr>
        <w:t>ч)</w:t>
      </w:r>
    </w:p>
    <w:p w:rsidR="00CE1600" w:rsidRDefault="00637BD4">
      <w:pPr>
        <w:spacing w:before="6"/>
        <w:ind w:left="497"/>
        <w:rPr>
          <w:rFonts w:ascii="Georgia" w:hAnsi="Georgia"/>
          <w:i/>
          <w:sz w:val="20"/>
        </w:rPr>
      </w:pPr>
      <w:r>
        <w:rPr>
          <w:rFonts w:ascii="Georgia" w:hAnsi="Georgia"/>
          <w:i/>
          <w:color w:val="231F20"/>
          <w:w w:val="105"/>
          <w:sz w:val="20"/>
        </w:rPr>
        <w:t>Хорош</w:t>
      </w:r>
      <w:r>
        <w:rPr>
          <w:rFonts w:ascii="Georgia" w:hAnsi="Georgia"/>
          <w:i/>
          <w:color w:val="231F20"/>
          <w:spacing w:val="24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праздник</w:t>
      </w:r>
      <w:r>
        <w:rPr>
          <w:rFonts w:ascii="Georgia" w:hAnsi="Georgia"/>
          <w:i/>
          <w:color w:val="231F20"/>
          <w:spacing w:val="24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после</w:t>
      </w:r>
      <w:r>
        <w:rPr>
          <w:rFonts w:ascii="Georgia" w:hAnsi="Georgia"/>
          <w:i/>
          <w:color w:val="231F20"/>
          <w:spacing w:val="24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трудов</w:t>
      </w:r>
      <w:r>
        <w:rPr>
          <w:rFonts w:ascii="Georgia" w:hAnsi="Georgia"/>
          <w:i/>
          <w:color w:val="231F20"/>
          <w:spacing w:val="24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spacing w:val="-2"/>
          <w:w w:val="105"/>
          <w:sz w:val="20"/>
        </w:rPr>
        <w:t>праведных</w:t>
      </w:r>
    </w:p>
    <w:p w:rsidR="00CE1600" w:rsidRDefault="00637BD4">
      <w:pPr>
        <w:pStyle w:val="a3"/>
        <w:spacing w:before="11"/>
        <w:ind w:left="497" w:right="0" w:firstLine="0"/>
        <w:jc w:val="left"/>
      </w:pPr>
      <w:r>
        <w:rPr>
          <w:color w:val="231F20"/>
          <w:w w:val="95"/>
        </w:rPr>
        <w:t>Песни-</w:t>
      </w:r>
      <w:r>
        <w:rPr>
          <w:color w:val="231F20"/>
          <w:spacing w:val="-2"/>
        </w:rPr>
        <w:t>веснянки.</w:t>
      </w:r>
    </w:p>
    <w:p w:rsidR="00CE1600" w:rsidRDefault="00637BD4">
      <w:pPr>
        <w:pStyle w:val="a3"/>
        <w:spacing w:before="8" w:line="247" w:lineRule="auto"/>
        <w:ind w:right="0" w:firstLine="340"/>
        <w:jc w:val="left"/>
      </w:pPr>
      <w:r>
        <w:rPr>
          <w:color w:val="231F20"/>
        </w:rPr>
        <w:t>Произведения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праздниках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традициях,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связанных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на- родным календарём. Например:</w:t>
      </w:r>
    </w:p>
    <w:p w:rsidR="00CE1600" w:rsidRDefault="00637BD4">
      <w:pPr>
        <w:spacing w:before="2"/>
        <w:ind w:left="157" w:firstLine="340"/>
        <w:rPr>
          <w:sz w:val="20"/>
        </w:rPr>
      </w:pPr>
      <w:r>
        <w:rPr>
          <w:rFonts w:ascii="Book Antiqua" w:hAnsi="Book Antiqua"/>
          <w:b/>
          <w:color w:val="231F20"/>
          <w:w w:val="105"/>
          <w:sz w:val="20"/>
        </w:rPr>
        <w:t>Л.</w:t>
      </w:r>
      <w:r>
        <w:rPr>
          <w:rFonts w:ascii="Book Antiqua" w:hAnsi="Book Antiqua"/>
          <w:b/>
          <w:color w:val="231F20"/>
          <w:spacing w:val="34"/>
          <w:w w:val="105"/>
          <w:sz w:val="20"/>
        </w:rPr>
        <w:t xml:space="preserve"> </w:t>
      </w:r>
      <w:r>
        <w:rPr>
          <w:rFonts w:ascii="Book Antiqua" w:hAnsi="Book Antiqua"/>
          <w:b/>
          <w:color w:val="231F20"/>
          <w:w w:val="105"/>
          <w:sz w:val="20"/>
        </w:rPr>
        <w:t>Ф.</w:t>
      </w:r>
      <w:r>
        <w:rPr>
          <w:rFonts w:ascii="Book Antiqua" w:hAnsi="Book Antiqua"/>
          <w:b/>
          <w:color w:val="231F20"/>
          <w:spacing w:val="34"/>
          <w:w w:val="105"/>
          <w:sz w:val="20"/>
        </w:rPr>
        <w:t xml:space="preserve"> </w:t>
      </w:r>
      <w:r>
        <w:rPr>
          <w:rFonts w:ascii="Book Antiqua" w:hAnsi="Book Antiqua"/>
          <w:b/>
          <w:color w:val="231F20"/>
          <w:w w:val="105"/>
          <w:sz w:val="20"/>
        </w:rPr>
        <w:t>Воронкова.</w:t>
      </w:r>
      <w:r>
        <w:rPr>
          <w:rFonts w:ascii="Book Antiqua" w:hAnsi="Book Antiqua"/>
          <w:b/>
          <w:color w:val="231F20"/>
          <w:spacing w:val="3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«Девочка</w:t>
      </w:r>
      <w:r>
        <w:rPr>
          <w:color w:val="231F20"/>
          <w:spacing w:val="1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из</w:t>
      </w:r>
      <w:r>
        <w:rPr>
          <w:color w:val="231F20"/>
          <w:spacing w:val="1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города»</w:t>
      </w:r>
      <w:r>
        <w:rPr>
          <w:color w:val="231F20"/>
          <w:spacing w:val="1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(глава</w:t>
      </w:r>
      <w:r>
        <w:rPr>
          <w:color w:val="231F20"/>
          <w:spacing w:val="1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 xml:space="preserve">«Праздник </w:t>
      </w:r>
      <w:r>
        <w:rPr>
          <w:color w:val="231F20"/>
          <w:spacing w:val="-2"/>
          <w:w w:val="105"/>
          <w:sz w:val="20"/>
        </w:rPr>
        <w:t>весны»).</w:t>
      </w:r>
    </w:p>
    <w:p w:rsidR="00CE1600" w:rsidRDefault="00637BD4">
      <w:pPr>
        <w:spacing w:before="9"/>
        <w:ind w:left="497"/>
        <w:rPr>
          <w:sz w:val="20"/>
        </w:rPr>
      </w:pPr>
      <w:r>
        <w:rPr>
          <w:rFonts w:ascii="Book Antiqua" w:hAnsi="Book Antiqua"/>
          <w:b/>
          <w:color w:val="231F20"/>
          <w:w w:val="105"/>
          <w:sz w:val="20"/>
        </w:rPr>
        <w:t>В.</w:t>
      </w:r>
      <w:r>
        <w:rPr>
          <w:rFonts w:ascii="Book Antiqua" w:hAnsi="Book Antiqua"/>
          <w:b/>
          <w:color w:val="231F20"/>
          <w:spacing w:val="7"/>
          <w:w w:val="105"/>
          <w:sz w:val="20"/>
        </w:rPr>
        <w:t xml:space="preserve"> </w:t>
      </w:r>
      <w:r>
        <w:rPr>
          <w:rFonts w:ascii="Book Antiqua" w:hAnsi="Book Antiqua"/>
          <w:b/>
          <w:color w:val="231F20"/>
          <w:w w:val="105"/>
          <w:sz w:val="20"/>
        </w:rPr>
        <w:t>А.</w:t>
      </w:r>
      <w:r>
        <w:rPr>
          <w:rFonts w:ascii="Book Antiqua" w:hAnsi="Book Antiqua"/>
          <w:b/>
          <w:color w:val="231F20"/>
          <w:spacing w:val="8"/>
          <w:w w:val="105"/>
          <w:sz w:val="20"/>
        </w:rPr>
        <w:t xml:space="preserve"> </w:t>
      </w:r>
      <w:r>
        <w:rPr>
          <w:rFonts w:ascii="Book Antiqua" w:hAnsi="Book Antiqua"/>
          <w:b/>
          <w:color w:val="231F20"/>
          <w:w w:val="105"/>
          <w:sz w:val="20"/>
        </w:rPr>
        <w:t>Жуковский.</w:t>
      </w:r>
      <w:r>
        <w:rPr>
          <w:rFonts w:ascii="Book Antiqua" w:hAnsi="Book Antiqua"/>
          <w:b/>
          <w:color w:val="231F20"/>
          <w:spacing w:val="7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«Жаворонок».</w:t>
      </w:r>
    </w:p>
    <w:p w:rsidR="00CE1600" w:rsidRDefault="00637BD4">
      <w:pPr>
        <w:spacing w:before="1"/>
        <w:ind w:left="497"/>
        <w:rPr>
          <w:sz w:val="20"/>
        </w:rPr>
      </w:pPr>
      <w:r>
        <w:rPr>
          <w:rFonts w:ascii="Book Antiqua" w:hAnsi="Book Antiqua"/>
          <w:b/>
          <w:color w:val="231F20"/>
          <w:w w:val="105"/>
          <w:sz w:val="20"/>
        </w:rPr>
        <w:t xml:space="preserve">А. С. Пушкин. </w:t>
      </w:r>
      <w:r>
        <w:rPr>
          <w:color w:val="231F20"/>
          <w:spacing w:val="-2"/>
          <w:w w:val="105"/>
          <w:sz w:val="20"/>
        </w:rPr>
        <w:t>«Птичка».</w:t>
      </w:r>
    </w:p>
    <w:p w:rsidR="00CE1600" w:rsidRDefault="00637BD4">
      <w:pPr>
        <w:spacing w:before="1"/>
        <w:ind w:left="497"/>
        <w:rPr>
          <w:sz w:val="20"/>
        </w:rPr>
      </w:pPr>
      <w:r>
        <w:rPr>
          <w:rFonts w:ascii="Book Antiqua" w:hAnsi="Book Antiqua"/>
          <w:b/>
          <w:color w:val="231F20"/>
          <w:spacing w:val="-6"/>
          <w:sz w:val="20"/>
        </w:rPr>
        <w:t>И.</w:t>
      </w:r>
      <w:r>
        <w:rPr>
          <w:rFonts w:ascii="Book Antiqua" w:hAnsi="Book Antiqua"/>
          <w:b/>
          <w:color w:val="231F20"/>
          <w:spacing w:val="-3"/>
          <w:sz w:val="20"/>
        </w:rPr>
        <w:t xml:space="preserve"> </w:t>
      </w:r>
      <w:r>
        <w:rPr>
          <w:rFonts w:ascii="Book Antiqua" w:hAnsi="Book Antiqua"/>
          <w:b/>
          <w:color w:val="231F20"/>
          <w:spacing w:val="-6"/>
          <w:sz w:val="20"/>
        </w:rPr>
        <w:t>С.</w:t>
      </w:r>
      <w:r>
        <w:rPr>
          <w:rFonts w:ascii="Book Antiqua" w:hAnsi="Book Antiqua"/>
          <w:b/>
          <w:color w:val="231F20"/>
          <w:spacing w:val="-3"/>
          <w:sz w:val="20"/>
        </w:rPr>
        <w:t xml:space="preserve"> </w:t>
      </w:r>
      <w:r>
        <w:rPr>
          <w:rFonts w:ascii="Book Antiqua" w:hAnsi="Book Antiqua"/>
          <w:b/>
          <w:color w:val="231F20"/>
          <w:spacing w:val="-6"/>
          <w:sz w:val="20"/>
        </w:rPr>
        <w:t>Шмелёв.</w:t>
      </w:r>
      <w:r>
        <w:rPr>
          <w:rFonts w:ascii="Book Antiqua" w:hAnsi="Book Antiqua"/>
          <w:b/>
          <w:color w:val="231F20"/>
          <w:spacing w:val="-2"/>
          <w:sz w:val="20"/>
        </w:rPr>
        <w:t xml:space="preserve"> </w:t>
      </w:r>
      <w:r>
        <w:rPr>
          <w:color w:val="231F20"/>
          <w:spacing w:val="-6"/>
          <w:sz w:val="20"/>
        </w:rPr>
        <w:t>«Лето</w:t>
      </w:r>
      <w:r>
        <w:rPr>
          <w:color w:val="231F20"/>
          <w:spacing w:val="-17"/>
          <w:sz w:val="20"/>
        </w:rPr>
        <w:t xml:space="preserve"> </w:t>
      </w:r>
      <w:r>
        <w:rPr>
          <w:color w:val="231F20"/>
          <w:spacing w:val="-6"/>
          <w:sz w:val="20"/>
        </w:rPr>
        <w:t>Господне»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pacing w:val="-6"/>
          <w:sz w:val="20"/>
        </w:rPr>
        <w:t>(фрагмент</w:t>
      </w:r>
      <w:r>
        <w:rPr>
          <w:color w:val="231F20"/>
          <w:spacing w:val="-17"/>
          <w:sz w:val="20"/>
        </w:rPr>
        <w:t xml:space="preserve"> </w:t>
      </w:r>
      <w:r>
        <w:rPr>
          <w:color w:val="231F20"/>
          <w:spacing w:val="-6"/>
          <w:sz w:val="20"/>
        </w:rPr>
        <w:t>главы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pacing w:val="-6"/>
          <w:sz w:val="20"/>
        </w:rPr>
        <w:t>«Масленица»).</w:t>
      </w:r>
    </w:p>
    <w:p w:rsidR="00CE1600" w:rsidRDefault="00CE1600">
      <w:pPr>
        <w:pStyle w:val="a3"/>
        <w:spacing w:before="10"/>
        <w:ind w:left="0" w:right="0" w:firstLine="0"/>
        <w:jc w:val="left"/>
      </w:pPr>
    </w:p>
    <w:p w:rsidR="00CE1600" w:rsidRDefault="00637BD4">
      <w:pPr>
        <w:pStyle w:val="5"/>
        <w:ind w:left="497"/>
      </w:pPr>
      <w:r>
        <w:rPr>
          <w:color w:val="231F20"/>
        </w:rPr>
        <w:t>О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родной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природе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(4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5"/>
        </w:rPr>
        <w:t>ч)</w:t>
      </w:r>
    </w:p>
    <w:p w:rsidR="00CE1600" w:rsidRDefault="00637BD4">
      <w:pPr>
        <w:spacing w:before="6"/>
        <w:ind w:left="497"/>
        <w:rPr>
          <w:rFonts w:ascii="Georgia" w:hAnsi="Georgia"/>
          <w:i/>
          <w:sz w:val="20"/>
        </w:rPr>
      </w:pPr>
      <w:r>
        <w:rPr>
          <w:rFonts w:ascii="Georgia" w:hAnsi="Georgia"/>
          <w:i/>
          <w:color w:val="231F20"/>
          <w:w w:val="105"/>
          <w:sz w:val="20"/>
        </w:rPr>
        <w:t>К</w:t>
      </w:r>
      <w:r>
        <w:rPr>
          <w:rFonts w:ascii="Georgia" w:hAnsi="Georgia"/>
          <w:i/>
          <w:color w:val="231F20"/>
          <w:spacing w:val="23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зелёным</w:t>
      </w:r>
      <w:r>
        <w:rPr>
          <w:rFonts w:ascii="Georgia" w:hAnsi="Georgia"/>
          <w:i/>
          <w:color w:val="231F20"/>
          <w:spacing w:val="24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далям</w:t>
      </w:r>
      <w:r>
        <w:rPr>
          <w:rFonts w:ascii="Georgia" w:hAnsi="Georgia"/>
          <w:i/>
          <w:color w:val="231F20"/>
          <w:spacing w:val="76"/>
          <w:w w:val="150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с</w:t>
      </w:r>
      <w:r>
        <w:rPr>
          <w:rFonts w:ascii="Georgia" w:hAnsi="Georgia"/>
          <w:i/>
          <w:color w:val="231F20"/>
          <w:spacing w:val="24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детства</w:t>
      </w:r>
      <w:r>
        <w:rPr>
          <w:rFonts w:ascii="Georgia" w:hAnsi="Georgia"/>
          <w:i/>
          <w:color w:val="231F20"/>
          <w:spacing w:val="24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взор</w:t>
      </w:r>
      <w:r>
        <w:rPr>
          <w:rFonts w:ascii="Georgia" w:hAnsi="Georgia"/>
          <w:i/>
          <w:color w:val="231F20"/>
          <w:spacing w:val="23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spacing w:val="-2"/>
          <w:w w:val="105"/>
          <w:sz w:val="20"/>
        </w:rPr>
        <w:t>приучен</w:t>
      </w:r>
    </w:p>
    <w:p w:rsidR="00CE1600" w:rsidRDefault="00637BD4">
      <w:pPr>
        <w:pStyle w:val="a3"/>
        <w:spacing w:before="11" w:line="247" w:lineRule="auto"/>
        <w:ind w:right="154" w:firstLine="340"/>
      </w:pPr>
      <w:r>
        <w:rPr>
          <w:color w:val="231F20"/>
        </w:rPr>
        <w:t>Поэтические представления русского народа о поле, луге, травах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цветах;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отражение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этих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представлений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фольклоре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 их развитие в русской поэзии и прозе. Например:</w:t>
      </w:r>
    </w:p>
    <w:p w:rsidR="00CE1600" w:rsidRDefault="00637BD4">
      <w:pPr>
        <w:pStyle w:val="a3"/>
        <w:spacing w:before="3"/>
        <w:ind w:left="497" w:right="0" w:firstLine="0"/>
        <w:jc w:val="left"/>
      </w:pPr>
      <w:r>
        <w:rPr>
          <w:color w:val="231F20"/>
        </w:rPr>
        <w:t>Русские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народные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загадки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поле,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цветах.</w:t>
      </w:r>
    </w:p>
    <w:p w:rsidR="00CE1600" w:rsidRDefault="00637BD4">
      <w:pPr>
        <w:spacing w:before="8"/>
        <w:ind w:left="497"/>
        <w:rPr>
          <w:sz w:val="20"/>
        </w:rPr>
      </w:pPr>
      <w:r>
        <w:rPr>
          <w:rFonts w:ascii="Book Antiqua" w:hAnsi="Book Antiqua"/>
          <w:b/>
          <w:color w:val="231F20"/>
          <w:sz w:val="20"/>
        </w:rPr>
        <w:t>Ю.</w:t>
      </w:r>
      <w:r>
        <w:rPr>
          <w:rFonts w:ascii="Book Antiqua" w:hAnsi="Book Antiqua"/>
          <w:b/>
          <w:color w:val="231F20"/>
          <w:spacing w:val="28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И.</w:t>
      </w:r>
      <w:r>
        <w:rPr>
          <w:rFonts w:ascii="Book Antiqua" w:hAnsi="Book Antiqua"/>
          <w:b/>
          <w:color w:val="231F20"/>
          <w:spacing w:val="29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Коваль.</w:t>
      </w:r>
      <w:r>
        <w:rPr>
          <w:rFonts w:ascii="Book Antiqua" w:hAnsi="Book Antiqua"/>
          <w:b/>
          <w:color w:val="231F20"/>
          <w:spacing w:val="29"/>
          <w:sz w:val="20"/>
        </w:rPr>
        <w:t xml:space="preserve"> </w:t>
      </w:r>
      <w:r>
        <w:rPr>
          <w:color w:val="231F20"/>
          <w:sz w:val="20"/>
        </w:rPr>
        <w:t>«Фарфоровые</w:t>
      </w:r>
      <w:r>
        <w:rPr>
          <w:color w:val="231F20"/>
          <w:spacing w:val="15"/>
          <w:sz w:val="20"/>
        </w:rPr>
        <w:t xml:space="preserve"> </w:t>
      </w:r>
      <w:r>
        <w:rPr>
          <w:color w:val="231F20"/>
          <w:spacing w:val="-2"/>
          <w:sz w:val="20"/>
        </w:rPr>
        <w:t>колокольчики».</w:t>
      </w:r>
    </w:p>
    <w:p w:rsidR="00CE1600" w:rsidRDefault="00637BD4">
      <w:pPr>
        <w:spacing w:before="1"/>
        <w:ind w:left="497"/>
        <w:rPr>
          <w:sz w:val="20"/>
        </w:rPr>
      </w:pPr>
      <w:r>
        <w:rPr>
          <w:rFonts w:ascii="Book Antiqua" w:hAnsi="Book Antiqua"/>
          <w:b/>
          <w:color w:val="231F20"/>
          <w:w w:val="105"/>
          <w:sz w:val="20"/>
        </w:rPr>
        <w:t>И.</w:t>
      </w:r>
      <w:r>
        <w:rPr>
          <w:rFonts w:ascii="Book Antiqua" w:hAnsi="Book Antiqua"/>
          <w:b/>
          <w:color w:val="231F20"/>
          <w:spacing w:val="-3"/>
          <w:w w:val="105"/>
          <w:sz w:val="20"/>
        </w:rPr>
        <w:t xml:space="preserve"> </w:t>
      </w:r>
      <w:r>
        <w:rPr>
          <w:rFonts w:ascii="Book Antiqua" w:hAnsi="Book Antiqua"/>
          <w:b/>
          <w:color w:val="231F20"/>
          <w:w w:val="105"/>
          <w:sz w:val="20"/>
        </w:rPr>
        <w:t>С.</w:t>
      </w:r>
      <w:r>
        <w:rPr>
          <w:rFonts w:ascii="Book Antiqua" w:hAnsi="Book Antiqua"/>
          <w:b/>
          <w:color w:val="231F20"/>
          <w:spacing w:val="-3"/>
          <w:w w:val="105"/>
          <w:sz w:val="20"/>
        </w:rPr>
        <w:t xml:space="preserve"> </w:t>
      </w:r>
      <w:r>
        <w:rPr>
          <w:rFonts w:ascii="Book Antiqua" w:hAnsi="Book Antiqua"/>
          <w:b/>
          <w:color w:val="231F20"/>
          <w:w w:val="105"/>
          <w:sz w:val="20"/>
        </w:rPr>
        <w:t>Никитин.</w:t>
      </w:r>
      <w:r>
        <w:rPr>
          <w:rFonts w:ascii="Book Antiqua" w:hAnsi="Book Antiqua"/>
          <w:b/>
          <w:color w:val="231F20"/>
          <w:spacing w:val="-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«В</w:t>
      </w:r>
      <w:r>
        <w:rPr>
          <w:color w:val="231F20"/>
          <w:spacing w:val="-1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чистом</w:t>
      </w:r>
      <w:r>
        <w:rPr>
          <w:color w:val="231F20"/>
          <w:spacing w:val="-1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поле</w:t>
      </w:r>
      <w:r>
        <w:rPr>
          <w:color w:val="231F20"/>
          <w:spacing w:val="-1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тень</w:t>
      </w:r>
      <w:r>
        <w:rPr>
          <w:color w:val="231F20"/>
          <w:spacing w:val="-17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шагает».</w:t>
      </w:r>
    </w:p>
    <w:p w:rsidR="00CE1600" w:rsidRDefault="00CE1600">
      <w:pPr>
        <w:rPr>
          <w:sz w:val="20"/>
        </w:rPr>
        <w:sectPr w:rsidR="00CE1600">
          <w:pgSz w:w="7830" w:h="12020"/>
          <w:pgMar w:top="620" w:right="580" w:bottom="920" w:left="580" w:header="0" w:footer="727" w:gutter="0"/>
          <w:cols w:space="720"/>
        </w:sectPr>
      </w:pPr>
    </w:p>
    <w:p w:rsidR="00CE1600" w:rsidRDefault="00637BD4">
      <w:pPr>
        <w:spacing w:before="68"/>
        <w:ind w:left="497"/>
        <w:rPr>
          <w:sz w:val="20"/>
        </w:rPr>
      </w:pPr>
      <w:r>
        <w:rPr>
          <w:rFonts w:ascii="Book Antiqua" w:hAnsi="Book Antiqua"/>
          <w:b/>
          <w:color w:val="231F20"/>
          <w:sz w:val="20"/>
        </w:rPr>
        <w:t>М.</w:t>
      </w:r>
      <w:r>
        <w:rPr>
          <w:rFonts w:ascii="Book Antiqua" w:hAnsi="Book Antiqua"/>
          <w:b/>
          <w:color w:val="231F20"/>
          <w:spacing w:val="26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С.</w:t>
      </w:r>
      <w:r>
        <w:rPr>
          <w:rFonts w:ascii="Book Antiqua" w:hAnsi="Book Antiqua"/>
          <w:b/>
          <w:color w:val="231F20"/>
          <w:spacing w:val="26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Пляцковский.</w:t>
      </w:r>
      <w:r>
        <w:rPr>
          <w:rFonts w:ascii="Book Antiqua" w:hAnsi="Book Antiqua"/>
          <w:b/>
          <w:color w:val="231F20"/>
          <w:spacing w:val="25"/>
          <w:sz w:val="20"/>
        </w:rPr>
        <w:t xml:space="preserve"> </w:t>
      </w:r>
      <w:r>
        <w:rPr>
          <w:color w:val="231F20"/>
          <w:spacing w:val="-2"/>
          <w:sz w:val="20"/>
        </w:rPr>
        <w:t>«Колокольчик».</w:t>
      </w:r>
    </w:p>
    <w:p w:rsidR="00CE1600" w:rsidRDefault="00637BD4">
      <w:pPr>
        <w:spacing w:before="2"/>
        <w:ind w:left="497"/>
        <w:rPr>
          <w:sz w:val="20"/>
        </w:rPr>
      </w:pPr>
      <w:r>
        <w:rPr>
          <w:rFonts w:ascii="Book Antiqua" w:hAnsi="Book Antiqua"/>
          <w:b/>
          <w:color w:val="231F20"/>
          <w:w w:val="105"/>
          <w:sz w:val="20"/>
        </w:rPr>
        <w:t>В.</w:t>
      </w:r>
      <w:r>
        <w:rPr>
          <w:rFonts w:ascii="Book Antiqua" w:hAnsi="Book Antiqua"/>
          <w:b/>
          <w:color w:val="231F20"/>
          <w:spacing w:val="15"/>
          <w:w w:val="105"/>
          <w:sz w:val="20"/>
        </w:rPr>
        <w:t xml:space="preserve"> </w:t>
      </w:r>
      <w:r>
        <w:rPr>
          <w:rFonts w:ascii="Book Antiqua" w:hAnsi="Book Antiqua"/>
          <w:b/>
          <w:color w:val="231F20"/>
          <w:w w:val="105"/>
          <w:sz w:val="20"/>
        </w:rPr>
        <w:t>А.</w:t>
      </w:r>
      <w:r>
        <w:rPr>
          <w:rFonts w:ascii="Book Antiqua" w:hAnsi="Book Antiqua"/>
          <w:b/>
          <w:color w:val="231F20"/>
          <w:spacing w:val="16"/>
          <w:w w:val="105"/>
          <w:sz w:val="20"/>
        </w:rPr>
        <w:t xml:space="preserve"> </w:t>
      </w:r>
      <w:r>
        <w:rPr>
          <w:rFonts w:ascii="Book Antiqua" w:hAnsi="Book Antiqua"/>
          <w:b/>
          <w:color w:val="231F20"/>
          <w:w w:val="105"/>
          <w:sz w:val="20"/>
        </w:rPr>
        <w:t>Солоухин.</w:t>
      </w:r>
      <w:r>
        <w:rPr>
          <w:rFonts w:ascii="Book Antiqua" w:hAnsi="Book Antiqua"/>
          <w:b/>
          <w:color w:val="231F20"/>
          <w:spacing w:val="1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«Трава»</w:t>
      </w:r>
      <w:r>
        <w:rPr>
          <w:color w:val="231F20"/>
          <w:spacing w:val="1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(фрагмент).</w:t>
      </w:r>
    </w:p>
    <w:p w:rsidR="00CE1600" w:rsidRDefault="00637BD4">
      <w:pPr>
        <w:spacing w:before="1"/>
        <w:ind w:left="497"/>
        <w:rPr>
          <w:sz w:val="20"/>
        </w:rPr>
      </w:pPr>
      <w:r>
        <w:rPr>
          <w:rFonts w:ascii="Book Antiqua" w:hAnsi="Book Antiqua"/>
          <w:b/>
          <w:color w:val="231F20"/>
          <w:sz w:val="20"/>
        </w:rPr>
        <w:t>Ф.</w:t>
      </w:r>
      <w:r>
        <w:rPr>
          <w:rFonts w:ascii="Book Antiqua" w:hAnsi="Book Antiqua"/>
          <w:b/>
          <w:color w:val="231F20"/>
          <w:spacing w:val="27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И.</w:t>
      </w:r>
      <w:r>
        <w:rPr>
          <w:rFonts w:ascii="Book Antiqua" w:hAnsi="Book Antiqua"/>
          <w:b/>
          <w:color w:val="231F20"/>
          <w:spacing w:val="27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Тютчев.</w:t>
      </w:r>
      <w:r>
        <w:rPr>
          <w:rFonts w:ascii="Book Antiqua" w:hAnsi="Book Antiqua"/>
          <w:b/>
          <w:color w:val="231F20"/>
          <w:spacing w:val="26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«</w:t>
      </w:r>
      <w:r>
        <w:rPr>
          <w:color w:val="231F20"/>
          <w:sz w:val="20"/>
        </w:rPr>
        <w:t>Тихой</w:t>
      </w:r>
      <w:r>
        <w:rPr>
          <w:color w:val="231F20"/>
          <w:spacing w:val="13"/>
          <w:sz w:val="20"/>
        </w:rPr>
        <w:t xml:space="preserve"> </w:t>
      </w:r>
      <w:r>
        <w:rPr>
          <w:color w:val="231F20"/>
          <w:sz w:val="20"/>
        </w:rPr>
        <w:t>ночью,</w:t>
      </w:r>
      <w:r>
        <w:rPr>
          <w:color w:val="231F20"/>
          <w:spacing w:val="13"/>
          <w:sz w:val="20"/>
        </w:rPr>
        <w:t xml:space="preserve"> </w:t>
      </w:r>
      <w:r>
        <w:rPr>
          <w:color w:val="231F20"/>
          <w:sz w:val="20"/>
        </w:rPr>
        <w:t>поздним</w:t>
      </w:r>
      <w:r>
        <w:rPr>
          <w:color w:val="231F20"/>
          <w:spacing w:val="13"/>
          <w:sz w:val="20"/>
        </w:rPr>
        <w:t xml:space="preserve"> </w:t>
      </w:r>
      <w:r>
        <w:rPr>
          <w:color w:val="231F20"/>
          <w:spacing w:val="-2"/>
          <w:sz w:val="20"/>
        </w:rPr>
        <w:t>летом…»</w:t>
      </w:r>
    </w:p>
    <w:p w:rsidR="00CE1600" w:rsidRDefault="00637BD4">
      <w:pPr>
        <w:spacing w:before="1"/>
        <w:ind w:left="497"/>
        <w:rPr>
          <w:rFonts w:ascii="Book Antiqua" w:hAnsi="Book Antiqua"/>
          <w:b/>
          <w:sz w:val="20"/>
        </w:rPr>
      </w:pPr>
      <w:r>
        <w:rPr>
          <w:rFonts w:ascii="Book Antiqua" w:hAnsi="Book Antiqua"/>
          <w:b/>
          <w:color w:val="231F20"/>
          <w:sz w:val="20"/>
        </w:rPr>
        <w:t>Резерв</w:t>
      </w:r>
      <w:r>
        <w:rPr>
          <w:rFonts w:ascii="Book Antiqua" w:hAnsi="Book Antiqua"/>
          <w:b/>
          <w:color w:val="231F20"/>
          <w:spacing w:val="39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на</w:t>
      </w:r>
      <w:r>
        <w:rPr>
          <w:rFonts w:ascii="Book Antiqua" w:hAnsi="Book Antiqua"/>
          <w:b/>
          <w:color w:val="231F20"/>
          <w:spacing w:val="40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вариативную</w:t>
      </w:r>
      <w:r>
        <w:rPr>
          <w:rFonts w:ascii="Book Antiqua" w:hAnsi="Book Antiqua"/>
          <w:b/>
          <w:color w:val="231F20"/>
          <w:spacing w:val="40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часть</w:t>
      </w:r>
      <w:r>
        <w:rPr>
          <w:rFonts w:ascii="Book Antiqua" w:hAnsi="Book Antiqua"/>
          <w:b/>
          <w:color w:val="231F20"/>
          <w:spacing w:val="40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программы</w:t>
      </w:r>
      <w:r>
        <w:rPr>
          <w:rFonts w:ascii="Book Antiqua" w:hAnsi="Book Antiqua"/>
          <w:b/>
          <w:color w:val="231F20"/>
          <w:spacing w:val="47"/>
          <w:sz w:val="20"/>
        </w:rPr>
        <w:t xml:space="preserve"> </w:t>
      </w:r>
      <w:r>
        <w:rPr>
          <w:color w:val="231F20"/>
          <w:sz w:val="20"/>
        </w:rPr>
        <w:t>—</w:t>
      </w:r>
      <w:r>
        <w:rPr>
          <w:color w:val="231F20"/>
          <w:spacing w:val="26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2</w:t>
      </w:r>
      <w:r>
        <w:rPr>
          <w:rFonts w:ascii="Book Antiqua" w:hAnsi="Book Antiqua"/>
          <w:b/>
          <w:color w:val="231F20"/>
          <w:spacing w:val="40"/>
          <w:sz w:val="20"/>
        </w:rPr>
        <w:t xml:space="preserve"> </w:t>
      </w:r>
      <w:r>
        <w:rPr>
          <w:rFonts w:ascii="Book Antiqua" w:hAnsi="Book Antiqua"/>
          <w:b/>
          <w:color w:val="231F20"/>
          <w:spacing w:val="-5"/>
          <w:sz w:val="20"/>
        </w:rPr>
        <w:t>ч.</w:t>
      </w:r>
    </w:p>
    <w:p w:rsidR="00CE1600" w:rsidRDefault="00CE1600">
      <w:pPr>
        <w:pStyle w:val="a3"/>
        <w:spacing w:before="6"/>
        <w:ind w:left="0" w:right="0" w:firstLine="0"/>
        <w:jc w:val="left"/>
        <w:rPr>
          <w:rFonts w:ascii="Book Antiqua"/>
          <w:b/>
          <w:sz w:val="18"/>
        </w:rPr>
      </w:pPr>
    </w:p>
    <w:p w:rsidR="00CE1600" w:rsidRDefault="00637BD4">
      <w:pPr>
        <w:ind w:left="158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t>ТРЕТИЙ</w:t>
      </w:r>
      <w:r>
        <w:rPr>
          <w:rFonts w:ascii="Trebuchet MS" w:hAnsi="Trebuchet MS"/>
          <w:color w:val="231F20"/>
          <w:spacing w:val="17"/>
        </w:rPr>
        <w:t xml:space="preserve"> </w:t>
      </w:r>
      <w:r>
        <w:rPr>
          <w:rFonts w:ascii="Trebuchet MS" w:hAnsi="Trebuchet MS"/>
          <w:color w:val="231F20"/>
          <w:w w:val="90"/>
        </w:rPr>
        <w:t>ГОД</w:t>
      </w:r>
      <w:r>
        <w:rPr>
          <w:rFonts w:ascii="Trebuchet MS" w:hAnsi="Trebuchet MS"/>
          <w:color w:val="231F20"/>
          <w:spacing w:val="17"/>
        </w:rPr>
        <w:t xml:space="preserve"> </w:t>
      </w:r>
      <w:r>
        <w:rPr>
          <w:rFonts w:ascii="Trebuchet MS" w:hAnsi="Trebuchet MS"/>
          <w:color w:val="231F20"/>
          <w:w w:val="90"/>
        </w:rPr>
        <w:t>ОБУЧЕНИЯ</w:t>
      </w:r>
      <w:r>
        <w:rPr>
          <w:rFonts w:ascii="Trebuchet MS" w:hAnsi="Trebuchet MS"/>
          <w:color w:val="231F20"/>
          <w:spacing w:val="17"/>
        </w:rPr>
        <w:t xml:space="preserve"> </w:t>
      </w:r>
      <w:r>
        <w:rPr>
          <w:rFonts w:ascii="Trebuchet MS" w:hAnsi="Trebuchet MS"/>
          <w:color w:val="231F20"/>
          <w:w w:val="90"/>
        </w:rPr>
        <w:t>(34</w:t>
      </w:r>
      <w:r>
        <w:rPr>
          <w:rFonts w:ascii="Trebuchet MS" w:hAnsi="Trebuchet MS"/>
          <w:color w:val="231F20"/>
          <w:spacing w:val="15"/>
        </w:rPr>
        <w:t xml:space="preserve"> </w:t>
      </w:r>
      <w:r>
        <w:rPr>
          <w:rFonts w:ascii="Trebuchet MS" w:hAnsi="Trebuchet MS"/>
          <w:color w:val="231F20"/>
          <w:spacing w:val="-5"/>
          <w:w w:val="90"/>
        </w:rPr>
        <w:t>ч)</w:t>
      </w:r>
    </w:p>
    <w:p w:rsidR="00CE1600" w:rsidRDefault="00637BD4">
      <w:pPr>
        <w:pStyle w:val="2"/>
        <w:spacing w:before="95"/>
      </w:pPr>
      <w:r>
        <w:rPr>
          <w:color w:val="231F20"/>
          <w:w w:val="105"/>
        </w:rPr>
        <w:t>Раздел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1.</w:t>
      </w:r>
      <w:r>
        <w:rPr>
          <w:color w:val="231F20"/>
          <w:spacing w:val="57"/>
          <w:w w:val="105"/>
        </w:rPr>
        <w:t xml:space="preserve"> </w:t>
      </w:r>
      <w:r>
        <w:rPr>
          <w:color w:val="231F20"/>
          <w:w w:val="105"/>
        </w:rPr>
        <w:t>Мир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детства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(22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5"/>
          <w:w w:val="105"/>
        </w:rPr>
        <w:t>ч)</w:t>
      </w:r>
    </w:p>
    <w:p w:rsidR="00CE1600" w:rsidRDefault="00637BD4">
      <w:pPr>
        <w:pStyle w:val="5"/>
        <w:spacing w:before="53"/>
        <w:ind w:left="497"/>
      </w:pPr>
      <w:r>
        <w:rPr>
          <w:color w:val="231F20"/>
        </w:rPr>
        <w:t>Я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книги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(6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-7"/>
        </w:rPr>
        <w:t>ч)</w:t>
      </w:r>
    </w:p>
    <w:p w:rsidR="00CE1600" w:rsidRDefault="00637BD4">
      <w:pPr>
        <w:spacing w:before="6"/>
        <w:ind w:left="497"/>
        <w:rPr>
          <w:rFonts w:ascii="Georgia" w:hAnsi="Georgia"/>
          <w:i/>
          <w:sz w:val="20"/>
        </w:rPr>
      </w:pPr>
      <w:r>
        <w:rPr>
          <w:rFonts w:ascii="Georgia" w:hAnsi="Georgia"/>
          <w:i/>
          <w:color w:val="231F20"/>
          <w:w w:val="105"/>
          <w:sz w:val="20"/>
        </w:rPr>
        <w:t>Пишут</w:t>
      </w:r>
      <w:r>
        <w:rPr>
          <w:rFonts w:ascii="Georgia" w:hAnsi="Georgia"/>
          <w:i/>
          <w:color w:val="231F20"/>
          <w:spacing w:val="23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не</w:t>
      </w:r>
      <w:r>
        <w:rPr>
          <w:rFonts w:ascii="Georgia" w:hAnsi="Georgia"/>
          <w:i/>
          <w:color w:val="231F20"/>
          <w:spacing w:val="23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пером,</w:t>
      </w:r>
      <w:r>
        <w:rPr>
          <w:rFonts w:ascii="Georgia" w:hAnsi="Georgia"/>
          <w:i/>
          <w:color w:val="231F20"/>
          <w:spacing w:val="23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а</w:t>
      </w:r>
      <w:r>
        <w:rPr>
          <w:rFonts w:ascii="Georgia" w:hAnsi="Georgia"/>
          <w:i/>
          <w:color w:val="231F20"/>
          <w:spacing w:val="23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spacing w:val="-4"/>
          <w:w w:val="105"/>
          <w:sz w:val="20"/>
        </w:rPr>
        <w:t>умом</w:t>
      </w:r>
    </w:p>
    <w:p w:rsidR="00CE1600" w:rsidRDefault="00637BD4">
      <w:pPr>
        <w:pStyle w:val="a3"/>
        <w:spacing w:before="10"/>
        <w:ind w:left="497" w:right="0" w:firstLine="0"/>
        <w:jc w:val="left"/>
      </w:pPr>
      <w:r>
        <w:rPr>
          <w:color w:val="231F20"/>
        </w:rPr>
        <w:t>Произведения,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отражающие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первый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опыт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«писательства».</w:t>
      </w:r>
    </w:p>
    <w:p w:rsidR="00CE1600" w:rsidRDefault="00637BD4">
      <w:pPr>
        <w:pStyle w:val="a3"/>
        <w:spacing w:before="8"/>
        <w:ind w:right="0" w:firstLine="0"/>
        <w:jc w:val="left"/>
      </w:pPr>
      <w:r>
        <w:rPr>
          <w:color w:val="231F20"/>
          <w:spacing w:val="-2"/>
        </w:rPr>
        <w:t>Например:</w:t>
      </w:r>
    </w:p>
    <w:p w:rsidR="00CE1600" w:rsidRDefault="00637BD4">
      <w:pPr>
        <w:spacing w:before="8"/>
        <w:ind w:left="157" w:firstLine="340"/>
        <w:rPr>
          <w:sz w:val="20"/>
        </w:rPr>
      </w:pPr>
      <w:r>
        <w:rPr>
          <w:rFonts w:ascii="Book Antiqua" w:hAnsi="Book Antiqua"/>
          <w:b/>
          <w:color w:val="231F20"/>
          <w:w w:val="105"/>
          <w:sz w:val="20"/>
        </w:rPr>
        <w:t xml:space="preserve">В. И. Воробьев. </w:t>
      </w:r>
      <w:r>
        <w:rPr>
          <w:color w:val="231F20"/>
          <w:w w:val="105"/>
          <w:sz w:val="20"/>
        </w:rPr>
        <w:t>«Я</w:t>
      </w:r>
      <w:r>
        <w:rPr>
          <w:color w:val="231F20"/>
          <w:spacing w:val="-1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ничего</w:t>
      </w:r>
      <w:r>
        <w:rPr>
          <w:color w:val="231F20"/>
          <w:spacing w:val="-1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не</w:t>
      </w:r>
      <w:r>
        <w:rPr>
          <w:color w:val="231F20"/>
          <w:spacing w:val="-1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придумал»</w:t>
      </w:r>
      <w:r>
        <w:rPr>
          <w:color w:val="231F20"/>
          <w:spacing w:val="-1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(глава</w:t>
      </w:r>
      <w:r>
        <w:rPr>
          <w:color w:val="231F20"/>
          <w:spacing w:val="-1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«Мой</w:t>
      </w:r>
      <w:r>
        <w:rPr>
          <w:color w:val="231F20"/>
          <w:spacing w:val="-1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 xml:space="preserve">днев- </w:t>
      </w:r>
      <w:r>
        <w:rPr>
          <w:color w:val="231F20"/>
          <w:spacing w:val="-2"/>
          <w:w w:val="105"/>
          <w:sz w:val="20"/>
        </w:rPr>
        <w:t>ник»).</w:t>
      </w:r>
    </w:p>
    <w:p w:rsidR="00CE1600" w:rsidRDefault="00637BD4">
      <w:pPr>
        <w:spacing w:before="10"/>
        <w:ind w:left="157" w:firstLine="340"/>
        <w:rPr>
          <w:sz w:val="20"/>
        </w:rPr>
      </w:pPr>
      <w:r>
        <w:rPr>
          <w:rFonts w:ascii="Book Antiqua" w:hAnsi="Book Antiqua"/>
          <w:b/>
          <w:color w:val="231F20"/>
          <w:w w:val="105"/>
          <w:sz w:val="20"/>
        </w:rPr>
        <w:t>В.</w:t>
      </w:r>
      <w:r>
        <w:rPr>
          <w:rFonts w:ascii="Book Antiqua" w:hAnsi="Book Antiqua"/>
          <w:b/>
          <w:color w:val="231F20"/>
          <w:spacing w:val="33"/>
          <w:w w:val="105"/>
          <w:sz w:val="20"/>
        </w:rPr>
        <w:t xml:space="preserve"> </w:t>
      </w:r>
      <w:r>
        <w:rPr>
          <w:rFonts w:ascii="Book Antiqua" w:hAnsi="Book Antiqua"/>
          <w:b/>
          <w:color w:val="231F20"/>
          <w:w w:val="105"/>
          <w:sz w:val="20"/>
        </w:rPr>
        <w:t>П.</w:t>
      </w:r>
      <w:r>
        <w:rPr>
          <w:rFonts w:ascii="Book Antiqua" w:hAnsi="Book Antiqua"/>
          <w:b/>
          <w:color w:val="231F20"/>
          <w:spacing w:val="33"/>
          <w:w w:val="105"/>
          <w:sz w:val="20"/>
        </w:rPr>
        <w:t xml:space="preserve"> </w:t>
      </w:r>
      <w:r>
        <w:rPr>
          <w:rFonts w:ascii="Book Antiqua" w:hAnsi="Book Antiqua"/>
          <w:b/>
          <w:color w:val="231F20"/>
          <w:w w:val="105"/>
          <w:sz w:val="20"/>
        </w:rPr>
        <w:t>Крапивин.</w:t>
      </w:r>
      <w:r>
        <w:rPr>
          <w:rFonts w:ascii="Book Antiqua" w:hAnsi="Book Antiqua"/>
          <w:b/>
          <w:color w:val="231F20"/>
          <w:spacing w:val="3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 xml:space="preserve">«Сказки Севки Глущенко» (глава «День </w:t>
      </w:r>
      <w:r>
        <w:rPr>
          <w:color w:val="231F20"/>
          <w:spacing w:val="-2"/>
          <w:w w:val="105"/>
          <w:sz w:val="20"/>
        </w:rPr>
        <w:t>рождения»).</w:t>
      </w:r>
    </w:p>
    <w:p w:rsidR="00CE1600" w:rsidRDefault="00637BD4">
      <w:pPr>
        <w:pStyle w:val="5"/>
        <w:spacing w:before="179"/>
        <w:ind w:left="497"/>
      </w:pPr>
      <w:r>
        <w:rPr>
          <w:color w:val="231F20"/>
          <w:w w:val="105"/>
        </w:rPr>
        <w:t>Я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взрослею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(6</w:t>
      </w:r>
      <w:r>
        <w:rPr>
          <w:color w:val="231F20"/>
          <w:spacing w:val="20"/>
          <w:w w:val="105"/>
        </w:rPr>
        <w:t xml:space="preserve"> </w:t>
      </w:r>
      <w:r>
        <w:rPr>
          <w:color w:val="231F20"/>
          <w:spacing w:val="-5"/>
          <w:w w:val="105"/>
        </w:rPr>
        <w:t>ч)</w:t>
      </w:r>
    </w:p>
    <w:p w:rsidR="00CE1600" w:rsidRDefault="00637BD4">
      <w:pPr>
        <w:spacing w:before="7"/>
        <w:ind w:left="497"/>
        <w:rPr>
          <w:rFonts w:ascii="Georgia" w:hAnsi="Georgia"/>
          <w:i/>
          <w:sz w:val="20"/>
        </w:rPr>
      </w:pPr>
      <w:r>
        <w:rPr>
          <w:rFonts w:ascii="Georgia" w:hAnsi="Georgia"/>
          <w:i/>
          <w:color w:val="231F20"/>
          <w:w w:val="105"/>
          <w:sz w:val="20"/>
        </w:rPr>
        <w:t>Жизнь</w:t>
      </w:r>
      <w:r>
        <w:rPr>
          <w:rFonts w:ascii="Georgia" w:hAnsi="Georgia"/>
          <w:i/>
          <w:color w:val="231F20"/>
          <w:spacing w:val="21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дана</w:t>
      </w:r>
      <w:r>
        <w:rPr>
          <w:rFonts w:ascii="Georgia" w:hAnsi="Georgia"/>
          <w:i/>
          <w:color w:val="231F20"/>
          <w:spacing w:val="22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на</w:t>
      </w:r>
      <w:r>
        <w:rPr>
          <w:rFonts w:ascii="Georgia" w:hAnsi="Georgia"/>
          <w:i/>
          <w:color w:val="231F20"/>
          <w:spacing w:val="22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добрые</w:t>
      </w:r>
      <w:r>
        <w:rPr>
          <w:rFonts w:ascii="Georgia" w:hAnsi="Georgia"/>
          <w:i/>
          <w:color w:val="231F20"/>
          <w:spacing w:val="22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spacing w:val="-4"/>
          <w:w w:val="105"/>
          <w:sz w:val="20"/>
        </w:rPr>
        <w:t>дела</w:t>
      </w:r>
    </w:p>
    <w:p w:rsidR="00CE1600" w:rsidRDefault="00637BD4">
      <w:pPr>
        <w:pStyle w:val="a3"/>
        <w:spacing w:before="10"/>
        <w:ind w:left="497" w:right="0" w:firstLine="0"/>
      </w:pPr>
      <w:r>
        <w:rPr>
          <w:color w:val="231F20"/>
        </w:rPr>
        <w:t>Пословицы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2"/>
        </w:rPr>
        <w:t>доброте.</w:t>
      </w:r>
    </w:p>
    <w:p w:rsidR="00CE1600" w:rsidRDefault="00637BD4">
      <w:pPr>
        <w:pStyle w:val="a3"/>
        <w:spacing w:before="8" w:line="247" w:lineRule="auto"/>
        <w:ind w:right="154" w:firstLine="340"/>
      </w:pPr>
      <w:r>
        <w:rPr>
          <w:color w:val="231F20"/>
        </w:rPr>
        <w:t xml:space="preserve">Произведения, отражающие представление о доброте как </w:t>
      </w:r>
      <w:r>
        <w:rPr>
          <w:color w:val="231F20"/>
          <w:w w:val="95"/>
        </w:rPr>
        <w:t xml:space="preserve">нравственно-этической ценности, значимой для национального </w:t>
      </w:r>
      <w:r>
        <w:rPr>
          <w:color w:val="231F20"/>
        </w:rPr>
        <w:t>русского сознания. Например:</w:t>
      </w:r>
    </w:p>
    <w:p w:rsidR="00CE1600" w:rsidRDefault="00637BD4">
      <w:pPr>
        <w:spacing w:before="3"/>
        <w:ind w:left="497"/>
        <w:jc w:val="both"/>
        <w:rPr>
          <w:sz w:val="20"/>
        </w:rPr>
      </w:pPr>
      <w:r>
        <w:rPr>
          <w:rFonts w:ascii="Book Antiqua" w:hAnsi="Book Antiqua"/>
          <w:b/>
          <w:color w:val="231F20"/>
          <w:sz w:val="20"/>
        </w:rPr>
        <w:t>Ю.</w:t>
      </w:r>
      <w:r>
        <w:rPr>
          <w:rFonts w:ascii="Book Antiqua" w:hAnsi="Book Antiqua"/>
          <w:b/>
          <w:color w:val="231F20"/>
          <w:spacing w:val="28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А.</w:t>
      </w:r>
      <w:r>
        <w:rPr>
          <w:rFonts w:ascii="Book Antiqua" w:hAnsi="Book Antiqua"/>
          <w:b/>
          <w:color w:val="231F20"/>
          <w:spacing w:val="29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Буковский.</w:t>
      </w:r>
      <w:r>
        <w:rPr>
          <w:rFonts w:ascii="Book Antiqua" w:hAnsi="Book Antiqua"/>
          <w:b/>
          <w:color w:val="231F20"/>
          <w:spacing w:val="27"/>
          <w:sz w:val="20"/>
        </w:rPr>
        <w:t xml:space="preserve"> </w:t>
      </w:r>
      <w:r>
        <w:rPr>
          <w:color w:val="231F20"/>
          <w:sz w:val="20"/>
        </w:rPr>
        <w:t>«О</w:t>
      </w:r>
      <w:r>
        <w:rPr>
          <w:color w:val="231F20"/>
          <w:spacing w:val="15"/>
          <w:sz w:val="20"/>
        </w:rPr>
        <w:t xml:space="preserve"> </w:t>
      </w:r>
      <w:r>
        <w:rPr>
          <w:color w:val="231F20"/>
          <w:sz w:val="20"/>
        </w:rPr>
        <w:t>Доброте</w:t>
      </w:r>
      <w:r>
        <w:rPr>
          <w:color w:val="231F20"/>
          <w:spacing w:val="14"/>
          <w:sz w:val="20"/>
        </w:rPr>
        <w:t xml:space="preserve"> </w:t>
      </w:r>
      <w:r>
        <w:rPr>
          <w:color w:val="231F20"/>
          <w:sz w:val="20"/>
        </w:rPr>
        <w:t>—</w:t>
      </w:r>
      <w:r>
        <w:rPr>
          <w:color w:val="231F20"/>
          <w:spacing w:val="15"/>
          <w:sz w:val="20"/>
        </w:rPr>
        <w:t xml:space="preserve"> </w:t>
      </w:r>
      <w:r>
        <w:rPr>
          <w:color w:val="231F20"/>
          <w:sz w:val="20"/>
        </w:rPr>
        <w:t>злой</w:t>
      </w:r>
      <w:r>
        <w:rPr>
          <w:color w:val="231F20"/>
          <w:spacing w:val="15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14"/>
          <w:sz w:val="20"/>
        </w:rPr>
        <w:t xml:space="preserve"> </w:t>
      </w:r>
      <w:r>
        <w:rPr>
          <w:color w:val="231F20"/>
          <w:spacing w:val="-2"/>
          <w:sz w:val="20"/>
        </w:rPr>
        <w:t>доброй».</w:t>
      </w:r>
    </w:p>
    <w:p w:rsidR="00CE1600" w:rsidRDefault="00637BD4">
      <w:pPr>
        <w:spacing w:before="1"/>
        <w:ind w:left="497"/>
        <w:jc w:val="both"/>
        <w:rPr>
          <w:sz w:val="20"/>
        </w:rPr>
      </w:pPr>
      <w:r>
        <w:rPr>
          <w:rFonts w:ascii="Book Antiqua" w:hAnsi="Book Antiqua"/>
          <w:b/>
          <w:color w:val="231F20"/>
          <w:w w:val="105"/>
          <w:sz w:val="20"/>
        </w:rPr>
        <w:t>Л.</w:t>
      </w:r>
      <w:r>
        <w:rPr>
          <w:rFonts w:ascii="Book Antiqua" w:hAnsi="Book Antiqua"/>
          <w:b/>
          <w:color w:val="231F20"/>
          <w:spacing w:val="23"/>
          <w:w w:val="105"/>
          <w:sz w:val="20"/>
        </w:rPr>
        <w:t xml:space="preserve"> </w:t>
      </w:r>
      <w:r>
        <w:rPr>
          <w:rFonts w:ascii="Book Antiqua" w:hAnsi="Book Antiqua"/>
          <w:b/>
          <w:color w:val="231F20"/>
          <w:w w:val="105"/>
          <w:sz w:val="20"/>
        </w:rPr>
        <w:t>Л.</w:t>
      </w:r>
      <w:r>
        <w:rPr>
          <w:rFonts w:ascii="Book Antiqua" w:hAnsi="Book Antiqua"/>
          <w:b/>
          <w:color w:val="231F20"/>
          <w:spacing w:val="24"/>
          <w:w w:val="105"/>
          <w:sz w:val="20"/>
        </w:rPr>
        <w:t xml:space="preserve"> </w:t>
      </w:r>
      <w:r>
        <w:rPr>
          <w:rFonts w:ascii="Book Antiqua" w:hAnsi="Book Antiqua"/>
          <w:b/>
          <w:color w:val="231F20"/>
          <w:w w:val="105"/>
          <w:sz w:val="20"/>
        </w:rPr>
        <w:t>Яхнин.</w:t>
      </w:r>
      <w:r>
        <w:rPr>
          <w:rFonts w:ascii="Book Antiqua" w:hAnsi="Book Antiqua"/>
          <w:b/>
          <w:color w:val="231F20"/>
          <w:spacing w:val="2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«Последняя</w:t>
      </w:r>
      <w:r>
        <w:rPr>
          <w:color w:val="231F20"/>
          <w:spacing w:val="9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рубашка».</w:t>
      </w:r>
    </w:p>
    <w:p w:rsidR="00CE1600" w:rsidRDefault="00637BD4">
      <w:pPr>
        <w:spacing w:before="177"/>
        <w:ind w:left="497"/>
        <w:rPr>
          <w:rFonts w:ascii="Georgia" w:hAnsi="Georgia"/>
          <w:i/>
          <w:sz w:val="20"/>
        </w:rPr>
      </w:pPr>
      <w:r>
        <w:rPr>
          <w:rFonts w:ascii="Georgia" w:hAnsi="Georgia"/>
          <w:i/>
          <w:color w:val="231F20"/>
          <w:w w:val="105"/>
          <w:sz w:val="20"/>
        </w:rPr>
        <w:t>Живи</w:t>
      </w:r>
      <w:r>
        <w:rPr>
          <w:rFonts w:ascii="Georgia" w:hAnsi="Georgia"/>
          <w:i/>
          <w:color w:val="231F20"/>
          <w:spacing w:val="31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по</w:t>
      </w:r>
      <w:r>
        <w:rPr>
          <w:rFonts w:ascii="Georgia" w:hAnsi="Georgia"/>
          <w:i/>
          <w:color w:val="231F20"/>
          <w:spacing w:val="31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spacing w:val="-2"/>
          <w:w w:val="105"/>
          <w:sz w:val="20"/>
        </w:rPr>
        <w:t>совести</w:t>
      </w:r>
    </w:p>
    <w:p w:rsidR="00CE1600" w:rsidRDefault="00637BD4">
      <w:pPr>
        <w:pStyle w:val="a3"/>
        <w:spacing w:before="10"/>
        <w:ind w:left="497" w:right="0" w:firstLine="0"/>
      </w:pPr>
      <w:r>
        <w:rPr>
          <w:color w:val="231F20"/>
        </w:rPr>
        <w:t>Пословицы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2"/>
        </w:rPr>
        <w:t>совести.</w:t>
      </w:r>
    </w:p>
    <w:p w:rsidR="00CE1600" w:rsidRDefault="00637BD4">
      <w:pPr>
        <w:pStyle w:val="a3"/>
        <w:spacing w:before="8" w:line="247" w:lineRule="auto"/>
        <w:ind w:right="154" w:firstLine="340"/>
      </w:pPr>
      <w:r>
        <w:rPr>
          <w:color w:val="231F20"/>
        </w:rPr>
        <w:t xml:space="preserve">Произведения, отражающие представление о совести как </w:t>
      </w:r>
      <w:r>
        <w:rPr>
          <w:color w:val="231F20"/>
          <w:w w:val="95"/>
        </w:rPr>
        <w:t xml:space="preserve">нравственно-этической ценности, значимой для национального </w:t>
      </w:r>
      <w:r>
        <w:rPr>
          <w:color w:val="231F20"/>
        </w:rPr>
        <w:t>русского сознания. Например:</w:t>
      </w:r>
    </w:p>
    <w:p w:rsidR="00CE1600" w:rsidRDefault="00637BD4">
      <w:pPr>
        <w:spacing w:before="3"/>
        <w:ind w:left="497"/>
        <w:jc w:val="both"/>
        <w:rPr>
          <w:sz w:val="20"/>
        </w:rPr>
      </w:pPr>
      <w:r>
        <w:rPr>
          <w:rFonts w:ascii="Book Antiqua" w:hAnsi="Book Antiqua"/>
          <w:b/>
          <w:color w:val="231F20"/>
          <w:w w:val="105"/>
          <w:sz w:val="20"/>
        </w:rPr>
        <w:t>П.</w:t>
      </w:r>
      <w:r>
        <w:rPr>
          <w:rFonts w:ascii="Book Antiqua" w:hAnsi="Book Antiqua"/>
          <w:b/>
          <w:color w:val="231F20"/>
          <w:spacing w:val="7"/>
          <w:w w:val="105"/>
          <w:sz w:val="20"/>
        </w:rPr>
        <w:t xml:space="preserve"> </w:t>
      </w:r>
      <w:r>
        <w:rPr>
          <w:rFonts w:ascii="Book Antiqua" w:hAnsi="Book Antiqua"/>
          <w:b/>
          <w:color w:val="231F20"/>
          <w:w w:val="105"/>
          <w:sz w:val="20"/>
        </w:rPr>
        <w:t>В.</w:t>
      </w:r>
      <w:r>
        <w:rPr>
          <w:rFonts w:ascii="Book Antiqua" w:hAnsi="Book Antiqua"/>
          <w:b/>
          <w:color w:val="231F20"/>
          <w:spacing w:val="8"/>
          <w:w w:val="105"/>
          <w:sz w:val="20"/>
        </w:rPr>
        <w:t xml:space="preserve"> </w:t>
      </w:r>
      <w:r>
        <w:rPr>
          <w:rFonts w:ascii="Book Antiqua" w:hAnsi="Book Antiqua"/>
          <w:b/>
          <w:color w:val="231F20"/>
          <w:w w:val="105"/>
          <w:sz w:val="20"/>
        </w:rPr>
        <w:t>Засодимский.</w:t>
      </w:r>
      <w:r>
        <w:rPr>
          <w:rFonts w:ascii="Book Antiqua" w:hAnsi="Book Antiqua"/>
          <w:b/>
          <w:color w:val="231F20"/>
          <w:spacing w:val="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«Гришина</w:t>
      </w:r>
      <w:r>
        <w:rPr>
          <w:color w:val="231F20"/>
          <w:spacing w:val="-7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милостыня».</w:t>
      </w:r>
    </w:p>
    <w:p w:rsidR="00CE1600" w:rsidRDefault="00637BD4">
      <w:pPr>
        <w:spacing w:before="1"/>
        <w:ind w:left="497"/>
        <w:rPr>
          <w:sz w:val="20"/>
        </w:rPr>
      </w:pPr>
      <w:r>
        <w:rPr>
          <w:rFonts w:ascii="Book Antiqua" w:hAnsi="Book Antiqua"/>
          <w:b/>
          <w:color w:val="231F20"/>
          <w:w w:val="105"/>
          <w:sz w:val="20"/>
        </w:rPr>
        <w:t>Н.</w:t>
      </w:r>
      <w:r>
        <w:rPr>
          <w:rFonts w:ascii="Book Antiqua" w:hAnsi="Book Antiqua"/>
          <w:b/>
          <w:color w:val="231F20"/>
          <w:spacing w:val="23"/>
          <w:w w:val="105"/>
          <w:sz w:val="20"/>
        </w:rPr>
        <w:t xml:space="preserve"> </w:t>
      </w:r>
      <w:r>
        <w:rPr>
          <w:rFonts w:ascii="Book Antiqua" w:hAnsi="Book Antiqua"/>
          <w:b/>
          <w:color w:val="231F20"/>
          <w:w w:val="105"/>
          <w:sz w:val="20"/>
        </w:rPr>
        <w:t>Г.</w:t>
      </w:r>
      <w:r>
        <w:rPr>
          <w:rFonts w:ascii="Book Antiqua" w:hAnsi="Book Antiqua"/>
          <w:b/>
          <w:color w:val="231F20"/>
          <w:spacing w:val="24"/>
          <w:w w:val="105"/>
          <w:sz w:val="20"/>
        </w:rPr>
        <w:t xml:space="preserve"> </w:t>
      </w:r>
      <w:r>
        <w:rPr>
          <w:rFonts w:ascii="Book Antiqua" w:hAnsi="Book Antiqua"/>
          <w:b/>
          <w:color w:val="231F20"/>
          <w:w w:val="105"/>
          <w:sz w:val="20"/>
        </w:rPr>
        <w:t>Волкова.</w:t>
      </w:r>
      <w:r>
        <w:rPr>
          <w:rFonts w:ascii="Book Antiqua" w:hAnsi="Book Antiqua"/>
          <w:b/>
          <w:color w:val="231F20"/>
          <w:spacing w:val="2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«Дреби-</w:t>
      </w:r>
      <w:r>
        <w:rPr>
          <w:color w:val="231F20"/>
          <w:spacing w:val="-2"/>
          <w:w w:val="105"/>
          <w:sz w:val="20"/>
        </w:rPr>
        <w:t>Дон».</w:t>
      </w:r>
    </w:p>
    <w:p w:rsidR="00CE1600" w:rsidRDefault="00637BD4">
      <w:pPr>
        <w:pStyle w:val="5"/>
        <w:spacing w:before="172"/>
        <w:ind w:left="497"/>
      </w:pPr>
      <w:r>
        <w:rPr>
          <w:color w:val="231F20"/>
          <w:w w:val="105"/>
        </w:rPr>
        <w:t>Я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моя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семья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(4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spacing w:val="-5"/>
          <w:w w:val="105"/>
        </w:rPr>
        <w:t>ч)</w:t>
      </w:r>
    </w:p>
    <w:p w:rsidR="00CE1600" w:rsidRDefault="00637BD4">
      <w:pPr>
        <w:spacing w:before="7"/>
        <w:ind w:left="497"/>
        <w:rPr>
          <w:rFonts w:ascii="Georgia" w:hAnsi="Georgia"/>
          <w:i/>
          <w:sz w:val="20"/>
        </w:rPr>
      </w:pPr>
      <w:r>
        <w:rPr>
          <w:rFonts w:ascii="Georgia" w:hAnsi="Georgia"/>
          <w:i/>
          <w:color w:val="231F20"/>
          <w:w w:val="105"/>
          <w:sz w:val="20"/>
        </w:rPr>
        <w:t>В</w:t>
      </w:r>
      <w:r>
        <w:rPr>
          <w:rFonts w:ascii="Georgia" w:hAnsi="Georgia"/>
          <w:i/>
          <w:color w:val="231F20"/>
          <w:spacing w:val="21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дружной</w:t>
      </w:r>
      <w:r>
        <w:rPr>
          <w:rFonts w:ascii="Georgia" w:hAnsi="Georgia"/>
          <w:i/>
          <w:color w:val="231F20"/>
          <w:spacing w:val="22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семье</w:t>
      </w:r>
      <w:r>
        <w:rPr>
          <w:rFonts w:ascii="Georgia" w:hAnsi="Georgia"/>
          <w:i/>
          <w:color w:val="231F20"/>
          <w:spacing w:val="22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и</w:t>
      </w:r>
      <w:r>
        <w:rPr>
          <w:rFonts w:ascii="Georgia" w:hAnsi="Georgia"/>
          <w:i/>
          <w:color w:val="231F20"/>
          <w:spacing w:val="22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в</w:t>
      </w:r>
      <w:r>
        <w:rPr>
          <w:rFonts w:ascii="Georgia" w:hAnsi="Georgia"/>
          <w:i/>
          <w:color w:val="231F20"/>
          <w:spacing w:val="22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холод</w:t>
      </w:r>
      <w:r>
        <w:rPr>
          <w:rFonts w:ascii="Georgia" w:hAnsi="Georgia"/>
          <w:i/>
          <w:color w:val="231F20"/>
          <w:spacing w:val="22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spacing w:val="-2"/>
          <w:w w:val="105"/>
          <w:sz w:val="20"/>
        </w:rPr>
        <w:t>тепло</w:t>
      </w:r>
    </w:p>
    <w:p w:rsidR="00CE1600" w:rsidRDefault="00637BD4">
      <w:pPr>
        <w:pStyle w:val="a3"/>
        <w:spacing w:before="10" w:line="247" w:lineRule="auto"/>
        <w:ind w:right="154" w:firstLine="340"/>
      </w:pPr>
      <w:r>
        <w:rPr>
          <w:color w:val="231F20"/>
        </w:rPr>
        <w:t>Произведения,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отражающие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традиционные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представления 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семейных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ценностях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(лад,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любовь,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взаимопонимание,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забота, терпение, уважение к старшим). Например:</w:t>
      </w:r>
    </w:p>
    <w:p w:rsidR="00CE1600" w:rsidRDefault="00637BD4">
      <w:pPr>
        <w:spacing w:before="3"/>
        <w:ind w:left="497"/>
        <w:jc w:val="both"/>
        <w:rPr>
          <w:sz w:val="20"/>
        </w:rPr>
      </w:pPr>
      <w:r>
        <w:rPr>
          <w:rFonts w:ascii="Book Antiqua" w:hAnsi="Book Antiqua"/>
          <w:b/>
          <w:color w:val="231F20"/>
          <w:w w:val="105"/>
          <w:sz w:val="20"/>
        </w:rPr>
        <w:t>О.</w:t>
      </w:r>
      <w:r>
        <w:rPr>
          <w:rFonts w:ascii="Book Antiqua" w:hAnsi="Book Antiqua"/>
          <w:b/>
          <w:color w:val="231F20"/>
          <w:spacing w:val="9"/>
          <w:w w:val="105"/>
          <w:sz w:val="20"/>
        </w:rPr>
        <w:t xml:space="preserve"> </w:t>
      </w:r>
      <w:r>
        <w:rPr>
          <w:rFonts w:ascii="Book Antiqua" w:hAnsi="Book Antiqua"/>
          <w:b/>
          <w:color w:val="231F20"/>
          <w:w w:val="105"/>
          <w:sz w:val="20"/>
        </w:rPr>
        <w:t>Ф.</w:t>
      </w:r>
      <w:r>
        <w:rPr>
          <w:rFonts w:ascii="Book Antiqua" w:hAnsi="Book Antiqua"/>
          <w:b/>
          <w:color w:val="231F20"/>
          <w:spacing w:val="9"/>
          <w:w w:val="105"/>
          <w:sz w:val="20"/>
        </w:rPr>
        <w:t xml:space="preserve"> </w:t>
      </w:r>
      <w:r>
        <w:rPr>
          <w:rFonts w:ascii="Book Antiqua" w:hAnsi="Book Antiqua"/>
          <w:b/>
          <w:color w:val="231F20"/>
          <w:w w:val="105"/>
          <w:sz w:val="20"/>
        </w:rPr>
        <w:t>Кургузов.</w:t>
      </w:r>
      <w:r>
        <w:rPr>
          <w:rFonts w:ascii="Book Antiqua" w:hAnsi="Book Antiqua"/>
          <w:b/>
          <w:color w:val="231F20"/>
          <w:spacing w:val="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«Душа</w:t>
      </w:r>
      <w:r>
        <w:rPr>
          <w:color w:val="231F20"/>
          <w:spacing w:val="-6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нараспашку».</w:t>
      </w:r>
    </w:p>
    <w:p w:rsidR="00CE1600" w:rsidRDefault="00637BD4">
      <w:pPr>
        <w:spacing w:before="1"/>
        <w:ind w:left="497"/>
        <w:jc w:val="both"/>
        <w:rPr>
          <w:sz w:val="20"/>
        </w:rPr>
      </w:pPr>
      <w:r>
        <w:rPr>
          <w:rFonts w:ascii="Book Antiqua" w:hAnsi="Book Antiqua"/>
          <w:b/>
          <w:color w:val="231F20"/>
          <w:sz w:val="20"/>
        </w:rPr>
        <w:t>А.</w:t>
      </w:r>
      <w:r>
        <w:rPr>
          <w:rFonts w:ascii="Book Antiqua" w:hAnsi="Book Antiqua"/>
          <w:b/>
          <w:color w:val="231F20"/>
          <w:spacing w:val="48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Л.</w:t>
      </w:r>
      <w:r>
        <w:rPr>
          <w:rFonts w:ascii="Book Antiqua" w:hAnsi="Book Antiqua"/>
          <w:b/>
          <w:color w:val="231F20"/>
          <w:spacing w:val="49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Решетов.</w:t>
      </w:r>
      <w:r>
        <w:rPr>
          <w:rFonts w:ascii="Book Antiqua" w:hAnsi="Book Antiqua"/>
          <w:b/>
          <w:color w:val="231F20"/>
          <w:spacing w:val="47"/>
          <w:sz w:val="20"/>
        </w:rPr>
        <w:t xml:space="preserve"> </w:t>
      </w:r>
      <w:r>
        <w:rPr>
          <w:color w:val="231F20"/>
          <w:sz w:val="20"/>
        </w:rPr>
        <w:t>«Зёрнышки</w:t>
      </w:r>
      <w:r>
        <w:rPr>
          <w:color w:val="231F20"/>
          <w:spacing w:val="35"/>
          <w:sz w:val="20"/>
        </w:rPr>
        <w:t xml:space="preserve"> </w:t>
      </w:r>
      <w:r>
        <w:rPr>
          <w:color w:val="231F20"/>
          <w:sz w:val="20"/>
        </w:rPr>
        <w:t>спелых</w:t>
      </w:r>
      <w:r>
        <w:rPr>
          <w:color w:val="231F20"/>
          <w:spacing w:val="35"/>
          <w:sz w:val="20"/>
        </w:rPr>
        <w:t xml:space="preserve"> </w:t>
      </w:r>
      <w:r>
        <w:rPr>
          <w:color w:val="231F20"/>
          <w:sz w:val="20"/>
        </w:rPr>
        <w:t>яблок»</w:t>
      </w:r>
      <w:r>
        <w:rPr>
          <w:color w:val="231F20"/>
          <w:spacing w:val="34"/>
          <w:sz w:val="20"/>
        </w:rPr>
        <w:t xml:space="preserve"> </w:t>
      </w:r>
      <w:r>
        <w:rPr>
          <w:color w:val="231F20"/>
          <w:spacing w:val="-2"/>
          <w:sz w:val="20"/>
        </w:rPr>
        <w:t>(фрагмент).</w:t>
      </w:r>
    </w:p>
    <w:p w:rsidR="00CE1600" w:rsidRDefault="00637BD4">
      <w:pPr>
        <w:spacing w:before="1"/>
        <w:ind w:left="157" w:right="154" w:firstLine="340"/>
        <w:jc w:val="both"/>
        <w:rPr>
          <w:sz w:val="20"/>
        </w:rPr>
      </w:pPr>
      <w:r>
        <w:rPr>
          <w:rFonts w:ascii="Book Antiqua" w:hAnsi="Book Antiqua"/>
          <w:b/>
          <w:color w:val="231F20"/>
          <w:sz w:val="20"/>
        </w:rPr>
        <w:t xml:space="preserve">В. М. Шукшин. </w:t>
      </w:r>
      <w:r>
        <w:rPr>
          <w:color w:val="231F20"/>
          <w:sz w:val="20"/>
        </w:rPr>
        <w:t xml:space="preserve">«Как зайка летал на воздушных шариках» </w:t>
      </w:r>
      <w:r>
        <w:rPr>
          <w:color w:val="231F20"/>
          <w:spacing w:val="-2"/>
          <w:sz w:val="20"/>
        </w:rPr>
        <w:t>(фрагмент).</w:t>
      </w:r>
    </w:p>
    <w:p w:rsidR="00CE1600" w:rsidRDefault="00CE1600">
      <w:pPr>
        <w:jc w:val="both"/>
        <w:rPr>
          <w:sz w:val="20"/>
        </w:rPr>
        <w:sectPr w:rsidR="00CE1600">
          <w:pgSz w:w="7830" w:h="12020"/>
          <w:pgMar w:top="620" w:right="580" w:bottom="920" w:left="580" w:header="0" w:footer="727" w:gutter="0"/>
          <w:cols w:space="720"/>
        </w:sectPr>
      </w:pPr>
    </w:p>
    <w:p w:rsidR="00CE1600" w:rsidRDefault="00637BD4">
      <w:pPr>
        <w:pStyle w:val="5"/>
        <w:spacing w:before="69"/>
        <w:ind w:left="497"/>
      </w:pPr>
      <w:r>
        <w:rPr>
          <w:color w:val="231F20"/>
        </w:rPr>
        <w:t>Я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фантазирую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мечтаю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(4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-5"/>
        </w:rPr>
        <w:t>ч)</w:t>
      </w:r>
    </w:p>
    <w:p w:rsidR="00CE1600" w:rsidRDefault="00637BD4">
      <w:pPr>
        <w:spacing w:before="6"/>
        <w:ind w:left="497"/>
        <w:rPr>
          <w:rFonts w:ascii="Georgia" w:hAnsi="Georgia"/>
          <w:i/>
          <w:sz w:val="20"/>
        </w:rPr>
      </w:pPr>
      <w:r>
        <w:rPr>
          <w:rFonts w:ascii="Georgia" w:hAnsi="Georgia"/>
          <w:i/>
          <w:color w:val="231F20"/>
          <w:w w:val="105"/>
          <w:sz w:val="20"/>
        </w:rPr>
        <w:t>Детские</w:t>
      </w:r>
      <w:r>
        <w:rPr>
          <w:rFonts w:ascii="Georgia" w:hAnsi="Georgia"/>
          <w:i/>
          <w:color w:val="231F20"/>
          <w:spacing w:val="35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spacing w:val="-2"/>
          <w:w w:val="105"/>
          <w:sz w:val="20"/>
        </w:rPr>
        <w:t>фантазии</w:t>
      </w:r>
    </w:p>
    <w:p w:rsidR="00CE1600" w:rsidRDefault="00637BD4">
      <w:pPr>
        <w:pStyle w:val="a3"/>
        <w:spacing w:before="11" w:line="247" w:lineRule="auto"/>
        <w:ind w:right="156" w:firstLine="340"/>
      </w:pPr>
      <w:r>
        <w:rPr>
          <w:color w:val="231F20"/>
        </w:rPr>
        <w:t xml:space="preserve">Произведения, отражающие значение мечты и фантазии </w:t>
      </w:r>
      <w:r>
        <w:rPr>
          <w:color w:val="231F20"/>
          <w:w w:val="95"/>
        </w:rPr>
        <w:t xml:space="preserve">для взросления, взаимодействие мира реального и мира фанта- </w:t>
      </w:r>
      <w:r>
        <w:rPr>
          <w:color w:val="231F20"/>
        </w:rPr>
        <w:t>стического. Например:</w:t>
      </w:r>
    </w:p>
    <w:p w:rsidR="00CE1600" w:rsidRDefault="00637BD4">
      <w:pPr>
        <w:spacing w:before="3"/>
        <w:ind w:left="497"/>
        <w:jc w:val="both"/>
        <w:rPr>
          <w:sz w:val="20"/>
        </w:rPr>
      </w:pPr>
      <w:r>
        <w:rPr>
          <w:rFonts w:ascii="Book Antiqua" w:hAnsi="Book Antiqua"/>
          <w:b/>
          <w:color w:val="231F20"/>
          <w:sz w:val="20"/>
        </w:rPr>
        <w:t>В.</w:t>
      </w:r>
      <w:r>
        <w:rPr>
          <w:rFonts w:ascii="Book Antiqua" w:hAnsi="Book Antiqua"/>
          <w:b/>
          <w:color w:val="231F20"/>
          <w:spacing w:val="58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П.</w:t>
      </w:r>
      <w:r>
        <w:rPr>
          <w:rFonts w:ascii="Book Antiqua" w:hAnsi="Book Antiqua"/>
          <w:b/>
          <w:color w:val="231F20"/>
          <w:spacing w:val="59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Крапивин.</w:t>
      </w:r>
      <w:r>
        <w:rPr>
          <w:rFonts w:ascii="Book Antiqua" w:hAnsi="Book Antiqua"/>
          <w:b/>
          <w:color w:val="231F20"/>
          <w:spacing w:val="58"/>
          <w:sz w:val="20"/>
        </w:rPr>
        <w:t xml:space="preserve"> </w:t>
      </w:r>
      <w:r>
        <w:rPr>
          <w:color w:val="231F20"/>
          <w:sz w:val="20"/>
        </w:rPr>
        <w:t>«Брат,</w:t>
      </w:r>
      <w:r>
        <w:rPr>
          <w:color w:val="231F20"/>
          <w:spacing w:val="44"/>
          <w:sz w:val="20"/>
        </w:rPr>
        <w:t xml:space="preserve"> </w:t>
      </w:r>
      <w:r>
        <w:rPr>
          <w:color w:val="231F20"/>
          <w:sz w:val="20"/>
        </w:rPr>
        <w:t>которому</w:t>
      </w:r>
      <w:r>
        <w:rPr>
          <w:color w:val="231F20"/>
          <w:spacing w:val="43"/>
          <w:sz w:val="20"/>
        </w:rPr>
        <w:t xml:space="preserve"> </w:t>
      </w:r>
      <w:r>
        <w:rPr>
          <w:color w:val="231F20"/>
          <w:sz w:val="20"/>
        </w:rPr>
        <w:t>семь»</w:t>
      </w:r>
      <w:r>
        <w:rPr>
          <w:color w:val="231F20"/>
          <w:spacing w:val="44"/>
          <w:sz w:val="20"/>
        </w:rPr>
        <w:t xml:space="preserve"> </w:t>
      </w:r>
      <w:r>
        <w:rPr>
          <w:color w:val="231F20"/>
          <w:sz w:val="20"/>
        </w:rPr>
        <w:t>(фрагмент</w:t>
      </w:r>
      <w:r>
        <w:rPr>
          <w:color w:val="231F20"/>
          <w:spacing w:val="43"/>
          <w:sz w:val="20"/>
        </w:rPr>
        <w:t xml:space="preserve"> </w:t>
      </w:r>
      <w:r>
        <w:rPr>
          <w:color w:val="231F20"/>
          <w:spacing w:val="-2"/>
          <w:sz w:val="20"/>
        </w:rPr>
        <w:t>главы</w:t>
      </w:r>
    </w:p>
    <w:p w:rsidR="00CE1600" w:rsidRDefault="00637BD4">
      <w:pPr>
        <w:pStyle w:val="a3"/>
        <w:spacing w:before="1"/>
        <w:ind w:right="0" w:firstLine="0"/>
      </w:pPr>
      <w:r>
        <w:rPr>
          <w:color w:val="231F20"/>
          <w:w w:val="105"/>
        </w:rPr>
        <w:t>«Зелёная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spacing w:val="-2"/>
          <w:w w:val="105"/>
        </w:rPr>
        <w:t>грива»).</w:t>
      </w:r>
    </w:p>
    <w:p w:rsidR="00CE1600" w:rsidRDefault="00637BD4">
      <w:pPr>
        <w:spacing w:before="8"/>
        <w:ind w:left="157" w:right="155" w:firstLine="340"/>
        <w:jc w:val="both"/>
        <w:rPr>
          <w:sz w:val="20"/>
        </w:rPr>
      </w:pPr>
      <w:r>
        <w:rPr>
          <w:rFonts w:ascii="Book Antiqua" w:hAnsi="Book Antiqua"/>
          <w:b/>
          <w:color w:val="231F20"/>
          <w:w w:val="105"/>
          <w:sz w:val="20"/>
        </w:rPr>
        <w:t xml:space="preserve">Л. К. Чуковская. </w:t>
      </w:r>
      <w:r>
        <w:rPr>
          <w:color w:val="231F20"/>
          <w:w w:val="105"/>
          <w:sz w:val="20"/>
        </w:rPr>
        <w:t>«Мой</w:t>
      </w:r>
      <w:r>
        <w:rPr>
          <w:color w:val="231F20"/>
          <w:spacing w:val="-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отец</w:t>
      </w:r>
      <w:r>
        <w:rPr>
          <w:color w:val="231F20"/>
          <w:spacing w:val="-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—</w:t>
      </w:r>
      <w:r>
        <w:rPr>
          <w:color w:val="231F20"/>
          <w:spacing w:val="-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Корней</w:t>
      </w:r>
      <w:r>
        <w:rPr>
          <w:color w:val="231F20"/>
          <w:spacing w:val="-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Чуковский»</w:t>
      </w:r>
      <w:r>
        <w:rPr>
          <w:color w:val="231F20"/>
          <w:spacing w:val="-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 xml:space="preserve">(фраг- </w:t>
      </w:r>
      <w:r>
        <w:rPr>
          <w:color w:val="231F20"/>
          <w:spacing w:val="-2"/>
          <w:w w:val="105"/>
          <w:sz w:val="20"/>
        </w:rPr>
        <w:t>мент).</w:t>
      </w:r>
    </w:p>
    <w:p w:rsidR="00CE1600" w:rsidRDefault="00637BD4">
      <w:pPr>
        <w:spacing w:before="9"/>
        <w:ind w:left="497"/>
        <w:rPr>
          <w:rFonts w:ascii="Book Antiqua" w:hAnsi="Book Antiqua"/>
          <w:b/>
          <w:sz w:val="20"/>
        </w:rPr>
      </w:pPr>
      <w:r>
        <w:rPr>
          <w:rFonts w:ascii="Book Antiqua" w:hAnsi="Book Antiqua"/>
          <w:b/>
          <w:color w:val="231F20"/>
          <w:sz w:val="20"/>
        </w:rPr>
        <w:t>Резерв</w:t>
      </w:r>
      <w:r>
        <w:rPr>
          <w:rFonts w:ascii="Book Antiqua" w:hAnsi="Book Antiqua"/>
          <w:b/>
          <w:color w:val="231F20"/>
          <w:spacing w:val="39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на</w:t>
      </w:r>
      <w:r>
        <w:rPr>
          <w:rFonts w:ascii="Book Antiqua" w:hAnsi="Book Antiqua"/>
          <w:b/>
          <w:color w:val="231F20"/>
          <w:spacing w:val="40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вариативную</w:t>
      </w:r>
      <w:r>
        <w:rPr>
          <w:rFonts w:ascii="Book Antiqua" w:hAnsi="Book Antiqua"/>
          <w:b/>
          <w:color w:val="231F20"/>
          <w:spacing w:val="40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часть</w:t>
      </w:r>
      <w:r>
        <w:rPr>
          <w:rFonts w:ascii="Book Antiqua" w:hAnsi="Book Antiqua"/>
          <w:b/>
          <w:color w:val="231F20"/>
          <w:spacing w:val="40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программы</w:t>
      </w:r>
      <w:r>
        <w:rPr>
          <w:rFonts w:ascii="Book Antiqua" w:hAnsi="Book Antiqua"/>
          <w:b/>
          <w:color w:val="231F20"/>
          <w:spacing w:val="47"/>
          <w:sz w:val="20"/>
        </w:rPr>
        <w:t xml:space="preserve"> </w:t>
      </w:r>
      <w:r>
        <w:rPr>
          <w:color w:val="231F20"/>
          <w:sz w:val="20"/>
        </w:rPr>
        <w:t>—</w:t>
      </w:r>
      <w:r>
        <w:rPr>
          <w:color w:val="231F20"/>
          <w:spacing w:val="26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2</w:t>
      </w:r>
      <w:r>
        <w:rPr>
          <w:rFonts w:ascii="Book Antiqua" w:hAnsi="Book Antiqua"/>
          <w:b/>
          <w:color w:val="231F20"/>
          <w:spacing w:val="40"/>
          <w:sz w:val="20"/>
        </w:rPr>
        <w:t xml:space="preserve"> </w:t>
      </w:r>
      <w:r>
        <w:rPr>
          <w:rFonts w:ascii="Book Antiqua" w:hAnsi="Book Antiqua"/>
          <w:b/>
          <w:color w:val="231F20"/>
          <w:spacing w:val="-5"/>
          <w:sz w:val="20"/>
        </w:rPr>
        <w:t>ч.</w:t>
      </w:r>
    </w:p>
    <w:p w:rsidR="00CE1600" w:rsidRDefault="00CE1600">
      <w:pPr>
        <w:pStyle w:val="a3"/>
        <w:ind w:left="0" w:right="0" w:firstLine="0"/>
        <w:jc w:val="left"/>
        <w:rPr>
          <w:rFonts w:ascii="Book Antiqua"/>
          <w:b/>
          <w:sz w:val="23"/>
        </w:rPr>
      </w:pPr>
    </w:p>
    <w:p w:rsidR="00CE1600" w:rsidRDefault="00637BD4">
      <w:pPr>
        <w:pStyle w:val="2"/>
        <w:jc w:val="both"/>
      </w:pPr>
      <w:r>
        <w:rPr>
          <w:color w:val="231F20"/>
          <w:spacing w:val="-2"/>
          <w:w w:val="105"/>
        </w:rPr>
        <w:t>Раздел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2"/>
          <w:w w:val="105"/>
        </w:rPr>
        <w:t>2.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-2"/>
          <w:w w:val="105"/>
        </w:rPr>
        <w:t>Россия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2"/>
          <w:w w:val="105"/>
        </w:rPr>
        <w:t>—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-2"/>
          <w:w w:val="105"/>
        </w:rPr>
        <w:t>Родина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2"/>
          <w:w w:val="105"/>
        </w:rPr>
        <w:t>моя</w:t>
      </w:r>
      <w:r>
        <w:rPr>
          <w:color w:val="231F20"/>
          <w:spacing w:val="58"/>
          <w:w w:val="105"/>
        </w:rPr>
        <w:t xml:space="preserve"> </w:t>
      </w:r>
      <w:r>
        <w:rPr>
          <w:color w:val="231F20"/>
          <w:spacing w:val="-2"/>
          <w:w w:val="105"/>
        </w:rPr>
        <w:t>(12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-5"/>
          <w:w w:val="105"/>
        </w:rPr>
        <w:t>ч)</w:t>
      </w:r>
    </w:p>
    <w:p w:rsidR="00CE1600" w:rsidRDefault="00637BD4">
      <w:pPr>
        <w:pStyle w:val="5"/>
        <w:spacing w:before="52"/>
        <w:ind w:left="497"/>
      </w:pPr>
      <w:r>
        <w:rPr>
          <w:color w:val="231F20"/>
          <w:w w:val="105"/>
        </w:rPr>
        <w:t>Родная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>страна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w w:val="105"/>
        </w:rPr>
        <w:t>во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w w:val="105"/>
        </w:rPr>
        <w:t>все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w w:val="105"/>
        </w:rPr>
        <w:t>времена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w w:val="105"/>
        </w:rPr>
        <w:t>сынами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>сильна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w w:val="105"/>
        </w:rPr>
        <w:t>(3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spacing w:val="-5"/>
          <w:w w:val="105"/>
        </w:rPr>
        <w:t>ч)</w:t>
      </w:r>
    </w:p>
    <w:p w:rsidR="00CE1600" w:rsidRDefault="00637BD4">
      <w:pPr>
        <w:spacing w:before="7"/>
        <w:ind w:left="497"/>
        <w:rPr>
          <w:rFonts w:ascii="Georgia" w:hAnsi="Georgia"/>
          <w:i/>
          <w:sz w:val="20"/>
        </w:rPr>
      </w:pPr>
      <w:r>
        <w:rPr>
          <w:rFonts w:ascii="Georgia" w:hAnsi="Georgia"/>
          <w:i/>
          <w:color w:val="231F20"/>
          <w:w w:val="105"/>
          <w:sz w:val="20"/>
        </w:rPr>
        <w:t>Люди</w:t>
      </w:r>
      <w:r>
        <w:rPr>
          <w:rFonts w:ascii="Georgia" w:hAnsi="Georgia"/>
          <w:i/>
          <w:color w:val="231F20"/>
          <w:spacing w:val="24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земли</w:t>
      </w:r>
      <w:r>
        <w:rPr>
          <w:rFonts w:ascii="Georgia" w:hAnsi="Georgia"/>
          <w:i/>
          <w:color w:val="231F20"/>
          <w:spacing w:val="24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spacing w:val="-2"/>
          <w:w w:val="105"/>
          <w:sz w:val="20"/>
        </w:rPr>
        <w:t>Русской</w:t>
      </w:r>
    </w:p>
    <w:p w:rsidR="00CE1600" w:rsidRDefault="00637BD4">
      <w:pPr>
        <w:pStyle w:val="a3"/>
        <w:spacing w:before="10" w:line="247" w:lineRule="auto"/>
        <w:ind w:right="0" w:firstLine="340"/>
        <w:jc w:val="left"/>
      </w:pPr>
      <w:r>
        <w:rPr>
          <w:color w:val="231F20"/>
        </w:rPr>
        <w:t>Произведения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выдающихся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представителях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русского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на- рода. Например:</w:t>
      </w:r>
    </w:p>
    <w:p w:rsidR="00CE1600" w:rsidRDefault="00637BD4">
      <w:pPr>
        <w:spacing w:before="2"/>
        <w:ind w:left="497"/>
        <w:rPr>
          <w:sz w:val="20"/>
        </w:rPr>
      </w:pPr>
      <w:r>
        <w:rPr>
          <w:rFonts w:ascii="Book Antiqua" w:hAnsi="Book Antiqua"/>
          <w:b/>
          <w:color w:val="231F20"/>
          <w:sz w:val="20"/>
        </w:rPr>
        <w:t>О.</w:t>
      </w:r>
      <w:r>
        <w:rPr>
          <w:rFonts w:ascii="Book Antiqua" w:hAnsi="Book Antiqua"/>
          <w:b/>
          <w:color w:val="231F20"/>
          <w:spacing w:val="42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М.</w:t>
      </w:r>
      <w:r>
        <w:rPr>
          <w:rFonts w:ascii="Book Antiqua" w:hAnsi="Book Antiqua"/>
          <w:b/>
          <w:color w:val="231F20"/>
          <w:spacing w:val="43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Гурьян.</w:t>
      </w:r>
      <w:r>
        <w:rPr>
          <w:rFonts w:ascii="Book Antiqua" w:hAnsi="Book Antiqua"/>
          <w:b/>
          <w:color w:val="231F20"/>
          <w:spacing w:val="42"/>
          <w:sz w:val="20"/>
        </w:rPr>
        <w:t xml:space="preserve"> </w:t>
      </w:r>
      <w:r>
        <w:rPr>
          <w:color w:val="231F20"/>
          <w:sz w:val="20"/>
        </w:rPr>
        <w:t>«Мальчик</w:t>
      </w:r>
      <w:r>
        <w:rPr>
          <w:color w:val="231F20"/>
          <w:spacing w:val="29"/>
          <w:sz w:val="20"/>
        </w:rPr>
        <w:t xml:space="preserve"> </w:t>
      </w:r>
      <w:r>
        <w:rPr>
          <w:color w:val="231F20"/>
          <w:sz w:val="20"/>
        </w:rPr>
        <w:t>из</w:t>
      </w:r>
      <w:r>
        <w:rPr>
          <w:color w:val="231F20"/>
          <w:spacing w:val="29"/>
          <w:sz w:val="20"/>
        </w:rPr>
        <w:t xml:space="preserve"> </w:t>
      </w:r>
      <w:r>
        <w:rPr>
          <w:color w:val="231F20"/>
          <w:sz w:val="20"/>
        </w:rPr>
        <w:t>Холмогор»</w:t>
      </w:r>
      <w:r>
        <w:rPr>
          <w:color w:val="231F20"/>
          <w:spacing w:val="29"/>
          <w:sz w:val="20"/>
        </w:rPr>
        <w:t xml:space="preserve"> </w:t>
      </w:r>
      <w:r>
        <w:rPr>
          <w:color w:val="231F20"/>
          <w:spacing w:val="-2"/>
          <w:sz w:val="20"/>
        </w:rPr>
        <w:t>(фрагмент).</w:t>
      </w:r>
    </w:p>
    <w:p w:rsidR="00CE1600" w:rsidRDefault="00637BD4">
      <w:pPr>
        <w:spacing w:before="1"/>
        <w:ind w:left="497" w:right="1127"/>
        <w:rPr>
          <w:sz w:val="20"/>
        </w:rPr>
      </w:pPr>
      <w:r>
        <w:rPr>
          <w:rFonts w:ascii="Book Antiqua" w:hAnsi="Book Antiqua"/>
          <w:b/>
          <w:color w:val="231F20"/>
          <w:w w:val="105"/>
          <w:sz w:val="20"/>
        </w:rPr>
        <w:t xml:space="preserve">В. А. Бахревский. </w:t>
      </w:r>
      <w:r>
        <w:rPr>
          <w:color w:val="231F20"/>
          <w:w w:val="105"/>
          <w:sz w:val="20"/>
        </w:rPr>
        <w:t>«Семён Дежнёв» (фрагмент).</w:t>
      </w:r>
      <w:r>
        <w:rPr>
          <w:color w:val="231F20"/>
          <w:spacing w:val="40"/>
          <w:w w:val="105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 xml:space="preserve">Н. М. Коняев. </w:t>
      </w:r>
      <w:r>
        <w:rPr>
          <w:color w:val="231F20"/>
          <w:sz w:val="20"/>
        </w:rPr>
        <w:t xml:space="preserve">«Правнуки богатырей» (фрагмент). </w:t>
      </w:r>
      <w:r>
        <w:rPr>
          <w:rFonts w:ascii="Book Antiqua" w:hAnsi="Book Antiqua"/>
          <w:b/>
          <w:color w:val="231F20"/>
          <w:w w:val="105"/>
          <w:sz w:val="20"/>
        </w:rPr>
        <w:t xml:space="preserve">А. Н. Майков. </w:t>
      </w:r>
      <w:r>
        <w:rPr>
          <w:color w:val="231F20"/>
          <w:w w:val="105"/>
          <w:sz w:val="20"/>
        </w:rPr>
        <w:t>«Ломоносов» (фрагмент).</w:t>
      </w:r>
    </w:p>
    <w:p w:rsidR="00CE1600" w:rsidRDefault="00637BD4">
      <w:pPr>
        <w:pStyle w:val="5"/>
        <w:spacing w:before="174"/>
        <w:ind w:left="497"/>
      </w:pPr>
      <w:r>
        <w:rPr>
          <w:color w:val="231F20"/>
        </w:rPr>
        <w:t>От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праздника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празднику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(4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5"/>
        </w:rPr>
        <w:t>ч)</w:t>
      </w:r>
    </w:p>
    <w:p w:rsidR="00CE1600" w:rsidRDefault="00637BD4">
      <w:pPr>
        <w:spacing w:before="7"/>
        <w:ind w:left="497"/>
        <w:rPr>
          <w:rFonts w:ascii="Georgia" w:hAnsi="Georgia"/>
          <w:i/>
          <w:sz w:val="20"/>
        </w:rPr>
      </w:pPr>
      <w:r>
        <w:rPr>
          <w:rFonts w:ascii="Georgia" w:hAnsi="Georgia"/>
          <w:i/>
          <w:color w:val="231F20"/>
          <w:w w:val="105"/>
          <w:sz w:val="20"/>
        </w:rPr>
        <w:t>Всякая</w:t>
      </w:r>
      <w:r>
        <w:rPr>
          <w:rFonts w:ascii="Georgia" w:hAnsi="Georgia"/>
          <w:i/>
          <w:color w:val="231F20"/>
          <w:spacing w:val="38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душа</w:t>
      </w:r>
      <w:r>
        <w:rPr>
          <w:rFonts w:ascii="Georgia" w:hAnsi="Georgia"/>
          <w:i/>
          <w:color w:val="231F20"/>
          <w:spacing w:val="39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празднику</w:t>
      </w:r>
      <w:r>
        <w:rPr>
          <w:rFonts w:ascii="Georgia" w:hAnsi="Georgia"/>
          <w:i/>
          <w:color w:val="231F20"/>
          <w:spacing w:val="38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spacing w:val="-4"/>
          <w:w w:val="105"/>
          <w:sz w:val="20"/>
        </w:rPr>
        <w:t>рада</w:t>
      </w:r>
    </w:p>
    <w:p w:rsidR="00CE1600" w:rsidRDefault="00637BD4">
      <w:pPr>
        <w:pStyle w:val="a3"/>
        <w:spacing w:before="10" w:line="247" w:lineRule="auto"/>
        <w:ind w:right="0" w:firstLine="340"/>
        <w:jc w:val="left"/>
      </w:pPr>
      <w:r>
        <w:rPr>
          <w:color w:val="231F20"/>
        </w:rPr>
        <w:t>Произведения о праздниках, значимых для русской куль- туры: Рождестве, Пасхе. Например:</w:t>
      </w:r>
    </w:p>
    <w:p w:rsidR="00CE1600" w:rsidRDefault="00637BD4">
      <w:pPr>
        <w:spacing w:before="2"/>
        <w:ind w:left="497"/>
        <w:rPr>
          <w:sz w:val="20"/>
        </w:rPr>
      </w:pPr>
      <w:r>
        <w:rPr>
          <w:rFonts w:ascii="Book Antiqua" w:hAnsi="Book Antiqua"/>
          <w:b/>
          <w:color w:val="231F20"/>
          <w:spacing w:val="-2"/>
          <w:w w:val="110"/>
          <w:sz w:val="20"/>
        </w:rPr>
        <w:t>Е.</w:t>
      </w:r>
      <w:r>
        <w:rPr>
          <w:rFonts w:ascii="Book Antiqua" w:hAnsi="Book Antiqua"/>
          <w:b/>
          <w:color w:val="231F20"/>
          <w:w w:val="110"/>
          <w:sz w:val="20"/>
        </w:rPr>
        <w:t xml:space="preserve"> </w:t>
      </w:r>
      <w:r>
        <w:rPr>
          <w:rFonts w:ascii="Book Antiqua" w:hAnsi="Book Antiqua"/>
          <w:b/>
          <w:color w:val="231F20"/>
          <w:spacing w:val="-2"/>
          <w:w w:val="110"/>
          <w:sz w:val="20"/>
        </w:rPr>
        <w:t>В.</w:t>
      </w:r>
      <w:r>
        <w:rPr>
          <w:rFonts w:ascii="Book Antiqua" w:hAnsi="Book Antiqua"/>
          <w:b/>
          <w:color w:val="231F20"/>
          <w:spacing w:val="1"/>
          <w:w w:val="110"/>
          <w:sz w:val="20"/>
        </w:rPr>
        <w:t xml:space="preserve"> </w:t>
      </w:r>
      <w:r>
        <w:rPr>
          <w:rFonts w:ascii="Book Antiqua" w:hAnsi="Book Antiqua"/>
          <w:b/>
          <w:color w:val="231F20"/>
          <w:spacing w:val="-2"/>
          <w:w w:val="110"/>
          <w:sz w:val="20"/>
        </w:rPr>
        <w:t>Григорьева.</w:t>
      </w:r>
      <w:r>
        <w:rPr>
          <w:rFonts w:ascii="Book Antiqua" w:hAnsi="Book Antiqua"/>
          <w:b/>
          <w:color w:val="231F20"/>
          <w:spacing w:val="1"/>
          <w:w w:val="110"/>
          <w:sz w:val="20"/>
        </w:rPr>
        <w:t xml:space="preserve"> </w:t>
      </w:r>
      <w:r>
        <w:rPr>
          <w:color w:val="231F20"/>
          <w:spacing w:val="-2"/>
          <w:w w:val="110"/>
          <w:sz w:val="20"/>
        </w:rPr>
        <w:t>«Радость».</w:t>
      </w:r>
    </w:p>
    <w:p w:rsidR="00CE1600" w:rsidRDefault="00637BD4">
      <w:pPr>
        <w:spacing w:before="1"/>
        <w:ind w:left="497"/>
        <w:rPr>
          <w:sz w:val="20"/>
        </w:rPr>
      </w:pPr>
      <w:r>
        <w:rPr>
          <w:rFonts w:ascii="Book Antiqua" w:hAnsi="Book Antiqua"/>
          <w:b/>
          <w:color w:val="231F20"/>
          <w:w w:val="105"/>
          <w:sz w:val="20"/>
        </w:rPr>
        <w:t>А.</w:t>
      </w:r>
      <w:r>
        <w:rPr>
          <w:rFonts w:ascii="Book Antiqua" w:hAnsi="Book Antiqua"/>
          <w:b/>
          <w:color w:val="231F20"/>
          <w:spacing w:val="11"/>
          <w:w w:val="105"/>
          <w:sz w:val="20"/>
        </w:rPr>
        <w:t xml:space="preserve"> </w:t>
      </w:r>
      <w:r>
        <w:rPr>
          <w:rFonts w:ascii="Book Antiqua" w:hAnsi="Book Antiqua"/>
          <w:b/>
          <w:color w:val="231F20"/>
          <w:w w:val="105"/>
          <w:sz w:val="20"/>
        </w:rPr>
        <w:t>И.</w:t>
      </w:r>
      <w:r>
        <w:rPr>
          <w:rFonts w:ascii="Book Antiqua" w:hAnsi="Book Antiqua"/>
          <w:b/>
          <w:color w:val="231F20"/>
          <w:spacing w:val="11"/>
          <w:w w:val="105"/>
          <w:sz w:val="20"/>
        </w:rPr>
        <w:t xml:space="preserve"> </w:t>
      </w:r>
      <w:r>
        <w:rPr>
          <w:rFonts w:ascii="Book Antiqua" w:hAnsi="Book Antiqua"/>
          <w:b/>
          <w:color w:val="231F20"/>
          <w:w w:val="105"/>
          <w:sz w:val="20"/>
        </w:rPr>
        <w:t>Куприн.</w:t>
      </w:r>
      <w:r>
        <w:rPr>
          <w:rFonts w:ascii="Book Antiqua" w:hAnsi="Book Antiqua"/>
          <w:b/>
          <w:color w:val="231F20"/>
          <w:spacing w:val="1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«Пасхальные</w:t>
      </w:r>
      <w:r>
        <w:rPr>
          <w:color w:val="231F20"/>
          <w:spacing w:val="-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колокола»</w:t>
      </w:r>
      <w:r>
        <w:rPr>
          <w:color w:val="231F20"/>
          <w:spacing w:val="-4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(фрагмент).</w:t>
      </w:r>
    </w:p>
    <w:p w:rsidR="00CE1600" w:rsidRDefault="00637BD4">
      <w:pPr>
        <w:spacing w:before="1"/>
        <w:ind w:left="497"/>
        <w:rPr>
          <w:sz w:val="20"/>
        </w:rPr>
      </w:pPr>
      <w:r>
        <w:rPr>
          <w:rFonts w:ascii="Book Antiqua" w:hAnsi="Book Antiqua"/>
          <w:b/>
          <w:color w:val="231F20"/>
          <w:sz w:val="20"/>
        </w:rPr>
        <w:t>С.</w:t>
      </w:r>
      <w:r>
        <w:rPr>
          <w:rFonts w:ascii="Book Antiqua" w:hAnsi="Book Antiqua"/>
          <w:b/>
          <w:color w:val="231F20"/>
          <w:spacing w:val="41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Чёрный.</w:t>
      </w:r>
      <w:r>
        <w:rPr>
          <w:rFonts w:ascii="Book Antiqua" w:hAnsi="Book Antiqua"/>
          <w:b/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«Пасхальный</w:t>
      </w:r>
      <w:r>
        <w:rPr>
          <w:color w:val="231F20"/>
          <w:spacing w:val="28"/>
          <w:sz w:val="20"/>
        </w:rPr>
        <w:t xml:space="preserve"> </w:t>
      </w:r>
      <w:r>
        <w:rPr>
          <w:color w:val="231F20"/>
          <w:sz w:val="20"/>
        </w:rPr>
        <w:t>визит»</w:t>
      </w:r>
      <w:r>
        <w:rPr>
          <w:color w:val="231F20"/>
          <w:spacing w:val="27"/>
          <w:sz w:val="20"/>
        </w:rPr>
        <w:t xml:space="preserve"> </w:t>
      </w:r>
      <w:r>
        <w:rPr>
          <w:color w:val="231F20"/>
          <w:spacing w:val="-2"/>
          <w:sz w:val="20"/>
        </w:rPr>
        <w:t>(фрагмент).</w:t>
      </w:r>
    </w:p>
    <w:p w:rsidR="00CE1600" w:rsidRDefault="00637BD4">
      <w:pPr>
        <w:pStyle w:val="5"/>
        <w:spacing w:before="172"/>
        <w:ind w:left="497"/>
      </w:pPr>
      <w:r>
        <w:rPr>
          <w:color w:val="231F20"/>
        </w:rPr>
        <w:t>О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родной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природе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(3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5"/>
        </w:rPr>
        <w:t>ч)</w:t>
      </w:r>
    </w:p>
    <w:p w:rsidR="00CE1600" w:rsidRDefault="00637BD4">
      <w:pPr>
        <w:spacing w:before="7"/>
        <w:ind w:left="497"/>
        <w:rPr>
          <w:rFonts w:ascii="Georgia" w:hAnsi="Georgia"/>
          <w:i/>
          <w:sz w:val="20"/>
        </w:rPr>
      </w:pPr>
      <w:r>
        <w:rPr>
          <w:rFonts w:ascii="Georgia" w:hAnsi="Georgia"/>
          <w:i/>
          <w:color w:val="231F20"/>
          <w:w w:val="110"/>
          <w:sz w:val="20"/>
        </w:rPr>
        <w:t>Неразгаданная</w:t>
      </w:r>
      <w:r>
        <w:rPr>
          <w:rFonts w:ascii="Georgia" w:hAnsi="Georgia"/>
          <w:i/>
          <w:color w:val="231F20"/>
          <w:spacing w:val="5"/>
          <w:w w:val="110"/>
          <w:sz w:val="20"/>
        </w:rPr>
        <w:t xml:space="preserve"> </w:t>
      </w:r>
      <w:r>
        <w:rPr>
          <w:rFonts w:ascii="Georgia" w:hAnsi="Georgia"/>
          <w:i/>
          <w:color w:val="231F20"/>
          <w:w w:val="110"/>
          <w:sz w:val="20"/>
        </w:rPr>
        <w:t>тайна</w:t>
      </w:r>
      <w:r>
        <w:rPr>
          <w:rFonts w:ascii="Georgia" w:hAnsi="Georgia"/>
          <w:i/>
          <w:color w:val="231F20"/>
          <w:spacing w:val="5"/>
          <w:w w:val="110"/>
          <w:sz w:val="20"/>
        </w:rPr>
        <w:t xml:space="preserve"> </w:t>
      </w:r>
      <w:r>
        <w:rPr>
          <w:rFonts w:ascii="Georgia" w:hAnsi="Georgia"/>
          <w:i/>
          <w:color w:val="231F20"/>
          <w:w w:val="110"/>
          <w:sz w:val="20"/>
        </w:rPr>
        <w:t>—</w:t>
      </w:r>
      <w:r>
        <w:rPr>
          <w:rFonts w:ascii="Georgia" w:hAnsi="Georgia"/>
          <w:i/>
          <w:color w:val="231F20"/>
          <w:spacing w:val="5"/>
          <w:w w:val="110"/>
          <w:sz w:val="20"/>
        </w:rPr>
        <w:t xml:space="preserve"> </w:t>
      </w:r>
      <w:r>
        <w:rPr>
          <w:rFonts w:ascii="Georgia" w:hAnsi="Georgia"/>
          <w:i/>
          <w:color w:val="231F20"/>
          <w:w w:val="110"/>
          <w:sz w:val="20"/>
        </w:rPr>
        <w:t>в</w:t>
      </w:r>
      <w:r>
        <w:rPr>
          <w:rFonts w:ascii="Georgia" w:hAnsi="Georgia"/>
          <w:i/>
          <w:color w:val="231F20"/>
          <w:spacing w:val="5"/>
          <w:w w:val="110"/>
          <w:sz w:val="20"/>
        </w:rPr>
        <w:t xml:space="preserve"> </w:t>
      </w:r>
      <w:r>
        <w:rPr>
          <w:rFonts w:ascii="Georgia" w:hAnsi="Georgia"/>
          <w:i/>
          <w:color w:val="231F20"/>
          <w:w w:val="110"/>
          <w:sz w:val="20"/>
        </w:rPr>
        <w:t>чащах</w:t>
      </w:r>
      <w:r>
        <w:rPr>
          <w:rFonts w:ascii="Georgia" w:hAnsi="Georgia"/>
          <w:i/>
          <w:color w:val="231F20"/>
          <w:spacing w:val="6"/>
          <w:w w:val="110"/>
          <w:sz w:val="20"/>
        </w:rPr>
        <w:t xml:space="preserve"> </w:t>
      </w:r>
      <w:r>
        <w:rPr>
          <w:rFonts w:ascii="Georgia" w:hAnsi="Georgia"/>
          <w:i/>
          <w:color w:val="231F20"/>
          <w:spacing w:val="-2"/>
          <w:w w:val="110"/>
          <w:sz w:val="20"/>
        </w:rPr>
        <w:t>леса…</w:t>
      </w:r>
    </w:p>
    <w:p w:rsidR="00CE1600" w:rsidRDefault="00637BD4">
      <w:pPr>
        <w:pStyle w:val="a3"/>
        <w:spacing w:before="10" w:line="247" w:lineRule="auto"/>
        <w:ind w:firstLine="340"/>
      </w:pPr>
      <w:r>
        <w:rPr>
          <w:color w:val="231F20"/>
        </w:rPr>
        <w:t>Поэтические представления русского народа о лесе, реке, тумане;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отражение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этих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представлений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фольклоре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раз- витие в русской поэзии и прозе. Например:</w:t>
      </w:r>
    </w:p>
    <w:p w:rsidR="00CE1600" w:rsidRDefault="00637BD4">
      <w:pPr>
        <w:spacing w:before="3" w:line="244" w:lineRule="auto"/>
        <w:ind w:left="497" w:right="1232"/>
        <w:rPr>
          <w:sz w:val="20"/>
        </w:rPr>
      </w:pPr>
      <w:r>
        <w:rPr>
          <w:color w:val="231F20"/>
          <w:sz w:val="20"/>
        </w:rPr>
        <w:t>Русские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народные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загадки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о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лесе,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реке,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 xml:space="preserve">тумане. </w:t>
      </w:r>
      <w:r>
        <w:rPr>
          <w:rFonts w:ascii="Book Antiqua" w:hAnsi="Book Antiqua"/>
          <w:b/>
          <w:color w:val="231F20"/>
          <w:w w:val="105"/>
          <w:sz w:val="20"/>
        </w:rPr>
        <w:t xml:space="preserve">В. П. Астафьев. </w:t>
      </w:r>
      <w:r>
        <w:rPr>
          <w:color w:val="231F20"/>
          <w:w w:val="105"/>
          <w:sz w:val="20"/>
        </w:rPr>
        <w:t xml:space="preserve">«Зорькина песня» (фрагмент). </w:t>
      </w:r>
      <w:r>
        <w:rPr>
          <w:rFonts w:ascii="Book Antiqua" w:hAnsi="Book Antiqua"/>
          <w:b/>
          <w:color w:val="231F20"/>
          <w:w w:val="105"/>
          <w:sz w:val="20"/>
        </w:rPr>
        <w:t xml:space="preserve">В. Д. Берестов. </w:t>
      </w:r>
      <w:r>
        <w:rPr>
          <w:color w:val="231F20"/>
          <w:w w:val="115"/>
          <w:sz w:val="20"/>
        </w:rPr>
        <w:t xml:space="preserve">«У </w:t>
      </w:r>
      <w:r>
        <w:rPr>
          <w:color w:val="231F20"/>
          <w:w w:val="105"/>
          <w:sz w:val="20"/>
        </w:rPr>
        <w:t>реки».</w:t>
      </w:r>
    </w:p>
    <w:p w:rsidR="00CE1600" w:rsidRDefault="00637BD4">
      <w:pPr>
        <w:spacing w:line="238" w:lineRule="exact"/>
        <w:ind w:left="497"/>
        <w:rPr>
          <w:sz w:val="20"/>
        </w:rPr>
      </w:pPr>
      <w:r>
        <w:rPr>
          <w:rFonts w:ascii="Book Antiqua" w:hAnsi="Book Antiqua"/>
          <w:b/>
          <w:color w:val="231F20"/>
          <w:w w:val="105"/>
          <w:sz w:val="20"/>
        </w:rPr>
        <w:t>И.</w:t>
      </w:r>
      <w:r>
        <w:rPr>
          <w:rFonts w:ascii="Book Antiqua" w:hAnsi="Book Antiqua"/>
          <w:b/>
          <w:color w:val="231F20"/>
          <w:spacing w:val="-5"/>
          <w:w w:val="105"/>
          <w:sz w:val="20"/>
        </w:rPr>
        <w:t xml:space="preserve"> </w:t>
      </w:r>
      <w:r>
        <w:rPr>
          <w:rFonts w:ascii="Book Antiqua" w:hAnsi="Book Antiqua"/>
          <w:b/>
          <w:color w:val="231F20"/>
          <w:w w:val="105"/>
          <w:sz w:val="20"/>
        </w:rPr>
        <w:t>С.</w:t>
      </w:r>
      <w:r>
        <w:rPr>
          <w:rFonts w:ascii="Book Antiqua" w:hAnsi="Book Antiqua"/>
          <w:b/>
          <w:color w:val="231F20"/>
          <w:spacing w:val="-5"/>
          <w:w w:val="105"/>
          <w:sz w:val="20"/>
        </w:rPr>
        <w:t xml:space="preserve"> </w:t>
      </w:r>
      <w:r>
        <w:rPr>
          <w:rFonts w:ascii="Book Antiqua" w:hAnsi="Book Antiqua"/>
          <w:b/>
          <w:color w:val="231F20"/>
          <w:w w:val="105"/>
          <w:sz w:val="20"/>
        </w:rPr>
        <w:t>Никитин.</w:t>
      </w:r>
      <w:r>
        <w:rPr>
          <w:rFonts w:ascii="Book Antiqua" w:hAnsi="Book Antiqua"/>
          <w:b/>
          <w:color w:val="231F20"/>
          <w:spacing w:val="-5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«Лес».</w:t>
      </w:r>
    </w:p>
    <w:p w:rsidR="00CE1600" w:rsidRDefault="00637BD4">
      <w:pPr>
        <w:spacing w:before="1"/>
        <w:ind w:left="497"/>
        <w:rPr>
          <w:sz w:val="20"/>
        </w:rPr>
      </w:pPr>
      <w:r>
        <w:rPr>
          <w:rFonts w:ascii="Book Antiqua" w:hAnsi="Book Antiqua"/>
          <w:b/>
          <w:color w:val="231F20"/>
          <w:w w:val="105"/>
          <w:sz w:val="20"/>
        </w:rPr>
        <w:t>К.</w:t>
      </w:r>
      <w:r>
        <w:rPr>
          <w:rFonts w:ascii="Book Antiqua" w:hAnsi="Book Antiqua"/>
          <w:b/>
          <w:color w:val="231F20"/>
          <w:spacing w:val="13"/>
          <w:w w:val="105"/>
          <w:sz w:val="20"/>
        </w:rPr>
        <w:t xml:space="preserve"> </w:t>
      </w:r>
      <w:r>
        <w:rPr>
          <w:rFonts w:ascii="Book Antiqua" w:hAnsi="Book Antiqua"/>
          <w:b/>
          <w:color w:val="231F20"/>
          <w:w w:val="105"/>
          <w:sz w:val="20"/>
        </w:rPr>
        <w:t>Г.</w:t>
      </w:r>
      <w:r>
        <w:rPr>
          <w:rFonts w:ascii="Book Antiqua" w:hAnsi="Book Antiqua"/>
          <w:b/>
          <w:color w:val="231F20"/>
          <w:spacing w:val="14"/>
          <w:w w:val="105"/>
          <w:sz w:val="20"/>
        </w:rPr>
        <w:t xml:space="preserve"> </w:t>
      </w:r>
      <w:r>
        <w:rPr>
          <w:rFonts w:ascii="Book Antiqua" w:hAnsi="Book Antiqua"/>
          <w:b/>
          <w:color w:val="231F20"/>
          <w:w w:val="105"/>
          <w:sz w:val="20"/>
        </w:rPr>
        <w:t>Паустовский.</w:t>
      </w:r>
      <w:r>
        <w:rPr>
          <w:rFonts w:ascii="Book Antiqua" w:hAnsi="Book Antiqua"/>
          <w:b/>
          <w:color w:val="231F20"/>
          <w:spacing w:val="12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«Клад».</w:t>
      </w:r>
    </w:p>
    <w:p w:rsidR="00CE1600" w:rsidRDefault="00637BD4">
      <w:pPr>
        <w:spacing w:before="1"/>
        <w:ind w:left="497"/>
        <w:rPr>
          <w:sz w:val="20"/>
        </w:rPr>
      </w:pPr>
      <w:r>
        <w:rPr>
          <w:rFonts w:ascii="Book Antiqua" w:hAnsi="Book Antiqua"/>
          <w:b/>
          <w:color w:val="231F20"/>
          <w:sz w:val="20"/>
        </w:rPr>
        <w:t>М.</w:t>
      </w:r>
      <w:r>
        <w:rPr>
          <w:rFonts w:ascii="Book Antiqua" w:hAnsi="Book Antiqua"/>
          <w:b/>
          <w:color w:val="231F20"/>
          <w:spacing w:val="17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М.</w:t>
      </w:r>
      <w:r>
        <w:rPr>
          <w:rFonts w:ascii="Book Antiqua" w:hAnsi="Book Antiqua"/>
          <w:b/>
          <w:color w:val="231F20"/>
          <w:spacing w:val="17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Пришвин.</w:t>
      </w:r>
      <w:r>
        <w:rPr>
          <w:rFonts w:ascii="Book Antiqua" w:hAnsi="Book Antiqua"/>
          <w:b/>
          <w:color w:val="231F20"/>
          <w:spacing w:val="16"/>
          <w:sz w:val="20"/>
        </w:rPr>
        <w:t xml:space="preserve"> </w:t>
      </w:r>
      <w:r>
        <w:rPr>
          <w:color w:val="231F20"/>
          <w:sz w:val="20"/>
        </w:rPr>
        <w:t>«Как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распускаются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z w:val="20"/>
        </w:rPr>
        <w:t>разные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pacing w:val="-2"/>
          <w:sz w:val="20"/>
        </w:rPr>
        <w:t>деревья».</w:t>
      </w:r>
    </w:p>
    <w:p w:rsidR="00CE1600" w:rsidRDefault="00637BD4">
      <w:pPr>
        <w:spacing w:before="1"/>
        <w:ind w:left="497"/>
        <w:rPr>
          <w:sz w:val="20"/>
        </w:rPr>
      </w:pPr>
      <w:r>
        <w:rPr>
          <w:rFonts w:ascii="Book Antiqua" w:hAnsi="Book Antiqua"/>
          <w:b/>
          <w:color w:val="231F20"/>
          <w:w w:val="105"/>
          <w:sz w:val="20"/>
        </w:rPr>
        <w:t>И.</w:t>
      </w:r>
      <w:r>
        <w:rPr>
          <w:rFonts w:ascii="Book Antiqua" w:hAnsi="Book Antiqua"/>
          <w:b/>
          <w:color w:val="231F20"/>
          <w:spacing w:val="13"/>
          <w:w w:val="105"/>
          <w:sz w:val="20"/>
        </w:rPr>
        <w:t xml:space="preserve"> </w:t>
      </w:r>
      <w:r>
        <w:rPr>
          <w:rFonts w:ascii="Book Antiqua" w:hAnsi="Book Antiqua"/>
          <w:b/>
          <w:color w:val="231F20"/>
          <w:w w:val="105"/>
          <w:sz w:val="20"/>
        </w:rPr>
        <w:t>П.</w:t>
      </w:r>
      <w:r>
        <w:rPr>
          <w:rFonts w:ascii="Book Antiqua" w:hAnsi="Book Antiqua"/>
          <w:b/>
          <w:color w:val="231F20"/>
          <w:spacing w:val="13"/>
          <w:w w:val="105"/>
          <w:sz w:val="20"/>
        </w:rPr>
        <w:t xml:space="preserve"> </w:t>
      </w:r>
      <w:r>
        <w:rPr>
          <w:rFonts w:ascii="Book Antiqua" w:hAnsi="Book Antiqua"/>
          <w:b/>
          <w:color w:val="231F20"/>
          <w:w w:val="105"/>
          <w:sz w:val="20"/>
        </w:rPr>
        <w:t>Токмакова.</w:t>
      </w:r>
      <w:r>
        <w:rPr>
          <w:rFonts w:ascii="Book Antiqua" w:hAnsi="Book Antiqua"/>
          <w:b/>
          <w:color w:val="231F20"/>
          <w:spacing w:val="78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«Туман».</w:t>
      </w:r>
    </w:p>
    <w:p w:rsidR="00CE1600" w:rsidRDefault="00637BD4">
      <w:pPr>
        <w:spacing w:before="2"/>
        <w:ind w:left="497"/>
        <w:rPr>
          <w:rFonts w:ascii="Book Antiqua" w:hAnsi="Book Antiqua"/>
          <w:b/>
          <w:sz w:val="20"/>
        </w:rPr>
      </w:pPr>
      <w:r>
        <w:rPr>
          <w:rFonts w:ascii="Book Antiqua" w:hAnsi="Book Antiqua"/>
          <w:b/>
          <w:color w:val="231F20"/>
          <w:sz w:val="20"/>
        </w:rPr>
        <w:t>Резерв</w:t>
      </w:r>
      <w:r>
        <w:rPr>
          <w:rFonts w:ascii="Book Antiqua" w:hAnsi="Book Antiqua"/>
          <w:b/>
          <w:color w:val="231F20"/>
          <w:spacing w:val="40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на</w:t>
      </w:r>
      <w:r>
        <w:rPr>
          <w:rFonts w:ascii="Book Antiqua" w:hAnsi="Book Antiqua"/>
          <w:b/>
          <w:color w:val="231F20"/>
          <w:spacing w:val="40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вариативную</w:t>
      </w:r>
      <w:r>
        <w:rPr>
          <w:rFonts w:ascii="Book Antiqua" w:hAnsi="Book Antiqua"/>
          <w:b/>
          <w:color w:val="231F20"/>
          <w:spacing w:val="40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часть</w:t>
      </w:r>
      <w:r>
        <w:rPr>
          <w:rFonts w:ascii="Book Antiqua" w:hAnsi="Book Antiqua"/>
          <w:b/>
          <w:color w:val="231F20"/>
          <w:spacing w:val="40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программы</w:t>
      </w:r>
      <w:r>
        <w:rPr>
          <w:rFonts w:ascii="Book Antiqua" w:hAnsi="Book Antiqua"/>
          <w:b/>
          <w:color w:val="231F20"/>
          <w:spacing w:val="39"/>
          <w:sz w:val="20"/>
        </w:rPr>
        <w:t xml:space="preserve"> </w:t>
      </w:r>
      <w:r>
        <w:rPr>
          <w:color w:val="231F20"/>
          <w:sz w:val="20"/>
        </w:rPr>
        <w:t>—</w:t>
      </w:r>
      <w:r>
        <w:rPr>
          <w:color w:val="231F20"/>
          <w:spacing w:val="26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2</w:t>
      </w:r>
      <w:r>
        <w:rPr>
          <w:rFonts w:ascii="Book Antiqua" w:hAnsi="Book Antiqua"/>
          <w:b/>
          <w:color w:val="231F20"/>
          <w:spacing w:val="40"/>
          <w:sz w:val="20"/>
        </w:rPr>
        <w:t xml:space="preserve"> </w:t>
      </w:r>
      <w:r>
        <w:rPr>
          <w:rFonts w:ascii="Book Antiqua" w:hAnsi="Book Antiqua"/>
          <w:b/>
          <w:color w:val="231F20"/>
          <w:spacing w:val="-5"/>
          <w:sz w:val="20"/>
        </w:rPr>
        <w:t>ч.</w:t>
      </w:r>
    </w:p>
    <w:p w:rsidR="00CE1600" w:rsidRDefault="00CE1600">
      <w:pPr>
        <w:rPr>
          <w:rFonts w:ascii="Book Antiqua" w:hAnsi="Book Antiqua"/>
          <w:sz w:val="20"/>
        </w:rPr>
        <w:sectPr w:rsidR="00CE1600">
          <w:pgSz w:w="7830" w:h="12020"/>
          <w:pgMar w:top="620" w:right="580" w:bottom="920" w:left="580" w:header="0" w:footer="727" w:gutter="0"/>
          <w:cols w:space="720"/>
        </w:sectPr>
      </w:pPr>
    </w:p>
    <w:p w:rsidR="00CE1600" w:rsidRDefault="00637BD4">
      <w:pPr>
        <w:spacing w:before="71"/>
        <w:ind w:left="158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t>ЧЕТВЁРТЫЙ</w:t>
      </w:r>
      <w:r>
        <w:rPr>
          <w:rFonts w:ascii="Trebuchet MS" w:hAnsi="Trebuchet MS"/>
          <w:color w:val="231F20"/>
          <w:spacing w:val="27"/>
        </w:rPr>
        <w:t xml:space="preserve"> </w:t>
      </w:r>
      <w:r>
        <w:rPr>
          <w:rFonts w:ascii="Trebuchet MS" w:hAnsi="Trebuchet MS"/>
          <w:color w:val="231F20"/>
          <w:w w:val="90"/>
        </w:rPr>
        <w:t>ГОД</w:t>
      </w:r>
      <w:r>
        <w:rPr>
          <w:rFonts w:ascii="Trebuchet MS" w:hAnsi="Trebuchet MS"/>
          <w:color w:val="231F20"/>
          <w:spacing w:val="27"/>
        </w:rPr>
        <w:t xml:space="preserve"> </w:t>
      </w:r>
      <w:r>
        <w:rPr>
          <w:rFonts w:ascii="Trebuchet MS" w:hAnsi="Trebuchet MS"/>
          <w:color w:val="231F20"/>
          <w:w w:val="90"/>
        </w:rPr>
        <w:t>ОБУЧЕНИЯ</w:t>
      </w:r>
      <w:r>
        <w:rPr>
          <w:rFonts w:ascii="Trebuchet MS" w:hAnsi="Trebuchet MS"/>
          <w:color w:val="231F20"/>
          <w:spacing w:val="27"/>
        </w:rPr>
        <w:t xml:space="preserve"> </w:t>
      </w:r>
      <w:r>
        <w:rPr>
          <w:rFonts w:ascii="Trebuchet MS" w:hAnsi="Trebuchet MS"/>
          <w:color w:val="231F20"/>
          <w:w w:val="90"/>
        </w:rPr>
        <w:t>(34</w:t>
      </w:r>
      <w:r>
        <w:rPr>
          <w:rFonts w:ascii="Trebuchet MS" w:hAnsi="Trebuchet MS"/>
          <w:color w:val="231F20"/>
          <w:spacing w:val="26"/>
        </w:rPr>
        <w:t xml:space="preserve"> </w:t>
      </w:r>
      <w:r>
        <w:rPr>
          <w:rFonts w:ascii="Trebuchet MS" w:hAnsi="Trebuchet MS"/>
          <w:color w:val="231F20"/>
          <w:spacing w:val="-5"/>
          <w:w w:val="90"/>
        </w:rPr>
        <w:t>ч)</w:t>
      </w:r>
    </w:p>
    <w:p w:rsidR="00CE1600" w:rsidRDefault="00637BD4">
      <w:pPr>
        <w:pStyle w:val="2"/>
        <w:spacing w:before="95"/>
      </w:pPr>
      <w:r>
        <w:rPr>
          <w:color w:val="231F20"/>
          <w:w w:val="105"/>
        </w:rPr>
        <w:t>Раздел 1.</w:t>
      </w:r>
      <w:r>
        <w:rPr>
          <w:color w:val="231F20"/>
          <w:spacing w:val="54"/>
          <w:w w:val="105"/>
        </w:rPr>
        <w:t xml:space="preserve"> </w:t>
      </w:r>
      <w:r>
        <w:rPr>
          <w:color w:val="231F20"/>
          <w:w w:val="105"/>
        </w:rPr>
        <w:t>Мир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детства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 xml:space="preserve">(21 </w:t>
      </w:r>
      <w:r>
        <w:rPr>
          <w:color w:val="231F20"/>
          <w:spacing w:val="-5"/>
          <w:w w:val="105"/>
        </w:rPr>
        <w:t>ч)</w:t>
      </w:r>
    </w:p>
    <w:p w:rsidR="00CE1600" w:rsidRDefault="00637BD4">
      <w:pPr>
        <w:pStyle w:val="5"/>
        <w:spacing w:before="52"/>
        <w:ind w:left="497"/>
      </w:pPr>
      <w:r>
        <w:rPr>
          <w:color w:val="231F20"/>
        </w:rPr>
        <w:t>Я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книги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(5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-7"/>
        </w:rPr>
        <w:t>ч)</w:t>
      </w:r>
    </w:p>
    <w:p w:rsidR="00CE1600" w:rsidRDefault="00637BD4">
      <w:pPr>
        <w:spacing w:before="6"/>
        <w:ind w:left="497"/>
        <w:rPr>
          <w:rFonts w:ascii="Georgia" w:hAnsi="Georgia"/>
          <w:i/>
          <w:sz w:val="20"/>
        </w:rPr>
      </w:pPr>
      <w:r>
        <w:rPr>
          <w:rFonts w:ascii="Georgia" w:hAnsi="Georgia"/>
          <w:i/>
          <w:color w:val="231F20"/>
          <w:w w:val="105"/>
          <w:sz w:val="20"/>
        </w:rPr>
        <w:t>Испокон</w:t>
      </w:r>
      <w:r>
        <w:rPr>
          <w:rFonts w:ascii="Georgia" w:hAnsi="Georgia"/>
          <w:i/>
          <w:color w:val="231F20"/>
          <w:spacing w:val="32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века</w:t>
      </w:r>
      <w:r>
        <w:rPr>
          <w:rFonts w:ascii="Georgia" w:hAnsi="Georgia"/>
          <w:i/>
          <w:color w:val="231F20"/>
          <w:spacing w:val="32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книга</w:t>
      </w:r>
      <w:r>
        <w:rPr>
          <w:rFonts w:ascii="Georgia" w:hAnsi="Georgia"/>
          <w:i/>
          <w:color w:val="231F20"/>
          <w:spacing w:val="32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растит</w:t>
      </w:r>
      <w:r>
        <w:rPr>
          <w:rFonts w:ascii="Georgia" w:hAnsi="Georgia"/>
          <w:i/>
          <w:color w:val="231F20"/>
          <w:spacing w:val="32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spacing w:val="-2"/>
          <w:w w:val="105"/>
          <w:sz w:val="20"/>
        </w:rPr>
        <w:t>человека</w:t>
      </w:r>
    </w:p>
    <w:p w:rsidR="00CE1600" w:rsidRDefault="00637BD4">
      <w:pPr>
        <w:pStyle w:val="a3"/>
        <w:spacing w:before="11" w:line="247" w:lineRule="auto"/>
        <w:ind w:right="0" w:firstLine="340"/>
        <w:jc w:val="left"/>
      </w:pPr>
      <w:r>
        <w:rPr>
          <w:color w:val="231F20"/>
          <w:w w:val="95"/>
        </w:rPr>
        <w:t xml:space="preserve">Произведения, отражающие ценность чтения в жизни чело- </w:t>
      </w:r>
      <w:r>
        <w:rPr>
          <w:color w:val="231F20"/>
        </w:rPr>
        <w:t>века, роль книги в становлении личности. Например:</w:t>
      </w:r>
    </w:p>
    <w:p w:rsidR="00CE1600" w:rsidRDefault="00637BD4">
      <w:pPr>
        <w:spacing w:before="2"/>
        <w:ind w:left="497"/>
        <w:rPr>
          <w:sz w:val="20"/>
        </w:rPr>
      </w:pPr>
      <w:r>
        <w:rPr>
          <w:rFonts w:ascii="Book Antiqua" w:hAnsi="Book Antiqua"/>
          <w:b/>
          <w:color w:val="231F20"/>
          <w:w w:val="95"/>
          <w:sz w:val="20"/>
        </w:rPr>
        <w:t>С.</w:t>
      </w:r>
      <w:r>
        <w:rPr>
          <w:rFonts w:ascii="Book Antiqua" w:hAnsi="Book Antiqua"/>
          <w:b/>
          <w:color w:val="231F20"/>
          <w:spacing w:val="5"/>
          <w:sz w:val="20"/>
        </w:rPr>
        <w:t xml:space="preserve"> </w:t>
      </w:r>
      <w:r>
        <w:rPr>
          <w:rFonts w:ascii="Book Antiqua" w:hAnsi="Book Antiqua"/>
          <w:b/>
          <w:color w:val="231F20"/>
          <w:w w:val="95"/>
          <w:sz w:val="20"/>
        </w:rPr>
        <w:t>Т.</w:t>
      </w:r>
      <w:r>
        <w:rPr>
          <w:rFonts w:ascii="Book Antiqua" w:hAnsi="Book Antiqua"/>
          <w:b/>
          <w:color w:val="231F20"/>
          <w:spacing w:val="6"/>
          <w:sz w:val="20"/>
        </w:rPr>
        <w:t xml:space="preserve"> </w:t>
      </w:r>
      <w:r>
        <w:rPr>
          <w:rFonts w:ascii="Book Antiqua" w:hAnsi="Book Antiqua"/>
          <w:b/>
          <w:color w:val="231F20"/>
          <w:w w:val="95"/>
          <w:sz w:val="20"/>
        </w:rPr>
        <w:t>Аксаков.</w:t>
      </w:r>
      <w:r>
        <w:rPr>
          <w:rFonts w:ascii="Book Antiqua" w:hAnsi="Book Antiqua"/>
          <w:b/>
          <w:color w:val="231F20"/>
          <w:spacing w:val="6"/>
          <w:sz w:val="20"/>
        </w:rPr>
        <w:t xml:space="preserve"> </w:t>
      </w:r>
      <w:r>
        <w:rPr>
          <w:rFonts w:ascii="Book Antiqua" w:hAnsi="Book Antiqua"/>
          <w:b/>
          <w:color w:val="231F20"/>
          <w:w w:val="95"/>
          <w:sz w:val="20"/>
        </w:rPr>
        <w:t>«</w:t>
      </w:r>
      <w:r>
        <w:rPr>
          <w:color w:val="231F20"/>
          <w:w w:val="95"/>
          <w:sz w:val="20"/>
        </w:rPr>
        <w:t>Детские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годы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Багрова-внука»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(фрагмент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главы</w:t>
      </w:r>
    </w:p>
    <w:p w:rsidR="00CE1600" w:rsidRDefault="00637BD4">
      <w:pPr>
        <w:pStyle w:val="a3"/>
        <w:spacing w:before="1"/>
        <w:ind w:left="497" w:right="0" w:firstLine="0"/>
        <w:jc w:val="left"/>
      </w:pPr>
      <w:r>
        <w:rPr>
          <w:color w:val="231F20"/>
        </w:rPr>
        <w:t>«Последовательные</w:t>
      </w:r>
      <w:r>
        <w:rPr>
          <w:color w:val="231F20"/>
          <w:spacing w:val="43"/>
        </w:rPr>
        <w:t xml:space="preserve"> </w:t>
      </w:r>
      <w:r>
        <w:rPr>
          <w:color w:val="231F20"/>
          <w:spacing w:val="-2"/>
        </w:rPr>
        <w:t>воспоминания»).</w:t>
      </w:r>
    </w:p>
    <w:p w:rsidR="00CE1600" w:rsidRDefault="00637BD4">
      <w:pPr>
        <w:spacing w:before="8"/>
        <w:ind w:left="497"/>
        <w:rPr>
          <w:sz w:val="20"/>
        </w:rPr>
      </w:pPr>
      <w:r>
        <w:rPr>
          <w:rFonts w:ascii="Book Antiqua" w:hAnsi="Book Antiqua"/>
          <w:b/>
          <w:color w:val="231F20"/>
          <w:w w:val="105"/>
          <w:sz w:val="20"/>
        </w:rPr>
        <w:t>Д.</w:t>
      </w:r>
      <w:r>
        <w:rPr>
          <w:rFonts w:ascii="Book Antiqua" w:hAnsi="Book Antiqua"/>
          <w:b/>
          <w:color w:val="231F20"/>
          <w:spacing w:val="75"/>
          <w:w w:val="105"/>
          <w:sz w:val="20"/>
        </w:rPr>
        <w:t xml:space="preserve"> </w:t>
      </w:r>
      <w:r>
        <w:rPr>
          <w:rFonts w:ascii="Book Antiqua" w:hAnsi="Book Antiqua"/>
          <w:b/>
          <w:color w:val="231F20"/>
          <w:w w:val="105"/>
          <w:sz w:val="20"/>
        </w:rPr>
        <w:t>Н.</w:t>
      </w:r>
      <w:r>
        <w:rPr>
          <w:rFonts w:ascii="Book Antiqua" w:hAnsi="Book Antiqua"/>
          <w:b/>
          <w:color w:val="231F20"/>
          <w:spacing w:val="76"/>
          <w:w w:val="105"/>
          <w:sz w:val="20"/>
        </w:rPr>
        <w:t xml:space="preserve"> </w:t>
      </w:r>
      <w:r>
        <w:rPr>
          <w:rFonts w:ascii="Book Antiqua" w:hAnsi="Book Antiqua"/>
          <w:b/>
          <w:color w:val="231F20"/>
          <w:w w:val="105"/>
          <w:sz w:val="20"/>
        </w:rPr>
        <w:t>Мамин-Сибиряк.</w:t>
      </w:r>
      <w:r>
        <w:rPr>
          <w:rFonts w:ascii="Book Antiqua" w:hAnsi="Book Antiqua"/>
          <w:b/>
          <w:color w:val="231F20"/>
          <w:spacing w:val="7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«Из</w:t>
      </w:r>
      <w:r>
        <w:rPr>
          <w:color w:val="231F20"/>
          <w:spacing w:val="6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далёкого</w:t>
      </w:r>
      <w:r>
        <w:rPr>
          <w:color w:val="231F20"/>
          <w:spacing w:val="6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прошлого»</w:t>
      </w:r>
      <w:r>
        <w:rPr>
          <w:color w:val="231F20"/>
          <w:spacing w:val="60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(глава</w:t>
      </w:r>
    </w:p>
    <w:p w:rsidR="00CE1600" w:rsidRDefault="00637BD4">
      <w:pPr>
        <w:pStyle w:val="a3"/>
        <w:spacing w:before="1"/>
        <w:ind w:right="0" w:firstLine="0"/>
        <w:jc w:val="left"/>
      </w:pPr>
      <w:r>
        <w:rPr>
          <w:color w:val="231F20"/>
        </w:rPr>
        <w:t>«Книжка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-2"/>
        </w:rPr>
        <w:t>картинками»).</w:t>
      </w:r>
    </w:p>
    <w:p w:rsidR="00CE1600" w:rsidRDefault="00637BD4">
      <w:pPr>
        <w:spacing w:before="8"/>
        <w:ind w:left="497"/>
        <w:rPr>
          <w:sz w:val="20"/>
        </w:rPr>
      </w:pPr>
      <w:r>
        <w:rPr>
          <w:rFonts w:ascii="Book Antiqua" w:hAnsi="Book Antiqua"/>
          <w:b/>
          <w:color w:val="231F20"/>
          <w:sz w:val="20"/>
        </w:rPr>
        <w:t>С.</w:t>
      </w:r>
      <w:r>
        <w:rPr>
          <w:rFonts w:ascii="Book Antiqua" w:hAnsi="Book Antiqua"/>
          <w:b/>
          <w:color w:val="231F20"/>
          <w:spacing w:val="25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Т.</w:t>
      </w:r>
      <w:r>
        <w:rPr>
          <w:rFonts w:ascii="Book Antiqua" w:hAnsi="Book Antiqua"/>
          <w:b/>
          <w:color w:val="231F20"/>
          <w:spacing w:val="28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Григорьев.</w:t>
      </w:r>
      <w:r>
        <w:rPr>
          <w:rFonts w:ascii="Book Antiqua" w:hAnsi="Book Antiqua"/>
          <w:b/>
          <w:color w:val="231F20"/>
          <w:spacing w:val="28"/>
          <w:sz w:val="20"/>
        </w:rPr>
        <w:t xml:space="preserve"> </w:t>
      </w:r>
      <w:r>
        <w:rPr>
          <w:color w:val="231F20"/>
          <w:sz w:val="20"/>
        </w:rPr>
        <w:t>«Детство</w:t>
      </w:r>
      <w:r>
        <w:rPr>
          <w:color w:val="231F20"/>
          <w:spacing w:val="14"/>
          <w:sz w:val="20"/>
        </w:rPr>
        <w:t xml:space="preserve"> </w:t>
      </w:r>
      <w:r>
        <w:rPr>
          <w:color w:val="231F20"/>
          <w:sz w:val="20"/>
        </w:rPr>
        <w:t>Суворова»</w:t>
      </w:r>
      <w:r>
        <w:rPr>
          <w:color w:val="231F20"/>
          <w:spacing w:val="14"/>
          <w:sz w:val="20"/>
        </w:rPr>
        <w:t xml:space="preserve"> </w:t>
      </w:r>
      <w:r>
        <w:rPr>
          <w:color w:val="231F20"/>
          <w:spacing w:val="-2"/>
          <w:sz w:val="20"/>
        </w:rPr>
        <w:t>(фрагмент).</w:t>
      </w:r>
    </w:p>
    <w:p w:rsidR="00CE1600" w:rsidRDefault="00637BD4">
      <w:pPr>
        <w:pStyle w:val="5"/>
        <w:spacing w:before="172"/>
        <w:ind w:left="497"/>
      </w:pPr>
      <w:r>
        <w:rPr>
          <w:color w:val="231F20"/>
          <w:w w:val="105"/>
        </w:rPr>
        <w:t>Я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взрослею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(4</w:t>
      </w:r>
      <w:r>
        <w:rPr>
          <w:color w:val="231F20"/>
          <w:spacing w:val="20"/>
          <w:w w:val="105"/>
        </w:rPr>
        <w:t xml:space="preserve"> </w:t>
      </w:r>
      <w:r>
        <w:rPr>
          <w:color w:val="231F20"/>
          <w:spacing w:val="-5"/>
          <w:w w:val="105"/>
        </w:rPr>
        <w:t>ч)</w:t>
      </w:r>
    </w:p>
    <w:p w:rsidR="00CE1600" w:rsidRDefault="00637BD4">
      <w:pPr>
        <w:spacing w:before="6"/>
        <w:ind w:left="497"/>
        <w:rPr>
          <w:rFonts w:ascii="Georgia" w:hAnsi="Georgia"/>
          <w:i/>
          <w:sz w:val="20"/>
        </w:rPr>
      </w:pPr>
      <w:r>
        <w:rPr>
          <w:rFonts w:ascii="Georgia" w:hAnsi="Georgia"/>
          <w:i/>
          <w:color w:val="231F20"/>
          <w:w w:val="105"/>
          <w:sz w:val="20"/>
        </w:rPr>
        <w:t>Скромность</w:t>
      </w:r>
      <w:r>
        <w:rPr>
          <w:rFonts w:ascii="Georgia" w:hAnsi="Georgia"/>
          <w:i/>
          <w:color w:val="231F20"/>
          <w:spacing w:val="19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красит</w:t>
      </w:r>
      <w:r>
        <w:rPr>
          <w:rFonts w:ascii="Georgia" w:hAnsi="Georgia"/>
          <w:i/>
          <w:color w:val="231F20"/>
          <w:spacing w:val="19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spacing w:val="-2"/>
          <w:w w:val="105"/>
          <w:sz w:val="20"/>
        </w:rPr>
        <w:t>человека</w:t>
      </w:r>
    </w:p>
    <w:p w:rsidR="00CE1600" w:rsidRDefault="00637BD4">
      <w:pPr>
        <w:pStyle w:val="a3"/>
        <w:spacing w:before="11"/>
        <w:ind w:left="497" w:right="0" w:firstLine="0"/>
        <w:jc w:val="left"/>
      </w:pPr>
      <w:r>
        <w:rPr>
          <w:color w:val="231F20"/>
        </w:rPr>
        <w:t>Пословицы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2"/>
        </w:rPr>
        <w:t>скромности.</w:t>
      </w:r>
    </w:p>
    <w:p w:rsidR="00CE1600" w:rsidRDefault="00637BD4">
      <w:pPr>
        <w:pStyle w:val="a3"/>
        <w:spacing w:before="8" w:line="247" w:lineRule="auto"/>
        <w:ind w:right="173" w:firstLine="340"/>
        <w:jc w:val="left"/>
      </w:pPr>
      <w:r>
        <w:rPr>
          <w:color w:val="231F20"/>
          <w:spacing w:val="-2"/>
        </w:rPr>
        <w:t xml:space="preserve">Произведения, отражающие традиционные представления </w:t>
      </w:r>
      <w:r>
        <w:rPr>
          <w:color w:val="231F20"/>
        </w:rPr>
        <w:t>о скромности как черте характера. Например:</w:t>
      </w:r>
    </w:p>
    <w:p w:rsidR="00CE1600" w:rsidRDefault="00637BD4">
      <w:pPr>
        <w:spacing w:before="2"/>
        <w:ind w:left="497"/>
        <w:rPr>
          <w:sz w:val="20"/>
        </w:rPr>
      </w:pPr>
      <w:r>
        <w:rPr>
          <w:rFonts w:ascii="Book Antiqua" w:hAnsi="Book Antiqua"/>
          <w:b/>
          <w:color w:val="231F20"/>
          <w:w w:val="105"/>
          <w:sz w:val="20"/>
        </w:rPr>
        <w:t>Е.</w:t>
      </w:r>
      <w:r>
        <w:rPr>
          <w:rFonts w:ascii="Book Antiqua" w:hAnsi="Book Antiqua"/>
          <w:b/>
          <w:color w:val="231F20"/>
          <w:spacing w:val="24"/>
          <w:w w:val="105"/>
          <w:sz w:val="20"/>
        </w:rPr>
        <w:t xml:space="preserve"> </w:t>
      </w:r>
      <w:r>
        <w:rPr>
          <w:rFonts w:ascii="Book Antiqua" w:hAnsi="Book Antiqua"/>
          <w:b/>
          <w:color w:val="231F20"/>
          <w:w w:val="105"/>
          <w:sz w:val="20"/>
        </w:rPr>
        <w:t>В.</w:t>
      </w:r>
      <w:r>
        <w:rPr>
          <w:rFonts w:ascii="Book Antiqua" w:hAnsi="Book Antiqua"/>
          <w:b/>
          <w:color w:val="231F20"/>
          <w:spacing w:val="24"/>
          <w:w w:val="105"/>
          <w:sz w:val="20"/>
        </w:rPr>
        <w:t xml:space="preserve"> </w:t>
      </w:r>
      <w:r>
        <w:rPr>
          <w:rFonts w:ascii="Book Antiqua" w:hAnsi="Book Antiqua"/>
          <w:b/>
          <w:color w:val="231F20"/>
          <w:w w:val="105"/>
          <w:sz w:val="20"/>
        </w:rPr>
        <w:t>Клюев.</w:t>
      </w:r>
      <w:r>
        <w:rPr>
          <w:rFonts w:ascii="Book Antiqua" w:hAnsi="Book Antiqua"/>
          <w:b/>
          <w:color w:val="231F20"/>
          <w:spacing w:val="2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«Шагом</w:t>
      </w:r>
      <w:r>
        <w:rPr>
          <w:color w:val="231F20"/>
          <w:spacing w:val="9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марш».</w:t>
      </w:r>
    </w:p>
    <w:p w:rsidR="00CE1600" w:rsidRDefault="00637BD4">
      <w:pPr>
        <w:spacing w:before="1"/>
        <w:ind w:left="497"/>
        <w:rPr>
          <w:sz w:val="20"/>
        </w:rPr>
      </w:pPr>
      <w:r>
        <w:rPr>
          <w:rFonts w:ascii="Book Antiqua" w:hAnsi="Book Antiqua"/>
          <w:b/>
          <w:color w:val="231F20"/>
          <w:sz w:val="20"/>
        </w:rPr>
        <w:t>И.</w:t>
      </w:r>
      <w:r>
        <w:rPr>
          <w:rFonts w:ascii="Book Antiqua" w:hAnsi="Book Antiqua"/>
          <w:b/>
          <w:color w:val="231F20"/>
          <w:spacing w:val="28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П.</w:t>
      </w:r>
      <w:r>
        <w:rPr>
          <w:rFonts w:ascii="Book Antiqua" w:hAnsi="Book Antiqua"/>
          <w:b/>
          <w:color w:val="231F20"/>
          <w:spacing w:val="28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Токмакова.</w:t>
      </w:r>
      <w:r>
        <w:rPr>
          <w:rFonts w:ascii="Book Antiqua" w:hAnsi="Book Antiqua"/>
          <w:b/>
          <w:color w:val="231F20"/>
          <w:spacing w:val="28"/>
          <w:sz w:val="20"/>
        </w:rPr>
        <w:t xml:space="preserve"> </w:t>
      </w:r>
      <w:r>
        <w:rPr>
          <w:color w:val="231F20"/>
          <w:sz w:val="20"/>
        </w:rPr>
        <w:t>«Разговор</w:t>
      </w:r>
      <w:r>
        <w:rPr>
          <w:color w:val="231F20"/>
          <w:spacing w:val="14"/>
          <w:sz w:val="20"/>
        </w:rPr>
        <w:t xml:space="preserve"> </w:t>
      </w:r>
      <w:r>
        <w:rPr>
          <w:color w:val="231F20"/>
          <w:sz w:val="20"/>
        </w:rPr>
        <w:t>татарника</w:t>
      </w:r>
      <w:r>
        <w:rPr>
          <w:color w:val="231F20"/>
          <w:spacing w:val="14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14"/>
          <w:sz w:val="20"/>
        </w:rPr>
        <w:t xml:space="preserve"> </w:t>
      </w:r>
      <w:r>
        <w:rPr>
          <w:color w:val="231F20"/>
          <w:spacing w:val="-2"/>
          <w:sz w:val="20"/>
        </w:rPr>
        <w:t>спорыша».</w:t>
      </w:r>
    </w:p>
    <w:p w:rsidR="00CE1600" w:rsidRDefault="00637BD4">
      <w:pPr>
        <w:spacing w:before="176"/>
        <w:ind w:left="497"/>
        <w:rPr>
          <w:rFonts w:ascii="Georgia" w:hAnsi="Georgia"/>
          <w:i/>
          <w:sz w:val="20"/>
        </w:rPr>
      </w:pPr>
      <w:r>
        <w:rPr>
          <w:rFonts w:ascii="Georgia" w:hAnsi="Georgia"/>
          <w:i/>
          <w:color w:val="231F20"/>
          <w:w w:val="105"/>
          <w:sz w:val="20"/>
        </w:rPr>
        <w:t>Любовь</w:t>
      </w:r>
      <w:r>
        <w:rPr>
          <w:rFonts w:ascii="Georgia" w:hAnsi="Georgia"/>
          <w:i/>
          <w:color w:val="231F20"/>
          <w:spacing w:val="12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всё</w:t>
      </w:r>
      <w:r>
        <w:rPr>
          <w:rFonts w:ascii="Georgia" w:hAnsi="Georgia"/>
          <w:i/>
          <w:color w:val="231F20"/>
          <w:spacing w:val="12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spacing w:val="-2"/>
          <w:w w:val="105"/>
          <w:sz w:val="20"/>
        </w:rPr>
        <w:t>побеждает</w:t>
      </w:r>
    </w:p>
    <w:p w:rsidR="00CE1600" w:rsidRDefault="00637BD4">
      <w:pPr>
        <w:pStyle w:val="a3"/>
        <w:spacing w:before="11" w:line="247" w:lineRule="auto"/>
        <w:ind w:firstLine="340"/>
      </w:pPr>
      <w:r>
        <w:rPr>
          <w:color w:val="231F20"/>
        </w:rPr>
        <w:t>Произведения,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отражающие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традиционные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представления 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милосердии,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сострадании,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сопереживании,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чуткости,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любви как нравственно-этических ценностях, значимых для нацио- нального русского сознания. Например:</w:t>
      </w:r>
    </w:p>
    <w:p w:rsidR="00CE1600" w:rsidRDefault="00637BD4">
      <w:pPr>
        <w:spacing w:before="4"/>
        <w:ind w:left="497"/>
        <w:jc w:val="both"/>
        <w:rPr>
          <w:sz w:val="20"/>
        </w:rPr>
      </w:pPr>
      <w:r>
        <w:rPr>
          <w:rFonts w:ascii="Book Antiqua" w:hAnsi="Book Antiqua"/>
          <w:b/>
          <w:color w:val="231F20"/>
          <w:w w:val="105"/>
          <w:sz w:val="20"/>
        </w:rPr>
        <w:t>Б.</w:t>
      </w:r>
      <w:r>
        <w:rPr>
          <w:rFonts w:ascii="Book Antiqua" w:hAnsi="Book Antiqua"/>
          <w:b/>
          <w:color w:val="231F20"/>
          <w:spacing w:val="24"/>
          <w:w w:val="105"/>
          <w:sz w:val="20"/>
        </w:rPr>
        <w:t xml:space="preserve"> </w:t>
      </w:r>
      <w:r>
        <w:rPr>
          <w:rFonts w:ascii="Book Antiqua" w:hAnsi="Book Antiqua"/>
          <w:b/>
          <w:color w:val="231F20"/>
          <w:w w:val="105"/>
          <w:sz w:val="20"/>
        </w:rPr>
        <w:t>П.</w:t>
      </w:r>
      <w:r>
        <w:rPr>
          <w:rFonts w:ascii="Book Antiqua" w:hAnsi="Book Antiqua"/>
          <w:b/>
          <w:color w:val="231F20"/>
          <w:spacing w:val="24"/>
          <w:w w:val="105"/>
          <w:sz w:val="20"/>
        </w:rPr>
        <w:t xml:space="preserve"> </w:t>
      </w:r>
      <w:r>
        <w:rPr>
          <w:rFonts w:ascii="Book Antiqua" w:hAnsi="Book Antiqua"/>
          <w:b/>
          <w:color w:val="231F20"/>
          <w:w w:val="105"/>
          <w:sz w:val="20"/>
        </w:rPr>
        <w:t>Екимов.</w:t>
      </w:r>
      <w:r>
        <w:rPr>
          <w:rFonts w:ascii="Book Antiqua" w:hAnsi="Book Antiqua"/>
          <w:b/>
          <w:color w:val="231F20"/>
          <w:spacing w:val="2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«Ночь</w:t>
      </w:r>
      <w:r>
        <w:rPr>
          <w:color w:val="231F20"/>
          <w:spacing w:val="9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исцеления».</w:t>
      </w:r>
    </w:p>
    <w:p w:rsidR="00CE1600" w:rsidRDefault="00637BD4">
      <w:pPr>
        <w:spacing w:before="1"/>
        <w:ind w:left="497"/>
        <w:rPr>
          <w:sz w:val="20"/>
        </w:rPr>
      </w:pPr>
      <w:r>
        <w:rPr>
          <w:rFonts w:ascii="Book Antiqua" w:hAnsi="Book Antiqua"/>
          <w:b/>
          <w:color w:val="231F20"/>
          <w:w w:val="105"/>
          <w:sz w:val="20"/>
        </w:rPr>
        <w:t>И.</w:t>
      </w:r>
      <w:r>
        <w:rPr>
          <w:rFonts w:ascii="Book Antiqua" w:hAnsi="Book Antiqua"/>
          <w:b/>
          <w:color w:val="231F20"/>
          <w:spacing w:val="2"/>
          <w:w w:val="105"/>
          <w:sz w:val="20"/>
        </w:rPr>
        <w:t xml:space="preserve"> </w:t>
      </w:r>
      <w:r>
        <w:rPr>
          <w:rFonts w:ascii="Book Antiqua" w:hAnsi="Book Antiqua"/>
          <w:b/>
          <w:color w:val="231F20"/>
          <w:w w:val="105"/>
          <w:sz w:val="20"/>
        </w:rPr>
        <w:t>С.</w:t>
      </w:r>
      <w:r>
        <w:rPr>
          <w:rFonts w:ascii="Book Antiqua" w:hAnsi="Book Antiqua"/>
          <w:b/>
          <w:color w:val="231F20"/>
          <w:spacing w:val="2"/>
          <w:w w:val="105"/>
          <w:sz w:val="20"/>
        </w:rPr>
        <w:t xml:space="preserve"> </w:t>
      </w:r>
      <w:r>
        <w:rPr>
          <w:rFonts w:ascii="Book Antiqua" w:hAnsi="Book Antiqua"/>
          <w:b/>
          <w:color w:val="231F20"/>
          <w:w w:val="105"/>
          <w:sz w:val="20"/>
        </w:rPr>
        <w:t>Тургенев.</w:t>
      </w:r>
      <w:r>
        <w:rPr>
          <w:rFonts w:ascii="Book Antiqua" w:hAnsi="Book Antiqua"/>
          <w:b/>
          <w:color w:val="231F20"/>
          <w:spacing w:val="1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«Голуби».</w:t>
      </w:r>
    </w:p>
    <w:p w:rsidR="00CE1600" w:rsidRDefault="00CE1600">
      <w:pPr>
        <w:pStyle w:val="a3"/>
        <w:spacing w:before="10"/>
        <w:ind w:left="0" w:right="0" w:firstLine="0"/>
        <w:jc w:val="left"/>
      </w:pPr>
    </w:p>
    <w:p w:rsidR="00CE1600" w:rsidRDefault="00637BD4">
      <w:pPr>
        <w:pStyle w:val="5"/>
        <w:ind w:left="497"/>
      </w:pPr>
      <w:r>
        <w:rPr>
          <w:color w:val="231F20"/>
          <w:w w:val="105"/>
        </w:rPr>
        <w:t>Я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моя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семья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(6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spacing w:val="-5"/>
          <w:w w:val="105"/>
        </w:rPr>
        <w:t>ч)</w:t>
      </w:r>
    </w:p>
    <w:p w:rsidR="00CE1600" w:rsidRDefault="00637BD4">
      <w:pPr>
        <w:spacing w:before="6"/>
        <w:ind w:left="497"/>
        <w:rPr>
          <w:rFonts w:ascii="Georgia" w:hAnsi="Georgia"/>
          <w:i/>
          <w:sz w:val="20"/>
        </w:rPr>
      </w:pPr>
      <w:r>
        <w:rPr>
          <w:rFonts w:ascii="Georgia" w:hAnsi="Georgia"/>
          <w:i/>
          <w:color w:val="231F20"/>
          <w:w w:val="105"/>
          <w:sz w:val="20"/>
        </w:rPr>
        <w:t>Такое</w:t>
      </w:r>
      <w:r>
        <w:rPr>
          <w:rFonts w:ascii="Georgia" w:hAnsi="Georgia"/>
          <w:i/>
          <w:color w:val="231F20"/>
          <w:spacing w:val="18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разное</w:t>
      </w:r>
      <w:r>
        <w:rPr>
          <w:rFonts w:ascii="Georgia" w:hAnsi="Georgia"/>
          <w:i/>
          <w:color w:val="231F20"/>
          <w:spacing w:val="18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spacing w:val="-2"/>
          <w:w w:val="105"/>
          <w:sz w:val="20"/>
        </w:rPr>
        <w:t>детство</w:t>
      </w:r>
    </w:p>
    <w:p w:rsidR="00CE1600" w:rsidRDefault="00637BD4">
      <w:pPr>
        <w:pStyle w:val="a3"/>
        <w:spacing w:before="10" w:line="247" w:lineRule="auto"/>
        <w:ind w:firstLine="340"/>
      </w:pPr>
      <w:r>
        <w:rPr>
          <w:color w:val="231F20"/>
          <w:w w:val="95"/>
        </w:rPr>
        <w:t xml:space="preserve">Произведения, раскрывающие картины мира русского дет- ства в разные исторические эпохи: взросление, особенности от- </w:t>
      </w:r>
      <w:r>
        <w:rPr>
          <w:color w:val="231F20"/>
        </w:rPr>
        <w:t xml:space="preserve">ношений с окружающим миром, взрослыми и сверстниками. </w:t>
      </w:r>
      <w:r>
        <w:rPr>
          <w:color w:val="231F20"/>
          <w:spacing w:val="-2"/>
        </w:rPr>
        <w:t>Например:</w:t>
      </w:r>
    </w:p>
    <w:p w:rsidR="00CE1600" w:rsidRDefault="00637BD4">
      <w:pPr>
        <w:spacing w:before="4"/>
        <w:ind w:left="497"/>
        <w:rPr>
          <w:sz w:val="20"/>
        </w:rPr>
      </w:pPr>
      <w:r>
        <w:rPr>
          <w:rFonts w:ascii="Book Antiqua" w:hAnsi="Book Antiqua"/>
          <w:b/>
          <w:color w:val="231F20"/>
          <w:w w:val="105"/>
          <w:sz w:val="20"/>
        </w:rPr>
        <w:t>Е.</w:t>
      </w:r>
      <w:r>
        <w:rPr>
          <w:rFonts w:ascii="Book Antiqua" w:hAnsi="Book Antiqua"/>
          <w:b/>
          <w:color w:val="231F20"/>
          <w:spacing w:val="21"/>
          <w:w w:val="105"/>
          <w:sz w:val="20"/>
        </w:rPr>
        <w:t xml:space="preserve"> </w:t>
      </w:r>
      <w:r>
        <w:rPr>
          <w:rFonts w:ascii="Book Antiqua" w:hAnsi="Book Antiqua"/>
          <w:b/>
          <w:color w:val="231F20"/>
          <w:w w:val="105"/>
          <w:sz w:val="20"/>
        </w:rPr>
        <w:t>Н.</w:t>
      </w:r>
      <w:r>
        <w:rPr>
          <w:rFonts w:ascii="Book Antiqua" w:hAnsi="Book Antiqua"/>
          <w:b/>
          <w:color w:val="231F20"/>
          <w:spacing w:val="21"/>
          <w:w w:val="105"/>
          <w:sz w:val="20"/>
        </w:rPr>
        <w:t xml:space="preserve"> </w:t>
      </w:r>
      <w:r>
        <w:rPr>
          <w:rFonts w:ascii="Book Antiqua" w:hAnsi="Book Antiqua"/>
          <w:b/>
          <w:color w:val="231F20"/>
          <w:w w:val="105"/>
          <w:sz w:val="20"/>
        </w:rPr>
        <w:t>Верейская.</w:t>
      </w:r>
      <w:r>
        <w:rPr>
          <w:rFonts w:ascii="Book Antiqua" w:hAnsi="Book Antiqua"/>
          <w:b/>
          <w:color w:val="231F20"/>
          <w:spacing w:val="2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«Три</w:t>
      </w:r>
      <w:r>
        <w:rPr>
          <w:color w:val="231F20"/>
          <w:spacing w:val="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девочки»</w:t>
      </w:r>
      <w:r>
        <w:rPr>
          <w:color w:val="231F20"/>
          <w:spacing w:val="6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(фрагмент).</w:t>
      </w:r>
    </w:p>
    <w:p w:rsidR="00CE1600" w:rsidRDefault="00637BD4">
      <w:pPr>
        <w:spacing w:before="2"/>
        <w:ind w:left="157" w:firstLine="340"/>
        <w:rPr>
          <w:sz w:val="20"/>
        </w:rPr>
      </w:pPr>
      <w:r>
        <w:rPr>
          <w:rFonts w:ascii="Book Antiqua" w:hAnsi="Book Antiqua"/>
          <w:b/>
          <w:color w:val="231F20"/>
          <w:w w:val="105"/>
          <w:sz w:val="20"/>
        </w:rPr>
        <w:t xml:space="preserve">М. В. Водопьянов. </w:t>
      </w:r>
      <w:r>
        <w:rPr>
          <w:color w:val="231F20"/>
          <w:w w:val="105"/>
          <w:sz w:val="20"/>
        </w:rPr>
        <w:t>«Полярный</w:t>
      </w:r>
      <w:r>
        <w:rPr>
          <w:color w:val="231F20"/>
          <w:spacing w:val="-1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лётчик»</w:t>
      </w:r>
      <w:r>
        <w:rPr>
          <w:color w:val="231F20"/>
          <w:spacing w:val="-1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(главы</w:t>
      </w:r>
      <w:r>
        <w:rPr>
          <w:color w:val="231F20"/>
          <w:spacing w:val="-1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«Маленький мир», «Мой первый „полёт”»).</w:t>
      </w:r>
    </w:p>
    <w:p w:rsidR="00CE1600" w:rsidRDefault="00637BD4">
      <w:pPr>
        <w:spacing w:before="9"/>
        <w:ind w:left="497"/>
        <w:rPr>
          <w:sz w:val="20"/>
        </w:rPr>
      </w:pPr>
      <w:r>
        <w:rPr>
          <w:rFonts w:ascii="Book Antiqua" w:hAnsi="Book Antiqua"/>
          <w:b/>
          <w:color w:val="231F20"/>
          <w:sz w:val="20"/>
        </w:rPr>
        <w:t>О.</w:t>
      </w:r>
      <w:r>
        <w:rPr>
          <w:rFonts w:ascii="Book Antiqua" w:hAnsi="Book Antiqua"/>
          <w:b/>
          <w:color w:val="231F20"/>
          <w:spacing w:val="20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В.</w:t>
      </w:r>
      <w:r>
        <w:rPr>
          <w:rFonts w:ascii="Book Antiqua" w:hAnsi="Book Antiqua"/>
          <w:b/>
          <w:color w:val="231F20"/>
          <w:spacing w:val="20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Колпакова.</w:t>
      </w:r>
      <w:r>
        <w:rPr>
          <w:rFonts w:ascii="Book Antiqua" w:hAnsi="Book Antiqua"/>
          <w:b/>
          <w:color w:val="231F20"/>
          <w:spacing w:val="20"/>
          <w:sz w:val="20"/>
        </w:rPr>
        <w:t xml:space="preserve"> </w:t>
      </w:r>
      <w:r>
        <w:rPr>
          <w:color w:val="231F20"/>
          <w:sz w:val="20"/>
        </w:rPr>
        <w:t>«Большое</w:t>
      </w:r>
      <w:r>
        <w:rPr>
          <w:color w:val="231F20"/>
          <w:spacing w:val="6"/>
          <w:sz w:val="20"/>
        </w:rPr>
        <w:t xml:space="preserve"> </w:t>
      </w:r>
      <w:r>
        <w:rPr>
          <w:color w:val="231F20"/>
          <w:sz w:val="20"/>
        </w:rPr>
        <w:t>сочинение</w:t>
      </w:r>
      <w:r>
        <w:rPr>
          <w:color w:val="231F20"/>
          <w:spacing w:val="6"/>
          <w:sz w:val="20"/>
        </w:rPr>
        <w:t xml:space="preserve"> </w:t>
      </w:r>
      <w:r>
        <w:rPr>
          <w:color w:val="231F20"/>
          <w:sz w:val="20"/>
        </w:rPr>
        <w:t>про</w:t>
      </w:r>
      <w:r>
        <w:rPr>
          <w:color w:val="231F20"/>
          <w:spacing w:val="6"/>
          <w:sz w:val="20"/>
        </w:rPr>
        <w:t xml:space="preserve"> </w:t>
      </w:r>
      <w:r>
        <w:rPr>
          <w:color w:val="231F20"/>
          <w:sz w:val="20"/>
        </w:rPr>
        <w:t>бабушку»</w:t>
      </w:r>
      <w:r>
        <w:rPr>
          <w:color w:val="231F20"/>
          <w:spacing w:val="6"/>
          <w:sz w:val="20"/>
        </w:rPr>
        <w:t xml:space="preserve"> </w:t>
      </w:r>
      <w:r>
        <w:rPr>
          <w:color w:val="231F20"/>
          <w:spacing w:val="-2"/>
          <w:sz w:val="20"/>
        </w:rPr>
        <w:t>(главы</w:t>
      </w:r>
    </w:p>
    <w:p w:rsidR="00CE1600" w:rsidRDefault="00637BD4">
      <w:pPr>
        <w:pStyle w:val="a3"/>
        <w:spacing w:before="1"/>
        <w:ind w:right="0" w:firstLine="0"/>
        <w:jc w:val="left"/>
      </w:pPr>
      <w:r>
        <w:rPr>
          <w:color w:val="231F20"/>
          <w:w w:val="110"/>
        </w:rPr>
        <w:t>«Про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печку»,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«Про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spacing w:val="-2"/>
          <w:w w:val="110"/>
        </w:rPr>
        <w:t>чистоту»).</w:t>
      </w:r>
    </w:p>
    <w:p w:rsidR="00CE1600" w:rsidRDefault="00637BD4">
      <w:pPr>
        <w:spacing w:before="8"/>
        <w:ind w:left="497"/>
        <w:rPr>
          <w:sz w:val="20"/>
        </w:rPr>
      </w:pPr>
      <w:r>
        <w:rPr>
          <w:rFonts w:ascii="Book Antiqua" w:hAnsi="Book Antiqua"/>
          <w:b/>
          <w:color w:val="231F20"/>
          <w:sz w:val="20"/>
        </w:rPr>
        <w:t>К.</w:t>
      </w:r>
      <w:r>
        <w:rPr>
          <w:rFonts w:ascii="Book Antiqua" w:hAnsi="Book Antiqua"/>
          <w:b/>
          <w:color w:val="231F20"/>
          <w:spacing w:val="39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В.</w:t>
      </w:r>
      <w:r>
        <w:rPr>
          <w:rFonts w:ascii="Book Antiqua" w:hAnsi="Book Antiqua"/>
          <w:b/>
          <w:color w:val="231F20"/>
          <w:spacing w:val="39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Лукашевич.</w:t>
      </w:r>
      <w:r>
        <w:rPr>
          <w:rFonts w:ascii="Book Antiqua" w:hAnsi="Book Antiqua"/>
          <w:b/>
          <w:color w:val="231F20"/>
          <w:spacing w:val="39"/>
          <w:sz w:val="20"/>
        </w:rPr>
        <w:t xml:space="preserve"> </w:t>
      </w:r>
      <w:r>
        <w:rPr>
          <w:color w:val="231F20"/>
          <w:sz w:val="20"/>
        </w:rPr>
        <w:t>«Моё</w:t>
      </w:r>
      <w:r>
        <w:rPr>
          <w:color w:val="231F20"/>
          <w:spacing w:val="25"/>
          <w:sz w:val="20"/>
        </w:rPr>
        <w:t xml:space="preserve"> </w:t>
      </w:r>
      <w:r>
        <w:rPr>
          <w:color w:val="231F20"/>
          <w:sz w:val="20"/>
        </w:rPr>
        <w:t>милое</w:t>
      </w:r>
      <w:r>
        <w:rPr>
          <w:color w:val="231F20"/>
          <w:spacing w:val="25"/>
          <w:sz w:val="20"/>
        </w:rPr>
        <w:t xml:space="preserve"> </w:t>
      </w:r>
      <w:r>
        <w:rPr>
          <w:color w:val="231F20"/>
          <w:sz w:val="20"/>
        </w:rPr>
        <w:t>детство»</w:t>
      </w:r>
      <w:r>
        <w:rPr>
          <w:color w:val="231F20"/>
          <w:spacing w:val="25"/>
          <w:sz w:val="20"/>
        </w:rPr>
        <w:t xml:space="preserve"> </w:t>
      </w:r>
      <w:r>
        <w:rPr>
          <w:color w:val="231F20"/>
          <w:spacing w:val="-2"/>
          <w:sz w:val="20"/>
        </w:rPr>
        <w:t>(фрагмент).</w:t>
      </w:r>
    </w:p>
    <w:p w:rsidR="00CE1600" w:rsidRDefault="00637BD4">
      <w:pPr>
        <w:pStyle w:val="5"/>
        <w:spacing w:before="172"/>
        <w:ind w:left="497"/>
      </w:pPr>
      <w:r>
        <w:rPr>
          <w:color w:val="231F20"/>
        </w:rPr>
        <w:t>Я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фантазирую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мечтаю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(4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-5"/>
        </w:rPr>
        <w:t>ч)</w:t>
      </w:r>
    </w:p>
    <w:p w:rsidR="00CE1600" w:rsidRDefault="00CE1600">
      <w:pPr>
        <w:sectPr w:rsidR="00CE1600">
          <w:pgSz w:w="7830" w:h="12020"/>
          <w:pgMar w:top="600" w:right="580" w:bottom="920" w:left="580" w:header="0" w:footer="727" w:gutter="0"/>
          <w:cols w:space="720"/>
        </w:sectPr>
      </w:pPr>
    </w:p>
    <w:p w:rsidR="00CE1600" w:rsidRDefault="00637BD4">
      <w:pPr>
        <w:spacing w:before="74"/>
        <w:ind w:left="497"/>
        <w:rPr>
          <w:rFonts w:ascii="Georgia" w:hAnsi="Georgia"/>
          <w:i/>
          <w:sz w:val="20"/>
        </w:rPr>
      </w:pPr>
      <w:r>
        <w:rPr>
          <w:rFonts w:ascii="Georgia" w:hAnsi="Georgia"/>
          <w:i/>
          <w:color w:val="231F20"/>
          <w:w w:val="105"/>
          <w:sz w:val="20"/>
        </w:rPr>
        <w:t>Придуманные</w:t>
      </w:r>
      <w:r>
        <w:rPr>
          <w:rFonts w:ascii="Georgia" w:hAnsi="Georgia"/>
          <w:i/>
          <w:color w:val="231F20"/>
          <w:spacing w:val="29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миры</w:t>
      </w:r>
      <w:r>
        <w:rPr>
          <w:rFonts w:ascii="Georgia" w:hAnsi="Georgia"/>
          <w:i/>
          <w:color w:val="231F20"/>
          <w:spacing w:val="30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и</w:t>
      </w:r>
      <w:r>
        <w:rPr>
          <w:rFonts w:ascii="Georgia" w:hAnsi="Georgia"/>
          <w:i/>
          <w:color w:val="231F20"/>
          <w:spacing w:val="30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spacing w:val="-2"/>
          <w:w w:val="105"/>
          <w:sz w:val="20"/>
        </w:rPr>
        <w:t>страны</w:t>
      </w:r>
    </w:p>
    <w:p w:rsidR="00CE1600" w:rsidRDefault="00637BD4">
      <w:pPr>
        <w:pStyle w:val="a3"/>
        <w:spacing w:before="10" w:line="247" w:lineRule="auto"/>
        <w:ind w:right="0" w:firstLine="340"/>
        <w:jc w:val="left"/>
      </w:pPr>
      <w:r>
        <w:rPr>
          <w:color w:val="231F20"/>
          <w:w w:val="95"/>
        </w:rPr>
        <w:t xml:space="preserve">Отражение в произведениях фантастики проблем реального </w:t>
      </w:r>
      <w:r>
        <w:rPr>
          <w:color w:val="231F20"/>
        </w:rPr>
        <w:t>мира. Например:</w:t>
      </w:r>
    </w:p>
    <w:p w:rsidR="00CE1600" w:rsidRDefault="00637BD4">
      <w:pPr>
        <w:spacing w:before="2"/>
        <w:ind w:left="497"/>
        <w:rPr>
          <w:sz w:val="20"/>
        </w:rPr>
      </w:pPr>
      <w:r>
        <w:rPr>
          <w:rFonts w:ascii="Book Antiqua" w:hAnsi="Book Antiqua"/>
          <w:b/>
          <w:color w:val="231F20"/>
          <w:w w:val="105"/>
          <w:sz w:val="20"/>
        </w:rPr>
        <w:t>Т.</w:t>
      </w:r>
      <w:r>
        <w:rPr>
          <w:rFonts w:ascii="Book Antiqua" w:hAnsi="Book Antiqua"/>
          <w:b/>
          <w:color w:val="231F20"/>
          <w:spacing w:val="30"/>
          <w:w w:val="105"/>
          <w:sz w:val="20"/>
        </w:rPr>
        <w:t xml:space="preserve"> </w:t>
      </w:r>
      <w:r>
        <w:rPr>
          <w:rFonts w:ascii="Book Antiqua" w:hAnsi="Book Antiqua"/>
          <w:b/>
          <w:color w:val="231F20"/>
          <w:w w:val="105"/>
          <w:sz w:val="20"/>
        </w:rPr>
        <w:t>В.</w:t>
      </w:r>
      <w:r>
        <w:rPr>
          <w:rFonts w:ascii="Book Antiqua" w:hAnsi="Book Antiqua"/>
          <w:b/>
          <w:color w:val="231F20"/>
          <w:spacing w:val="31"/>
          <w:w w:val="105"/>
          <w:sz w:val="20"/>
        </w:rPr>
        <w:t xml:space="preserve"> </w:t>
      </w:r>
      <w:r>
        <w:rPr>
          <w:rFonts w:ascii="Book Antiqua" w:hAnsi="Book Antiqua"/>
          <w:b/>
          <w:color w:val="231F20"/>
          <w:w w:val="105"/>
          <w:sz w:val="20"/>
        </w:rPr>
        <w:t>Михеева.</w:t>
      </w:r>
      <w:r>
        <w:rPr>
          <w:rFonts w:ascii="Book Antiqua" w:hAnsi="Book Antiqua"/>
          <w:b/>
          <w:color w:val="231F20"/>
          <w:spacing w:val="3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«Асино</w:t>
      </w:r>
      <w:r>
        <w:rPr>
          <w:color w:val="231F20"/>
          <w:spacing w:val="1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лето»</w:t>
      </w:r>
      <w:r>
        <w:rPr>
          <w:color w:val="231F20"/>
          <w:spacing w:val="16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(фрагмент).</w:t>
      </w:r>
    </w:p>
    <w:p w:rsidR="00CE1600" w:rsidRDefault="00637BD4">
      <w:pPr>
        <w:spacing w:before="1"/>
        <w:ind w:left="157" w:firstLine="340"/>
        <w:rPr>
          <w:sz w:val="20"/>
        </w:rPr>
      </w:pPr>
      <w:r>
        <w:rPr>
          <w:rFonts w:ascii="Book Antiqua" w:hAnsi="Book Antiqua"/>
          <w:b/>
          <w:color w:val="231F20"/>
          <w:sz w:val="20"/>
        </w:rPr>
        <w:t>В.</w:t>
      </w:r>
      <w:r>
        <w:rPr>
          <w:rFonts w:ascii="Book Antiqua" w:hAnsi="Book Antiqua"/>
          <w:b/>
          <w:color w:val="231F20"/>
          <w:spacing w:val="40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П.</w:t>
      </w:r>
      <w:r>
        <w:rPr>
          <w:rFonts w:ascii="Book Antiqua" w:hAnsi="Book Antiqua"/>
          <w:b/>
          <w:color w:val="231F20"/>
          <w:spacing w:val="40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Крапивин.</w:t>
      </w:r>
      <w:r>
        <w:rPr>
          <w:rFonts w:ascii="Book Antiqua" w:hAnsi="Book Antiqua"/>
          <w:b/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 xml:space="preserve">«Голубятня на жёлтой поляне» (фрагмен- </w:t>
      </w:r>
      <w:r>
        <w:rPr>
          <w:color w:val="231F20"/>
          <w:spacing w:val="-4"/>
          <w:sz w:val="20"/>
        </w:rPr>
        <w:t>ты).</w:t>
      </w:r>
    </w:p>
    <w:p w:rsidR="00CE1600" w:rsidRDefault="00637BD4">
      <w:pPr>
        <w:spacing w:before="9"/>
        <w:ind w:left="497"/>
        <w:rPr>
          <w:rFonts w:ascii="Book Antiqua" w:hAnsi="Book Antiqua"/>
          <w:b/>
          <w:sz w:val="20"/>
        </w:rPr>
      </w:pPr>
      <w:r>
        <w:rPr>
          <w:rFonts w:ascii="Book Antiqua" w:hAnsi="Book Antiqua"/>
          <w:b/>
          <w:color w:val="231F20"/>
          <w:sz w:val="20"/>
        </w:rPr>
        <w:t>Резерв</w:t>
      </w:r>
      <w:r>
        <w:rPr>
          <w:rFonts w:ascii="Book Antiqua" w:hAnsi="Book Antiqua"/>
          <w:b/>
          <w:color w:val="231F20"/>
          <w:spacing w:val="39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на</w:t>
      </w:r>
      <w:r>
        <w:rPr>
          <w:rFonts w:ascii="Book Antiqua" w:hAnsi="Book Antiqua"/>
          <w:b/>
          <w:color w:val="231F20"/>
          <w:spacing w:val="40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вариативную</w:t>
      </w:r>
      <w:r>
        <w:rPr>
          <w:rFonts w:ascii="Book Antiqua" w:hAnsi="Book Antiqua"/>
          <w:b/>
          <w:color w:val="231F20"/>
          <w:spacing w:val="40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часть</w:t>
      </w:r>
      <w:r>
        <w:rPr>
          <w:rFonts w:ascii="Book Antiqua" w:hAnsi="Book Antiqua"/>
          <w:b/>
          <w:color w:val="231F20"/>
          <w:spacing w:val="40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программы</w:t>
      </w:r>
      <w:r>
        <w:rPr>
          <w:rFonts w:ascii="Book Antiqua" w:hAnsi="Book Antiqua"/>
          <w:b/>
          <w:color w:val="231F20"/>
          <w:spacing w:val="47"/>
          <w:sz w:val="20"/>
        </w:rPr>
        <w:t xml:space="preserve"> </w:t>
      </w:r>
      <w:r>
        <w:rPr>
          <w:color w:val="231F20"/>
          <w:sz w:val="20"/>
        </w:rPr>
        <w:t>—</w:t>
      </w:r>
      <w:r>
        <w:rPr>
          <w:color w:val="231F20"/>
          <w:spacing w:val="26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2</w:t>
      </w:r>
      <w:r>
        <w:rPr>
          <w:rFonts w:ascii="Book Antiqua" w:hAnsi="Book Antiqua"/>
          <w:b/>
          <w:color w:val="231F20"/>
          <w:spacing w:val="40"/>
          <w:sz w:val="20"/>
        </w:rPr>
        <w:t xml:space="preserve"> </w:t>
      </w:r>
      <w:r>
        <w:rPr>
          <w:rFonts w:ascii="Book Antiqua" w:hAnsi="Book Antiqua"/>
          <w:b/>
          <w:color w:val="231F20"/>
          <w:spacing w:val="-5"/>
          <w:sz w:val="20"/>
        </w:rPr>
        <w:t>ч.</w:t>
      </w:r>
    </w:p>
    <w:p w:rsidR="00CE1600" w:rsidRDefault="00CE1600">
      <w:pPr>
        <w:pStyle w:val="a3"/>
        <w:ind w:left="0" w:right="0" w:firstLine="0"/>
        <w:jc w:val="left"/>
        <w:rPr>
          <w:rFonts w:ascii="Book Antiqua"/>
          <w:b/>
          <w:sz w:val="23"/>
        </w:rPr>
      </w:pPr>
    </w:p>
    <w:p w:rsidR="00CE1600" w:rsidRDefault="00637BD4">
      <w:pPr>
        <w:pStyle w:val="2"/>
      </w:pPr>
      <w:r>
        <w:rPr>
          <w:color w:val="231F20"/>
          <w:spacing w:val="-2"/>
          <w:w w:val="105"/>
        </w:rPr>
        <w:t>Раздел 2.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spacing w:val="-2"/>
          <w:w w:val="105"/>
        </w:rPr>
        <w:t>Россия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spacing w:val="-2"/>
          <w:w w:val="105"/>
        </w:rPr>
        <w:t>—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spacing w:val="-2"/>
          <w:w w:val="105"/>
        </w:rPr>
        <w:t>Родина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spacing w:val="-2"/>
          <w:w w:val="105"/>
        </w:rPr>
        <w:t>моя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spacing w:val="-2"/>
          <w:w w:val="105"/>
        </w:rPr>
        <w:t>(13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spacing w:val="-5"/>
          <w:w w:val="105"/>
        </w:rPr>
        <w:t>ч)</w:t>
      </w:r>
    </w:p>
    <w:p w:rsidR="00CE1600" w:rsidRDefault="00637BD4">
      <w:pPr>
        <w:pStyle w:val="5"/>
        <w:spacing w:before="52"/>
        <w:ind w:left="497"/>
      </w:pPr>
      <w:r>
        <w:rPr>
          <w:color w:val="231F20"/>
          <w:w w:val="105"/>
        </w:rPr>
        <w:t>Родная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>страна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w w:val="105"/>
        </w:rPr>
        <w:t>во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w w:val="105"/>
        </w:rPr>
        <w:t>все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w w:val="105"/>
        </w:rPr>
        <w:t>времена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w w:val="105"/>
        </w:rPr>
        <w:t>сынами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>сильна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w w:val="105"/>
        </w:rPr>
        <w:t>(3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spacing w:val="-5"/>
          <w:w w:val="105"/>
        </w:rPr>
        <w:t>ч)</w:t>
      </w:r>
    </w:p>
    <w:p w:rsidR="00CE1600" w:rsidRDefault="00637BD4">
      <w:pPr>
        <w:spacing w:before="7"/>
        <w:ind w:left="497"/>
        <w:rPr>
          <w:rFonts w:ascii="Georgia" w:hAnsi="Georgia"/>
          <w:i/>
          <w:sz w:val="20"/>
        </w:rPr>
      </w:pPr>
      <w:r>
        <w:rPr>
          <w:rFonts w:ascii="Georgia" w:hAnsi="Georgia"/>
          <w:i/>
          <w:color w:val="231F20"/>
          <w:w w:val="105"/>
          <w:sz w:val="20"/>
        </w:rPr>
        <w:t>Люди</w:t>
      </w:r>
      <w:r>
        <w:rPr>
          <w:rFonts w:ascii="Georgia" w:hAnsi="Georgia"/>
          <w:i/>
          <w:color w:val="231F20"/>
          <w:spacing w:val="24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земли</w:t>
      </w:r>
      <w:r>
        <w:rPr>
          <w:rFonts w:ascii="Georgia" w:hAnsi="Georgia"/>
          <w:i/>
          <w:color w:val="231F20"/>
          <w:spacing w:val="24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spacing w:val="-2"/>
          <w:w w:val="105"/>
          <w:sz w:val="20"/>
        </w:rPr>
        <w:t>Русской</w:t>
      </w:r>
    </w:p>
    <w:p w:rsidR="00CE1600" w:rsidRDefault="00637BD4">
      <w:pPr>
        <w:pStyle w:val="a3"/>
        <w:spacing w:before="10" w:line="247" w:lineRule="auto"/>
        <w:ind w:right="0" w:firstLine="340"/>
        <w:jc w:val="left"/>
      </w:pPr>
      <w:r>
        <w:rPr>
          <w:color w:val="231F20"/>
        </w:rPr>
        <w:t>Произведения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выдающихся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представителях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русского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на- рода. Например:</w:t>
      </w:r>
    </w:p>
    <w:p w:rsidR="00CE1600" w:rsidRDefault="00637BD4">
      <w:pPr>
        <w:spacing w:before="2"/>
        <w:ind w:left="497"/>
        <w:rPr>
          <w:sz w:val="20"/>
        </w:rPr>
      </w:pPr>
      <w:r>
        <w:rPr>
          <w:rFonts w:ascii="Book Antiqua" w:hAnsi="Book Antiqua"/>
          <w:b/>
          <w:color w:val="231F20"/>
          <w:w w:val="105"/>
          <w:sz w:val="20"/>
        </w:rPr>
        <w:t>Е.</w:t>
      </w:r>
      <w:r>
        <w:rPr>
          <w:rFonts w:ascii="Book Antiqua" w:hAnsi="Book Antiqua"/>
          <w:b/>
          <w:color w:val="231F20"/>
          <w:spacing w:val="7"/>
          <w:w w:val="105"/>
          <w:sz w:val="20"/>
        </w:rPr>
        <w:t xml:space="preserve"> </w:t>
      </w:r>
      <w:r>
        <w:rPr>
          <w:rFonts w:ascii="Book Antiqua" w:hAnsi="Book Antiqua"/>
          <w:b/>
          <w:color w:val="231F20"/>
          <w:w w:val="105"/>
          <w:sz w:val="20"/>
        </w:rPr>
        <w:t>В.</w:t>
      </w:r>
      <w:r>
        <w:rPr>
          <w:rFonts w:ascii="Book Antiqua" w:hAnsi="Book Antiqua"/>
          <w:b/>
          <w:color w:val="231F20"/>
          <w:spacing w:val="8"/>
          <w:w w:val="105"/>
          <w:sz w:val="20"/>
        </w:rPr>
        <w:t xml:space="preserve"> </w:t>
      </w:r>
      <w:r>
        <w:rPr>
          <w:rFonts w:ascii="Book Antiqua" w:hAnsi="Book Antiqua"/>
          <w:b/>
          <w:color w:val="231F20"/>
          <w:w w:val="105"/>
          <w:sz w:val="20"/>
        </w:rPr>
        <w:t>Мурашова.</w:t>
      </w:r>
      <w:r>
        <w:rPr>
          <w:rFonts w:ascii="Book Antiqua" w:hAnsi="Book Antiqua"/>
          <w:b/>
          <w:color w:val="231F20"/>
          <w:spacing w:val="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«Афанасий</w:t>
      </w:r>
      <w:r>
        <w:rPr>
          <w:color w:val="231F20"/>
          <w:spacing w:val="-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Никитин»</w:t>
      </w:r>
      <w:r>
        <w:rPr>
          <w:color w:val="231F20"/>
          <w:spacing w:val="-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(глава</w:t>
      </w:r>
      <w:r>
        <w:rPr>
          <w:color w:val="231F20"/>
          <w:spacing w:val="-7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«Каффа»).</w:t>
      </w:r>
    </w:p>
    <w:p w:rsidR="00CE1600" w:rsidRDefault="00637BD4">
      <w:pPr>
        <w:spacing w:before="1"/>
        <w:ind w:left="157" w:firstLine="340"/>
        <w:rPr>
          <w:sz w:val="20"/>
        </w:rPr>
      </w:pPr>
      <w:r>
        <w:rPr>
          <w:rFonts w:ascii="Book Antiqua" w:hAnsi="Book Antiqua"/>
          <w:b/>
          <w:color w:val="231F20"/>
          <w:w w:val="105"/>
          <w:sz w:val="20"/>
        </w:rPr>
        <w:t>Ю.</w:t>
      </w:r>
      <w:r>
        <w:rPr>
          <w:rFonts w:ascii="Book Antiqua" w:hAnsi="Book Antiqua"/>
          <w:b/>
          <w:color w:val="231F20"/>
          <w:spacing w:val="9"/>
          <w:w w:val="105"/>
          <w:sz w:val="20"/>
        </w:rPr>
        <w:t xml:space="preserve"> </w:t>
      </w:r>
      <w:r>
        <w:rPr>
          <w:rFonts w:ascii="Book Antiqua" w:hAnsi="Book Antiqua"/>
          <w:b/>
          <w:color w:val="231F20"/>
          <w:w w:val="105"/>
          <w:sz w:val="20"/>
        </w:rPr>
        <w:t>М.</w:t>
      </w:r>
      <w:r>
        <w:rPr>
          <w:rFonts w:ascii="Book Antiqua" w:hAnsi="Book Antiqua"/>
          <w:b/>
          <w:color w:val="231F20"/>
          <w:spacing w:val="9"/>
          <w:w w:val="105"/>
          <w:sz w:val="20"/>
        </w:rPr>
        <w:t xml:space="preserve"> </w:t>
      </w:r>
      <w:r>
        <w:rPr>
          <w:rFonts w:ascii="Book Antiqua" w:hAnsi="Book Antiqua"/>
          <w:b/>
          <w:color w:val="231F20"/>
          <w:w w:val="105"/>
          <w:sz w:val="20"/>
        </w:rPr>
        <w:t>Нагибин.</w:t>
      </w:r>
      <w:r>
        <w:rPr>
          <w:rFonts w:ascii="Book Antiqua" w:hAnsi="Book Antiqua"/>
          <w:b/>
          <w:color w:val="231F20"/>
          <w:spacing w:val="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«Маленькие</w:t>
      </w:r>
      <w:r>
        <w:rPr>
          <w:color w:val="231F20"/>
          <w:spacing w:val="-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рассказы</w:t>
      </w:r>
      <w:r>
        <w:rPr>
          <w:color w:val="231F20"/>
          <w:spacing w:val="-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о</w:t>
      </w:r>
      <w:r>
        <w:rPr>
          <w:color w:val="231F20"/>
          <w:spacing w:val="-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большой</w:t>
      </w:r>
      <w:r>
        <w:rPr>
          <w:color w:val="231F20"/>
          <w:spacing w:val="-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судьбе» (глава «В школу»).</w:t>
      </w:r>
    </w:p>
    <w:p w:rsidR="00CE1600" w:rsidRDefault="00CE1600">
      <w:pPr>
        <w:pStyle w:val="a3"/>
        <w:spacing w:before="6"/>
        <w:ind w:left="0" w:right="0" w:firstLine="0"/>
        <w:jc w:val="left"/>
        <w:rPr>
          <w:sz w:val="21"/>
        </w:rPr>
      </w:pPr>
    </w:p>
    <w:p w:rsidR="00CE1600" w:rsidRDefault="00637BD4">
      <w:pPr>
        <w:pStyle w:val="5"/>
        <w:ind w:left="497"/>
      </w:pPr>
      <w:r>
        <w:rPr>
          <w:color w:val="231F20"/>
        </w:rPr>
        <w:t>Что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мы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Родиной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зовём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(4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-5"/>
        </w:rPr>
        <w:t>ч)</w:t>
      </w:r>
    </w:p>
    <w:p w:rsidR="00CE1600" w:rsidRDefault="00637BD4">
      <w:pPr>
        <w:spacing w:before="7"/>
        <w:ind w:left="497"/>
        <w:rPr>
          <w:rFonts w:ascii="Georgia" w:hAnsi="Georgia"/>
          <w:i/>
          <w:sz w:val="20"/>
        </w:rPr>
      </w:pPr>
      <w:r>
        <w:rPr>
          <w:rFonts w:ascii="Georgia" w:hAnsi="Georgia"/>
          <w:i/>
          <w:color w:val="231F20"/>
          <w:w w:val="105"/>
          <w:sz w:val="20"/>
        </w:rPr>
        <w:t>Широка</w:t>
      </w:r>
      <w:r>
        <w:rPr>
          <w:rFonts w:ascii="Georgia" w:hAnsi="Georgia"/>
          <w:i/>
          <w:color w:val="231F20"/>
          <w:spacing w:val="20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страна</w:t>
      </w:r>
      <w:r>
        <w:rPr>
          <w:rFonts w:ascii="Georgia" w:hAnsi="Georgia"/>
          <w:i/>
          <w:color w:val="231F20"/>
          <w:spacing w:val="20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моя</w:t>
      </w:r>
      <w:r>
        <w:rPr>
          <w:rFonts w:ascii="Georgia" w:hAnsi="Georgia"/>
          <w:i/>
          <w:color w:val="231F20"/>
          <w:spacing w:val="21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spacing w:val="-2"/>
          <w:w w:val="105"/>
          <w:sz w:val="20"/>
        </w:rPr>
        <w:t>родная</w:t>
      </w:r>
    </w:p>
    <w:p w:rsidR="00CE1600" w:rsidRDefault="00637BD4">
      <w:pPr>
        <w:pStyle w:val="a3"/>
        <w:spacing w:before="10" w:line="247" w:lineRule="auto"/>
        <w:ind w:right="0" w:firstLine="340"/>
        <w:jc w:val="left"/>
      </w:pPr>
      <w:r>
        <w:rPr>
          <w:color w:val="231F20"/>
        </w:rPr>
        <w:t>Произведения,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отражающие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любовь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Родине;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красоту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раз- личных уголков родной земли. Например:</w:t>
      </w:r>
    </w:p>
    <w:p w:rsidR="00CE1600" w:rsidRDefault="00637BD4">
      <w:pPr>
        <w:spacing w:before="2"/>
        <w:ind w:left="497"/>
        <w:rPr>
          <w:sz w:val="20"/>
        </w:rPr>
      </w:pPr>
      <w:r>
        <w:rPr>
          <w:rFonts w:ascii="Book Antiqua" w:hAnsi="Book Antiqua"/>
          <w:b/>
          <w:color w:val="231F20"/>
          <w:sz w:val="20"/>
        </w:rPr>
        <w:t>А.</w:t>
      </w:r>
      <w:r>
        <w:rPr>
          <w:rFonts w:ascii="Book Antiqua" w:hAnsi="Book Antiqua"/>
          <w:b/>
          <w:color w:val="231F20"/>
          <w:spacing w:val="41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С.</w:t>
      </w:r>
      <w:r>
        <w:rPr>
          <w:rFonts w:ascii="Book Antiqua" w:hAnsi="Book Antiqua"/>
          <w:b/>
          <w:color w:val="231F20"/>
          <w:spacing w:val="42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Зеленин.</w:t>
      </w:r>
      <w:r>
        <w:rPr>
          <w:rFonts w:ascii="Book Antiqua" w:hAnsi="Book Antiqua"/>
          <w:b/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«Мамкин</w:t>
      </w:r>
      <w:r>
        <w:rPr>
          <w:color w:val="231F20"/>
          <w:spacing w:val="28"/>
          <w:sz w:val="20"/>
        </w:rPr>
        <w:t xml:space="preserve"> </w:t>
      </w:r>
      <w:r>
        <w:rPr>
          <w:color w:val="231F20"/>
          <w:sz w:val="20"/>
        </w:rPr>
        <w:t>Василёк»</w:t>
      </w:r>
      <w:r>
        <w:rPr>
          <w:color w:val="231F20"/>
          <w:spacing w:val="27"/>
          <w:sz w:val="20"/>
        </w:rPr>
        <w:t xml:space="preserve"> </w:t>
      </w:r>
      <w:r>
        <w:rPr>
          <w:color w:val="231F20"/>
          <w:spacing w:val="-2"/>
          <w:sz w:val="20"/>
        </w:rPr>
        <w:t>(фрагмент).</w:t>
      </w:r>
    </w:p>
    <w:p w:rsidR="00CE1600" w:rsidRDefault="00637BD4">
      <w:pPr>
        <w:spacing w:before="1"/>
        <w:ind w:left="497"/>
        <w:rPr>
          <w:sz w:val="20"/>
        </w:rPr>
      </w:pPr>
      <w:r>
        <w:rPr>
          <w:rFonts w:ascii="Book Antiqua" w:hAnsi="Book Antiqua"/>
          <w:b/>
          <w:color w:val="231F20"/>
          <w:w w:val="105"/>
          <w:sz w:val="20"/>
        </w:rPr>
        <w:t>А.</w:t>
      </w:r>
      <w:r>
        <w:rPr>
          <w:rFonts w:ascii="Book Antiqua" w:hAnsi="Book Antiqua"/>
          <w:b/>
          <w:color w:val="231F20"/>
          <w:spacing w:val="9"/>
          <w:w w:val="105"/>
          <w:sz w:val="20"/>
        </w:rPr>
        <w:t xml:space="preserve"> </w:t>
      </w:r>
      <w:r>
        <w:rPr>
          <w:rFonts w:ascii="Book Antiqua" w:hAnsi="Book Antiqua"/>
          <w:b/>
          <w:color w:val="231F20"/>
          <w:w w:val="105"/>
          <w:sz w:val="20"/>
        </w:rPr>
        <w:t>Д.</w:t>
      </w:r>
      <w:r>
        <w:rPr>
          <w:rFonts w:ascii="Book Antiqua" w:hAnsi="Book Antiqua"/>
          <w:b/>
          <w:color w:val="231F20"/>
          <w:spacing w:val="10"/>
          <w:w w:val="105"/>
          <w:sz w:val="20"/>
        </w:rPr>
        <w:t xml:space="preserve"> </w:t>
      </w:r>
      <w:r>
        <w:rPr>
          <w:rFonts w:ascii="Book Antiqua" w:hAnsi="Book Antiqua"/>
          <w:b/>
          <w:color w:val="231F20"/>
          <w:w w:val="105"/>
          <w:sz w:val="20"/>
        </w:rPr>
        <w:t>Дорофеев.</w:t>
      </w:r>
      <w:r>
        <w:rPr>
          <w:rFonts w:ascii="Book Antiqua" w:hAnsi="Book Antiqua"/>
          <w:b/>
          <w:color w:val="231F20"/>
          <w:spacing w:val="10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«Веретено».</w:t>
      </w:r>
    </w:p>
    <w:p w:rsidR="00CE1600" w:rsidRDefault="00637BD4">
      <w:pPr>
        <w:spacing w:before="2"/>
        <w:ind w:left="497"/>
        <w:rPr>
          <w:sz w:val="20"/>
        </w:rPr>
      </w:pPr>
      <w:r>
        <w:rPr>
          <w:rFonts w:ascii="Book Antiqua" w:hAnsi="Book Antiqua"/>
          <w:b/>
          <w:color w:val="231F20"/>
          <w:w w:val="110"/>
          <w:sz w:val="20"/>
        </w:rPr>
        <w:t>В.</w:t>
      </w:r>
      <w:r>
        <w:rPr>
          <w:rFonts w:ascii="Book Antiqua" w:hAnsi="Book Antiqua"/>
          <w:b/>
          <w:color w:val="231F20"/>
          <w:spacing w:val="-3"/>
          <w:w w:val="110"/>
          <w:sz w:val="20"/>
        </w:rPr>
        <w:t xml:space="preserve"> </w:t>
      </w:r>
      <w:r>
        <w:rPr>
          <w:rFonts w:ascii="Book Antiqua" w:hAnsi="Book Antiqua"/>
          <w:b/>
          <w:color w:val="231F20"/>
          <w:w w:val="110"/>
          <w:sz w:val="20"/>
        </w:rPr>
        <w:t>Г.</w:t>
      </w:r>
      <w:r>
        <w:rPr>
          <w:rFonts w:ascii="Book Antiqua" w:hAnsi="Book Antiqua"/>
          <w:b/>
          <w:color w:val="231F20"/>
          <w:spacing w:val="-3"/>
          <w:w w:val="110"/>
          <w:sz w:val="20"/>
        </w:rPr>
        <w:t xml:space="preserve"> </w:t>
      </w:r>
      <w:r>
        <w:rPr>
          <w:rFonts w:ascii="Book Antiqua" w:hAnsi="Book Antiqua"/>
          <w:b/>
          <w:color w:val="231F20"/>
          <w:w w:val="110"/>
          <w:sz w:val="20"/>
        </w:rPr>
        <w:t>Распутин.</w:t>
      </w:r>
      <w:r>
        <w:rPr>
          <w:rFonts w:ascii="Book Antiqua" w:hAnsi="Book Antiqua"/>
          <w:b/>
          <w:color w:val="231F20"/>
          <w:spacing w:val="-4"/>
          <w:w w:val="110"/>
          <w:sz w:val="20"/>
        </w:rPr>
        <w:t xml:space="preserve"> </w:t>
      </w:r>
      <w:r>
        <w:rPr>
          <w:color w:val="231F20"/>
          <w:spacing w:val="-2"/>
          <w:w w:val="110"/>
          <w:sz w:val="20"/>
        </w:rPr>
        <w:t>«Саяны».</w:t>
      </w:r>
    </w:p>
    <w:p w:rsidR="00CE1600" w:rsidRDefault="00637BD4">
      <w:pPr>
        <w:pStyle w:val="5"/>
        <w:spacing w:before="1"/>
        <w:ind w:left="497"/>
      </w:pPr>
      <w:r>
        <w:rPr>
          <w:color w:val="231F20"/>
          <w:w w:val="105"/>
        </w:rPr>
        <w:t>Сказ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>о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w w:val="105"/>
        </w:rPr>
        <w:t>валдайских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spacing w:val="-2"/>
          <w:w w:val="105"/>
        </w:rPr>
        <w:t>колокольчиках.</w:t>
      </w:r>
    </w:p>
    <w:p w:rsidR="00CE1600" w:rsidRDefault="00CE1600">
      <w:pPr>
        <w:pStyle w:val="a3"/>
        <w:spacing w:before="3"/>
        <w:ind w:left="0" w:right="0" w:firstLine="0"/>
        <w:jc w:val="left"/>
        <w:rPr>
          <w:rFonts w:ascii="Book Antiqua"/>
          <w:b/>
        </w:rPr>
      </w:pPr>
    </w:p>
    <w:p w:rsidR="00CE1600" w:rsidRDefault="00637BD4">
      <w:pPr>
        <w:spacing w:before="1"/>
        <w:ind w:left="497"/>
        <w:rPr>
          <w:rFonts w:ascii="Book Antiqua" w:hAnsi="Book Antiqua"/>
          <w:b/>
          <w:sz w:val="20"/>
        </w:rPr>
      </w:pPr>
      <w:r>
        <w:rPr>
          <w:rFonts w:ascii="Book Antiqua" w:hAnsi="Book Antiqua"/>
          <w:b/>
          <w:color w:val="231F20"/>
          <w:sz w:val="20"/>
        </w:rPr>
        <w:t>О</w:t>
      </w:r>
      <w:r>
        <w:rPr>
          <w:rFonts w:ascii="Book Antiqua" w:hAnsi="Book Antiqua"/>
          <w:b/>
          <w:color w:val="231F20"/>
          <w:spacing w:val="15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родной</w:t>
      </w:r>
      <w:r>
        <w:rPr>
          <w:rFonts w:ascii="Book Antiqua" w:hAnsi="Book Antiqua"/>
          <w:b/>
          <w:color w:val="231F20"/>
          <w:spacing w:val="15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природе</w:t>
      </w:r>
      <w:r>
        <w:rPr>
          <w:rFonts w:ascii="Book Antiqua" w:hAnsi="Book Antiqua"/>
          <w:b/>
          <w:color w:val="231F20"/>
          <w:spacing w:val="15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(4</w:t>
      </w:r>
      <w:r>
        <w:rPr>
          <w:rFonts w:ascii="Book Antiqua" w:hAnsi="Book Antiqua"/>
          <w:b/>
          <w:color w:val="231F20"/>
          <w:spacing w:val="15"/>
          <w:sz w:val="20"/>
        </w:rPr>
        <w:t xml:space="preserve"> </w:t>
      </w:r>
      <w:r>
        <w:rPr>
          <w:rFonts w:ascii="Book Antiqua" w:hAnsi="Book Antiqua"/>
          <w:b/>
          <w:color w:val="231F20"/>
          <w:spacing w:val="-5"/>
          <w:sz w:val="20"/>
        </w:rPr>
        <w:t>ч)</w:t>
      </w:r>
    </w:p>
    <w:p w:rsidR="00CE1600" w:rsidRDefault="00637BD4">
      <w:pPr>
        <w:spacing w:before="6"/>
        <w:ind w:left="497"/>
        <w:rPr>
          <w:rFonts w:ascii="Georgia" w:hAnsi="Georgia"/>
          <w:i/>
          <w:sz w:val="20"/>
        </w:rPr>
      </w:pPr>
      <w:r>
        <w:rPr>
          <w:rFonts w:ascii="Georgia" w:hAnsi="Georgia"/>
          <w:i/>
          <w:color w:val="231F20"/>
          <w:w w:val="105"/>
          <w:sz w:val="20"/>
        </w:rPr>
        <w:t>Под</w:t>
      </w:r>
      <w:r>
        <w:rPr>
          <w:rFonts w:ascii="Georgia" w:hAnsi="Georgia"/>
          <w:i/>
          <w:color w:val="231F20"/>
          <w:spacing w:val="38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w w:val="105"/>
          <w:sz w:val="20"/>
        </w:rPr>
        <w:t>дыханьем</w:t>
      </w:r>
      <w:r>
        <w:rPr>
          <w:rFonts w:ascii="Georgia" w:hAnsi="Georgia"/>
          <w:i/>
          <w:color w:val="231F20"/>
          <w:spacing w:val="38"/>
          <w:w w:val="105"/>
          <w:sz w:val="20"/>
        </w:rPr>
        <w:t xml:space="preserve"> </w:t>
      </w:r>
      <w:r>
        <w:rPr>
          <w:rFonts w:ascii="Georgia" w:hAnsi="Georgia"/>
          <w:i/>
          <w:color w:val="231F20"/>
          <w:spacing w:val="-2"/>
          <w:w w:val="105"/>
          <w:sz w:val="20"/>
        </w:rPr>
        <w:t>непогоды</w:t>
      </w:r>
    </w:p>
    <w:p w:rsidR="00CE1600" w:rsidRDefault="00637BD4">
      <w:pPr>
        <w:pStyle w:val="a3"/>
        <w:spacing w:before="10" w:line="247" w:lineRule="auto"/>
        <w:ind w:firstLine="340"/>
      </w:pPr>
      <w:r>
        <w:rPr>
          <w:color w:val="231F20"/>
        </w:rPr>
        <w:t>Поэтические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представления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русского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народа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ветре,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моро- зе,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грозе;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отражение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этих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представлений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фольклоре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раз- витие в русской поэзии и прозе. Например:</w:t>
      </w:r>
    </w:p>
    <w:p w:rsidR="00CE1600" w:rsidRDefault="00637BD4">
      <w:pPr>
        <w:pStyle w:val="a3"/>
        <w:spacing w:before="3"/>
        <w:ind w:left="497" w:right="0" w:firstLine="0"/>
      </w:pPr>
      <w:r>
        <w:rPr>
          <w:color w:val="231F20"/>
        </w:rPr>
        <w:t>Русские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народные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загадки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ветре,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морозе,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грозе.</w:t>
      </w:r>
    </w:p>
    <w:p w:rsidR="00CE1600" w:rsidRDefault="00637BD4">
      <w:pPr>
        <w:spacing w:before="8"/>
        <w:ind w:left="497" w:right="3603"/>
        <w:jc w:val="both"/>
        <w:rPr>
          <w:sz w:val="20"/>
        </w:rPr>
      </w:pPr>
      <w:r>
        <w:rPr>
          <w:rFonts w:ascii="Book Antiqua" w:hAnsi="Book Antiqua"/>
          <w:b/>
          <w:color w:val="231F20"/>
          <w:w w:val="105"/>
          <w:sz w:val="20"/>
        </w:rPr>
        <w:t xml:space="preserve">А. Н. Апухтин. </w:t>
      </w:r>
      <w:r>
        <w:rPr>
          <w:color w:val="231F20"/>
          <w:w w:val="105"/>
          <w:sz w:val="20"/>
        </w:rPr>
        <w:t xml:space="preserve">«Зимой». </w:t>
      </w:r>
      <w:r>
        <w:rPr>
          <w:rFonts w:ascii="Book Antiqua" w:hAnsi="Book Antiqua"/>
          <w:b/>
          <w:color w:val="231F20"/>
          <w:w w:val="105"/>
          <w:sz w:val="20"/>
        </w:rPr>
        <w:t xml:space="preserve">В. Д. Берестов. </w:t>
      </w:r>
      <w:r>
        <w:rPr>
          <w:color w:val="231F20"/>
          <w:w w:val="105"/>
          <w:sz w:val="20"/>
        </w:rPr>
        <w:t xml:space="preserve">«Мороз». </w:t>
      </w:r>
      <w:r>
        <w:rPr>
          <w:rFonts w:ascii="Book Antiqua" w:hAnsi="Book Antiqua"/>
          <w:b/>
          <w:color w:val="231F20"/>
          <w:w w:val="105"/>
          <w:sz w:val="20"/>
        </w:rPr>
        <w:t xml:space="preserve">А. Н. Майков. </w:t>
      </w:r>
      <w:r>
        <w:rPr>
          <w:color w:val="231F20"/>
          <w:w w:val="105"/>
          <w:sz w:val="20"/>
        </w:rPr>
        <w:t>«Гроза».</w:t>
      </w:r>
    </w:p>
    <w:p w:rsidR="00CE1600" w:rsidRDefault="00637BD4">
      <w:pPr>
        <w:spacing w:before="4"/>
        <w:ind w:left="497"/>
        <w:jc w:val="both"/>
        <w:rPr>
          <w:sz w:val="20"/>
        </w:rPr>
      </w:pPr>
      <w:r>
        <w:rPr>
          <w:rFonts w:ascii="Book Antiqua" w:hAnsi="Book Antiqua"/>
          <w:b/>
          <w:color w:val="231F20"/>
          <w:w w:val="105"/>
          <w:sz w:val="20"/>
        </w:rPr>
        <w:t>Н.</w:t>
      </w:r>
      <w:r>
        <w:rPr>
          <w:rFonts w:ascii="Book Antiqua" w:hAnsi="Book Antiqua"/>
          <w:b/>
          <w:color w:val="231F20"/>
          <w:spacing w:val="6"/>
          <w:w w:val="105"/>
          <w:sz w:val="20"/>
        </w:rPr>
        <w:t xml:space="preserve"> </w:t>
      </w:r>
      <w:r>
        <w:rPr>
          <w:rFonts w:ascii="Book Antiqua" w:hAnsi="Book Antiqua"/>
          <w:b/>
          <w:color w:val="231F20"/>
          <w:w w:val="105"/>
          <w:sz w:val="20"/>
        </w:rPr>
        <w:t>М.</w:t>
      </w:r>
      <w:r>
        <w:rPr>
          <w:rFonts w:ascii="Book Antiqua" w:hAnsi="Book Antiqua"/>
          <w:b/>
          <w:color w:val="231F20"/>
          <w:spacing w:val="7"/>
          <w:w w:val="105"/>
          <w:sz w:val="20"/>
        </w:rPr>
        <w:t xml:space="preserve"> </w:t>
      </w:r>
      <w:r>
        <w:rPr>
          <w:rFonts w:ascii="Book Antiqua" w:hAnsi="Book Antiqua"/>
          <w:b/>
          <w:color w:val="231F20"/>
          <w:w w:val="105"/>
          <w:sz w:val="20"/>
        </w:rPr>
        <w:t>Рубцов.</w:t>
      </w:r>
      <w:r>
        <w:rPr>
          <w:rFonts w:ascii="Book Antiqua" w:hAnsi="Book Antiqua"/>
          <w:b/>
          <w:color w:val="231F20"/>
          <w:spacing w:val="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«Во</w:t>
      </w:r>
      <w:r>
        <w:rPr>
          <w:color w:val="231F20"/>
          <w:spacing w:val="-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время</w:t>
      </w:r>
      <w:r>
        <w:rPr>
          <w:color w:val="231F20"/>
          <w:spacing w:val="-8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грозы».</w:t>
      </w:r>
    </w:p>
    <w:p w:rsidR="00CE1600" w:rsidRDefault="00637BD4">
      <w:pPr>
        <w:pStyle w:val="5"/>
        <w:spacing w:before="2"/>
        <w:ind w:left="497"/>
      </w:pPr>
      <w:r>
        <w:rPr>
          <w:color w:val="231F20"/>
          <w:w w:val="105"/>
        </w:rPr>
        <w:t>Резерв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w w:val="105"/>
        </w:rPr>
        <w:t>на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w w:val="105"/>
        </w:rPr>
        <w:t>вариативную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w w:val="105"/>
        </w:rPr>
        <w:t>часть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w w:val="105"/>
        </w:rPr>
        <w:t>программы</w:t>
      </w:r>
      <w:r>
        <w:rPr>
          <w:color w:val="231F20"/>
          <w:spacing w:val="13"/>
          <w:w w:val="105"/>
        </w:rPr>
        <w:t xml:space="preserve"> </w:t>
      </w:r>
      <w:r>
        <w:rPr>
          <w:rFonts w:ascii="Times New Roman" w:hAnsi="Times New Roman"/>
          <w:i/>
          <w:color w:val="231F20"/>
          <w:w w:val="105"/>
        </w:rPr>
        <w:t>—</w:t>
      </w:r>
      <w:r>
        <w:rPr>
          <w:rFonts w:ascii="Times New Roman" w:hAnsi="Times New Roman"/>
          <w:i/>
          <w:color w:val="231F20"/>
          <w:spacing w:val="14"/>
          <w:w w:val="105"/>
        </w:rPr>
        <w:t xml:space="preserve"> </w:t>
      </w:r>
      <w:r>
        <w:rPr>
          <w:color w:val="231F20"/>
          <w:w w:val="105"/>
        </w:rPr>
        <w:t>2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spacing w:val="-5"/>
          <w:w w:val="105"/>
        </w:rPr>
        <w:t>ч.</w:t>
      </w:r>
    </w:p>
    <w:p w:rsidR="00CE1600" w:rsidRDefault="00CE1600">
      <w:pPr>
        <w:sectPr w:rsidR="00CE1600">
          <w:pgSz w:w="7830" w:h="12020"/>
          <w:pgMar w:top="620" w:right="580" w:bottom="920" w:left="580" w:header="0" w:footer="727" w:gutter="0"/>
          <w:cols w:space="720"/>
        </w:sectPr>
      </w:pPr>
    </w:p>
    <w:p w:rsidR="00CE1600" w:rsidRDefault="00637BD4">
      <w:pPr>
        <w:pStyle w:val="a3"/>
        <w:spacing w:before="68" w:line="244" w:lineRule="auto"/>
        <w:ind w:firstLine="340"/>
      </w:pPr>
      <w:r>
        <w:rPr>
          <w:color w:val="231F20"/>
        </w:rPr>
        <w:t>Распределённое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классам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содержание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обучения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сопрово- ждается следующим </w:t>
      </w:r>
      <w:r>
        <w:rPr>
          <w:rFonts w:ascii="Book Antiqua" w:hAnsi="Book Antiqua"/>
          <w:b/>
          <w:color w:val="231F20"/>
        </w:rPr>
        <w:t xml:space="preserve">деятельностным </w:t>
      </w:r>
      <w:r>
        <w:rPr>
          <w:color w:val="231F20"/>
        </w:rPr>
        <w:t>наполнением образова- тельного процесса.</w:t>
      </w:r>
    </w:p>
    <w:p w:rsidR="00CE1600" w:rsidRDefault="00637BD4">
      <w:pPr>
        <w:pStyle w:val="5"/>
        <w:spacing w:before="61"/>
        <w:ind w:left="497"/>
      </w:pPr>
      <w:r>
        <w:rPr>
          <w:color w:val="231F20"/>
        </w:rPr>
        <w:t>Аудирование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-2"/>
        </w:rPr>
        <w:t>(слушание)</w:t>
      </w:r>
    </w:p>
    <w:p w:rsidR="00CE1600" w:rsidRDefault="00637BD4">
      <w:pPr>
        <w:pStyle w:val="a3"/>
        <w:spacing w:before="1" w:line="247" w:lineRule="auto"/>
        <w:ind w:firstLine="340"/>
      </w:pPr>
      <w:r>
        <w:rPr>
          <w:color w:val="231F20"/>
        </w:rPr>
        <w:t>Восприятие на слух и понимание художественных произ- ведений,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отражающих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национально-культурные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ценности,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бо- гатство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русской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речи;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умения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отвечать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вопросы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воспри- нятому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слух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тексту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задавать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вопросы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содержанию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вос- принятого на слух текста.</w:t>
      </w:r>
    </w:p>
    <w:p w:rsidR="00CE1600" w:rsidRDefault="00637BD4">
      <w:pPr>
        <w:pStyle w:val="5"/>
        <w:spacing w:before="119"/>
        <w:ind w:left="497"/>
      </w:pPr>
      <w:r>
        <w:rPr>
          <w:color w:val="231F20"/>
          <w:spacing w:val="-2"/>
        </w:rPr>
        <w:t>Чтение</w:t>
      </w:r>
    </w:p>
    <w:p w:rsidR="00CE1600" w:rsidRDefault="00637BD4">
      <w:pPr>
        <w:pStyle w:val="a3"/>
        <w:spacing w:before="1" w:line="247" w:lineRule="auto"/>
        <w:ind w:firstLine="340"/>
      </w:pPr>
      <w:r>
        <w:rPr>
          <w:rFonts w:ascii="Georgia" w:hAnsi="Georgia"/>
          <w:i/>
          <w:color w:val="231F20"/>
        </w:rPr>
        <w:t>Чтение вслух</w:t>
      </w:r>
      <w:r>
        <w:rPr>
          <w:color w:val="231F20"/>
        </w:rPr>
        <w:t>. Постепенный переход от слогового к плав- ному осмысленному правильному чтению целыми словами вслух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(скорость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чтения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соответствии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индивидуальным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тем- пом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чтения,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позволяющим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осознать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текст).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Соблюдение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орфо- эпических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норм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чтения.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Передача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помощью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интонирования смысловых особенностей разных по виду и типу текстов.</w:t>
      </w:r>
    </w:p>
    <w:p w:rsidR="00CE1600" w:rsidRDefault="00637BD4">
      <w:pPr>
        <w:pStyle w:val="a3"/>
        <w:spacing w:before="6" w:line="244" w:lineRule="auto"/>
        <w:ind w:right="154" w:firstLine="340"/>
      </w:pPr>
      <w:r>
        <w:rPr>
          <w:rFonts w:ascii="Georgia" w:hAnsi="Georgia"/>
          <w:i/>
          <w:color w:val="231F20"/>
        </w:rPr>
        <w:t>Чтение про себя</w:t>
      </w:r>
      <w:r>
        <w:rPr>
          <w:rFonts w:ascii="Book Antiqua" w:hAnsi="Book Antiqua"/>
          <w:b/>
          <w:color w:val="231F20"/>
        </w:rPr>
        <w:t xml:space="preserve">. </w:t>
      </w:r>
      <w:r>
        <w:rPr>
          <w:color w:val="231F20"/>
        </w:rPr>
        <w:t>Осознание при чтении про себя смысла доступных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объёму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жанру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произведений.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Понимание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осо- бенностей разных видов чтения.</w:t>
      </w:r>
    </w:p>
    <w:p w:rsidR="00CE1600" w:rsidRDefault="00637BD4">
      <w:pPr>
        <w:spacing w:before="3" w:line="247" w:lineRule="auto"/>
        <w:ind w:left="157" w:right="155" w:firstLine="340"/>
        <w:jc w:val="both"/>
        <w:rPr>
          <w:sz w:val="20"/>
        </w:rPr>
      </w:pPr>
      <w:r>
        <w:rPr>
          <w:rFonts w:ascii="Georgia" w:hAnsi="Georgia"/>
          <w:i/>
          <w:color w:val="231F20"/>
          <w:sz w:val="20"/>
        </w:rPr>
        <w:t>Чтение произведений устного народного творчества</w:t>
      </w:r>
      <w:r>
        <w:rPr>
          <w:color w:val="231F20"/>
          <w:sz w:val="20"/>
        </w:rPr>
        <w:t>: рус- ский фольклорный текст как источник познания ценностей и традиций народа.</w:t>
      </w:r>
    </w:p>
    <w:p w:rsidR="00CE1600" w:rsidRDefault="00637BD4">
      <w:pPr>
        <w:pStyle w:val="a3"/>
        <w:spacing w:before="3" w:line="247" w:lineRule="auto"/>
        <w:ind w:right="154" w:firstLine="340"/>
      </w:pPr>
      <w:r>
        <w:rPr>
          <w:rFonts w:ascii="Georgia" w:hAnsi="Georgia"/>
          <w:i/>
          <w:color w:val="231F20"/>
        </w:rPr>
        <w:t>Чтение текстов художественных произведений</w:t>
      </w:r>
      <w:r>
        <w:rPr>
          <w:color w:val="231F20"/>
        </w:rPr>
        <w:t xml:space="preserve">, отража- ющих нравственно-этические ценности и идеалы, значимые для национального сознания и сохраняющиеся в культурном пространстве на протяжении многих эпох: любовь к Родине, </w:t>
      </w:r>
      <w:r>
        <w:rPr>
          <w:color w:val="231F20"/>
          <w:w w:val="95"/>
        </w:rPr>
        <w:t xml:space="preserve">веру, справедливость, совесть, сострадание и др. Черты русско- </w:t>
      </w:r>
      <w:r>
        <w:rPr>
          <w:color w:val="231F20"/>
        </w:rPr>
        <w:t>го национального характера: доброта, бескорыстие, трудолю- бие, честность, смелость и др. Русские национальные тради- ции: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единение,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взаимопомощь,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открытость,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гостеприимство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 др.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Семейные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ценности: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лад,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любовь,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взаимопонимание,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забо- </w:t>
      </w:r>
      <w:r>
        <w:rPr>
          <w:color w:val="231F20"/>
          <w:w w:val="95"/>
        </w:rPr>
        <w:t xml:space="preserve">та, терпение, почитание родителей. Отражение в русской лите- </w:t>
      </w:r>
      <w:r>
        <w:rPr>
          <w:color w:val="231F20"/>
        </w:rPr>
        <w:t>ратуре культуры православной семьи.</w:t>
      </w:r>
    </w:p>
    <w:p w:rsidR="00CE1600" w:rsidRDefault="00637BD4">
      <w:pPr>
        <w:pStyle w:val="a3"/>
        <w:spacing w:before="11" w:line="247" w:lineRule="auto"/>
        <w:ind w:right="156" w:firstLine="340"/>
      </w:pPr>
      <w:r>
        <w:rPr>
          <w:color w:val="231F20"/>
        </w:rPr>
        <w:t>Мир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русского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детства: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взросление,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особенность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отношений с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окружающим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миром,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взрослыми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сверстниками;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осознание себя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носителя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продолжателя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русских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традиций.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Эмоцио- нально-нравственная оценка поступков героев.</w:t>
      </w:r>
    </w:p>
    <w:p w:rsidR="00CE1600" w:rsidRDefault="00637BD4">
      <w:pPr>
        <w:pStyle w:val="a3"/>
        <w:spacing w:before="4" w:line="247" w:lineRule="auto"/>
        <w:ind w:firstLine="340"/>
      </w:pPr>
      <w:r>
        <w:rPr>
          <w:color w:val="231F20"/>
        </w:rPr>
        <w:t>Понимание особенностей русской литературы: раскрытие внутреннего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мира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героя,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его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переживаний;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обращение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 xml:space="preserve">нрав- </w:t>
      </w:r>
      <w:r>
        <w:rPr>
          <w:color w:val="231F20"/>
          <w:w w:val="95"/>
        </w:rPr>
        <w:t xml:space="preserve">ственным проблемам. Поэтические представления русского на- </w:t>
      </w:r>
      <w:r>
        <w:rPr>
          <w:color w:val="231F20"/>
        </w:rPr>
        <w:t>рода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мире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природы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(солнце,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поле,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лесе,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реке,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тумане,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2"/>
        </w:rPr>
        <w:t>ветре,</w:t>
      </w:r>
    </w:p>
    <w:p w:rsidR="00CE1600" w:rsidRDefault="00CE1600">
      <w:pPr>
        <w:spacing w:line="247" w:lineRule="auto"/>
        <w:sectPr w:rsidR="00CE1600">
          <w:pgSz w:w="7830" w:h="12020"/>
          <w:pgMar w:top="620" w:right="580" w:bottom="920" w:left="580" w:header="0" w:footer="727" w:gutter="0"/>
          <w:cols w:space="720"/>
        </w:sectPr>
      </w:pPr>
    </w:p>
    <w:p w:rsidR="00CE1600" w:rsidRDefault="00637BD4">
      <w:pPr>
        <w:pStyle w:val="a3"/>
        <w:spacing w:before="68" w:line="247" w:lineRule="auto"/>
        <w:ind w:firstLine="0"/>
      </w:pPr>
      <w:r>
        <w:rPr>
          <w:color w:val="231F20"/>
        </w:rPr>
        <w:t>морозе,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грозе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др.),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отражение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этих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представлений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фолькло- ре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развитие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русской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поэзии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прозе.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Сопоставление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со- стояния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окружающего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мира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чувствами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настроением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чело- </w:t>
      </w:r>
      <w:r>
        <w:rPr>
          <w:color w:val="231F20"/>
          <w:spacing w:val="-4"/>
        </w:rPr>
        <w:t>века.</w:t>
      </w:r>
    </w:p>
    <w:p w:rsidR="00CE1600" w:rsidRDefault="00637BD4">
      <w:pPr>
        <w:spacing w:before="4" w:line="247" w:lineRule="auto"/>
        <w:ind w:left="157" w:right="154" w:firstLine="340"/>
        <w:jc w:val="both"/>
        <w:rPr>
          <w:sz w:val="20"/>
        </w:rPr>
      </w:pPr>
      <w:r>
        <w:rPr>
          <w:rFonts w:ascii="Georgia" w:hAnsi="Georgia"/>
          <w:i/>
          <w:color w:val="231F20"/>
          <w:sz w:val="20"/>
        </w:rPr>
        <w:t>Чтение информационных текстов</w:t>
      </w:r>
      <w:r>
        <w:rPr>
          <w:color w:val="231F20"/>
          <w:sz w:val="20"/>
        </w:rPr>
        <w:t>: историко-культурный комментарий к произведениям, отдельные факты биографии авторов изучаемых текстов.</w:t>
      </w:r>
    </w:p>
    <w:p w:rsidR="00CE1600" w:rsidRDefault="00637BD4">
      <w:pPr>
        <w:pStyle w:val="5"/>
        <w:spacing w:before="117"/>
        <w:ind w:left="497"/>
      </w:pPr>
      <w:r>
        <w:rPr>
          <w:color w:val="231F20"/>
        </w:rPr>
        <w:t>Говорение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(культура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речевого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-2"/>
        </w:rPr>
        <w:t>общения)</w:t>
      </w:r>
    </w:p>
    <w:p w:rsidR="00CE1600" w:rsidRDefault="00637BD4">
      <w:pPr>
        <w:pStyle w:val="a3"/>
        <w:spacing w:before="1" w:line="247" w:lineRule="auto"/>
        <w:ind w:right="154" w:firstLine="340"/>
      </w:pPr>
      <w:r>
        <w:rPr>
          <w:rFonts w:ascii="Georgia" w:hAnsi="Georgia"/>
          <w:i/>
          <w:color w:val="231F20"/>
        </w:rPr>
        <w:t xml:space="preserve">Диалогическая и монологическая речь. </w:t>
      </w:r>
      <w:r>
        <w:rPr>
          <w:color w:val="231F20"/>
        </w:rPr>
        <w:t xml:space="preserve">Участие в коллек- </w:t>
      </w:r>
      <w:r>
        <w:rPr>
          <w:color w:val="231F20"/>
          <w:w w:val="95"/>
        </w:rPr>
        <w:t xml:space="preserve">тивном обсуждении прочитанных текстов, доказательство соб- </w:t>
      </w:r>
      <w:r>
        <w:rPr>
          <w:color w:val="231F20"/>
        </w:rPr>
        <w:t xml:space="preserve">ственной точки зрения с опорой на текст; высказывания, от- ражающие специфику русской художественной литературы. </w:t>
      </w:r>
      <w:r>
        <w:rPr>
          <w:color w:val="231F20"/>
          <w:w w:val="95"/>
        </w:rPr>
        <w:t xml:space="preserve">Пополнение словарного запаса. Воспроизведение услышанного </w:t>
      </w:r>
      <w:r>
        <w:rPr>
          <w:color w:val="231F20"/>
        </w:rPr>
        <w:t>или прочитанного текста с опорой на ключевые слова, иллю- страции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тексту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(подробный,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краткий,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выборочный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пересказ </w:t>
      </w:r>
      <w:r>
        <w:rPr>
          <w:color w:val="231F20"/>
          <w:spacing w:val="-2"/>
        </w:rPr>
        <w:t>текста).</w:t>
      </w:r>
    </w:p>
    <w:p w:rsidR="00CE1600" w:rsidRDefault="00637BD4">
      <w:pPr>
        <w:pStyle w:val="a3"/>
        <w:spacing w:before="8" w:line="247" w:lineRule="auto"/>
        <w:ind w:firstLine="340"/>
      </w:pPr>
      <w:r>
        <w:rPr>
          <w:color w:val="231F20"/>
        </w:rPr>
        <w:t>Соблюдение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учебных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ситуациях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этикетных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форм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устой- чивых формул‚ принципов общения, лежащих в основе наци- онального речевого этикета.</w:t>
      </w:r>
    </w:p>
    <w:p w:rsidR="00CE1600" w:rsidRDefault="00637BD4">
      <w:pPr>
        <w:pStyle w:val="a3"/>
        <w:spacing w:before="3" w:line="247" w:lineRule="auto"/>
        <w:ind w:firstLine="340"/>
      </w:pPr>
      <w:r>
        <w:rPr>
          <w:color w:val="231F20"/>
        </w:rPr>
        <w:t>Декламирование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(чтение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наизусть)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стихотворных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произве- дений по выбору учащихся.</w:t>
      </w:r>
    </w:p>
    <w:p w:rsidR="00CE1600" w:rsidRDefault="00637BD4">
      <w:pPr>
        <w:pStyle w:val="5"/>
        <w:spacing w:before="116"/>
        <w:ind w:left="497"/>
      </w:pPr>
      <w:r>
        <w:rPr>
          <w:color w:val="231F20"/>
        </w:rPr>
        <w:t>Письмо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(культура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письменной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2"/>
        </w:rPr>
        <w:t>речи)</w:t>
      </w:r>
    </w:p>
    <w:p w:rsidR="00CE1600" w:rsidRDefault="00637BD4">
      <w:pPr>
        <w:pStyle w:val="a3"/>
        <w:spacing w:before="1" w:line="247" w:lineRule="auto"/>
        <w:ind w:firstLine="340"/>
      </w:pPr>
      <w:r>
        <w:rPr>
          <w:color w:val="231F20"/>
          <w:spacing w:val="-2"/>
        </w:rPr>
        <w:t>Создание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небольших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по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объёму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письменных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 xml:space="preserve">высказываний </w:t>
      </w:r>
      <w:r>
        <w:rPr>
          <w:color w:val="231F20"/>
        </w:rPr>
        <w:t>по проблемам, поставленным в изучаемых произведениях.</w:t>
      </w:r>
    </w:p>
    <w:p w:rsidR="00CE1600" w:rsidRDefault="00637BD4">
      <w:pPr>
        <w:pStyle w:val="5"/>
        <w:spacing w:before="116"/>
        <w:ind w:left="497"/>
      </w:pPr>
      <w:r>
        <w:rPr>
          <w:color w:val="231F20"/>
        </w:rPr>
        <w:t>Библиографическая</w:t>
      </w:r>
      <w:r>
        <w:rPr>
          <w:color w:val="231F20"/>
          <w:spacing w:val="47"/>
        </w:rPr>
        <w:t xml:space="preserve"> </w:t>
      </w:r>
      <w:r>
        <w:rPr>
          <w:color w:val="231F20"/>
          <w:spacing w:val="-2"/>
        </w:rPr>
        <w:t>культура</w:t>
      </w:r>
    </w:p>
    <w:p w:rsidR="00CE1600" w:rsidRDefault="00637BD4">
      <w:pPr>
        <w:pStyle w:val="a3"/>
        <w:spacing w:before="1" w:line="247" w:lineRule="auto"/>
        <w:ind w:right="154" w:firstLine="340"/>
      </w:pPr>
      <w:r>
        <w:rPr>
          <w:color w:val="231F20"/>
        </w:rPr>
        <w:t>Выбор книг по обсуждаемой проблематике, в том числе с опорой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список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произведений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внеклассного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чтения,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ре- комендованных в учебнике. Использование соответствующих возрасту словарей и энциклопедий, содержащих сведения о русской культуре.</w:t>
      </w:r>
    </w:p>
    <w:p w:rsidR="00CE1600" w:rsidRDefault="00637BD4">
      <w:pPr>
        <w:pStyle w:val="5"/>
        <w:spacing w:before="119"/>
        <w:ind w:left="497"/>
      </w:pPr>
      <w:r>
        <w:rPr>
          <w:color w:val="231F20"/>
        </w:rPr>
        <w:t>Литературоведческая</w:t>
      </w:r>
      <w:r>
        <w:rPr>
          <w:color w:val="231F20"/>
          <w:spacing w:val="57"/>
          <w:w w:val="150"/>
        </w:rPr>
        <w:t xml:space="preserve"> </w:t>
      </w:r>
      <w:r>
        <w:rPr>
          <w:color w:val="231F20"/>
          <w:spacing w:val="-2"/>
        </w:rPr>
        <w:t>пропедевтика</w:t>
      </w:r>
    </w:p>
    <w:p w:rsidR="00CE1600" w:rsidRDefault="00637BD4">
      <w:pPr>
        <w:pStyle w:val="a3"/>
        <w:spacing w:before="115" w:line="247" w:lineRule="auto"/>
        <w:ind w:firstLine="340"/>
      </w:pPr>
      <w:r>
        <w:rPr>
          <w:color w:val="231F20"/>
        </w:rPr>
        <w:t>Практическое использование при анализе текста изучен- ных литературных понятий.</w:t>
      </w:r>
    </w:p>
    <w:p w:rsidR="00CE1600" w:rsidRDefault="00637BD4">
      <w:pPr>
        <w:pStyle w:val="a3"/>
        <w:spacing w:before="2" w:line="247" w:lineRule="auto"/>
        <w:ind w:right="154" w:firstLine="340"/>
      </w:pPr>
      <w:r>
        <w:rPr>
          <w:color w:val="231F20"/>
        </w:rPr>
        <w:t>Жанровое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разнообразие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изучаемых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произведений: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малые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 большие фольклорные формы; литературная сказка; рассказ, притча,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стихотворение.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Прозаическая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поэтическая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речь;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ху- дожественный вымысел; сюжет; тема; герой произведения; портрет; пейзаж; ритм; рифма. Национальное своеобразие сравнений и метафор; их значение в художественной речи.</w:t>
      </w:r>
    </w:p>
    <w:p w:rsidR="00CE1600" w:rsidRDefault="00CE1600">
      <w:pPr>
        <w:spacing w:line="247" w:lineRule="auto"/>
        <w:sectPr w:rsidR="00CE1600">
          <w:pgSz w:w="7830" w:h="12020"/>
          <w:pgMar w:top="620" w:right="580" w:bottom="920" w:left="580" w:header="0" w:footer="727" w:gutter="0"/>
          <w:cols w:space="720"/>
        </w:sectPr>
      </w:pPr>
    </w:p>
    <w:p w:rsidR="00CE1600" w:rsidRDefault="00637BD4">
      <w:pPr>
        <w:pStyle w:val="5"/>
        <w:spacing w:before="69"/>
        <w:ind w:left="157" w:right="155" w:firstLine="340"/>
        <w:jc w:val="both"/>
      </w:pPr>
      <w:r>
        <w:rPr>
          <w:color w:val="231F20"/>
        </w:rPr>
        <w:t>Творческая деятельность обучающихся (на основе изучен- ных литературных произведений)</w:t>
      </w:r>
    </w:p>
    <w:p w:rsidR="00CE1600" w:rsidRDefault="00637BD4">
      <w:pPr>
        <w:pStyle w:val="a3"/>
        <w:spacing w:before="3" w:line="247" w:lineRule="auto"/>
        <w:ind w:right="154" w:firstLine="340"/>
      </w:pPr>
      <w:r>
        <w:rPr>
          <w:color w:val="231F20"/>
        </w:rPr>
        <w:t>Интерпретация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литературного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произведения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 xml:space="preserve">творческой деятельности учащихся: чтение по ролям, инсценирование; </w:t>
      </w:r>
      <w:r>
        <w:rPr>
          <w:color w:val="231F20"/>
          <w:w w:val="95"/>
        </w:rPr>
        <w:t xml:space="preserve">создание собственного устного и письменного текста на основе художественного произведения с учётом коммуникативной за- </w:t>
      </w:r>
      <w:r>
        <w:rPr>
          <w:color w:val="231F20"/>
        </w:rPr>
        <w:t>дачи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(для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разных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адресатов);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опорой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серию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иллюстраций </w:t>
      </w:r>
      <w:r>
        <w:rPr>
          <w:color w:val="231F20"/>
          <w:w w:val="95"/>
        </w:rPr>
        <w:t>к</w:t>
      </w:r>
      <w:r>
        <w:rPr>
          <w:color w:val="231F20"/>
          <w:spacing w:val="12"/>
        </w:rPr>
        <w:t xml:space="preserve"> </w:t>
      </w:r>
      <w:r>
        <w:rPr>
          <w:color w:val="231F20"/>
          <w:w w:val="95"/>
        </w:rPr>
        <w:t>произведению,</w:t>
      </w:r>
      <w:r>
        <w:rPr>
          <w:color w:val="231F20"/>
          <w:spacing w:val="13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13"/>
        </w:rPr>
        <w:t xml:space="preserve"> </w:t>
      </w:r>
      <w:r>
        <w:rPr>
          <w:color w:val="231F20"/>
          <w:w w:val="95"/>
        </w:rPr>
        <w:t>репродукции</w:t>
      </w:r>
      <w:r>
        <w:rPr>
          <w:color w:val="231F20"/>
          <w:spacing w:val="13"/>
        </w:rPr>
        <w:t xml:space="preserve"> </w:t>
      </w:r>
      <w:r>
        <w:rPr>
          <w:color w:val="231F20"/>
          <w:w w:val="95"/>
        </w:rPr>
        <w:t>картин</w:t>
      </w:r>
      <w:r>
        <w:rPr>
          <w:color w:val="231F20"/>
          <w:spacing w:val="13"/>
        </w:rPr>
        <w:t xml:space="preserve"> </w:t>
      </w:r>
      <w:r>
        <w:rPr>
          <w:color w:val="231F20"/>
          <w:w w:val="95"/>
        </w:rPr>
        <w:t>русских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2"/>
          <w:w w:val="95"/>
        </w:rPr>
        <w:t>художников.</w:t>
      </w:r>
    </w:p>
    <w:p w:rsidR="00CE1600" w:rsidRDefault="00CE1600">
      <w:pPr>
        <w:spacing w:line="247" w:lineRule="auto"/>
        <w:sectPr w:rsidR="00CE1600">
          <w:pgSz w:w="7830" w:h="12020"/>
          <w:pgMar w:top="620" w:right="580" w:bottom="920" w:left="580" w:header="0" w:footer="727" w:gutter="0"/>
          <w:cols w:space="720"/>
        </w:sectPr>
      </w:pPr>
    </w:p>
    <w:p w:rsidR="00CE1600" w:rsidRDefault="00637BD4">
      <w:pPr>
        <w:pStyle w:val="1"/>
        <w:spacing w:before="124" w:line="196" w:lineRule="auto"/>
        <w:ind w:right="1091"/>
      </w:pPr>
      <w:r>
        <w:rPr>
          <w:color w:val="231F20"/>
          <w:w w:val="95"/>
        </w:rPr>
        <w:t>ПЛАНИРУЕМЫЕ</w:t>
      </w:r>
      <w:r>
        <w:rPr>
          <w:color w:val="231F20"/>
          <w:spacing w:val="40"/>
        </w:rPr>
        <w:t xml:space="preserve"> </w:t>
      </w:r>
      <w:r>
        <w:rPr>
          <w:color w:val="231F20"/>
          <w:w w:val="95"/>
        </w:rPr>
        <w:t>РЕЗУЛЬТАТЫ</w:t>
      </w:r>
      <w:r>
        <w:rPr>
          <w:color w:val="231F20"/>
          <w:spacing w:val="40"/>
        </w:rPr>
        <w:t xml:space="preserve"> </w:t>
      </w:r>
      <w:r>
        <w:rPr>
          <w:color w:val="231F20"/>
          <w:w w:val="95"/>
        </w:rPr>
        <w:t xml:space="preserve">ОСВОЕНИЯ </w:t>
      </w:r>
      <w:r>
        <w:rPr>
          <w:color w:val="231F20"/>
        </w:rPr>
        <w:t>ПРОГРАММЫ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УЧЕБНОГО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ПРЕДМЕТА</w:t>
      </w:r>
    </w:p>
    <w:p w:rsidR="00CE1600" w:rsidRDefault="00890C35">
      <w:pPr>
        <w:spacing w:line="251" w:lineRule="exact"/>
        <w:ind w:left="157"/>
        <w:rPr>
          <w:rFonts w:ascii="Calibri" w:hAnsi="Calibri"/>
          <w:b/>
          <w:sz w:val="24"/>
        </w:rPr>
      </w:pPr>
      <w:r w:rsidRPr="00890C35">
        <w:pict>
          <v:shape id="docshape109" o:spid="_x0000_s1188" style="position:absolute;left:0;text-align:left;margin-left:36.85pt;margin-top:14.6pt;width:317.5pt;height:.1pt;z-index:-15702016;mso-wrap-distance-left:0;mso-wrap-distance-right:0;mso-position-horizontal-relative:page" coordorigin="737,292" coordsize="6350,0" path="m737,292r6350,e" filled="f" strokecolor="#231f20" strokeweight=".5pt">
            <v:path arrowok="t"/>
            <w10:wrap type="topAndBottom" anchorx="page"/>
          </v:shape>
        </w:pict>
      </w:r>
      <w:r w:rsidR="00637BD4">
        <w:rPr>
          <w:rFonts w:ascii="Calibri" w:hAnsi="Calibri"/>
          <w:b/>
          <w:color w:val="231F20"/>
          <w:sz w:val="24"/>
        </w:rPr>
        <w:t>«ЛИТЕРАТУРНОЕ</w:t>
      </w:r>
      <w:r w:rsidR="00637BD4">
        <w:rPr>
          <w:rFonts w:ascii="Calibri" w:hAnsi="Calibri"/>
          <w:b/>
          <w:color w:val="231F20"/>
          <w:spacing w:val="10"/>
          <w:sz w:val="24"/>
        </w:rPr>
        <w:t xml:space="preserve"> </w:t>
      </w:r>
      <w:r w:rsidR="00637BD4">
        <w:rPr>
          <w:rFonts w:ascii="Calibri" w:hAnsi="Calibri"/>
          <w:b/>
          <w:color w:val="231F20"/>
          <w:sz w:val="24"/>
        </w:rPr>
        <w:t>ЧТЕНИЕ</w:t>
      </w:r>
      <w:r w:rsidR="00637BD4">
        <w:rPr>
          <w:rFonts w:ascii="Calibri" w:hAnsi="Calibri"/>
          <w:b/>
          <w:color w:val="231F20"/>
          <w:spacing w:val="10"/>
          <w:sz w:val="24"/>
        </w:rPr>
        <w:t xml:space="preserve"> </w:t>
      </w:r>
      <w:r w:rsidR="00637BD4">
        <w:rPr>
          <w:rFonts w:ascii="Calibri" w:hAnsi="Calibri"/>
          <w:b/>
          <w:color w:val="231F20"/>
          <w:sz w:val="24"/>
        </w:rPr>
        <w:t>НА</w:t>
      </w:r>
      <w:r w:rsidR="00637BD4">
        <w:rPr>
          <w:rFonts w:ascii="Calibri" w:hAnsi="Calibri"/>
          <w:b/>
          <w:color w:val="231F20"/>
          <w:spacing w:val="11"/>
          <w:sz w:val="24"/>
        </w:rPr>
        <w:t xml:space="preserve"> </w:t>
      </w:r>
      <w:r w:rsidR="00637BD4">
        <w:rPr>
          <w:rFonts w:ascii="Calibri" w:hAnsi="Calibri"/>
          <w:b/>
          <w:color w:val="231F20"/>
          <w:sz w:val="24"/>
        </w:rPr>
        <w:t>РОДНОМ</w:t>
      </w:r>
      <w:r w:rsidR="00637BD4">
        <w:rPr>
          <w:rFonts w:ascii="Calibri" w:hAnsi="Calibri"/>
          <w:b/>
          <w:color w:val="231F20"/>
          <w:spacing w:val="10"/>
          <w:sz w:val="24"/>
        </w:rPr>
        <w:t xml:space="preserve"> </w:t>
      </w:r>
      <w:r w:rsidR="00637BD4">
        <w:rPr>
          <w:rFonts w:ascii="Calibri" w:hAnsi="Calibri"/>
          <w:b/>
          <w:color w:val="231F20"/>
          <w:sz w:val="24"/>
        </w:rPr>
        <w:t>(РУССКОМ)</w:t>
      </w:r>
      <w:r w:rsidR="00637BD4">
        <w:rPr>
          <w:rFonts w:ascii="Calibri" w:hAnsi="Calibri"/>
          <w:b/>
          <w:color w:val="231F20"/>
          <w:spacing w:val="11"/>
          <w:sz w:val="24"/>
        </w:rPr>
        <w:t xml:space="preserve"> </w:t>
      </w:r>
      <w:r w:rsidR="00637BD4">
        <w:rPr>
          <w:rFonts w:ascii="Calibri" w:hAnsi="Calibri"/>
          <w:b/>
          <w:color w:val="231F20"/>
          <w:spacing w:val="-2"/>
          <w:sz w:val="24"/>
        </w:rPr>
        <w:t>ЯЗЫКЕ»</w:t>
      </w:r>
    </w:p>
    <w:p w:rsidR="00CE1600" w:rsidRDefault="00637BD4">
      <w:pPr>
        <w:pStyle w:val="a3"/>
        <w:spacing w:before="184" w:line="247" w:lineRule="auto"/>
        <w:ind w:right="154" w:firstLine="340"/>
      </w:pPr>
      <w:r>
        <w:rPr>
          <w:color w:val="231F20"/>
        </w:rPr>
        <w:t xml:space="preserve">Результаты изучения предмета «Литературное чтения на родном (русском) языке» в составе предметной области «Род- </w:t>
      </w:r>
      <w:r>
        <w:rPr>
          <w:color w:val="231F20"/>
          <w:w w:val="95"/>
        </w:rPr>
        <w:t xml:space="preserve">ной язык и литературное чтение на родном языке» соответству- </w:t>
      </w:r>
      <w:r>
        <w:rPr>
          <w:color w:val="231F20"/>
        </w:rPr>
        <w:t xml:space="preserve">ют требованиям к результатам освоения основной образова- тельной программы начального общего образования, сформу- </w:t>
      </w:r>
      <w:r>
        <w:rPr>
          <w:color w:val="231F20"/>
          <w:w w:val="95"/>
        </w:rPr>
        <w:t xml:space="preserve">лированным в Федеральном государственном образовательном </w:t>
      </w:r>
      <w:r>
        <w:rPr>
          <w:color w:val="231F20"/>
        </w:rPr>
        <w:t>стандарте начального общего образования.</w:t>
      </w:r>
    </w:p>
    <w:p w:rsidR="00CE1600" w:rsidRDefault="00CE1600">
      <w:pPr>
        <w:pStyle w:val="a3"/>
        <w:spacing w:before="1"/>
        <w:ind w:left="0" w:right="0" w:firstLine="0"/>
        <w:jc w:val="left"/>
        <w:rPr>
          <w:sz w:val="17"/>
        </w:rPr>
      </w:pPr>
    </w:p>
    <w:p w:rsidR="00CE1600" w:rsidRDefault="00637BD4">
      <w:pPr>
        <w:pStyle w:val="3"/>
      </w:pPr>
      <w:r>
        <w:rPr>
          <w:color w:val="231F20"/>
          <w:w w:val="90"/>
        </w:rPr>
        <w:t>ЛИЧНОСТНЫЕ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2"/>
        </w:rPr>
        <w:t>РЕЗУЛЬТАТЫ</w:t>
      </w:r>
    </w:p>
    <w:p w:rsidR="00CE1600" w:rsidRDefault="00637BD4">
      <w:pPr>
        <w:pStyle w:val="a3"/>
        <w:spacing w:before="62" w:line="247" w:lineRule="auto"/>
        <w:ind w:right="154" w:firstLine="340"/>
      </w:pPr>
      <w:r>
        <w:rPr>
          <w:color w:val="231F20"/>
        </w:rPr>
        <w:t>В результате изучения предмета «Литературное чтения на родном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(русском)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языке»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обучающегося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будут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сформированы следующие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личностные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результаты,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представленные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основ- ным направлениям воспитательной деятельности:</w:t>
      </w:r>
    </w:p>
    <w:p w:rsidR="00CE1600" w:rsidRDefault="00637BD4">
      <w:pPr>
        <w:pStyle w:val="6"/>
        <w:spacing w:before="6"/>
        <w:ind w:left="497"/>
        <w:rPr>
          <w:rFonts w:ascii="Times New Roman" w:hAnsi="Times New Roman"/>
        </w:rPr>
      </w:pPr>
      <w:r>
        <w:rPr>
          <w:rFonts w:ascii="Times New Roman" w:hAnsi="Times New Roman"/>
          <w:color w:val="231F20"/>
          <w:w w:val="125"/>
        </w:rPr>
        <w:t>гражданско-патриотического</w:t>
      </w:r>
      <w:r>
        <w:rPr>
          <w:rFonts w:ascii="Times New Roman" w:hAnsi="Times New Roman"/>
          <w:color w:val="231F20"/>
          <w:spacing w:val="17"/>
          <w:w w:val="125"/>
        </w:rPr>
        <w:t xml:space="preserve"> </w:t>
      </w:r>
      <w:r>
        <w:rPr>
          <w:rFonts w:ascii="Times New Roman" w:hAnsi="Times New Roman"/>
          <w:color w:val="231F20"/>
          <w:spacing w:val="-2"/>
          <w:w w:val="125"/>
        </w:rPr>
        <w:t>воспитания:</w:t>
      </w:r>
    </w:p>
    <w:p w:rsidR="00CE1600" w:rsidRDefault="00637BD4">
      <w:pPr>
        <w:pStyle w:val="a5"/>
        <w:numPr>
          <w:ilvl w:val="0"/>
          <w:numId w:val="37"/>
        </w:numPr>
        <w:tabs>
          <w:tab w:val="left" w:pos="877"/>
        </w:tabs>
        <w:spacing w:before="11" w:line="247" w:lineRule="auto"/>
        <w:ind w:right="154" w:firstLine="340"/>
        <w:rPr>
          <w:sz w:val="20"/>
        </w:rPr>
      </w:pPr>
      <w:r>
        <w:rPr>
          <w:color w:val="231F20"/>
          <w:sz w:val="20"/>
        </w:rPr>
        <w:t>становление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ценностного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отношения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к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своей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Родине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— России,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том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числе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через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изучение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художественных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произве- дений, отражающих историю и культуру страны;</w:t>
      </w:r>
    </w:p>
    <w:p w:rsidR="00CE1600" w:rsidRDefault="00637BD4">
      <w:pPr>
        <w:pStyle w:val="a5"/>
        <w:numPr>
          <w:ilvl w:val="0"/>
          <w:numId w:val="37"/>
        </w:numPr>
        <w:tabs>
          <w:tab w:val="left" w:pos="877"/>
        </w:tabs>
        <w:spacing w:before="3" w:line="247" w:lineRule="auto"/>
        <w:ind w:right="154" w:firstLine="340"/>
        <w:rPr>
          <w:sz w:val="20"/>
        </w:rPr>
      </w:pPr>
      <w:r>
        <w:rPr>
          <w:color w:val="231F20"/>
          <w:w w:val="95"/>
          <w:sz w:val="20"/>
        </w:rPr>
        <w:t xml:space="preserve">осознание своей этнокультурной и российской граждан- </w:t>
      </w:r>
      <w:r>
        <w:rPr>
          <w:color w:val="231F20"/>
          <w:sz w:val="20"/>
        </w:rPr>
        <w:t>ской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идентичности,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понимание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роли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русского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языка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как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госу- дарственного языка Российской Федерации и языка межна- ционального общения народов России;</w:t>
      </w:r>
    </w:p>
    <w:p w:rsidR="00CE1600" w:rsidRDefault="00637BD4">
      <w:pPr>
        <w:pStyle w:val="a5"/>
        <w:numPr>
          <w:ilvl w:val="0"/>
          <w:numId w:val="37"/>
        </w:numPr>
        <w:tabs>
          <w:tab w:val="left" w:pos="877"/>
        </w:tabs>
        <w:spacing w:before="4" w:line="247" w:lineRule="auto"/>
        <w:ind w:right="154" w:firstLine="340"/>
        <w:rPr>
          <w:sz w:val="20"/>
        </w:rPr>
      </w:pPr>
      <w:r>
        <w:rPr>
          <w:color w:val="231F20"/>
          <w:sz w:val="20"/>
        </w:rPr>
        <w:t>сопричастность к прошлому, настоящему и будущему своей страны и родного края, в том числе через обсуждение ситуаций при работе с художественными произведениями;</w:t>
      </w:r>
    </w:p>
    <w:p w:rsidR="00CE1600" w:rsidRDefault="00637BD4">
      <w:pPr>
        <w:pStyle w:val="a5"/>
        <w:numPr>
          <w:ilvl w:val="0"/>
          <w:numId w:val="37"/>
        </w:numPr>
        <w:tabs>
          <w:tab w:val="left" w:pos="877"/>
        </w:tabs>
        <w:spacing w:before="3" w:line="247" w:lineRule="auto"/>
        <w:ind w:firstLine="340"/>
        <w:rPr>
          <w:sz w:val="20"/>
        </w:rPr>
      </w:pPr>
      <w:r>
        <w:rPr>
          <w:color w:val="231F20"/>
          <w:sz w:val="20"/>
        </w:rPr>
        <w:t>уважение к своему и другим народам, формируемое в том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числе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на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основе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примеров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из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художественных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произведе- ний и фольклора;</w:t>
      </w:r>
    </w:p>
    <w:p w:rsidR="00CE1600" w:rsidRDefault="00637BD4">
      <w:pPr>
        <w:pStyle w:val="a5"/>
        <w:numPr>
          <w:ilvl w:val="0"/>
          <w:numId w:val="37"/>
        </w:numPr>
        <w:tabs>
          <w:tab w:val="left" w:pos="877"/>
        </w:tabs>
        <w:spacing w:before="3" w:line="247" w:lineRule="auto"/>
        <w:ind w:right="154" w:firstLine="340"/>
        <w:rPr>
          <w:sz w:val="20"/>
        </w:rPr>
      </w:pPr>
      <w:r>
        <w:rPr>
          <w:color w:val="231F20"/>
          <w:sz w:val="20"/>
        </w:rPr>
        <w:t xml:space="preserve">первоначальные представления о человеке как члене </w:t>
      </w:r>
      <w:r>
        <w:rPr>
          <w:color w:val="231F20"/>
          <w:w w:val="95"/>
          <w:sz w:val="20"/>
        </w:rPr>
        <w:t xml:space="preserve">общества, о правах и ответственности, уважении и достоинстве человека, о нравственно-этических нормах поведения и прави- </w:t>
      </w:r>
      <w:r>
        <w:rPr>
          <w:color w:val="231F20"/>
          <w:sz w:val="20"/>
        </w:rPr>
        <w:t>лах межличностных отношений, в том числе отражённых в фольклорных и художественных произведениях;</w:t>
      </w:r>
    </w:p>
    <w:p w:rsidR="00CE1600" w:rsidRDefault="00637BD4">
      <w:pPr>
        <w:pStyle w:val="6"/>
        <w:spacing w:before="6"/>
        <w:ind w:left="497"/>
        <w:rPr>
          <w:rFonts w:ascii="Times New Roman" w:hAnsi="Times New Roman"/>
        </w:rPr>
      </w:pPr>
      <w:r>
        <w:rPr>
          <w:rFonts w:ascii="Times New Roman" w:hAnsi="Times New Roman"/>
          <w:color w:val="231F20"/>
          <w:w w:val="125"/>
        </w:rPr>
        <w:t>духовно-нравственного</w:t>
      </w:r>
      <w:r>
        <w:rPr>
          <w:rFonts w:ascii="Times New Roman" w:hAnsi="Times New Roman"/>
          <w:color w:val="231F20"/>
          <w:spacing w:val="77"/>
          <w:w w:val="125"/>
        </w:rPr>
        <w:t xml:space="preserve"> </w:t>
      </w:r>
      <w:r>
        <w:rPr>
          <w:rFonts w:ascii="Times New Roman" w:hAnsi="Times New Roman"/>
          <w:color w:val="231F20"/>
          <w:spacing w:val="-2"/>
          <w:w w:val="125"/>
        </w:rPr>
        <w:t>воспитания:</w:t>
      </w:r>
    </w:p>
    <w:p w:rsidR="00CE1600" w:rsidRDefault="00637BD4">
      <w:pPr>
        <w:pStyle w:val="a5"/>
        <w:numPr>
          <w:ilvl w:val="0"/>
          <w:numId w:val="37"/>
        </w:numPr>
        <w:tabs>
          <w:tab w:val="left" w:pos="877"/>
        </w:tabs>
        <w:spacing w:before="11" w:line="247" w:lineRule="auto"/>
        <w:ind w:firstLine="340"/>
        <w:rPr>
          <w:sz w:val="20"/>
        </w:rPr>
      </w:pPr>
      <w:r>
        <w:rPr>
          <w:color w:val="231F20"/>
          <w:sz w:val="20"/>
        </w:rPr>
        <w:t>признание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индивидуальности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каждого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человека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опо- рой на собственный жизненный и читательский опыт;</w:t>
      </w:r>
    </w:p>
    <w:p w:rsidR="00CE1600" w:rsidRDefault="00637BD4">
      <w:pPr>
        <w:pStyle w:val="a5"/>
        <w:numPr>
          <w:ilvl w:val="0"/>
          <w:numId w:val="37"/>
        </w:numPr>
        <w:tabs>
          <w:tab w:val="left" w:pos="877"/>
        </w:tabs>
        <w:spacing w:before="2" w:line="247" w:lineRule="auto"/>
        <w:ind w:firstLine="340"/>
        <w:rPr>
          <w:sz w:val="20"/>
        </w:rPr>
      </w:pPr>
      <w:r>
        <w:rPr>
          <w:color w:val="231F20"/>
          <w:sz w:val="20"/>
        </w:rPr>
        <w:t xml:space="preserve">проявление сопереживания, уважения и доброжела- </w:t>
      </w:r>
      <w:r>
        <w:rPr>
          <w:color w:val="231F20"/>
          <w:w w:val="95"/>
          <w:sz w:val="20"/>
        </w:rPr>
        <w:t>тельности, в том числе с использованием адекватных языковых средств, для выражения своего состояния и чувств; проявление</w:t>
      </w:r>
    </w:p>
    <w:p w:rsidR="00CE1600" w:rsidRDefault="00CE1600">
      <w:pPr>
        <w:spacing w:line="247" w:lineRule="auto"/>
        <w:jc w:val="both"/>
        <w:rPr>
          <w:sz w:val="20"/>
        </w:rPr>
        <w:sectPr w:rsidR="00CE1600">
          <w:pgSz w:w="7830" w:h="12020"/>
          <w:pgMar w:top="580" w:right="580" w:bottom="920" w:left="580" w:header="0" w:footer="727" w:gutter="0"/>
          <w:cols w:space="720"/>
        </w:sectPr>
      </w:pPr>
    </w:p>
    <w:p w:rsidR="00CE1600" w:rsidRDefault="00637BD4">
      <w:pPr>
        <w:pStyle w:val="a3"/>
        <w:spacing w:before="68" w:line="247" w:lineRule="auto"/>
        <w:ind w:firstLine="0"/>
      </w:pPr>
      <w:r>
        <w:rPr>
          <w:color w:val="231F20"/>
          <w:w w:val="95"/>
        </w:rPr>
        <w:t xml:space="preserve">эмоционально-нравственной отзывчивости, понимания и сопе- </w:t>
      </w:r>
      <w:r>
        <w:rPr>
          <w:color w:val="231F20"/>
        </w:rPr>
        <w:t>реживания чувствам других людей;</w:t>
      </w:r>
    </w:p>
    <w:p w:rsidR="00CE1600" w:rsidRDefault="00637BD4">
      <w:pPr>
        <w:pStyle w:val="a5"/>
        <w:numPr>
          <w:ilvl w:val="0"/>
          <w:numId w:val="37"/>
        </w:numPr>
        <w:tabs>
          <w:tab w:val="left" w:pos="877"/>
        </w:tabs>
        <w:spacing w:before="2" w:line="247" w:lineRule="auto"/>
        <w:ind w:right="154" w:firstLine="340"/>
        <w:rPr>
          <w:sz w:val="20"/>
        </w:rPr>
      </w:pPr>
      <w:r>
        <w:rPr>
          <w:color w:val="231F20"/>
          <w:sz w:val="20"/>
        </w:rPr>
        <w:t>неприятие любых форм поведения, направленных на причинение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физического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и морального вреда другим людям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(в том числе связанного с использованием недопустимых средств языка);</w:t>
      </w:r>
    </w:p>
    <w:p w:rsidR="00CE1600" w:rsidRDefault="00637BD4">
      <w:pPr>
        <w:pStyle w:val="a5"/>
        <w:numPr>
          <w:ilvl w:val="0"/>
          <w:numId w:val="37"/>
        </w:numPr>
        <w:tabs>
          <w:tab w:val="left" w:pos="827"/>
        </w:tabs>
        <w:spacing w:before="4" w:line="247" w:lineRule="auto"/>
        <w:ind w:right="154" w:firstLine="340"/>
        <w:rPr>
          <w:sz w:val="20"/>
        </w:rPr>
      </w:pPr>
      <w:r>
        <w:rPr>
          <w:color w:val="231F20"/>
          <w:sz w:val="20"/>
        </w:rPr>
        <w:t>сотрудничество со сверстниками, умение не создавать конфликтов и находить выходы из спорных ситуаций, в том числе с опорой на примеры художественных произведений;</w:t>
      </w:r>
    </w:p>
    <w:p w:rsidR="00CE1600" w:rsidRDefault="00637BD4">
      <w:pPr>
        <w:pStyle w:val="6"/>
        <w:spacing w:before="5"/>
        <w:ind w:left="497"/>
        <w:rPr>
          <w:rFonts w:ascii="Times New Roman" w:hAnsi="Times New Roman"/>
        </w:rPr>
      </w:pPr>
      <w:r>
        <w:rPr>
          <w:rFonts w:ascii="Times New Roman" w:hAnsi="Times New Roman"/>
          <w:color w:val="231F20"/>
          <w:w w:val="125"/>
        </w:rPr>
        <w:t>эстетического</w:t>
      </w:r>
      <w:r>
        <w:rPr>
          <w:rFonts w:ascii="Times New Roman" w:hAnsi="Times New Roman"/>
          <w:color w:val="231F20"/>
          <w:spacing w:val="31"/>
          <w:w w:val="125"/>
        </w:rPr>
        <w:t xml:space="preserve"> </w:t>
      </w:r>
      <w:r>
        <w:rPr>
          <w:rFonts w:ascii="Times New Roman" w:hAnsi="Times New Roman"/>
          <w:color w:val="231F20"/>
          <w:spacing w:val="-2"/>
          <w:w w:val="125"/>
        </w:rPr>
        <w:t>воспитания:</w:t>
      </w:r>
    </w:p>
    <w:p w:rsidR="00CE1600" w:rsidRDefault="00637BD4">
      <w:pPr>
        <w:pStyle w:val="a5"/>
        <w:numPr>
          <w:ilvl w:val="0"/>
          <w:numId w:val="37"/>
        </w:numPr>
        <w:tabs>
          <w:tab w:val="left" w:pos="877"/>
        </w:tabs>
        <w:spacing w:before="11" w:line="247" w:lineRule="auto"/>
        <w:ind w:right="154" w:firstLine="340"/>
        <w:rPr>
          <w:sz w:val="20"/>
        </w:rPr>
      </w:pPr>
      <w:r>
        <w:rPr>
          <w:color w:val="231F20"/>
          <w:sz w:val="20"/>
        </w:rPr>
        <w:t>уважительное отношение и интерес к художественной культуре,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восприимчивость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к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разным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видам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искусства,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тради- циям и творчеству своего и других народов;</w:t>
      </w:r>
    </w:p>
    <w:p w:rsidR="00CE1600" w:rsidRDefault="00637BD4">
      <w:pPr>
        <w:pStyle w:val="a5"/>
        <w:numPr>
          <w:ilvl w:val="0"/>
          <w:numId w:val="37"/>
        </w:numPr>
        <w:tabs>
          <w:tab w:val="left" w:pos="877"/>
        </w:tabs>
        <w:spacing w:before="3" w:line="247" w:lineRule="auto"/>
        <w:ind w:firstLine="340"/>
        <w:rPr>
          <w:sz w:val="20"/>
        </w:rPr>
      </w:pPr>
      <w:r>
        <w:rPr>
          <w:color w:val="231F20"/>
          <w:sz w:val="20"/>
        </w:rPr>
        <w:t>стремление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к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самовыражению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разных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видах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художе- ственной деятельности, в том числе в искусстве слова;</w:t>
      </w:r>
    </w:p>
    <w:p w:rsidR="00CE1600" w:rsidRDefault="00637BD4">
      <w:pPr>
        <w:pStyle w:val="6"/>
        <w:spacing w:before="4" w:line="254" w:lineRule="auto"/>
        <w:ind w:left="157" w:right="156" w:firstLine="340"/>
        <w:jc w:val="both"/>
        <w:rPr>
          <w:rFonts w:ascii="Times New Roman" w:hAnsi="Times New Roman"/>
        </w:rPr>
      </w:pPr>
      <w:r>
        <w:rPr>
          <w:rFonts w:ascii="Times New Roman" w:hAnsi="Times New Roman"/>
          <w:color w:val="231F20"/>
          <w:w w:val="130"/>
        </w:rPr>
        <w:t>физического воспитания, формирования культуры здоровья и эмоционального благополучия:</w:t>
      </w:r>
    </w:p>
    <w:p w:rsidR="00CE1600" w:rsidRDefault="00637BD4">
      <w:pPr>
        <w:pStyle w:val="a5"/>
        <w:numPr>
          <w:ilvl w:val="0"/>
          <w:numId w:val="37"/>
        </w:numPr>
        <w:tabs>
          <w:tab w:val="left" w:pos="877"/>
        </w:tabs>
        <w:spacing w:line="247" w:lineRule="auto"/>
        <w:ind w:firstLine="340"/>
        <w:rPr>
          <w:sz w:val="20"/>
        </w:rPr>
      </w:pPr>
      <w:r>
        <w:rPr>
          <w:color w:val="231F20"/>
          <w:sz w:val="20"/>
        </w:rPr>
        <w:t>соблюдение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правил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здорового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безопасного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(для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себя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и других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людей)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образа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жизни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окружающей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среде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(в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том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числе информационной) при поиске дополнительной информации;</w:t>
      </w:r>
    </w:p>
    <w:p w:rsidR="00CE1600" w:rsidRDefault="00637BD4">
      <w:pPr>
        <w:pStyle w:val="a5"/>
        <w:numPr>
          <w:ilvl w:val="0"/>
          <w:numId w:val="37"/>
        </w:numPr>
        <w:tabs>
          <w:tab w:val="left" w:pos="877"/>
        </w:tabs>
        <w:spacing w:line="247" w:lineRule="auto"/>
        <w:ind w:right="154" w:firstLine="340"/>
        <w:rPr>
          <w:sz w:val="20"/>
        </w:rPr>
      </w:pPr>
      <w:r>
        <w:rPr>
          <w:color w:val="231F20"/>
          <w:sz w:val="20"/>
        </w:rPr>
        <w:t>бережное отношение к физическому и психическому здоровью,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проявляющееся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выборе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приемлемых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способов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ре- чевого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самовыражения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соблюдении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норм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речевого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этикета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 правил общения;</w:t>
      </w:r>
    </w:p>
    <w:p w:rsidR="00CE1600" w:rsidRDefault="00637BD4">
      <w:pPr>
        <w:pStyle w:val="6"/>
        <w:spacing w:before="5"/>
        <w:ind w:left="497"/>
        <w:rPr>
          <w:rFonts w:ascii="Times New Roman" w:hAnsi="Times New Roman"/>
        </w:rPr>
      </w:pPr>
      <w:r>
        <w:rPr>
          <w:rFonts w:ascii="Times New Roman" w:hAnsi="Times New Roman"/>
          <w:color w:val="231F20"/>
          <w:w w:val="130"/>
        </w:rPr>
        <w:t>трудового</w:t>
      </w:r>
      <w:r>
        <w:rPr>
          <w:rFonts w:ascii="Times New Roman" w:hAnsi="Times New Roman"/>
          <w:color w:val="231F20"/>
          <w:spacing w:val="22"/>
          <w:w w:val="130"/>
        </w:rPr>
        <w:t xml:space="preserve"> </w:t>
      </w:r>
      <w:r>
        <w:rPr>
          <w:rFonts w:ascii="Times New Roman" w:hAnsi="Times New Roman"/>
          <w:color w:val="231F20"/>
          <w:spacing w:val="-2"/>
          <w:w w:val="130"/>
        </w:rPr>
        <w:t>воспитания:</w:t>
      </w:r>
    </w:p>
    <w:p w:rsidR="00CE1600" w:rsidRDefault="00637BD4">
      <w:pPr>
        <w:pStyle w:val="a5"/>
        <w:numPr>
          <w:ilvl w:val="0"/>
          <w:numId w:val="37"/>
        </w:numPr>
        <w:tabs>
          <w:tab w:val="left" w:pos="877"/>
        </w:tabs>
        <w:spacing w:before="11" w:line="247" w:lineRule="auto"/>
        <w:ind w:right="154" w:firstLine="340"/>
        <w:rPr>
          <w:sz w:val="20"/>
        </w:rPr>
      </w:pPr>
      <w:r>
        <w:rPr>
          <w:color w:val="231F20"/>
          <w:spacing w:val="-2"/>
          <w:sz w:val="20"/>
        </w:rPr>
        <w:t>осознание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2"/>
          <w:sz w:val="20"/>
        </w:rPr>
        <w:t>ценности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2"/>
          <w:sz w:val="20"/>
        </w:rPr>
        <w:t>труда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2"/>
          <w:sz w:val="20"/>
        </w:rPr>
        <w:t>в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2"/>
          <w:sz w:val="20"/>
        </w:rPr>
        <w:t>жизни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2"/>
          <w:sz w:val="20"/>
        </w:rPr>
        <w:t>человека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2"/>
          <w:sz w:val="20"/>
        </w:rPr>
        <w:t>и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2"/>
          <w:sz w:val="20"/>
        </w:rPr>
        <w:t xml:space="preserve">общества </w:t>
      </w:r>
      <w:r>
        <w:rPr>
          <w:color w:val="231F20"/>
          <w:sz w:val="20"/>
        </w:rPr>
        <w:t>(в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том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числе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благодаря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примерам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из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художественных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 xml:space="preserve">произве- </w:t>
      </w:r>
      <w:r>
        <w:rPr>
          <w:color w:val="231F20"/>
          <w:w w:val="95"/>
          <w:sz w:val="20"/>
        </w:rPr>
        <w:t xml:space="preserve">дений), ответственное потребление и бережное отношение к ре- </w:t>
      </w:r>
      <w:r>
        <w:rPr>
          <w:color w:val="231F20"/>
          <w:sz w:val="20"/>
        </w:rPr>
        <w:t>зультатам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труда,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навыки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участия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различных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видах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 xml:space="preserve">трудовой </w:t>
      </w:r>
      <w:r>
        <w:rPr>
          <w:color w:val="231F20"/>
          <w:w w:val="95"/>
          <w:sz w:val="20"/>
        </w:rPr>
        <w:t xml:space="preserve">деятельности, интерес к различным профессиям, возникающий </w:t>
      </w:r>
      <w:r>
        <w:rPr>
          <w:color w:val="231F20"/>
          <w:sz w:val="20"/>
        </w:rPr>
        <w:t>при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обсуждении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примеров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из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художественных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произведений;</w:t>
      </w:r>
    </w:p>
    <w:p w:rsidR="00CE1600" w:rsidRDefault="00637BD4">
      <w:pPr>
        <w:pStyle w:val="6"/>
        <w:spacing w:before="8"/>
        <w:ind w:left="497"/>
        <w:rPr>
          <w:rFonts w:ascii="Times New Roman" w:hAnsi="Times New Roman"/>
        </w:rPr>
      </w:pPr>
      <w:r>
        <w:rPr>
          <w:rFonts w:ascii="Times New Roman" w:hAnsi="Times New Roman"/>
          <w:color w:val="231F20"/>
          <w:w w:val="125"/>
        </w:rPr>
        <w:t>экологического</w:t>
      </w:r>
      <w:r>
        <w:rPr>
          <w:rFonts w:ascii="Times New Roman" w:hAnsi="Times New Roman"/>
          <w:color w:val="231F20"/>
          <w:spacing w:val="42"/>
          <w:w w:val="125"/>
        </w:rPr>
        <w:t xml:space="preserve"> </w:t>
      </w:r>
      <w:r>
        <w:rPr>
          <w:rFonts w:ascii="Times New Roman" w:hAnsi="Times New Roman"/>
          <w:color w:val="231F20"/>
          <w:spacing w:val="-2"/>
          <w:w w:val="125"/>
        </w:rPr>
        <w:t>воспитания:</w:t>
      </w:r>
    </w:p>
    <w:p w:rsidR="00CE1600" w:rsidRDefault="00637BD4">
      <w:pPr>
        <w:pStyle w:val="a5"/>
        <w:numPr>
          <w:ilvl w:val="0"/>
          <w:numId w:val="37"/>
        </w:numPr>
        <w:tabs>
          <w:tab w:val="left" w:pos="877"/>
        </w:tabs>
        <w:spacing w:before="11" w:line="247" w:lineRule="auto"/>
        <w:ind w:firstLine="340"/>
        <w:rPr>
          <w:sz w:val="20"/>
        </w:rPr>
      </w:pPr>
      <w:r>
        <w:rPr>
          <w:color w:val="231F20"/>
          <w:w w:val="95"/>
          <w:sz w:val="20"/>
        </w:rPr>
        <w:t xml:space="preserve">бережное отношение к природе, формируемое в процес- </w:t>
      </w:r>
      <w:r>
        <w:rPr>
          <w:color w:val="231F20"/>
          <w:sz w:val="20"/>
        </w:rPr>
        <w:t>се работы с текстами;</w:t>
      </w:r>
    </w:p>
    <w:p w:rsidR="00CE1600" w:rsidRDefault="00637BD4">
      <w:pPr>
        <w:pStyle w:val="a5"/>
        <w:numPr>
          <w:ilvl w:val="0"/>
          <w:numId w:val="37"/>
        </w:numPr>
        <w:tabs>
          <w:tab w:val="left" w:pos="877"/>
        </w:tabs>
        <w:spacing w:before="2"/>
        <w:ind w:left="876" w:right="0"/>
        <w:jc w:val="left"/>
        <w:rPr>
          <w:sz w:val="20"/>
        </w:rPr>
      </w:pPr>
      <w:r>
        <w:rPr>
          <w:color w:val="231F20"/>
          <w:sz w:val="20"/>
        </w:rPr>
        <w:t>неприятие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действий,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приносящих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ей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2"/>
          <w:sz w:val="20"/>
        </w:rPr>
        <w:t>вред;</w:t>
      </w:r>
    </w:p>
    <w:p w:rsidR="00CE1600" w:rsidRDefault="00637BD4">
      <w:pPr>
        <w:pStyle w:val="6"/>
        <w:spacing w:before="10"/>
        <w:ind w:left="497"/>
        <w:rPr>
          <w:rFonts w:ascii="Times New Roman" w:hAnsi="Times New Roman"/>
        </w:rPr>
      </w:pPr>
      <w:r>
        <w:rPr>
          <w:rFonts w:ascii="Times New Roman" w:hAnsi="Times New Roman"/>
          <w:color w:val="231F20"/>
          <w:w w:val="125"/>
        </w:rPr>
        <w:t>ценности</w:t>
      </w:r>
      <w:r>
        <w:rPr>
          <w:rFonts w:ascii="Times New Roman" w:hAnsi="Times New Roman"/>
          <w:color w:val="231F20"/>
          <w:spacing w:val="35"/>
          <w:w w:val="125"/>
        </w:rPr>
        <w:t xml:space="preserve"> </w:t>
      </w:r>
      <w:r>
        <w:rPr>
          <w:rFonts w:ascii="Times New Roman" w:hAnsi="Times New Roman"/>
          <w:color w:val="231F20"/>
          <w:w w:val="125"/>
        </w:rPr>
        <w:t>научного</w:t>
      </w:r>
      <w:r>
        <w:rPr>
          <w:rFonts w:ascii="Times New Roman" w:hAnsi="Times New Roman"/>
          <w:color w:val="231F20"/>
          <w:spacing w:val="35"/>
          <w:w w:val="125"/>
        </w:rPr>
        <w:t xml:space="preserve"> </w:t>
      </w:r>
      <w:r>
        <w:rPr>
          <w:rFonts w:ascii="Times New Roman" w:hAnsi="Times New Roman"/>
          <w:color w:val="231F20"/>
          <w:spacing w:val="-2"/>
          <w:w w:val="125"/>
        </w:rPr>
        <w:t>познания:</w:t>
      </w:r>
    </w:p>
    <w:p w:rsidR="00CE1600" w:rsidRDefault="00637BD4">
      <w:pPr>
        <w:pStyle w:val="a5"/>
        <w:numPr>
          <w:ilvl w:val="0"/>
          <w:numId w:val="37"/>
        </w:numPr>
        <w:tabs>
          <w:tab w:val="left" w:pos="877"/>
        </w:tabs>
        <w:spacing w:before="11" w:line="247" w:lineRule="auto"/>
        <w:ind w:firstLine="340"/>
        <w:rPr>
          <w:sz w:val="20"/>
        </w:rPr>
      </w:pPr>
      <w:r>
        <w:rPr>
          <w:color w:val="231F20"/>
          <w:sz w:val="20"/>
        </w:rPr>
        <w:t>первоначальные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представления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о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научной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картине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ми- ра,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формируемые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том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числе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процессе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усвоения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ряда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лите- ратуроведческих понятий;</w:t>
      </w:r>
    </w:p>
    <w:p w:rsidR="00CE1600" w:rsidRDefault="00637BD4">
      <w:pPr>
        <w:pStyle w:val="a5"/>
        <w:numPr>
          <w:ilvl w:val="0"/>
          <w:numId w:val="37"/>
        </w:numPr>
        <w:tabs>
          <w:tab w:val="left" w:pos="877"/>
        </w:tabs>
        <w:spacing w:before="3" w:line="247" w:lineRule="auto"/>
        <w:ind w:right="154" w:firstLine="340"/>
        <w:rPr>
          <w:sz w:val="20"/>
        </w:rPr>
      </w:pPr>
      <w:r>
        <w:rPr>
          <w:color w:val="231F20"/>
          <w:sz w:val="20"/>
        </w:rPr>
        <w:t>познавательные интересы, активность, инициатив- ность, любознательность и самостоятельность в познании, в том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числе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познавательный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интерес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к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чтению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художественных</w:t>
      </w:r>
    </w:p>
    <w:p w:rsidR="00CE1600" w:rsidRDefault="00CE1600">
      <w:pPr>
        <w:spacing w:line="247" w:lineRule="auto"/>
        <w:jc w:val="both"/>
        <w:rPr>
          <w:sz w:val="20"/>
        </w:rPr>
        <w:sectPr w:rsidR="00CE1600">
          <w:pgSz w:w="7830" w:h="12020"/>
          <w:pgMar w:top="620" w:right="580" w:bottom="920" w:left="580" w:header="0" w:footer="727" w:gutter="0"/>
          <w:cols w:space="720"/>
        </w:sectPr>
      </w:pPr>
    </w:p>
    <w:p w:rsidR="00CE1600" w:rsidRDefault="00637BD4">
      <w:pPr>
        <w:pStyle w:val="a3"/>
        <w:spacing w:before="68" w:line="247" w:lineRule="auto"/>
        <w:ind w:right="0" w:firstLine="0"/>
        <w:jc w:val="left"/>
      </w:pPr>
      <w:r>
        <w:rPr>
          <w:color w:val="231F20"/>
        </w:rPr>
        <w:t>произведений,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активность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самостоятельность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выборе круга чтения.</w:t>
      </w:r>
    </w:p>
    <w:p w:rsidR="00CE1600" w:rsidRDefault="00637BD4">
      <w:pPr>
        <w:pStyle w:val="3"/>
        <w:spacing w:before="196"/>
      </w:pPr>
      <w:r>
        <w:rPr>
          <w:color w:val="231F20"/>
          <w:w w:val="85"/>
        </w:rPr>
        <w:t>МЕТАПРЕДМЕТНЫЕ</w:t>
      </w:r>
      <w:r>
        <w:rPr>
          <w:color w:val="231F20"/>
          <w:spacing w:val="68"/>
          <w:w w:val="150"/>
        </w:rPr>
        <w:t xml:space="preserve"> </w:t>
      </w:r>
      <w:r>
        <w:rPr>
          <w:color w:val="231F20"/>
          <w:spacing w:val="-2"/>
        </w:rPr>
        <w:t>РЕЗУЛЬТАТЫ</w:t>
      </w:r>
    </w:p>
    <w:p w:rsidR="00CE1600" w:rsidRDefault="00637BD4">
      <w:pPr>
        <w:pStyle w:val="a3"/>
        <w:spacing w:before="62" w:line="247" w:lineRule="auto"/>
        <w:ind w:right="154" w:firstLine="340"/>
      </w:pPr>
      <w:r>
        <w:rPr>
          <w:color w:val="231F20"/>
        </w:rPr>
        <w:t>В результате изучения предмета «Литературное чтения на родном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(русском)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языке»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обучающегося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будут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сформированы следующие</w:t>
      </w:r>
      <w:r>
        <w:rPr>
          <w:color w:val="231F20"/>
          <w:spacing w:val="-5"/>
        </w:rPr>
        <w:t xml:space="preserve"> </w:t>
      </w:r>
      <w:r>
        <w:rPr>
          <w:rFonts w:ascii="Book Antiqua" w:hAnsi="Book Antiqua"/>
          <w:b/>
          <w:color w:val="231F20"/>
        </w:rPr>
        <w:t>познавательные</w:t>
      </w:r>
      <w:r>
        <w:rPr>
          <w:rFonts w:ascii="Book Antiqua" w:hAnsi="Book Antiqua"/>
          <w:b/>
          <w:color w:val="231F20"/>
          <w:spacing w:val="10"/>
        </w:rPr>
        <w:t xml:space="preserve"> </w:t>
      </w:r>
      <w:r>
        <w:rPr>
          <w:color w:val="231F20"/>
        </w:rPr>
        <w:t>универсальные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учебные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действия.</w:t>
      </w:r>
    </w:p>
    <w:p w:rsidR="00CE1600" w:rsidRDefault="00637BD4">
      <w:pPr>
        <w:pStyle w:val="6"/>
        <w:spacing w:line="228" w:lineRule="exact"/>
        <w:ind w:left="497"/>
        <w:rPr>
          <w:rFonts w:ascii="Times New Roman" w:hAnsi="Times New Roman"/>
        </w:rPr>
      </w:pPr>
      <w:r>
        <w:rPr>
          <w:rFonts w:ascii="Times New Roman" w:hAnsi="Times New Roman"/>
          <w:color w:val="231F20"/>
          <w:w w:val="125"/>
        </w:rPr>
        <w:t>Базовые</w:t>
      </w:r>
      <w:r>
        <w:rPr>
          <w:rFonts w:ascii="Times New Roman" w:hAnsi="Times New Roman"/>
          <w:color w:val="231F20"/>
          <w:spacing w:val="36"/>
          <w:w w:val="125"/>
        </w:rPr>
        <w:t xml:space="preserve"> </w:t>
      </w:r>
      <w:r>
        <w:rPr>
          <w:rFonts w:ascii="Times New Roman" w:hAnsi="Times New Roman"/>
          <w:color w:val="231F20"/>
          <w:w w:val="125"/>
        </w:rPr>
        <w:t>логические</w:t>
      </w:r>
      <w:r>
        <w:rPr>
          <w:rFonts w:ascii="Times New Roman" w:hAnsi="Times New Roman"/>
          <w:color w:val="231F20"/>
          <w:spacing w:val="36"/>
          <w:w w:val="125"/>
        </w:rPr>
        <w:t xml:space="preserve"> </w:t>
      </w:r>
      <w:r>
        <w:rPr>
          <w:rFonts w:ascii="Times New Roman" w:hAnsi="Times New Roman"/>
          <w:color w:val="231F20"/>
          <w:spacing w:val="-2"/>
          <w:w w:val="125"/>
        </w:rPr>
        <w:t>действия:</w:t>
      </w:r>
    </w:p>
    <w:p w:rsidR="00CE1600" w:rsidRDefault="00637BD4">
      <w:pPr>
        <w:pStyle w:val="a5"/>
        <w:numPr>
          <w:ilvl w:val="0"/>
          <w:numId w:val="37"/>
        </w:numPr>
        <w:tabs>
          <w:tab w:val="left" w:pos="877"/>
        </w:tabs>
        <w:spacing w:before="11" w:line="247" w:lineRule="auto"/>
        <w:ind w:firstLine="340"/>
        <w:rPr>
          <w:sz w:val="20"/>
        </w:rPr>
      </w:pPr>
      <w:r>
        <w:rPr>
          <w:color w:val="231F20"/>
          <w:sz w:val="20"/>
        </w:rPr>
        <w:t>сравнивать различные тексты, устанавливать основа- ния для сравнения текстов, устанавливать аналогии текстов;</w:t>
      </w:r>
    </w:p>
    <w:p w:rsidR="00CE1600" w:rsidRDefault="00637BD4">
      <w:pPr>
        <w:pStyle w:val="a5"/>
        <w:numPr>
          <w:ilvl w:val="0"/>
          <w:numId w:val="37"/>
        </w:numPr>
        <w:tabs>
          <w:tab w:val="left" w:pos="877"/>
        </w:tabs>
        <w:spacing w:before="2"/>
        <w:ind w:left="876" w:right="0"/>
        <w:rPr>
          <w:sz w:val="20"/>
        </w:rPr>
      </w:pPr>
      <w:r>
        <w:rPr>
          <w:color w:val="231F20"/>
          <w:w w:val="95"/>
          <w:sz w:val="20"/>
        </w:rPr>
        <w:t>объединять</w:t>
      </w:r>
      <w:r>
        <w:rPr>
          <w:color w:val="231F20"/>
          <w:spacing w:val="-1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объекты</w:t>
      </w:r>
      <w:r>
        <w:rPr>
          <w:color w:val="231F20"/>
          <w:spacing w:val="-1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(тексты)</w:t>
      </w:r>
      <w:r>
        <w:rPr>
          <w:color w:val="231F20"/>
          <w:spacing w:val="-1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по</w:t>
      </w:r>
      <w:r>
        <w:rPr>
          <w:color w:val="231F20"/>
          <w:spacing w:val="-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определённому</w:t>
      </w:r>
      <w:r>
        <w:rPr>
          <w:color w:val="231F20"/>
          <w:spacing w:val="-10"/>
          <w:w w:val="95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признаку;</w:t>
      </w:r>
    </w:p>
    <w:p w:rsidR="00CE1600" w:rsidRDefault="00637BD4">
      <w:pPr>
        <w:pStyle w:val="a5"/>
        <w:numPr>
          <w:ilvl w:val="0"/>
          <w:numId w:val="37"/>
        </w:numPr>
        <w:tabs>
          <w:tab w:val="left" w:pos="877"/>
        </w:tabs>
        <w:spacing w:before="8" w:line="247" w:lineRule="auto"/>
        <w:ind w:firstLine="340"/>
        <w:rPr>
          <w:sz w:val="20"/>
        </w:rPr>
      </w:pPr>
      <w:r>
        <w:rPr>
          <w:color w:val="231F20"/>
          <w:sz w:val="20"/>
        </w:rPr>
        <w:t>определять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существенный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признак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для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классификации пословиц, поговорок, фразеологизмов;</w:t>
      </w:r>
    </w:p>
    <w:p w:rsidR="00CE1600" w:rsidRDefault="00637BD4">
      <w:pPr>
        <w:pStyle w:val="a5"/>
        <w:numPr>
          <w:ilvl w:val="0"/>
          <w:numId w:val="37"/>
        </w:numPr>
        <w:tabs>
          <w:tab w:val="left" w:pos="877"/>
        </w:tabs>
        <w:spacing w:before="2" w:line="247" w:lineRule="auto"/>
        <w:ind w:firstLine="340"/>
        <w:rPr>
          <w:sz w:val="20"/>
        </w:rPr>
      </w:pPr>
      <w:r>
        <w:rPr>
          <w:color w:val="231F20"/>
          <w:sz w:val="20"/>
        </w:rPr>
        <w:t>находить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текстах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закономерности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противоречия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 xml:space="preserve">на </w:t>
      </w:r>
      <w:r>
        <w:rPr>
          <w:color w:val="231F20"/>
          <w:w w:val="95"/>
          <w:sz w:val="20"/>
        </w:rPr>
        <w:t xml:space="preserve">основе предложенного учителем алгоритма наблюдения; анали- зировать алгоритм действий при анализе текста, самостоятель- </w:t>
      </w:r>
      <w:r>
        <w:rPr>
          <w:color w:val="231F20"/>
          <w:sz w:val="20"/>
        </w:rPr>
        <w:t>но выделять учебные операции при анализе текстов;</w:t>
      </w:r>
    </w:p>
    <w:p w:rsidR="00CE1600" w:rsidRDefault="00637BD4">
      <w:pPr>
        <w:pStyle w:val="a5"/>
        <w:numPr>
          <w:ilvl w:val="0"/>
          <w:numId w:val="37"/>
        </w:numPr>
        <w:tabs>
          <w:tab w:val="left" w:pos="877"/>
        </w:tabs>
        <w:spacing w:before="4" w:line="247" w:lineRule="auto"/>
        <w:ind w:firstLine="340"/>
        <w:rPr>
          <w:sz w:val="20"/>
        </w:rPr>
      </w:pPr>
      <w:r>
        <w:rPr>
          <w:color w:val="231F20"/>
          <w:w w:val="95"/>
          <w:sz w:val="20"/>
        </w:rPr>
        <w:t xml:space="preserve">выявлять недостаток информации для решения учебной </w:t>
      </w:r>
      <w:r>
        <w:rPr>
          <w:color w:val="231F20"/>
          <w:sz w:val="20"/>
        </w:rPr>
        <w:t>и практической задачи на основе предложенного алгоритма, формулировать запрос на дополнительную информацию;</w:t>
      </w:r>
    </w:p>
    <w:p w:rsidR="00CE1600" w:rsidRDefault="00637BD4">
      <w:pPr>
        <w:pStyle w:val="a5"/>
        <w:numPr>
          <w:ilvl w:val="0"/>
          <w:numId w:val="37"/>
        </w:numPr>
        <w:tabs>
          <w:tab w:val="left" w:pos="877"/>
        </w:tabs>
        <w:spacing w:before="3" w:line="247" w:lineRule="auto"/>
        <w:ind w:firstLine="340"/>
        <w:rPr>
          <w:sz w:val="20"/>
        </w:rPr>
      </w:pPr>
      <w:r>
        <w:rPr>
          <w:color w:val="231F20"/>
          <w:sz w:val="20"/>
        </w:rPr>
        <w:t>устанавливать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причинно-следственные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связи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при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ана- лизе текста, делать выводы.</w:t>
      </w:r>
    </w:p>
    <w:p w:rsidR="00CE1600" w:rsidRDefault="00637BD4">
      <w:pPr>
        <w:pStyle w:val="6"/>
        <w:spacing w:before="4"/>
        <w:ind w:left="497"/>
        <w:rPr>
          <w:rFonts w:ascii="Times New Roman" w:hAnsi="Times New Roman"/>
        </w:rPr>
      </w:pPr>
      <w:r>
        <w:rPr>
          <w:rFonts w:ascii="Times New Roman" w:hAnsi="Times New Roman"/>
          <w:color w:val="231F20"/>
          <w:w w:val="125"/>
        </w:rPr>
        <w:t>Базовые</w:t>
      </w:r>
      <w:r>
        <w:rPr>
          <w:rFonts w:ascii="Times New Roman" w:hAnsi="Times New Roman"/>
          <w:color w:val="231F20"/>
          <w:spacing w:val="43"/>
          <w:w w:val="125"/>
        </w:rPr>
        <w:t xml:space="preserve"> </w:t>
      </w:r>
      <w:r>
        <w:rPr>
          <w:rFonts w:ascii="Times New Roman" w:hAnsi="Times New Roman"/>
          <w:color w:val="231F20"/>
          <w:w w:val="125"/>
        </w:rPr>
        <w:t>исследовательские</w:t>
      </w:r>
      <w:r>
        <w:rPr>
          <w:rFonts w:ascii="Times New Roman" w:hAnsi="Times New Roman"/>
          <w:color w:val="231F20"/>
          <w:spacing w:val="43"/>
          <w:w w:val="125"/>
        </w:rPr>
        <w:t xml:space="preserve"> </w:t>
      </w:r>
      <w:r>
        <w:rPr>
          <w:rFonts w:ascii="Times New Roman" w:hAnsi="Times New Roman"/>
          <w:color w:val="231F20"/>
          <w:spacing w:val="-2"/>
          <w:w w:val="125"/>
        </w:rPr>
        <w:t>действия:</w:t>
      </w:r>
    </w:p>
    <w:p w:rsidR="00CE1600" w:rsidRDefault="00637BD4">
      <w:pPr>
        <w:pStyle w:val="a5"/>
        <w:numPr>
          <w:ilvl w:val="0"/>
          <w:numId w:val="37"/>
        </w:numPr>
        <w:tabs>
          <w:tab w:val="left" w:pos="877"/>
        </w:tabs>
        <w:spacing w:before="11" w:line="247" w:lineRule="auto"/>
        <w:ind w:right="154" w:firstLine="340"/>
        <w:rPr>
          <w:sz w:val="20"/>
        </w:rPr>
      </w:pPr>
      <w:r>
        <w:rPr>
          <w:color w:val="231F20"/>
          <w:sz w:val="20"/>
        </w:rPr>
        <w:t>с помощью учителя формулировать цель, планировать изменения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собственного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высказывания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соответствии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рече- вой ситуацией;</w:t>
      </w:r>
    </w:p>
    <w:p w:rsidR="00CE1600" w:rsidRDefault="00637BD4">
      <w:pPr>
        <w:pStyle w:val="a5"/>
        <w:numPr>
          <w:ilvl w:val="0"/>
          <w:numId w:val="37"/>
        </w:numPr>
        <w:tabs>
          <w:tab w:val="left" w:pos="877"/>
        </w:tabs>
        <w:spacing w:before="3" w:line="247" w:lineRule="auto"/>
        <w:ind w:right="154" w:firstLine="340"/>
        <w:rPr>
          <w:sz w:val="20"/>
        </w:rPr>
      </w:pPr>
      <w:r>
        <w:rPr>
          <w:color w:val="231F20"/>
          <w:sz w:val="20"/>
        </w:rPr>
        <w:t>сравнивать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несколько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вариантов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выполнения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 xml:space="preserve">задания, </w:t>
      </w:r>
      <w:r>
        <w:rPr>
          <w:color w:val="231F20"/>
          <w:w w:val="95"/>
          <w:sz w:val="20"/>
        </w:rPr>
        <w:t xml:space="preserve">выбирать наиболее подходящий (на основе предложенных кри- </w:t>
      </w:r>
      <w:r>
        <w:rPr>
          <w:color w:val="231F20"/>
          <w:spacing w:val="-2"/>
          <w:sz w:val="20"/>
        </w:rPr>
        <w:t>териев);</w:t>
      </w:r>
    </w:p>
    <w:p w:rsidR="00CE1600" w:rsidRDefault="00637BD4">
      <w:pPr>
        <w:pStyle w:val="a5"/>
        <w:numPr>
          <w:ilvl w:val="0"/>
          <w:numId w:val="37"/>
        </w:numPr>
        <w:tabs>
          <w:tab w:val="left" w:pos="877"/>
        </w:tabs>
        <w:spacing w:before="3" w:line="247" w:lineRule="auto"/>
        <w:ind w:firstLine="340"/>
        <w:rPr>
          <w:sz w:val="20"/>
        </w:rPr>
      </w:pPr>
      <w:r>
        <w:rPr>
          <w:color w:val="231F20"/>
          <w:sz w:val="20"/>
        </w:rPr>
        <w:t>проводить по предложенному плану несложное мини- исследование,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выполнять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по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предложенному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плану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 xml:space="preserve">проектное </w:t>
      </w:r>
      <w:r>
        <w:rPr>
          <w:color w:val="231F20"/>
          <w:spacing w:val="-2"/>
          <w:sz w:val="20"/>
        </w:rPr>
        <w:t>задание;</w:t>
      </w:r>
    </w:p>
    <w:p w:rsidR="00CE1600" w:rsidRDefault="00637BD4">
      <w:pPr>
        <w:pStyle w:val="a5"/>
        <w:numPr>
          <w:ilvl w:val="0"/>
          <w:numId w:val="37"/>
        </w:numPr>
        <w:tabs>
          <w:tab w:val="left" w:pos="877"/>
        </w:tabs>
        <w:spacing w:before="3" w:line="247" w:lineRule="auto"/>
        <w:ind w:firstLine="340"/>
        <w:rPr>
          <w:sz w:val="20"/>
        </w:rPr>
      </w:pPr>
      <w:r>
        <w:rPr>
          <w:color w:val="231F20"/>
          <w:sz w:val="20"/>
        </w:rPr>
        <w:t xml:space="preserve">формулировать выводы и подкреплять их доказатель- </w:t>
      </w:r>
      <w:r>
        <w:rPr>
          <w:color w:val="231F20"/>
          <w:w w:val="95"/>
          <w:sz w:val="20"/>
        </w:rPr>
        <w:t xml:space="preserve">ствами на основе результатов проведённого смыслового анали- </w:t>
      </w:r>
      <w:r>
        <w:rPr>
          <w:color w:val="231F20"/>
          <w:sz w:val="20"/>
        </w:rPr>
        <w:t>за текста; формулировать с помощью учителя вопросы в про- цессе анализа предложенного текстового материала;</w:t>
      </w:r>
    </w:p>
    <w:p w:rsidR="00CE1600" w:rsidRDefault="00637BD4">
      <w:pPr>
        <w:pStyle w:val="a5"/>
        <w:numPr>
          <w:ilvl w:val="0"/>
          <w:numId w:val="37"/>
        </w:numPr>
        <w:tabs>
          <w:tab w:val="left" w:pos="877"/>
        </w:tabs>
        <w:spacing w:before="4" w:line="247" w:lineRule="auto"/>
        <w:ind w:firstLine="340"/>
        <w:rPr>
          <w:sz w:val="20"/>
        </w:rPr>
      </w:pPr>
      <w:r>
        <w:rPr>
          <w:color w:val="231F20"/>
          <w:sz w:val="20"/>
        </w:rPr>
        <w:t>прогнозировать возможное развитие процессов, собы- тий и их последствия в аналогичных или сходных ситуациях.</w:t>
      </w:r>
    </w:p>
    <w:p w:rsidR="00CE1600" w:rsidRDefault="00637BD4">
      <w:pPr>
        <w:pStyle w:val="6"/>
        <w:spacing w:before="4"/>
        <w:ind w:left="497"/>
        <w:rPr>
          <w:rFonts w:ascii="Georgia" w:hAnsi="Georgia"/>
          <w:b w:val="0"/>
        </w:rPr>
      </w:pPr>
      <w:r>
        <w:rPr>
          <w:rFonts w:ascii="Times New Roman" w:hAnsi="Times New Roman"/>
          <w:color w:val="231F20"/>
          <w:w w:val="125"/>
        </w:rPr>
        <w:t>Работа</w:t>
      </w:r>
      <w:r>
        <w:rPr>
          <w:rFonts w:ascii="Times New Roman" w:hAnsi="Times New Roman"/>
          <w:color w:val="231F20"/>
          <w:spacing w:val="21"/>
          <w:w w:val="125"/>
        </w:rPr>
        <w:t xml:space="preserve"> </w:t>
      </w:r>
      <w:r>
        <w:rPr>
          <w:rFonts w:ascii="Times New Roman" w:hAnsi="Times New Roman"/>
          <w:color w:val="231F20"/>
          <w:w w:val="125"/>
        </w:rPr>
        <w:t>с</w:t>
      </w:r>
      <w:r>
        <w:rPr>
          <w:rFonts w:ascii="Times New Roman" w:hAnsi="Times New Roman"/>
          <w:color w:val="231F20"/>
          <w:spacing w:val="14"/>
          <w:w w:val="125"/>
        </w:rPr>
        <w:t xml:space="preserve"> </w:t>
      </w:r>
      <w:r>
        <w:rPr>
          <w:rFonts w:ascii="Times New Roman" w:hAnsi="Times New Roman"/>
          <w:color w:val="231F20"/>
          <w:spacing w:val="-2"/>
          <w:w w:val="125"/>
        </w:rPr>
        <w:t>информацией</w:t>
      </w:r>
      <w:r>
        <w:rPr>
          <w:rFonts w:ascii="Georgia" w:hAnsi="Georgia"/>
          <w:b w:val="0"/>
          <w:color w:val="231F20"/>
          <w:spacing w:val="-2"/>
          <w:w w:val="125"/>
        </w:rPr>
        <w:t>:</w:t>
      </w:r>
    </w:p>
    <w:p w:rsidR="00CE1600" w:rsidRDefault="00637BD4">
      <w:pPr>
        <w:pStyle w:val="a5"/>
        <w:numPr>
          <w:ilvl w:val="0"/>
          <w:numId w:val="37"/>
        </w:numPr>
        <w:tabs>
          <w:tab w:val="left" w:pos="877"/>
        </w:tabs>
        <w:spacing w:before="10" w:line="247" w:lineRule="auto"/>
        <w:ind w:right="154" w:firstLine="340"/>
        <w:rPr>
          <w:sz w:val="20"/>
        </w:rPr>
      </w:pPr>
      <w:r>
        <w:rPr>
          <w:color w:val="231F20"/>
          <w:sz w:val="20"/>
        </w:rPr>
        <w:t>выбирать источник получения информации: нужный словарь,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справочник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для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получения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запрашиваемой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информа- ции, для уточнения;</w:t>
      </w:r>
    </w:p>
    <w:p w:rsidR="00CE1600" w:rsidRDefault="00CE1600">
      <w:pPr>
        <w:spacing w:line="247" w:lineRule="auto"/>
        <w:jc w:val="both"/>
        <w:rPr>
          <w:sz w:val="20"/>
        </w:rPr>
        <w:sectPr w:rsidR="00CE1600">
          <w:pgSz w:w="7830" w:h="12020"/>
          <w:pgMar w:top="620" w:right="580" w:bottom="920" w:left="580" w:header="0" w:footer="727" w:gutter="0"/>
          <w:cols w:space="720"/>
        </w:sectPr>
      </w:pPr>
    </w:p>
    <w:p w:rsidR="00CE1600" w:rsidRDefault="00637BD4">
      <w:pPr>
        <w:pStyle w:val="a5"/>
        <w:numPr>
          <w:ilvl w:val="0"/>
          <w:numId w:val="37"/>
        </w:numPr>
        <w:tabs>
          <w:tab w:val="left" w:pos="877"/>
        </w:tabs>
        <w:spacing w:before="68" w:line="247" w:lineRule="auto"/>
        <w:ind w:firstLine="340"/>
        <w:rPr>
          <w:sz w:val="20"/>
        </w:rPr>
      </w:pPr>
      <w:r>
        <w:rPr>
          <w:color w:val="231F20"/>
          <w:sz w:val="20"/>
        </w:rPr>
        <w:t>согласно заданному алгоритму находить представлен- ную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явном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виде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информацию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предложенном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источнике: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в словарях, справочниках;</w:t>
      </w:r>
    </w:p>
    <w:p w:rsidR="00CE1600" w:rsidRDefault="00637BD4">
      <w:pPr>
        <w:pStyle w:val="a5"/>
        <w:numPr>
          <w:ilvl w:val="0"/>
          <w:numId w:val="37"/>
        </w:numPr>
        <w:tabs>
          <w:tab w:val="left" w:pos="877"/>
        </w:tabs>
        <w:spacing w:before="3" w:line="247" w:lineRule="auto"/>
        <w:ind w:firstLine="340"/>
        <w:rPr>
          <w:sz w:val="20"/>
        </w:rPr>
      </w:pPr>
      <w:r>
        <w:rPr>
          <w:color w:val="231F20"/>
          <w:sz w:val="20"/>
        </w:rPr>
        <w:t>распознавать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достоверную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недостоверную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информа- цию самостоятельно или на основании предложенного учите- лем способа её проверки (обращаясь к словарям, справочни- кам, учебнику);</w:t>
      </w:r>
    </w:p>
    <w:p w:rsidR="00CE1600" w:rsidRDefault="00637BD4">
      <w:pPr>
        <w:pStyle w:val="a5"/>
        <w:numPr>
          <w:ilvl w:val="0"/>
          <w:numId w:val="37"/>
        </w:numPr>
        <w:tabs>
          <w:tab w:val="left" w:pos="877"/>
        </w:tabs>
        <w:spacing w:before="4" w:line="247" w:lineRule="auto"/>
        <w:ind w:right="154" w:firstLine="340"/>
        <w:rPr>
          <w:sz w:val="20"/>
        </w:rPr>
      </w:pPr>
      <w:r>
        <w:rPr>
          <w:color w:val="231F20"/>
          <w:sz w:val="20"/>
        </w:rPr>
        <w:t>соблюдать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помощью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взрослых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(педагогических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работ- ников,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родителей,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законных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представителей)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правила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 xml:space="preserve">инфор- </w:t>
      </w:r>
      <w:r>
        <w:rPr>
          <w:color w:val="231F20"/>
          <w:w w:val="95"/>
          <w:sz w:val="20"/>
        </w:rPr>
        <w:t>мационной</w:t>
      </w:r>
      <w:r>
        <w:rPr>
          <w:color w:val="231F20"/>
          <w:spacing w:val="7"/>
          <w:sz w:val="20"/>
        </w:rPr>
        <w:t xml:space="preserve"> </w:t>
      </w:r>
      <w:r>
        <w:rPr>
          <w:color w:val="231F20"/>
          <w:w w:val="95"/>
          <w:sz w:val="20"/>
        </w:rPr>
        <w:t>безопасности</w:t>
      </w:r>
      <w:r>
        <w:rPr>
          <w:color w:val="231F20"/>
          <w:spacing w:val="7"/>
          <w:sz w:val="20"/>
        </w:rPr>
        <w:t xml:space="preserve"> </w:t>
      </w:r>
      <w:r>
        <w:rPr>
          <w:color w:val="231F20"/>
          <w:w w:val="95"/>
          <w:sz w:val="20"/>
        </w:rPr>
        <w:t>при</w:t>
      </w:r>
      <w:r>
        <w:rPr>
          <w:color w:val="231F20"/>
          <w:spacing w:val="7"/>
          <w:sz w:val="20"/>
        </w:rPr>
        <w:t xml:space="preserve"> </w:t>
      </w:r>
      <w:r>
        <w:rPr>
          <w:color w:val="231F20"/>
          <w:w w:val="95"/>
          <w:sz w:val="20"/>
        </w:rPr>
        <w:t>поиске</w:t>
      </w:r>
      <w:r>
        <w:rPr>
          <w:color w:val="231F20"/>
          <w:spacing w:val="7"/>
          <w:sz w:val="20"/>
        </w:rPr>
        <w:t xml:space="preserve"> </w:t>
      </w:r>
      <w:r>
        <w:rPr>
          <w:color w:val="231F20"/>
          <w:w w:val="95"/>
          <w:sz w:val="20"/>
        </w:rPr>
        <w:t>информации</w:t>
      </w:r>
      <w:r>
        <w:rPr>
          <w:color w:val="231F20"/>
          <w:spacing w:val="7"/>
          <w:sz w:val="20"/>
        </w:rPr>
        <w:t xml:space="preserve"> </w:t>
      </w:r>
      <w:r>
        <w:rPr>
          <w:color w:val="231F20"/>
          <w:w w:val="95"/>
          <w:sz w:val="20"/>
        </w:rPr>
        <w:t>в</w:t>
      </w:r>
      <w:r>
        <w:rPr>
          <w:color w:val="231F20"/>
          <w:spacing w:val="7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Интернете;</w:t>
      </w:r>
    </w:p>
    <w:p w:rsidR="00CE1600" w:rsidRDefault="00637BD4">
      <w:pPr>
        <w:pStyle w:val="a5"/>
        <w:numPr>
          <w:ilvl w:val="0"/>
          <w:numId w:val="37"/>
        </w:numPr>
        <w:tabs>
          <w:tab w:val="left" w:pos="877"/>
        </w:tabs>
        <w:spacing w:before="3" w:line="247" w:lineRule="auto"/>
        <w:ind w:right="156" w:firstLine="340"/>
        <w:rPr>
          <w:sz w:val="20"/>
        </w:rPr>
      </w:pPr>
      <w:r>
        <w:rPr>
          <w:color w:val="231F20"/>
          <w:sz w:val="20"/>
        </w:rPr>
        <w:t xml:space="preserve">анализировать и создавать текстовую, графическую, </w:t>
      </w:r>
      <w:r>
        <w:rPr>
          <w:color w:val="231F20"/>
          <w:w w:val="95"/>
          <w:sz w:val="20"/>
        </w:rPr>
        <w:t>видео,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звуковую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информацию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соответствии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учебной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задачей;</w:t>
      </w:r>
    </w:p>
    <w:p w:rsidR="00CE1600" w:rsidRDefault="00637BD4">
      <w:pPr>
        <w:pStyle w:val="a5"/>
        <w:numPr>
          <w:ilvl w:val="0"/>
          <w:numId w:val="37"/>
        </w:numPr>
        <w:tabs>
          <w:tab w:val="left" w:pos="877"/>
        </w:tabs>
        <w:spacing w:before="2" w:line="247" w:lineRule="auto"/>
        <w:ind w:right="154" w:firstLine="340"/>
        <w:rPr>
          <w:sz w:val="20"/>
        </w:rPr>
      </w:pPr>
      <w:r>
        <w:rPr>
          <w:color w:val="231F20"/>
          <w:sz w:val="20"/>
        </w:rPr>
        <w:t>понимать информацию, зафиксированную в виде та- блиц, схем; самостоятельно создавать схемы, таблицы для представления результатов работы с текстами.</w:t>
      </w:r>
    </w:p>
    <w:p w:rsidR="00CE1600" w:rsidRDefault="00CE1600">
      <w:pPr>
        <w:pStyle w:val="a3"/>
        <w:spacing w:before="11"/>
        <w:ind w:left="0" w:right="0" w:firstLine="0"/>
        <w:jc w:val="left"/>
      </w:pPr>
    </w:p>
    <w:p w:rsidR="00CE1600" w:rsidRDefault="00637BD4">
      <w:pPr>
        <w:pStyle w:val="a3"/>
        <w:spacing w:line="247" w:lineRule="auto"/>
        <w:ind w:right="154" w:firstLine="340"/>
      </w:pPr>
      <w:r>
        <w:rPr>
          <w:color w:val="231F20"/>
        </w:rPr>
        <w:t>К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концу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обучения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начальной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школе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обучающегося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 xml:space="preserve">фор- </w:t>
      </w:r>
      <w:r>
        <w:rPr>
          <w:color w:val="231F20"/>
          <w:w w:val="95"/>
        </w:rPr>
        <w:t>мируются</w:t>
      </w:r>
      <w:r>
        <w:rPr>
          <w:color w:val="231F20"/>
          <w:spacing w:val="24"/>
        </w:rPr>
        <w:t xml:space="preserve"> </w:t>
      </w:r>
      <w:r>
        <w:rPr>
          <w:rFonts w:ascii="Book Antiqua" w:hAnsi="Book Antiqua"/>
          <w:b/>
          <w:color w:val="231F20"/>
          <w:w w:val="95"/>
        </w:rPr>
        <w:t>коммуникативные</w:t>
      </w:r>
      <w:r>
        <w:rPr>
          <w:rFonts w:ascii="Book Antiqua" w:hAnsi="Book Antiqua"/>
          <w:b/>
          <w:color w:val="231F20"/>
          <w:spacing w:val="39"/>
        </w:rPr>
        <w:t xml:space="preserve"> </w:t>
      </w:r>
      <w:r>
        <w:rPr>
          <w:color w:val="231F20"/>
          <w:w w:val="95"/>
        </w:rPr>
        <w:t>универсальные</w:t>
      </w:r>
      <w:r>
        <w:rPr>
          <w:color w:val="231F20"/>
          <w:spacing w:val="25"/>
        </w:rPr>
        <w:t xml:space="preserve"> </w:t>
      </w:r>
      <w:r>
        <w:rPr>
          <w:color w:val="231F20"/>
          <w:w w:val="95"/>
        </w:rPr>
        <w:t>учебные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2"/>
          <w:w w:val="95"/>
        </w:rPr>
        <w:t>действия.</w:t>
      </w:r>
    </w:p>
    <w:p w:rsidR="00CE1600" w:rsidRDefault="00637BD4">
      <w:pPr>
        <w:pStyle w:val="6"/>
        <w:spacing w:line="227" w:lineRule="exact"/>
        <w:ind w:left="497"/>
        <w:rPr>
          <w:rFonts w:ascii="Times New Roman" w:hAnsi="Times New Roman"/>
        </w:rPr>
      </w:pPr>
      <w:r>
        <w:rPr>
          <w:rFonts w:ascii="Times New Roman" w:hAnsi="Times New Roman"/>
          <w:color w:val="231F20"/>
          <w:spacing w:val="-2"/>
          <w:w w:val="120"/>
        </w:rPr>
        <w:t>Общение:</w:t>
      </w:r>
    </w:p>
    <w:p w:rsidR="00CE1600" w:rsidRDefault="00637BD4">
      <w:pPr>
        <w:pStyle w:val="a5"/>
        <w:numPr>
          <w:ilvl w:val="0"/>
          <w:numId w:val="37"/>
        </w:numPr>
        <w:tabs>
          <w:tab w:val="left" w:pos="877"/>
        </w:tabs>
        <w:spacing w:before="11" w:line="247" w:lineRule="auto"/>
        <w:ind w:firstLine="340"/>
        <w:rPr>
          <w:sz w:val="20"/>
        </w:rPr>
      </w:pPr>
      <w:r>
        <w:rPr>
          <w:color w:val="231F20"/>
          <w:sz w:val="20"/>
        </w:rPr>
        <w:t>воспринимать и формулировать суждения, выражать эмоции в соответствии с целями и условиями общения в зна- комой среде;</w:t>
      </w:r>
    </w:p>
    <w:p w:rsidR="00CE1600" w:rsidRDefault="00637BD4">
      <w:pPr>
        <w:pStyle w:val="a5"/>
        <w:numPr>
          <w:ilvl w:val="0"/>
          <w:numId w:val="37"/>
        </w:numPr>
        <w:tabs>
          <w:tab w:val="left" w:pos="877"/>
        </w:tabs>
        <w:spacing w:before="3" w:line="247" w:lineRule="auto"/>
        <w:ind w:firstLine="340"/>
        <w:rPr>
          <w:sz w:val="20"/>
        </w:rPr>
      </w:pPr>
      <w:r>
        <w:rPr>
          <w:color w:val="231F20"/>
          <w:sz w:val="20"/>
        </w:rPr>
        <w:t>проявлять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уважительное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отношение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к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собеседнику,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со- блюдать правила ведения диалоги и дискуссии;</w:t>
      </w:r>
    </w:p>
    <w:p w:rsidR="00CE1600" w:rsidRDefault="00637BD4">
      <w:pPr>
        <w:pStyle w:val="a5"/>
        <w:numPr>
          <w:ilvl w:val="0"/>
          <w:numId w:val="37"/>
        </w:numPr>
        <w:tabs>
          <w:tab w:val="left" w:pos="877"/>
        </w:tabs>
        <w:spacing w:before="2" w:line="247" w:lineRule="auto"/>
        <w:ind w:right="154" w:firstLine="340"/>
        <w:rPr>
          <w:sz w:val="20"/>
        </w:rPr>
      </w:pPr>
      <w:r>
        <w:rPr>
          <w:color w:val="231F20"/>
          <w:sz w:val="20"/>
        </w:rPr>
        <w:t>признавать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возможность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существования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разных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 xml:space="preserve">точек </w:t>
      </w:r>
      <w:r>
        <w:rPr>
          <w:color w:val="231F20"/>
          <w:spacing w:val="-2"/>
          <w:sz w:val="20"/>
        </w:rPr>
        <w:t>зрения;</w:t>
      </w:r>
    </w:p>
    <w:p w:rsidR="00CE1600" w:rsidRDefault="00637BD4">
      <w:pPr>
        <w:pStyle w:val="a5"/>
        <w:numPr>
          <w:ilvl w:val="0"/>
          <w:numId w:val="37"/>
        </w:numPr>
        <w:tabs>
          <w:tab w:val="left" w:pos="877"/>
        </w:tabs>
        <w:spacing w:before="2"/>
        <w:ind w:left="876" w:right="0"/>
        <w:rPr>
          <w:sz w:val="20"/>
        </w:rPr>
      </w:pPr>
      <w:r>
        <w:rPr>
          <w:color w:val="231F20"/>
          <w:spacing w:val="-2"/>
          <w:w w:val="95"/>
          <w:sz w:val="20"/>
        </w:rPr>
        <w:t>корректно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и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аргументированно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высказывать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своё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мнение;</w:t>
      </w:r>
    </w:p>
    <w:p w:rsidR="00CE1600" w:rsidRDefault="00637BD4">
      <w:pPr>
        <w:pStyle w:val="a5"/>
        <w:numPr>
          <w:ilvl w:val="0"/>
          <w:numId w:val="37"/>
        </w:numPr>
        <w:tabs>
          <w:tab w:val="left" w:pos="877"/>
        </w:tabs>
        <w:spacing w:before="8" w:line="247" w:lineRule="auto"/>
        <w:ind w:firstLine="340"/>
        <w:rPr>
          <w:sz w:val="20"/>
        </w:rPr>
      </w:pPr>
      <w:r>
        <w:rPr>
          <w:color w:val="231F20"/>
          <w:w w:val="95"/>
          <w:sz w:val="20"/>
        </w:rPr>
        <w:t xml:space="preserve">строить речевое высказывание в соответствии с постав- </w:t>
      </w:r>
      <w:r>
        <w:rPr>
          <w:color w:val="231F20"/>
          <w:sz w:val="20"/>
        </w:rPr>
        <w:t>ленной задачей;</w:t>
      </w:r>
    </w:p>
    <w:p w:rsidR="00CE1600" w:rsidRDefault="00637BD4">
      <w:pPr>
        <w:pStyle w:val="a5"/>
        <w:numPr>
          <w:ilvl w:val="0"/>
          <w:numId w:val="37"/>
        </w:numPr>
        <w:tabs>
          <w:tab w:val="left" w:pos="877"/>
        </w:tabs>
        <w:spacing w:before="2" w:line="247" w:lineRule="auto"/>
        <w:ind w:firstLine="340"/>
        <w:rPr>
          <w:sz w:val="20"/>
        </w:rPr>
      </w:pPr>
      <w:r>
        <w:rPr>
          <w:color w:val="231F20"/>
          <w:sz w:val="20"/>
        </w:rPr>
        <w:t>создавать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устные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письменные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тексты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(описание,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 xml:space="preserve">рас- </w:t>
      </w:r>
      <w:r>
        <w:rPr>
          <w:color w:val="231F20"/>
          <w:w w:val="95"/>
          <w:sz w:val="20"/>
        </w:rPr>
        <w:t>суждение, повествование) в соответствии с речевой ситуацией;</w:t>
      </w:r>
    </w:p>
    <w:p w:rsidR="00CE1600" w:rsidRDefault="00637BD4">
      <w:pPr>
        <w:pStyle w:val="a5"/>
        <w:numPr>
          <w:ilvl w:val="0"/>
          <w:numId w:val="37"/>
        </w:numPr>
        <w:tabs>
          <w:tab w:val="left" w:pos="877"/>
        </w:tabs>
        <w:spacing w:before="2" w:line="247" w:lineRule="auto"/>
        <w:ind w:right="154" w:firstLine="340"/>
        <w:rPr>
          <w:sz w:val="20"/>
        </w:rPr>
      </w:pPr>
      <w:r>
        <w:rPr>
          <w:color w:val="231F20"/>
          <w:sz w:val="20"/>
        </w:rPr>
        <w:t>готовить небольшие публичные выступления о резуль- татах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парной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групповой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работы,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о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результатах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наблюдения, выполненного мини-исследования, проектного задания;</w:t>
      </w:r>
    </w:p>
    <w:p w:rsidR="00CE1600" w:rsidRDefault="00637BD4">
      <w:pPr>
        <w:pStyle w:val="a5"/>
        <w:numPr>
          <w:ilvl w:val="0"/>
          <w:numId w:val="37"/>
        </w:numPr>
        <w:tabs>
          <w:tab w:val="left" w:pos="877"/>
        </w:tabs>
        <w:spacing w:before="3" w:line="247" w:lineRule="auto"/>
        <w:ind w:right="154" w:firstLine="340"/>
        <w:rPr>
          <w:sz w:val="20"/>
        </w:rPr>
      </w:pPr>
      <w:r>
        <w:rPr>
          <w:color w:val="231F20"/>
          <w:sz w:val="20"/>
        </w:rPr>
        <w:t>подбирать иллюстративный материал (рисунки, фото, плакаты) к тексту выступления.</w:t>
      </w:r>
    </w:p>
    <w:p w:rsidR="00CE1600" w:rsidRDefault="00637BD4">
      <w:pPr>
        <w:pStyle w:val="6"/>
        <w:spacing w:before="4"/>
        <w:ind w:left="497"/>
        <w:rPr>
          <w:rFonts w:ascii="Times New Roman" w:hAnsi="Times New Roman"/>
        </w:rPr>
      </w:pPr>
      <w:r>
        <w:rPr>
          <w:rFonts w:ascii="Times New Roman" w:hAnsi="Times New Roman"/>
          <w:color w:val="231F20"/>
          <w:w w:val="125"/>
        </w:rPr>
        <w:t>Совместная</w:t>
      </w:r>
      <w:r>
        <w:rPr>
          <w:rFonts w:ascii="Times New Roman" w:hAnsi="Times New Roman"/>
          <w:color w:val="231F20"/>
          <w:spacing w:val="26"/>
          <w:w w:val="125"/>
        </w:rPr>
        <w:t xml:space="preserve"> </w:t>
      </w:r>
      <w:r>
        <w:rPr>
          <w:rFonts w:ascii="Times New Roman" w:hAnsi="Times New Roman"/>
          <w:color w:val="231F20"/>
          <w:spacing w:val="-2"/>
          <w:w w:val="125"/>
        </w:rPr>
        <w:t>деятельность:</w:t>
      </w:r>
    </w:p>
    <w:p w:rsidR="00CE1600" w:rsidRDefault="00637BD4">
      <w:pPr>
        <w:pStyle w:val="a5"/>
        <w:numPr>
          <w:ilvl w:val="0"/>
          <w:numId w:val="37"/>
        </w:numPr>
        <w:tabs>
          <w:tab w:val="left" w:pos="877"/>
        </w:tabs>
        <w:spacing w:before="11" w:line="247" w:lineRule="auto"/>
        <w:ind w:firstLine="340"/>
        <w:rPr>
          <w:sz w:val="20"/>
        </w:rPr>
      </w:pPr>
      <w:r>
        <w:rPr>
          <w:color w:val="231F20"/>
          <w:sz w:val="20"/>
        </w:rPr>
        <w:t>формулировать краткосрочные и долгосрочные цели (индивидуальные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учётом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участия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коллективных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задачах)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 xml:space="preserve">в </w:t>
      </w:r>
      <w:r>
        <w:rPr>
          <w:color w:val="231F20"/>
          <w:w w:val="95"/>
          <w:sz w:val="20"/>
        </w:rPr>
        <w:t xml:space="preserve">стандартной (типовой) ситуации на основе предложенного учи- </w:t>
      </w:r>
      <w:r>
        <w:rPr>
          <w:color w:val="231F20"/>
          <w:sz w:val="20"/>
        </w:rPr>
        <w:t>телем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формата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планирования,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распределения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промежуточных шагов и сроков;</w:t>
      </w:r>
    </w:p>
    <w:p w:rsidR="00CE1600" w:rsidRDefault="00CE1600">
      <w:pPr>
        <w:spacing w:line="247" w:lineRule="auto"/>
        <w:jc w:val="both"/>
        <w:rPr>
          <w:sz w:val="20"/>
        </w:rPr>
        <w:sectPr w:rsidR="00CE1600">
          <w:pgSz w:w="7830" w:h="12020"/>
          <w:pgMar w:top="620" w:right="580" w:bottom="920" w:left="580" w:header="0" w:footer="727" w:gutter="0"/>
          <w:cols w:space="720"/>
        </w:sectPr>
      </w:pPr>
    </w:p>
    <w:p w:rsidR="00CE1600" w:rsidRDefault="00637BD4">
      <w:pPr>
        <w:pStyle w:val="a5"/>
        <w:numPr>
          <w:ilvl w:val="0"/>
          <w:numId w:val="37"/>
        </w:numPr>
        <w:tabs>
          <w:tab w:val="left" w:pos="877"/>
        </w:tabs>
        <w:spacing w:before="68" w:line="247" w:lineRule="auto"/>
        <w:ind w:right="154" w:firstLine="340"/>
        <w:rPr>
          <w:sz w:val="20"/>
        </w:rPr>
      </w:pPr>
      <w:r>
        <w:rPr>
          <w:color w:val="231F20"/>
          <w:sz w:val="20"/>
        </w:rPr>
        <w:t>принимать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цель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совместной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деятельности,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коллективно строить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действия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по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её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достижению: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распределять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роли,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 xml:space="preserve">дого- </w:t>
      </w:r>
      <w:r>
        <w:rPr>
          <w:color w:val="231F20"/>
          <w:w w:val="95"/>
          <w:sz w:val="20"/>
        </w:rPr>
        <w:t>вариваться,</w:t>
      </w:r>
      <w:r>
        <w:rPr>
          <w:color w:val="231F20"/>
          <w:spacing w:val="10"/>
          <w:sz w:val="20"/>
        </w:rPr>
        <w:t xml:space="preserve"> </w:t>
      </w:r>
      <w:r>
        <w:rPr>
          <w:color w:val="231F20"/>
          <w:w w:val="95"/>
          <w:sz w:val="20"/>
        </w:rPr>
        <w:t>обсуждать</w:t>
      </w:r>
      <w:r>
        <w:rPr>
          <w:color w:val="231F20"/>
          <w:spacing w:val="10"/>
          <w:sz w:val="20"/>
        </w:rPr>
        <w:t xml:space="preserve"> </w:t>
      </w:r>
      <w:r>
        <w:rPr>
          <w:color w:val="231F20"/>
          <w:w w:val="95"/>
          <w:sz w:val="20"/>
        </w:rPr>
        <w:t>процесс</w:t>
      </w:r>
      <w:r>
        <w:rPr>
          <w:color w:val="231F20"/>
          <w:spacing w:val="10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10"/>
          <w:sz w:val="20"/>
        </w:rPr>
        <w:t xml:space="preserve"> </w:t>
      </w:r>
      <w:r>
        <w:rPr>
          <w:color w:val="231F20"/>
          <w:w w:val="95"/>
          <w:sz w:val="20"/>
        </w:rPr>
        <w:t>результат</w:t>
      </w:r>
      <w:r>
        <w:rPr>
          <w:color w:val="231F20"/>
          <w:spacing w:val="10"/>
          <w:sz w:val="20"/>
        </w:rPr>
        <w:t xml:space="preserve"> </w:t>
      </w:r>
      <w:r>
        <w:rPr>
          <w:color w:val="231F20"/>
          <w:w w:val="95"/>
          <w:sz w:val="20"/>
        </w:rPr>
        <w:t>совместной</w:t>
      </w:r>
      <w:r>
        <w:rPr>
          <w:color w:val="231F20"/>
          <w:spacing w:val="10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работы;</w:t>
      </w:r>
    </w:p>
    <w:p w:rsidR="00CE1600" w:rsidRDefault="00637BD4">
      <w:pPr>
        <w:pStyle w:val="a5"/>
        <w:numPr>
          <w:ilvl w:val="0"/>
          <w:numId w:val="37"/>
        </w:numPr>
        <w:tabs>
          <w:tab w:val="left" w:pos="877"/>
        </w:tabs>
        <w:spacing w:before="3" w:line="247" w:lineRule="auto"/>
        <w:ind w:firstLine="340"/>
        <w:rPr>
          <w:sz w:val="20"/>
        </w:rPr>
      </w:pPr>
      <w:r>
        <w:rPr>
          <w:color w:val="231F20"/>
          <w:sz w:val="20"/>
        </w:rPr>
        <w:t>проявлять готовность руководить, выполнять поруче- ния, подчиняться, самостоятельно разрешать конфликты;</w:t>
      </w:r>
    </w:p>
    <w:p w:rsidR="00CE1600" w:rsidRDefault="00637BD4">
      <w:pPr>
        <w:pStyle w:val="a5"/>
        <w:numPr>
          <w:ilvl w:val="0"/>
          <w:numId w:val="37"/>
        </w:numPr>
        <w:tabs>
          <w:tab w:val="left" w:pos="877"/>
        </w:tabs>
        <w:spacing w:before="2"/>
        <w:ind w:left="876" w:right="0"/>
        <w:rPr>
          <w:sz w:val="20"/>
        </w:rPr>
      </w:pPr>
      <w:r>
        <w:rPr>
          <w:color w:val="231F20"/>
          <w:w w:val="95"/>
          <w:sz w:val="20"/>
        </w:rPr>
        <w:t>ответственно</w:t>
      </w:r>
      <w:r>
        <w:rPr>
          <w:color w:val="231F20"/>
          <w:spacing w:val="22"/>
          <w:sz w:val="20"/>
        </w:rPr>
        <w:t xml:space="preserve"> </w:t>
      </w:r>
      <w:r>
        <w:rPr>
          <w:color w:val="231F20"/>
          <w:w w:val="95"/>
          <w:sz w:val="20"/>
        </w:rPr>
        <w:t>выполнять</w:t>
      </w:r>
      <w:r>
        <w:rPr>
          <w:color w:val="231F20"/>
          <w:spacing w:val="23"/>
          <w:sz w:val="20"/>
        </w:rPr>
        <w:t xml:space="preserve"> </w:t>
      </w:r>
      <w:r>
        <w:rPr>
          <w:color w:val="231F20"/>
          <w:w w:val="95"/>
          <w:sz w:val="20"/>
        </w:rPr>
        <w:t>свою</w:t>
      </w:r>
      <w:r>
        <w:rPr>
          <w:color w:val="231F20"/>
          <w:spacing w:val="23"/>
          <w:sz w:val="20"/>
        </w:rPr>
        <w:t xml:space="preserve"> </w:t>
      </w:r>
      <w:r>
        <w:rPr>
          <w:color w:val="231F20"/>
          <w:w w:val="95"/>
          <w:sz w:val="20"/>
        </w:rPr>
        <w:t>часть</w:t>
      </w:r>
      <w:r>
        <w:rPr>
          <w:color w:val="231F20"/>
          <w:spacing w:val="23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работы;</w:t>
      </w:r>
    </w:p>
    <w:p w:rsidR="00CE1600" w:rsidRDefault="00637BD4">
      <w:pPr>
        <w:pStyle w:val="a5"/>
        <w:numPr>
          <w:ilvl w:val="0"/>
          <w:numId w:val="37"/>
        </w:numPr>
        <w:tabs>
          <w:tab w:val="left" w:pos="877"/>
        </w:tabs>
        <w:spacing w:before="8"/>
        <w:ind w:left="876" w:right="0"/>
        <w:rPr>
          <w:sz w:val="20"/>
        </w:rPr>
      </w:pPr>
      <w:r>
        <w:rPr>
          <w:color w:val="231F20"/>
          <w:sz w:val="20"/>
        </w:rPr>
        <w:t>оценивать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свой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вклад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общий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2"/>
          <w:sz w:val="20"/>
        </w:rPr>
        <w:t>результат;</w:t>
      </w:r>
    </w:p>
    <w:p w:rsidR="00CE1600" w:rsidRDefault="00637BD4">
      <w:pPr>
        <w:pStyle w:val="a5"/>
        <w:numPr>
          <w:ilvl w:val="0"/>
          <w:numId w:val="37"/>
        </w:numPr>
        <w:tabs>
          <w:tab w:val="left" w:pos="877"/>
        </w:tabs>
        <w:spacing w:before="8" w:line="247" w:lineRule="auto"/>
        <w:ind w:right="154" w:firstLine="340"/>
        <w:rPr>
          <w:sz w:val="20"/>
        </w:rPr>
      </w:pPr>
      <w:r>
        <w:rPr>
          <w:color w:val="231F20"/>
          <w:sz w:val="20"/>
        </w:rPr>
        <w:t>выполнять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совместные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проектные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задания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опорой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на предложенные образцы.</w:t>
      </w:r>
    </w:p>
    <w:p w:rsidR="00CE1600" w:rsidRDefault="00CE1600">
      <w:pPr>
        <w:pStyle w:val="a3"/>
        <w:spacing w:before="10"/>
        <w:ind w:left="0" w:right="0" w:firstLine="0"/>
        <w:jc w:val="left"/>
      </w:pPr>
    </w:p>
    <w:p w:rsidR="00CE1600" w:rsidRDefault="00637BD4">
      <w:pPr>
        <w:pStyle w:val="a3"/>
        <w:spacing w:line="247" w:lineRule="auto"/>
        <w:ind w:right="0" w:firstLine="719"/>
        <w:jc w:val="left"/>
      </w:pPr>
      <w:r>
        <w:rPr>
          <w:color w:val="231F20"/>
        </w:rPr>
        <w:t xml:space="preserve">К концу обучения в начальной школе у обучающегося </w:t>
      </w:r>
      <w:r>
        <w:rPr>
          <w:color w:val="231F20"/>
          <w:w w:val="95"/>
        </w:rPr>
        <w:t>формируются</w:t>
      </w:r>
      <w:r>
        <w:rPr>
          <w:color w:val="231F20"/>
          <w:spacing w:val="36"/>
        </w:rPr>
        <w:t xml:space="preserve"> </w:t>
      </w:r>
      <w:r>
        <w:rPr>
          <w:rFonts w:ascii="Book Antiqua" w:hAnsi="Book Antiqua"/>
          <w:b/>
          <w:color w:val="231F20"/>
          <w:w w:val="95"/>
        </w:rPr>
        <w:t>регулятивные</w:t>
      </w:r>
      <w:r>
        <w:rPr>
          <w:rFonts w:ascii="Book Antiqua" w:hAnsi="Book Antiqua"/>
          <w:b/>
          <w:color w:val="231F20"/>
          <w:spacing w:val="51"/>
        </w:rPr>
        <w:t xml:space="preserve"> </w:t>
      </w:r>
      <w:r>
        <w:rPr>
          <w:color w:val="231F20"/>
          <w:w w:val="95"/>
        </w:rPr>
        <w:t>универсальные</w:t>
      </w:r>
      <w:r>
        <w:rPr>
          <w:color w:val="231F20"/>
          <w:spacing w:val="37"/>
        </w:rPr>
        <w:t xml:space="preserve"> </w:t>
      </w:r>
      <w:r>
        <w:rPr>
          <w:color w:val="231F20"/>
          <w:w w:val="95"/>
        </w:rPr>
        <w:t>учебные</w:t>
      </w:r>
      <w:r>
        <w:rPr>
          <w:color w:val="231F20"/>
          <w:spacing w:val="36"/>
        </w:rPr>
        <w:t xml:space="preserve"> </w:t>
      </w:r>
      <w:r>
        <w:rPr>
          <w:color w:val="231F20"/>
          <w:spacing w:val="-2"/>
          <w:w w:val="95"/>
        </w:rPr>
        <w:t>действия.</w:t>
      </w:r>
    </w:p>
    <w:p w:rsidR="00CE1600" w:rsidRDefault="00637BD4">
      <w:pPr>
        <w:pStyle w:val="6"/>
        <w:spacing w:line="227" w:lineRule="exact"/>
        <w:ind w:left="497"/>
        <w:rPr>
          <w:rFonts w:ascii="Times New Roman" w:hAnsi="Times New Roman"/>
        </w:rPr>
      </w:pPr>
      <w:r>
        <w:rPr>
          <w:rFonts w:ascii="Times New Roman" w:hAnsi="Times New Roman"/>
          <w:color w:val="231F20"/>
          <w:spacing w:val="-2"/>
          <w:w w:val="125"/>
        </w:rPr>
        <w:t>Самоорганизация:</w:t>
      </w:r>
    </w:p>
    <w:p w:rsidR="00CE1600" w:rsidRDefault="00637BD4">
      <w:pPr>
        <w:pStyle w:val="a5"/>
        <w:numPr>
          <w:ilvl w:val="0"/>
          <w:numId w:val="37"/>
        </w:numPr>
        <w:tabs>
          <w:tab w:val="left" w:pos="877"/>
        </w:tabs>
        <w:spacing w:before="11" w:line="247" w:lineRule="auto"/>
        <w:ind w:right="154" w:firstLine="340"/>
        <w:rPr>
          <w:sz w:val="20"/>
        </w:rPr>
      </w:pPr>
      <w:r>
        <w:rPr>
          <w:color w:val="231F20"/>
          <w:sz w:val="20"/>
        </w:rPr>
        <w:t>планировать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действия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по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решению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учебной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задачи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для получения результата;</w:t>
      </w:r>
    </w:p>
    <w:p w:rsidR="00CE1600" w:rsidRDefault="00637BD4">
      <w:pPr>
        <w:pStyle w:val="a5"/>
        <w:numPr>
          <w:ilvl w:val="0"/>
          <w:numId w:val="37"/>
        </w:numPr>
        <w:tabs>
          <w:tab w:val="left" w:pos="877"/>
        </w:tabs>
        <w:spacing w:before="2"/>
        <w:ind w:left="876" w:right="0"/>
        <w:jc w:val="left"/>
        <w:rPr>
          <w:sz w:val="20"/>
        </w:rPr>
      </w:pPr>
      <w:r>
        <w:rPr>
          <w:color w:val="231F20"/>
          <w:w w:val="95"/>
          <w:sz w:val="20"/>
        </w:rPr>
        <w:t>выстраивать</w:t>
      </w:r>
      <w:r>
        <w:rPr>
          <w:color w:val="231F20"/>
          <w:spacing w:val="39"/>
          <w:sz w:val="20"/>
        </w:rPr>
        <w:t xml:space="preserve"> </w:t>
      </w:r>
      <w:r>
        <w:rPr>
          <w:color w:val="231F20"/>
          <w:w w:val="95"/>
          <w:sz w:val="20"/>
        </w:rPr>
        <w:t>последовательность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w w:val="95"/>
          <w:sz w:val="20"/>
        </w:rPr>
        <w:t>выбранных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действий.</w:t>
      </w:r>
    </w:p>
    <w:p w:rsidR="00CE1600" w:rsidRDefault="00637BD4">
      <w:pPr>
        <w:pStyle w:val="6"/>
        <w:spacing w:before="10"/>
        <w:ind w:left="497"/>
        <w:rPr>
          <w:rFonts w:ascii="Times New Roman" w:hAnsi="Times New Roman"/>
        </w:rPr>
      </w:pPr>
      <w:r>
        <w:rPr>
          <w:rFonts w:ascii="Times New Roman" w:hAnsi="Times New Roman"/>
          <w:color w:val="231F20"/>
          <w:spacing w:val="-2"/>
          <w:w w:val="125"/>
        </w:rPr>
        <w:t>Самоконтроль:</w:t>
      </w:r>
    </w:p>
    <w:p w:rsidR="00CE1600" w:rsidRDefault="00637BD4">
      <w:pPr>
        <w:pStyle w:val="a5"/>
        <w:numPr>
          <w:ilvl w:val="0"/>
          <w:numId w:val="37"/>
        </w:numPr>
        <w:tabs>
          <w:tab w:val="left" w:pos="877"/>
        </w:tabs>
        <w:spacing w:before="11" w:line="247" w:lineRule="auto"/>
        <w:ind w:firstLine="340"/>
        <w:jc w:val="left"/>
        <w:rPr>
          <w:sz w:val="20"/>
        </w:rPr>
      </w:pPr>
      <w:r>
        <w:rPr>
          <w:color w:val="231F20"/>
          <w:sz w:val="20"/>
        </w:rPr>
        <w:t>устанавливать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причины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успеха/неудач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учебной</w:t>
      </w:r>
      <w:r>
        <w:rPr>
          <w:color w:val="231F20"/>
          <w:spacing w:val="50"/>
          <w:sz w:val="20"/>
        </w:rPr>
        <w:t xml:space="preserve"> </w:t>
      </w:r>
      <w:r>
        <w:rPr>
          <w:color w:val="231F20"/>
          <w:sz w:val="20"/>
        </w:rPr>
        <w:t xml:space="preserve">дея- </w:t>
      </w:r>
      <w:r>
        <w:rPr>
          <w:color w:val="231F20"/>
          <w:spacing w:val="-2"/>
          <w:sz w:val="20"/>
        </w:rPr>
        <w:t>тельности;</w:t>
      </w:r>
    </w:p>
    <w:p w:rsidR="00CE1600" w:rsidRDefault="00637BD4">
      <w:pPr>
        <w:pStyle w:val="a5"/>
        <w:numPr>
          <w:ilvl w:val="0"/>
          <w:numId w:val="37"/>
        </w:numPr>
        <w:tabs>
          <w:tab w:val="left" w:pos="877"/>
        </w:tabs>
        <w:spacing w:before="2" w:line="247" w:lineRule="auto"/>
        <w:ind w:right="154" w:firstLine="340"/>
        <w:jc w:val="left"/>
        <w:rPr>
          <w:sz w:val="20"/>
        </w:rPr>
      </w:pPr>
      <w:r>
        <w:rPr>
          <w:color w:val="231F20"/>
          <w:sz w:val="20"/>
        </w:rPr>
        <w:t>корректировать</w:t>
      </w:r>
      <w:r>
        <w:rPr>
          <w:color w:val="231F20"/>
          <w:spacing w:val="15"/>
          <w:sz w:val="20"/>
        </w:rPr>
        <w:t xml:space="preserve"> </w:t>
      </w:r>
      <w:r>
        <w:rPr>
          <w:color w:val="231F20"/>
          <w:sz w:val="20"/>
        </w:rPr>
        <w:t>свои</w:t>
      </w:r>
      <w:r>
        <w:rPr>
          <w:color w:val="231F20"/>
          <w:spacing w:val="14"/>
          <w:sz w:val="20"/>
        </w:rPr>
        <w:t xml:space="preserve"> </w:t>
      </w:r>
      <w:r>
        <w:rPr>
          <w:color w:val="231F20"/>
          <w:sz w:val="20"/>
        </w:rPr>
        <w:t>учебные</w:t>
      </w:r>
      <w:r>
        <w:rPr>
          <w:color w:val="231F20"/>
          <w:spacing w:val="15"/>
          <w:sz w:val="20"/>
        </w:rPr>
        <w:t xml:space="preserve"> </w:t>
      </w:r>
      <w:r>
        <w:rPr>
          <w:color w:val="231F20"/>
          <w:sz w:val="20"/>
        </w:rPr>
        <w:t>действия</w:t>
      </w:r>
      <w:r>
        <w:rPr>
          <w:color w:val="231F20"/>
          <w:spacing w:val="14"/>
          <w:sz w:val="20"/>
        </w:rPr>
        <w:t xml:space="preserve"> </w:t>
      </w:r>
      <w:r>
        <w:rPr>
          <w:color w:val="231F20"/>
          <w:sz w:val="20"/>
        </w:rPr>
        <w:t>для</w:t>
      </w:r>
      <w:r>
        <w:rPr>
          <w:color w:val="231F20"/>
          <w:spacing w:val="15"/>
          <w:sz w:val="20"/>
        </w:rPr>
        <w:t xml:space="preserve"> </w:t>
      </w:r>
      <w:r>
        <w:rPr>
          <w:color w:val="231F20"/>
          <w:sz w:val="20"/>
        </w:rPr>
        <w:t>преодоле- ния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речевых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ошибок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ошибок,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связанных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анализом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текстов;</w:t>
      </w:r>
    </w:p>
    <w:p w:rsidR="00CE1600" w:rsidRDefault="00637BD4">
      <w:pPr>
        <w:pStyle w:val="a5"/>
        <w:numPr>
          <w:ilvl w:val="0"/>
          <w:numId w:val="37"/>
        </w:numPr>
        <w:tabs>
          <w:tab w:val="left" w:pos="877"/>
        </w:tabs>
        <w:spacing w:before="2" w:line="247" w:lineRule="auto"/>
        <w:ind w:firstLine="340"/>
        <w:jc w:val="left"/>
        <w:rPr>
          <w:sz w:val="20"/>
        </w:rPr>
      </w:pPr>
      <w:r>
        <w:rPr>
          <w:color w:val="231F20"/>
          <w:w w:val="95"/>
          <w:sz w:val="20"/>
        </w:rPr>
        <w:t xml:space="preserve">соотносить результат деятельности с поставленной учеб- </w:t>
      </w:r>
      <w:r>
        <w:rPr>
          <w:color w:val="231F20"/>
          <w:sz w:val="20"/>
        </w:rPr>
        <w:t>ной задачей по анализу текстов;</w:t>
      </w:r>
    </w:p>
    <w:p w:rsidR="00CE1600" w:rsidRDefault="00637BD4">
      <w:pPr>
        <w:pStyle w:val="a5"/>
        <w:numPr>
          <w:ilvl w:val="0"/>
          <w:numId w:val="37"/>
        </w:numPr>
        <w:tabs>
          <w:tab w:val="left" w:pos="877"/>
        </w:tabs>
        <w:spacing w:before="2"/>
        <w:ind w:left="876" w:right="0"/>
        <w:jc w:val="left"/>
        <w:rPr>
          <w:sz w:val="20"/>
        </w:rPr>
      </w:pPr>
      <w:r>
        <w:rPr>
          <w:color w:val="231F20"/>
          <w:sz w:val="20"/>
        </w:rPr>
        <w:t>находить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ошибку,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допущенную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при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работе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текстами;</w:t>
      </w:r>
    </w:p>
    <w:p w:rsidR="00CE1600" w:rsidRDefault="00637BD4">
      <w:pPr>
        <w:pStyle w:val="a5"/>
        <w:numPr>
          <w:ilvl w:val="0"/>
          <w:numId w:val="37"/>
        </w:numPr>
        <w:tabs>
          <w:tab w:val="left" w:pos="877"/>
        </w:tabs>
        <w:spacing w:before="8" w:line="247" w:lineRule="auto"/>
        <w:ind w:firstLine="340"/>
        <w:rPr>
          <w:sz w:val="20"/>
        </w:rPr>
      </w:pPr>
      <w:r>
        <w:rPr>
          <w:color w:val="231F20"/>
          <w:w w:val="95"/>
          <w:sz w:val="20"/>
        </w:rPr>
        <w:t xml:space="preserve">сравнивать результаты своей деятельности и деятельно- </w:t>
      </w:r>
      <w:r>
        <w:rPr>
          <w:color w:val="231F20"/>
          <w:sz w:val="20"/>
        </w:rPr>
        <w:t>сти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одноклассников,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объективно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оценивать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их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по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предложен- ным критериям.</w:t>
      </w:r>
    </w:p>
    <w:p w:rsidR="00CE1600" w:rsidRDefault="00CE1600">
      <w:pPr>
        <w:pStyle w:val="a3"/>
        <w:spacing w:before="2"/>
        <w:ind w:left="0" w:right="0" w:firstLine="0"/>
        <w:jc w:val="left"/>
        <w:rPr>
          <w:sz w:val="19"/>
        </w:rPr>
      </w:pPr>
    </w:p>
    <w:p w:rsidR="00CE1600" w:rsidRDefault="00637BD4">
      <w:pPr>
        <w:pStyle w:val="3"/>
      </w:pPr>
      <w:r>
        <w:rPr>
          <w:color w:val="231F20"/>
          <w:w w:val="90"/>
        </w:rPr>
        <w:t>ПРЕДМЕТНЫЕ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-2"/>
          <w:w w:val="95"/>
        </w:rPr>
        <w:t>РЕЗУЛЬТАТЫ</w:t>
      </w:r>
    </w:p>
    <w:p w:rsidR="00CE1600" w:rsidRDefault="00637BD4">
      <w:pPr>
        <w:pStyle w:val="a3"/>
        <w:spacing w:before="176" w:line="247" w:lineRule="auto"/>
        <w:ind w:right="154" w:firstLine="340"/>
      </w:pPr>
      <w:r>
        <w:rPr>
          <w:color w:val="231F20"/>
        </w:rPr>
        <w:t>Изучение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учебного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предмета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«Литературное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чтение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род- ном (русском) языке» в течение четырёх лет обучения должно </w:t>
      </w:r>
      <w:r>
        <w:rPr>
          <w:color w:val="231F20"/>
          <w:spacing w:val="-2"/>
        </w:rPr>
        <w:t>обеспечить:</w:t>
      </w:r>
    </w:p>
    <w:p w:rsidR="00CE1600" w:rsidRDefault="00637BD4">
      <w:pPr>
        <w:pStyle w:val="a3"/>
        <w:spacing w:before="3" w:line="247" w:lineRule="auto"/>
        <w:ind w:left="383" w:right="154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понимание родной русской литературы как национально- культурной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ценности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народа,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особого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способа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познания жизни, как явления национальной и мировой культуры, средства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сохранения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передачи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нравственных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ценностей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и </w:t>
      </w:r>
      <w:r>
        <w:rPr>
          <w:color w:val="231F20"/>
          <w:spacing w:val="-2"/>
        </w:rPr>
        <w:t>традиций;</w:t>
      </w:r>
    </w:p>
    <w:p w:rsidR="00CE1600" w:rsidRDefault="00637BD4">
      <w:pPr>
        <w:pStyle w:val="a3"/>
        <w:spacing w:before="5" w:line="247" w:lineRule="auto"/>
        <w:ind w:left="383" w:hanging="142"/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0"/>
          <w:position w:val="1"/>
          <w:sz w:val="14"/>
        </w:rPr>
        <w:t xml:space="preserve"> </w:t>
      </w:r>
      <w:r>
        <w:rPr>
          <w:color w:val="231F20"/>
          <w:w w:val="95"/>
        </w:rPr>
        <w:t xml:space="preserve">осознание коммуникативно-эстетических возможностей рус- </w:t>
      </w:r>
      <w:r>
        <w:rPr>
          <w:color w:val="231F20"/>
        </w:rPr>
        <w:t>ского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языка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основе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изучения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произведений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русской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лите- </w:t>
      </w:r>
      <w:r>
        <w:rPr>
          <w:color w:val="231F20"/>
          <w:spacing w:val="-2"/>
        </w:rPr>
        <w:t>ратуры;</w:t>
      </w:r>
    </w:p>
    <w:p w:rsidR="00CE1600" w:rsidRDefault="00CE1600">
      <w:pPr>
        <w:spacing w:line="247" w:lineRule="auto"/>
        <w:sectPr w:rsidR="00CE1600">
          <w:pgSz w:w="7830" w:h="12020"/>
          <w:pgMar w:top="620" w:right="580" w:bottom="920" w:left="580" w:header="0" w:footer="727" w:gutter="0"/>
          <w:cols w:space="720"/>
        </w:sectPr>
      </w:pPr>
    </w:p>
    <w:p w:rsidR="00CE1600" w:rsidRDefault="00637BD4">
      <w:pPr>
        <w:pStyle w:val="a3"/>
        <w:spacing w:before="68" w:line="247" w:lineRule="auto"/>
        <w:ind w:left="383" w:right="154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осознание значимости чтения родной русской литературы для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личного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развития;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познания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себя,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мира,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националь- ной истории и культуры; для культурной самоидентифика- ции;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приобретения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потребности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систематическом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чте- нии русской литературы;</w:t>
      </w:r>
    </w:p>
    <w:p w:rsidR="00CE1600" w:rsidRDefault="00637BD4">
      <w:pPr>
        <w:pStyle w:val="a3"/>
        <w:spacing w:before="5" w:line="247" w:lineRule="auto"/>
        <w:ind w:left="383" w:hanging="142"/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0"/>
          <w:position w:val="1"/>
          <w:sz w:val="14"/>
        </w:rPr>
        <w:t xml:space="preserve"> </w:t>
      </w:r>
      <w:r>
        <w:rPr>
          <w:color w:val="231F20"/>
          <w:w w:val="95"/>
        </w:rPr>
        <w:t xml:space="preserve">ориентировку в нравственном содержании прочитанного, со- отнесение поступков героев с нравственными нормами, обо- </w:t>
      </w:r>
      <w:r>
        <w:rPr>
          <w:color w:val="231F20"/>
        </w:rPr>
        <w:t>снование нравственной оценки поступков героев;</w:t>
      </w:r>
    </w:p>
    <w:p w:rsidR="00CE1600" w:rsidRDefault="00637BD4">
      <w:pPr>
        <w:pStyle w:val="a3"/>
        <w:spacing w:before="3" w:line="247" w:lineRule="auto"/>
        <w:ind w:left="383" w:right="154" w:hanging="142"/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0"/>
          <w:position w:val="1"/>
          <w:sz w:val="14"/>
        </w:rPr>
        <w:t xml:space="preserve"> </w:t>
      </w:r>
      <w:r>
        <w:rPr>
          <w:color w:val="231F20"/>
          <w:w w:val="95"/>
        </w:rPr>
        <w:t xml:space="preserve">овладение элементарными представлениями о национальном </w:t>
      </w:r>
      <w:r>
        <w:rPr>
          <w:color w:val="231F20"/>
        </w:rPr>
        <w:t>своеобразии метафор, олицетворений, эпитетов;</w:t>
      </w:r>
    </w:p>
    <w:p w:rsidR="00CE1600" w:rsidRDefault="00637BD4">
      <w:pPr>
        <w:pStyle w:val="a3"/>
        <w:spacing w:before="2" w:line="247" w:lineRule="auto"/>
        <w:ind w:left="383" w:right="154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 xml:space="preserve">совершенствование читательских умений (чтение вслух и про себя, владение элементарными приёмами интерпрета- </w:t>
      </w:r>
      <w:r>
        <w:rPr>
          <w:color w:val="231F20"/>
          <w:w w:val="95"/>
        </w:rPr>
        <w:t xml:space="preserve">ции, анализа и преобразования художественных, научно-по- </w:t>
      </w:r>
      <w:r>
        <w:rPr>
          <w:color w:val="231F20"/>
        </w:rPr>
        <w:t>пулярных и учебных текстов);</w:t>
      </w:r>
    </w:p>
    <w:p w:rsidR="00CE1600" w:rsidRDefault="00637BD4">
      <w:pPr>
        <w:pStyle w:val="a3"/>
        <w:spacing w:before="4" w:line="247" w:lineRule="auto"/>
        <w:ind w:left="383" w:right="154" w:hanging="142"/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0"/>
          <w:position w:val="1"/>
          <w:sz w:val="14"/>
        </w:rPr>
        <w:t xml:space="preserve"> </w:t>
      </w:r>
      <w:r>
        <w:rPr>
          <w:color w:val="231F20"/>
          <w:w w:val="95"/>
        </w:rPr>
        <w:t xml:space="preserve">применение опыта чтения произведений русской литературы для речевого самосовершенствования (умения участвовать в </w:t>
      </w:r>
      <w:r>
        <w:rPr>
          <w:color w:val="231F20"/>
        </w:rPr>
        <w:t xml:space="preserve">обсуждении прослушанного/прочитанного текста, доказы- </w:t>
      </w:r>
      <w:r>
        <w:rPr>
          <w:color w:val="231F20"/>
          <w:w w:val="95"/>
        </w:rPr>
        <w:t xml:space="preserve">вать и подтверждать собственное мнение ссылками на текст; </w:t>
      </w:r>
      <w:r>
        <w:rPr>
          <w:color w:val="231F20"/>
        </w:rPr>
        <w:t>передавать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содержание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прочитанного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прослушанного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с </w:t>
      </w:r>
      <w:r>
        <w:rPr>
          <w:color w:val="231F20"/>
          <w:w w:val="95"/>
        </w:rPr>
        <w:t xml:space="preserve">учётом специфики текста в виде пересказа, полного или кра- </w:t>
      </w:r>
      <w:r>
        <w:rPr>
          <w:color w:val="231F20"/>
        </w:rPr>
        <w:t xml:space="preserve">ткого; составлять устный рассказ на основе прочитанных произведений с учётом коммуникативной задачи (для раз- ных адресатов), читать наизусть стихотворные произведе- </w:t>
      </w:r>
      <w:r>
        <w:rPr>
          <w:color w:val="231F20"/>
          <w:spacing w:val="-2"/>
        </w:rPr>
        <w:t>ния);</w:t>
      </w:r>
    </w:p>
    <w:p w:rsidR="00CE1600" w:rsidRDefault="00637BD4">
      <w:pPr>
        <w:pStyle w:val="a3"/>
        <w:spacing w:before="10" w:line="247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самостоятельный выбор интересующей литературы, обога- щение собственного круга чтения;</w:t>
      </w:r>
    </w:p>
    <w:p w:rsidR="00CE1600" w:rsidRDefault="00637BD4">
      <w:pPr>
        <w:pStyle w:val="a3"/>
        <w:spacing w:before="2" w:line="247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использование справочных источников для получения до- полнительной информации.</w:t>
      </w:r>
    </w:p>
    <w:p w:rsidR="00CE1600" w:rsidRDefault="00637BD4">
      <w:pPr>
        <w:pStyle w:val="4"/>
        <w:spacing w:before="151"/>
        <w:ind w:left="157"/>
      </w:pPr>
      <w:r>
        <w:rPr>
          <w:color w:val="231F20"/>
          <w:w w:val="90"/>
        </w:rPr>
        <w:t>Предметные</w:t>
      </w:r>
      <w:r>
        <w:rPr>
          <w:color w:val="231F20"/>
          <w:spacing w:val="9"/>
        </w:rPr>
        <w:t xml:space="preserve"> </w:t>
      </w:r>
      <w:r>
        <w:rPr>
          <w:color w:val="231F20"/>
          <w:w w:val="90"/>
        </w:rPr>
        <w:t>результаты</w:t>
      </w:r>
      <w:r>
        <w:rPr>
          <w:color w:val="231F20"/>
          <w:spacing w:val="9"/>
        </w:rPr>
        <w:t xml:space="preserve"> </w:t>
      </w:r>
      <w:r>
        <w:rPr>
          <w:color w:val="231F20"/>
          <w:w w:val="90"/>
        </w:rPr>
        <w:t>по</w:t>
      </w:r>
      <w:r>
        <w:rPr>
          <w:color w:val="231F20"/>
          <w:spacing w:val="9"/>
        </w:rPr>
        <w:t xml:space="preserve"> </w:t>
      </w:r>
      <w:r>
        <w:rPr>
          <w:color w:val="231F20"/>
          <w:w w:val="90"/>
        </w:rPr>
        <w:t>годам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2"/>
          <w:w w:val="90"/>
        </w:rPr>
        <w:t>обучения</w:t>
      </w:r>
    </w:p>
    <w:p w:rsidR="00CE1600" w:rsidRDefault="00637BD4">
      <w:pPr>
        <w:spacing w:before="63"/>
        <w:ind w:left="497"/>
        <w:jc w:val="both"/>
        <w:rPr>
          <w:rFonts w:ascii="Book Antiqua" w:hAnsi="Book Antiqua"/>
          <w:b/>
          <w:sz w:val="20"/>
        </w:rPr>
      </w:pPr>
      <w:r>
        <w:rPr>
          <w:color w:val="231F20"/>
          <w:sz w:val="20"/>
        </w:rPr>
        <w:t>К</w:t>
      </w:r>
      <w:r>
        <w:rPr>
          <w:color w:val="231F20"/>
          <w:spacing w:val="9"/>
          <w:sz w:val="20"/>
        </w:rPr>
        <w:t xml:space="preserve"> </w:t>
      </w:r>
      <w:r>
        <w:rPr>
          <w:color w:val="231F20"/>
          <w:sz w:val="20"/>
        </w:rPr>
        <w:t>концу</w:t>
      </w:r>
      <w:r>
        <w:rPr>
          <w:color w:val="231F20"/>
          <w:spacing w:val="11"/>
          <w:sz w:val="20"/>
        </w:rPr>
        <w:t xml:space="preserve"> </w:t>
      </w:r>
      <w:r>
        <w:rPr>
          <w:color w:val="231F20"/>
          <w:sz w:val="20"/>
        </w:rPr>
        <w:t>обучения</w:t>
      </w:r>
      <w:r>
        <w:rPr>
          <w:color w:val="231F20"/>
          <w:spacing w:val="11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11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1</w:t>
      </w:r>
      <w:r>
        <w:rPr>
          <w:rFonts w:ascii="Book Antiqua" w:hAnsi="Book Antiqua"/>
          <w:b/>
          <w:color w:val="231F20"/>
          <w:spacing w:val="25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классе</w:t>
      </w:r>
      <w:r>
        <w:rPr>
          <w:rFonts w:ascii="Book Antiqua" w:hAnsi="Book Antiqua"/>
          <w:b/>
          <w:color w:val="231F20"/>
          <w:spacing w:val="24"/>
          <w:sz w:val="20"/>
        </w:rPr>
        <w:t xml:space="preserve"> </w:t>
      </w:r>
      <w:r>
        <w:rPr>
          <w:color w:val="231F20"/>
          <w:sz w:val="20"/>
        </w:rPr>
        <w:t>обучающийся</w:t>
      </w:r>
      <w:r>
        <w:rPr>
          <w:color w:val="231F20"/>
          <w:spacing w:val="12"/>
          <w:sz w:val="20"/>
        </w:rPr>
        <w:t xml:space="preserve"> </w:t>
      </w:r>
      <w:r>
        <w:rPr>
          <w:rFonts w:ascii="Book Antiqua" w:hAnsi="Book Antiqua"/>
          <w:b/>
          <w:color w:val="231F20"/>
          <w:spacing w:val="-2"/>
          <w:sz w:val="20"/>
        </w:rPr>
        <w:t>научится:</w:t>
      </w:r>
    </w:p>
    <w:p w:rsidR="00CE1600" w:rsidRDefault="00637BD4">
      <w:pPr>
        <w:pStyle w:val="a3"/>
        <w:spacing w:before="1" w:line="247" w:lineRule="auto"/>
        <w:ind w:left="383" w:right="154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 xml:space="preserve">осознавать значимость чтения родной русской литературы </w:t>
      </w:r>
      <w:r>
        <w:rPr>
          <w:color w:val="231F20"/>
          <w:w w:val="95"/>
        </w:rPr>
        <w:t>для</w:t>
      </w:r>
      <w:r>
        <w:rPr>
          <w:color w:val="231F20"/>
          <w:spacing w:val="6"/>
        </w:rPr>
        <w:t xml:space="preserve"> </w:t>
      </w:r>
      <w:r>
        <w:rPr>
          <w:color w:val="231F20"/>
          <w:w w:val="95"/>
        </w:rPr>
        <w:t>познания</w:t>
      </w:r>
      <w:r>
        <w:rPr>
          <w:color w:val="231F20"/>
          <w:spacing w:val="7"/>
        </w:rPr>
        <w:t xml:space="preserve"> </w:t>
      </w:r>
      <w:r>
        <w:rPr>
          <w:color w:val="231F20"/>
          <w:w w:val="95"/>
        </w:rPr>
        <w:t>себя,</w:t>
      </w:r>
      <w:r>
        <w:rPr>
          <w:color w:val="231F20"/>
          <w:spacing w:val="7"/>
        </w:rPr>
        <w:t xml:space="preserve"> </w:t>
      </w:r>
      <w:r>
        <w:rPr>
          <w:color w:val="231F20"/>
          <w:w w:val="95"/>
        </w:rPr>
        <w:t>мира,</w:t>
      </w:r>
      <w:r>
        <w:rPr>
          <w:color w:val="231F20"/>
          <w:spacing w:val="7"/>
        </w:rPr>
        <w:t xml:space="preserve"> </w:t>
      </w:r>
      <w:r>
        <w:rPr>
          <w:color w:val="231F20"/>
          <w:w w:val="95"/>
        </w:rPr>
        <w:t>национальной</w:t>
      </w:r>
      <w:r>
        <w:rPr>
          <w:color w:val="231F20"/>
          <w:spacing w:val="6"/>
        </w:rPr>
        <w:t xml:space="preserve"> </w:t>
      </w:r>
      <w:r>
        <w:rPr>
          <w:color w:val="231F20"/>
          <w:w w:val="95"/>
        </w:rPr>
        <w:t>истории</w:t>
      </w:r>
      <w:r>
        <w:rPr>
          <w:color w:val="231F20"/>
          <w:spacing w:val="7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2"/>
          <w:w w:val="95"/>
        </w:rPr>
        <w:t>культуры;</w:t>
      </w:r>
    </w:p>
    <w:p w:rsidR="00CE1600" w:rsidRDefault="00637BD4">
      <w:pPr>
        <w:pStyle w:val="a3"/>
        <w:spacing w:before="2" w:line="247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-2"/>
          <w:position w:val="1"/>
          <w:sz w:val="14"/>
        </w:rPr>
        <w:t xml:space="preserve"> </w:t>
      </w:r>
      <w:r>
        <w:rPr>
          <w:color w:val="231F20"/>
        </w:rPr>
        <w:t>владеть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элементарными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приёмами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интерпретации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произве- дений русской литературы;</w:t>
      </w:r>
    </w:p>
    <w:p w:rsidR="00CE1600" w:rsidRDefault="00637BD4">
      <w:pPr>
        <w:pStyle w:val="a3"/>
        <w:spacing w:before="2" w:line="247" w:lineRule="auto"/>
        <w:ind w:left="383" w:right="154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применять опыт чтения произведений русской литературы для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речевого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самосовершенствования: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участвовать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обсуж- дении прослушанного/прочитанного текста;</w:t>
      </w:r>
    </w:p>
    <w:p w:rsidR="00CE1600" w:rsidRDefault="00637BD4">
      <w:pPr>
        <w:pStyle w:val="a3"/>
        <w:spacing w:before="3" w:line="247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9"/>
          <w:position w:val="1"/>
          <w:sz w:val="14"/>
        </w:rPr>
        <w:t xml:space="preserve"> </w:t>
      </w:r>
      <w:r>
        <w:rPr>
          <w:color w:val="231F20"/>
        </w:rPr>
        <w:t>использовать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словарь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учебника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получения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дополнитель- ной информации о значении слова;</w:t>
      </w:r>
    </w:p>
    <w:p w:rsidR="00CE1600" w:rsidRDefault="00637BD4">
      <w:pPr>
        <w:pStyle w:val="a3"/>
        <w:spacing w:before="2" w:line="247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-2"/>
          <w:position w:val="1"/>
          <w:sz w:val="14"/>
        </w:rPr>
        <w:t xml:space="preserve"> </w:t>
      </w:r>
      <w:r>
        <w:rPr>
          <w:color w:val="231F20"/>
        </w:rPr>
        <w:t>читать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наизусть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стихотворные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произведения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собственно- му выбору.</w:t>
      </w:r>
    </w:p>
    <w:p w:rsidR="00CE1600" w:rsidRDefault="00CE1600">
      <w:pPr>
        <w:spacing w:line="247" w:lineRule="auto"/>
        <w:sectPr w:rsidR="00CE1600">
          <w:pgSz w:w="7830" w:h="12020"/>
          <w:pgMar w:top="620" w:right="580" w:bottom="920" w:left="580" w:header="0" w:footer="727" w:gutter="0"/>
          <w:cols w:space="720"/>
        </w:sectPr>
      </w:pPr>
    </w:p>
    <w:p w:rsidR="00CE1600" w:rsidRDefault="00637BD4">
      <w:pPr>
        <w:spacing w:before="68"/>
        <w:ind w:left="497"/>
        <w:jc w:val="both"/>
        <w:rPr>
          <w:rFonts w:ascii="Book Antiqua" w:hAnsi="Book Antiqua"/>
          <w:b/>
          <w:sz w:val="20"/>
        </w:rPr>
      </w:pPr>
      <w:r>
        <w:rPr>
          <w:color w:val="231F20"/>
          <w:sz w:val="20"/>
        </w:rPr>
        <w:t>К</w:t>
      </w:r>
      <w:r>
        <w:rPr>
          <w:color w:val="231F20"/>
          <w:spacing w:val="10"/>
          <w:sz w:val="20"/>
        </w:rPr>
        <w:t xml:space="preserve"> </w:t>
      </w:r>
      <w:r>
        <w:rPr>
          <w:color w:val="231F20"/>
          <w:sz w:val="20"/>
        </w:rPr>
        <w:t>концу</w:t>
      </w:r>
      <w:r>
        <w:rPr>
          <w:color w:val="231F20"/>
          <w:spacing w:val="11"/>
          <w:sz w:val="20"/>
        </w:rPr>
        <w:t xml:space="preserve"> </w:t>
      </w:r>
      <w:r>
        <w:rPr>
          <w:color w:val="231F20"/>
          <w:sz w:val="20"/>
        </w:rPr>
        <w:t>обучения</w:t>
      </w:r>
      <w:r>
        <w:rPr>
          <w:color w:val="231F20"/>
          <w:spacing w:val="10"/>
          <w:sz w:val="20"/>
        </w:rPr>
        <w:t xml:space="preserve"> </w:t>
      </w:r>
      <w:r>
        <w:rPr>
          <w:color w:val="231F20"/>
          <w:sz w:val="20"/>
        </w:rPr>
        <w:t>во</w:t>
      </w:r>
      <w:r>
        <w:rPr>
          <w:color w:val="231F20"/>
          <w:spacing w:val="11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2</w:t>
      </w:r>
      <w:r>
        <w:rPr>
          <w:rFonts w:ascii="Book Antiqua" w:hAnsi="Book Antiqua"/>
          <w:b/>
          <w:color w:val="231F20"/>
          <w:spacing w:val="25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классе</w:t>
      </w:r>
      <w:r>
        <w:rPr>
          <w:rFonts w:ascii="Book Antiqua" w:hAnsi="Book Antiqua"/>
          <w:b/>
          <w:color w:val="231F20"/>
          <w:spacing w:val="23"/>
          <w:sz w:val="20"/>
        </w:rPr>
        <w:t xml:space="preserve"> </w:t>
      </w:r>
      <w:r>
        <w:rPr>
          <w:color w:val="231F20"/>
          <w:sz w:val="20"/>
        </w:rPr>
        <w:t>обучающийся</w:t>
      </w:r>
      <w:r>
        <w:rPr>
          <w:color w:val="231F20"/>
          <w:spacing w:val="11"/>
          <w:sz w:val="20"/>
        </w:rPr>
        <w:t xml:space="preserve"> </w:t>
      </w:r>
      <w:r>
        <w:rPr>
          <w:rFonts w:ascii="Book Antiqua" w:hAnsi="Book Antiqua"/>
          <w:b/>
          <w:color w:val="231F20"/>
          <w:spacing w:val="-2"/>
          <w:sz w:val="20"/>
        </w:rPr>
        <w:t>научится:</w:t>
      </w:r>
    </w:p>
    <w:p w:rsidR="00CE1600" w:rsidRDefault="00637BD4">
      <w:pPr>
        <w:pStyle w:val="a3"/>
        <w:spacing w:before="2" w:line="247" w:lineRule="auto"/>
        <w:ind w:left="383" w:hanging="142"/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0"/>
          <w:position w:val="1"/>
          <w:sz w:val="14"/>
        </w:rPr>
        <w:t xml:space="preserve"> </w:t>
      </w:r>
      <w:r>
        <w:rPr>
          <w:color w:val="231F20"/>
          <w:w w:val="95"/>
        </w:rPr>
        <w:t xml:space="preserve">ориентироваться в нравственном содержании прочитанного, </w:t>
      </w:r>
      <w:r>
        <w:rPr>
          <w:color w:val="231F20"/>
        </w:rPr>
        <w:t>соотносить поступки героев с нравственными нормами;</w:t>
      </w:r>
    </w:p>
    <w:p w:rsidR="00CE1600" w:rsidRDefault="00637BD4">
      <w:pPr>
        <w:pStyle w:val="a3"/>
        <w:spacing w:before="2" w:line="247" w:lineRule="auto"/>
        <w:ind w:left="383" w:right="154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владеть элементарными представлениями о национальном своеобразии метафор, олицетворений, эпитетов и видеть в тексте данные средства художественной выразительности;</w:t>
      </w:r>
    </w:p>
    <w:p w:rsidR="00CE1600" w:rsidRDefault="00637BD4">
      <w:pPr>
        <w:pStyle w:val="a3"/>
        <w:spacing w:before="3" w:line="247" w:lineRule="auto"/>
        <w:ind w:left="383" w:right="154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-4"/>
          <w:position w:val="1"/>
          <w:sz w:val="14"/>
        </w:rPr>
        <w:t xml:space="preserve"> </w:t>
      </w:r>
      <w:r>
        <w:rPr>
          <w:color w:val="231F20"/>
        </w:rPr>
        <w:t>совершенствовать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процессе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чтения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произведений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русской литературы читательские умения: читать вслух и про себя, владеть элементарными приёмами интерпретации художе- ственных и учебных текстов;</w:t>
      </w:r>
    </w:p>
    <w:p w:rsidR="00CE1600" w:rsidRDefault="00637BD4">
      <w:pPr>
        <w:pStyle w:val="a3"/>
        <w:spacing w:before="4" w:line="247" w:lineRule="auto"/>
        <w:ind w:left="383" w:right="154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применять опыт чтения произведений русской литературы для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речевого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самосовершенствования: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участвовать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обсуж- дении прослушанного/прочитанного текста, доказывать и подтверждать собственное мнение ссылками на текст;</w:t>
      </w:r>
    </w:p>
    <w:p w:rsidR="00CE1600" w:rsidRDefault="00637BD4">
      <w:pPr>
        <w:pStyle w:val="a3"/>
        <w:spacing w:before="4"/>
        <w:ind w:left="242" w:right="0" w:firstLine="0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8"/>
          <w:position w:val="1"/>
          <w:sz w:val="14"/>
        </w:rPr>
        <w:t xml:space="preserve"> </w:t>
      </w:r>
      <w:r>
        <w:rPr>
          <w:color w:val="231F20"/>
        </w:rPr>
        <w:t>обогащать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собственный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круг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чтения;</w:t>
      </w:r>
    </w:p>
    <w:p w:rsidR="00CE1600" w:rsidRDefault="00637BD4">
      <w:pPr>
        <w:pStyle w:val="a3"/>
        <w:spacing w:before="8" w:line="247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соотносить впечатления от прочитанных и прослушанных произведений с впечатлениями от других видов искусства.</w:t>
      </w:r>
    </w:p>
    <w:p w:rsidR="00CE1600" w:rsidRDefault="00637BD4">
      <w:pPr>
        <w:spacing w:before="115"/>
        <w:ind w:left="497"/>
        <w:jc w:val="both"/>
        <w:rPr>
          <w:rFonts w:ascii="Book Antiqua" w:hAnsi="Book Antiqua"/>
          <w:b/>
          <w:sz w:val="20"/>
        </w:rPr>
      </w:pPr>
      <w:r>
        <w:rPr>
          <w:color w:val="231F20"/>
          <w:sz w:val="20"/>
        </w:rPr>
        <w:t>К</w:t>
      </w:r>
      <w:r>
        <w:rPr>
          <w:color w:val="231F20"/>
          <w:spacing w:val="9"/>
          <w:sz w:val="20"/>
        </w:rPr>
        <w:t xml:space="preserve"> </w:t>
      </w:r>
      <w:r>
        <w:rPr>
          <w:color w:val="231F20"/>
          <w:sz w:val="20"/>
        </w:rPr>
        <w:t>концу</w:t>
      </w:r>
      <w:r>
        <w:rPr>
          <w:color w:val="231F20"/>
          <w:spacing w:val="11"/>
          <w:sz w:val="20"/>
        </w:rPr>
        <w:t xml:space="preserve"> </w:t>
      </w:r>
      <w:r>
        <w:rPr>
          <w:color w:val="231F20"/>
          <w:sz w:val="20"/>
        </w:rPr>
        <w:t>обучения</w:t>
      </w:r>
      <w:r>
        <w:rPr>
          <w:color w:val="231F20"/>
          <w:spacing w:val="11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11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3</w:t>
      </w:r>
      <w:r>
        <w:rPr>
          <w:rFonts w:ascii="Book Antiqua" w:hAnsi="Book Antiqua"/>
          <w:b/>
          <w:color w:val="231F20"/>
          <w:spacing w:val="25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классе</w:t>
      </w:r>
      <w:r>
        <w:rPr>
          <w:rFonts w:ascii="Book Antiqua" w:hAnsi="Book Antiqua"/>
          <w:b/>
          <w:color w:val="231F20"/>
          <w:spacing w:val="24"/>
          <w:sz w:val="20"/>
        </w:rPr>
        <w:t xml:space="preserve"> </w:t>
      </w:r>
      <w:r>
        <w:rPr>
          <w:color w:val="231F20"/>
          <w:sz w:val="20"/>
        </w:rPr>
        <w:t>обучающийся</w:t>
      </w:r>
      <w:r>
        <w:rPr>
          <w:color w:val="231F20"/>
          <w:spacing w:val="11"/>
          <w:sz w:val="20"/>
        </w:rPr>
        <w:t xml:space="preserve"> </w:t>
      </w:r>
      <w:r>
        <w:rPr>
          <w:rFonts w:ascii="Book Antiqua" w:hAnsi="Book Antiqua"/>
          <w:b/>
          <w:color w:val="231F20"/>
          <w:spacing w:val="-2"/>
          <w:sz w:val="20"/>
        </w:rPr>
        <w:t>научится:</w:t>
      </w:r>
    </w:p>
    <w:p w:rsidR="00CE1600" w:rsidRDefault="00637BD4">
      <w:pPr>
        <w:pStyle w:val="a3"/>
        <w:spacing w:before="1" w:line="247" w:lineRule="auto"/>
        <w:ind w:left="383" w:hanging="142"/>
      </w:pPr>
      <w:r>
        <w:rPr>
          <w:rFonts w:ascii="Trebuchet MS" w:hAnsi="Trebuchet MS"/>
          <w:color w:val="231F20"/>
          <w:w w:val="95"/>
          <w:position w:val="1"/>
          <w:sz w:val="14"/>
        </w:rPr>
        <w:t xml:space="preserve">6 </w:t>
      </w:r>
      <w:r>
        <w:rPr>
          <w:color w:val="231F20"/>
          <w:w w:val="95"/>
        </w:rPr>
        <w:t xml:space="preserve">осознавать коммуникативно-эстетические возможности рус- </w:t>
      </w:r>
      <w:r>
        <w:rPr>
          <w:color w:val="231F20"/>
        </w:rPr>
        <w:t>ского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языка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основе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изучения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произведений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русской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лите- </w:t>
      </w:r>
      <w:r>
        <w:rPr>
          <w:color w:val="231F20"/>
          <w:spacing w:val="-2"/>
        </w:rPr>
        <w:t>ратуры;</w:t>
      </w:r>
    </w:p>
    <w:p w:rsidR="00CE1600" w:rsidRDefault="00637BD4">
      <w:pPr>
        <w:pStyle w:val="a3"/>
        <w:spacing w:before="3" w:line="247" w:lineRule="auto"/>
        <w:ind w:left="383" w:right="154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-11"/>
          <w:position w:val="1"/>
          <w:sz w:val="14"/>
        </w:rPr>
        <w:t xml:space="preserve"> </w:t>
      </w:r>
      <w:r>
        <w:rPr>
          <w:color w:val="231F20"/>
        </w:rPr>
        <w:t>осознавать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родную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литературу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национально-культурную </w:t>
      </w:r>
      <w:r>
        <w:rPr>
          <w:color w:val="231F20"/>
          <w:w w:val="95"/>
        </w:rPr>
        <w:t xml:space="preserve">ценность народа, как средство сохранения и передачи нрав- </w:t>
      </w:r>
      <w:r>
        <w:rPr>
          <w:color w:val="231F20"/>
        </w:rPr>
        <w:t>ственных ценностей и традиций;</w:t>
      </w:r>
    </w:p>
    <w:p w:rsidR="00CE1600" w:rsidRDefault="00637BD4">
      <w:pPr>
        <w:pStyle w:val="a3"/>
        <w:spacing w:before="3" w:line="247" w:lineRule="auto"/>
        <w:ind w:left="383" w:hanging="142"/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0"/>
          <w:position w:val="1"/>
          <w:sz w:val="14"/>
        </w:rPr>
        <w:t xml:space="preserve"> </w:t>
      </w:r>
      <w:r>
        <w:rPr>
          <w:color w:val="231F20"/>
          <w:w w:val="95"/>
        </w:rPr>
        <w:t xml:space="preserve">давать и обосновывать нравственную оценку поступков геро- </w:t>
      </w:r>
      <w:r>
        <w:rPr>
          <w:color w:val="231F20"/>
          <w:spacing w:val="-4"/>
        </w:rPr>
        <w:t>ев;</w:t>
      </w:r>
    </w:p>
    <w:p w:rsidR="00CE1600" w:rsidRDefault="00637BD4">
      <w:pPr>
        <w:pStyle w:val="a3"/>
        <w:spacing w:before="2" w:line="247" w:lineRule="auto"/>
        <w:ind w:left="383" w:right="154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-4"/>
          <w:position w:val="1"/>
          <w:sz w:val="14"/>
        </w:rPr>
        <w:t xml:space="preserve"> </w:t>
      </w:r>
      <w:r>
        <w:rPr>
          <w:color w:val="231F20"/>
        </w:rPr>
        <w:t>совершенствовать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процессе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чтения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произведений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русской литературы читательские умения: читать вслух и про себя, </w:t>
      </w:r>
      <w:r>
        <w:rPr>
          <w:color w:val="231F20"/>
          <w:w w:val="95"/>
        </w:rPr>
        <w:t xml:space="preserve">владеть элементарными приёмами интерпретации и анализа </w:t>
      </w:r>
      <w:r>
        <w:rPr>
          <w:color w:val="231F20"/>
        </w:rPr>
        <w:t>художественных, научно-популярных и учебных текстов;</w:t>
      </w:r>
    </w:p>
    <w:p w:rsidR="00CE1600" w:rsidRDefault="00637BD4">
      <w:pPr>
        <w:pStyle w:val="a3"/>
        <w:spacing w:before="4" w:line="247" w:lineRule="auto"/>
        <w:ind w:left="383" w:right="154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применять опыт чтения произведений русской литературы для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речевого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самосовершенствования: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участвовать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обсуж- дении прослушанного/прочитанного текста, доказывать и подтверждать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собственное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мнение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ссылками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текст;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пере- давать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содержание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прочитанного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прослушанного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учё- </w:t>
      </w:r>
      <w:r>
        <w:rPr>
          <w:color w:val="231F20"/>
          <w:w w:val="95"/>
        </w:rPr>
        <w:t xml:space="preserve">том специфики текста в виде пересказа (полного или кратко- </w:t>
      </w:r>
      <w:r>
        <w:rPr>
          <w:color w:val="231F20"/>
        </w:rPr>
        <w:t>го), пересказывать литературное произведение от имени одного из действующих лиц;</w:t>
      </w:r>
    </w:p>
    <w:p w:rsidR="00CE1600" w:rsidRDefault="00637BD4">
      <w:pPr>
        <w:pStyle w:val="a3"/>
        <w:spacing w:before="8" w:line="247" w:lineRule="auto"/>
        <w:ind w:left="383" w:hanging="142"/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0"/>
          <w:position w:val="1"/>
          <w:sz w:val="14"/>
        </w:rPr>
        <w:t xml:space="preserve"> </w:t>
      </w:r>
      <w:r>
        <w:rPr>
          <w:color w:val="231F20"/>
          <w:w w:val="95"/>
        </w:rPr>
        <w:t xml:space="preserve">пользоваться справочными источниками для понимания тек- </w:t>
      </w:r>
      <w:r>
        <w:rPr>
          <w:color w:val="231F20"/>
        </w:rPr>
        <w:t>ста и получения дополнительной информации.</w:t>
      </w:r>
    </w:p>
    <w:p w:rsidR="00CE1600" w:rsidRDefault="00CE1600">
      <w:pPr>
        <w:spacing w:line="247" w:lineRule="auto"/>
        <w:sectPr w:rsidR="00CE1600">
          <w:pgSz w:w="7830" w:h="12020"/>
          <w:pgMar w:top="620" w:right="580" w:bottom="920" w:left="580" w:header="0" w:footer="727" w:gutter="0"/>
          <w:cols w:space="720"/>
        </w:sectPr>
      </w:pPr>
    </w:p>
    <w:p w:rsidR="00CE1600" w:rsidRDefault="00637BD4">
      <w:pPr>
        <w:spacing w:before="68"/>
        <w:ind w:left="497"/>
        <w:jc w:val="both"/>
        <w:rPr>
          <w:rFonts w:ascii="Book Antiqua" w:hAnsi="Book Antiqua"/>
          <w:b/>
          <w:sz w:val="20"/>
        </w:rPr>
      </w:pPr>
      <w:r>
        <w:rPr>
          <w:color w:val="231F20"/>
          <w:sz w:val="20"/>
        </w:rPr>
        <w:t>К</w:t>
      </w:r>
      <w:r>
        <w:rPr>
          <w:color w:val="231F20"/>
          <w:spacing w:val="9"/>
          <w:sz w:val="20"/>
        </w:rPr>
        <w:t xml:space="preserve"> </w:t>
      </w:r>
      <w:r>
        <w:rPr>
          <w:color w:val="231F20"/>
          <w:sz w:val="20"/>
        </w:rPr>
        <w:t>концу</w:t>
      </w:r>
      <w:r>
        <w:rPr>
          <w:color w:val="231F20"/>
          <w:spacing w:val="11"/>
          <w:sz w:val="20"/>
        </w:rPr>
        <w:t xml:space="preserve"> </w:t>
      </w:r>
      <w:r>
        <w:rPr>
          <w:color w:val="231F20"/>
          <w:sz w:val="20"/>
        </w:rPr>
        <w:t>обучения</w:t>
      </w:r>
      <w:r>
        <w:rPr>
          <w:color w:val="231F20"/>
          <w:spacing w:val="11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11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4</w:t>
      </w:r>
      <w:r>
        <w:rPr>
          <w:rFonts w:ascii="Book Antiqua" w:hAnsi="Book Antiqua"/>
          <w:b/>
          <w:color w:val="231F20"/>
          <w:spacing w:val="25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классе</w:t>
      </w:r>
      <w:r>
        <w:rPr>
          <w:rFonts w:ascii="Book Antiqua" w:hAnsi="Book Antiqua"/>
          <w:b/>
          <w:color w:val="231F20"/>
          <w:spacing w:val="24"/>
          <w:sz w:val="20"/>
        </w:rPr>
        <w:t xml:space="preserve"> </w:t>
      </w:r>
      <w:r>
        <w:rPr>
          <w:color w:val="231F20"/>
          <w:sz w:val="20"/>
        </w:rPr>
        <w:t>обучающийся</w:t>
      </w:r>
      <w:r>
        <w:rPr>
          <w:color w:val="231F20"/>
          <w:spacing w:val="11"/>
          <w:sz w:val="20"/>
        </w:rPr>
        <w:t xml:space="preserve"> </w:t>
      </w:r>
      <w:r>
        <w:rPr>
          <w:rFonts w:ascii="Book Antiqua" w:hAnsi="Book Antiqua"/>
          <w:b/>
          <w:color w:val="231F20"/>
          <w:spacing w:val="-2"/>
          <w:sz w:val="20"/>
        </w:rPr>
        <w:t>научится:</w:t>
      </w:r>
    </w:p>
    <w:p w:rsidR="00CE1600" w:rsidRDefault="00637BD4">
      <w:pPr>
        <w:pStyle w:val="a3"/>
        <w:spacing w:before="2" w:line="247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2"/>
          <w:position w:val="1"/>
          <w:sz w:val="14"/>
        </w:rPr>
        <w:t xml:space="preserve"> </w:t>
      </w:r>
      <w:r>
        <w:rPr>
          <w:color w:val="231F20"/>
        </w:rPr>
        <w:t>осознавать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значимость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чтения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русской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литературы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лич- ного развития; для культурной самоидентификации;</w:t>
      </w:r>
    </w:p>
    <w:p w:rsidR="00CE1600" w:rsidRDefault="00637BD4">
      <w:pPr>
        <w:pStyle w:val="a3"/>
        <w:spacing w:before="2" w:line="247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определять позиции героев художественного текста, пози- цию автора художественного текста;</w:t>
      </w:r>
    </w:p>
    <w:p w:rsidR="00CE1600" w:rsidRDefault="00637BD4">
      <w:pPr>
        <w:pStyle w:val="a3"/>
        <w:spacing w:before="2" w:line="247" w:lineRule="auto"/>
        <w:ind w:left="383" w:right="154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-4"/>
          <w:position w:val="1"/>
          <w:sz w:val="14"/>
        </w:rPr>
        <w:t xml:space="preserve"> </w:t>
      </w:r>
      <w:r>
        <w:rPr>
          <w:color w:val="231F20"/>
        </w:rPr>
        <w:t>совершенствовать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процессе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чтения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произведений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русской литературы читательские умения: читать вслух и про себя, </w:t>
      </w:r>
      <w:r>
        <w:rPr>
          <w:color w:val="231F20"/>
          <w:w w:val="95"/>
        </w:rPr>
        <w:t xml:space="preserve">владеть элементарными приёмами интерпретации, анализа и </w:t>
      </w:r>
      <w:r>
        <w:rPr>
          <w:color w:val="231F20"/>
        </w:rPr>
        <w:t>преобразования художественных, научно-популярных и учебных текстов;</w:t>
      </w:r>
    </w:p>
    <w:p w:rsidR="00CE1600" w:rsidRDefault="00637BD4">
      <w:pPr>
        <w:pStyle w:val="a3"/>
        <w:spacing w:before="5" w:line="247" w:lineRule="auto"/>
        <w:ind w:left="383" w:right="154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применять опыт чтения произведений русской литературы для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речевого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самосовершенствования: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участвовать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обсуж- дении прослушанного/прочитанного текста, доказывать и подтверждать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собственное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мнение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ссылками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текст;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пере- давать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содержание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прочитанного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прослушанного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учё- </w:t>
      </w:r>
      <w:r>
        <w:rPr>
          <w:color w:val="231F20"/>
          <w:w w:val="95"/>
        </w:rPr>
        <w:t xml:space="preserve">том специфики текста в виде пересказа (полного или кратко- </w:t>
      </w:r>
      <w:r>
        <w:rPr>
          <w:color w:val="231F20"/>
        </w:rPr>
        <w:t>го); составлять устный рассказ на основе прочитанных произведений с учётом коммуникативной задачи (для раз- ных адресатов);</w:t>
      </w:r>
    </w:p>
    <w:p w:rsidR="00CE1600" w:rsidRDefault="00637BD4">
      <w:pPr>
        <w:pStyle w:val="a3"/>
        <w:spacing w:before="8" w:line="247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самостоятельно выбирать интересующую литературу, фор- мировать и обогащать собственный круг чтения;</w:t>
      </w:r>
    </w:p>
    <w:p w:rsidR="00CE1600" w:rsidRDefault="00637BD4">
      <w:pPr>
        <w:pStyle w:val="a3"/>
        <w:spacing w:before="2" w:line="247" w:lineRule="auto"/>
        <w:ind w:left="383" w:hanging="142"/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0"/>
          <w:position w:val="1"/>
          <w:sz w:val="14"/>
        </w:rPr>
        <w:t xml:space="preserve"> </w:t>
      </w:r>
      <w:r>
        <w:rPr>
          <w:color w:val="231F20"/>
          <w:w w:val="95"/>
        </w:rPr>
        <w:t xml:space="preserve">пользоваться справочными источниками для понимания тек- </w:t>
      </w:r>
      <w:r>
        <w:rPr>
          <w:color w:val="231F20"/>
        </w:rPr>
        <w:t>ста и получения дополнительной информации.</w:t>
      </w:r>
    </w:p>
    <w:p w:rsidR="00CE1600" w:rsidRDefault="00CE1600">
      <w:pPr>
        <w:spacing w:line="247" w:lineRule="auto"/>
        <w:sectPr w:rsidR="00CE1600">
          <w:pgSz w:w="7830" w:h="12020"/>
          <w:pgMar w:top="620" w:right="580" w:bottom="920" w:left="580" w:header="0" w:footer="727" w:gutter="0"/>
          <w:cols w:space="720"/>
        </w:sectPr>
      </w:pPr>
    </w:p>
    <w:p w:rsidR="00CE1600" w:rsidRDefault="00890C35">
      <w:pPr>
        <w:pStyle w:val="1"/>
      </w:pPr>
      <w:r>
        <w:pict>
          <v:shape id="docshape110" o:spid="_x0000_s1187" style="position:absolute;left:0;text-align:left;margin-left:36.85pt;margin-top:20.85pt;width:317.5pt;height:.1pt;z-index:-15701504;mso-wrap-distance-left:0;mso-wrap-distance-right:0;mso-position-horizontal-relative:page" coordorigin="737,417" coordsize="6350,0" path="m737,417r6350,e" filled="f" strokecolor="#231f20" strokeweight=".5pt">
            <v:path arrowok="t"/>
            <w10:wrap type="topAndBottom" anchorx="page"/>
          </v:shape>
        </w:pict>
      </w:r>
      <w:bookmarkStart w:id="7" w:name="07-0869-01-314-340o10_"/>
      <w:bookmarkEnd w:id="7"/>
      <w:r w:rsidR="00637BD4">
        <w:rPr>
          <w:color w:val="231F20"/>
          <w:spacing w:val="-2"/>
        </w:rPr>
        <w:t>МАТЕМАТИКА</w:t>
      </w:r>
    </w:p>
    <w:p w:rsidR="00CE1600" w:rsidRDefault="00637BD4">
      <w:pPr>
        <w:pStyle w:val="a3"/>
        <w:spacing w:before="184" w:line="247" w:lineRule="auto"/>
        <w:ind w:right="154"/>
      </w:pPr>
      <w:r>
        <w:rPr>
          <w:color w:val="231F20"/>
        </w:rPr>
        <w:t xml:space="preserve">Примерная рабочая программа по предмету «Математика» </w:t>
      </w:r>
      <w:r>
        <w:rPr>
          <w:color w:val="231F20"/>
          <w:w w:val="95"/>
        </w:rPr>
        <w:t xml:space="preserve">на уровне начального общего образования составлена на основе Требований к результатам освоения основной образовательной </w:t>
      </w:r>
      <w:r>
        <w:rPr>
          <w:color w:val="231F20"/>
        </w:rPr>
        <w:t xml:space="preserve">программы начального общего образования, представленных </w:t>
      </w:r>
      <w:r>
        <w:rPr>
          <w:color w:val="231F20"/>
          <w:w w:val="95"/>
        </w:rPr>
        <w:t xml:space="preserve">в Федеральном государственном образовательном стандарте на- </w:t>
      </w:r>
      <w:r>
        <w:rPr>
          <w:color w:val="231F20"/>
        </w:rPr>
        <w:t>чального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общего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образования,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также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Примерной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 xml:space="preserve">программы </w:t>
      </w:r>
      <w:r>
        <w:rPr>
          <w:color w:val="231F20"/>
          <w:spacing w:val="-2"/>
        </w:rPr>
        <w:t>воспитания.</w:t>
      </w:r>
    </w:p>
    <w:p w:rsidR="00CE1600" w:rsidRDefault="00CE1600">
      <w:pPr>
        <w:pStyle w:val="a3"/>
        <w:ind w:left="0" w:right="0" w:firstLine="0"/>
        <w:jc w:val="left"/>
        <w:rPr>
          <w:sz w:val="22"/>
        </w:rPr>
      </w:pPr>
    </w:p>
    <w:p w:rsidR="00CE1600" w:rsidRDefault="00890C35">
      <w:pPr>
        <w:pStyle w:val="1"/>
        <w:spacing w:before="189"/>
      </w:pPr>
      <w:r>
        <w:pict>
          <v:shape id="docshape111" o:spid="_x0000_s1186" style="position:absolute;left:0;text-align:left;margin-left:36.85pt;margin-top:26.15pt;width:317.5pt;height:.1pt;z-index:-15700992;mso-wrap-distance-left:0;mso-wrap-distance-right:0;mso-position-horizontal-relative:page" coordorigin="737,523" coordsize="6350,0" path="m737,523r6350,e" filled="f" strokecolor="#231f20" strokeweight=".5pt">
            <v:path arrowok="t"/>
            <w10:wrap type="topAndBottom" anchorx="page"/>
          </v:shape>
        </w:pict>
      </w:r>
      <w:r w:rsidR="00637BD4">
        <w:rPr>
          <w:color w:val="231F20"/>
          <w:w w:val="95"/>
        </w:rPr>
        <w:t>ПОЯСНИТЕЛЬНАЯ</w:t>
      </w:r>
      <w:r w:rsidR="00637BD4">
        <w:rPr>
          <w:color w:val="231F20"/>
          <w:spacing w:val="68"/>
          <w:w w:val="150"/>
        </w:rPr>
        <w:t xml:space="preserve"> </w:t>
      </w:r>
      <w:r w:rsidR="00637BD4">
        <w:rPr>
          <w:color w:val="231F20"/>
          <w:spacing w:val="-2"/>
        </w:rPr>
        <w:t>ЗАПИСКА</w:t>
      </w:r>
    </w:p>
    <w:p w:rsidR="00CE1600" w:rsidRDefault="00637BD4">
      <w:pPr>
        <w:pStyle w:val="a3"/>
        <w:spacing w:before="184" w:line="247" w:lineRule="auto"/>
      </w:pPr>
      <w:r>
        <w:rPr>
          <w:color w:val="231F20"/>
        </w:rPr>
        <w:t>Программа по учебному предмету «Математика» (предмет- ная область «Математика и информатика») включает поясни- тельную записку, содержание учебного предмета «Математи- ка» для 1—4 классов начальной школы, распределённое по годам обучения, планируемые результаты освоения учебного предмета «Математика» на уровне начального общего образо- вания и тематическое планирование изучения курса.</w:t>
      </w:r>
    </w:p>
    <w:p w:rsidR="00CE1600" w:rsidRDefault="00637BD4">
      <w:pPr>
        <w:pStyle w:val="a3"/>
        <w:spacing w:before="7" w:line="247" w:lineRule="auto"/>
      </w:pPr>
      <w:r>
        <w:rPr>
          <w:color w:val="231F20"/>
        </w:rPr>
        <w:t>Пояснительная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записка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отражает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общие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цели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задачи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изу- чения предмета, характеристику психологических предпосы- лок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его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изучению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младшими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школьниками;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место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структу- ре учебного плана, а также подходы к отбору содержания, планируемым результатам и тематическому планированию.</w:t>
      </w:r>
    </w:p>
    <w:p w:rsidR="00CE1600" w:rsidRDefault="00637BD4">
      <w:pPr>
        <w:pStyle w:val="a3"/>
        <w:spacing w:before="5" w:line="247" w:lineRule="auto"/>
        <w:ind w:right="154"/>
      </w:pPr>
      <w:r>
        <w:rPr>
          <w:color w:val="231F20"/>
        </w:rPr>
        <w:t>Содержание обучения раскрывает содержательные линии, которые предлагаются для обязательного изучения в каждом классе начальной школы.</w:t>
      </w:r>
    </w:p>
    <w:p w:rsidR="00CE1600" w:rsidRDefault="00637BD4">
      <w:pPr>
        <w:pStyle w:val="a3"/>
        <w:spacing w:before="3" w:line="247" w:lineRule="auto"/>
        <w:ind w:right="154"/>
      </w:pPr>
      <w:r>
        <w:rPr>
          <w:color w:val="231F20"/>
          <w:w w:val="95"/>
        </w:rPr>
        <w:t>Содержание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обучения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каждом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классе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завершается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 xml:space="preserve">перечнем </w:t>
      </w:r>
      <w:r>
        <w:rPr>
          <w:color w:val="231F20"/>
        </w:rPr>
        <w:t xml:space="preserve">универсальных учебных действий (УУД) — познавательных, </w:t>
      </w:r>
      <w:r>
        <w:rPr>
          <w:color w:val="231F20"/>
          <w:spacing w:val="-2"/>
        </w:rPr>
        <w:t>коммуникативных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регулятивных,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которые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возможно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 xml:space="preserve">форми- </w:t>
      </w:r>
      <w:r>
        <w:rPr>
          <w:color w:val="231F20"/>
        </w:rPr>
        <w:t xml:space="preserve">ровать средствами учебного предмета «Математика» с учётом возрастных особенностей младших школьников. В первом и </w:t>
      </w:r>
      <w:r>
        <w:rPr>
          <w:color w:val="231F20"/>
          <w:w w:val="95"/>
        </w:rPr>
        <w:t xml:space="preserve">втором классах предлагается пропедевтический уровень форми- </w:t>
      </w:r>
      <w:r>
        <w:rPr>
          <w:color w:val="231F20"/>
        </w:rPr>
        <w:t>рования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УУД.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познавательных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универсальных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учебных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дей- ствиях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выделен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специальный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раздел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«Работа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 xml:space="preserve">информацией». </w:t>
      </w:r>
      <w:r>
        <w:rPr>
          <w:color w:val="231F20"/>
          <w:w w:val="95"/>
        </w:rPr>
        <w:t xml:space="preserve">С учётом того, что выполнение правил совместной деятельности </w:t>
      </w:r>
      <w:r>
        <w:rPr>
          <w:color w:val="231F20"/>
        </w:rPr>
        <w:t>строится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интеграции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регулятивных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(определённые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волевые усилия,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саморегуляция,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самоконтроль,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проявление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терпения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и </w:t>
      </w:r>
      <w:r>
        <w:rPr>
          <w:color w:val="231F20"/>
          <w:spacing w:val="-2"/>
        </w:rPr>
        <w:t>доброжелательности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при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налаживании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отношений)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 xml:space="preserve">коммуни- </w:t>
      </w:r>
      <w:r>
        <w:rPr>
          <w:color w:val="231F20"/>
          <w:w w:val="95"/>
        </w:rPr>
        <w:t xml:space="preserve">кативных (способность вербальными средствами устанавливать </w:t>
      </w:r>
      <w:r>
        <w:rPr>
          <w:color w:val="231F20"/>
        </w:rPr>
        <w:t>взаимоотношения)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универсальных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учебных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действий,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пере-</w:t>
      </w:r>
    </w:p>
    <w:p w:rsidR="00CE1600" w:rsidRDefault="00CE1600">
      <w:pPr>
        <w:spacing w:line="247" w:lineRule="auto"/>
        <w:sectPr w:rsidR="00CE1600">
          <w:footerReference w:type="even" r:id="rId35"/>
          <w:pgSz w:w="7830" w:h="12020"/>
          <w:pgMar w:top="580" w:right="580" w:bottom="280" w:left="580" w:header="0" w:footer="0" w:gutter="0"/>
          <w:cols w:space="720"/>
        </w:sectPr>
      </w:pPr>
    </w:p>
    <w:p w:rsidR="00CE1600" w:rsidRDefault="00637BD4">
      <w:pPr>
        <w:pStyle w:val="a3"/>
        <w:spacing w:before="68" w:line="247" w:lineRule="auto"/>
        <w:ind w:firstLine="0"/>
      </w:pPr>
      <w:r>
        <w:rPr>
          <w:color w:val="231F20"/>
        </w:rPr>
        <w:t>чень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дан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специальном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разделе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«Совместная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 xml:space="preserve">деятельность». </w:t>
      </w:r>
      <w:r>
        <w:rPr>
          <w:color w:val="231F20"/>
          <w:spacing w:val="-2"/>
        </w:rPr>
        <w:t>Планируемые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результаты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включают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личностные,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 xml:space="preserve">метапредмет- </w:t>
      </w:r>
      <w:r>
        <w:rPr>
          <w:color w:val="231F20"/>
          <w:w w:val="95"/>
        </w:rPr>
        <w:t xml:space="preserve">ные результаты за период обучения, а также предметные дости- </w:t>
      </w:r>
      <w:r>
        <w:rPr>
          <w:color w:val="231F20"/>
        </w:rPr>
        <w:t>жения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младшего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школьника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каждый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год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обучения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началь- ной школе.</w:t>
      </w:r>
    </w:p>
    <w:p w:rsidR="00CE1600" w:rsidRDefault="00637BD4">
      <w:pPr>
        <w:pStyle w:val="a3"/>
        <w:spacing w:before="5" w:line="247" w:lineRule="auto"/>
      </w:pPr>
      <w:r>
        <w:rPr>
          <w:color w:val="231F20"/>
          <w:w w:val="95"/>
        </w:rPr>
        <w:t xml:space="preserve">В тематическом планировании описывается программное со- держание по всем разделам (темам) содержания обучения каж- дого класса, а также раскрываются методы и формы организа- </w:t>
      </w:r>
      <w:r>
        <w:rPr>
          <w:color w:val="231F20"/>
        </w:rPr>
        <w:t>ции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обучения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характеристика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видов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деятельности,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которые целесообразно использовать при изучении той или иной про- граммной темы (раздела). Представлены также способы орга- низации дифференцированного обучения.</w:t>
      </w:r>
    </w:p>
    <w:p w:rsidR="00CE1600" w:rsidRDefault="00637BD4">
      <w:pPr>
        <w:pStyle w:val="a3"/>
        <w:spacing w:before="7" w:line="247" w:lineRule="auto"/>
        <w:jc w:val="right"/>
      </w:pPr>
      <w:r>
        <w:rPr>
          <w:color w:val="231F20"/>
        </w:rPr>
        <w:t>В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начальной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школе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изучение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математики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имеет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особое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зна- чение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развитии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младшего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школьника.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Приобретённые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им знания, опыт выполнения предметных и универсальных дей- ствий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математическом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материале,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первоначальное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овладе- ние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математическим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языком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станут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фундаментом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 xml:space="preserve">обучения </w:t>
      </w:r>
      <w:r>
        <w:rPr>
          <w:color w:val="231F20"/>
          <w:w w:val="95"/>
        </w:rPr>
        <w:t xml:space="preserve">в основном звене школы, а также будут востребованы в жизни. </w:t>
      </w:r>
      <w:r>
        <w:rPr>
          <w:color w:val="231F20"/>
        </w:rPr>
        <w:t>Изучение математики в начальной школе направлено на до- стижение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следующих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образовательных,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развивающих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2"/>
        </w:rPr>
        <w:t>целей,</w:t>
      </w:r>
    </w:p>
    <w:p w:rsidR="00CE1600" w:rsidRDefault="00637BD4">
      <w:pPr>
        <w:pStyle w:val="a3"/>
        <w:spacing w:before="8"/>
        <w:ind w:right="0" w:firstLine="0"/>
      </w:pPr>
      <w:r>
        <w:rPr>
          <w:color w:val="231F20"/>
        </w:rPr>
        <w:t>а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также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целей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>воспитания:</w:t>
      </w:r>
    </w:p>
    <w:p w:rsidR="00CE1600" w:rsidRDefault="00637BD4">
      <w:pPr>
        <w:pStyle w:val="a5"/>
        <w:numPr>
          <w:ilvl w:val="0"/>
          <w:numId w:val="2"/>
        </w:numPr>
        <w:tabs>
          <w:tab w:val="left" w:pos="724"/>
        </w:tabs>
        <w:spacing w:before="8" w:line="247" w:lineRule="auto"/>
        <w:ind w:right="154" w:firstLine="226"/>
        <w:jc w:val="both"/>
        <w:rPr>
          <w:sz w:val="20"/>
        </w:rPr>
      </w:pPr>
      <w:r>
        <w:rPr>
          <w:color w:val="231F20"/>
          <w:sz w:val="20"/>
        </w:rPr>
        <w:t>Освоение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начальных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математических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знаний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—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 xml:space="preserve">понима- </w:t>
      </w:r>
      <w:r>
        <w:rPr>
          <w:color w:val="231F20"/>
          <w:w w:val="95"/>
          <w:sz w:val="20"/>
        </w:rPr>
        <w:t xml:space="preserve">ние значения величин и способов их измерения; использование </w:t>
      </w:r>
      <w:r>
        <w:rPr>
          <w:color w:val="231F20"/>
          <w:sz w:val="20"/>
        </w:rPr>
        <w:t>арифметических способов для разрешения сюжетных ситуа- ций; формирование умения решать учебные и практические задачи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средствами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математики;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работа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алгоритмами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выпол- нения арифметических действий.</w:t>
      </w:r>
    </w:p>
    <w:p w:rsidR="00CE1600" w:rsidRDefault="00637BD4">
      <w:pPr>
        <w:pStyle w:val="a5"/>
        <w:numPr>
          <w:ilvl w:val="0"/>
          <w:numId w:val="2"/>
        </w:numPr>
        <w:tabs>
          <w:tab w:val="left" w:pos="724"/>
        </w:tabs>
        <w:spacing w:before="6" w:line="247" w:lineRule="auto"/>
        <w:ind w:firstLine="226"/>
        <w:jc w:val="both"/>
        <w:rPr>
          <w:sz w:val="20"/>
        </w:rPr>
      </w:pPr>
      <w:r>
        <w:rPr>
          <w:color w:val="231F20"/>
          <w:w w:val="95"/>
          <w:sz w:val="20"/>
        </w:rPr>
        <w:t xml:space="preserve">Формирование функциональной математической грамот- </w:t>
      </w:r>
      <w:r>
        <w:rPr>
          <w:color w:val="231F20"/>
          <w:sz w:val="20"/>
        </w:rPr>
        <w:t>ности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младшего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школьника,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которая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характеризуется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 xml:space="preserve">наличи- ем у него опыта решения учебно-познавательных и учебно- </w:t>
      </w:r>
      <w:r>
        <w:rPr>
          <w:color w:val="231F20"/>
          <w:w w:val="95"/>
          <w:sz w:val="20"/>
        </w:rPr>
        <w:t xml:space="preserve">практических задач, построенных на понимании и применении </w:t>
      </w:r>
      <w:r>
        <w:rPr>
          <w:color w:val="231F20"/>
          <w:sz w:val="20"/>
        </w:rPr>
        <w:t>математических</w:t>
      </w:r>
      <w:r>
        <w:rPr>
          <w:color w:val="231F20"/>
          <w:spacing w:val="7"/>
          <w:sz w:val="20"/>
        </w:rPr>
        <w:t xml:space="preserve"> </w:t>
      </w:r>
      <w:r>
        <w:rPr>
          <w:color w:val="231F20"/>
          <w:sz w:val="20"/>
        </w:rPr>
        <w:t>отношений</w:t>
      </w:r>
      <w:r>
        <w:rPr>
          <w:color w:val="231F20"/>
          <w:spacing w:val="7"/>
          <w:sz w:val="20"/>
        </w:rPr>
        <w:t xml:space="preserve"> </w:t>
      </w:r>
      <w:r>
        <w:rPr>
          <w:color w:val="231F20"/>
          <w:sz w:val="20"/>
        </w:rPr>
        <w:t>(«часть-целое»,</w:t>
      </w:r>
      <w:r>
        <w:rPr>
          <w:color w:val="231F20"/>
          <w:spacing w:val="8"/>
          <w:sz w:val="20"/>
        </w:rPr>
        <w:t xml:space="preserve"> </w:t>
      </w:r>
      <w:r>
        <w:rPr>
          <w:color w:val="231F20"/>
          <w:sz w:val="20"/>
        </w:rPr>
        <w:t>«больше-</w:t>
      </w:r>
      <w:r>
        <w:rPr>
          <w:color w:val="231F20"/>
          <w:spacing w:val="-2"/>
          <w:sz w:val="20"/>
        </w:rPr>
        <w:t>меньше»,</w:t>
      </w:r>
    </w:p>
    <w:p w:rsidR="00CE1600" w:rsidRDefault="00637BD4">
      <w:pPr>
        <w:pStyle w:val="a3"/>
        <w:spacing w:before="5" w:line="247" w:lineRule="auto"/>
        <w:ind w:right="154" w:firstLine="0"/>
      </w:pPr>
      <w:r>
        <w:rPr>
          <w:color w:val="231F20"/>
        </w:rPr>
        <w:t xml:space="preserve">«равно-неравно», «порядок»), смысла арифметических дей- ствий, зависимостей (работа, движение, продолжительность </w:t>
      </w:r>
      <w:r>
        <w:rPr>
          <w:color w:val="231F20"/>
          <w:spacing w:val="-2"/>
        </w:rPr>
        <w:t>события).</w:t>
      </w:r>
    </w:p>
    <w:p w:rsidR="00CE1600" w:rsidRDefault="00637BD4">
      <w:pPr>
        <w:pStyle w:val="a5"/>
        <w:numPr>
          <w:ilvl w:val="0"/>
          <w:numId w:val="2"/>
        </w:numPr>
        <w:tabs>
          <w:tab w:val="left" w:pos="724"/>
        </w:tabs>
        <w:spacing w:before="3" w:line="247" w:lineRule="auto"/>
        <w:ind w:firstLine="226"/>
        <w:jc w:val="both"/>
        <w:rPr>
          <w:sz w:val="20"/>
        </w:rPr>
      </w:pPr>
      <w:r>
        <w:rPr>
          <w:color w:val="231F20"/>
          <w:w w:val="95"/>
          <w:sz w:val="20"/>
        </w:rPr>
        <w:t xml:space="preserve">Обеспечение математического развития младшего школь- </w:t>
      </w:r>
      <w:r>
        <w:rPr>
          <w:color w:val="231F20"/>
          <w:sz w:val="20"/>
        </w:rPr>
        <w:t>ника — формирование способности к интеллектуальной дея- тельности, пространственного воображения, математической речи; умение строить рассуждения, выбирать аргументацию, различать верные (истинные) и неверные (ложные) утвержде- ния,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вести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поиск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информации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(примеров,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оснований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для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упо- рядочения, вариантов и др.).</w:t>
      </w:r>
    </w:p>
    <w:p w:rsidR="00CE1600" w:rsidRDefault="00CE1600">
      <w:pPr>
        <w:spacing w:line="247" w:lineRule="auto"/>
        <w:jc w:val="both"/>
        <w:rPr>
          <w:sz w:val="20"/>
        </w:rPr>
        <w:sectPr w:rsidR="00CE1600">
          <w:footerReference w:type="default" r:id="rId36"/>
          <w:pgSz w:w="7830" w:h="12020"/>
          <w:pgMar w:top="620" w:right="580" w:bottom="900" w:left="580" w:header="0" w:footer="709" w:gutter="0"/>
          <w:pgNumType w:start="315"/>
          <w:cols w:space="720"/>
        </w:sectPr>
      </w:pPr>
    </w:p>
    <w:p w:rsidR="00CE1600" w:rsidRDefault="00637BD4">
      <w:pPr>
        <w:pStyle w:val="a5"/>
        <w:numPr>
          <w:ilvl w:val="0"/>
          <w:numId w:val="2"/>
        </w:numPr>
        <w:tabs>
          <w:tab w:val="left" w:pos="724"/>
        </w:tabs>
        <w:spacing w:before="68" w:line="247" w:lineRule="auto"/>
        <w:ind w:right="154" w:firstLine="226"/>
        <w:jc w:val="both"/>
        <w:rPr>
          <w:sz w:val="20"/>
        </w:rPr>
      </w:pPr>
      <w:r>
        <w:rPr>
          <w:color w:val="231F20"/>
          <w:spacing w:val="-2"/>
          <w:sz w:val="20"/>
        </w:rPr>
        <w:t>Становление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pacing w:val="-2"/>
          <w:sz w:val="20"/>
        </w:rPr>
        <w:t>учебно-познавательных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pacing w:val="-2"/>
          <w:sz w:val="20"/>
        </w:rPr>
        <w:t>мотивов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pacing w:val="-2"/>
          <w:sz w:val="20"/>
        </w:rPr>
        <w:t>и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pacing w:val="-2"/>
          <w:sz w:val="20"/>
        </w:rPr>
        <w:t xml:space="preserve">интереса </w:t>
      </w:r>
      <w:r>
        <w:rPr>
          <w:color w:val="231F20"/>
          <w:sz w:val="20"/>
        </w:rPr>
        <w:t>к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изучению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математики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умственному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труду;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важнейших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 xml:space="preserve">ка- честв интеллектуальной деятельности: теоретического и про- странственного мышления, воображения, математической речи, ориентировки в математических терминах и понятиях; </w:t>
      </w:r>
      <w:r>
        <w:rPr>
          <w:color w:val="231F20"/>
          <w:w w:val="95"/>
          <w:sz w:val="20"/>
        </w:rPr>
        <w:t xml:space="preserve">прочных навыков использования математических знаний в по- </w:t>
      </w:r>
      <w:r>
        <w:rPr>
          <w:color w:val="231F20"/>
          <w:sz w:val="20"/>
        </w:rPr>
        <w:t>вседневной жизни.</w:t>
      </w:r>
    </w:p>
    <w:p w:rsidR="00CE1600" w:rsidRDefault="00637BD4">
      <w:pPr>
        <w:pStyle w:val="a3"/>
        <w:spacing w:before="7" w:line="247" w:lineRule="auto"/>
        <w:ind w:right="152"/>
      </w:pPr>
      <w:r>
        <w:rPr>
          <w:color w:val="231F20"/>
        </w:rPr>
        <w:t xml:space="preserve">В основе конструирования содержания и отбора планируе- мых результатов лежат следующие ценности математики, коррелирующие со становлением личности младшего школь- </w:t>
      </w:r>
      <w:r>
        <w:rPr>
          <w:color w:val="231F20"/>
          <w:spacing w:val="-4"/>
        </w:rPr>
        <w:t>ника:</w:t>
      </w:r>
    </w:p>
    <w:p w:rsidR="00CE1600" w:rsidRDefault="00637BD4">
      <w:pPr>
        <w:pStyle w:val="a3"/>
        <w:spacing w:before="4" w:line="247" w:lineRule="auto"/>
        <w:ind w:left="383" w:right="156" w:hanging="142"/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0"/>
          <w:position w:val="1"/>
          <w:sz w:val="14"/>
        </w:rPr>
        <w:t xml:space="preserve"> </w:t>
      </w:r>
      <w:r>
        <w:rPr>
          <w:color w:val="231F20"/>
          <w:w w:val="95"/>
        </w:rPr>
        <w:t xml:space="preserve">понимание математических отношений выступает средством </w:t>
      </w:r>
      <w:r>
        <w:rPr>
          <w:color w:val="231F20"/>
        </w:rPr>
        <w:t>познания закономерностей существования окружающего мира,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фактов,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процессов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явлений,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происходящих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приро- </w:t>
      </w:r>
      <w:r>
        <w:rPr>
          <w:color w:val="231F20"/>
          <w:w w:val="95"/>
        </w:rPr>
        <w:t xml:space="preserve">де и в обществе (хронология событий, протяжённость по вре- </w:t>
      </w:r>
      <w:r>
        <w:rPr>
          <w:color w:val="231F20"/>
        </w:rPr>
        <w:t>мени,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образование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целого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частей,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изменение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формы,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раз- мера и т. д.);</w:t>
      </w:r>
    </w:p>
    <w:p w:rsidR="00CE1600" w:rsidRDefault="00637BD4">
      <w:pPr>
        <w:pStyle w:val="a3"/>
        <w:spacing w:before="6" w:line="247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математические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представления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числах,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величинах,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геоме- трических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фигурах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являются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условием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целостного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восприя- тия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творений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природы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человека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(памятники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архитектуры, сокровища искусства и культуры, объекты природы);</w:t>
      </w:r>
    </w:p>
    <w:p w:rsidR="00CE1600" w:rsidRDefault="00637BD4">
      <w:pPr>
        <w:pStyle w:val="a3"/>
        <w:spacing w:before="4" w:line="247" w:lineRule="auto"/>
        <w:ind w:left="383" w:right="154" w:hanging="142"/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0"/>
          <w:position w:val="1"/>
          <w:sz w:val="14"/>
        </w:rPr>
        <w:t xml:space="preserve"> </w:t>
      </w:r>
      <w:r>
        <w:rPr>
          <w:color w:val="231F20"/>
          <w:w w:val="95"/>
        </w:rPr>
        <w:t xml:space="preserve">владение математическим языком, элементами алгоритмиче- </w:t>
      </w:r>
      <w:r>
        <w:rPr>
          <w:color w:val="231F20"/>
        </w:rPr>
        <w:t>ского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мышления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позволяет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ученику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совершенствовать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ком- муникативную деятельность (аргументировать свою точку зрения,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строить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логические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цепочки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рассуждений;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опровер- гать или подтверждать истинность предположения).</w:t>
      </w:r>
    </w:p>
    <w:p w:rsidR="00CE1600" w:rsidRDefault="00637BD4">
      <w:pPr>
        <w:pStyle w:val="a3"/>
        <w:spacing w:before="5" w:line="247" w:lineRule="auto"/>
        <w:ind w:right="154"/>
      </w:pPr>
      <w:r>
        <w:rPr>
          <w:color w:val="231F20"/>
        </w:rPr>
        <w:t>Младшие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школьники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проявляют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интерес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математической </w:t>
      </w:r>
      <w:r>
        <w:rPr>
          <w:color w:val="231F20"/>
          <w:w w:val="95"/>
        </w:rPr>
        <w:t xml:space="preserve">сущности предметов и явлений окружающей жизни — возмож- </w:t>
      </w:r>
      <w:r>
        <w:rPr>
          <w:color w:val="231F20"/>
        </w:rPr>
        <w:t>ности их измерить, определить величину, форму, выявить за- висимости и закономерности их расположения во времени и в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пространстве.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Осознанию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младшим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школьником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многих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 xml:space="preserve">ма- </w:t>
      </w:r>
      <w:r>
        <w:rPr>
          <w:color w:val="231F20"/>
          <w:w w:val="95"/>
        </w:rPr>
        <w:t xml:space="preserve">тематических явлений помогает его тяга к моделированию, что </w:t>
      </w:r>
      <w:r>
        <w:rPr>
          <w:color w:val="231F20"/>
        </w:rPr>
        <w:t xml:space="preserve">облегчает освоение общего способа решения учебной задачи, </w:t>
      </w:r>
      <w:r>
        <w:rPr>
          <w:color w:val="231F20"/>
          <w:spacing w:val="-2"/>
        </w:rPr>
        <w:t>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также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работу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с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разными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средствами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информации,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том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 xml:space="preserve">чис- </w:t>
      </w:r>
      <w:r>
        <w:rPr>
          <w:color w:val="231F20"/>
        </w:rPr>
        <w:t>ле и графическими (таблица, диаграмма, схема).</w:t>
      </w:r>
    </w:p>
    <w:p w:rsidR="00CE1600" w:rsidRDefault="00637BD4">
      <w:pPr>
        <w:pStyle w:val="a3"/>
        <w:spacing w:before="9" w:line="247" w:lineRule="auto"/>
        <w:ind w:right="154"/>
      </w:pPr>
      <w:r>
        <w:rPr>
          <w:color w:val="231F20"/>
          <w:spacing w:val="-2"/>
        </w:rPr>
        <w:t>В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начальной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школе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математические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знания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умения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 xml:space="preserve">приме- </w:t>
      </w:r>
      <w:r>
        <w:rPr>
          <w:color w:val="231F20"/>
        </w:rPr>
        <w:t>няются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школьником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изучении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других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учебных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 xml:space="preserve">предметов </w:t>
      </w:r>
      <w:r>
        <w:rPr>
          <w:color w:val="231F20"/>
          <w:w w:val="95"/>
        </w:rPr>
        <w:t xml:space="preserve">(количественные и пространственные характеристики, оценки, </w:t>
      </w:r>
      <w:r>
        <w:rPr>
          <w:color w:val="231F20"/>
        </w:rPr>
        <w:t>расчёты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прикидка,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использование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графических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форм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 xml:space="preserve">пред- ставления информации). Приобретённые учеником умения </w:t>
      </w:r>
      <w:r>
        <w:rPr>
          <w:color w:val="231F20"/>
          <w:spacing w:val="-2"/>
        </w:rPr>
        <w:t>строить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алгоритмы,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выбирать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рациональные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способы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устных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 xml:space="preserve">и </w:t>
      </w:r>
      <w:r>
        <w:rPr>
          <w:color w:val="231F20"/>
        </w:rPr>
        <w:t>письменных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арифметических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вычислений,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приёмы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2"/>
        </w:rPr>
        <w:t>проверки</w:t>
      </w:r>
    </w:p>
    <w:p w:rsidR="00CE1600" w:rsidRDefault="00CE1600">
      <w:pPr>
        <w:pStyle w:val="a3"/>
        <w:spacing w:before="6"/>
        <w:ind w:left="0" w:right="0" w:firstLine="0"/>
        <w:jc w:val="left"/>
        <w:rPr>
          <w:sz w:val="9"/>
        </w:rPr>
      </w:pPr>
    </w:p>
    <w:p w:rsidR="00CE1600" w:rsidRDefault="00637BD4">
      <w:pPr>
        <w:tabs>
          <w:tab w:val="left" w:pos="4185"/>
        </w:tabs>
        <w:spacing w:before="96"/>
        <w:ind w:left="157"/>
        <w:rPr>
          <w:rFonts w:ascii="Trebuchet MS" w:hAnsi="Trebuchet MS"/>
          <w:sz w:val="18"/>
        </w:rPr>
      </w:pPr>
      <w:r>
        <w:rPr>
          <w:rFonts w:ascii="Trebuchet MS" w:hAnsi="Trebuchet MS"/>
          <w:color w:val="231F20"/>
          <w:spacing w:val="-5"/>
          <w:sz w:val="18"/>
        </w:rPr>
        <w:t>316</w:t>
      </w:r>
      <w:r>
        <w:rPr>
          <w:rFonts w:ascii="Trebuchet MS" w:hAnsi="Trebuchet MS"/>
          <w:color w:val="231F20"/>
          <w:sz w:val="18"/>
        </w:rPr>
        <w:tab/>
      </w:r>
      <w:r>
        <w:rPr>
          <w:rFonts w:ascii="Trebuchet MS" w:hAnsi="Trebuchet MS"/>
          <w:color w:val="231F20"/>
          <w:w w:val="85"/>
          <w:sz w:val="18"/>
        </w:rPr>
        <w:t>Примерная</w:t>
      </w:r>
      <w:r>
        <w:rPr>
          <w:rFonts w:ascii="Trebuchet MS" w:hAnsi="Trebuchet MS"/>
          <w:color w:val="231F20"/>
          <w:spacing w:val="22"/>
          <w:sz w:val="18"/>
        </w:rPr>
        <w:t xml:space="preserve"> </w:t>
      </w:r>
      <w:r>
        <w:rPr>
          <w:rFonts w:ascii="Trebuchet MS" w:hAnsi="Trebuchet MS"/>
          <w:color w:val="231F20"/>
          <w:w w:val="85"/>
          <w:sz w:val="18"/>
        </w:rPr>
        <w:t>рабочая</w:t>
      </w:r>
      <w:r>
        <w:rPr>
          <w:rFonts w:ascii="Trebuchet MS" w:hAnsi="Trebuchet MS"/>
          <w:color w:val="231F20"/>
          <w:spacing w:val="22"/>
          <w:sz w:val="18"/>
        </w:rPr>
        <w:t xml:space="preserve"> </w:t>
      </w:r>
      <w:r>
        <w:rPr>
          <w:rFonts w:ascii="Trebuchet MS" w:hAnsi="Trebuchet MS"/>
          <w:color w:val="231F20"/>
          <w:spacing w:val="-2"/>
          <w:w w:val="85"/>
          <w:sz w:val="18"/>
        </w:rPr>
        <w:t>программа</w:t>
      </w:r>
    </w:p>
    <w:p w:rsidR="00CE1600" w:rsidRDefault="00CE1600">
      <w:pPr>
        <w:rPr>
          <w:rFonts w:ascii="Trebuchet MS" w:hAnsi="Trebuchet MS"/>
          <w:sz w:val="18"/>
        </w:rPr>
        <w:sectPr w:rsidR="00CE1600">
          <w:footerReference w:type="even" r:id="rId37"/>
          <w:pgSz w:w="7830" w:h="12020"/>
          <w:pgMar w:top="620" w:right="580" w:bottom="280" w:left="580" w:header="0" w:footer="0" w:gutter="0"/>
          <w:cols w:space="720"/>
        </w:sectPr>
      </w:pPr>
    </w:p>
    <w:p w:rsidR="00CE1600" w:rsidRDefault="00637BD4">
      <w:pPr>
        <w:pStyle w:val="a3"/>
        <w:spacing w:before="68" w:line="247" w:lineRule="auto"/>
        <w:ind w:right="154" w:firstLine="0"/>
      </w:pPr>
      <w:r>
        <w:rPr>
          <w:color w:val="231F20"/>
        </w:rPr>
        <w:t>правильности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выполнения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действий,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также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различение,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на- зывание,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изображение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геометрических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фигур,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нахождение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ге- ометрических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величин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(длина,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периметр,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площадь)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становятся показателями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сформированной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функциональной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грамотности младшего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школьника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предпосылкой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успешного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дальнейшего обучения в основном звене школы.</w:t>
      </w:r>
    </w:p>
    <w:p w:rsidR="00CE1600" w:rsidRDefault="00637BD4">
      <w:pPr>
        <w:pStyle w:val="a3"/>
        <w:spacing w:before="6" w:line="247" w:lineRule="auto"/>
      </w:pPr>
      <w:r>
        <w:rPr>
          <w:color w:val="231F20"/>
          <w:w w:val="95"/>
        </w:rPr>
        <w:t xml:space="preserve">В Примерном учебном плане на изучение математики в каж- </w:t>
      </w:r>
      <w:r>
        <w:rPr>
          <w:color w:val="231F20"/>
        </w:rPr>
        <w:t>дом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классе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начальной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школы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отводится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4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часа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неделю,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всего 540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часов.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них: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классе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132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часа,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2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классе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136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5"/>
        </w:rPr>
        <w:t>ча-</w:t>
      </w:r>
    </w:p>
    <w:p w:rsidR="00CE1600" w:rsidRDefault="00637BD4">
      <w:pPr>
        <w:pStyle w:val="a3"/>
        <w:spacing w:before="3"/>
        <w:ind w:right="0" w:firstLine="0"/>
      </w:pPr>
      <w:r>
        <w:rPr>
          <w:color w:val="231F20"/>
        </w:rPr>
        <w:t>сов,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3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классе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136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часов,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4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классе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136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часов.</w:t>
      </w:r>
    </w:p>
    <w:p w:rsidR="00CE1600" w:rsidRDefault="00CE1600">
      <w:pPr>
        <w:sectPr w:rsidR="00CE1600">
          <w:footerReference w:type="default" r:id="rId38"/>
          <w:pgSz w:w="7830" w:h="12020"/>
          <w:pgMar w:top="620" w:right="580" w:bottom="900" w:left="580" w:header="0" w:footer="709" w:gutter="0"/>
          <w:pgNumType w:start="317"/>
          <w:cols w:space="720"/>
        </w:sectPr>
      </w:pPr>
    </w:p>
    <w:p w:rsidR="00CE1600" w:rsidRDefault="00890C35">
      <w:pPr>
        <w:pStyle w:val="1"/>
      </w:pPr>
      <w:r>
        <w:pict>
          <v:shape id="docshape116" o:spid="_x0000_s1185" style="position:absolute;left:0;text-align:left;margin-left:36.85pt;margin-top:20.85pt;width:317.5pt;height:.1pt;z-index:-15700480;mso-wrap-distance-left:0;mso-wrap-distance-right:0;mso-position-horizontal-relative:page" coordorigin="737,417" coordsize="6350,0" path="m737,417r6350,e" filled="f" strokecolor="#231f20" strokeweight=".5pt">
            <v:path arrowok="t"/>
            <w10:wrap type="topAndBottom" anchorx="page"/>
          </v:shape>
        </w:pict>
      </w:r>
      <w:r w:rsidR="00637BD4">
        <w:rPr>
          <w:color w:val="231F20"/>
          <w:w w:val="95"/>
        </w:rPr>
        <w:t>СОДЕРЖАНИЕ</w:t>
      </w:r>
      <w:r w:rsidR="00637BD4">
        <w:rPr>
          <w:color w:val="231F20"/>
          <w:spacing w:val="72"/>
        </w:rPr>
        <w:t xml:space="preserve"> </w:t>
      </w:r>
      <w:r w:rsidR="00637BD4">
        <w:rPr>
          <w:color w:val="231F20"/>
          <w:spacing w:val="-2"/>
        </w:rPr>
        <w:t>ОБУЧЕНИЯ</w:t>
      </w:r>
    </w:p>
    <w:p w:rsidR="00CE1600" w:rsidRDefault="00637BD4">
      <w:pPr>
        <w:pStyle w:val="a3"/>
        <w:spacing w:before="181" w:line="244" w:lineRule="auto"/>
      </w:pPr>
      <w:r>
        <w:rPr>
          <w:color w:val="231F20"/>
          <w:w w:val="95"/>
        </w:rPr>
        <w:t>Основное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содержание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обучения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примерной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программе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 xml:space="preserve">пред- </w:t>
      </w:r>
      <w:r>
        <w:rPr>
          <w:color w:val="231F20"/>
        </w:rPr>
        <w:t xml:space="preserve">ставлено разделами: «Числа и величины», «Арифметические </w:t>
      </w:r>
      <w:r>
        <w:rPr>
          <w:color w:val="231F20"/>
          <w:spacing w:val="-2"/>
        </w:rPr>
        <w:t xml:space="preserve">действия», «Текстовые задачи», «Пространственные отношения </w:t>
      </w:r>
      <w:r>
        <w:rPr>
          <w:color w:val="231F20"/>
        </w:rPr>
        <w:t>и геометрические фигуры», «Математическая информация».</w:t>
      </w:r>
    </w:p>
    <w:p w:rsidR="00CE1600" w:rsidRDefault="00637BD4">
      <w:pPr>
        <w:pStyle w:val="3"/>
        <w:numPr>
          <w:ilvl w:val="0"/>
          <w:numId w:val="36"/>
        </w:numPr>
        <w:tabs>
          <w:tab w:val="left" w:pos="352"/>
        </w:tabs>
        <w:spacing w:before="164"/>
      </w:pPr>
      <w:r>
        <w:rPr>
          <w:color w:val="231F20"/>
          <w:spacing w:val="-2"/>
        </w:rPr>
        <w:t>КЛАСС</w:t>
      </w:r>
    </w:p>
    <w:p w:rsidR="00CE1600" w:rsidRDefault="00637BD4">
      <w:pPr>
        <w:pStyle w:val="a3"/>
        <w:spacing w:before="63"/>
        <w:ind w:left="383" w:right="0" w:firstLine="0"/>
        <w:rPr>
          <w:b/>
        </w:rPr>
      </w:pPr>
      <w:r>
        <w:rPr>
          <w:b/>
          <w:color w:val="231F20"/>
        </w:rPr>
        <w:t>Числа</w:t>
      </w:r>
      <w:r>
        <w:rPr>
          <w:b/>
          <w:color w:val="231F20"/>
          <w:spacing w:val="-9"/>
        </w:rPr>
        <w:t xml:space="preserve"> </w:t>
      </w:r>
      <w:r>
        <w:rPr>
          <w:b/>
          <w:color w:val="231F20"/>
        </w:rPr>
        <w:t>и</w:t>
      </w:r>
      <w:r>
        <w:rPr>
          <w:b/>
          <w:color w:val="231F20"/>
          <w:spacing w:val="-9"/>
        </w:rPr>
        <w:t xml:space="preserve"> </w:t>
      </w:r>
      <w:r>
        <w:rPr>
          <w:b/>
          <w:color w:val="231F20"/>
          <w:spacing w:val="-2"/>
        </w:rPr>
        <w:t>величины</w:t>
      </w:r>
    </w:p>
    <w:p w:rsidR="00CE1600" w:rsidRDefault="00637BD4">
      <w:pPr>
        <w:pStyle w:val="a3"/>
        <w:spacing w:before="5" w:line="244" w:lineRule="auto"/>
        <w:ind w:right="154"/>
      </w:pPr>
      <w:r>
        <w:rPr>
          <w:color w:val="231F20"/>
        </w:rPr>
        <w:t>Числа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от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до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9: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различение,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чтение,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запись.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Единица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счёта. Десяток.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Счёт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предметов,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запись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результата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цифрами.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Число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 цифра 0 при измерении, вычислении.</w:t>
      </w:r>
    </w:p>
    <w:p w:rsidR="00CE1600" w:rsidRDefault="00637BD4">
      <w:pPr>
        <w:pStyle w:val="a3"/>
        <w:spacing w:before="2" w:line="244" w:lineRule="auto"/>
      </w:pPr>
      <w:r>
        <w:rPr>
          <w:color w:val="231F20"/>
        </w:rPr>
        <w:t>Числа в пределах 20: чтение, запись, сравнение. Однознач- ные и двузначные числа. Увеличение (уменьшение) числа на несколько единиц.</w:t>
      </w:r>
    </w:p>
    <w:p w:rsidR="00CE1600" w:rsidRDefault="00637BD4">
      <w:pPr>
        <w:pStyle w:val="a3"/>
        <w:spacing w:before="1" w:line="244" w:lineRule="auto"/>
      </w:pPr>
      <w:r>
        <w:rPr>
          <w:color w:val="231F20"/>
        </w:rPr>
        <w:t>Длина и её измерение. Единицы длины: сантиметр, деци- метр; установление соотношения между ними.</w:t>
      </w:r>
    </w:p>
    <w:p w:rsidR="00CE1600" w:rsidRDefault="00CE1600">
      <w:pPr>
        <w:pStyle w:val="a3"/>
        <w:ind w:left="0" w:right="0" w:firstLine="0"/>
        <w:jc w:val="left"/>
        <w:rPr>
          <w:sz w:val="18"/>
        </w:rPr>
      </w:pPr>
    </w:p>
    <w:p w:rsidR="00CE1600" w:rsidRDefault="00637BD4">
      <w:pPr>
        <w:pStyle w:val="a3"/>
        <w:ind w:left="383" w:right="0" w:firstLine="0"/>
        <w:rPr>
          <w:b/>
        </w:rPr>
      </w:pPr>
      <w:r>
        <w:rPr>
          <w:b/>
          <w:color w:val="231F20"/>
          <w:w w:val="90"/>
        </w:rPr>
        <w:t>Арифметические</w:t>
      </w:r>
      <w:r>
        <w:rPr>
          <w:b/>
          <w:color w:val="231F20"/>
          <w:spacing w:val="22"/>
        </w:rPr>
        <w:t xml:space="preserve"> </w:t>
      </w:r>
      <w:r>
        <w:rPr>
          <w:b/>
          <w:color w:val="231F20"/>
          <w:spacing w:val="-2"/>
        </w:rPr>
        <w:t>действия</w:t>
      </w:r>
    </w:p>
    <w:p w:rsidR="00CE1600" w:rsidRDefault="00637BD4">
      <w:pPr>
        <w:pStyle w:val="a3"/>
        <w:spacing w:before="5" w:line="244" w:lineRule="auto"/>
      </w:pPr>
      <w:r>
        <w:rPr>
          <w:color w:val="231F20"/>
        </w:rPr>
        <w:t>Сложение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вычитание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чисел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пределах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20.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Названия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ком- понентов действий, результатов действий сложения, вычита- ния. Вычитание как действие, обратное сложению.</w:t>
      </w:r>
    </w:p>
    <w:p w:rsidR="00CE1600" w:rsidRDefault="00CE1600">
      <w:pPr>
        <w:pStyle w:val="a3"/>
        <w:ind w:left="0" w:right="0" w:firstLine="0"/>
        <w:jc w:val="left"/>
        <w:rPr>
          <w:sz w:val="18"/>
        </w:rPr>
      </w:pPr>
    </w:p>
    <w:p w:rsidR="00CE1600" w:rsidRDefault="00637BD4">
      <w:pPr>
        <w:pStyle w:val="a3"/>
        <w:spacing w:before="1"/>
        <w:ind w:left="383" w:right="0" w:firstLine="0"/>
        <w:rPr>
          <w:b/>
        </w:rPr>
      </w:pPr>
      <w:r>
        <w:rPr>
          <w:b/>
          <w:color w:val="231F20"/>
          <w:w w:val="85"/>
        </w:rPr>
        <w:t>Текстовые</w:t>
      </w:r>
      <w:r>
        <w:rPr>
          <w:b/>
          <w:color w:val="231F20"/>
          <w:spacing w:val="27"/>
        </w:rPr>
        <w:t xml:space="preserve"> </w:t>
      </w:r>
      <w:r>
        <w:rPr>
          <w:b/>
          <w:color w:val="231F20"/>
          <w:spacing w:val="-2"/>
        </w:rPr>
        <w:t>задачи</w:t>
      </w:r>
    </w:p>
    <w:p w:rsidR="00CE1600" w:rsidRDefault="00637BD4">
      <w:pPr>
        <w:pStyle w:val="a3"/>
        <w:spacing w:before="5" w:line="244" w:lineRule="auto"/>
      </w:pPr>
      <w:r>
        <w:rPr>
          <w:color w:val="231F20"/>
          <w:w w:val="95"/>
        </w:rPr>
        <w:t xml:space="preserve">Текстовая задача: структурные элементы, составление тексто- вой задачи по образцу. Зависимость между данными и искомой </w:t>
      </w:r>
      <w:r>
        <w:rPr>
          <w:color w:val="231F20"/>
          <w:spacing w:val="-2"/>
        </w:rPr>
        <w:t>величиной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текстовой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задаче.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Решение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задач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одно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действие.</w:t>
      </w:r>
    </w:p>
    <w:p w:rsidR="00CE1600" w:rsidRDefault="00CE1600">
      <w:pPr>
        <w:pStyle w:val="a3"/>
        <w:ind w:left="0" w:right="0" w:firstLine="0"/>
        <w:jc w:val="left"/>
        <w:rPr>
          <w:sz w:val="18"/>
        </w:rPr>
      </w:pPr>
    </w:p>
    <w:p w:rsidR="00CE1600" w:rsidRDefault="00637BD4">
      <w:pPr>
        <w:pStyle w:val="a3"/>
        <w:ind w:left="383" w:right="0" w:firstLine="0"/>
        <w:rPr>
          <w:b/>
        </w:rPr>
      </w:pPr>
      <w:r>
        <w:rPr>
          <w:b/>
          <w:color w:val="231F20"/>
          <w:w w:val="90"/>
        </w:rPr>
        <w:t>Пространственные</w:t>
      </w:r>
      <w:r>
        <w:rPr>
          <w:b/>
          <w:color w:val="231F20"/>
          <w:spacing w:val="-5"/>
        </w:rPr>
        <w:t xml:space="preserve"> </w:t>
      </w:r>
      <w:r>
        <w:rPr>
          <w:b/>
          <w:color w:val="231F20"/>
          <w:w w:val="90"/>
        </w:rPr>
        <w:t>отношения</w:t>
      </w:r>
      <w:r>
        <w:rPr>
          <w:b/>
          <w:color w:val="231F20"/>
          <w:spacing w:val="-4"/>
        </w:rPr>
        <w:t xml:space="preserve"> </w:t>
      </w:r>
      <w:r>
        <w:rPr>
          <w:b/>
          <w:color w:val="231F20"/>
          <w:w w:val="90"/>
        </w:rPr>
        <w:t>и</w:t>
      </w:r>
      <w:r>
        <w:rPr>
          <w:b/>
          <w:color w:val="231F20"/>
          <w:spacing w:val="-5"/>
        </w:rPr>
        <w:t xml:space="preserve"> </w:t>
      </w:r>
      <w:r>
        <w:rPr>
          <w:b/>
          <w:color w:val="231F20"/>
          <w:w w:val="90"/>
        </w:rPr>
        <w:t>геометрические</w:t>
      </w:r>
      <w:r>
        <w:rPr>
          <w:b/>
          <w:color w:val="231F20"/>
          <w:spacing w:val="-4"/>
        </w:rPr>
        <w:t xml:space="preserve"> </w:t>
      </w:r>
      <w:r>
        <w:rPr>
          <w:b/>
          <w:color w:val="231F20"/>
          <w:spacing w:val="-2"/>
          <w:w w:val="90"/>
        </w:rPr>
        <w:t>фигуры</w:t>
      </w:r>
    </w:p>
    <w:p w:rsidR="00CE1600" w:rsidRDefault="00637BD4">
      <w:pPr>
        <w:pStyle w:val="a3"/>
        <w:spacing w:before="5" w:line="244" w:lineRule="auto"/>
        <w:ind w:right="154"/>
      </w:pPr>
      <w:r>
        <w:rPr>
          <w:color w:val="231F20"/>
        </w:rPr>
        <w:t>Расположение предметов и объектов на плоскости, в про- странстве: слева/справа, сверху/снизу, между; установление пространственных отношений.</w:t>
      </w:r>
    </w:p>
    <w:p w:rsidR="00CE1600" w:rsidRDefault="00637BD4">
      <w:pPr>
        <w:pStyle w:val="a3"/>
        <w:spacing w:before="2" w:line="244" w:lineRule="auto"/>
      </w:pPr>
      <w:r>
        <w:rPr>
          <w:color w:val="231F20"/>
        </w:rPr>
        <w:t>Геометрические фигуры: распознавание круга, треугольни- ка, прямоугольника, отрезка. Построение отрезка, квадрата, треугольника с помощью линейки на листе в клетку; измере- ние длины отрезка в сантиметрах.</w:t>
      </w:r>
    </w:p>
    <w:p w:rsidR="00CE1600" w:rsidRDefault="00CE1600">
      <w:pPr>
        <w:pStyle w:val="a3"/>
        <w:spacing w:before="1"/>
        <w:ind w:left="0" w:right="0" w:firstLine="0"/>
        <w:jc w:val="left"/>
        <w:rPr>
          <w:sz w:val="18"/>
        </w:rPr>
      </w:pPr>
    </w:p>
    <w:p w:rsidR="00CE1600" w:rsidRDefault="00637BD4">
      <w:pPr>
        <w:pStyle w:val="a3"/>
        <w:ind w:left="383" w:right="0" w:firstLine="0"/>
        <w:rPr>
          <w:b/>
        </w:rPr>
      </w:pPr>
      <w:r>
        <w:rPr>
          <w:b/>
          <w:color w:val="231F20"/>
          <w:w w:val="90"/>
        </w:rPr>
        <w:t>Математическая</w:t>
      </w:r>
      <w:r>
        <w:rPr>
          <w:b/>
          <w:color w:val="231F20"/>
          <w:spacing w:val="24"/>
        </w:rPr>
        <w:t xml:space="preserve"> </w:t>
      </w:r>
      <w:r>
        <w:rPr>
          <w:b/>
          <w:color w:val="231F20"/>
          <w:spacing w:val="-2"/>
          <w:w w:val="95"/>
        </w:rPr>
        <w:t>информация</w:t>
      </w:r>
    </w:p>
    <w:p w:rsidR="00CE1600" w:rsidRDefault="00637BD4">
      <w:pPr>
        <w:pStyle w:val="a3"/>
        <w:spacing w:before="5" w:line="244" w:lineRule="auto"/>
        <w:ind w:right="154"/>
      </w:pPr>
      <w:r>
        <w:rPr>
          <w:color w:val="231F20"/>
        </w:rPr>
        <w:t>Сбор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данных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об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объекте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образцу.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Характеристики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объек- </w:t>
      </w:r>
      <w:r>
        <w:rPr>
          <w:color w:val="231F20"/>
          <w:w w:val="95"/>
        </w:rPr>
        <w:t xml:space="preserve">та, группы объектов (количество, форма, размер). Группировка </w:t>
      </w:r>
      <w:r>
        <w:rPr>
          <w:color w:val="231F20"/>
        </w:rPr>
        <w:t>объектов по заданному признаку.</w:t>
      </w:r>
    </w:p>
    <w:p w:rsidR="00CE1600" w:rsidRDefault="00637BD4">
      <w:pPr>
        <w:pStyle w:val="a3"/>
        <w:spacing w:line="242" w:lineRule="auto"/>
        <w:ind w:right="154"/>
      </w:pPr>
      <w:r>
        <w:rPr>
          <w:color w:val="231F20"/>
        </w:rPr>
        <w:t>Закономерность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ряду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заданных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объектов: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её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обнаружение, продолжение ряда.</w:t>
      </w:r>
    </w:p>
    <w:p w:rsidR="00CE1600" w:rsidRDefault="00CE1600">
      <w:pPr>
        <w:spacing w:line="242" w:lineRule="auto"/>
        <w:sectPr w:rsidR="00CE1600">
          <w:footerReference w:type="even" r:id="rId39"/>
          <w:pgSz w:w="7830" w:h="12020"/>
          <w:pgMar w:top="580" w:right="580" w:bottom="280" w:left="580" w:header="0" w:footer="0" w:gutter="0"/>
          <w:cols w:space="720"/>
        </w:sectPr>
      </w:pPr>
    </w:p>
    <w:p w:rsidR="00CE1600" w:rsidRDefault="00637BD4">
      <w:pPr>
        <w:pStyle w:val="a3"/>
        <w:spacing w:before="68" w:line="249" w:lineRule="auto"/>
      </w:pPr>
      <w:r>
        <w:rPr>
          <w:color w:val="231F20"/>
        </w:rPr>
        <w:t xml:space="preserve">Верные (истинные) и неверные (ложные) предложения, со- ставленные относительно заданного набора математических </w:t>
      </w:r>
      <w:r>
        <w:rPr>
          <w:color w:val="231F20"/>
          <w:spacing w:val="-2"/>
        </w:rPr>
        <w:t>объектов.</w:t>
      </w:r>
    </w:p>
    <w:p w:rsidR="00CE1600" w:rsidRDefault="00637BD4">
      <w:pPr>
        <w:pStyle w:val="a3"/>
        <w:spacing w:line="249" w:lineRule="auto"/>
        <w:ind w:right="154"/>
      </w:pPr>
      <w:r>
        <w:rPr>
          <w:color w:val="231F20"/>
        </w:rPr>
        <w:t>Чтение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таблицы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(содержащей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более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4-х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данных);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извлече- ние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данного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строки,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столбца;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внесение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одного-двух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данных в таблицу. Чтение рисунка, схемы с одним-двумя числовыми данными (значениями данных величин).</w:t>
      </w:r>
    </w:p>
    <w:p w:rsidR="00CE1600" w:rsidRDefault="00637BD4">
      <w:pPr>
        <w:pStyle w:val="a3"/>
        <w:spacing w:line="249" w:lineRule="auto"/>
      </w:pPr>
      <w:r>
        <w:rPr>
          <w:color w:val="231F20"/>
        </w:rPr>
        <w:t>Двух-трёхшаговые инструкции, связанные с вычислением, измерением длины, изображением геометрической фигуры.</w:t>
      </w:r>
    </w:p>
    <w:p w:rsidR="00CE1600" w:rsidRDefault="00637BD4">
      <w:pPr>
        <w:pStyle w:val="2"/>
        <w:spacing w:before="173" w:line="218" w:lineRule="auto"/>
        <w:ind w:right="1389"/>
      </w:pPr>
      <w:r>
        <w:rPr>
          <w:color w:val="231F20"/>
        </w:rPr>
        <w:t>Универсальные учебные действия (пропедевтический уровень)</w:t>
      </w:r>
    </w:p>
    <w:p w:rsidR="00CE1600" w:rsidRDefault="00637BD4">
      <w:pPr>
        <w:spacing w:before="61"/>
        <w:ind w:left="383"/>
        <w:rPr>
          <w:i/>
          <w:sz w:val="20"/>
        </w:rPr>
      </w:pPr>
      <w:r>
        <w:rPr>
          <w:i/>
          <w:color w:val="231F20"/>
          <w:sz w:val="20"/>
        </w:rPr>
        <w:t>Универсальные</w:t>
      </w:r>
      <w:r>
        <w:rPr>
          <w:i/>
          <w:color w:val="231F20"/>
          <w:spacing w:val="-8"/>
          <w:sz w:val="20"/>
        </w:rPr>
        <w:t xml:space="preserve"> </w:t>
      </w:r>
      <w:r>
        <w:rPr>
          <w:i/>
          <w:color w:val="231F20"/>
          <w:sz w:val="20"/>
        </w:rPr>
        <w:t>познавательные</w:t>
      </w:r>
      <w:r>
        <w:rPr>
          <w:i/>
          <w:color w:val="231F20"/>
          <w:spacing w:val="-8"/>
          <w:sz w:val="20"/>
        </w:rPr>
        <w:t xml:space="preserve"> </w:t>
      </w:r>
      <w:r>
        <w:rPr>
          <w:i/>
          <w:color w:val="231F20"/>
          <w:sz w:val="20"/>
        </w:rPr>
        <w:t>учебные</w:t>
      </w:r>
      <w:r>
        <w:rPr>
          <w:i/>
          <w:color w:val="231F20"/>
          <w:spacing w:val="-7"/>
          <w:sz w:val="20"/>
        </w:rPr>
        <w:t xml:space="preserve"> </w:t>
      </w:r>
      <w:r>
        <w:rPr>
          <w:i/>
          <w:color w:val="231F20"/>
          <w:spacing w:val="-2"/>
          <w:sz w:val="20"/>
        </w:rPr>
        <w:t>действия:</w:t>
      </w:r>
    </w:p>
    <w:p w:rsidR="00CE1600" w:rsidRDefault="00637BD4">
      <w:pPr>
        <w:pStyle w:val="a3"/>
        <w:spacing w:before="9" w:line="249" w:lineRule="auto"/>
        <w:ind w:left="383" w:right="146" w:hanging="227"/>
        <w:jc w:val="left"/>
      </w:pPr>
      <w:r>
        <w:rPr>
          <w:color w:val="231F20"/>
        </w:rPr>
        <w:t>—наблюдать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математические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объекты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(числа,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величины)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 окружающем мире;</w:t>
      </w:r>
    </w:p>
    <w:p w:rsidR="00CE1600" w:rsidRDefault="00637BD4">
      <w:pPr>
        <w:pStyle w:val="a3"/>
        <w:spacing w:line="249" w:lineRule="auto"/>
        <w:ind w:left="383" w:right="146" w:hanging="227"/>
        <w:jc w:val="left"/>
      </w:pPr>
      <w:r>
        <w:rPr>
          <w:color w:val="231F20"/>
        </w:rPr>
        <w:t>—обнаруживать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общее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различное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записи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арифметических </w:t>
      </w:r>
      <w:r>
        <w:rPr>
          <w:color w:val="231F20"/>
          <w:spacing w:val="-2"/>
        </w:rPr>
        <w:t>действий;</w:t>
      </w:r>
    </w:p>
    <w:p w:rsidR="00CE1600" w:rsidRDefault="00637BD4">
      <w:pPr>
        <w:pStyle w:val="a3"/>
        <w:spacing w:line="249" w:lineRule="auto"/>
        <w:ind w:left="383" w:right="146" w:hanging="227"/>
        <w:jc w:val="left"/>
      </w:pPr>
      <w:r>
        <w:rPr>
          <w:color w:val="231F20"/>
        </w:rPr>
        <w:t>—понимать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назначение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необходимость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использования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вели- чин в жизни;</w:t>
      </w:r>
    </w:p>
    <w:p w:rsidR="00CE1600" w:rsidRDefault="00637BD4">
      <w:pPr>
        <w:pStyle w:val="a3"/>
        <w:spacing w:line="234" w:lineRule="exact"/>
        <w:ind w:right="0" w:firstLine="0"/>
        <w:jc w:val="left"/>
      </w:pPr>
      <w:r>
        <w:rPr>
          <w:color w:val="231F20"/>
        </w:rPr>
        <w:t>—наблюдать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действие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измерительных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приборов;</w:t>
      </w:r>
    </w:p>
    <w:p w:rsidR="00CE1600" w:rsidRDefault="00637BD4">
      <w:pPr>
        <w:pStyle w:val="a3"/>
        <w:spacing w:before="6"/>
        <w:ind w:right="0" w:firstLine="0"/>
        <w:jc w:val="left"/>
      </w:pPr>
      <w:r>
        <w:rPr>
          <w:color w:val="231F20"/>
          <w:w w:val="95"/>
        </w:rPr>
        <w:t>—сравнивать</w:t>
      </w:r>
      <w:r>
        <w:rPr>
          <w:color w:val="231F20"/>
          <w:spacing w:val="21"/>
        </w:rPr>
        <w:t xml:space="preserve"> </w:t>
      </w:r>
      <w:r>
        <w:rPr>
          <w:color w:val="231F20"/>
          <w:w w:val="95"/>
        </w:rPr>
        <w:t>два</w:t>
      </w:r>
      <w:r>
        <w:rPr>
          <w:color w:val="231F20"/>
          <w:spacing w:val="20"/>
        </w:rPr>
        <w:t xml:space="preserve"> </w:t>
      </w:r>
      <w:r>
        <w:rPr>
          <w:color w:val="231F20"/>
          <w:w w:val="95"/>
        </w:rPr>
        <w:t>объекта,</w:t>
      </w:r>
      <w:r>
        <w:rPr>
          <w:color w:val="231F20"/>
          <w:spacing w:val="21"/>
        </w:rPr>
        <w:t xml:space="preserve"> </w:t>
      </w:r>
      <w:r>
        <w:rPr>
          <w:color w:val="231F20"/>
          <w:w w:val="95"/>
        </w:rPr>
        <w:t>два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2"/>
          <w:w w:val="95"/>
        </w:rPr>
        <w:t>числа;</w:t>
      </w:r>
    </w:p>
    <w:p w:rsidR="00CE1600" w:rsidRDefault="00637BD4">
      <w:pPr>
        <w:pStyle w:val="a3"/>
        <w:spacing w:before="9"/>
        <w:ind w:right="0" w:firstLine="0"/>
        <w:jc w:val="left"/>
      </w:pPr>
      <w:r>
        <w:rPr>
          <w:color w:val="231F20"/>
        </w:rPr>
        <w:t>—распределять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объекты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группы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заданному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основанию;</w:t>
      </w:r>
    </w:p>
    <w:p w:rsidR="00CE1600" w:rsidRDefault="00637BD4">
      <w:pPr>
        <w:pStyle w:val="a3"/>
        <w:spacing w:before="9" w:line="249" w:lineRule="auto"/>
        <w:ind w:left="383" w:right="146" w:hanging="227"/>
        <w:jc w:val="left"/>
      </w:pPr>
      <w:r>
        <w:rPr>
          <w:color w:val="231F20"/>
        </w:rPr>
        <w:t>—копировать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изученные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фигуры,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рисовать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от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руки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соб- ственному замыслу;</w:t>
      </w:r>
    </w:p>
    <w:p w:rsidR="00CE1600" w:rsidRDefault="00637BD4">
      <w:pPr>
        <w:pStyle w:val="a3"/>
        <w:spacing w:line="234" w:lineRule="exact"/>
        <w:ind w:right="0" w:firstLine="0"/>
        <w:jc w:val="left"/>
      </w:pPr>
      <w:r>
        <w:rPr>
          <w:color w:val="231F20"/>
        </w:rPr>
        <w:t>—приводить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примеры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чисел,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геометрических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фигур;</w:t>
      </w:r>
    </w:p>
    <w:p w:rsidR="00CE1600" w:rsidRDefault="00637BD4">
      <w:pPr>
        <w:pStyle w:val="a3"/>
        <w:spacing w:before="9" w:line="249" w:lineRule="auto"/>
        <w:ind w:left="383" w:right="146" w:hanging="227"/>
        <w:jc w:val="left"/>
      </w:pPr>
      <w:r>
        <w:rPr>
          <w:color w:val="231F20"/>
        </w:rPr>
        <w:t>—вести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порядковый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количественный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счет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(соблюдать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после- </w:t>
      </w:r>
      <w:r>
        <w:rPr>
          <w:color w:val="231F20"/>
          <w:spacing w:val="-2"/>
        </w:rPr>
        <w:t>довательность).</w:t>
      </w:r>
    </w:p>
    <w:p w:rsidR="00CE1600" w:rsidRDefault="00637BD4">
      <w:pPr>
        <w:spacing w:line="234" w:lineRule="exact"/>
        <w:ind w:left="383"/>
        <w:rPr>
          <w:i/>
          <w:sz w:val="20"/>
        </w:rPr>
      </w:pPr>
      <w:r>
        <w:rPr>
          <w:i/>
          <w:color w:val="231F20"/>
          <w:sz w:val="20"/>
        </w:rPr>
        <w:t>Работа</w:t>
      </w:r>
      <w:r>
        <w:rPr>
          <w:i/>
          <w:color w:val="231F20"/>
          <w:spacing w:val="21"/>
          <w:sz w:val="20"/>
        </w:rPr>
        <w:t xml:space="preserve"> </w:t>
      </w:r>
      <w:r>
        <w:rPr>
          <w:i/>
          <w:color w:val="231F20"/>
          <w:sz w:val="20"/>
        </w:rPr>
        <w:t>с</w:t>
      </w:r>
      <w:r>
        <w:rPr>
          <w:i/>
          <w:color w:val="231F20"/>
          <w:spacing w:val="21"/>
          <w:sz w:val="20"/>
        </w:rPr>
        <w:t xml:space="preserve"> </w:t>
      </w:r>
      <w:r>
        <w:rPr>
          <w:i/>
          <w:color w:val="231F20"/>
          <w:spacing w:val="-2"/>
          <w:sz w:val="20"/>
        </w:rPr>
        <w:t>информацией:</w:t>
      </w:r>
    </w:p>
    <w:p w:rsidR="00CE1600" w:rsidRDefault="00637BD4">
      <w:pPr>
        <w:pStyle w:val="a3"/>
        <w:spacing w:before="8" w:line="249" w:lineRule="auto"/>
        <w:ind w:left="383" w:right="154" w:hanging="227"/>
      </w:pPr>
      <w:r>
        <w:rPr>
          <w:color w:val="231F20"/>
          <w:w w:val="95"/>
        </w:rPr>
        <w:t xml:space="preserve">—понимать, что математические явления могут быть представ- </w:t>
      </w:r>
      <w:r>
        <w:rPr>
          <w:color w:val="231F20"/>
        </w:rPr>
        <w:t>лены с помощью разных средств: текст, числовая запись, таблица, рисунок, схема;</w:t>
      </w:r>
    </w:p>
    <w:p w:rsidR="00CE1600" w:rsidRDefault="00637BD4">
      <w:pPr>
        <w:pStyle w:val="a3"/>
        <w:spacing w:line="249" w:lineRule="auto"/>
        <w:ind w:left="383" w:hanging="227"/>
      </w:pPr>
      <w:r>
        <w:rPr>
          <w:color w:val="231F20"/>
        </w:rPr>
        <w:t>—читать таблицу, извлекать информацию, представленную в табличной форме.</w:t>
      </w:r>
    </w:p>
    <w:p w:rsidR="00CE1600" w:rsidRDefault="00637BD4">
      <w:pPr>
        <w:spacing w:line="234" w:lineRule="exact"/>
        <w:ind w:left="383"/>
        <w:jc w:val="both"/>
        <w:rPr>
          <w:i/>
          <w:sz w:val="20"/>
        </w:rPr>
      </w:pPr>
      <w:r>
        <w:rPr>
          <w:i/>
          <w:color w:val="231F20"/>
          <w:sz w:val="20"/>
        </w:rPr>
        <w:t>Универсальные</w:t>
      </w:r>
      <w:r>
        <w:rPr>
          <w:i/>
          <w:color w:val="231F20"/>
          <w:spacing w:val="-5"/>
          <w:sz w:val="20"/>
        </w:rPr>
        <w:t xml:space="preserve"> </w:t>
      </w:r>
      <w:r>
        <w:rPr>
          <w:i/>
          <w:color w:val="231F20"/>
          <w:sz w:val="20"/>
        </w:rPr>
        <w:t>коммуникативные</w:t>
      </w:r>
      <w:r>
        <w:rPr>
          <w:i/>
          <w:color w:val="231F20"/>
          <w:spacing w:val="-5"/>
          <w:sz w:val="20"/>
        </w:rPr>
        <w:t xml:space="preserve"> </w:t>
      </w:r>
      <w:r>
        <w:rPr>
          <w:i/>
          <w:color w:val="231F20"/>
          <w:sz w:val="20"/>
        </w:rPr>
        <w:t>учебные</w:t>
      </w:r>
      <w:r>
        <w:rPr>
          <w:i/>
          <w:color w:val="231F20"/>
          <w:spacing w:val="-5"/>
          <w:sz w:val="20"/>
        </w:rPr>
        <w:t xml:space="preserve"> </w:t>
      </w:r>
      <w:r>
        <w:rPr>
          <w:i/>
          <w:color w:val="231F20"/>
          <w:spacing w:val="-2"/>
          <w:sz w:val="20"/>
        </w:rPr>
        <w:t>действия:</w:t>
      </w:r>
    </w:p>
    <w:p w:rsidR="00CE1600" w:rsidRDefault="00637BD4">
      <w:pPr>
        <w:pStyle w:val="a3"/>
        <w:spacing w:before="7" w:line="249" w:lineRule="auto"/>
        <w:ind w:left="383" w:hanging="227"/>
      </w:pPr>
      <w:r>
        <w:rPr>
          <w:color w:val="231F20"/>
          <w:w w:val="95"/>
        </w:rPr>
        <w:t xml:space="preserve">—характеризовать (описывать) число, геометрическую фигуру, </w:t>
      </w:r>
      <w:r>
        <w:rPr>
          <w:color w:val="231F20"/>
        </w:rPr>
        <w:t>последовательность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нескольких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чисел,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записанных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 xml:space="preserve">по- </w:t>
      </w:r>
      <w:r>
        <w:rPr>
          <w:color w:val="231F20"/>
          <w:spacing w:val="-2"/>
        </w:rPr>
        <w:t>рядку;</w:t>
      </w:r>
    </w:p>
    <w:p w:rsidR="00CE1600" w:rsidRDefault="00637BD4">
      <w:pPr>
        <w:pStyle w:val="a3"/>
        <w:spacing w:line="233" w:lineRule="exact"/>
        <w:ind w:right="0" w:firstLine="0"/>
      </w:pPr>
      <w:r>
        <w:rPr>
          <w:color w:val="231F20"/>
          <w:w w:val="95"/>
        </w:rPr>
        <w:t>—комментировать</w:t>
      </w:r>
      <w:r>
        <w:rPr>
          <w:color w:val="231F20"/>
          <w:spacing w:val="33"/>
        </w:rPr>
        <w:t xml:space="preserve"> </w:t>
      </w:r>
      <w:r>
        <w:rPr>
          <w:color w:val="231F20"/>
          <w:w w:val="95"/>
        </w:rPr>
        <w:t>ход</w:t>
      </w:r>
      <w:r>
        <w:rPr>
          <w:color w:val="231F20"/>
          <w:spacing w:val="33"/>
        </w:rPr>
        <w:t xml:space="preserve"> </w:t>
      </w:r>
      <w:r>
        <w:rPr>
          <w:color w:val="231F20"/>
          <w:w w:val="95"/>
        </w:rPr>
        <w:t>сравнения</w:t>
      </w:r>
      <w:r>
        <w:rPr>
          <w:color w:val="231F20"/>
          <w:spacing w:val="33"/>
        </w:rPr>
        <w:t xml:space="preserve"> </w:t>
      </w:r>
      <w:r>
        <w:rPr>
          <w:color w:val="231F20"/>
          <w:w w:val="95"/>
        </w:rPr>
        <w:t>двух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-2"/>
          <w:w w:val="95"/>
        </w:rPr>
        <w:t>объектов;</w:t>
      </w:r>
    </w:p>
    <w:p w:rsidR="00CE1600" w:rsidRDefault="00637BD4">
      <w:pPr>
        <w:pStyle w:val="a3"/>
        <w:spacing w:before="9" w:line="249" w:lineRule="auto"/>
        <w:ind w:left="383" w:hanging="227"/>
      </w:pPr>
      <w:r>
        <w:rPr>
          <w:color w:val="231F20"/>
          <w:w w:val="95"/>
        </w:rPr>
        <w:t xml:space="preserve">—описывать своими словами сюжетную ситуацию и математи- ческое отношение, представленное в задаче; описывать поло- </w:t>
      </w:r>
      <w:r>
        <w:rPr>
          <w:color w:val="231F20"/>
        </w:rPr>
        <w:t>жение предмета в пространстве.</w:t>
      </w:r>
    </w:p>
    <w:p w:rsidR="00CE1600" w:rsidRDefault="00637BD4">
      <w:pPr>
        <w:pStyle w:val="a3"/>
        <w:spacing w:line="233" w:lineRule="exact"/>
        <w:ind w:right="0" w:firstLine="0"/>
      </w:pPr>
      <w:r>
        <w:rPr>
          <w:color w:val="231F20"/>
        </w:rPr>
        <w:t>—различать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использовать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математические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знаки;</w:t>
      </w:r>
    </w:p>
    <w:p w:rsidR="00CE1600" w:rsidRDefault="00CE1600">
      <w:pPr>
        <w:spacing w:line="233" w:lineRule="exact"/>
        <w:sectPr w:rsidR="00CE1600">
          <w:footerReference w:type="even" r:id="rId40"/>
          <w:footerReference w:type="default" r:id="rId41"/>
          <w:pgSz w:w="7830" w:h="12020"/>
          <w:pgMar w:top="620" w:right="580" w:bottom="900" w:left="580" w:header="0" w:footer="709" w:gutter="0"/>
          <w:pgNumType w:start="319"/>
          <w:cols w:space="720"/>
        </w:sectPr>
      </w:pPr>
    </w:p>
    <w:p w:rsidR="00CE1600" w:rsidRDefault="00637BD4">
      <w:pPr>
        <w:pStyle w:val="a3"/>
        <w:spacing w:before="68" w:line="252" w:lineRule="auto"/>
        <w:ind w:left="383" w:hanging="227"/>
      </w:pPr>
      <w:r>
        <w:rPr>
          <w:color w:val="231F20"/>
        </w:rPr>
        <w:t>—строить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предложения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относительно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заданного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набора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объек- </w:t>
      </w:r>
      <w:r>
        <w:rPr>
          <w:color w:val="231F20"/>
          <w:spacing w:val="-4"/>
        </w:rPr>
        <w:t>тов.</w:t>
      </w:r>
    </w:p>
    <w:p w:rsidR="00CE1600" w:rsidRDefault="00637BD4">
      <w:pPr>
        <w:spacing w:line="234" w:lineRule="exact"/>
        <w:ind w:left="383"/>
        <w:jc w:val="both"/>
        <w:rPr>
          <w:i/>
          <w:sz w:val="20"/>
        </w:rPr>
      </w:pPr>
      <w:r>
        <w:rPr>
          <w:i/>
          <w:color w:val="231F20"/>
          <w:sz w:val="20"/>
        </w:rPr>
        <w:t>Универсальные</w:t>
      </w:r>
      <w:r>
        <w:rPr>
          <w:i/>
          <w:color w:val="231F20"/>
          <w:spacing w:val="-9"/>
          <w:sz w:val="20"/>
        </w:rPr>
        <w:t xml:space="preserve"> </w:t>
      </w:r>
      <w:r>
        <w:rPr>
          <w:i/>
          <w:color w:val="231F20"/>
          <w:sz w:val="20"/>
        </w:rPr>
        <w:t>регулятивные</w:t>
      </w:r>
      <w:r>
        <w:rPr>
          <w:i/>
          <w:color w:val="231F20"/>
          <w:spacing w:val="-8"/>
          <w:sz w:val="20"/>
        </w:rPr>
        <w:t xml:space="preserve"> </w:t>
      </w:r>
      <w:r>
        <w:rPr>
          <w:i/>
          <w:color w:val="231F20"/>
          <w:sz w:val="20"/>
        </w:rPr>
        <w:t>учебные</w:t>
      </w:r>
      <w:r>
        <w:rPr>
          <w:i/>
          <w:color w:val="231F20"/>
          <w:spacing w:val="-9"/>
          <w:sz w:val="20"/>
        </w:rPr>
        <w:t xml:space="preserve"> </w:t>
      </w:r>
      <w:r>
        <w:rPr>
          <w:i/>
          <w:color w:val="231F20"/>
          <w:spacing w:val="-2"/>
          <w:sz w:val="20"/>
        </w:rPr>
        <w:t>действия:</w:t>
      </w:r>
    </w:p>
    <w:p w:rsidR="00CE1600" w:rsidRDefault="00637BD4">
      <w:pPr>
        <w:pStyle w:val="a3"/>
        <w:spacing w:before="11" w:line="252" w:lineRule="auto"/>
        <w:ind w:left="383" w:hanging="227"/>
      </w:pPr>
      <w:r>
        <w:rPr>
          <w:color w:val="231F20"/>
        </w:rPr>
        <w:t xml:space="preserve">—принимать учебную задачу, удерживать её в процессе дея- </w:t>
      </w:r>
      <w:r>
        <w:rPr>
          <w:color w:val="231F20"/>
          <w:spacing w:val="-2"/>
        </w:rPr>
        <w:t>тельности;</w:t>
      </w:r>
    </w:p>
    <w:p w:rsidR="00CE1600" w:rsidRDefault="00637BD4">
      <w:pPr>
        <w:pStyle w:val="a3"/>
        <w:spacing w:line="252" w:lineRule="auto"/>
        <w:ind w:left="383" w:hanging="227"/>
      </w:pPr>
      <w:r>
        <w:rPr>
          <w:color w:val="231F20"/>
        </w:rPr>
        <w:t xml:space="preserve">—действовать в соответствии с предложенным образцом, ин- </w:t>
      </w:r>
      <w:r>
        <w:rPr>
          <w:color w:val="231F20"/>
          <w:spacing w:val="-2"/>
        </w:rPr>
        <w:t>струкцией;</w:t>
      </w:r>
    </w:p>
    <w:p w:rsidR="00CE1600" w:rsidRDefault="00637BD4">
      <w:pPr>
        <w:pStyle w:val="a3"/>
        <w:spacing w:line="252" w:lineRule="auto"/>
        <w:ind w:left="383" w:hanging="227"/>
      </w:pPr>
      <w:r>
        <w:rPr>
          <w:color w:val="231F20"/>
        </w:rPr>
        <w:t>—проявлять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интерес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проверке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результатов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решения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учебной задачи,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помощью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учителя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устанавливать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причину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возник- шей ошибки и трудности;</w:t>
      </w:r>
    </w:p>
    <w:p w:rsidR="00CE1600" w:rsidRDefault="00637BD4">
      <w:pPr>
        <w:pStyle w:val="a3"/>
        <w:spacing w:line="252" w:lineRule="auto"/>
        <w:ind w:left="383" w:right="154" w:hanging="227"/>
      </w:pPr>
      <w:r>
        <w:rPr>
          <w:color w:val="231F20"/>
        </w:rPr>
        <w:t>—проверять правильность вычисления с помощью другого приёма выполнения действия.</w:t>
      </w:r>
    </w:p>
    <w:p w:rsidR="00CE1600" w:rsidRDefault="00637BD4">
      <w:pPr>
        <w:spacing w:line="234" w:lineRule="exact"/>
        <w:ind w:left="383"/>
        <w:jc w:val="both"/>
        <w:rPr>
          <w:i/>
          <w:sz w:val="20"/>
        </w:rPr>
      </w:pPr>
      <w:r>
        <w:rPr>
          <w:i/>
          <w:color w:val="231F20"/>
          <w:sz w:val="20"/>
        </w:rPr>
        <w:t>Совместная</w:t>
      </w:r>
      <w:r>
        <w:rPr>
          <w:i/>
          <w:color w:val="231F20"/>
          <w:spacing w:val="-1"/>
          <w:sz w:val="20"/>
        </w:rPr>
        <w:t xml:space="preserve"> </w:t>
      </w:r>
      <w:r>
        <w:rPr>
          <w:i/>
          <w:color w:val="231F20"/>
          <w:spacing w:val="-2"/>
          <w:sz w:val="20"/>
        </w:rPr>
        <w:t>деятельность:</w:t>
      </w:r>
    </w:p>
    <w:p w:rsidR="00CE1600" w:rsidRDefault="00637BD4">
      <w:pPr>
        <w:pStyle w:val="a3"/>
        <w:spacing w:before="8" w:line="252" w:lineRule="auto"/>
        <w:ind w:left="383" w:hanging="227"/>
      </w:pPr>
      <w:r>
        <w:rPr>
          <w:color w:val="231F20"/>
        </w:rPr>
        <w:t>—участвовать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парной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работе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математическим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материалом; </w:t>
      </w:r>
      <w:r>
        <w:rPr>
          <w:color w:val="231F20"/>
          <w:spacing w:val="-2"/>
        </w:rPr>
        <w:t>выполнять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правила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совместной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деятельности: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 xml:space="preserve">договаривать- </w:t>
      </w:r>
      <w:r>
        <w:rPr>
          <w:color w:val="231F20"/>
        </w:rPr>
        <w:t>ся,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считаться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мнением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партнёра,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спокойно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мирно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разре- шать конфликты.</w:t>
      </w:r>
    </w:p>
    <w:p w:rsidR="00CE1600" w:rsidRDefault="00CE1600">
      <w:pPr>
        <w:pStyle w:val="a3"/>
        <w:spacing w:before="7"/>
        <w:ind w:left="0" w:right="0" w:firstLine="0"/>
        <w:jc w:val="left"/>
        <w:rPr>
          <w:sz w:val="24"/>
        </w:rPr>
      </w:pPr>
    </w:p>
    <w:p w:rsidR="00CE1600" w:rsidRDefault="00637BD4">
      <w:pPr>
        <w:pStyle w:val="3"/>
        <w:numPr>
          <w:ilvl w:val="0"/>
          <w:numId w:val="36"/>
        </w:numPr>
        <w:tabs>
          <w:tab w:val="left" w:pos="352"/>
        </w:tabs>
      </w:pPr>
      <w:r>
        <w:rPr>
          <w:color w:val="231F20"/>
          <w:spacing w:val="-2"/>
        </w:rPr>
        <w:t>КЛАСС</w:t>
      </w:r>
    </w:p>
    <w:p w:rsidR="00CE1600" w:rsidRDefault="00637BD4">
      <w:pPr>
        <w:pStyle w:val="a3"/>
        <w:spacing w:before="68"/>
        <w:ind w:left="383" w:right="0" w:firstLine="0"/>
        <w:rPr>
          <w:b/>
        </w:rPr>
      </w:pPr>
      <w:r>
        <w:rPr>
          <w:b/>
          <w:color w:val="231F20"/>
        </w:rPr>
        <w:t>Числа</w:t>
      </w:r>
      <w:r>
        <w:rPr>
          <w:b/>
          <w:color w:val="231F20"/>
          <w:spacing w:val="-9"/>
        </w:rPr>
        <w:t xml:space="preserve"> </w:t>
      </w:r>
      <w:r>
        <w:rPr>
          <w:b/>
          <w:color w:val="231F20"/>
        </w:rPr>
        <w:t>и</w:t>
      </w:r>
      <w:r>
        <w:rPr>
          <w:b/>
          <w:color w:val="231F20"/>
          <w:spacing w:val="-9"/>
        </w:rPr>
        <w:t xml:space="preserve"> </w:t>
      </w:r>
      <w:r>
        <w:rPr>
          <w:b/>
          <w:color w:val="231F20"/>
          <w:spacing w:val="-2"/>
        </w:rPr>
        <w:t>величины</w:t>
      </w:r>
    </w:p>
    <w:p w:rsidR="00CE1600" w:rsidRDefault="00637BD4">
      <w:pPr>
        <w:pStyle w:val="a3"/>
        <w:spacing w:before="12" w:line="252" w:lineRule="auto"/>
      </w:pPr>
      <w:r>
        <w:rPr>
          <w:color w:val="231F20"/>
        </w:rPr>
        <w:t xml:space="preserve">Числа в пределах 100: чтение, запись, десятичный состав, </w:t>
      </w:r>
      <w:r>
        <w:rPr>
          <w:color w:val="231F20"/>
          <w:w w:val="95"/>
        </w:rPr>
        <w:t xml:space="preserve">сравнение. Запись равенства, неравенства. Увеличение/умень- </w:t>
      </w:r>
      <w:r>
        <w:rPr>
          <w:color w:val="231F20"/>
        </w:rPr>
        <w:t>шение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числа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несколько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единиц/десятков;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разностное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срав- нение чисел.</w:t>
      </w:r>
    </w:p>
    <w:p w:rsidR="00CE1600" w:rsidRDefault="00637BD4">
      <w:pPr>
        <w:pStyle w:val="a3"/>
        <w:spacing w:line="252" w:lineRule="auto"/>
      </w:pPr>
      <w:r>
        <w:rPr>
          <w:color w:val="231F20"/>
        </w:rPr>
        <w:t>Величины: сравнение по массе (единица массы — кило- грамм);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измерение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длины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(единицы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длины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метр,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дециметр, </w:t>
      </w:r>
      <w:r>
        <w:rPr>
          <w:color w:val="231F20"/>
          <w:spacing w:val="-2"/>
        </w:rPr>
        <w:t>сантиметр,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миллиметр),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времени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(единицы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времени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—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час,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 xml:space="preserve">ми- </w:t>
      </w:r>
      <w:r>
        <w:rPr>
          <w:color w:val="231F20"/>
        </w:rPr>
        <w:t>нута). Соотношение между единицами величины (в пределах 100), его применение для решения практических задач.</w:t>
      </w:r>
    </w:p>
    <w:p w:rsidR="00CE1600" w:rsidRDefault="00CE1600">
      <w:pPr>
        <w:pStyle w:val="a3"/>
        <w:spacing w:before="6"/>
        <w:ind w:left="0" w:right="0" w:firstLine="0"/>
        <w:jc w:val="left"/>
      </w:pPr>
    </w:p>
    <w:p w:rsidR="00CE1600" w:rsidRDefault="00637BD4">
      <w:pPr>
        <w:pStyle w:val="a3"/>
        <w:ind w:left="383" w:right="0" w:firstLine="0"/>
        <w:rPr>
          <w:b/>
        </w:rPr>
      </w:pPr>
      <w:r>
        <w:rPr>
          <w:b/>
          <w:color w:val="231F20"/>
          <w:w w:val="90"/>
        </w:rPr>
        <w:t>Арифметические</w:t>
      </w:r>
      <w:r>
        <w:rPr>
          <w:b/>
          <w:color w:val="231F20"/>
          <w:spacing w:val="22"/>
        </w:rPr>
        <w:t xml:space="preserve"> </w:t>
      </w:r>
      <w:r>
        <w:rPr>
          <w:b/>
          <w:color w:val="231F20"/>
          <w:spacing w:val="-2"/>
        </w:rPr>
        <w:t>действия</w:t>
      </w:r>
    </w:p>
    <w:p w:rsidR="00CE1600" w:rsidRDefault="00637BD4">
      <w:pPr>
        <w:pStyle w:val="a3"/>
        <w:spacing w:before="11" w:line="252" w:lineRule="auto"/>
      </w:pPr>
      <w:r>
        <w:rPr>
          <w:color w:val="231F20"/>
        </w:rPr>
        <w:t>Устное сложение и вычитание чисел в пределах 100 без пе- рехода и с переходом через разряд. Письменное сложение и вычитание чисел в пределах 100. Переместительное, сочета- тельное свойства сложения, их применение для вычислений. Взаимосвязь компонентов и результата действия сложения, действия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вычитания.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Проверка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результата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вычисления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(реаль- ность ответа, обратное действие).</w:t>
      </w:r>
    </w:p>
    <w:p w:rsidR="00CE1600" w:rsidRDefault="00637BD4">
      <w:pPr>
        <w:pStyle w:val="a3"/>
        <w:spacing w:line="252" w:lineRule="auto"/>
      </w:pPr>
      <w:r>
        <w:rPr>
          <w:color w:val="231F20"/>
        </w:rPr>
        <w:t>Действия умножения и деления чисел в практических и учебных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ситуациях.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Названия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компонентов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действий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умноже- ния, деления.</w:t>
      </w:r>
    </w:p>
    <w:p w:rsidR="00CE1600" w:rsidRDefault="00CE1600">
      <w:pPr>
        <w:spacing w:line="252" w:lineRule="auto"/>
        <w:sectPr w:rsidR="00CE1600">
          <w:pgSz w:w="7830" w:h="12020"/>
          <w:pgMar w:top="620" w:right="580" w:bottom="900" w:left="580" w:header="0" w:footer="709" w:gutter="0"/>
          <w:cols w:space="720"/>
        </w:sectPr>
      </w:pPr>
    </w:p>
    <w:p w:rsidR="00CE1600" w:rsidRDefault="00637BD4">
      <w:pPr>
        <w:pStyle w:val="a3"/>
        <w:spacing w:before="68" w:line="244" w:lineRule="auto"/>
      </w:pPr>
      <w:r>
        <w:rPr>
          <w:color w:val="231F20"/>
        </w:rPr>
        <w:t>Табличное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умножение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пределах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50.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Табличные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случаи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ум- ножения,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деления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вычислениях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решении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задач.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Переме- стительное свойство умножения. Взаимосвязь компонентов и результата действия умножения, действия деления.</w:t>
      </w:r>
    </w:p>
    <w:p w:rsidR="00CE1600" w:rsidRDefault="00637BD4">
      <w:pPr>
        <w:pStyle w:val="a3"/>
        <w:spacing w:before="3" w:line="244" w:lineRule="auto"/>
      </w:pPr>
      <w:r>
        <w:rPr>
          <w:color w:val="231F20"/>
          <w:w w:val="95"/>
        </w:rPr>
        <w:t xml:space="preserve">Неизвестный компонент действия сложения, действия вычи- </w:t>
      </w:r>
      <w:r>
        <w:rPr>
          <w:color w:val="231F20"/>
        </w:rPr>
        <w:t>тания; его нахождение.</w:t>
      </w:r>
    </w:p>
    <w:p w:rsidR="00CE1600" w:rsidRDefault="00637BD4">
      <w:pPr>
        <w:pStyle w:val="a3"/>
        <w:spacing w:before="1" w:line="244" w:lineRule="auto"/>
        <w:ind w:right="154"/>
      </w:pPr>
      <w:r>
        <w:rPr>
          <w:color w:val="231F20"/>
        </w:rPr>
        <w:t>Числовое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выражение: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чтение,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запись,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вычисление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значения. Порядок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выполнения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действий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числовом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выражении,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содер- жащем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действия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сложения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вычитания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(со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скобками/без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ско- бок) в пределах 100 (не более трех действий); нахождение его значения. Рациональные приемы вычислений: использование переместительного и сочетательного свойства.</w:t>
      </w:r>
    </w:p>
    <w:p w:rsidR="00CE1600" w:rsidRDefault="00CE1600">
      <w:pPr>
        <w:pStyle w:val="a3"/>
        <w:spacing w:before="3"/>
        <w:ind w:left="0" w:right="0" w:firstLine="0"/>
        <w:jc w:val="left"/>
        <w:rPr>
          <w:sz w:val="17"/>
        </w:rPr>
      </w:pPr>
    </w:p>
    <w:p w:rsidR="00CE1600" w:rsidRDefault="00637BD4">
      <w:pPr>
        <w:pStyle w:val="a3"/>
        <w:ind w:left="383" w:right="0" w:firstLine="0"/>
        <w:rPr>
          <w:b/>
        </w:rPr>
      </w:pPr>
      <w:r>
        <w:rPr>
          <w:b/>
          <w:color w:val="231F20"/>
          <w:w w:val="85"/>
        </w:rPr>
        <w:t>Текстовые</w:t>
      </w:r>
      <w:r>
        <w:rPr>
          <w:b/>
          <w:color w:val="231F20"/>
          <w:spacing w:val="27"/>
        </w:rPr>
        <w:t xml:space="preserve"> </w:t>
      </w:r>
      <w:r>
        <w:rPr>
          <w:b/>
          <w:color w:val="231F20"/>
          <w:spacing w:val="-2"/>
        </w:rPr>
        <w:t>задачи</w:t>
      </w:r>
    </w:p>
    <w:p w:rsidR="00CE1600" w:rsidRDefault="00637BD4">
      <w:pPr>
        <w:pStyle w:val="a3"/>
        <w:spacing w:before="6" w:line="244" w:lineRule="auto"/>
        <w:ind w:right="154"/>
      </w:pPr>
      <w:r>
        <w:rPr>
          <w:color w:val="231F20"/>
        </w:rPr>
        <w:t>Чтение,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представление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текста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задачи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виде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рисунка,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схемы или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другой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модели.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План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решения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задачи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два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действия,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вы- </w:t>
      </w:r>
      <w:r>
        <w:rPr>
          <w:color w:val="231F20"/>
          <w:w w:val="95"/>
        </w:rPr>
        <w:t xml:space="preserve">бор соответствующих плану арифметических действий. Запись </w:t>
      </w:r>
      <w:r>
        <w:rPr>
          <w:color w:val="231F20"/>
        </w:rPr>
        <w:t>решения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ответа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задачи.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Решение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текстовых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задач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 xml:space="preserve">приме- нение смысла арифметического действия (сложение, вычита- ние, умножение, деление). Расчётные задачи на увеличение/ уменьшение величины на несколько единиц/в несколько раз. Фиксация ответа к задаче и его проверка (формулирование, </w:t>
      </w:r>
      <w:r>
        <w:rPr>
          <w:color w:val="231F20"/>
          <w:w w:val="95"/>
        </w:rPr>
        <w:t xml:space="preserve">проверка на достоверность, следование плану, соответствие по- </w:t>
      </w:r>
      <w:r>
        <w:rPr>
          <w:color w:val="231F20"/>
        </w:rPr>
        <w:t>ставленному вопросу).</w:t>
      </w:r>
    </w:p>
    <w:p w:rsidR="00CE1600" w:rsidRDefault="00CE1600">
      <w:pPr>
        <w:pStyle w:val="a3"/>
        <w:spacing w:before="5"/>
        <w:ind w:left="0" w:right="0" w:firstLine="0"/>
        <w:jc w:val="left"/>
        <w:rPr>
          <w:sz w:val="17"/>
        </w:rPr>
      </w:pPr>
    </w:p>
    <w:p w:rsidR="00CE1600" w:rsidRDefault="00637BD4">
      <w:pPr>
        <w:pStyle w:val="a3"/>
        <w:ind w:left="383" w:right="0" w:firstLine="0"/>
        <w:rPr>
          <w:b/>
        </w:rPr>
      </w:pPr>
      <w:r>
        <w:rPr>
          <w:b/>
          <w:color w:val="231F20"/>
          <w:w w:val="90"/>
        </w:rPr>
        <w:t>Пространственные</w:t>
      </w:r>
      <w:r>
        <w:rPr>
          <w:b/>
          <w:color w:val="231F20"/>
          <w:spacing w:val="-5"/>
        </w:rPr>
        <w:t xml:space="preserve"> </w:t>
      </w:r>
      <w:r>
        <w:rPr>
          <w:b/>
          <w:color w:val="231F20"/>
          <w:w w:val="90"/>
        </w:rPr>
        <w:t>отношения</w:t>
      </w:r>
      <w:r>
        <w:rPr>
          <w:b/>
          <w:color w:val="231F20"/>
          <w:spacing w:val="-4"/>
        </w:rPr>
        <w:t xml:space="preserve"> </w:t>
      </w:r>
      <w:r>
        <w:rPr>
          <w:b/>
          <w:color w:val="231F20"/>
          <w:w w:val="90"/>
        </w:rPr>
        <w:t>и</w:t>
      </w:r>
      <w:r>
        <w:rPr>
          <w:b/>
          <w:color w:val="231F20"/>
          <w:spacing w:val="-5"/>
        </w:rPr>
        <w:t xml:space="preserve"> </w:t>
      </w:r>
      <w:r>
        <w:rPr>
          <w:b/>
          <w:color w:val="231F20"/>
          <w:w w:val="90"/>
        </w:rPr>
        <w:t>геометрические</w:t>
      </w:r>
      <w:r>
        <w:rPr>
          <w:b/>
          <w:color w:val="231F20"/>
          <w:spacing w:val="-4"/>
        </w:rPr>
        <w:t xml:space="preserve"> </w:t>
      </w:r>
      <w:r>
        <w:rPr>
          <w:b/>
          <w:color w:val="231F20"/>
          <w:spacing w:val="-2"/>
          <w:w w:val="90"/>
        </w:rPr>
        <w:t>фигуры</w:t>
      </w:r>
    </w:p>
    <w:p w:rsidR="00CE1600" w:rsidRDefault="00637BD4">
      <w:pPr>
        <w:pStyle w:val="a3"/>
        <w:spacing w:before="6" w:line="244" w:lineRule="auto"/>
      </w:pPr>
      <w:r>
        <w:rPr>
          <w:color w:val="231F20"/>
          <w:w w:val="95"/>
        </w:rPr>
        <w:t xml:space="preserve">Распознавание и изображение геометрических фигур: точка, </w:t>
      </w:r>
      <w:r>
        <w:rPr>
          <w:color w:val="231F20"/>
        </w:rPr>
        <w:t>прямая,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прямой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угол,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ломаная,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многоугольник.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Построение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от- резка заданной длины с помощью линейки. Изображение на клетчатой бумаге прямоугольника с заданными длинами сто- рон,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квадрата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заданной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длиной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стороны.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Длина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ломаной.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Из- мерение периметра данного/изображенного прямоугольника (квадрата), запись результата измерения в сантиметрах.</w:t>
      </w:r>
    </w:p>
    <w:p w:rsidR="00CE1600" w:rsidRDefault="00CE1600">
      <w:pPr>
        <w:pStyle w:val="a3"/>
        <w:spacing w:before="4"/>
        <w:ind w:left="0" w:right="0" w:firstLine="0"/>
        <w:jc w:val="left"/>
        <w:rPr>
          <w:sz w:val="17"/>
        </w:rPr>
      </w:pPr>
    </w:p>
    <w:p w:rsidR="00CE1600" w:rsidRDefault="00637BD4">
      <w:pPr>
        <w:pStyle w:val="a3"/>
        <w:ind w:left="383" w:right="0" w:firstLine="0"/>
        <w:rPr>
          <w:b/>
        </w:rPr>
      </w:pPr>
      <w:r>
        <w:rPr>
          <w:b/>
          <w:color w:val="231F20"/>
          <w:w w:val="90"/>
        </w:rPr>
        <w:t>Математическая</w:t>
      </w:r>
      <w:r>
        <w:rPr>
          <w:b/>
          <w:color w:val="231F20"/>
          <w:spacing w:val="24"/>
        </w:rPr>
        <w:t xml:space="preserve"> </w:t>
      </w:r>
      <w:r>
        <w:rPr>
          <w:b/>
          <w:color w:val="231F20"/>
          <w:spacing w:val="-2"/>
          <w:w w:val="95"/>
        </w:rPr>
        <w:t>информация</w:t>
      </w:r>
    </w:p>
    <w:p w:rsidR="00CE1600" w:rsidRDefault="00637BD4">
      <w:pPr>
        <w:pStyle w:val="a3"/>
        <w:spacing w:before="5" w:line="244" w:lineRule="auto"/>
        <w:ind w:right="153"/>
      </w:pPr>
      <w:r>
        <w:rPr>
          <w:color w:val="231F20"/>
        </w:rPr>
        <w:t>Нахождение, формулирование одного-двух общих призна- ков набора математических объектов: чисел, величин, геоме- трических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фигур.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Классификация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объектов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заданному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или самостоятельно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установленному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признаку.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Закономерность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 xml:space="preserve">в ряду чисел, геометрических фигур, объектов повседневной </w:t>
      </w:r>
      <w:r>
        <w:rPr>
          <w:color w:val="231F20"/>
          <w:spacing w:val="-2"/>
        </w:rPr>
        <w:t>жизни.</w:t>
      </w:r>
    </w:p>
    <w:p w:rsidR="00CE1600" w:rsidRDefault="00637BD4">
      <w:pPr>
        <w:pStyle w:val="a3"/>
        <w:spacing w:before="7" w:line="249" w:lineRule="auto"/>
      </w:pPr>
      <w:r>
        <w:rPr>
          <w:color w:val="231F20"/>
        </w:rPr>
        <w:t xml:space="preserve">Верные (истинные) и неверные (ложные) утверждения, со- </w:t>
      </w:r>
      <w:r>
        <w:rPr>
          <w:color w:val="231F20"/>
          <w:w w:val="95"/>
        </w:rPr>
        <w:t>держащие</w:t>
      </w:r>
      <w:r>
        <w:rPr>
          <w:color w:val="231F20"/>
          <w:spacing w:val="51"/>
        </w:rPr>
        <w:t xml:space="preserve"> </w:t>
      </w:r>
      <w:r>
        <w:rPr>
          <w:color w:val="231F20"/>
          <w:w w:val="95"/>
        </w:rPr>
        <w:t>количественные,</w:t>
      </w:r>
      <w:r>
        <w:rPr>
          <w:color w:val="231F20"/>
          <w:spacing w:val="52"/>
        </w:rPr>
        <w:t xml:space="preserve"> </w:t>
      </w:r>
      <w:r>
        <w:rPr>
          <w:color w:val="231F20"/>
          <w:w w:val="95"/>
        </w:rPr>
        <w:t>пространственные</w:t>
      </w:r>
      <w:r>
        <w:rPr>
          <w:color w:val="231F20"/>
          <w:spacing w:val="51"/>
        </w:rPr>
        <w:t xml:space="preserve"> </w:t>
      </w:r>
      <w:r>
        <w:rPr>
          <w:color w:val="231F20"/>
          <w:w w:val="95"/>
        </w:rPr>
        <w:t>отношения,</w:t>
      </w:r>
      <w:r>
        <w:rPr>
          <w:color w:val="231F20"/>
          <w:spacing w:val="52"/>
        </w:rPr>
        <w:t xml:space="preserve"> </w:t>
      </w:r>
      <w:r>
        <w:rPr>
          <w:color w:val="231F20"/>
          <w:spacing w:val="-5"/>
          <w:w w:val="95"/>
        </w:rPr>
        <w:t>за-</w:t>
      </w:r>
    </w:p>
    <w:p w:rsidR="00CE1600" w:rsidRDefault="00CE1600">
      <w:pPr>
        <w:spacing w:line="249" w:lineRule="auto"/>
        <w:sectPr w:rsidR="00CE1600">
          <w:pgSz w:w="7830" w:h="12020"/>
          <w:pgMar w:top="620" w:right="580" w:bottom="900" w:left="580" w:header="0" w:footer="709" w:gutter="0"/>
          <w:cols w:space="720"/>
        </w:sectPr>
      </w:pPr>
    </w:p>
    <w:p w:rsidR="00CE1600" w:rsidRDefault="00637BD4">
      <w:pPr>
        <w:pStyle w:val="a3"/>
        <w:spacing w:before="68" w:line="249" w:lineRule="auto"/>
        <w:ind w:right="154" w:firstLine="0"/>
      </w:pPr>
      <w:r>
        <w:rPr>
          <w:color w:val="231F20"/>
        </w:rPr>
        <w:t>висимости между числами/величинами. Конструирование утверждений с использованием слов «каждый», «все».</w:t>
      </w:r>
    </w:p>
    <w:p w:rsidR="00CE1600" w:rsidRDefault="00637BD4">
      <w:pPr>
        <w:pStyle w:val="a3"/>
        <w:spacing w:line="249" w:lineRule="auto"/>
      </w:pPr>
      <w:r>
        <w:rPr>
          <w:color w:val="231F20"/>
        </w:rPr>
        <w:t>Работа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таблицами: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извлечение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использование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ответа на вопрос информации, представленной в таблице (таблицы </w:t>
      </w:r>
      <w:r>
        <w:rPr>
          <w:color w:val="231F20"/>
          <w:w w:val="95"/>
        </w:rPr>
        <w:t xml:space="preserve">сложения, умножения; график дежурств, наблюдения в приро- </w:t>
      </w:r>
      <w:r>
        <w:rPr>
          <w:color w:val="231F20"/>
        </w:rPr>
        <w:t>де и пр.).</w:t>
      </w:r>
    </w:p>
    <w:p w:rsidR="00CE1600" w:rsidRDefault="00637BD4">
      <w:pPr>
        <w:pStyle w:val="a3"/>
        <w:spacing w:line="249" w:lineRule="auto"/>
      </w:pPr>
      <w:r>
        <w:rPr>
          <w:color w:val="231F20"/>
        </w:rPr>
        <w:t>Внесение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данных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таблицу,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дополнение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моделей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(схем,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изо- бражений) готовыми числовыми данными.</w:t>
      </w:r>
    </w:p>
    <w:p w:rsidR="00CE1600" w:rsidRDefault="00637BD4">
      <w:pPr>
        <w:pStyle w:val="a3"/>
        <w:spacing w:line="249" w:lineRule="auto"/>
      </w:pPr>
      <w:r>
        <w:rPr>
          <w:color w:val="231F20"/>
        </w:rPr>
        <w:t>Алгоритмы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(приёмы,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правила)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устных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письменных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вычис- лений, измерений и построения геометрических фигур.</w:t>
      </w:r>
    </w:p>
    <w:p w:rsidR="00CE1600" w:rsidRDefault="00637BD4">
      <w:pPr>
        <w:pStyle w:val="a3"/>
        <w:spacing w:line="249" w:lineRule="auto"/>
      </w:pPr>
      <w:r>
        <w:rPr>
          <w:color w:val="231F20"/>
          <w:w w:val="95"/>
        </w:rPr>
        <w:t xml:space="preserve">Правила работы с электронными средствами обучения (элек- </w:t>
      </w:r>
      <w:r>
        <w:rPr>
          <w:color w:val="231F20"/>
        </w:rPr>
        <w:t>тронной формой учебника, компьютерными тренажёрами).</w:t>
      </w:r>
    </w:p>
    <w:p w:rsidR="00CE1600" w:rsidRDefault="00637BD4">
      <w:pPr>
        <w:pStyle w:val="2"/>
        <w:spacing w:before="172" w:line="218" w:lineRule="auto"/>
        <w:ind w:right="1389"/>
      </w:pPr>
      <w:r>
        <w:rPr>
          <w:color w:val="231F20"/>
        </w:rPr>
        <w:t>Универсальные учебные действия (пропедевтический уровень)</w:t>
      </w:r>
    </w:p>
    <w:p w:rsidR="00CE1600" w:rsidRDefault="00637BD4">
      <w:pPr>
        <w:spacing w:before="60"/>
        <w:ind w:left="383"/>
        <w:jc w:val="both"/>
        <w:rPr>
          <w:i/>
          <w:sz w:val="20"/>
        </w:rPr>
      </w:pPr>
      <w:r>
        <w:rPr>
          <w:i/>
          <w:color w:val="231F20"/>
          <w:sz w:val="20"/>
        </w:rPr>
        <w:t>Универсальные</w:t>
      </w:r>
      <w:r>
        <w:rPr>
          <w:i/>
          <w:color w:val="231F20"/>
          <w:spacing w:val="-8"/>
          <w:sz w:val="20"/>
        </w:rPr>
        <w:t xml:space="preserve"> </w:t>
      </w:r>
      <w:r>
        <w:rPr>
          <w:i/>
          <w:color w:val="231F20"/>
          <w:sz w:val="20"/>
        </w:rPr>
        <w:t>познавательные</w:t>
      </w:r>
      <w:r>
        <w:rPr>
          <w:i/>
          <w:color w:val="231F20"/>
          <w:spacing w:val="-8"/>
          <w:sz w:val="20"/>
        </w:rPr>
        <w:t xml:space="preserve"> </w:t>
      </w:r>
      <w:r>
        <w:rPr>
          <w:i/>
          <w:color w:val="231F20"/>
          <w:sz w:val="20"/>
        </w:rPr>
        <w:t>учебные</w:t>
      </w:r>
      <w:r>
        <w:rPr>
          <w:i/>
          <w:color w:val="231F20"/>
          <w:spacing w:val="-7"/>
          <w:sz w:val="20"/>
        </w:rPr>
        <w:t xml:space="preserve"> </w:t>
      </w:r>
      <w:r>
        <w:rPr>
          <w:i/>
          <w:color w:val="231F20"/>
          <w:spacing w:val="-2"/>
          <w:sz w:val="20"/>
        </w:rPr>
        <w:t>действия:</w:t>
      </w:r>
    </w:p>
    <w:p w:rsidR="00CE1600" w:rsidRDefault="00637BD4">
      <w:pPr>
        <w:pStyle w:val="a3"/>
        <w:spacing w:before="9" w:line="249" w:lineRule="auto"/>
        <w:ind w:left="383" w:hanging="227"/>
      </w:pPr>
      <w:r>
        <w:rPr>
          <w:color w:val="231F20"/>
        </w:rPr>
        <w:t>—наблюдать математические отношения (часть-целое, боль- ше-меньше) в окружающем мире;</w:t>
      </w:r>
    </w:p>
    <w:p w:rsidR="00CE1600" w:rsidRDefault="00637BD4">
      <w:pPr>
        <w:pStyle w:val="a3"/>
        <w:spacing w:line="249" w:lineRule="auto"/>
        <w:ind w:left="383" w:hanging="227"/>
      </w:pPr>
      <w:r>
        <w:rPr>
          <w:color w:val="231F20"/>
        </w:rPr>
        <w:t>—характеризовать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назначение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использовать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простейшие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из- мерительные приборы (сантиметровая лента, весы);</w:t>
      </w:r>
    </w:p>
    <w:p w:rsidR="00CE1600" w:rsidRDefault="00637BD4">
      <w:pPr>
        <w:pStyle w:val="a3"/>
        <w:spacing w:line="249" w:lineRule="auto"/>
        <w:ind w:left="383" w:hanging="227"/>
      </w:pPr>
      <w:r>
        <w:rPr>
          <w:color w:val="231F20"/>
        </w:rPr>
        <w:t>—сравнивать группы объектов (чисел, величин, геометриче- ских фигур) по самостоятельно выбранному основанию;</w:t>
      </w:r>
    </w:p>
    <w:p w:rsidR="00CE1600" w:rsidRDefault="00637BD4">
      <w:pPr>
        <w:pStyle w:val="a3"/>
        <w:spacing w:line="249" w:lineRule="auto"/>
        <w:ind w:left="383" w:hanging="227"/>
      </w:pPr>
      <w:r>
        <w:rPr>
          <w:color w:val="231F20"/>
        </w:rPr>
        <w:t>—распределять (классифицировать) объекты (числа, величи- ны, геометрические фигуры, текстовые задачи в одно дей- ствие) на группы;</w:t>
      </w:r>
    </w:p>
    <w:p w:rsidR="00CE1600" w:rsidRDefault="00637BD4">
      <w:pPr>
        <w:pStyle w:val="a3"/>
        <w:spacing w:line="249" w:lineRule="auto"/>
        <w:ind w:left="383" w:right="154" w:hanging="227"/>
      </w:pPr>
      <w:r>
        <w:rPr>
          <w:color w:val="231F20"/>
        </w:rPr>
        <w:t>—обнаруживать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модели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геометрических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фигур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окружающем </w:t>
      </w:r>
      <w:r>
        <w:rPr>
          <w:color w:val="231F20"/>
          <w:spacing w:val="-2"/>
        </w:rPr>
        <w:t>мире;</w:t>
      </w:r>
    </w:p>
    <w:p w:rsidR="00CE1600" w:rsidRDefault="00637BD4">
      <w:pPr>
        <w:pStyle w:val="a3"/>
        <w:spacing w:line="249" w:lineRule="auto"/>
        <w:ind w:left="383" w:hanging="227"/>
      </w:pPr>
      <w:r>
        <w:rPr>
          <w:color w:val="231F20"/>
        </w:rPr>
        <w:t>—вести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поиск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различных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решений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задачи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(расчётной,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геоме- трическим содержанием);</w:t>
      </w:r>
    </w:p>
    <w:p w:rsidR="00CE1600" w:rsidRDefault="00637BD4">
      <w:pPr>
        <w:pStyle w:val="a3"/>
        <w:spacing w:line="249" w:lineRule="auto"/>
        <w:ind w:left="383" w:right="154" w:hanging="227"/>
      </w:pPr>
      <w:r>
        <w:rPr>
          <w:color w:val="231F20"/>
        </w:rPr>
        <w:t>—воспроизводить порядок выполнения действий в числовом выражении, содержащем действия сложения и вычитания (со скобками/без скобок);</w:t>
      </w:r>
    </w:p>
    <w:p w:rsidR="00CE1600" w:rsidRDefault="00637BD4">
      <w:pPr>
        <w:pStyle w:val="a3"/>
        <w:spacing w:line="249" w:lineRule="auto"/>
        <w:ind w:left="383" w:hanging="227"/>
      </w:pPr>
      <w:r>
        <w:rPr>
          <w:color w:val="231F20"/>
          <w:w w:val="95"/>
        </w:rPr>
        <w:t xml:space="preserve">—устанавливать соответствие между математическим выраже- </w:t>
      </w:r>
      <w:r>
        <w:rPr>
          <w:color w:val="231F20"/>
        </w:rPr>
        <w:t>нием и его текстовым описанием;</w:t>
      </w:r>
    </w:p>
    <w:p w:rsidR="00CE1600" w:rsidRDefault="00637BD4">
      <w:pPr>
        <w:pStyle w:val="a3"/>
        <w:spacing w:line="249" w:lineRule="auto"/>
        <w:ind w:left="383" w:hanging="227"/>
      </w:pPr>
      <w:r>
        <w:rPr>
          <w:color w:val="231F20"/>
        </w:rPr>
        <w:t>—подбирать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примеры,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подтверждающие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суждение,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вывод,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от- </w:t>
      </w:r>
      <w:r>
        <w:rPr>
          <w:color w:val="231F20"/>
          <w:spacing w:val="-4"/>
        </w:rPr>
        <w:t>вет.</w:t>
      </w:r>
    </w:p>
    <w:p w:rsidR="00CE1600" w:rsidRDefault="00637BD4">
      <w:pPr>
        <w:spacing w:line="234" w:lineRule="exact"/>
        <w:ind w:left="383"/>
        <w:jc w:val="both"/>
        <w:rPr>
          <w:i/>
          <w:sz w:val="20"/>
        </w:rPr>
      </w:pPr>
      <w:r>
        <w:rPr>
          <w:i/>
          <w:color w:val="231F20"/>
          <w:sz w:val="20"/>
        </w:rPr>
        <w:t>Работа</w:t>
      </w:r>
      <w:r>
        <w:rPr>
          <w:i/>
          <w:color w:val="231F20"/>
          <w:spacing w:val="21"/>
          <w:sz w:val="20"/>
        </w:rPr>
        <w:t xml:space="preserve"> </w:t>
      </w:r>
      <w:r>
        <w:rPr>
          <w:i/>
          <w:color w:val="231F20"/>
          <w:sz w:val="20"/>
        </w:rPr>
        <w:t>с</w:t>
      </w:r>
      <w:r>
        <w:rPr>
          <w:i/>
          <w:color w:val="231F20"/>
          <w:spacing w:val="21"/>
          <w:sz w:val="20"/>
        </w:rPr>
        <w:t xml:space="preserve"> </w:t>
      </w:r>
      <w:r>
        <w:rPr>
          <w:i/>
          <w:color w:val="231F20"/>
          <w:spacing w:val="-2"/>
          <w:sz w:val="20"/>
        </w:rPr>
        <w:t>информацией:</w:t>
      </w:r>
    </w:p>
    <w:p w:rsidR="00CE1600" w:rsidRDefault="00637BD4">
      <w:pPr>
        <w:pStyle w:val="a3"/>
        <w:spacing w:line="249" w:lineRule="auto"/>
        <w:ind w:left="383" w:hanging="227"/>
      </w:pPr>
      <w:r>
        <w:rPr>
          <w:color w:val="231F20"/>
        </w:rPr>
        <w:t xml:space="preserve">—извлекать и использовать информацию, представленную в </w:t>
      </w:r>
      <w:r>
        <w:rPr>
          <w:color w:val="231F20"/>
          <w:w w:val="95"/>
        </w:rPr>
        <w:t xml:space="preserve">текстовой, графической (рисунок, схема, таблица) форме, за- </w:t>
      </w:r>
      <w:r>
        <w:rPr>
          <w:color w:val="231F20"/>
        </w:rPr>
        <w:t>полнять таблицы;</w:t>
      </w:r>
    </w:p>
    <w:p w:rsidR="00CE1600" w:rsidRDefault="00637BD4">
      <w:pPr>
        <w:pStyle w:val="a3"/>
        <w:spacing w:line="249" w:lineRule="auto"/>
        <w:ind w:left="383" w:hanging="227"/>
      </w:pPr>
      <w:r>
        <w:rPr>
          <w:color w:val="231F20"/>
        </w:rPr>
        <w:t>—устанавливать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логику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перебора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вариантов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решения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про- стейших комбинаторных задач;</w:t>
      </w:r>
    </w:p>
    <w:p w:rsidR="00CE1600" w:rsidRDefault="00CE1600">
      <w:pPr>
        <w:spacing w:line="249" w:lineRule="auto"/>
        <w:sectPr w:rsidR="00CE1600">
          <w:pgSz w:w="7830" w:h="12020"/>
          <w:pgMar w:top="620" w:right="580" w:bottom="900" w:left="580" w:header="0" w:footer="709" w:gutter="0"/>
          <w:cols w:space="720"/>
        </w:sectPr>
      </w:pPr>
    </w:p>
    <w:p w:rsidR="00CE1600" w:rsidRDefault="00637BD4">
      <w:pPr>
        <w:pStyle w:val="a3"/>
        <w:spacing w:before="68" w:line="249" w:lineRule="auto"/>
        <w:ind w:left="383" w:hanging="227"/>
      </w:pPr>
      <w:r>
        <w:rPr>
          <w:color w:val="231F20"/>
        </w:rPr>
        <w:t>—дополнять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модели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(схемы,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изображения)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готовыми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числовы- ми данными.</w:t>
      </w:r>
    </w:p>
    <w:p w:rsidR="00CE1600" w:rsidRDefault="00637BD4">
      <w:pPr>
        <w:spacing w:line="234" w:lineRule="exact"/>
        <w:ind w:left="383"/>
        <w:jc w:val="both"/>
        <w:rPr>
          <w:i/>
          <w:sz w:val="20"/>
        </w:rPr>
      </w:pPr>
      <w:r>
        <w:rPr>
          <w:i/>
          <w:color w:val="231F20"/>
          <w:sz w:val="20"/>
        </w:rPr>
        <w:t>Универсальные</w:t>
      </w:r>
      <w:r>
        <w:rPr>
          <w:i/>
          <w:color w:val="231F20"/>
          <w:spacing w:val="-5"/>
          <w:sz w:val="20"/>
        </w:rPr>
        <w:t xml:space="preserve"> </w:t>
      </w:r>
      <w:r>
        <w:rPr>
          <w:i/>
          <w:color w:val="231F20"/>
          <w:sz w:val="20"/>
        </w:rPr>
        <w:t>коммуникативные</w:t>
      </w:r>
      <w:r>
        <w:rPr>
          <w:i/>
          <w:color w:val="231F20"/>
          <w:spacing w:val="-5"/>
          <w:sz w:val="20"/>
        </w:rPr>
        <w:t xml:space="preserve"> </w:t>
      </w:r>
      <w:r>
        <w:rPr>
          <w:i/>
          <w:color w:val="231F20"/>
          <w:sz w:val="20"/>
        </w:rPr>
        <w:t>учебные</w:t>
      </w:r>
      <w:r>
        <w:rPr>
          <w:i/>
          <w:color w:val="231F20"/>
          <w:spacing w:val="-5"/>
          <w:sz w:val="20"/>
        </w:rPr>
        <w:t xml:space="preserve"> </w:t>
      </w:r>
      <w:r>
        <w:rPr>
          <w:i/>
          <w:color w:val="231F20"/>
          <w:spacing w:val="-2"/>
          <w:sz w:val="20"/>
        </w:rPr>
        <w:t>действия:</w:t>
      </w:r>
    </w:p>
    <w:p w:rsidR="00CE1600" w:rsidRDefault="00637BD4">
      <w:pPr>
        <w:pStyle w:val="a3"/>
        <w:spacing w:before="9"/>
        <w:ind w:right="0" w:firstLine="0"/>
      </w:pPr>
      <w:r>
        <w:rPr>
          <w:color w:val="231F20"/>
        </w:rPr>
        <w:t>—комментировать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ход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вычислений;</w:t>
      </w:r>
    </w:p>
    <w:p w:rsidR="00CE1600" w:rsidRDefault="00637BD4">
      <w:pPr>
        <w:pStyle w:val="a3"/>
        <w:spacing w:before="9" w:line="249" w:lineRule="auto"/>
        <w:ind w:left="383" w:hanging="227"/>
      </w:pPr>
      <w:r>
        <w:rPr>
          <w:color w:val="231F20"/>
        </w:rPr>
        <w:t xml:space="preserve">—объяснять выбор величины, соответствующей ситуации из- </w:t>
      </w:r>
      <w:r>
        <w:rPr>
          <w:color w:val="231F20"/>
          <w:spacing w:val="-2"/>
        </w:rPr>
        <w:t>мерения;</w:t>
      </w:r>
    </w:p>
    <w:p w:rsidR="00CE1600" w:rsidRDefault="00637BD4">
      <w:pPr>
        <w:pStyle w:val="a3"/>
        <w:spacing w:line="249" w:lineRule="auto"/>
        <w:ind w:left="383" w:hanging="227"/>
      </w:pPr>
      <w:r>
        <w:rPr>
          <w:color w:val="231F20"/>
        </w:rPr>
        <w:t>—составлять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текстовую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задачу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заданным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отношением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(гото- вым решением) по образцу;</w:t>
      </w:r>
    </w:p>
    <w:p w:rsidR="00CE1600" w:rsidRDefault="00637BD4">
      <w:pPr>
        <w:pStyle w:val="a3"/>
        <w:spacing w:line="249" w:lineRule="auto"/>
        <w:ind w:left="383" w:right="154" w:hanging="227"/>
      </w:pPr>
      <w:r>
        <w:rPr>
          <w:color w:val="231F20"/>
        </w:rPr>
        <w:t>—использовать математические знаки и терминологию для описания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сюжетной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ситуации;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конструирования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утвержде- ний, выводов относительно данных объектов, отношения;</w:t>
      </w:r>
    </w:p>
    <w:p w:rsidR="00CE1600" w:rsidRDefault="00637BD4">
      <w:pPr>
        <w:pStyle w:val="a3"/>
        <w:spacing w:line="249" w:lineRule="auto"/>
        <w:ind w:left="383" w:hanging="227"/>
      </w:pPr>
      <w:r>
        <w:rPr>
          <w:color w:val="231F20"/>
        </w:rPr>
        <w:t>—называть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числа,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величины,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геометрические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фигуры,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облада- ющие заданным свойством;</w:t>
      </w:r>
    </w:p>
    <w:p w:rsidR="00CE1600" w:rsidRDefault="00637BD4">
      <w:pPr>
        <w:pStyle w:val="a3"/>
        <w:spacing w:line="249" w:lineRule="auto"/>
        <w:ind w:left="383" w:hanging="227"/>
      </w:pPr>
      <w:r>
        <w:rPr>
          <w:color w:val="231F20"/>
        </w:rPr>
        <w:t xml:space="preserve">—записывать, читать число, числовое выражение; приводить примеры, иллюстрирующие смысл арифметического дей- </w:t>
      </w:r>
      <w:r>
        <w:rPr>
          <w:color w:val="231F20"/>
          <w:spacing w:val="-2"/>
        </w:rPr>
        <w:t>ствия.</w:t>
      </w:r>
    </w:p>
    <w:p w:rsidR="00CE1600" w:rsidRDefault="00637BD4">
      <w:pPr>
        <w:pStyle w:val="a3"/>
        <w:spacing w:line="249" w:lineRule="auto"/>
        <w:ind w:left="383" w:hanging="227"/>
      </w:pPr>
      <w:r>
        <w:rPr>
          <w:color w:val="231F20"/>
        </w:rPr>
        <w:t>—конструировать утверждения с использованием слов «каж- дый», «все».</w:t>
      </w:r>
    </w:p>
    <w:p w:rsidR="00CE1600" w:rsidRDefault="00637BD4">
      <w:pPr>
        <w:spacing w:line="234" w:lineRule="exact"/>
        <w:ind w:left="383"/>
        <w:jc w:val="both"/>
        <w:rPr>
          <w:i/>
          <w:sz w:val="20"/>
        </w:rPr>
      </w:pPr>
      <w:r>
        <w:rPr>
          <w:i/>
          <w:color w:val="231F20"/>
          <w:sz w:val="20"/>
        </w:rPr>
        <w:t>Универсальные</w:t>
      </w:r>
      <w:r>
        <w:rPr>
          <w:i/>
          <w:color w:val="231F20"/>
          <w:spacing w:val="-9"/>
          <w:sz w:val="20"/>
        </w:rPr>
        <w:t xml:space="preserve"> </w:t>
      </w:r>
      <w:r>
        <w:rPr>
          <w:i/>
          <w:color w:val="231F20"/>
          <w:sz w:val="20"/>
        </w:rPr>
        <w:t>регулятивные</w:t>
      </w:r>
      <w:r>
        <w:rPr>
          <w:i/>
          <w:color w:val="231F20"/>
          <w:spacing w:val="-8"/>
          <w:sz w:val="20"/>
        </w:rPr>
        <w:t xml:space="preserve"> </w:t>
      </w:r>
      <w:r>
        <w:rPr>
          <w:i/>
          <w:color w:val="231F20"/>
          <w:sz w:val="20"/>
        </w:rPr>
        <w:t>учебные</w:t>
      </w:r>
      <w:r>
        <w:rPr>
          <w:i/>
          <w:color w:val="231F20"/>
          <w:spacing w:val="-9"/>
          <w:sz w:val="20"/>
        </w:rPr>
        <w:t xml:space="preserve"> </w:t>
      </w:r>
      <w:r>
        <w:rPr>
          <w:i/>
          <w:color w:val="231F20"/>
          <w:spacing w:val="-2"/>
          <w:sz w:val="20"/>
        </w:rPr>
        <w:t>действия:</w:t>
      </w:r>
    </w:p>
    <w:p w:rsidR="00CE1600" w:rsidRDefault="00637BD4">
      <w:pPr>
        <w:pStyle w:val="a3"/>
        <w:spacing w:before="2" w:line="249" w:lineRule="auto"/>
        <w:ind w:left="383" w:right="146" w:hanging="227"/>
        <w:jc w:val="left"/>
      </w:pPr>
      <w:r>
        <w:rPr>
          <w:color w:val="231F20"/>
        </w:rPr>
        <w:t>—следовать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установленному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правилу,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которому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составлен ряд чисел, величин, геометрических фигур;</w:t>
      </w:r>
    </w:p>
    <w:p w:rsidR="00CE1600" w:rsidRDefault="00637BD4">
      <w:pPr>
        <w:pStyle w:val="a3"/>
        <w:spacing w:line="249" w:lineRule="auto"/>
        <w:ind w:left="383" w:right="146" w:hanging="227"/>
        <w:jc w:val="left"/>
      </w:pPr>
      <w:r>
        <w:rPr>
          <w:color w:val="231F20"/>
        </w:rPr>
        <w:t>—организовывать,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участвовать,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контролировать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ход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резуль- тат парной работы с математическим материалом;</w:t>
      </w:r>
    </w:p>
    <w:p w:rsidR="00CE1600" w:rsidRDefault="00637BD4">
      <w:pPr>
        <w:pStyle w:val="a3"/>
        <w:spacing w:line="249" w:lineRule="auto"/>
        <w:ind w:left="383" w:right="146" w:hanging="227"/>
        <w:jc w:val="left"/>
      </w:pPr>
      <w:r>
        <w:rPr>
          <w:color w:val="231F20"/>
        </w:rPr>
        <w:t>—проверять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правильность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вычисления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помощью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другого приёма выполнения действия, обратного действия;</w:t>
      </w:r>
    </w:p>
    <w:p w:rsidR="00CE1600" w:rsidRDefault="00637BD4">
      <w:pPr>
        <w:pStyle w:val="a3"/>
        <w:spacing w:line="249" w:lineRule="auto"/>
        <w:ind w:left="383" w:right="146" w:hanging="227"/>
        <w:jc w:val="left"/>
      </w:pPr>
      <w:r>
        <w:rPr>
          <w:color w:val="231F20"/>
        </w:rPr>
        <w:t>—находить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помощью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учителя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причину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возникшей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ошибки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и </w:t>
      </w:r>
      <w:r>
        <w:rPr>
          <w:color w:val="231F20"/>
          <w:spacing w:val="-2"/>
        </w:rPr>
        <w:t>трудности.</w:t>
      </w:r>
    </w:p>
    <w:p w:rsidR="00CE1600" w:rsidRDefault="00637BD4">
      <w:pPr>
        <w:spacing w:line="234" w:lineRule="exact"/>
        <w:ind w:left="383"/>
        <w:rPr>
          <w:i/>
          <w:sz w:val="20"/>
        </w:rPr>
      </w:pPr>
      <w:r>
        <w:rPr>
          <w:i/>
          <w:color w:val="231F20"/>
          <w:sz w:val="20"/>
        </w:rPr>
        <w:t>Совместная</w:t>
      </w:r>
      <w:r>
        <w:rPr>
          <w:i/>
          <w:color w:val="231F20"/>
          <w:spacing w:val="-1"/>
          <w:sz w:val="20"/>
        </w:rPr>
        <w:t xml:space="preserve"> </w:t>
      </w:r>
      <w:r>
        <w:rPr>
          <w:i/>
          <w:color w:val="231F20"/>
          <w:spacing w:val="-2"/>
          <w:sz w:val="20"/>
        </w:rPr>
        <w:t>деятельность:</w:t>
      </w:r>
    </w:p>
    <w:p w:rsidR="00CE1600" w:rsidRDefault="00637BD4">
      <w:pPr>
        <w:pStyle w:val="a3"/>
        <w:spacing w:before="5" w:line="249" w:lineRule="auto"/>
        <w:ind w:left="383" w:right="154" w:hanging="227"/>
      </w:pPr>
      <w:r>
        <w:rPr>
          <w:color w:val="231F20"/>
        </w:rPr>
        <w:t xml:space="preserve">—принимать правила совместной деятельности при работе в </w:t>
      </w:r>
      <w:r>
        <w:rPr>
          <w:color w:val="231F20"/>
          <w:spacing w:val="-2"/>
        </w:rPr>
        <w:t>парах, группах,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составленных учителем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или самостоятельно;</w:t>
      </w:r>
    </w:p>
    <w:p w:rsidR="00CE1600" w:rsidRDefault="00637BD4">
      <w:pPr>
        <w:pStyle w:val="a3"/>
        <w:spacing w:line="249" w:lineRule="auto"/>
        <w:ind w:left="383" w:right="154" w:hanging="227"/>
      </w:pPr>
      <w:r>
        <w:rPr>
          <w:color w:val="231F20"/>
        </w:rPr>
        <w:t>—участвовать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парной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групповой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работе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математическим материалом: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обсуждать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цель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деятельности,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ход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работы,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ком- ментировать свои действия, выслушивать мнения других участников,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готовить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презентацию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(устное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выступление)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ре- шения или ответа;</w:t>
      </w:r>
    </w:p>
    <w:p w:rsidR="00CE1600" w:rsidRDefault="00637BD4">
      <w:pPr>
        <w:pStyle w:val="a3"/>
        <w:spacing w:line="249" w:lineRule="auto"/>
        <w:ind w:left="383" w:right="154" w:hanging="227"/>
      </w:pPr>
      <w:r>
        <w:rPr>
          <w:color w:val="231F20"/>
          <w:w w:val="95"/>
        </w:rPr>
        <w:t xml:space="preserve">—решать совместно математические задачи поискового и твор- </w:t>
      </w:r>
      <w:r>
        <w:rPr>
          <w:color w:val="231F20"/>
        </w:rPr>
        <w:t xml:space="preserve">ческого характера (определять с помощью измерительных </w:t>
      </w:r>
      <w:r>
        <w:rPr>
          <w:color w:val="231F20"/>
          <w:w w:val="95"/>
        </w:rPr>
        <w:t>инструментов длину, определять время и продолжительность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помощью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часов;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выполнять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прикидку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оценку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результата действий, измерений);</w:t>
      </w:r>
    </w:p>
    <w:p w:rsidR="00CE1600" w:rsidRDefault="00637BD4">
      <w:pPr>
        <w:pStyle w:val="a3"/>
        <w:spacing w:line="249" w:lineRule="auto"/>
        <w:ind w:left="383" w:hanging="227"/>
      </w:pPr>
      <w:r>
        <w:rPr>
          <w:color w:val="231F20"/>
        </w:rPr>
        <w:t>—совместно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учителем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оценивать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результаты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выполнения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об- щей работы.</w:t>
      </w:r>
    </w:p>
    <w:p w:rsidR="00CE1600" w:rsidRDefault="00CE1600">
      <w:pPr>
        <w:spacing w:line="249" w:lineRule="auto"/>
        <w:sectPr w:rsidR="00CE1600">
          <w:pgSz w:w="7830" w:h="12020"/>
          <w:pgMar w:top="620" w:right="580" w:bottom="900" w:left="580" w:header="0" w:footer="709" w:gutter="0"/>
          <w:cols w:space="720"/>
        </w:sectPr>
      </w:pPr>
    </w:p>
    <w:p w:rsidR="00CE1600" w:rsidRDefault="00637BD4">
      <w:pPr>
        <w:pStyle w:val="3"/>
        <w:numPr>
          <w:ilvl w:val="0"/>
          <w:numId w:val="36"/>
        </w:numPr>
        <w:tabs>
          <w:tab w:val="left" w:pos="352"/>
        </w:tabs>
        <w:spacing w:before="67"/>
        <w:jc w:val="both"/>
      </w:pPr>
      <w:r>
        <w:rPr>
          <w:color w:val="231F20"/>
          <w:spacing w:val="-2"/>
        </w:rPr>
        <w:t>КЛАСС</w:t>
      </w:r>
    </w:p>
    <w:p w:rsidR="00CE1600" w:rsidRDefault="00637BD4">
      <w:pPr>
        <w:pStyle w:val="a3"/>
        <w:spacing w:before="65"/>
        <w:ind w:left="383" w:right="0" w:firstLine="0"/>
        <w:rPr>
          <w:b/>
        </w:rPr>
      </w:pPr>
      <w:r>
        <w:rPr>
          <w:b/>
          <w:color w:val="231F20"/>
        </w:rPr>
        <w:t>Числа</w:t>
      </w:r>
      <w:r>
        <w:rPr>
          <w:b/>
          <w:color w:val="231F20"/>
          <w:spacing w:val="-9"/>
        </w:rPr>
        <w:t xml:space="preserve"> </w:t>
      </w:r>
      <w:r>
        <w:rPr>
          <w:b/>
          <w:color w:val="231F20"/>
        </w:rPr>
        <w:t>и</w:t>
      </w:r>
      <w:r>
        <w:rPr>
          <w:b/>
          <w:color w:val="231F20"/>
          <w:spacing w:val="-9"/>
        </w:rPr>
        <w:t xml:space="preserve"> </w:t>
      </w:r>
      <w:r>
        <w:rPr>
          <w:b/>
          <w:color w:val="231F20"/>
          <w:spacing w:val="-2"/>
        </w:rPr>
        <w:t>величины</w:t>
      </w:r>
    </w:p>
    <w:p w:rsidR="00CE1600" w:rsidRDefault="00637BD4">
      <w:pPr>
        <w:pStyle w:val="a3"/>
        <w:spacing w:before="7" w:line="247" w:lineRule="auto"/>
        <w:ind w:right="154"/>
      </w:pPr>
      <w:r>
        <w:rPr>
          <w:color w:val="231F20"/>
          <w:w w:val="95"/>
        </w:rPr>
        <w:t xml:space="preserve">Числа в пределах 1000: чтение, запись, сравнение, представ- </w:t>
      </w:r>
      <w:r>
        <w:rPr>
          <w:color w:val="231F20"/>
        </w:rPr>
        <w:t>ление в виде суммы разрядных слагаемых. Равенства и нера- венства: чтение, составление. Увеличение/уменьшение числа в несколько раз. Кратное сравнение чисел.</w:t>
      </w:r>
    </w:p>
    <w:p w:rsidR="00CE1600" w:rsidRDefault="00637BD4">
      <w:pPr>
        <w:pStyle w:val="a3"/>
        <w:spacing w:before="1" w:line="247" w:lineRule="auto"/>
      </w:pPr>
      <w:r>
        <w:rPr>
          <w:color w:val="231F20"/>
        </w:rPr>
        <w:t>Масса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(единица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массы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грамм);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соотношение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между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кило- граммом и граммом; отношение «тяжелее/легче на/в».</w:t>
      </w:r>
    </w:p>
    <w:p w:rsidR="00CE1600" w:rsidRDefault="00637BD4">
      <w:pPr>
        <w:pStyle w:val="a3"/>
        <w:spacing w:line="247" w:lineRule="auto"/>
      </w:pPr>
      <w:r>
        <w:rPr>
          <w:color w:val="231F20"/>
        </w:rPr>
        <w:t>Стоимость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(единицы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рубль,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копейка);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установление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отно- шения «дороже/дешевле на/в». Соотношение «цена, количе- ство, стоимость» в практической ситуации.</w:t>
      </w:r>
    </w:p>
    <w:p w:rsidR="00CE1600" w:rsidRDefault="00637BD4">
      <w:pPr>
        <w:pStyle w:val="a3"/>
        <w:spacing w:before="1" w:line="247" w:lineRule="auto"/>
      </w:pPr>
      <w:r>
        <w:rPr>
          <w:color w:val="231F20"/>
        </w:rPr>
        <w:t>Время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(единица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времени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секунда);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установление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отноше- ния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«быстрее/медленнее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на/в».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Соотношение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«начало,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оконча- ние, продолжительность события» в практической ситуации.</w:t>
      </w:r>
    </w:p>
    <w:p w:rsidR="00CE1600" w:rsidRDefault="00637BD4">
      <w:pPr>
        <w:pStyle w:val="a3"/>
        <w:spacing w:before="1" w:line="247" w:lineRule="auto"/>
      </w:pPr>
      <w:r>
        <w:rPr>
          <w:color w:val="231F20"/>
        </w:rPr>
        <w:t>Длина (единица длины — миллиметр, километр); соотноше- ние между величинами в пределах тысячи.</w:t>
      </w:r>
    </w:p>
    <w:p w:rsidR="00CE1600" w:rsidRDefault="00637BD4">
      <w:pPr>
        <w:pStyle w:val="a3"/>
        <w:spacing w:line="247" w:lineRule="auto"/>
      </w:pPr>
      <w:r>
        <w:rPr>
          <w:color w:val="231F20"/>
        </w:rPr>
        <w:t>Площадь (единицы площади — квадратный метр, квадрат- ный сантиметр, квадратный дециметр, квадратный метр).</w:t>
      </w:r>
    </w:p>
    <w:p w:rsidR="00CE1600" w:rsidRDefault="00CE1600">
      <w:pPr>
        <w:pStyle w:val="a3"/>
        <w:spacing w:before="7"/>
        <w:ind w:left="0" w:right="0" w:firstLine="0"/>
        <w:jc w:val="left"/>
      </w:pPr>
    </w:p>
    <w:p w:rsidR="00CE1600" w:rsidRDefault="00637BD4">
      <w:pPr>
        <w:pStyle w:val="a3"/>
        <w:spacing w:before="1"/>
        <w:ind w:left="383" w:right="0" w:firstLine="0"/>
        <w:rPr>
          <w:b/>
        </w:rPr>
      </w:pPr>
      <w:r>
        <w:rPr>
          <w:b/>
          <w:color w:val="231F20"/>
          <w:w w:val="90"/>
        </w:rPr>
        <w:t>Арифметические</w:t>
      </w:r>
      <w:r>
        <w:rPr>
          <w:b/>
          <w:color w:val="231F20"/>
          <w:spacing w:val="22"/>
        </w:rPr>
        <w:t xml:space="preserve"> </w:t>
      </w:r>
      <w:r>
        <w:rPr>
          <w:b/>
          <w:color w:val="231F20"/>
          <w:spacing w:val="-2"/>
        </w:rPr>
        <w:t>действия</w:t>
      </w:r>
    </w:p>
    <w:p w:rsidR="00CE1600" w:rsidRDefault="00637BD4">
      <w:pPr>
        <w:pStyle w:val="a3"/>
        <w:spacing w:before="7" w:line="247" w:lineRule="auto"/>
        <w:ind w:right="154"/>
      </w:pPr>
      <w:r>
        <w:rPr>
          <w:color w:val="231F20"/>
        </w:rPr>
        <w:t>Устные вычисления, сводимые к действиям в пределах 100 (табличное и внетабличное умножение, деление, действия с круглыми числами).</w:t>
      </w:r>
    </w:p>
    <w:p w:rsidR="00CE1600" w:rsidRDefault="00637BD4">
      <w:pPr>
        <w:pStyle w:val="a3"/>
        <w:ind w:left="383" w:right="0" w:firstLine="0"/>
      </w:pPr>
      <w:r>
        <w:rPr>
          <w:color w:val="231F20"/>
        </w:rPr>
        <w:t>Письменное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сложение,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вычитание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чисел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пределах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-2"/>
        </w:rPr>
        <w:t>1000.</w:t>
      </w:r>
    </w:p>
    <w:p w:rsidR="00CE1600" w:rsidRDefault="00637BD4">
      <w:pPr>
        <w:pStyle w:val="a3"/>
        <w:spacing w:before="8"/>
        <w:ind w:right="0" w:firstLine="0"/>
      </w:pPr>
      <w:r>
        <w:rPr>
          <w:color w:val="231F20"/>
        </w:rPr>
        <w:t>Действия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 числами 0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и </w:t>
      </w:r>
      <w:r>
        <w:rPr>
          <w:color w:val="231F20"/>
          <w:spacing w:val="-5"/>
        </w:rPr>
        <w:t>1.</w:t>
      </w:r>
    </w:p>
    <w:p w:rsidR="00CE1600" w:rsidRDefault="00637BD4">
      <w:pPr>
        <w:pStyle w:val="a3"/>
        <w:spacing w:before="7" w:line="247" w:lineRule="auto"/>
        <w:ind w:right="154"/>
      </w:pPr>
      <w:r>
        <w:rPr>
          <w:color w:val="231F20"/>
        </w:rPr>
        <w:t>Письменное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умножение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столбик,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письменное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деление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угол- ком.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Письменное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умножение,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деление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однозначное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число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 пределах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100.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Проверка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результата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вычисления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(прикидка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или </w:t>
      </w:r>
      <w:r>
        <w:rPr>
          <w:color w:val="231F20"/>
          <w:spacing w:val="-2"/>
        </w:rPr>
        <w:t xml:space="preserve">оценка результата, обратное действие, применение алгоритма, </w:t>
      </w:r>
      <w:r>
        <w:rPr>
          <w:color w:val="231F20"/>
        </w:rPr>
        <w:t>использование калькулятора).</w:t>
      </w:r>
    </w:p>
    <w:p w:rsidR="00CE1600" w:rsidRDefault="00637BD4">
      <w:pPr>
        <w:pStyle w:val="a3"/>
        <w:spacing w:before="1" w:line="247" w:lineRule="auto"/>
      </w:pPr>
      <w:r>
        <w:rPr>
          <w:color w:val="231F20"/>
        </w:rPr>
        <w:t>Переместительное,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сочетательное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свойства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сложения,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умно- жения при вычислениях.</w:t>
      </w:r>
    </w:p>
    <w:p w:rsidR="00CE1600" w:rsidRDefault="00637BD4">
      <w:pPr>
        <w:pStyle w:val="a3"/>
        <w:spacing w:line="247" w:lineRule="auto"/>
      </w:pPr>
      <w:r>
        <w:rPr>
          <w:color w:val="231F20"/>
          <w:w w:val="95"/>
        </w:rPr>
        <w:t xml:space="preserve">Нахождение неизвестного компонента арифметического дей- </w:t>
      </w:r>
      <w:r>
        <w:rPr>
          <w:color w:val="231F20"/>
          <w:spacing w:val="-2"/>
        </w:rPr>
        <w:t>ствия.</w:t>
      </w:r>
    </w:p>
    <w:p w:rsidR="00CE1600" w:rsidRDefault="00637BD4">
      <w:pPr>
        <w:pStyle w:val="a3"/>
        <w:spacing w:before="1" w:line="247" w:lineRule="auto"/>
      </w:pPr>
      <w:r>
        <w:rPr>
          <w:color w:val="231F20"/>
        </w:rPr>
        <w:t>Порядок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действий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числовом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выражении,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значение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число- вого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выражения,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содержащего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несколько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действий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(со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скобка- ми/без скобок), с вычислениями в пределах 1000.</w:t>
      </w:r>
    </w:p>
    <w:p w:rsidR="00CE1600" w:rsidRDefault="00637BD4">
      <w:pPr>
        <w:pStyle w:val="a3"/>
        <w:ind w:left="383" w:right="0" w:firstLine="0"/>
      </w:pPr>
      <w:r>
        <w:rPr>
          <w:color w:val="231F20"/>
        </w:rPr>
        <w:t>Однородные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величины: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сложение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вычитание.</w:t>
      </w:r>
    </w:p>
    <w:p w:rsidR="00CE1600" w:rsidRDefault="00CE1600">
      <w:pPr>
        <w:pStyle w:val="a3"/>
        <w:spacing w:before="3"/>
        <w:ind w:left="0" w:right="0" w:firstLine="0"/>
        <w:jc w:val="left"/>
        <w:rPr>
          <w:sz w:val="21"/>
        </w:rPr>
      </w:pPr>
    </w:p>
    <w:p w:rsidR="00CE1600" w:rsidRDefault="00637BD4">
      <w:pPr>
        <w:pStyle w:val="a3"/>
        <w:ind w:left="383" w:right="0" w:firstLine="0"/>
        <w:rPr>
          <w:b/>
        </w:rPr>
      </w:pPr>
      <w:r>
        <w:rPr>
          <w:b/>
          <w:color w:val="231F20"/>
          <w:w w:val="85"/>
        </w:rPr>
        <w:t>Текстовые</w:t>
      </w:r>
      <w:r>
        <w:rPr>
          <w:b/>
          <w:color w:val="231F20"/>
          <w:spacing w:val="27"/>
        </w:rPr>
        <w:t xml:space="preserve"> </w:t>
      </w:r>
      <w:r>
        <w:rPr>
          <w:b/>
          <w:color w:val="231F20"/>
          <w:spacing w:val="-2"/>
        </w:rPr>
        <w:t>задачи</w:t>
      </w:r>
    </w:p>
    <w:p w:rsidR="00CE1600" w:rsidRDefault="00637BD4">
      <w:pPr>
        <w:pStyle w:val="a3"/>
        <w:spacing w:before="7" w:line="247" w:lineRule="auto"/>
        <w:ind w:right="154"/>
      </w:pPr>
      <w:r>
        <w:rPr>
          <w:color w:val="231F20"/>
        </w:rPr>
        <w:t xml:space="preserve">Работа с текстовой задачей: анализ данных и отношений, </w:t>
      </w:r>
      <w:r>
        <w:rPr>
          <w:color w:val="231F20"/>
          <w:w w:val="95"/>
        </w:rPr>
        <w:t>представление</w:t>
      </w:r>
      <w:r>
        <w:rPr>
          <w:color w:val="231F20"/>
          <w:spacing w:val="20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20"/>
        </w:rPr>
        <w:t xml:space="preserve"> </w:t>
      </w:r>
      <w:r>
        <w:rPr>
          <w:color w:val="231F20"/>
          <w:w w:val="95"/>
        </w:rPr>
        <w:t>модели,</w:t>
      </w:r>
      <w:r>
        <w:rPr>
          <w:color w:val="231F20"/>
          <w:spacing w:val="20"/>
        </w:rPr>
        <w:t xml:space="preserve"> </w:t>
      </w:r>
      <w:r>
        <w:rPr>
          <w:color w:val="231F20"/>
          <w:w w:val="95"/>
        </w:rPr>
        <w:t>планирование</w:t>
      </w:r>
      <w:r>
        <w:rPr>
          <w:color w:val="231F20"/>
          <w:spacing w:val="21"/>
        </w:rPr>
        <w:t xml:space="preserve"> </w:t>
      </w:r>
      <w:r>
        <w:rPr>
          <w:color w:val="231F20"/>
          <w:w w:val="95"/>
        </w:rPr>
        <w:t>хода</w:t>
      </w:r>
      <w:r>
        <w:rPr>
          <w:color w:val="231F20"/>
          <w:spacing w:val="20"/>
        </w:rPr>
        <w:t xml:space="preserve"> </w:t>
      </w:r>
      <w:r>
        <w:rPr>
          <w:color w:val="231F20"/>
          <w:w w:val="95"/>
        </w:rPr>
        <w:t>решения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2"/>
          <w:w w:val="95"/>
        </w:rPr>
        <w:t>задачи,</w:t>
      </w:r>
    </w:p>
    <w:p w:rsidR="00CE1600" w:rsidRDefault="00CE1600">
      <w:pPr>
        <w:spacing w:line="247" w:lineRule="auto"/>
        <w:sectPr w:rsidR="00CE1600">
          <w:pgSz w:w="7830" w:h="12020"/>
          <w:pgMar w:top="600" w:right="580" w:bottom="900" w:left="580" w:header="0" w:footer="709" w:gutter="0"/>
          <w:cols w:space="720"/>
        </w:sectPr>
      </w:pPr>
    </w:p>
    <w:p w:rsidR="00CE1600" w:rsidRDefault="00637BD4">
      <w:pPr>
        <w:pStyle w:val="a3"/>
        <w:spacing w:before="68" w:line="254" w:lineRule="auto"/>
        <w:ind w:right="154" w:firstLine="0"/>
      </w:pPr>
      <w:r>
        <w:rPr>
          <w:color w:val="231F20"/>
        </w:rPr>
        <w:t xml:space="preserve">решение арифметическим способом. Задачи на понимание </w:t>
      </w:r>
      <w:r>
        <w:rPr>
          <w:color w:val="231F20"/>
          <w:w w:val="95"/>
        </w:rPr>
        <w:t xml:space="preserve">смысла арифметических действий (в том числе деления с остат- </w:t>
      </w:r>
      <w:r>
        <w:rPr>
          <w:color w:val="231F20"/>
        </w:rPr>
        <w:t>ком), отношений (больше/меньше на/в), зависимостей (ку- пля-продажа,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расчёт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времени,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количества),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сравнение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(раз- ностное, кратное). Запись решения задачи по действиям и с помощью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числового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выражения.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Проверка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решения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оценка полученного результата.</w:t>
      </w:r>
    </w:p>
    <w:p w:rsidR="00CE1600" w:rsidRDefault="00637BD4">
      <w:pPr>
        <w:pStyle w:val="a3"/>
        <w:spacing w:before="1" w:line="254" w:lineRule="auto"/>
      </w:pPr>
      <w:r>
        <w:rPr>
          <w:color w:val="231F20"/>
        </w:rPr>
        <w:t>Доля величины: половина, треть, четверть, пятая, десятая часть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практической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ситуации;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сравнение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долей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одной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вели- чины. Задачи на нахождение доли величины.</w:t>
      </w:r>
    </w:p>
    <w:p w:rsidR="00CE1600" w:rsidRDefault="00CE1600">
      <w:pPr>
        <w:pStyle w:val="a3"/>
        <w:spacing w:before="3"/>
        <w:ind w:left="0" w:right="0" w:firstLine="0"/>
        <w:jc w:val="left"/>
        <w:rPr>
          <w:sz w:val="21"/>
        </w:rPr>
      </w:pPr>
    </w:p>
    <w:p w:rsidR="00CE1600" w:rsidRDefault="00637BD4">
      <w:pPr>
        <w:pStyle w:val="a3"/>
        <w:ind w:left="383" w:right="0" w:firstLine="0"/>
        <w:rPr>
          <w:b/>
        </w:rPr>
      </w:pPr>
      <w:r>
        <w:rPr>
          <w:b/>
          <w:color w:val="231F20"/>
          <w:w w:val="90"/>
        </w:rPr>
        <w:t>Пространственные</w:t>
      </w:r>
      <w:r>
        <w:rPr>
          <w:b/>
          <w:color w:val="231F20"/>
          <w:spacing w:val="-5"/>
        </w:rPr>
        <w:t xml:space="preserve"> </w:t>
      </w:r>
      <w:r>
        <w:rPr>
          <w:b/>
          <w:color w:val="231F20"/>
          <w:w w:val="90"/>
        </w:rPr>
        <w:t>отношения</w:t>
      </w:r>
      <w:r>
        <w:rPr>
          <w:b/>
          <w:color w:val="231F20"/>
          <w:spacing w:val="-4"/>
        </w:rPr>
        <w:t xml:space="preserve"> </w:t>
      </w:r>
      <w:r>
        <w:rPr>
          <w:b/>
          <w:color w:val="231F20"/>
          <w:w w:val="90"/>
        </w:rPr>
        <w:t>и</w:t>
      </w:r>
      <w:r>
        <w:rPr>
          <w:b/>
          <w:color w:val="231F20"/>
          <w:spacing w:val="-5"/>
        </w:rPr>
        <w:t xml:space="preserve"> </w:t>
      </w:r>
      <w:r>
        <w:rPr>
          <w:b/>
          <w:color w:val="231F20"/>
          <w:w w:val="90"/>
        </w:rPr>
        <w:t>геометрические</w:t>
      </w:r>
      <w:r>
        <w:rPr>
          <w:b/>
          <w:color w:val="231F20"/>
          <w:spacing w:val="-4"/>
        </w:rPr>
        <w:t xml:space="preserve"> </w:t>
      </w:r>
      <w:r>
        <w:rPr>
          <w:b/>
          <w:color w:val="231F20"/>
          <w:spacing w:val="-2"/>
          <w:w w:val="90"/>
        </w:rPr>
        <w:t>фигуры</w:t>
      </w:r>
    </w:p>
    <w:p w:rsidR="00CE1600" w:rsidRDefault="00637BD4">
      <w:pPr>
        <w:pStyle w:val="a3"/>
        <w:spacing w:before="15" w:line="254" w:lineRule="auto"/>
        <w:ind w:right="154"/>
      </w:pPr>
      <w:r>
        <w:rPr>
          <w:color w:val="231F20"/>
        </w:rPr>
        <w:t>Конструирование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геометрических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фигур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(разбиение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фигуры на части, составление фигуры из частей).</w:t>
      </w:r>
    </w:p>
    <w:p w:rsidR="00CE1600" w:rsidRDefault="00637BD4">
      <w:pPr>
        <w:pStyle w:val="a3"/>
        <w:spacing w:line="254" w:lineRule="auto"/>
      </w:pPr>
      <w:r>
        <w:rPr>
          <w:color w:val="231F20"/>
        </w:rPr>
        <w:t xml:space="preserve">Периметр многоугольника: измерение, вычисление, запись </w:t>
      </w:r>
      <w:r>
        <w:rPr>
          <w:color w:val="231F20"/>
          <w:spacing w:val="-2"/>
        </w:rPr>
        <w:t>равенства.</w:t>
      </w:r>
    </w:p>
    <w:p w:rsidR="00CE1600" w:rsidRDefault="00637BD4">
      <w:pPr>
        <w:pStyle w:val="a3"/>
        <w:spacing w:line="254" w:lineRule="auto"/>
      </w:pPr>
      <w:r>
        <w:rPr>
          <w:color w:val="231F20"/>
        </w:rPr>
        <w:t xml:space="preserve">Измерение площади, запись результата измерения в ква- дратных сантиметрах. Вычисление площади прямоугольника </w:t>
      </w:r>
      <w:r>
        <w:rPr>
          <w:color w:val="231F20"/>
          <w:w w:val="95"/>
        </w:rPr>
        <w:t xml:space="preserve">(квадрата) с заданными сторонами, запись равенства. Изобра- </w:t>
      </w:r>
      <w:r>
        <w:rPr>
          <w:color w:val="231F20"/>
        </w:rPr>
        <w:t xml:space="preserve">жение на клетчатой бумаге прямоугольника с заданным зна- чением площади. Сравнение площадей фигур с помощью на- </w:t>
      </w:r>
      <w:r>
        <w:rPr>
          <w:color w:val="231F20"/>
          <w:spacing w:val="-2"/>
        </w:rPr>
        <w:t>ложения.</w:t>
      </w:r>
    </w:p>
    <w:p w:rsidR="00CE1600" w:rsidRDefault="00CE1600">
      <w:pPr>
        <w:pStyle w:val="a3"/>
        <w:spacing w:before="3"/>
        <w:ind w:left="0" w:right="0" w:firstLine="0"/>
        <w:jc w:val="left"/>
        <w:rPr>
          <w:sz w:val="21"/>
        </w:rPr>
      </w:pPr>
    </w:p>
    <w:p w:rsidR="00CE1600" w:rsidRDefault="00637BD4">
      <w:pPr>
        <w:pStyle w:val="a3"/>
        <w:spacing w:before="1"/>
        <w:ind w:left="383" w:right="0" w:firstLine="0"/>
        <w:rPr>
          <w:b/>
        </w:rPr>
      </w:pPr>
      <w:r>
        <w:rPr>
          <w:b/>
          <w:color w:val="231F20"/>
          <w:w w:val="90"/>
        </w:rPr>
        <w:t>Математическая</w:t>
      </w:r>
      <w:r>
        <w:rPr>
          <w:b/>
          <w:color w:val="231F20"/>
          <w:spacing w:val="24"/>
        </w:rPr>
        <w:t xml:space="preserve"> </w:t>
      </w:r>
      <w:r>
        <w:rPr>
          <w:b/>
          <w:color w:val="231F20"/>
          <w:spacing w:val="-2"/>
          <w:w w:val="95"/>
        </w:rPr>
        <w:t>информация</w:t>
      </w:r>
    </w:p>
    <w:p w:rsidR="00CE1600" w:rsidRDefault="00637BD4">
      <w:pPr>
        <w:pStyle w:val="a3"/>
        <w:spacing w:before="14"/>
        <w:ind w:left="383" w:right="0" w:firstLine="0"/>
      </w:pPr>
      <w:r>
        <w:rPr>
          <w:color w:val="231F20"/>
        </w:rPr>
        <w:t>Классификация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объектов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двум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признакам.</w:t>
      </w:r>
    </w:p>
    <w:p w:rsidR="00CE1600" w:rsidRDefault="00637BD4">
      <w:pPr>
        <w:pStyle w:val="a3"/>
        <w:spacing w:before="14" w:line="254" w:lineRule="auto"/>
      </w:pPr>
      <w:r>
        <w:rPr>
          <w:color w:val="231F20"/>
        </w:rPr>
        <w:t>Верные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(истинные)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неверные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(ложные)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утверждения: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кон- </w:t>
      </w:r>
      <w:r>
        <w:rPr>
          <w:color w:val="231F20"/>
          <w:w w:val="95"/>
        </w:rPr>
        <w:t>струирование,</w:t>
      </w:r>
      <w:r>
        <w:rPr>
          <w:color w:val="231F20"/>
          <w:spacing w:val="26"/>
        </w:rPr>
        <w:t xml:space="preserve"> </w:t>
      </w:r>
      <w:r>
        <w:rPr>
          <w:color w:val="231F20"/>
          <w:w w:val="95"/>
        </w:rPr>
        <w:t>проверка.</w:t>
      </w:r>
      <w:r>
        <w:rPr>
          <w:color w:val="231F20"/>
          <w:spacing w:val="26"/>
        </w:rPr>
        <w:t xml:space="preserve"> </w:t>
      </w:r>
      <w:r>
        <w:rPr>
          <w:color w:val="231F20"/>
          <w:w w:val="95"/>
        </w:rPr>
        <w:t>Логические</w:t>
      </w:r>
      <w:r>
        <w:rPr>
          <w:color w:val="231F20"/>
          <w:spacing w:val="26"/>
        </w:rPr>
        <w:t xml:space="preserve"> </w:t>
      </w:r>
      <w:r>
        <w:rPr>
          <w:color w:val="231F20"/>
          <w:w w:val="95"/>
        </w:rPr>
        <w:t>рассуждения</w:t>
      </w:r>
      <w:r>
        <w:rPr>
          <w:color w:val="231F20"/>
          <w:spacing w:val="26"/>
        </w:rPr>
        <w:t xml:space="preserve"> </w:t>
      </w:r>
      <w:r>
        <w:rPr>
          <w:color w:val="231F20"/>
          <w:w w:val="95"/>
        </w:rPr>
        <w:t>со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2"/>
          <w:w w:val="95"/>
        </w:rPr>
        <w:t>связками</w:t>
      </w:r>
    </w:p>
    <w:p w:rsidR="00CE1600" w:rsidRDefault="00637BD4">
      <w:pPr>
        <w:pStyle w:val="a3"/>
        <w:ind w:right="0" w:firstLine="0"/>
      </w:pPr>
      <w:r>
        <w:rPr>
          <w:color w:val="231F20"/>
          <w:w w:val="105"/>
        </w:rPr>
        <w:t>«если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w w:val="105"/>
        </w:rPr>
        <w:t>…,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w w:val="105"/>
        </w:rPr>
        <w:t>то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w w:val="105"/>
        </w:rPr>
        <w:t>…»,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w w:val="105"/>
        </w:rPr>
        <w:t>«поэтому»,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2"/>
          <w:w w:val="105"/>
        </w:rPr>
        <w:t>«значит».</w:t>
      </w:r>
    </w:p>
    <w:p w:rsidR="00CE1600" w:rsidRDefault="00637BD4">
      <w:pPr>
        <w:pStyle w:val="a3"/>
        <w:spacing w:before="15" w:line="254" w:lineRule="auto"/>
        <w:ind w:right="154"/>
      </w:pPr>
      <w:r>
        <w:rPr>
          <w:color w:val="231F20"/>
        </w:rPr>
        <w:t>Извлечение и использование для выполнения заданий ин- формации,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представленной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таблицах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данными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реальных </w:t>
      </w:r>
      <w:r>
        <w:rPr>
          <w:color w:val="231F20"/>
          <w:spacing w:val="-2"/>
        </w:rPr>
        <w:t>процессах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явлениях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окружающего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мира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(например,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 xml:space="preserve">расписа- </w:t>
      </w:r>
      <w:r>
        <w:rPr>
          <w:color w:val="231F20"/>
        </w:rPr>
        <w:t>ние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уроков,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движения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автобусов,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поездов);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внесение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данных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 таблицу; дополнение чертежа данными.</w:t>
      </w:r>
    </w:p>
    <w:p w:rsidR="00CE1600" w:rsidRDefault="00637BD4">
      <w:pPr>
        <w:pStyle w:val="a3"/>
        <w:spacing w:line="254" w:lineRule="auto"/>
        <w:ind w:right="154"/>
      </w:pPr>
      <w:r>
        <w:rPr>
          <w:color w:val="231F20"/>
        </w:rPr>
        <w:t>Формализованное описание последовательности действий (инструкция, план, схема, алгоритм).</w:t>
      </w:r>
    </w:p>
    <w:p w:rsidR="00CE1600" w:rsidRDefault="00637BD4">
      <w:pPr>
        <w:pStyle w:val="a3"/>
        <w:spacing w:before="1" w:line="254" w:lineRule="auto"/>
        <w:ind w:right="156"/>
      </w:pPr>
      <w:r>
        <w:rPr>
          <w:color w:val="231F20"/>
        </w:rPr>
        <w:t>Столбчатая диаграмма: чтение, использование данных для решения учебных и практических задач.</w:t>
      </w:r>
    </w:p>
    <w:p w:rsidR="00CE1600" w:rsidRDefault="00637BD4">
      <w:pPr>
        <w:pStyle w:val="a3"/>
        <w:spacing w:line="254" w:lineRule="auto"/>
        <w:ind w:right="152"/>
      </w:pPr>
      <w:r>
        <w:rPr>
          <w:color w:val="231F20"/>
        </w:rPr>
        <w:t>Алгоритмы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изучения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материала,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выполнения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 xml:space="preserve">обучающих </w:t>
      </w:r>
      <w:r>
        <w:rPr>
          <w:color w:val="231F20"/>
          <w:w w:val="95"/>
        </w:rPr>
        <w:t xml:space="preserve">и тестовых заданий на доступных электронных средствах обу- </w:t>
      </w:r>
      <w:r>
        <w:rPr>
          <w:color w:val="231F20"/>
        </w:rPr>
        <w:t xml:space="preserve">чения (интерактивной доске, компьютере, других устрой- </w:t>
      </w:r>
      <w:r>
        <w:rPr>
          <w:color w:val="231F20"/>
          <w:spacing w:val="-2"/>
        </w:rPr>
        <w:t>ствах).</w:t>
      </w:r>
    </w:p>
    <w:p w:rsidR="00CE1600" w:rsidRDefault="00CE1600">
      <w:pPr>
        <w:spacing w:line="254" w:lineRule="auto"/>
        <w:sectPr w:rsidR="00CE1600">
          <w:pgSz w:w="7830" w:h="12020"/>
          <w:pgMar w:top="620" w:right="580" w:bottom="900" w:left="580" w:header="0" w:footer="709" w:gutter="0"/>
          <w:cols w:space="720"/>
        </w:sectPr>
      </w:pPr>
    </w:p>
    <w:p w:rsidR="00CE1600" w:rsidRDefault="00637BD4">
      <w:pPr>
        <w:pStyle w:val="2"/>
        <w:spacing w:before="84"/>
      </w:pPr>
      <w:r>
        <w:rPr>
          <w:color w:val="231F20"/>
        </w:rPr>
        <w:t>Универсальные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учебные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2"/>
        </w:rPr>
        <w:t>действия</w:t>
      </w:r>
    </w:p>
    <w:p w:rsidR="00CE1600" w:rsidRDefault="00637BD4">
      <w:pPr>
        <w:spacing w:before="61"/>
        <w:ind w:left="383"/>
        <w:rPr>
          <w:i/>
          <w:sz w:val="20"/>
        </w:rPr>
      </w:pPr>
      <w:r>
        <w:rPr>
          <w:i/>
          <w:color w:val="231F20"/>
          <w:sz w:val="20"/>
        </w:rPr>
        <w:t>Универсальные</w:t>
      </w:r>
      <w:r>
        <w:rPr>
          <w:i/>
          <w:color w:val="231F20"/>
          <w:spacing w:val="-8"/>
          <w:sz w:val="20"/>
        </w:rPr>
        <w:t xml:space="preserve"> </w:t>
      </w:r>
      <w:r>
        <w:rPr>
          <w:i/>
          <w:color w:val="231F20"/>
          <w:sz w:val="20"/>
        </w:rPr>
        <w:t>познавательные</w:t>
      </w:r>
      <w:r>
        <w:rPr>
          <w:i/>
          <w:color w:val="231F20"/>
          <w:spacing w:val="-8"/>
          <w:sz w:val="20"/>
        </w:rPr>
        <w:t xml:space="preserve"> </w:t>
      </w:r>
      <w:r>
        <w:rPr>
          <w:i/>
          <w:color w:val="231F20"/>
          <w:sz w:val="20"/>
        </w:rPr>
        <w:t>учебные</w:t>
      </w:r>
      <w:r>
        <w:rPr>
          <w:i/>
          <w:color w:val="231F20"/>
          <w:spacing w:val="-7"/>
          <w:sz w:val="20"/>
        </w:rPr>
        <w:t xml:space="preserve"> </w:t>
      </w:r>
      <w:r>
        <w:rPr>
          <w:i/>
          <w:color w:val="231F20"/>
          <w:spacing w:val="-2"/>
          <w:sz w:val="20"/>
        </w:rPr>
        <w:t>действия:</w:t>
      </w:r>
    </w:p>
    <w:p w:rsidR="00CE1600" w:rsidRDefault="00637BD4">
      <w:pPr>
        <w:pStyle w:val="a3"/>
        <w:spacing w:before="13" w:line="254" w:lineRule="auto"/>
        <w:ind w:left="383" w:right="146" w:hanging="227"/>
        <w:jc w:val="left"/>
      </w:pPr>
      <w:r>
        <w:rPr>
          <w:color w:val="231F20"/>
        </w:rPr>
        <w:t>—сравнивать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математические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объекты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(числа,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величины,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гео- метрические фигуры);</w:t>
      </w:r>
    </w:p>
    <w:p w:rsidR="00CE1600" w:rsidRDefault="00637BD4">
      <w:pPr>
        <w:pStyle w:val="a3"/>
        <w:spacing w:line="233" w:lineRule="exact"/>
        <w:ind w:right="0" w:firstLine="0"/>
        <w:jc w:val="left"/>
      </w:pPr>
      <w:r>
        <w:rPr>
          <w:color w:val="231F20"/>
        </w:rPr>
        <w:t>—выбирать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приём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вычисления,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выполнения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действия;</w:t>
      </w:r>
    </w:p>
    <w:p w:rsidR="00CE1600" w:rsidRDefault="00637BD4">
      <w:pPr>
        <w:pStyle w:val="a3"/>
        <w:spacing w:before="13"/>
        <w:ind w:right="0" w:firstLine="0"/>
        <w:jc w:val="left"/>
      </w:pPr>
      <w:r>
        <w:rPr>
          <w:color w:val="231F20"/>
          <w:w w:val="95"/>
        </w:rPr>
        <w:t>—конструировать</w:t>
      </w:r>
      <w:r>
        <w:rPr>
          <w:color w:val="231F20"/>
          <w:spacing w:val="56"/>
        </w:rPr>
        <w:t xml:space="preserve"> </w:t>
      </w:r>
      <w:r>
        <w:rPr>
          <w:color w:val="231F20"/>
          <w:w w:val="95"/>
        </w:rPr>
        <w:t>геометрические</w:t>
      </w:r>
      <w:r>
        <w:rPr>
          <w:color w:val="231F20"/>
          <w:spacing w:val="57"/>
        </w:rPr>
        <w:t xml:space="preserve"> </w:t>
      </w:r>
      <w:r>
        <w:rPr>
          <w:color w:val="231F20"/>
          <w:spacing w:val="-2"/>
          <w:w w:val="95"/>
        </w:rPr>
        <w:t>фигуры;</w:t>
      </w:r>
    </w:p>
    <w:p w:rsidR="00CE1600" w:rsidRDefault="00637BD4">
      <w:pPr>
        <w:pStyle w:val="a3"/>
        <w:spacing w:before="13" w:line="254" w:lineRule="auto"/>
        <w:ind w:left="383" w:hanging="227"/>
      </w:pPr>
      <w:r>
        <w:rPr>
          <w:color w:val="231F20"/>
        </w:rPr>
        <w:t>—классифицировать объекты (числа, величины, геометриче- ские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фигуры,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текстовые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задачи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одно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действие)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выбран- ному признаку;</w:t>
      </w:r>
    </w:p>
    <w:p w:rsidR="00CE1600" w:rsidRDefault="00637BD4">
      <w:pPr>
        <w:pStyle w:val="a3"/>
        <w:spacing w:line="232" w:lineRule="exact"/>
        <w:ind w:right="0" w:firstLine="0"/>
      </w:pPr>
      <w:r>
        <w:rPr>
          <w:color w:val="231F20"/>
        </w:rPr>
        <w:t>—прикидывать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размеры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фигуры,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её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элементов;</w:t>
      </w:r>
    </w:p>
    <w:p w:rsidR="00CE1600" w:rsidRDefault="00637BD4">
      <w:pPr>
        <w:pStyle w:val="a3"/>
        <w:spacing w:before="14" w:line="254" w:lineRule="auto"/>
        <w:ind w:left="383" w:right="146" w:hanging="227"/>
        <w:jc w:val="left"/>
      </w:pPr>
      <w:r>
        <w:rPr>
          <w:color w:val="231F20"/>
        </w:rPr>
        <w:t>—понимать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смысл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зависимостей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математических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отноше- ний, описанных в задаче;</w:t>
      </w:r>
    </w:p>
    <w:p w:rsidR="00CE1600" w:rsidRDefault="00637BD4">
      <w:pPr>
        <w:pStyle w:val="a3"/>
        <w:spacing w:line="254" w:lineRule="auto"/>
        <w:ind w:left="383" w:right="146" w:hanging="227"/>
        <w:jc w:val="left"/>
      </w:pPr>
      <w:r>
        <w:rPr>
          <w:color w:val="231F20"/>
        </w:rPr>
        <w:t xml:space="preserve">—различать и использовать разные приёмы и алгоритмы вы- </w:t>
      </w:r>
      <w:r>
        <w:rPr>
          <w:color w:val="231F20"/>
          <w:spacing w:val="-2"/>
        </w:rPr>
        <w:t>числения;</w:t>
      </w:r>
    </w:p>
    <w:p w:rsidR="00CE1600" w:rsidRDefault="00637BD4">
      <w:pPr>
        <w:pStyle w:val="a3"/>
        <w:spacing w:line="254" w:lineRule="auto"/>
        <w:ind w:left="383" w:right="146" w:hanging="227"/>
        <w:jc w:val="left"/>
      </w:pPr>
      <w:r>
        <w:rPr>
          <w:color w:val="231F20"/>
          <w:spacing w:val="-2"/>
        </w:rPr>
        <w:t>—выбирать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метод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решения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(моделирование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ситуации,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 xml:space="preserve">перебор </w:t>
      </w:r>
      <w:r>
        <w:rPr>
          <w:color w:val="231F20"/>
        </w:rPr>
        <w:t>вариантов, использование алгоритма);</w:t>
      </w:r>
    </w:p>
    <w:p w:rsidR="00CE1600" w:rsidRDefault="00637BD4">
      <w:pPr>
        <w:pStyle w:val="a3"/>
        <w:spacing w:line="254" w:lineRule="auto"/>
        <w:ind w:left="383" w:right="146" w:hanging="227"/>
        <w:jc w:val="left"/>
      </w:pPr>
      <w:r>
        <w:rPr>
          <w:color w:val="231F20"/>
        </w:rPr>
        <w:t>—соотносить начало, окончание, продолжительность события в практической ситуации;</w:t>
      </w:r>
    </w:p>
    <w:p w:rsidR="00CE1600" w:rsidRDefault="00637BD4">
      <w:pPr>
        <w:pStyle w:val="a3"/>
        <w:spacing w:line="254" w:lineRule="auto"/>
        <w:ind w:left="383" w:right="146" w:hanging="227"/>
        <w:jc w:val="left"/>
      </w:pPr>
      <w:r>
        <w:rPr>
          <w:color w:val="231F20"/>
        </w:rPr>
        <w:t>—составлять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ряд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чисел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(величин,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геометрических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фигур)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по самостоятельно выбранному правилу;</w:t>
      </w:r>
    </w:p>
    <w:p w:rsidR="00CE1600" w:rsidRDefault="00637BD4">
      <w:pPr>
        <w:pStyle w:val="a3"/>
        <w:spacing w:line="233" w:lineRule="exact"/>
        <w:ind w:right="0" w:firstLine="0"/>
        <w:jc w:val="left"/>
      </w:pPr>
      <w:r>
        <w:rPr>
          <w:color w:val="231F20"/>
          <w:w w:val="95"/>
        </w:rPr>
        <w:t>—моделировать</w:t>
      </w:r>
      <w:r>
        <w:rPr>
          <w:color w:val="231F20"/>
          <w:spacing w:val="62"/>
        </w:rPr>
        <w:t xml:space="preserve"> </w:t>
      </w:r>
      <w:r>
        <w:rPr>
          <w:color w:val="231F20"/>
          <w:w w:val="95"/>
        </w:rPr>
        <w:t>предложенную</w:t>
      </w:r>
      <w:r>
        <w:rPr>
          <w:color w:val="231F20"/>
          <w:spacing w:val="62"/>
        </w:rPr>
        <w:t xml:space="preserve"> </w:t>
      </w:r>
      <w:r>
        <w:rPr>
          <w:color w:val="231F20"/>
          <w:w w:val="95"/>
        </w:rPr>
        <w:t>практическую</w:t>
      </w:r>
      <w:r>
        <w:rPr>
          <w:color w:val="231F20"/>
          <w:spacing w:val="62"/>
        </w:rPr>
        <w:t xml:space="preserve"> </w:t>
      </w:r>
      <w:r>
        <w:rPr>
          <w:color w:val="231F20"/>
          <w:spacing w:val="-2"/>
          <w:w w:val="95"/>
        </w:rPr>
        <w:t>ситуацию;</w:t>
      </w:r>
    </w:p>
    <w:p w:rsidR="00CE1600" w:rsidRDefault="00637BD4">
      <w:pPr>
        <w:pStyle w:val="a3"/>
        <w:spacing w:before="6" w:line="254" w:lineRule="auto"/>
        <w:ind w:left="383" w:right="200" w:hanging="227"/>
        <w:jc w:val="left"/>
      </w:pPr>
      <w:r>
        <w:rPr>
          <w:color w:val="231F20"/>
          <w:w w:val="95"/>
        </w:rPr>
        <w:t>—устанавливать последовательность событий, действий сюже-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та текстовой задачи.</w:t>
      </w:r>
    </w:p>
    <w:p w:rsidR="00CE1600" w:rsidRDefault="00637BD4">
      <w:pPr>
        <w:spacing w:line="233" w:lineRule="exact"/>
        <w:ind w:left="383"/>
        <w:rPr>
          <w:i/>
          <w:sz w:val="20"/>
        </w:rPr>
      </w:pPr>
      <w:r>
        <w:rPr>
          <w:i/>
          <w:color w:val="231F20"/>
          <w:sz w:val="20"/>
        </w:rPr>
        <w:t>Работа</w:t>
      </w:r>
      <w:r>
        <w:rPr>
          <w:i/>
          <w:color w:val="231F20"/>
          <w:spacing w:val="21"/>
          <w:sz w:val="20"/>
        </w:rPr>
        <w:t xml:space="preserve"> </w:t>
      </w:r>
      <w:r>
        <w:rPr>
          <w:i/>
          <w:color w:val="231F20"/>
          <w:sz w:val="20"/>
        </w:rPr>
        <w:t>с</w:t>
      </w:r>
      <w:r>
        <w:rPr>
          <w:i/>
          <w:color w:val="231F20"/>
          <w:spacing w:val="21"/>
          <w:sz w:val="20"/>
        </w:rPr>
        <w:t xml:space="preserve"> </w:t>
      </w:r>
      <w:r>
        <w:rPr>
          <w:i/>
          <w:color w:val="231F20"/>
          <w:spacing w:val="-2"/>
          <w:sz w:val="20"/>
        </w:rPr>
        <w:t>информацией:</w:t>
      </w:r>
    </w:p>
    <w:p w:rsidR="00CE1600" w:rsidRDefault="00637BD4">
      <w:pPr>
        <w:pStyle w:val="a3"/>
        <w:spacing w:before="13"/>
        <w:ind w:right="0" w:firstLine="0"/>
      </w:pPr>
      <w:r>
        <w:rPr>
          <w:color w:val="231F20"/>
          <w:w w:val="95"/>
        </w:rPr>
        <w:t>—читать</w:t>
      </w:r>
      <w:r>
        <w:rPr>
          <w:color w:val="231F20"/>
          <w:spacing w:val="30"/>
        </w:rPr>
        <w:t xml:space="preserve"> </w:t>
      </w:r>
      <w:r>
        <w:rPr>
          <w:color w:val="231F20"/>
          <w:w w:val="95"/>
        </w:rPr>
        <w:t>информацию,</w:t>
      </w:r>
      <w:r>
        <w:rPr>
          <w:color w:val="231F20"/>
          <w:spacing w:val="30"/>
        </w:rPr>
        <w:t xml:space="preserve"> </w:t>
      </w:r>
      <w:r>
        <w:rPr>
          <w:color w:val="231F20"/>
          <w:w w:val="95"/>
        </w:rPr>
        <w:t>представленную</w:t>
      </w:r>
      <w:r>
        <w:rPr>
          <w:color w:val="231F20"/>
          <w:spacing w:val="31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30"/>
        </w:rPr>
        <w:t xml:space="preserve"> </w:t>
      </w:r>
      <w:r>
        <w:rPr>
          <w:color w:val="231F20"/>
          <w:w w:val="95"/>
        </w:rPr>
        <w:t>разных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-2"/>
          <w:w w:val="95"/>
        </w:rPr>
        <w:t>формах;</w:t>
      </w:r>
    </w:p>
    <w:p w:rsidR="00CE1600" w:rsidRDefault="00637BD4">
      <w:pPr>
        <w:pStyle w:val="a3"/>
        <w:spacing w:before="13" w:line="254" w:lineRule="auto"/>
        <w:ind w:left="383" w:hanging="227"/>
      </w:pPr>
      <w:r>
        <w:rPr>
          <w:color w:val="231F20"/>
        </w:rPr>
        <w:t>—извлекать и интерпретировать числовые данные, представ- ленные в таблице, на диаграмме;</w:t>
      </w:r>
    </w:p>
    <w:p w:rsidR="00CE1600" w:rsidRDefault="00637BD4">
      <w:pPr>
        <w:pStyle w:val="a3"/>
        <w:spacing w:line="254" w:lineRule="auto"/>
        <w:ind w:left="383" w:hanging="227"/>
      </w:pPr>
      <w:r>
        <w:rPr>
          <w:color w:val="231F20"/>
        </w:rPr>
        <w:t>—заполнять таблицы сложения и умножения, дополнять дан- ными чертеж;</w:t>
      </w:r>
    </w:p>
    <w:p w:rsidR="00CE1600" w:rsidRDefault="00637BD4">
      <w:pPr>
        <w:pStyle w:val="a3"/>
        <w:spacing w:line="254" w:lineRule="auto"/>
        <w:ind w:left="383" w:hanging="227"/>
      </w:pPr>
      <w:r>
        <w:rPr>
          <w:color w:val="231F20"/>
          <w:w w:val="95"/>
        </w:rPr>
        <w:t xml:space="preserve">—устанавливать соответствие между различными записями ре- </w:t>
      </w:r>
      <w:r>
        <w:rPr>
          <w:color w:val="231F20"/>
        </w:rPr>
        <w:t>шения задачи;</w:t>
      </w:r>
    </w:p>
    <w:p w:rsidR="00CE1600" w:rsidRDefault="00637BD4">
      <w:pPr>
        <w:pStyle w:val="a3"/>
        <w:spacing w:line="254" w:lineRule="auto"/>
        <w:ind w:left="383" w:right="156" w:hanging="227"/>
      </w:pPr>
      <w:r>
        <w:rPr>
          <w:color w:val="231F20"/>
        </w:rPr>
        <w:t>—использовать дополнительную литературу (справочники, словари) для установления и проверки значения математи- ческого термина (понятия).</w:t>
      </w:r>
    </w:p>
    <w:p w:rsidR="00CE1600" w:rsidRDefault="00637BD4">
      <w:pPr>
        <w:spacing w:line="232" w:lineRule="exact"/>
        <w:ind w:left="383"/>
        <w:jc w:val="both"/>
        <w:rPr>
          <w:i/>
          <w:sz w:val="20"/>
        </w:rPr>
      </w:pPr>
      <w:r>
        <w:rPr>
          <w:i/>
          <w:color w:val="231F20"/>
          <w:sz w:val="20"/>
        </w:rPr>
        <w:t>Универсальные</w:t>
      </w:r>
      <w:r>
        <w:rPr>
          <w:i/>
          <w:color w:val="231F20"/>
          <w:spacing w:val="-5"/>
          <w:sz w:val="20"/>
        </w:rPr>
        <w:t xml:space="preserve"> </w:t>
      </w:r>
      <w:r>
        <w:rPr>
          <w:i/>
          <w:color w:val="231F20"/>
          <w:sz w:val="20"/>
        </w:rPr>
        <w:t>коммуникативные</w:t>
      </w:r>
      <w:r>
        <w:rPr>
          <w:i/>
          <w:color w:val="231F20"/>
          <w:spacing w:val="-5"/>
          <w:sz w:val="20"/>
        </w:rPr>
        <w:t xml:space="preserve"> </w:t>
      </w:r>
      <w:r>
        <w:rPr>
          <w:i/>
          <w:color w:val="231F20"/>
          <w:sz w:val="20"/>
        </w:rPr>
        <w:t>учебные</w:t>
      </w:r>
      <w:r>
        <w:rPr>
          <w:i/>
          <w:color w:val="231F20"/>
          <w:spacing w:val="-5"/>
          <w:sz w:val="20"/>
        </w:rPr>
        <w:t xml:space="preserve"> </w:t>
      </w:r>
      <w:r>
        <w:rPr>
          <w:i/>
          <w:color w:val="231F20"/>
          <w:spacing w:val="-2"/>
          <w:sz w:val="20"/>
        </w:rPr>
        <w:t>действия:</w:t>
      </w:r>
    </w:p>
    <w:p w:rsidR="00CE1600" w:rsidRDefault="00637BD4">
      <w:pPr>
        <w:pStyle w:val="a3"/>
        <w:spacing w:before="8" w:line="254" w:lineRule="auto"/>
        <w:ind w:left="383" w:right="146" w:hanging="227"/>
        <w:jc w:val="left"/>
      </w:pPr>
      <w:r>
        <w:rPr>
          <w:color w:val="231F20"/>
        </w:rPr>
        <w:t>—использовать математическую терминологию для описания отношений и зависимостей;</w:t>
      </w:r>
    </w:p>
    <w:p w:rsidR="00CE1600" w:rsidRDefault="00637BD4">
      <w:pPr>
        <w:pStyle w:val="a3"/>
        <w:spacing w:line="254" w:lineRule="auto"/>
        <w:ind w:left="383" w:right="146" w:hanging="227"/>
        <w:jc w:val="left"/>
      </w:pPr>
      <w:r>
        <w:rPr>
          <w:color w:val="231F20"/>
        </w:rPr>
        <w:t>—строить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речевые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высказывания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решения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задач;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состав- лять текстовую задачу;</w:t>
      </w:r>
    </w:p>
    <w:p w:rsidR="00CE1600" w:rsidRDefault="00637BD4">
      <w:pPr>
        <w:pStyle w:val="a3"/>
        <w:spacing w:line="233" w:lineRule="exact"/>
        <w:ind w:right="0" w:firstLine="0"/>
        <w:jc w:val="left"/>
      </w:pPr>
      <w:r>
        <w:rPr>
          <w:color w:val="231F20"/>
        </w:rPr>
        <w:t>—объяснять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примерах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отношения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«больше/меньше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…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5"/>
        </w:rPr>
        <w:t>»,</w:t>
      </w:r>
    </w:p>
    <w:p w:rsidR="00CE1600" w:rsidRDefault="00637BD4">
      <w:pPr>
        <w:pStyle w:val="a3"/>
        <w:spacing w:before="12"/>
        <w:ind w:left="383" w:right="0" w:firstLine="0"/>
        <w:jc w:val="left"/>
      </w:pPr>
      <w:r>
        <w:rPr>
          <w:color w:val="231F20"/>
          <w:w w:val="105"/>
        </w:rPr>
        <w:t>«больше/меньше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…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»,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2"/>
          <w:w w:val="105"/>
        </w:rPr>
        <w:t>«равно»;</w:t>
      </w:r>
    </w:p>
    <w:p w:rsidR="00CE1600" w:rsidRDefault="00CE1600">
      <w:pPr>
        <w:sectPr w:rsidR="00CE1600">
          <w:pgSz w:w="7830" w:h="12020"/>
          <w:pgMar w:top="580" w:right="580" w:bottom="900" w:left="580" w:header="0" w:footer="709" w:gutter="0"/>
          <w:cols w:space="720"/>
        </w:sectPr>
      </w:pPr>
    </w:p>
    <w:p w:rsidR="00CE1600" w:rsidRDefault="00637BD4">
      <w:pPr>
        <w:pStyle w:val="a3"/>
        <w:spacing w:before="68" w:line="254" w:lineRule="auto"/>
        <w:ind w:left="383" w:hanging="227"/>
      </w:pPr>
      <w:r>
        <w:rPr>
          <w:color w:val="231F20"/>
        </w:rPr>
        <w:t>—использовать математическую символику для составления числовых выражений;</w:t>
      </w:r>
    </w:p>
    <w:p w:rsidR="00CE1600" w:rsidRDefault="00637BD4">
      <w:pPr>
        <w:pStyle w:val="a3"/>
        <w:spacing w:before="1" w:line="254" w:lineRule="auto"/>
        <w:ind w:left="383" w:hanging="227"/>
      </w:pPr>
      <w:r>
        <w:rPr>
          <w:color w:val="231F20"/>
        </w:rPr>
        <w:t xml:space="preserve">—выбирать, осуществлять переход от одних единиц измере- ния величины к другим в соответствии с практической си- </w:t>
      </w:r>
      <w:r>
        <w:rPr>
          <w:color w:val="231F20"/>
          <w:spacing w:val="-2"/>
        </w:rPr>
        <w:t>туацией;</w:t>
      </w:r>
    </w:p>
    <w:p w:rsidR="00CE1600" w:rsidRDefault="00637BD4">
      <w:pPr>
        <w:pStyle w:val="a3"/>
        <w:spacing w:line="254" w:lineRule="auto"/>
        <w:ind w:left="383" w:hanging="227"/>
      </w:pPr>
      <w:r>
        <w:rPr>
          <w:color w:val="231F20"/>
          <w:w w:val="95"/>
        </w:rPr>
        <w:t xml:space="preserve">—участвовать в обсуждении ошибок в ходе и результате выпол- </w:t>
      </w:r>
      <w:r>
        <w:rPr>
          <w:color w:val="231F20"/>
        </w:rPr>
        <w:t>нения вычисления.</w:t>
      </w:r>
    </w:p>
    <w:p w:rsidR="00CE1600" w:rsidRDefault="00637BD4">
      <w:pPr>
        <w:spacing w:before="1"/>
        <w:ind w:left="138" w:right="1200"/>
        <w:jc w:val="right"/>
        <w:rPr>
          <w:i/>
          <w:sz w:val="20"/>
        </w:rPr>
      </w:pPr>
      <w:r>
        <w:rPr>
          <w:i/>
          <w:color w:val="231F20"/>
          <w:sz w:val="20"/>
        </w:rPr>
        <w:t>Универсальные</w:t>
      </w:r>
      <w:r>
        <w:rPr>
          <w:i/>
          <w:color w:val="231F20"/>
          <w:spacing w:val="-9"/>
          <w:sz w:val="20"/>
        </w:rPr>
        <w:t xml:space="preserve"> </w:t>
      </w:r>
      <w:r>
        <w:rPr>
          <w:i/>
          <w:color w:val="231F20"/>
          <w:sz w:val="20"/>
        </w:rPr>
        <w:t>регулятивные</w:t>
      </w:r>
      <w:r>
        <w:rPr>
          <w:i/>
          <w:color w:val="231F20"/>
          <w:spacing w:val="-8"/>
          <w:sz w:val="20"/>
        </w:rPr>
        <w:t xml:space="preserve"> </w:t>
      </w:r>
      <w:r>
        <w:rPr>
          <w:i/>
          <w:color w:val="231F20"/>
          <w:sz w:val="20"/>
        </w:rPr>
        <w:t>учебные</w:t>
      </w:r>
      <w:r>
        <w:rPr>
          <w:i/>
          <w:color w:val="231F20"/>
          <w:spacing w:val="-9"/>
          <w:sz w:val="20"/>
        </w:rPr>
        <w:t xml:space="preserve"> </w:t>
      </w:r>
      <w:r>
        <w:rPr>
          <w:i/>
          <w:color w:val="231F20"/>
          <w:spacing w:val="-2"/>
          <w:sz w:val="20"/>
        </w:rPr>
        <w:t>действия:</w:t>
      </w:r>
    </w:p>
    <w:p w:rsidR="00CE1600" w:rsidRDefault="00637BD4">
      <w:pPr>
        <w:pStyle w:val="a3"/>
        <w:spacing w:before="14"/>
        <w:ind w:left="138" w:right="1258" w:firstLine="0"/>
        <w:jc w:val="right"/>
      </w:pPr>
      <w:r>
        <w:rPr>
          <w:color w:val="231F20"/>
        </w:rPr>
        <w:t>—проверять ход 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результат выполнения </w:t>
      </w:r>
      <w:r>
        <w:rPr>
          <w:color w:val="231F20"/>
          <w:spacing w:val="-2"/>
        </w:rPr>
        <w:t>действия;</w:t>
      </w:r>
    </w:p>
    <w:p w:rsidR="00CE1600" w:rsidRDefault="00637BD4">
      <w:pPr>
        <w:pStyle w:val="a3"/>
        <w:spacing w:before="14"/>
        <w:ind w:right="0" w:firstLine="0"/>
      </w:pPr>
      <w:r>
        <w:rPr>
          <w:color w:val="231F20"/>
        </w:rPr>
        <w:t>—вести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поиск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ошибок,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характеризовать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исправлять;</w:t>
      </w:r>
    </w:p>
    <w:p w:rsidR="00CE1600" w:rsidRDefault="00637BD4">
      <w:pPr>
        <w:pStyle w:val="a3"/>
        <w:spacing w:before="14" w:line="254" w:lineRule="auto"/>
        <w:ind w:left="383" w:hanging="227"/>
      </w:pPr>
      <w:r>
        <w:rPr>
          <w:color w:val="231F20"/>
        </w:rPr>
        <w:t>—формулировать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ответ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(вывод),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подтверждать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его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объяснени- ем, расчётами;</w:t>
      </w:r>
    </w:p>
    <w:p w:rsidR="00CE1600" w:rsidRDefault="00637BD4">
      <w:pPr>
        <w:pStyle w:val="a3"/>
        <w:spacing w:line="254" w:lineRule="auto"/>
        <w:ind w:left="383" w:right="154" w:hanging="227"/>
      </w:pPr>
      <w:r>
        <w:rPr>
          <w:color w:val="231F20"/>
        </w:rPr>
        <w:t>—выбирать и использовать различные приёмы прикидки и проверки правильности вычисления; проверять полноту и правильность заполнения таблиц сложения, умножения.</w:t>
      </w:r>
    </w:p>
    <w:p w:rsidR="00CE1600" w:rsidRDefault="00637BD4">
      <w:pPr>
        <w:spacing w:before="1"/>
        <w:ind w:left="383"/>
        <w:jc w:val="both"/>
        <w:rPr>
          <w:i/>
          <w:sz w:val="20"/>
        </w:rPr>
      </w:pPr>
      <w:r>
        <w:rPr>
          <w:i/>
          <w:color w:val="231F20"/>
          <w:sz w:val="20"/>
        </w:rPr>
        <w:t>Совместная</w:t>
      </w:r>
      <w:r>
        <w:rPr>
          <w:i/>
          <w:color w:val="231F20"/>
          <w:spacing w:val="-1"/>
          <w:sz w:val="20"/>
        </w:rPr>
        <w:t xml:space="preserve"> </w:t>
      </w:r>
      <w:r>
        <w:rPr>
          <w:i/>
          <w:color w:val="231F20"/>
          <w:spacing w:val="-2"/>
          <w:sz w:val="20"/>
        </w:rPr>
        <w:t>деятельность:</w:t>
      </w:r>
    </w:p>
    <w:p w:rsidR="00CE1600" w:rsidRDefault="00637BD4">
      <w:pPr>
        <w:pStyle w:val="a3"/>
        <w:spacing w:before="14" w:line="254" w:lineRule="auto"/>
        <w:ind w:left="383" w:hanging="227"/>
      </w:pPr>
      <w:r>
        <w:rPr>
          <w:color w:val="231F20"/>
        </w:rPr>
        <w:t>—при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работе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группе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паре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выполнять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предложенные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за- дания (находить разные решения; определять с помощью цифровых и аналоговых приборов, измерительных инстру- ментов длину, массу, время);</w:t>
      </w:r>
    </w:p>
    <w:p w:rsidR="00CE1600" w:rsidRDefault="00637BD4">
      <w:pPr>
        <w:pStyle w:val="a3"/>
        <w:spacing w:before="1" w:line="254" w:lineRule="auto"/>
        <w:ind w:left="383" w:right="154" w:hanging="227"/>
      </w:pPr>
      <w:r>
        <w:rPr>
          <w:color w:val="231F20"/>
          <w:spacing w:val="-2"/>
        </w:rPr>
        <w:t>—договариваться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о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распределении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обязанностей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 xml:space="preserve">совместном </w:t>
      </w:r>
      <w:r>
        <w:rPr>
          <w:color w:val="231F20"/>
        </w:rPr>
        <w:t>труде, выполнять роли руководителя, подчинённого, сдер- жанно принимать замечания к своей работе;</w:t>
      </w:r>
    </w:p>
    <w:p w:rsidR="00CE1600" w:rsidRDefault="00637BD4">
      <w:pPr>
        <w:pStyle w:val="a3"/>
        <w:spacing w:line="254" w:lineRule="auto"/>
        <w:ind w:left="383" w:hanging="227"/>
      </w:pPr>
      <w:r>
        <w:rPr>
          <w:color w:val="231F20"/>
        </w:rPr>
        <w:t>—выполнять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совместно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прикидку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оценку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результата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выпол- нения общей работы.</w:t>
      </w:r>
    </w:p>
    <w:p w:rsidR="00CE1600" w:rsidRDefault="00637BD4">
      <w:pPr>
        <w:pStyle w:val="3"/>
        <w:numPr>
          <w:ilvl w:val="0"/>
          <w:numId w:val="36"/>
        </w:numPr>
        <w:tabs>
          <w:tab w:val="left" w:pos="352"/>
        </w:tabs>
        <w:spacing w:before="162"/>
        <w:jc w:val="both"/>
      </w:pPr>
      <w:r>
        <w:rPr>
          <w:color w:val="231F20"/>
          <w:spacing w:val="-2"/>
        </w:rPr>
        <w:t>КЛАСС</w:t>
      </w:r>
    </w:p>
    <w:p w:rsidR="00CE1600" w:rsidRDefault="00637BD4">
      <w:pPr>
        <w:pStyle w:val="a3"/>
        <w:spacing w:before="72"/>
        <w:ind w:left="383" w:right="0" w:firstLine="0"/>
        <w:rPr>
          <w:b/>
        </w:rPr>
      </w:pPr>
      <w:r>
        <w:rPr>
          <w:b/>
          <w:color w:val="231F20"/>
        </w:rPr>
        <w:t>Числа</w:t>
      </w:r>
      <w:r>
        <w:rPr>
          <w:b/>
          <w:color w:val="231F20"/>
          <w:spacing w:val="-9"/>
        </w:rPr>
        <w:t xml:space="preserve"> </w:t>
      </w:r>
      <w:r>
        <w:rPr>
          <w:b/>
          <w:color w:val="231F20"/>
        </w:rPr>
        <w:t>и</w:t>
      </w:r>
      <w:r>
        <w:rPr>
          <w:b/>
          <w:color w:val="231F20"/>
          <w:spacing w:val="-9"/>
        </w:rPr>
        <w:t xml:space="preserve"> </w:t>
      </w:r>
      <w:r>
        <w:rPr>
          <w:b/>
          <w:color w:val="231F20"/>
          <w:spacing w:val="-2"/>
        </w:rPr>
        <w:t>величины</w:t>
      </w:r>
    </w:p>
    <w:p w:rsidR="00CE1600" w:rsidRDefault="00637BD4">
      <w:pPr>
        <w:pStyle w:val="a3"/>
        <w:spacing w:before="14" w:line="254" w:lineRule="auto"/>
        <w:ind w:right="154"/>
      </w:pPr>
      <w:r>
        <w:rPr>
          <w:color w:val="231F20"/>
        </w:rPr>
        <w:t xml:space="preserve">Числа в пределах миллиона: чтение, запись, поразрядное </w:t>
      </w:r>
      <w:r>
        <w:rPr>
          <w:color w:val="231F20"/>
          <w:spacing w:val="-2"/>
        </w:rPr>
        <w:t>сравнение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упорядочение.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Число,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большее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или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меньшее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 xml:space="preserve">данного </w:t>
      </w:r>
      <w:r>
        <w:rPr>
          <w:color w:val="231F20"/>
        </w:rPr>
        <w:t>числа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заданное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число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разрядных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единиц,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заданное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 xml:space="preserve">число </w:t>
      </w:r>
      <w:r>
        <w:rPr>
          <w:color w:val="231F20"/>
          <w:spacing w:val="-4"/>
        </w:rPr>
        <w:t>раз.</w:t>
      </w:r>
    </w:p>
    <w:p w:rsidR="00CE1600" w:rsidRDefault="00637BD4">
      <w:pPr>
        <w:pStyle w:val="a3"/>
        <w:spacing w:before="1" w:line="254" w:lineRule="auto"/>
        <w:ind w:right="154"/>
      </w:pPr>
      <w:r>
        <w:rPr>
          <w:color w:val="231F20"/>
        </w:rPr>
        <w:t xml:space="preserve">Величины: сравнение объектов по массе, длине, площади, </w:t>
      </w:r>
      <w:r>
        <w:rPr>
          <w:color w:val="231F20"/>
          <w:spacing w:val="-2"/>
        </w:rPr>
        <w:t>вместимости.</w:t>
      </w:r>
    </w:p>
    <w:p w:rsidR="00CE1600" w:rsidRDefault="00637BD4">
      <w:pPr>
        <w:pStyle w:val="a3"/>
        <w:spacing w:line="254" w:lineRule="auto"/>
      </w:pPr>
      <w:r>
        <w:rPr>
          <w:color w:val="231F20"/>
        </w:rPr>
        <w:t>Единицы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массы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центнер,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тонна;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соотношения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между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еди- ницами массы.</w:t>
      </w:r>
    </w:p>
    <w:p w:rsidR="00CE1600" w:rsidRDefault="00637BD4">
      <w:pPr>
        <w:pStyle w:val="a3"/>
        <w:spacing w:line="254" w:lineRule="auto"/>
      </w:pPr>
      <w:r>
        <w:rPr>
          <w:color w:val="231F20"/>
        </w:rPr>
        <w:t>Единицы времени (сутки, неделя, месяц, год, век), соотно- шение между ними.</w:t>
      </w:r>
    </w:p>
    <w:p w:rsidR="00CE1600" w:rsidRDefault="00637BD4">
      <w:pPr>
        <w:pStyle w:val="a3"/>
        <w:spacing w:before="1" w:line="254" w:lineRule="auto"/>
        <w:ind w:right="156"/>
      </w:pPr>
      <w:r>
        <w:rPr>
          <w:color w:val="231F20"/>
          <w:w w:val="95"/>
        </w:rPr>
        <w:t xml:space="preserve">Единицы длины (миллиметр, сантиметр, дециметр, метр, ки- </w:t>
      </w:r>
      <w:r>
        <w:rPr>
          <w:color w:val="231F20"/>
        </w:rPr>
        <w:t>лометр),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площади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(квадратный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метр,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квадратный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сантиметр), вместимости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(литр),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скорости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(километры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час,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метры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мину-</w:t>
      </w:r>
    </w:p>
    <w:p w:rsidR="00CE1600" w:rsidRDefault="00CE1600">
      <w:pPr>
        <w:spacing w:line="254" w:lineRule="auto"/>
        <w:sectPr w:rsidR="00CE1600">
          <w:pgSz w:w="7830" w:h="12020"/>
          <w:pgMar w:top="620" w:right="580" w:bottom="900" w:left="580" w:header="0" w:footer="709" w:gutter="0"/>
          <w:cols w:space="720"/>
        </w:sectPr>
      </w:pPr>
    </w:p>
    <w:p w:rsidR="00CE1600" w:rsidRDefault="00637BD4">
      <w:pPr>
        <w:pStyle w:val="a3"/>
        <w:spacing w:before="68" w:line="249" w:lineRule="auto"/>
        <w:ind w:right="0" w:firstLine="0"/>
        <w:jc w:val="left"/>
      </w:pPr>
      <w:r>
        <w:rPr>
          <w:color w:val="231F20"/>
        </w:rPr>
        <w:t>ту,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метры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секунду);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соотношение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между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единицами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преде- лах 100 000.</w:t>
      </w:r>
    </w:p>
    <w:p w:rsidR="00CE1600" w:rsidRDefault="00637BD4">
      <w:pPr>
        <w:pStyle w:val="a3"/>
        <w:spacing w:line="234" w:lineRule="exact"/>
        <w:ind w:left="383" w:right="0" w:firstLine="0"/>
      </w:pPr>
      <w:r>
        <w:rPr>
          <w:color w:val="231F20"/>
        </w:rPr>
        <w:t>Доля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величины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времени,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массы,</w:t>
      </w:r>
      <w:r>
        <w:rPr>
          <w:color w:val="231F20"/>
          <w:spacing w:val="-2"/>
        </w:rPr>
        <w:t xml:space="preserve"> длины.</w:t>
      </w:r>
    </w:p>
    <w:p w:rsidR="00CE1600" w:rsidRDefault="00CE1600">
      <w:pPr>
        <w:pStyle w:val="a3"/>
        <w:spacing w:before="6"/>
        <w:ind w:left="0" w:right="0" w:firstLine="0"/>
        <w:jc w:val="left"/>
        <w:rPr>
          <w:sz w:val="21"/>
        </w:rPr>
      </w:pPr>
    </w:p>
    <w:p w:rsidR="00CE1600" w:rsidRDefault="00637BD4">
      <w:pPr>
        <w:pStyle w:val="a3"/>
        <w:ind w:left="383" w:right="0" w:firstLine="0"/>
        <w:rPr>
          <w:b/>
        </w:rPr>
      </w:pPr>
      <w:r>
        <w:rPr>
          <w:b/>
          <w:color w:val="231F20"/>
          <w:w w:val="90"/>
        </w:rPr>
        <w:t>Арифметические</w:t>
      </w:r>
      <w:r>
        <w:rPr>
          <w:b/>
          <w:color w:val="231F20"/>
          <w:spacing w:val="22"/>
        </w:rPr>
        <w:t xml:space="preserve"> </w:t>
      </w:r>
      <w:r>
        <w:rPr>
          <w:b/>
          <w:color w:val="231F20"/>
          <w:spacing w:val="-2"/>
        </w:rPr>
        <w:t>действия</w:t>
      </w:r>
    </w:p>
    <w:p w:rsidR="00CE1600" w:rsidRDefault="00637BD4">
      <w:pPr>
        <w:pStyle w:val="a3"/>
        <w:spacing w:before="9" w:line="249" w:lineRule="auto"/>
        <w:ind w:right="154"/>
      </w:pPr>
      <w:r>
        <w:rPr>
          <w:color w:val="231F20"/>
        </w:rPr>
        <w:t>Письменное сложение, вычитание многозначных чисел в пределах миллиона. Письменное умножение, деление мно- гозначных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чисел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однозначное/двузначное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число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пределах 100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000;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деление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остатком.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Умножение/деление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10,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4"/>
        </w:rPr>
        <w:t>100,</w:t>
      </w:r>
    </w:p>
    <w:p w:rsidR="00CE1600" w:rsidRDefault="00637BD4">
      <w:pPr>
        <w:pStyle w:val="a3"/>
        <w:spacing w:line="233" w:lineRule="exact"/>
        <w:ind w:right="0" w:firstLine="0"/>
        <w:jc w:val="left"/>
      </w:pPr>
      <w:r>
        <w:rPr>
          <w:color w:val="231F20"/>
          <w:spacing w:val="-2"/>
        </w:rPr>
        <w:t>1000.</w:t>
      </w:r>
    </w:p>
    <w:p w:rsidR="00CE1600" w:rsidRDefault="00637BD4">
      <w:pPr>
        <w:pStyle w:val="a3"/>
        <w:spacing w:before="9" w:line="249" w:lineRule="auto"/>
      </w:pPr>
      <w:r>
        <w:rPr>
          <w:color w:val="231F20"/>
          <w:w w:val="95"/>
        </w:rPr>
        <w:t xml:space="preserve">Свойства арифметических действий и их применение для вы- </w:t>
      </w:r>
      <w:r>
        <w:rPr>
          <w:color w:val="231F20"/>
        </w:rPr>
        <w:t>числений.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Поиск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значения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числового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выражения,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содержаще- 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несколько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действий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пределах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100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000.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Проверка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результа- та вычислений, в том числе с помощью калькулятора.</w:t>
      </w:r>
    </w:p>
    <w:p w:rsidR="00CE1600" w:rsidRDefault="00637BD4">
      <w:pPr>
        <w:pStyle w:val="a3"/>
        <w:spacing w:line="249" w:lineRule="auto"/>
        <w:ind w:right="154"/>
      </w:pPr>
      <w:r>
        <w:rPr>
          <w:color w:val="231F20"/>
          <w:w w:val="95"/>
        </w:rPr>
        <w:t>Равенство, содержащее неизвестный компонент арифметиче- ского</w:t>
      </w:r>
      <w:r>
        <w:rPr>
          <w:color w:val="231F20"/>
          <w:spacing w:val="25"/>
        </w:rPr>
        <w:t xml:space="preserve"> </w:t>
      </w:r>
      <w:r>
        <w:rPr>
          <w:color w:val="231F20"/>
          <w:w w:val="95"/>
        </w:rPr>
        <w:t>действия:</w:t>
      </w:r>
      <w:r>
        <w:rPr>
          <w:color w:val="231F20"/>
          <w:spacing w:val="28"/>
        </w:rPr>
        <w:t xml:space="preserve"> </w:t>
      </w:r>
      <w:r>
        <w:rPr>
          <w:color w:val="231F20"/>
          <w:w w:val="95"/>
        </w:rPr>
        <w:t>запись,</w:t>
      </w:r>
      <w:r>
        <w:rPr>
          <w:color w:val="231F20"/>
          <w:spacing w:val="27"/>
        </w:rPr>
        <w:t xml:space="preserve"> </w:t>
      </w:r>
      <w:r>
        <w:rPr>
          <w:color w:val="231F20"/>
          <w:w w:val="95"/>
        </w:rPr>
        <w:t>нахождение</w:t>
      </w:r>
      <w:r>
        <w:rPr>
          <w:color w:val="231F20"/>
          <w:spacing w:val="28"/>
        </w:rPr>
        <w:t xml:space="preserve"> </w:t>
      </w:r>
      <w:r>
        <w:rPr>
          <w:color w:val="231F20"/>
          <w:w w:val="95"/>
        </w:rPr>
        <w:t>неизвестного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-2"/>
          <w:w w:val="95"/>
        </w:rPr>
        <w:t>компонента.</w:t>
      </w:r>
    </w:p>
    <w:p w:rsidR="00CE1600" w:rsidRDefault="00637BD4">
      <w:pPr>
        <w:pStyle w:val="a3"/>
        <w:spacing w:line="234" w:lineRule="exact"/>
        <w:ind w:left="383" w:right="0" w:firstLine="0"/>
      </w:pPr>
      <w:r>
        <w:rPr>
          <w:color w:val="231F20"/>
        </w:rPr>
        <w:t>Умножение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деление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величины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однозначное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число.</w:t>
      </w:r>
    </w:p>
    <w:p w:rsidR="00CE1600" w:rsidRDefault="00CE1600">
      <w:pPr>
        <w:pStyle w:val="a3"/>
        <w:spacing w:before="4"/>
        <w:ind w:left="0" w:right="0" w:firstLine="0"/>
        <w:jc w:val="left"/>
        <w:rPr>
          <w:sz w:val="21"/>
        </w:rPr>
      </w:pPr>
    </w:p>
    <w:p w:rsidR="00CE1600" w:rsidRDefault="00637BD4">
      <w:pPr>
        <w:pStyle w:val="a3"/>
        <w:ind w:left="383" w:right="0" w:firstLine="0"/>
        <w:rPr>
          <w:b/>
        </w:rPr>
      </w:pPr>
      <w:r>
        <w:rPr>
          <w:b/>
          <w:color w:val="231F20"/>
          <w:w w:val="85"/>
        </w:rPr>
        <w:t>Текстовые</w:t>
      </w:r>
      <w:r>
        <w:rPr>
          <w:b/>
          <w:color w:val="231F20"/>
          <w:spacing w:val="27"/>
        </w:rPr>
        <w:t xml:space="preserve"> </w:t>
      </w:r>
      <w:r>
        <w:rPr>
          <w:b/>
          <w:color w:val="231F20"/>
          <w:spacing w:val="-2"/>
        </w:rPr>
        <w:t>задачи</w:t>
      </w:r>
    </w:p>
    <w:p w:rsidR="00CE1600" w:rsidRDefault="00637BD4">
      <w:pPr>
        <w:pStyle w:val="a3"/>
        <w:spacing w:before="9" w:line="249" w:lineRule="auto"/>
        <w:ind w:right="154"/>
      </w:pPr>
      <w:r>
        <w:rPr>
          <w:color w:val="231F20"/>
        </w:rPr>
        <w:t>Работа с текстовой задачей, решение которой содержит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2—3 действия: анализ, представление на модели; планирова- ние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запись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решения;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проверка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решения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ответа.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Анализ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за- </w:t>
      </w:r>
      <w:r>
        <w:rPr>
          <w:color w:val="231F20"/>
          <w:w w:val="95"/>
        </w:rPr>
        <w:t xml:space="preserve">висимостей, характеризующих процессы: движения (скорость, </w:t>
      </w:r>
      <w:r>
        <w:rPr>
          <w:color w:val="231F20"/>
          <w:spacing w:val="-2"/>
        </w:rPr>
        <w:t xml:space="preserve">время, пройденный путь), работы (производительность, время, </w:t>
      </w:r>
      <w:r>
        <w:rPr>
          <w:color w:val="231F20"/>
        </w:rPr>
        <w:t>объём работы), купли-продажи (цена, количество, стоимость) и решение соответствующих задач. Задачи на установление времени (начало, продолжительность и окончание события), расчёта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количества,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расхода,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изменения.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Задачи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нахожде- ние доли величины, величины по её доле. Разные способы ре- шения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некоторых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видов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изученных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задач.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Оформление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реше- ния по действиям с пояснением, по вопросам, с помощью числового выражения.</w:t>
      </w:r>
    </w:p>
    <w:p w:rsidR="00CE1600" w:rsidRDefault="00CE1600">
      <w:pPr>
        <w:pStyle w:val="a3"/>
        <w:spacing w:before="1"/>
        <w:ind w:left="0" w:right="0" w:firstLine="0"/>
        <w:jc w:val="left"/>
      </w:pPr>
    </w:p>
    <w:p w:rsidR="00CE1600" w:rsidRDefault="00637BD4">
      <w:pPr>
        <w:pStyle w:val="a3"/>
        <w:ind w:left="383" w:right="0" w:firstLine="0"/>
        <w:jc w:val="left"/>
        <w:rPr>
          <w:b/>
        </w:rPr>
      </w:pPr>
      <w:r>
        <w:rPr>
          <w:b/>
          <w:color w:val="231F20"/>
          <w:w w:val="90"/>
        </w:rPr>
        <w:t>Пространственные</w:t>
      </w:r>
      <w:r>
        <w:rPr>
          <w:b/>
          <w:color w:val="231F20"/>
          <w:spacing w:val="-5"/>
        </w:rPr>
        <w:t xml:space="preserve"> </w:t>
      </w:r>
      <w:r>
        <w:rPr>
          <w:b/>
          <w:color w:val="231F20"/>
          <w:w w:val="90"/>
        </w:rPr>
        <w:t>отношения</w:t>
      </w:r>
      <w:r>
        <w:rPr>
          <w:b/>
          <w:color w:val="231F20"/>
          <w:spacing w:val="-4"/>
        </w:rPr>
        <w:t xml:space="preserve"> </w:t>
      </w:r>
      <w:r>
        <w:rPr>
          <w:b/>
          <w:color w:val="231F20"/>
          <w:w w:val="90"/>
        </w:rPr>
        <w:t>и</w:t>
      </w:r>
      <w:r>
        <w:rPr>
          <w:b/>
          <w:color w:val="231F20"/>
          <w:spacing w:val="-5"/>
        </w:rPr>
        <w:t xml:space="preserve"> </w:t>
      </w:r>
      <w:r>
        <w:rPr>
          <w:b/>
          <w:color w:val="231F20"/>
          <w:w w:val="90"/>
        </w:rPr>
        <w:t>геометрические</w:t>
      </w:r>
      <w:r>
        <w:rPr>
          <w:b/>
          <w:color w:val="231F20"/>
          <w:spacing w:val="-4"/>
        </w:rPr>
        <w:t xml:space="preserve"> </w:t>
      </w:r>
      <w:r>
        <w:rPr>
          <w:b/>
          <w:color w:val="231F20"/>
          <w:spacing w:val="-2"/>
          <w:w w:val="90"/>
        </w:rPr>
        <w:t>фигуры</w:t>
      </w:r>
    </w:p>
    <w:p w:rsidR="00CE1600" w:rsidRDefault="00637BD4">
      <w:pPr>
        <w:pStyle w:val="a3"/>
        <w:spacing w:before="9"/>
        <w:ind w:left="383" w:right="0" w:firstLine="0"/>
        <w:jc w:val="left"/>
      </w:pPr>
      <w:r>
        <w:rPr>
          <w:color w:val="231F20"/>
        </w:rPr>
        <w:t>Наглядные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представления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симметрии.</w:t>
      </w:r>
    </w:p>
    <w:p w:rsidR="00CE1600" w:rsidRDefault="00637BD4">
      <w:pPr>
        <w:pStyle w:val="a3"/>
        <w:spacing w:before="9" w:line="249" w:lineRule="auto"/>
        <w:ind w:right="154"/>
        <w:jc w:val="right"/>
      </w:pPr>
      <w:r>
        <w:rPr>
          <w:color w:val="231F20"/>
        </w:rPr>
        <w:t>Окружность, круг: распознавание и изображение; построе- 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окружности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заданного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радиуса.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Построение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изученных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ге- ометрических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фигур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помощью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линейки,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угольника,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циркуля. Пространственные геометрические фигуры (тела): шар, куб,</w:t>
      </w:r>
    </w:p>
    <w:p w:rsidR="00CE1600" w:rsidRDefault="00637BD4">
      <w:pPr>
        <w:pStyle w:val="a3"/>
        <w:spacing w:line="233" w:lineRule="exact"/>
        <w:ind w:right="0" w:firstLine="0"/>
        <w:jc w:val="left"/>
      </w:pPr>
      <w:r>
        <w:rPr>
          <w:color w:val="231F20"/>
        </w:rPr>
        <w:t>цилиндр,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конус,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пирамида;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различение,</w:t>
      </w:r>
      <w:r>
        <w:rPr>
          <w:color w:val="231F20"/>
          <w:spacing w:val="-2"/>
        </w:rPr>
        <w:t xml:space="preserve"> называние.</w:t>
      </w:r>
    </w:p>
    <w:p w:rsidR="00CE1600" w:rsidRDefault="00637BD4">
      <w:pPr>
        <w:pStyle w:val="a3"/>
        <w:spacing w:before="9" w:line="249" w:lineRule="auto"/>
        <w:ind w:right="154"/>
      </w:pPr>
      <w:r>
        <w:rPr>
          <w:color w:val="231F20"/>
        </w:rPr>
        <w:t xml:space="preserve">Конструирование: разбиение фигуры на прямоугольники </w:t>
      </w:r>
      <w:r>
        <w:rPr>
          <w:color w:val="231F20"/>
          <w:w w:val="95"/>
        </w:rPr>
        <w:t>(квадраты),</w:t>
      </w:r>
      <w:r>
        <w:rPr>
          <w:color w:val="231F20"/>
          <w:spacing w:val="5"/>
        </w:rPr>
        <w:t xml:space="preserve"> </w:t>
      </w:r>
      <w:r>
        <w:rPr>
          <w:color w:val="231F20"/>
          <w:w w:val="95"/>
        </w:rPr>
        <w:t>составление</w:t>
      </w:r>
      <w:r>
        <w:rPr>
          <w:color w:val="231F20"/>
          <w:spacing w:val="6"/>
        </w:rPr>
        <w:t xml:space="preserve"> </w:t>
      </w:r>
      <w:r>
        <w:rPr>
          <w:color w:val="231F20"/>
          <w:w w:val="95"/>
        </w:rPr>
        <w:t>фигур</w:t>
      </w:r>
      <w:r>
        <w:rPr>
          <w:color w:val="231F20"/>
          <w:spacing w:val="5"/>
        </w:rPr>
        <w:t xml:space="preserve"> </w:t>
      </w:r>
      <w:r>
        <w:rPr>
          <w:color w:val="231F20"/>
          <w:w w:val="95"/>
        </w:rPr>
        <w:t>из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  <w:w w:val="95"/>
        </w:rPr>
        <w:t>прямоугольников/квадратов.</w:t>
      </w:r>
    </w:p>
    <w:p w:rsidR="00CE1600" w:rsidRDefault="00CE1600">
      <w:pPr>
        <w:spacing w:line="249" w:lineRule="auto"/>
        <w:sectPr w:rsidR="00CE1600">
          <w:pgSz w:w="7830" w:h="12020"/>
          <w:pgMar w:top="620" w:right="580" w:bottom="900" w:left="580" w:header="0" w:footer="709" w:gutter="0"/>
          <w:cols w:space="720"/>
        </w:sectPr>
      </w:pPr>
    </w:p>
    <w:p w:rsidR="00CE1600" w:rsidRDefault="00637BD4">
      <w:pPr>
        <w:pStyle w:val="a3"/>
        <w:spacing w:before="68" w:line="244" w:lineRule="auto"/>
        <w:ind w:firstLine="0"/>
      </w:pPr>
      <w:r>
        <w:rPr>
          <w:color w:val="231F20"/>
          <w:spacing w:val="-2"/>
        </w:rPr>
        <w:t>Периметр,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площадь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фигуры,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составленной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из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двух-трёх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 xml:space="preserve">прямо- </w:t>
      </w:r>
      <w:r>
        <w:rPr>
          <w:color w:val="231F20"/>
        </w:rPr>
        <w:t>угольников (квадратов).</w:t>
      </w:r>
    </w:p>
    <w:p w:rsidR="00CE1600" w:rsidRDefault="00637BD4">
      <w:pPr>
        <w:pStyle w:val="a3"/>
        <w:spacing w:before="142"/>
        <w:ind w:left="383" w:right="0" w:firstLine="0"/>
        <w:rPr>
          <w:b/>
        </w:rPr>
      </w:pPr>
      <w:r>
        <w:rPr>
          <w:b/>
          <w:color w:val="231F20"/>
          <w:w w:val="90"/>
        </w:rPr>
        <w:t>Математическая</w:t>
      </w:r>
      <w:r>
        <w:rPr>
          <w:b/>
          <w:color w:val="231F20"/>
          <w:spacing w:val="24"/>
        </w:rPr>
        <w:t xml:space="preserve"> </w:t>
      </w:r>
      <w:r>
        <w:rPr>
          <w:b/>
          <w:color w:val="231F20"/>
          <w:spacing w:val="-2"/>
          <w:w w:val="95"/>
        </w:rPr>
        <w:t>информация</w:t>
      </w:r>
    </w:p>
    <w:p w:rsidR="00CE1600" w:rsidRDefault="00637BD4">
      <w:pPr>
        <w:pStyle w:val="a3"/>
        <w:spacing w:before="5" w:line="244" w:lineRule="auto"/>
      </w:pPr>
      <w:r>
        <w:rPr>
          <w:color w:val="231F20"/>
          <w:w w:val="95"/>
        </w:rPr>
        <w:t xml:space="preserve">Работа с утверждениями: конструирование, проверка истин- </w:t>
      </w:r>
      <w:r>
        <w:rPr>
          <w:color w:val="231F20"/>
        </w:rPr>
        <w:t>ности; составление и проверка логических рассуждений при решении задач.</w:t>
      </w:r>
    </w:p>
    <w:p w:rsidR="00CE1600" w:rsidRDefault="00637BD4">
      <w:pPr>
        <w:pStyle w:val="a3"/>
        <w:spacing w:before="1" w:line="244" w:lineRule="auto"/>
        <w:ind w:right="154"/>
      </w:pPr>
      <w:r>
        <w:rPr>
          <w:color w:val="231F20"/>
        </w:rPr>
        <w:t xml:space="preserve">Данные о реальных процессах и явлениях окружающего </w:t>
      </w:r>
      <w:r>
        <w:rPr>
          <w:color w:val="231F20"/>
          <w:w w:val="95"/>
        </w:rPr>
        <w:t xml:space="preserve">мира, представленные на диаграммах, схемах, в таблицах, тек- </w:t>
      </w:r>
      <w:r>
        <w:rPr>
          <w:color w:val="231F20"/>
        </w:rPr>
        <w:t>стах.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Сбор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математических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данных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заданном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объекте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(числе, </w:t>
      </w:r>
      <w:r>
        <w:rPr>
          <w:color w:val="231F20"/>
          <w:w w:val="95"/>
        </w:rPr>
        <w:t xml:space="preserve">величине, геометрической фигуре). Поиск информации в спра- вочной литературе, сети Интернет. Запись информации в пред- </w:t>
      </w:r>
      <w:r>
        <w:rPr>
          <w:color w:val="231F20"/>
        </w:rPr>
        <w:t>ложенной таблице, на столбчатой диаграмме.</w:t>
      </w:r>
    </w:p>
    <w:p w:rsidR="00CE1600" w:rsidRDefault="00637BD4">
      <w:pPr>
        <w:pStyle w:val="a3"/>
        <w:spacing w:before="4" w:line="244" w:lineRule="auto"/>
        <w:ind w:right="154"/>
      </w:pPr>
      <w:r>
        <w:rPr>
          <w:color w:val="231F20"/>
        </w:rPr>
        <w:t>Доступные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электронные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средства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обучения,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пособия,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трена- </w:t>
      </w:r>
      <w:r>
        <w:rPr>
          <w:color w:val="231F20"/>
          <w:w w:val="95"/>
        </w:rPr>
        <w:t xml:space="preserve">жёры, их использование под руководством педагога и самосто- </w:t>
      </w:r>
      <w:r>
        <w:rPr>
          <w:color w:val="231F20"/>
          <w:spacing w:val="-2"/>
        </w:rPr>
        <w:t>ятельно.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Правила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безопасной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работы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с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электронными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 xml:space="preserve">источни- </w:t>
      </w:r>
      <w:r>
        <w:rPr>
          <w:color w:val="231F20"/>
          <w:w w:val="95"/>
        </w:rPr>
        <w:t xml:space="preserve">ками информации (электронная форма учебника, электронные </w:t>
      </w:r>
      <w:r>
        <w:rPr>
          <w:color w:val="231F20"/>
        </w:rPr>
        <w:t>словари, образовательные сайты, ориентированные на детей младшего школьного возраста).</w:t>
      </w:r>
    </w:p>
    <w:p w:rsidR="00CE1600" w:rsidRDefault="00637BD4">
      <w:pPr>
        <w:pStyle w:val="a3"/>
        <w:spacing w:before="3"/>
        <w:ind w:left="383" w:right="0" w:firstLine="0"/>
      </w:pPr>
      <w:r>
        <w:rPr>
          <w:color w:val="231F20"/>
        </w:rPr>
        <w:t>Алгоритмы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решения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учебных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практических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</w:rPr>
        <w:t>задач.</w:t>
      </w:r>
    </w:p>
    <w:p w:rsidR="00CE1600" w:rsidRDefault="00637BD4">
      <w:pPr>
        <w:pStyle w:val="2"/>
        <w:spacing w:before="164"/>
        <w:jc w:val="both"/>
      </w:pPr>
      <w:r>
        <w:rPr>
          <w:color w:val="231F20"/>
        </w:rPr>
        <w:t>Универсальные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учебные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2"/>
        </w:rPr>
        <w:t>действия</w:t>
      </w:r>
    </w:p>
    <w:p w:rsidR="00CE1600" w:rsidRDefault="00637BD4">
      <w:pPr>
        <w:spacing w:before="53"/>
        <w:ind w:left="383"/>
        <w:jc w:val="both"/>
        <w:rPr>
          <w:i/>
          <w:sz w:val="20"/>
        </w:rPr>
      </w:pPr>
      <w:r>
        <w:rPr>
          <w:i/>
          <w:color w:val="231F20"/>
          <w:sz w:val="20"/>
        </w:rPr>
        <w:t>Универсальные</w:t>
      </w:r>
      <w:r>
        <w:rPr>
          <w:i/>
          <w:color w:val="231F20"/>
          <w:spacing w:val="-8"/>
          <w:sz w:val="20"/>
        </w:rPr>
        <w:t xml:space="preserve"> </w:t>
      </w:r>
      <w:r>
        <w:rPr>
          <w:i/>
          <w:color w:val="231F20"/>
          <w:sz w:val="20"/>
        </w:rPr>
        <w:t>познавательные</w:t>
      </w:r>
      <w:r>
        <w:rPr>
          <w:i/>
          <w:color w:val="231F20"/>
          <w:spacing w:val="-8"/>
          <w:sz w:val="20"/>
        </w:rPr>
        <w:t xml:space="preserve"> </w:t>
      </w:r>
      <w:r>
        <w:rPr>
          <w:i/>
          <w:color w:val="231F20"/>
          <w:sz w:val="20"/>
        </w:rPr>
        <w:t>учебные</w:t>
      </w:r>
      <w:r>
        <w:rPr>
          <w:i/>
          <w:color w:val="231F20"/>
          <w:spacing w:val="-7"/>
          <w:sz w:val="20"/>
        </w:rPr>
        <w:t xml:space="preserve"> </w:t>
      </w:r>
      <w:r>
        <w:rPr>
          <w:i/>
          <w:color w:val="231F20"/>
          <w:spacing w:val="-2"/>
          <w:sz w:val="20"/>
        </w:rPr>
        <w:t>действия:</w:t>
      </w:r>
    </w:p>
    <w:p w:rsidR="00CE1600" w:rsidRDefault="00637BD4">
      <w:pPr>
        <w:pStyle w:val="a3"/>
        <w:spacing w:before="5" w:line="244" w:lineRule="auto"/>
        <w:ind w:left="383" w:hanging="227"/>
      </w:pPr>
      <w:r>
        <w:rPr>
          <w:color w:val="231F20"/>
        </w:rPr>
        <w:t>—ориентироваться в изученной математической терминоло- гии, использовать её в высказываниях и рассуждениях;</w:t>
      </w:r>
    </w:p>
    <w:p w:rsidR="00CE1600" w:rsidRDefault="00637BD4">
      <w:pPr>
        <w:pStyle w:val="a3"/>
        <w:spacing w:before="1" w:line="244" w:lineRule="auto"/>
        <w:ind w:left="383" w:hanging="227"/>
      </w:pPr>
      <w:r>
        <w:rPr>
          <w:color w:val="231F20"/>
        </w:rPr>
        <w:t>—сравнивать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математические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объекты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(числа,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величины,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гео- метрические фигуры), записывать признак сравнения;</w:t>
      </w:r>
    </w:p>
    <w:p w:rsidR="00CE1600" w:rsidRDefault="00637BD4">
      <w:pPr>
        <w:pStyle w:val="a3"/>
        <w:spacing w:before="1" w:line="244" w:lineRule="auto"/>
        <w:ind w:left="383" w:hanging="227"/>
      </w:pPr>
      <w:r>
        <w:rPr>
          <w:color w:val="231F20"/>
        </w:rPr>
        <w:t>—выбирать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метод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решения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математической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задачи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(алгоритм действия,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приём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вычисления,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способ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решения,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моделирова- ние ситуации, перебор вариантов);</w:t>
      </w:r>
    </w:p>
    <w:p w:rsidR="00CE1600" w:rsidRDefault="00637BD4">
      <w:pPr>
        <w:pStyle w:val="a3"/>
        <w:spacing w:before="2" w:line="244" w:lineRule="auto"/>
        <w:ind w:left="383" w:hanging="227"/>
      </w:pPr>
      <w:r>
        <w:rPr>
          <w:color w:val="231F20"/>
        </w:rPr>
        <w:t>—обнаруживать модели изученных геометрических фигур в окружающем мире;</w:t>
      </w:r>
    </w:p>
    <w:p w:rsidR="00CE1600" w:rsidRDefault="00637BD4">
      <w:pPr>
        <w:pStyle w:val="a3"/>
        <w:spacing w:before="1" w:line="244" w:lineRule="auto"/>
        <w:ind w:left="383" w:hanging="227"/>
      </w:pPr>
      <w:r>
        <w:rPr>
          <w:color w:val="231F20"/>
          <w:w w:val="95"/>
        </w:rPr>
        <w:t xml:space="preserve">—конструировать геометрическую фигуру, обладающую задан- </w:t>
      </w:r>
      <w:r>
        <w:rPr>
          <w:color w:val="231F20"/>
        </w:rPr>
        <w:t>ным свойством (отрезок заданной длины, ломаная опреде- лённой длины, квадрат с заданным периметром);</w:t>
      </w:r>
    </w:p>
    <w:p w:rsidR="00CE1600" w:rsidRDefault="00637BD4">
      <w:pPr>
        <w:pStyle w:val="a3"/>
        <w:spacing w:before="1"/>
        <w:ind w:right="0" w:firstLine="0"/>
      </w:pPr>
      <w:r>
        <w:rPr>
          <w:color w:val="231F20"/>
        </w:rPr>
        <w:t>—классифицировать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объекты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1—2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выбранным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признакам.</w:t>
      </w:r>
    </w:p>
    <w:p w:rsidR="00CE1600" w:rsidRDefault="00637BD4">
      <w:pPr>
        <w:pStyle w:val="a3"/>
        <w:spacing w:before="5" w:line="244" w:lineRule="auto"/>
        <w:ind w:left="383" w:hanging="227"/>
      </w:pPr>
      <w:r>
        <w:rPr>
          <w:color w:val="231F20"/>
        </w:rPr>
        <w:t>—составлять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модель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математической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задачи,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проверять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её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со- ответствие условиям задачи;</w:t>
      </w:r>
    </w:p>
    <w:p w:rsidR="00CE1600" w:rsidRDefault="00637BD4">
      <w:pPr>
        <w:pStyle w:val="a3"/>
        <w:spacing w:before="2" w:line="244" w:lineRule="auto"/>
        <w:ind w:left="383" w:right="154" w:hanging="227"/>
      </w:pPr>
      <w:r>
        <w:rPr>
          <w:color w:val="231F20"/>
        </w:rPr>
        <w:t>—определять с помощью цифровых и аналоговых приборов: массу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предмета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(электронные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гиревые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весы),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температуру </w:t>
      </w:r>
      <w:r>
        <w:rPr>
          <w:color w:val="231F20"/>
          <w:w w:val="95"/>
        </w:rPr>
        <w:t xml:space="preserve">(градусник), скорость движения транспортного средства (ма- </w:t>
      </w:r>
      <w:r>
        <w:rPr>
          <w:color w:val="231F20"/>
        </w:rPr>
        <w:t xml:space="preserve">кет спидометра), вместимость (с помощью измерительных </w:t>
      </w:r>
      <w:r>
        <w:rPr>
          <w:color w:val="231F20"/>
          <w:spacing w:val="-2"/>
        </w:rPr>
        <w:t>сосудов).</w:t>
      </w:r>
    </w:p>
    <w:p w:rsidR="00CE1600" w:rsidRDefault="00CE1600">
      <w:pPr>
        <w:spacing w:line="244" w:lineRule="auto"/>
        <w:sectPr w:rsidR="00CE1600">
          <w:pgSz w:w="7830" w:h="12020"/>
          <w:pgMar w:top="620" w:right="580" w:bottom="900" w:left="580" w:header="0" w:footer="709" w:gutter="0"/>
          <w:cols w:space="720"/>
        </w:sectPr>
      </w:pPr>
    </w:p>
    <w:p w:rsidR="00CE1600" w:rsidRDefault="00637BD4">
      <w:pPr>
        <w:spacing w:before="69"/>
        <w:ind w:left="383"/>
        <w:jc w:val="both"/>
        <w:rPr>
          <w:i/>
          <w:sz w:val="20"/>
        </w:rPr>
      </w:pPr>
      <w:r>
        <w:rPr>
          <w:i/>
          <w:color w:val="231F20"/>
          <w:sz w:val="20"/>
        </w:rPr>
        <w:t>Работа</w:t>
      </w:r>
      <w:r>
        <w:rPr>
          <w:i/>
          <w:color w:val="231F20"/>
          <w:spacing w:val="21"/>
          <w:sz w:val="20"/>
        </w:rPr>
        <w:t xml:space="preserve"> </w:t>
      </w:r>
      <w:r>
        <w:rPr>
          <w:i/>
          <w:color w:val="231F20"/>
          <w:sz w:val="20"/>
        </w:rPr>
        <w:t>с</w:t>
      </w:r>
      <w:r>
        <w:rPr>
          <w:i/>
          <w:color w:val="231F20"/>
          <w:spacing w:val="21"/>
          <w:sz w:val="20"/>
        </w:rPr>
        <w:t xml:space="preserve"> </w:t>
      </w:r>
      <w:r>
        <w:rPr>
          <w:i/>
          <w:color w:val="231F20"/>
          <w:spacing w:val="-2"/>
          <w:sz w:val="20"/>
        </w:rPr>
        <w:t>информацией:</w:t>
      </w:r>
    </w:p>
    <w:p w:rsidR="00CE1600" w:rsidRDefault="00637BD4">
      <w:pPr>
        <w:pStyle w:val="a3"/>
        <w:spacing w:before="8"/>
        <w:ind w:right="0" w:firstLine="0"/>
      </w:pPr>
      <w:r>
        <w:rPr>
          <w:color w:val="231F20"/>
          <w:w w:val="95"/>
        </w:rPr>
        <w:t>—представлять</w:t>
      </w:r>
      <w:r>
        <w:rPr>
          <w:color w:val="231F20"/>
          <w:spacing w:val="30"/>
        </w:rPr>
        <w:t xml:space="preserve"> </w:t>
      </w:r>
      <w:r>
        <w:rPr>
          <w:color w:val="231F20"/>
          <w:w w:val="95"/>
        </w:rPr>
        <w:t>информацию</w:t>
      </w:r>
      <w:r>
        <w:rPr>
          <w:color w:val="231F20"/>
          <w:spacing w:val="30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30"/>
        </w:rPr>
        <w:t xml:space="preserve"> </w:t>
      </w:r>
      <w:r>
        <w:rPr>
          <w:color w:val="231F20"/>
          <w:w w:val="95"/>
        </w:rPr>
        <w:t>разных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-2"/>
          <w:w w:val="95"/>
        </w:rPr>
        <w:t>формах;</w:t>
      </w:r>
    </w:p>
    <w:p w:rsidR="00CE1600" w:rsidRDefault="00637BD4">
      <w:pPr>
        <w:pStyle w:val="a3"/>
        <w:spacing w:before="9" w:line="249" w:lineRule="auto"/>
        <w:ind w:left="383" w:hanging="227"/>
      </w:pPr>
      <w:r>
        <w:rPr>
          <w:color w:val="231F20"/>
        </w:rPr>
        <w:t>—извлекать и интерпретировать информацию, представлен- ную в таблице, на диаграмме;</w:t>
      </w:r>
    </w:p>
    <w:p w:rsidR="00CE1600" w:rsidRDefault="00637BD4">
      <w:pPr>
        <w:pStyle w:val="a3"/>
        <w:spacing w:line="249" w:lineRule="auto"/>
        <w:ind w:left="383" w:hanging="227"/>
      </w:pPr>
      <w:r>
        <w:rPr>
          <w:color w:val="231F20"/>
        </w:rPr>
        <w:t>—использовать справочную литературу для поиска информа- ции,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том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числе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Интернет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(в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условиях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контролируемого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 xml:space="preserve">вы- </w:t>
      </w:r>
      <w:r>
        <w:rPr>
          <w:color w:val="231F20"/>
          <w:spacing w:val="-2"/>
        </w:rPr>
        <w:t>хода).</w:t>
      </w:r>
    </w:p>
    <w:p w:rsidR="00CE1600" w:rsidRDefault="00637BD4">
      <w:pPr>
        <w:spacing w:line="233" w:lineRule="exact"/>
        <w:ind w:left="383"/>
        <w:jc w:val="both"/>
        <w:rPr>
          <w:i/>
          <w:sz w:val="20"/>
        </w:rPr>
      </w:pPr>
      <w:r>
        <w:rPr>
          <w:i/>
          <w:color w:val="231F20"/>
          <w:sz w:val="20"/>
        </w:rPr>
        <w:t>Универсальные</w:t>
      </w:r>
      <w:r>
        <w:rPr>
          <w:i/>
          <w:color w:val="231F20"/>
          <w:spacing w:val="-5"/>
          <w:sz w:val="20"/>
        </w:rPr>
        <w:t xml:space="preserve"> </w:t>
      </w:r>
      <w:r>
        <w:rPr>
          <w:i/>
          <w:color w:val="231F20"/>
          <w:sz w:val="20"/>
        </w:rPr>
        <w:t>коммуникативные</w:t>
      </w:r>
      <w:r>
        <w:rPr>
          <w:i/>
          <w:color w:val="231F20"/>
          <w:spacing w:val="-5"/>
          <w:sz w:val="20"/>
        </w:rPr>
        <w:t xml:space="preserve"> </w:t>
      </w:r>
      <w:r>
        <w:rPr>
          <w:i/>
          <w:color w:val="231F20"/>
          <w:sz w:val="20"/>
        </w:rPr>
        <w:t>учебные</w:t>
      </w:r>
      <w:r>
        <w:rPr>
          <w:i/>
          <w:color w:val="231F20"/>
          <w:spacing w:val="-5"/>
          <w:sz w:val="20"/>
        </w:rPr>
        <w:t xml:space="preserve"> </w:t>
      </w:r>
      <w:r>
        <w:rPr>
          <w:i/>
          <w:color w:val="231F20"/>
          <w:spacing w:val="-2"/>
          <w:sz w:val="20"/>
        </w:rPr>
        <w:t>действия:</w:t>
      </w:r>
    </w:p>
    <w:p w:rsidR="00CE1600" w:rsidRDefault="00637BD4">
      <w:pPr>
        <w:pStyle w:val="a3"/>
        <w:spacing w:before="8" w:line="249" w:lineRule="auto"/>
        <w:ind w:left="383" w:right="146" w:hanging="227"/>
        <w:jc w:val="left"/>
      </w:pPr>
      <w:r>
        <w:rPr>
          <w:color w:val="231F20"/>
        </w:rPr>
        <w:t>—использовать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математическую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терминологию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записи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ре- шения предметной или практической задачи;</w:t>
      </w:r>
    </w:p>
    <w:p w:rsidR="00CE1600" w:rsidRDefault="00637BD4">
      <w:pPr>
        <w:pStyle w:val="a3"/>
        <w:spacing w:line="249" w:lineRule="auto"/>
        <w:ind w:left="383" w:right="146" w:hanging="227"/>
        <w:jc w:val="left"/>
      </w:pPr>
      <w:r>
        <w:rPr>
          <w:color w:val="231F20"/>
        </w:rPr>
        <w:t>—приводить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примеры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контрпримеры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подтверждения/ опровержения вывода, гипотезы;</w:t>
      </w:r>
    </w:p>
    <w:p w:rsidR="00CE1600" w:rsidRDefault="00637BD4">
      <w:pPr>
        <w:pStyle w:val="a3"/>
        <w:spacing w:line="234" w:lineRule="exact"/>
        <w:ind w:right="0" w:firstLine="0"/>
        <w:jc w:val="left"/>
      </w:pPr>
      <w:r>
        <w:rPr>
          <w:color w:val="231F20"/>
        </w:rPr>
        <w:t>—конструировать,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читать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числовое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выражение;</w:t>
      </w:r>
    </w:p>
    <w:p w:rsidR="00CE1600" w:rsidRDefault="00637BD4">
      <w:pPr>
        <w:pStyle w:val="a3"/>
        <w:spacing w:before="7" w:line="249" w:lineRule="auto"/>
        <w:ind w:left="383" w:right="146" w:hanging="227"/>
        <w:jc w:val="left"/>
      </w:pPr>
      <w:r>
        <w:rPr>
          <w:color w:val="231F20"/>
        </w:rPr>
        <w:t>—описывать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практическую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ситуацию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использованием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изу- ченной терминологии;</w:t>
      </w:r>
    </w:p>
    <w:p w:rsidR="00CE1600" w:rsidRDefault="00637BD4">
      <w:pPr>
        <w:pStyle w:val="a3"/>
        <w:spacing w:line="249" w:lineRule="auto"/>
        <w:ind w:left="383" w:right="146" w:hanging="227"/>
        <w:jc w:val="left"/>
      </w:pPr>
      <w:r>
        <w:rPr>
          <w:color w:val="231F20"/>
        </w:rPr>
        <w:t>—характеризовать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математические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объекты,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явления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собы- тия с помощью изученных величин;</w:t>
      </w:r>
    </w:p>
    <w:p w:rsidR="00CE1600" w:rsidRDefault="00637BD4">
      <w:pPr>
        <w:pStyle w:val="a3"/>
        <w:spacing w:line="234" w:lineRule="exact"/>
        <w:ind w:right="0" w:firstLine="0"/>
        <w:jc w:val="left"/>
      </w:pPr>
      <w:r>
        <w:rPr>
          <w:color w:val="231F20"/>
        </w:rPr>
        <w:t>—составлять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инструкцию,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записывать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рассуждение;</w:t>
      </w:r>
    </w:p>
    <w:p w:rsidR="00CE1600" w:rsidRDefault="00637BD4">
      <w:pPr>
        <w:pStyle w:val="a3"/>
        <w:spacing w:before="8" w:line="249" w:lineRule="auto"/>
        <w:ind w:left="383" w:right="146" w:hanging="227"/>
        <w:jc w:val="left"/>
      </w:pPr>
      <w:r>
        <w:rPr>
          <w:color w:val="231F20"/>
        </w:rPr>
        <w:t>—инициировать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обсуждение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разных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способов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выполнения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за- дания, поиск ошибок в решении.</w:t>
      </w:r>
    </w:p>
    <w:p w:rsidR="00CE1600" w:rsidRDefault="00637BD4">
      <w:pPr>
        <w:spacing w:line="234" w:lineRule="exact"/>
        <w:ind w:left="383"/>
        <w:rPr>
          <w:i/>
          <w:sz w:val="20"/>
        </w:rPr>
      </w:pPr>
      <w:r>
        <w:rPr>
          <w:i/>
          <w:color w:val="231F20"/>
          <w:sz w:val="20"/>
        </w:rPr>
        <w:t>Универсальные</w:t>
      </w:r>
      <w:r>
        <w:rPr>
          <w:i/>
          <w:color w:val="231F20"/>
          <w:spacing w:val="-9"/>
          <w:sz w:val="20"/>
        </w:rPr>
        <w:t xml:space="preserve"> </w:t>
      </w:r>
      <w:r>
        <w:rPr>
          <w:i/>
          <w:color w:val="231F20"/>
          <w:sz w:val="20"/>
        </w:rPr>
        <w:t>регулятивные</w:t>
      </w:r>
      <w:r>
        <w:rPr>
          <w:i/>
          <w:color w:val="231F20"/>
          <w:spacing w:val="-8"/>
          <w:sz w:val="20"/>
        </w:rPr>
        <w:t xml:space="preserve"> </w:t>
      </w:r>
      <w:r>
        <w:rPr>
          <w:i/>
          <w:color w:val="231F20"/>
          <w:sz w:val="20"/>
        </w:rPr>
        <w:t>учебные</w:t>
      </w:r>
      <w:r>
        <w:rPr>
          <w:i/>
          <w:color w:val="231F20"/>
          <w:spacing w:val="-9"/>
          <w:sz w:val="20"/>
        </w:rPr>
        <w:t xml:space="preserve"> </w:t>
      </w:r>
      <w:r>
        <w:rPr>
          <w:i/>
          <w:color w:val="231F20"/>
          <w:spacing w:val="-2"/>
          <w:sz w:val="20"/>
        </w:rPr>
        <w:t>действия:</w:t>
      </w:r>
    </w:p>
    <w:p w:rsidR="00CE1600" w:rsidRDefault="00637BD4">
      <w:pPr>
        <w:pStyle w:val="a3"/>
        <w:spacing w:before="9" w:line="249" w:lineRule="auto"/>
        <w:ind w:left="383" w:hanging="227"/>
      </w:pPr>
      <w:r>
        <w:rPr>
          <w:color w:val="231F20"/>
        </w:rPr>
        <w:t>—контролировать правильность и полноту выполнения алго- ритма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арифметического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действия,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решения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текстовой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зада- чи, построения геометрической фигуры, измерения;</w:t>
      </w:r>
    </w:p>
    <w:p w:rsidR="00CE1600" w:rsidRDefault="00637BD4">
      <w:pPr>
        <w:pStyle w:val="a3"/>
        <w:spacing w:line="249" w:lineRule="auto"/>
        <w:ind w:left="383" w:right="156" w:hanging="227"/>
      </w:pPr>
      <w:r>
        <w:rPr>
          <w:color w:val="231F20"/>
        </w:rPr>
        <w:t xml:space="preserve">—самостоятельно выполнять прикидку и оценку результата </w:t>
      </w:r>
      <w:r>
        <w:rPr>
          <w:color w:val="231F20"/>
          <w:spacing w:val="-2"/>
        </w:rPr>
        <w:t>измерений;</w:t>
      </w:r>
    </w:p>
    <w:p w:rsidR="00CE1600" w:rsidRDefault="00637BD4">
      <w:pPr>
        <w:pStyle w:val="a3"/>
        <w:spacing w:line="249" w:lineRule="auto"/>
        <w:ind w:left="383" w:hanging="227"/>
      </w:pPr>
      <w:r>
        <w:rPr>
          <w:color w:val="231F20"/>
        </w:rPr>
        <w:t>—находить, исправлять, прогнозировать трудности и ошибки и трудности в решении учебной задачи.</w:t>
      </w:r>
    </w:p>
    <w:p w:rsidR="00CE1600" w:rsidRDefault="00637BD4">
      <w:pPr>
        <w:spacing w:line="234" w:lineRule="exact"/>
        <w:ind w:left="383"/>
        <w:jc w:val="both"/>
        <w:rPr>
          <w:i/>
          <w:sz w:val="20"/>
        </w:rPr>
      </w:pPr>
      <w:r>
        <w:rPr>
          <w:i/>
          <w:color w:val="231F20"/>
          <w:sz w:val="20"/>
        </w:rPr>
        <w:t>Совместная</w:t>
      </w:r>
      <w:r>
        <w:rPr>
          <w:i/>
          <w:color w:val="231F20"/>
          <w:spacing w:val="-1"/>
          <w:sz w:val="20"/>
        </w:rPr>
        <w:t xml:space="preserve"> </w:t>
      </w:r>
      <w:r>
        <w:rPr>
          <w:i/>
          <w:color w:val="231F20"/>
          <w:spacing w:val="-2"/>
          <w:sz w:val="20"/>
        </w:rPr>
        <w:t>деятельность:</w:t>
      </w:r>
    </w:p>
    <w:p w:rsidR="00CE1600" w:rsidRDefault="00637BD4">
      <w:pPr>
        <w:pStyle w:val="a3"/>
        <w:spacing w:before="6" w:line="249" w:lineRule="auto"/>
        <w:ind w:left="383" w:right="156" w:hanging="227"/>
      </w:pPr>
      <w:r>
        <w:rPr>
          <w:color w:val="231F20"/>
        </w:rPr>
        <w:t>—участвовать в совместной деятельности: договариваться о способе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решения,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распределять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работу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между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членами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груп- </w:t>
      </w:r>
      <w:r>
        <w:rPr>
          <w:color w:val="231F20"/>
          <w:spacing w:val="-2"/>
        </w:rPr>
        <w:t>пы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(например,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случае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решения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задач,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требующих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 xml:space="preserve">перебора </w:t>
      </w:r>
      <w:r>
        <w:rPr>
          <w:color w:val="231F20"/>
        </w:rPr>
        <w:t>большого количества вариантов), согласовывать мнения в ходе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поиска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доказательств,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выбора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рационального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способа;</w:t>
      </w:r>
    </w:p>
    <w:p w:rsidR="00CE1600" w:rsidRDefault="00637BD4">
      <w:pPr>
        <w:pStyle w:val="a3"/>
        <w:spacing w:line="249" w:lineRule="auto"/>
        <w:ind w:left="383" w:right="154" w:hanging="227"/>
      </w:pPr>
      <w:r>
        <w:rPr>
          <w:color w:val="231F20"/>
        </w:rPr>
        <w:t>—договариваться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одноклассниками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ходе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организации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про- ектной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работы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величинами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(составление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расписания,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под- счёт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денег,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оценка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стоимости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веса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покупки,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рост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вес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че- ловека, приближённая оценка расстояний и временных </w:t>
      </w:r>
      <w:r>
        <w:rPr>
          <w:color w:val="231F20"/>
          <w:w w:val="95"/>
        </w:rPr>
        <w:t xml:space="preserve">интервалов; взвешивание; измерение температуры воздуха и </w:t>
      </w:r>
      <w:r>
        <w:rPr>
          <w:color w:val="231F20"/>
        </w:rPr>
        <w:t>воды),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геометрическими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фигурами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(выбор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формы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 xml:space="preserve">деталей </w:t>
      </w:r>
      <w:r>
        <w:rPr>
          <w:color w:val="231F20"/>
          <w:w w:val="95"/>
        </w:rPr>
        <w:t xml:space="preserve">при конструировании, расчёт и разметка, прикидка и оценка </w:t>
      </w:r>
      <w:r>
        <w:rPr>
          <w:color w:val="231F20"/>
        </w:rPr>
        <w:t>конечного результата).</w:t>
      </w:r>
    </w:p>
    <w:p w:rsidR="00CE1600" w:rsidRDefault="00CE1600">
      <w:pPr>
        <w:spacing w:line="249" w:lineRule="auto"/>
        <w:sectPr w:rsidR="00CE1600">
          <w:pgSz w:w="7830" w:h="12020"/>
          <w:pgMar w:top="620" w:right="580" w:bottom="900" w:left="580" w:header="0" w:footer="709" w:gutter="0"/>
          <w:cols w:space="720"/>
        </w:sectPr>
      </w:pPr>
    </w:p>
    <w:p w:rsidR="00CE1600" w:rsidRDefault="00890C35">
      <w:pPr>
        <w:pStyle w:val="1"/>
        <w:spacing w:before="122" w:line="199" w:lineRule="auto"/>
      </w:pPr>
      <w:r>
        <w:pict>
          <v:shape id="docshape121" o:spid="_x0000_s1184" style="position:absolute;left:0;text-align:left;margin-left:36.85pt;margin-top:45.1pt;width:317.5pt;height:.1pt;z-index:-15699968;mso-wrap-distance-left:0;mso-wrap-distance-right:0;mso-position-horizontal-relative:page" coordorigin="737,902" coordsize="6350,0" path="m737,902r6350,e" filled="f" strokecolor="#231f20" strokeweight=".5pt">
            <v:path arrowok="t"/>
            <w10:wrap type="topAndBottom" anchorx="page"/>
          </v:shape>
        </w:pict>
      </w:r>
      <w:r w:rsidR="00637BD4">
        <w:rPr>
          <w:color w:val="231F20"/>
          <w:w w:val="95"/>
        </w:rPr>
        <w:t>ПЛАНИРУЕМЫЕ</w:t>
      </w:r>
      <w:r w:rsidR="00637BD4">
        <w:rPr>
          <w:color w:val="231F20"/>
          <w:spacing w:val="40"/>
        </w:rPr>
        <w:t xml:space="preserve"> </w:t>
      </w:r>
      <w:r w:rsidR="00637BD4">
        <w:rPr>
          <w:color w:val="231F20"/>
          <w:w w:val="95"/>
        </w:rPr>
        <w:t>РЕЗУЛЬТАТЫ</w:t>
      </w:r>
      <w:r w:rsidR="00637BD4">
        <w:rPr>
          <w:color w:val="231F20"/>
          <w:spacing w:val="40"/>
        </w:rPr>
        <w:t xml:space="preserve"> </w:t>
      </w:r>
      <w:r w:rsidR="00637BD4">
        <w:rPr>
          <w:color w:val="231F20"/>
          <w:w w:val="95"/>
        </w:rPr>
        <w:t>ОСВОЕНИЯ</w:t>
      </w:r>
      <w:r w:rsidR="00637BD4">
        <w:rPr>
          <w:color w:val="231F20"/>
          <w:spacing w:val="40"/>
        </w:rPr>
        <w:t xml:space="preserve"> </w:t>
      </w:r>
      <w:r w:rsidR="00637BD4">
        <w:rPr>
          <w:color w:val="231F20"/>
          <w:w w:val="95"/>
        </w:rPr>
        <w:t xml:space="preserve">ПРОГРАММЫ </w:t>
      </w:r>
      <w:r w:rsidR="00637BD4">
        <w:rPr>
          <w:color w:val="231F20"/>
        </w:rPr>
        <w:t>УЧЕБНОГО</w:t>
      </w:r>
      <w:r w:rsidR="00637BD4">
        <w:rPr>
          <w:color w:val="231F20"/>
          <w:spacing w:val="36"/>
        </w:rPr>
        <w:t xml:space="preserve"> </w:t>
      </w:r>
      <w:r w:rsidR="00637BD4">
        <w:rPr>
          <w:color w:val="231F20"/>
        </w:rPr>
        <w:t>ПРЕДМЕТА</w:t>
      </w:r>
      <w:r w:rsidR="00637BD4">
        <w:rPr>
          <w:color w:val="231F20"/>
          <w:spacing w:val="35"/>
        </w:rPr>
        <w:t xml:space="preserve"> </w:t>
      </w:r>
      <w:r w:rsidR="00637BD4">
        <w:rPr>
          <w:color w:val="231F20"/>
        </w:rPr>
        <w:t>«МАТЕМАТИКА»</w:t>
      </w:r>
      <w:r w:rsidR="00637BD4">
        <w:rPr>
          <w:color w:val="231F20"/>
          <w:spacing w:val="35"/>
        </w:rPr>
        <w:t xml:space="preserve"> </w:t>
      </w:r>
      <w:r w:rsidR="00637BD4">
        <w:rPr>
          <w:color w:val="231F20"/>
        </w:rPr>
        <w:t>НА</w:t>
      </w:r>
      <w:r w:rsidR="00637BD4">
        <w:rPr>
          <w:color w:val="231F20"/>
          <w:spacing w:val="36"/>
        </w:rPr>
        <w:t xml:space="preserve"> </w:t>
      </w:r>
      <w:r w:rsidR="00637BD4">
        <w:rPr>
          <w:color w:val="231F20"/>
        </w:rPr>
        <w:t>УРОВНЕ НАЧАЛЬНОГО</w:t>
      </w:r>
      <w:r w:rsidR="00637BD4">
        <w:rPr>
          <w:color w:val="231F20"/>
          <w:spacing w:val="40"/>
        </w:rPr>
        <w:t xml:space="preserve"> </w:t>
      </w:r>
      <w:r w:rsidR="00637BD4">
        <w:rPr>
          <w:color w:val="231F20"/>
        </w:rPr>
        <w:t>ОБЩЕГО</w:t>
      </w:r>
      <w:r w:rsidR="00637BD4">
        <w:rPr>
          <w:color w:val="231F20"/>
          <w:spacing w:val="40"/>
        </w:rPr>
        <w:t xml:space="preserve"> </w:t>
      </w:r>
      <w:r w:rsidR="00637BD4">
        <w:rPr>
          <w:color w:val="231F20"/>
        </w:rPr>
        <w:t>ОБРАЗОВАНИЯ</w:t>
      </w:r>
    </w:p>
    <w:p w:rsidR="00CE1600" w:rsidRDefault="00637BD4">
      <w:pPr>
        <w:pStyle w:val="a3"/>
        <w:spacing w:before="184" w:line="247" w:lineRule="auto"/>
        <w:ind w:right="154"/>
      </w:pPr>
      <w:r>
        <w:rPr>
          <w:color w:val="231F20"/>
        </w:rPr>
        <w:t>Младший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школьник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достигает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планируемых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результатов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об- учения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соответствии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своими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возможностями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способно- стями.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его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успешность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оказывают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влияние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темп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деятельно- сти ребенка, скорость психического созревания, особенности формирования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учебной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деятельности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(способность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целепола- ганию,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готовность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планировать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свою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работу,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самоконтроль и т. д.).</w:t>
      </w:r>
    </w:p>
    <w:p w:rsidR="00CE1600" w:rsidRDefault="00637BD4">
      <w:pPr>
        <w:pStyle w:val="a3"/>
        <w:spacing w:before="7" w:line="247" w:lineRule="auto"/>
        <w:ind w:right="154"/>
      </w:pPr>
      <w:r>
        <w:rPr>
          <w:color w:val="231F20"/>
          <w:w w:val="95"/>
        </w:rPr>
        <w:t xml:space="preserve">Планируемые результаты освоения программы по математи- </w:t>
      </w:r>
      <w:r>
        <w:rPr>
          <w:color w:val="231F20"/>
        </w:rPr>
        <w:t>ке, представленные по годам обучения, отражают, в первую очередь, предметные достижения обучающегося. Также они включают отдельные результаты в области становления лич- ностных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качеств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метапредметных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действий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умений,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кото- </w:t>
      </w:r>
      <w:r>
        <w:rPr>
          <w:color w:val="231F20"/>
          <w:w w:val="95"/>
        </w:rPr>
        <w:t>рые могут быть достигнуты на этом этапе обучения. Тем самым подчеркивается, что становление личностных новообразований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универсальных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учебных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действий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осуществляется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средства- ми математического содержания курса.</w:t>
      </w:r>
    </w:p>
    <w:p w:rsidR="00CE1600" w:rsidRDefault="00637BD4">
      <w:pPr>
        <w:pStyle w:val="3"/>
        <w:spacing w:before="171"/>
      </w:pPr>
      <w:r>
        <w:rPr>
          <w:color w:val="231F20"/>
          <w:w w:val="90"/>
        </w:rPr>
        <w:t>ЛИЧНОСТНЫЕ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2"/>
        </w:rPr>
        <w:t>РЕЗУЛЬТАТЫ</w:t>
      </w:r>
    </w:p>
    <w:p w:rsidR="00CE1600" w:rsidRDefault="00637BD4">
      <w:pPr>
        <w:pStyle w:val="a3"/>
        <w:spacing w:before="65" w:line="247" w:lineRule="auto"/>
        <w:ind w:right="154"/>
      </w:pPr>
      <w:r>
        <w:rPr>
          <w:color w:val="231F20"/>
        </w:rPr>
        <w:t>В результате изучения предмета «Математика» в начальной школе у обучающегося будут сформированы следующие лич- ностные результаты:</w:t>
      </w:r>
    </w:p>
    <w:p w:rsidR="00CE1600" w:rsidRDefault="00637BD4">
      <w:pPr>
        <w:pStyle w:val="a3"/>
        <w:spacing w:before="3" w:line="247" w:lineRule="auto"/>
        <w:ind w:left="383" w:hanging="227"/>
      </w:pPr>
      <w:r>
        <w:rPr>
          <w:color w:val="231F20"/>
          <w:w w:val="95"/>
        </w:rPr>
        <w:t xml:space="preserve">—осознавать необходимость изучения математики для адапта- </w:t>
      </w:r>
      <w:r>
        <w:rPr>
          <w:color w:val="231F20"/>
        </w:rPr>
        <w:t>ции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жизненным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ситуациям,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развития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общей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культуры человека; развития способности мыслить, рассуждать, вы- двигать предположения и доказывать или опровергать их;</w:t>
      </w:r>
    </w:p>
    <w:p w:rsidR="00CE1600" w:rsidRDefault="00637BD4">
      <w:pPr>
        <w:pStyle w:val="a3"/>
        <w:spacing w:before="4" w:line="247" w:lineRule="auto"/>
        <w:ind w:left="383" w:hanging="227"/>
      </w:pPr>
      <w:r>
        <w:rPr>
          <w:color w:val="231F20"/>
          <w:spacing w:val="-2"/>
        </w:rPr>
        <w:t xml:space="preserve">—применять правила совместной деятельности со сверстника- </w:t>
      </w:r>
      <w:r>
        <w:rPr>
          <w:color w:val="231F20"/>
          <w:w w:val="95"/>
        </w:rPr>
        <w:t xml:space="preserve">ми, проявлять способность договариваться, лидировать, сле- довать указаниям, осознавать личную ответственность и объ- </w:t>
      </w:r>
      <w:r>
        <w:rPr>
          <w:color w:val="231F20"/>
        </w:rPr>
        <w:t>ективно оценивать свой вклад в общий результат;</w:t>
      </w:r>
    </w:p>
    <w:p w:rsidR="00CE1600" w:rsidRDefault="00637BD4">
      <w:pPr>
        <w:pStyle w:val="a3"/>
        <w:spacing w:before="4" w:line="247" w:lineRule="auto"/>
        <w:ind w:left="383" w:hanging="227"/>
      </w:pPr>
      <w:r>
        <w:rPr>
          <w:color w:val="231F20"/>
          <w:spacing w:val="-2"/>
        </w:rPr>
        <w:t>—осваивать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навыки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организации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безопасного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поведения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 xml:space="preserve">ин- </w:t>
      </w:r>
      <w:r>
        <w:rPr>
          <w:color w:val="231F20"/>
        </w:rPr>
        <w:t>формационной среде;</w:t>
      </w:r>
    </w:p>
    <w:p w:rsidR="00CE1600" w:rsidRDefault="00637BD4">
      <w:pPr>
        <w:pStyle w:val="a3"/>
        <w:spacing w:before="2" w:line="247" w:lineRule="auto"/>
        <w:ind w:left="383" w:hanging="227"/>
      </w:pPr>
      <w:r>
        <w:rPr>
          <w:color w:val="231F20"/>
        </w:rPr>
        <w:t>—применять математику для решения практических задач в повседневной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жизни,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том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числе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оказании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помощи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од- ноклассникам,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детям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младшего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возраста,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взрослым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пожи- лым людям;</w:t>
      </w:r>
    </w:p>
    <w:p w:rsidR="00CE1600" w:rsidRDefault="00637BD4">
      <w:pPr>
        <w:pStyle w:val="a3"/>
        <w:spacing w:before="4" w:line="247" w:lineRule="auto"/>
        <w:ind w:left="383" w:right="154" w:hanging="227"/>
      </w:pPr>
      <w:r>
        <w:rPr>
          <w:color w:val="231F20"/>
        </w:rPr>
        <w:t>—работать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ситуациях,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расширяющих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опыт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применения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ма- тематических отношений в реальной жизни, повышающих интерес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интеллектуальному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труду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уверенность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своих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5"/>
        </w:rPr>
        <w:t>си-</w:t>
      </w:r>
    </w:p>
    <w:p w:rsidR="00CE1600" w:rsidRDefault="00CE1600">
      <w:pPr>
        <w:spacing w:line="247" w:lineRule="auto"/>
        <w:sectPr w:rsidR="00CE1600">
          <w:pgSz w:w="7830" w:h="12020"/>
          <w:pgMar w:top="580" w:right="580" w:bottom="900" w:left="580" w:header="0" w:footer="709" w:gutter="0"/>
          <w:cols w:space="720"/>
        </w:sectPr>
      </w:pPr>
    </w:p>
    <w:p w:rsidR="00CE1600" w:rsidRDefault="00637BD4">
      <w:pPr>
        <w:pStyle w:val="a3"/>
        <w:spacing w:before="68" w:line="249" w:lineRule="auto"/>
        <w:ind w:left="383" w:firstLine="0"/>
      </w:pPr>
      <w:r>
        <w:rPr>
          <w:color w:val="231F20"/>
        </w:rPr>
        <w:t>лах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решении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поставленных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задач,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умение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преодолевать </w:t>
      </w:r>
      <w:r>
        <w:rPr>
          <w:color w:val="231F20"/>
          <w:spacing w:val="-2"/>
        </w:rPr>
        <w:t>трудности;</w:t>
      </w:r>
    </w:p>
    <w:p w:rsidR="00CE1600" w:rsidRDefault="00637BD4">
      <w:pPr>
        <w:pStyle w:val="a3"/>
        <w:spacing w:line="249" w:lineRule="auto"/>
        <w:ind w:left="383" w:hanging="227"/>
      </w:pPr>
      <w:r>
        <w:rPr>
          <w:color w:val="231F20"/>
        </w:rPr>
        <w:t>—оценивать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практические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учебные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ситуации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точки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зрения возможности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применения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математики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рационального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 эффективного решения учебных и жизненных проблем;</w:t>
      </w:r>
    </w:p>
    <w:p w:rsidR="00CE1600" w:rsidRDefault="00637BD4">
      <w:pPr>
        <w:pStyle w:val="a3"/>
        <w:spacing w:line="249" w:lineRule="auto"/>
        <w:ind w:left="383" w:hanging="227"/>
      </w:pPr>
      <w:r>
        <w:rPr>
          <w:color w:val="231F20"/>
        </w:rPr>
        <w:t>—оценивать свои успехи в изучении математики, намечать пути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устранения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трудностей;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стремиться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углублять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свои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ма- тематические знания и умения;</w:t>
      </w:r>
    </w:p>
    <w:p w:rsidR="00CE1600" w:rsidRDefault="00637BD4">
      <w:pPr>
        <w:pStyle w:val="a3"/>
        <w:spacing w:line="249" w:lineRule="auto"/>
        <w:ind w:left="383" w:hanging="227"/>
      </w:pPr>
      <w:r>
        <w:rPr>
          <w:color w:val="231F20"/>
          <w:w w:val="95"/>
        </w:rPr>
        <w:t xml:space="preserve">—пользоваться разнообразными информационными средства- </w:t>
      </w:r>
      <w:r>
        <w:rPr>
          <w:color w:val="231F20"/>
        </w:rPr>
        <w:t>ми для решения предложенных и самостоятельно выбран- ных учебных проблем, задач.</w:t>
      </w:r>
    </w:p>
    <w:p w:rsidR="00CE1600" w:rsidRDefault="00637BD4">
      <w:pPr>
        <w:pStyle w:val="3"/>
        <w:spacing w:before="156"/>
      </w:pPr>
      <w:r>
        <w:rPr>
          <w:color w:val="231F20"/>
          <w:w w:val="85"/>
        </w:rPr>
        <w:t>МЕТАПРЕДМЕТНЫЕ</w:t>
      </w:r>
      <w:r>
        <w:rPr>
          <w:color w:val="231F20"/>
          <w:spacing w:val="68"/>
          <w:w w:val="150"/>
        </w:rPr>
        <w:t xml:space="preserve"> </w:t>
      </w:r>
      <w:r>
        <w:rPr>
          <w:color w:val="231F20"/>
          <w:spacing w:val="-2"/>
        </w:rPr>
        <w:t>РЕЗУЛЬТАТЫ</w:t>
      </w:r>
    </w:p>
    <w:p w:rsidR="00CE1600" w:rsidRDefault="00637BD4">
      <w:pPr>
        <w:pStyle w:val="a3"/>
        <w:spacing w:before="66" w:line="249" w:lineRule="auto"/>
        <w:ind w:right="0"/>
        <w:jc w:val="left"/>
      </w:pPr>
      <w:r>
        <w:rPr>
          <w:color w:val="231F20"/>
        </w:rPr>
        <w:t>К концу обучения в начальной школе у обучающегося фор- мируются следующие универсальные учебные действия.</w:t>
      </w:r>
    </w:p>
    <w:p w:rsidR="00CE1600" w:rsidRDefault="00637BD4">
      <w:pPr>
        <w:pStyle w:val="2"/>
        <w:spacing w:before="158"/>
      </w:pPr>
      <w:r>
        <w:rPr>
          <w:color w:val="231F20"/>
        </w:rPr>
        <w:t>Универсальные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познавательные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учебные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2"/>
        </w:rPr>
        <w:t>действия:</w:t>
      </w:r>
    </w:p>
    <w:p w:rsidR="00CE1600" w:rsidRDefault="00637BD4">
      <w:pPr>
        <w:pStyle w:val="a5"/>
        <w:numPr>
          <w:ilvl w:val="1"/>
          <w:numId w:val="36"/>
        </w:numPr>
        <w:tabs>
          <w:tab w:val="left" w:pos="688"/>
        </w:tabs>
        <w:spacing w:before="57"/>
        <w:ind w:right="0" w:hanging="305"/>
        <w:jc w:val="both"/>
        <w:rPr>
          <w:i/>
          <w:sz w:val="20"/>
        </w:rPr>
      </w:pPr>
      <w:r>
        <w:rPr>
          <w:i/>
          <w:color w:val="231F20"/>
          <w:sz w:val="20"/>
        </w:rPr>
        <w:t>Базовые</w:t>
      </w:r>
      <w:r>
        <w:rPr>
          <w:i/>
          <w:color w:val="231F20"/>
          <w:spacing w:val="12"/>
          <w:sz w:val="20"/>
        </w:rPr>
        <w:t xml:space="preserve"> </w:t>
      </w:r>
      <w:r>
        <w:rPr>
          <w:i/>
          <w:color w:val="231F20"/>
          <w:sz w:val="20"/>
        </w:rPr>
        <w:t>логические</w:t>
      </w:r>
      <w:r>
        <w:rPr>
          <w:i/>
          <w:color w:val="231F20"/>
          <w:spacing w:val="12"/>
          <w:sz w:val="20"/>
        </w:rPr>
        <w:t xml:space="preserve"> </w:t>
      </w:r>
      <w:r>
        <w:rPr>
          <w:i/>
          <w:color w:val="231F20"/>
          <w:spacing w:val="-2"/>
          <w:sz w:val="20"/>
        </w:rPr>
        <w:t>действия:</w:t>
      </w:r>
    </w:p>
    <w:p w:rsidR="00CE1600" w:rsidRDefault="00637BD4">
      <w:pPr>
        <w:pStyle w:val="a3"/>
        <w:spacing w:before="8" w:line="249" w:lineRule="auto"/>
        <w:ind w:left="383" w:hanging="227"/>
      </w:pPr>
      <w:r>
        <w:rPr>
          <w:color w:val="231F20"/>
        </w:rPr>
        <w:t xml:space="preserve">—устанавливать связи и зависимости между математически- ми объектами (часть-целое; причина-следствие; протяжён- </w:t>
      </w:r>
      <w:r>
        <w:rPr>
          <w:color w:val="231F20"/>
          <w:spacing w:val="-2"/>
        </w:rPr>
        <w:t>ность);</w:t>
      </w:r>
    </w:p>
    <w:p w:rsidR="00CE1600" w:rsidRDefault="00637BD4">
      <w:pPr>
        <w:pStyle w:val="a3"/>
        <w:spacing w:line="249" w:lineRule="auto"/>
        <w:ind w:left="383" w:hanging="227"/>
      </w:pPr>
      <w:r>
        <w:rPr>
          <w:color w:val="231F20"/>
        </w:rPr>
        <w:t xml:space="preserve">—применять базовые логические универсальные действия: сравнение, анализ, классификация (группировка), обобще- </w:t>
      </w:r>
      <w:r>
        <w:rPr>
          <w:color w:val="231F20"/>
          <w:spacing w:val="-4"/>
        </w:rPr>
        <w:t>ние;</w:t>
      </w:r>
    </w:p>
    <w:p w:rsidR="00CE1600" w:rsidRDefault="00637BD4">
      <w:pPr>
        <w:pStyle w:val="a3"/>
        <w:spacing w:line="249" w:lineRule="auto"/>
        <w:ind w:left="383" w:right="153" w:hanging="227"/>
      </w:pPr>
      <w:r>
        <w:rPr>
          <w:color w:val="231F20"/>
        </w:rPr>
        <w:t xml:space="preserve">—приобретать практические графические и измерительные навыки для успешного решения учебных и житейских за- </w:t>
      </w:r>
      <w:r>
        <w:rPr>
          <w:color w:val="231F20"/>
          <w:spacing w:val="-4"/>
        </w:rPr>
        <w:t>дач;</w:t>
      </w:r>
    </w:p>
    <w:p w:rsidR="00CE1600" w:rsidRDefault="00637BD4">
      <w:pPr>
        <w:pStyle w:val="a3"/>
        <w:spacing w:line="249" w:lineRule="auto"/>
        <w:ind w:left="383" w:right="154" w:hanging="227"/>
      </w:pPr>
      <w:r>
        <w:rPr>
          <w:color w:val="231F20"/>
        </w:rPr>
        <w:t>—представлять текстовую задачу, её решение в виде модели, схемы, арифметической записи, текста в соответствии с предложенной учебной проблемой.</w:t>
      </w:r>
    </w:p>
    <w:p w:rsidR="00CE1600" w:rsidRDefault="00637BD4">
      <w:pPr>
        <w:pStyle w:val="a5"/>
        <w:numPr>
          <w:ilvl w:val="1"/>
          <w:numId w:val="36"/>
        </w:numPr>
        <w:tabs>
          <w:tab w:val="left" w:pos="688"/>
        </w:tabs>
        <w:spacing w:line="233" w:lineRule="exact"/>
        <w:ind w:right="0" w:hanging="305"/>
        <w:jc w:val="both"/>
        <w:rPr>
          <w:i/>
          <w:sz w:val="20"/>
        </w:rPr>
      </w:pPr>
      <w:r>
        <w:rPr>
          <w:i/>
          <w:color w:val="231F20"/>
          <w:sz w:val="20"/>
        </w:rPr>
        <w:t>Базовые</w:t>
      </w:r>
      <w:r>
        <w:rPr>
          <w:i/>
          <w:color w:val="231F20"/>
          <w:spacing w:val="2"/>
          <w:sz w:val="20"/>
        </w:rPr>
        <w:t xml:space="preserve"> </w:t>
      </w:r>
      <w:r>
        <w:rPr>
          <w:i/>
          <w:color w:val="231F20"/>
          <w:sz w:val="20"/>
        </w:rPr>
        <w:t>исследовательские</w:t>
      </w:r>
      <w:r>
        <w:rPr>
          <w:i/>
          <w:color w:val="231F20"/>
          <w:spacing w:val="2"/>
          <w:sz w:val="20"/>
        </w:rPr>
        <w:t xml:space="preserve"> </w:t>
      </w:r>
      <w:r>
        <w:rPr>
          <w:i/>
          <w:color w:val="231F20"/>
          <w:spacing w:val="-2"/>
          <w:sz w:val="20"/>
        </w:rPr>
        <w:t>действия:</w:t>
      </w:r>
    </w:p>
    <w:p w:rsidR="00CE1600" w:rsidRDefault="00637BD4">
      <w:pPr>
        <w:pStyle w:val="a3"/>
        <w:spacing w:before="4" w:line="249" w:lineRule="auto"/>
        <w:ind w:left="383" w:hanging="227"/>
      </w:pPr>
      <w:r>
        <w:rPr>
          <w:color w:val="231F20"/>
        </w:rPr>
        <w:t>—проявлять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способность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ориентироваться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учебном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материа- ле разных разделов курса математики;</w:t>
      </w:r>
    </w:p>
    <w:p w:rsidR="00CE1600" w:rsidRDefault="00637BD4">
      <w:pPr>
        <w:pStyle w:val="a3"/>
        <w:spacing w:line="249" w:lineRule="auto"/>
        <w:ind w:left="383" w:hanging="227"/>
      </w:pPr>
      <w:r>
        <w:rPr>
          <w:color w:val="231F20"/>
        </w:rPr>
        <w:t>—понимать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адекватно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использовать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математическую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терми- нологию: различать, характеризовать, использовать для ре- шения учебных и практических задач;</w:t>
      </w:r>
    </w:p>
    <w:p w:rsidR="00CE1600" w:rsidRDefault="00637BD4">
      <w:pPr>
        <w:pStyle w:val="a3"/>
        <w:spacing w:line="249" w:lineRule="auto"/>
        <w:ind w:left="383" w:hanging="227"/>
      </w:pPr>
      <w:r>
        <w:rPr>
          <w:color w:val="231F20"/>
        </w:rPr>
        <w:t>—применять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изученные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методы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познания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(измерение,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модели- рование, перебор вариантов)</w:t>
      </w:r>
    </w:p>
    <w:p w:rsidR="00CE1600" w:rsidRDefault="00637BD4">
      <w:pPr>
        <w:pStyle w:val="a5"/>
        <w:numPr>
          <w:ilvl w:val="1"/>
          <w:numId w:val="36"/>
        </w:numPr>
        <w:tabs>
          <w:tab w:val="left" w:pos="688"/>
        </w:tabs>
        <w:spacing w:line="234" w:lineRule="exact"/>
        <w:ind w:right="0" w:hanging="305"/>
        <w:jc w:val="both"/>
        <w:rPr>
          <w:i/>
          <w:sz w:val="20"/>
        </w:rPr>
      </w:pPr>
      <w:r>
        <w:rPr>
          <w:i/>
          <w:color w:val="231F20"/>
          <w:sz w:val="20"/>
        </w:rPr>
        <w:t>Работа</w:t>
      </w:r>
      <w:r>
        <w:rPr>
          <w:i/>
          <w:color w:val="231F20"/>
          <w:spacing w:val="21"/>
          <w:sz w:val="20"/>
        </w:rPr>
        <w:t xml:space="preserve"> </w:t>
      </w:r>
      <w:r>
        <w:rPr>
          <w:i/>
          <w:color w:val="231F20"/>
          <w:sz w:val="20"/>
        </w:rPr>
        <w:t>с</w:t>
      </w:r>
      <w:r>
        <w:rPr>
          <w:i/>
          <w:color w:val="231F20"/>
          <w:spacing w:val="21"/>
          <w:sz w:val="20"/>
        </w:rPr>
        <w:t xml:space="preserve"> </w:t>
      </w:r>
      <w:r>
        <w:rPr>
          <w:i/>
          <w:color w:val="231F20"/>
          <w:spacing w:val="-2"/>
          <w:sz w:val="20"/>
        </w:rPr>
        <w:t>информацией:</w:t>
      </w:r>
    </w:p>
    <w:p w:rsidR="00CE1600" w:rsidRDefault="00637BD4">
      <w:pPr>
        <w:pStyle w:val="a3"/>
        <w:spacing w:before="6" w:line="249" w:lineRule="auto"/>
        <w:ind w:left="383" w:hanging="227"/>
      </w:pPr>
      <w:r>
        <w:rPr>
          <w:color w:val="231F20"/>
        </w:rPr>
        <w:t>—находить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использовать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решения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учебных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задач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тексто- </w:t>
      </w:r>
      <w:r>
        <w:rPr>
          <w:color w:val="231F20"/>
          <w:w w:val="95"/>
        </w:rPr>
        <w:t xml:space="preserve">вую, графическую информацию в разных источниках инфор- </w:t>
      </w:r>
      <w:r>
        <w:rPr>
          <w:color w:val="231F20"/>
        </w:rPr>
        <w:t>мационной среды;</w:t>
      </w:r>
    </w:p>
    <w:p w:rsidR="00CE1600" w:rsidRDefault="00CE1600">
      <w:pPr>
        <w:spacing w:line="249" w:lineRule="auto"/>
        <w:sectPr w:rsidR="00CE1600">
          <w:pgSz w:w="7830" w:h="12020"/>
          <w:pgMar w:top="620" w:right="580" w:bottom="900" w:left="580" w:header="0" w:footer="709" w:gutter="0"/>
          <w:cols w:space="720"/>
        </w:sectPr>
      </w:pPr>
    </w:p>
    <w:p w:rsidR="00CE1600" w:rsidRDefault="00637BD4">
      <w:pPr>
        <w:pStyle w:val="a3"/>
        <w:spacing w:before="68" w:line="249" w:lineRule="auto"/>
        <w:ind w:left="383" w:hanging="227"/>
      </w:pPr>
      <w:r>
        <w:rPr>
          <w:color w:val="231F20"/>
        </w:rPr>
        <w:t>—читать, интерпретировать графически представленную ин- формацию (схему, таблицу, диаграмму, другую модель);</w:t>
      </w:r>
    </w:p>
    <w:p w:rsidR="00CE1600" w:rsidRDefault="00637BD4">
      <w:pPr>
        <w:pStyle w:val="a3"/>
        <w:spacing w:line="249" w:lineRule="auto"/>
        <w:ind w:left="383" w:hanging="227"/>
      </w:pPr>
      <w:r>
        <w:rPr>
          <w:color w:val="231F20"/>
        </w:rPr>
        <w:t>—представлять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информацию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заданной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форме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(дополнять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та- блицу,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текст),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формулировать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утверждение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образцу,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со- ответствии с требованиями учебной задачи;</w:t>
      </w:r>
    </w:p>
    <w:p w:rsidR="00CE1600" w:rsidRDefault="00637BD4">
      <w:pPr>
        <w:pStyle w:val="a3"/>
        <w:spacing w:line="249" w:lineRule="auto"/>
        <w:ind w:left="383" w:hanging="227"/>
      </w:pPr>
      <w:r>
        <w:rPr>
          <w:color w:val="231F20"/>
        </w:rPr>
        <w:t>—принимать правила, безопасно использовать предлагаемые электронные средства и источники информации.</w:t>
      </w:r>
    </w:p>
    <w:p w:rsidR="00CE1600" w:rsidRDefault="00637BD4">
      <w:pPr>
        <w:pStyle w:val="2"/>
        <w:spacing w:before="156"/>
      </w:pPr>
      <w:r>
        <w:rPr>
          <w:color w:val="231F20"/>
        </w:rPr>
        <w:t>Универсальные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коммуникативные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учебные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2"/>
        </w:rPr>
        <w:t>действия:</w:t>
      </w:r>
    </w:p>
    <w:p w:rsidR="00CE1600" w:rsidRDefault="00637BD4">
      <w:pPr>
        <w:pStyle w:val="a3"/>
        <w:spacing w:before="56" w:line="249" w:lineRule="auto"/>
        <w:ind w:left="383" w:right="146" w:hanging="227"/>
        <w:jc w:val="left"/>
      </w:pPr>
      <w:r>
        <w:rPr>
          <w:color w:val="231F20"/>
        </w:rPr>
        <w:t>—конструировать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утверждения,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проверять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истинность; строить логическое рассуждение;</w:t>
      </w:r>
    </w:p>
    <w:p w:rsidR="00CE1600" w:rsidRDefault="00637BD4">
      <w:pPr>
        <w:pStyle w:val="a3"/>
        <w:spacing w:line="249" w:lineRule="auto"/>
        <w:ind w:left="383" w:right="146" w:hanging="227"/>
        <w:jc w:val="left"/>
      </w:pPr>
      <w:r>
        <w:rPr>
          <w:color w:val="231F20"/>
        </w:rPr>
        <w:t>—использовать текст задания для объяснения способа и хода решения математической задачи; формулировать ответ;</w:t>
      </w:r>
    </w:p>
    <w:p w:rsidR="00CE1600" w:rsidRDefault="00637BD4">
      <w:pPr>
        <w:pStyle w:val="a3"/>
        <w:spacing w:line="234" w:lineRule="exact"/>
        <w:ind w:right="0" w:firstLine="0"/>
        <w:jc w:val="left"/>
      </w:pPr>
      <w:r>
        <w:rPr>
          <w:color w:val="231F20"/>
          <w:w w:val="95"/>
        </w:rPr>
        <w:t>—комментировать</w:t>
      </w:r>
      <w:r>
        <w:rPr>
          <w:color w:val="231F20"/>
          <w:spacing w:val="37"/>
        </w:rPr>
        <w:t xml:space="preserve"> </w:t>
      </w:r>
      <w:r>
        <w:rPr>
          <w:color w:val="231F20"/>
          <w:w w:val="95"/>
        </w:rPr>
        <w:t>процесс</w:t>
      </w:r>
      <w:r>
        <w:rPr>
          <w:color w:val="231F20"/>
          <w:spacing w:val="37"/>
        </w:rPr>
        <w:t xml:space="preserve"> </w:t>
      </w:r>
      <w:r>
        <w:rPr>
          <w:color w:val="231F20"/>
          <w:w w:val="95"/>
        </w:rPr>
        <w:t>вычисления,</w:t>
      </w:r>
      <w:r>
        <w:rPr>
          <w:color w:val="231F20"/>
          <w:spacing w:val="37"/>
        </w:rPr>
        <w:t xml:space="preserve"> </w:t>
      </w:r>
      <w:r>
        <w:rPr>
          <w:color w:val="231F20"/>
          <w:w w:val="95"/>
        </w:rPr>
        <w:t>построения,</w:t>
      </w:r>
      <w:r>
        <w:rPr>
          <w:color w:val="231F20"/>
          <w:spacing w:val="37"/>
        </w:rPr>
        <w:t xml:space="preserve"> </w:t>
      </w:r>
      <w:r>
        <w:rPr>
          <w:color w:val="231F20"/>
          <w:spacing w:val="-2"/>
          <w:w w:val="95"/>
        </w:rPr>
        <w:t>решения;</w:t>
      </w:r>
    </w:p>
    <w:p w:rsidR="00CE1600" w:rsidRDefault="00637BD4">
      <w:pPr>
        <w:pStyle w:val="a3"/>
        <w:spacing w:before="7" w:line="249" w:lineRule="auto"/>
        <w:ind w:left="383" w:hanging="227"/>
      </w:pPr>
      <w:r>
        <w:rPr>
          <w:color w:val="231F20"/>
        </w:rPr>
        <w:t xml:space="preserve">—объяснять полученный ответ с использованием изученной </w:t>
      </w:r>
      <w:r>
        <w:rPr>
          <w:color w:val="231F20"/>
          <w:spacing w:val="-2"/>
        </w:rPr>
        <w:t>терминологии;</w:t>
      </w:r>
    </w:p>
    <w:p w:rsidR="00CE1600" w:rsidRDefault="00637BD4">
      <w:pPr>
        <w:pStyle w:val="a3"/>
        <w:spacing w:line="249" w:lineRule="auto"/>
        <w:ind w:left="383" w:right="154" w:hanging="227"/>
      </w:pPr>
      <w:r>
        <w:rPr>
          <w:color w:val="231F20"/>
          <w:w w:val="95"/>
        </w:rPr>
        <w:t xml:space="preserve">—в процессе диалогов по обсуждению изученного материала — задавать вопросы, высказывать суждения, оценивать высту- </w:t>
      </w:r>
      <w:r>
        <w:rPr>
          <w:color w:val="231F20"/>
        </w:rPr>
        <w:t>пления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участников,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приводить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доказательства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своей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право- ты, проявлять этику общения;</w:t>
      </w:r>
    </w:p>
    <w:p w:rsidR="00CE1600" w:rsidRDefault="00637BD4">
      <w:pPr>
        <w:pStyle w:val="a3"/>
        <w:spacing w:line="249" w:lineRule="auto"/>
        <w:ind w:left="383" w:hanging="227"/>
      </w:pPr>
      <w:r>
        <w:rPr>
          <w:color w:val="231F20"/>
        </w:rPr>
        <w:t>—создавать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соответствии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учебной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задачей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тексты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разного вида –описание (например, геометрической фигуры), рас- </w:t>
      </w:r>
      <w:r>
        <w:rPr>
          <w:color w:val="231F20"/>
          <w:spacing w:val="-2"/>
        </w:rPr>
        <w:t>суждение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(к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примеру,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при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решении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задачи),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инструкция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 xml:space="preserve">(на- </w:t>
      </w:r>
      <w:r>
        <w:rPr>
          <w:color w:val="231F20"/>
        </w:rPr>
        <w:t>пример, измерение длины отрезка);</w:t>
      </w:r>
    </w:p>
    <w:p w:rsidR="00CE1600" w:rsidRDefault="00637BD4">
      <w:pPr>
        <w:pStyle w:val="a3"/>
        <w:spacing w:line="249" w:lineRule="auto"/>
        <w:ind w:left="383" w:hanging="227"/>
      </w:pPr>
      <w:r>
        <w:rPr>
          <w:color w:val="231F20"/>
        </w:rPr>
        <w:t>—ориентироваться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алгоритмах: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воспроизводить,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дополнять, исправлять деформированные; составлять по аналогии;</w:t>
      </w:r>
    </w:p>
    <w:p w:rsidR="00CE1600" w:rsidRDefault="00637BD4">
      <w:pPr>
        <w:pStyle w:val="a3"/>
        <w:spacing w:line="249" w:lineRule="auto"/>
        <w:ind w:left="383" w:hanging="227"/>
      </w:pPr>
      <w:r>
        <w:rPr>
          <w:color w:val="231F20"/>
          <w:spacing w:val="-2"/>
        </w:rPr>
        <w:t>—самостоятельно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составлять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тексты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заданий,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аналогичные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 xml:space="preserve">ти- </w:t>
      </w:r>
      <w:r>
        <w:rPr>
          <w:color w:val="231F20"/>
        </w:rPr>
        <w:t>повым изученным.</w:t>
      </w:r>
    </w:p>
    <w:p w:rsidR="00CE1600" w:rsidRDefault="00637BD4">
      <w:pPr>
        <w:pStyle w:val="2"/>
        <w:spacing w:before="152"/>
      </w:pPr>
      <w:r>
        <w:rPr>
          <w:color w:val="231F20"/>
        </w:rPr>
        <w:t>Универсальные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регулятивные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учебные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2"/>
        </w:rPr>
        <w:t>действия:</w:t>
      </w:r>
    </w:p>
    <w:p w:rsidR="00CE1600" w:rsidRDefault="00637BD4">
      <w:pPr>
        <w:pStyle w:val="a5"/>
        <w:numPr>
          <w:ilvl w:val="0"/>
          <w:numId w:val="35"/>
        </w:numPr>
        <w:tabs>
          <w:tab w:val="left" w:pos="688"/>
        </w:tabs>
        <w:spacing w:before="56"/>
        <w:ind w:right="0" w:hanging="305"/>
        <w:rPr>
          <w:i/>
          <w:sz w:val="20"/>
        </w:rPr>
      </w:pPr>
      <w:r>
        <w:rPr>
          <w:i/>
          <w:color w:val="231F20"/>
          <w:spacing w:val="-2"/>
          <w:sz w:val="20"/>
        </w:rPr>
        <w:t>Самоорганизация:</w:t>
      </w:r>
    </w:p>
    <w:p w:rsidR="00CE1600" w:rsidRDefault="00637BD4">
      <w:pPr>
        <w:pStyle w:val="a3"/>
        <w:spacing w:before="8" w:line="249" w:lineRule="auto"/>
        <w:ind w:left="383" w:right="146" w:hanging="227"/>
        <w:jc w:val="left"/>
      </w:pPr>
      <w:r>
        <w:rPr>
          <w:color w:val="231F20"/>
        </w:rPr>
        <w:t>—планировать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этапы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предстоящей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работы,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определять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после- довательность учебных действий;</w:t>
      </w:r>
    </w:p>
    <w:p w:rsidR="00CE1600" w:rsidRDefault="00637BD4">
      <w:pPr>
        <w:pStyle w:val="a3"/>
        <w:spacing w:line="249" w:lineRule="auto"/>
        <w:ind w:left="383" w:right="146" w:hanging="227"/>
        <w:jc w:val="left"/>
      </w:pPr>
      <w:r>
        <w:rPr>
          <w:color w:val="231F20"/>
          <w:spacing w:val="-2"/>
        </w:rPr>
        <w:t xml:space="preserve">—выполнять правила безопасного использования электронных </w:t>
      </w:r>
      <w:r>
        <w:rPr>
          <w:color w:val="231F20"/>
        </w:rPr>
        <w:t>средств, предлагаемых в процессе обучения.</w:t>
      </w:r>
    </w:p>
    <w:p w:rsidR="00CE1600" w:rsidRDefault="00637BD4">
      <w:pPr>
        <w:pStyle w:val="a5"/>
        <w:numPr>
          <w:ilvl w:val="0"/>
          <w:numId w:val="35"/>
        </w:numPr>
        <w:tabs>
          <w:tab w:val="left" w:pos="688"/>
        </w:tabs>
        <w:spacing w:line="234" w:lineRule="exact"/>
        <w:ind w:right="0" w:hanging="305"/>
        <w:rPr>
          <w:i/>
          <w:sz w:val="20"/>
        </w:rPr>
      </w:pPr>
      <w:r>
        <w:rPr>
          <w:i/>
          <w:color w:val="231F20"/>
          <w:spacing w:val="-2"/>
          <w:sz w:val="20"/>
        </w:rPr>
        <w:t>Самоконтроль:</w:t>
      </w:r>
    </w:p>
    <w:p w:rsidR="00CE1600" w:rsidRDefault="00637BD4">
      <w:pPr>
        <w:pStyle w:val="a3"/>
        <w:spacing w:before="8" w:line="249" w:lineRule="auto"/>
        <w:ind w:left="383" w:right="146" w:hanging="227"/>
        <w:jc w:val="left"/>
      </w:pPr>
      <w:r>
        <w:rPr>
          <w:color w:val="231F20"/>
        </w:rPr>
        <w:t>—осуществлять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контроль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процесса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результата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своей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деятель- ности; объективно оценивать их;</w:t>
      </w:r>
    </w:p>
    <w:p w:rsidR="00CE1600" w:rsidRDefault="00637BD4">
      <w:pPr>
        <w:pStyle w:val="a3"/>
        <w:spacing w:line="249" w:lineRule="auto"/>
        <w:ind w:left="383" w:right="146" w:hanging="227"/>
        <w:jc w:val="left"/>
      </w:pPr>
      <w:r>
        <w:rPr>
          <w:color w:val="231F20"/>
          <w:w w:val="95"/>
        </w:rPr>
        <w:t xml:space="preserve">—выбирать и при необходимости корректировать способы дей- </w:t>
      </w:r>
      <w:r>
        <w:rPr>
          <w:color w:val="231F20"/>
          <w:spacing w:val="-2"/>
        </w:rPr>
        <w:t>ствий;</w:t>
      </w:r>
    </w:p>
    <w:p w:rsidR="00CE1600" w:rsidRDefault="00637BD4">
      <w:pPr>
        <w:pStyle w:val="a3"/>
        <w:spacing w:line="249" w:lineRule="auto"/>
        <w:ind w:left="383" w:right="146" w:hanging="227"/>
        <w:jc w:val="left"/>
      </w:pPr>
      <w:r>
        <w:rPr>
          <w:color w:val="231F20"/>
          <w:w w:val="95"/>
        </w:rPr>
        <w:t xml:space="preserve">—находить ошибки в своей работе, устанавливать их причины, </w:t>
      </w:r>
      <w:r>
        <w:rPr>
          <w:color w:val="231F20"/>
        </w:rPr>
        <w:t>вести поиск путей преодоления ошибок;</w:t>
      </w:r>
    </w:p>
    <w:p w:rsidR="00CE1600" w:rsidRDefault="00CE1600">
      <w:pPr>
        <w:spacing w:line="249" w:lineRule="auto"/>
        <w:sectPr w:rsidR="00CE1600">
          <w:pgSz w:w="7830" w:h="12020"/>
          <w:pgMar w:top="620" w:right="580" w:bottom="900" w:left="580" w:header="0" w:footer="709" w:gutter="0"/>
          <w:cols w:space="720"/>
        </w:sectPr>
      </w:pPr>
    </w:p>
    <w:p w:rsidR="00CE1600" w:rsidRDefault="00637BD4">
      <w:pPr>
        <w:pStyle w:val="a5"/>
        <w:numPr>
          <w:ilvl w:val="0"/>
          <w:numId w:val="35"/>
        </w:numPr>
        <w:tabs>
          <w:tab w:val="left" w:pos="688"/>
        </w:tabs>
        <w:spacing w:before="69"/>
        <w:ind w:right="0" w:hanging="305"/>
        <w:jc w:val="both"/>
        <w:rPr>
          <w:i/>
          <w:sz w:val="20"/>
        </w:rPr>
      </w:pPr>
      <w:r>
        <w:rPr>
          <w:i/>
          <w:color w:val="231F20"/>
          <w:spacing w:val="-2"/>
          <w:sz w:val="20"/>
        </w:rPr>
        <w:t>Самооценка:</w:t>
      </w:r>
    </w:p>
    <w:p w:rsidR="00CE1600" w:rsidRDefault="00637BD4">
      <w:pPr>
        <w:pStyle w:val="a3"/>
        <w:spacing w:before="8" w:line="249" w:lineRule="auto"/>
        <w:ind w:left="383" w:hanging="227"/>
      </w:pPr>
      <w:r>
        <w:rPr>
          <w:color w:val="231F20"/>
        </w:rPr>
        <w:t>—предвидеть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возможность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возникновения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трудностей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оши- бок,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предусматривать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способы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предупреждения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(форму- лирование вопросов, обращение к учебнику, дополнитель- ным средствам обучения, в том числе электронным);</w:t>
      </w:r>
    </w:p>
    <w:p w:rsidR="00CE1600" w:rsidRDefault="00637BD4">
      <w:pPr>
        <w:pStyle w:val="a3"/>
        <w:spacing w:line="249" w:lineRule="auto"/>
        <w:ind w:left="383" w:hanging="227"/>
      </w:pPr>
      <w:r>
        <w:rPr>
          <w:color w:val="231F20"/>
        </w:rPr>
        <w:t>—оценивать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рациональность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своих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действий,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давать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им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каче- ственную характеристику.</w:t>
      </w:r>
    </w:p>
    <w:p w:rsidR="00CE1600" w:rsidRDefault="00637BD4">
      <w:pPr>
        <w:pStyle w:val="2"/>
        <w:spacing w:before="156"/>
      </w:pPr>
      <w:r>
        <w:rPr>
          <w:color w:val="231F20"/>
          <w:spacing w:val="-2"/>
        </w:rPr>
        <w:t>Совместная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2"/>
        </w:rPr>
        <w:t>деятельность:</w:t>
      </w:r>
    </w:p>
    <w:p w:rsidR="00CE1600" w:rsidRDefault="00637BD4">
      <w:pPr>
        <w:pStyle w:val="a3"/>
        <w:spacing w:before="56" w:line="249" w:lineRule="auto"/>
        <w:ind w:left="383" w:right="156" w:hanging="227"/>
      </w:pPr>
      <w:r>
        <w:rPr>
          <w:color w:val="231F20"/>
          <w:w w:val="95"/>
        </w:rPr>
        <w:t xml:space="preserve">—участвовать в совместной деятельности: распределять работу </w:t>
      </w:r>
      <w:r>
        <w:rPr>
          <w:color w:val="231F20"/>
        </w:rPr>
        <w:t>между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членами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группы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(например,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случае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решения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задач, </w:t>
      </w:r>
      <w:r>
        <w:rPr>
          <w:color w:val="231F20"/>
          <w:w w:val="95"/>
        </w:rPr>
        <w:t xml:space="preserve">требующих перебора большого количества вариантов, приве- </w:t>
      </w:r>
      <w:r>
        <w:rPr>
          <w:color w:val="231F20"/>
        </w:rPr>
        <w:t xml:space="preserve">дения примеров и контрпримеров); согласовывать мнения </w:t>
      </w:r>
      <w:r>
        <w:rPr>
          <w:color w:val="231F20"/>
          <w:w w:val="95"/>
        </w:rPr>
        <w:t xml:space="preserve">в ходе поиска доказательств, выбора рационального способа, </w:t>
      </w:r>
      <w:r>
        <w:rPr>
          <w:color w:val="231F20"/>
        </w:rPr>
        <w:t>анализа информации;</w:t>
      </w:r>
    </w:p>
    <w:p w:rsidR="00CE1600" w:rsidRDefault="00637BD4">
      <w:pPr>
        <w:pStyle w:val="a3"/>
        <w:spacing w:line="249" w:lineRule="auto"/>
        <w:ind w:left="383" w:hanging="227"/>
      </w:pPr>
      <w:r>
        <w:rPr>
          <w:color w:val="231F20"/>
        </w:rPr>
        <w:t xml:space="preserve">—осуществлять совместный контроль и оценку выполняемых </w:t>
      </w:r>
      <w:r>
        <w:rPr>
          <w:color w:val="231F20"/>
          <w:w w:val="95"/>
        </w:rPr>
        <w:t xml:space="preserve">действий, предвидеть возможность возникновения ошибок и </w:t>
      </w:r>
      <w:r>
        <w:rPr>
          <w:color w:val="231F20"/>
        </w:rPr>
        <w:t>трудностей, предусматривать пути их предупреждения.</w:t>
      </w:r>
    </w:p>
    <w:p w:rsidR="00CE1600" w:rsidRDefault="00637BD4">
      <w:pPr>
        <w:pStyle w:val="3"/>
        <w:spacing w:before="157"/>
      </w:pPr>
      <w:r>
        <w:rPr>
          <w:color w:val="231F20"/>
          <w:w w:val="90"/>
        </w:rPr>
        <w:t>ПРЕДМЕТНЫЕ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-2"/>
          <w:w w:val="95"/>
        </w:rPr>
        <w:t>РЕЗУЛЬТАТЫ</w:t>
      </w:r>
    </w:p>
    <w:p w:rsidR="00CE1600" w:rsidRDefault="00637BD4">
      <w:pPr>
        <w:pStyle w:val="a3"/>
        <w:spacing w:before="66"/>
        <w:ind w:left="383" w:right="0" w:firstLine="0"/>
      </w:pPr>
      <w:r>
        <w:rPr>
          <w:color w:val="231F20"/>
          <w:w w:val="95"/>
        </w:rPr>
        <w:t>К</w:t>
      </w:r>
      <w:r>
        <w:rPr>
          <w:color w:val="231F20"/>
          <w:spacing w:val="16"/>
        </w:rPr>
        <w:t xml:space="preserve"> </w:t>
      </w:r>
      <w:r>
        <w:rPr>
          <w:color w:val="231F20"/>
          <w:w w:val="95"/>
        </w:rPr>
        <w:t>концу</w:t>
      </w:r>
      <w:r>
        <w:rPr>
          <w:color w:val="231F20"/>
          <w:spacing w:val="17"/>
        </w:rPr>
        <w:t xml:space="preserve"> </w:t>
      </w:r>
      <w:r>
        <w:rPr>
          <w:color w:val="231F20"/>
          <w:w w:val="95"/>
        </w:rPr>
        <w:t>обучения</w:t>
      </w:r>
      <w:r>
        <w:rPr>
          <w:color w:val="231F20"/>
          <w:spacing w:val="17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17"/>
        </w:rPr>
        <w:t xml:space="preserve"> </w:t>
      </w:r>
      <w:r>
        <w:rPr>
          <w:b/>
          <w:color w:val="231F20"/>
          <w:w w:val="95"/>
        </w:rPr>
        <w:t>первом</w:t>
      </w:r>
      <w:r>
        <w:rPr>
          <w:b/>
          <w:color w:val="231F20"/>
          <w:spacing w:val="13"/>
        </w:rPr>
        <w:t xml:space="preserve"> </w:t>
      </w:r>
      <w:r>
        <w:rPr>
          <w:b/>
          <w:color w:val="231F20"/>
          <w:w w:val="95"/>
        </w:rPr>
        <w:t>классе</w:t>
      </w:r>
      <w:r>
        <w:rPr>
          <w:b/>
          <w:color w:val="231F20"/>
          <w:spacing w:val="13"/>
        </w:rPr>
        <w:t xml:space="preserve"> </w:t>
      </w:r>
      <w:r>
        <w:rPr>
          <w:color w:val="231F20"/>
          <w:w w:val="95"/>
        </w:rPr>
        <w:t>обучающийся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2"/>
          <w:w w:val="95"/>
        </w:rPr>
        <w:t>научится:</w:t>
      </w:r>
    </w:p>
    <w:p w:rsidR="00CE1600" w:rsidRDefault="00637BD4">
      <w:pPr>
        <w:pStyle w:val="a3"/>
        <w:spacing w:before="9" w:line="249" w:lineRule="auto"/>
        <w:ind w:left="383" w:hanging="227"/>
      </w:pPr>
      <w:r>
        <w:rPr>
          <w:color w:val="231F20"/>
        </w:rPr>
        <w:t>—читать, записывать, сравнивать, упорядочивать числа от 0 до 20;</w:t>
      </w:r>
    </w:p>
    <w:p w:rsidR="00CE1600" w:rsidRDefault="00637BD4">
      <w:pPr>
        <w:pStyle w:val="a3"/>
        <w:spacing w:line="249" w:lineRule="auto"/>
        <w:ind w:left="383" w:hanging="227"/>
      </w:pPr>
      <w:r>
        <w:rPr>
          <w:color w:val="231F20"/>
        </w:rPr>
        <w:t>—пересчитывать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различные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объекты,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устанавливать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порядко- вый номер объекта;</w:t>
      </w:r>
    </w:p>
    <w:p w:rsidR="00CE1600" w:rsidRDefault="00637BD4">
      <w:pPr>
        <w:pStyle w:val="a3"/>
        <w:spacing w:line="249" w:lineRule="auto"/>
        <w:ind w:left="383" w:hanging="227"/>
      </w:pPr>
      <w:r>
        <w:rPr>
          <w:color w:val="231F20"/>
        </w:rPr>
        <w:t>—находить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числа,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большие/меньшие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данного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числа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задан- ное число;</w:t>
      </w:r>
    </w:p>
    <w:p w:rsidR="00CE1600" w:rsidRDefault="00637BD4">
      <w:pPr>
        <w:pStyle w:val="a3"/>
        <w:spacing w:line="249" w:lineRule="auto"/>
        <w:ind w:left="383" w:hanging="227"/>
      </w:pPr>
      <w:r>
        <w:rPr>
          <w:color w:val="231F20"/>
          <w:w w:val="95"/>
        </w:rPr>
        <w:t>—выполнять арифметические действия сложения и вычитания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 xml:space="preserve">в пределах 20 (устно и письменно) без перехода через деся- </w:t>
      </w:r>
      <w:r>
        <w:rPr>
          <w:color w:val="231F20"/>
          <w:spacing w:val="-4"/>
        </w:rPr>
        <w:t>ток;</w:t>
      </w:r>
    </w:p>
    <w:p w:rsidR="00CE1600" w:rsidRDefault="00637BD4">
      <w:pPr>
        <w:pStyle w:val="a3"/>
        <w:spacing w:line="249" w:lineRule="auto"/>
        <w:ind w:left="383" w:right="154" w:hanging="227"/>
      </w:pPr>
      <w:r>
        <w:rPr>
          <w:color w:val="231F20"/>
        </w:rPr>
        <w:t>—называть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различать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компоненты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действий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сложения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(сла- гаемые, сумма) и вычитания (уменьшаемое, вычитаемое, </w:t>
      </w:r>
      <w:r>
        <w:rPr>
          <w:color w:val="231F20"/>
          <w:spacing w:val="-2"/>
        </w:rPr>
        <w:t>разность);</w:t>
      </w:r>
    </w:p>
    <w:p w:rsidR="00CE1600" w:rsidRDefault="00637BD4">
      <w:pPr>
        <w:pStyle w:val="a3"/>
        <w:spacing w:line="249" w:lineRule="auto"/>
        <w:ind w:left="383" w:hanging="227"/>
      </w:pPr>
      <w:r>
        <w:rPr>
          <w:color w:val="231F20"/>
        </w:rPr>
        <w:t>—решать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текстовые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задачи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одно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действие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сложение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вы- читание: выделять условие и требование (вопрос);</w:t>
      </w:r>
    </w:p>
    <w:p w:rsidR="00CE1600" w:rsidRDefault="00637BD4">
      <w:pPr>
        <w:pStyle w:val="a3"/>
        <w:spacing w:line="249" w:lineRule="auto"/>
        <w:ind w:left="383" w:hanging="227"/>
      </w:pPr>
      <w:r>
        <w:rPr>
          <w:color w:val="231F20"/>
        </w:rPr>
        <w:t>—сравнивать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объекты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длине,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устанавливая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между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ними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со- отношение длиннее/короче (выше/ниже, шире/уже);</w:t>
      </w:r>
    </w:p>
    <w:p w:rsidR="00CE1600" w:rsidRDefault="00637BD4">
      <w:pPr>
        <w:pStyle w:val="a3"/>
        <w:spacing w:line="249" w:lineRule="auto"/>
        <w:ind w:left="383" w:right="154" w:hanging="227"/>
      </w:pPr>
      <w:r>
        <w:rPr>
          <w:color w:val="231F20"/>
        </w:rPr>
        <w:t>—знать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использовать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единицу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длины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сантиметр;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измерять длину отрезка, чертить отрезок заданной длины (в см);</w:t>
      </w:r>
    </w:p>
    <w:p w:rsidR="00CE1600" w:rsidRDefault="00637BD4">
      <w:pPr>
        <w:pStyle w:val="a3"/>
        <w:spacing w:line="234" w:lineRule="exact"/>
        <w:ind w:right="0" w:firstLine="0"/>
      </w:pPr>
      <w:r>
        <w:rPr>
          <w:color w:val="231F20"/>
        </w:rPr>
        <w:t>—различать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число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2"/>
        </w:rPr>
        <w:t>цифру;</w:t>
      </w:r>
    </w:p>
    <w:p w:rsidR="00CE1600" w:rsidRDefault="00637BD4">
      <w:pPr>
        <w:pStyle w:val="a3"/>
        <w:spacing w:line="249" w:lineRule="auto"/>
        <w:ind w:left="383" w:hanging="227"/>
      </w:pPr>
      <w:r>
        <w:rPr>
          <w:color w:val="231F20"/>
        </w:rPr>
        <w:t>—распознавать геометрические фигуры: круг, треугольник, прямоугольник (квадрат), отрезок;</w:t>
      </w:r>
    </w:p>
    <w:p w:rsidR="00CE1600" w:rsidRDefault="00CE1600">
      <w:pPr>
        <w:spacing w:line="249" w:lineRule="auto"/>
        <w:sectPr w:rsidR="00CE1600">
          <w:pgSz w:w="7830" w:h="12020"/>
          <w:pgMar w:top="620" w:right="580" w:bottom="900" w:left="580" w:header="0" w:footer="709" w:gutter="0"/>
          <w:cols w:space="720"/>
        </w:sectPr>
      </w:pPr>
    </w:p>
    <w:p w:rsidR="00CE1600" w:rsidRDefault="00637BD4">
      <w:pPr>
        <w:pStyle w:val="a3"/>
        <w:spacing w:before="68" w:line="249" w:lineRule="auto"/>
        <w:ind w:left="383" w:right="154" w:hanging="227"/>
      </w:pPr>
      <w:r>
        <w:rPr>
          <w:color w:val="231F20"/>
          <w:w w:val="95"/>
        </w:rPr>
        <w:t xml:space="preserve">—устанавливать между объектами соотношения: слева/справа, </w:t>
      </w:r>
      <w:r>
        <w:rPr>
          <w:color w:val="231F20"/>
        </w:rPr>
        <w:t>дальше/ближе, между, перед/за, над/под;</w:t>
      </w:r>
    </w:p>
    <w:p w:rsidR="00CE1600" w:rsidRDefault="00637BD4">
      <w:pPr>
        <w:pStyle w:val="a3"/>
        <w:spacing w:line="249" w:lineRule="auto"/>
        <w:ind w:left="383" w:hanging="227"/>
      </w:pPr>
      <w:r>
        <w:rPr>
          <w:color w:val="231F20"/>
          <w:w w:val="95"/>
        </w:rPr>
        <w:t xml:space="preserve">—распознавать верные (истинные) и неверные (ложные) утверж- </w:t>
      </w:r>
      <w:r>
        <w:rPr>
          <w:color w:val="231F20"/>
        </w:rPr>
        <w:t>дения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относительно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заданного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набора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объектов/предметов;</w:t>
      </w:r>
    </w:p>
    <w:p w:rsidR="00CE1600" w:rsidRDefault="00637BD4">
      <w:pPr>
        <w:pStyle w:val="a3"/>
        <w:spacing w:line="249" w:lineRule="auto"/>
        <w:ind w:left="383" w:right="156" w:hanging="227"/>
      </w:pPr>
      <w:r>
        <w:rPr>
          <w:color w:val="231F20"/>
        </w:rPr>
        <w:t xml:space="preserve">—группировать объекты по заданному признаку; находить и называть закономерности в ряду объектов повседневной </w:t>
      </w:r>
      <w:r>
        <w:rPr>
          <w:color w:val="231F20"/>
          <w:spacing w:val="-2"/>
        </w:rPr>
        <w:t>жизни;</w:t>
      </w:r>
    </w:p>
    <w:p w:rsidR="00CE1600" w:rsidRDefault="00637BD4">
      <w:pPr>
        <w:pStyle w:val="a3"/>
        <w:spacing w:line="249" w:lineRule="auto"/>
        <w:ind w:left="383" w:hanging="227"/>
      </w:pPr>
      <w:r>
        <w:rPr>
          <w:color w:val="231F20"/>
        </w:rPr>
        <w:t>—различать строки и столбцы таблицы, вносить данное в та- блицу, извлекать данное/данные из таблицы;</w:t>
      </w:r>
    </w:p>
    <w:p w:rsidR="00CE1600" w:rsidRDefault="00637BD4">
      <w:pPr>
        <w:pStyle w:val="a3"/>
        <w:spacing w:line="234" w:lineRule="exact"/>
        <w:ind w:right="0" w:firstLine="0"/>
      </w:pPr>
      <w:r>
        <w:rPr>
          <w:color w:val="231F20"/>
        </w:rPr>
        <w:t>—сравнивать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два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объекта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(числа,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геометрические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фигуры);</w:t>
      </w:r>
    </w:p>
    <w:p w:rsidR="00CE1600" w:rsidRDefault="00637BD4">
      <w:pPr>
        <w:pStyle w:val="a3"/>
        <w:spacing w:before="5" w:line="249" w:lineRule="auto"/>
        <w:ind w:left="383" w:hanging="227"/>
      </w:pPr>
      <w:r>
        <w:rPr>
          <w:color w:val="231F20"/>
        </w:rPr>
        <w:t xml:space="preserve">—распределять объекты на две группы по заданному основа- </w:t>
      </w:r>
      <w:r>
        <w:rPr>
          <w:color w:val="231F20"/>
          <w:spacing w:val="-4"/>
        </w:rPr>
        <w:t>нию.</w:t>
      </w:r>
    </w:p>
    <w:p w:rsidR="00CE1600" w:rsidRDefault="00CE1600">
      <w:pPr>
        <w:pStyle w:val="a3"/>
        <w:spacing w:before="8"/>
        <w:ind w:left="0" w:right="0" w:firstLine="0"/>
        <w:jc w:val="left"/>
      </w:pPr>
    </w:p>
    <w:p w:rsidR="00CE1600" w:rsidRDefault="00637BD4">
      <w:pPr>
        <w:pStyle w:val="a3"/>
        <w:ind w:left="383" w:right="0" w:firstLine="0"/>
      </w:pPr>
      <w:r>
        <w:rPr>
          <w:color w:val="231F20"/>
          <w:w w:val="95"/>
        </w:rPr>
        <w:t>К</w:t>
      </w:r>
      <w:r>
        <w:rPr>
          <w:color w:val="231F20"/>
          <w:spacing w:val="9"/>
        </w:rPr>
        <w:t xml:space="preserve"> </w:t>
      </w:r>
      <w:r>
        <w:rPr>
          <w:color w:val="231F20"/>
          <w:w w:val="95"/>
        </w:rPr>
        <w:t>концу</w:t>
      </w:r>
      <w:r>
        <w:rPr>
          <w:color w:val="231F20"/>
          <w:spacing w:val="10"/>
        </w:rPr>
        <w:t xml:space="preserve"> </w:t>
      </w:r>
      <w:r>
        <w:rPr>
          <w:color w:val="231F20"/>
          <w:w w:val="95"/>
        </w:rPr>
        <w:t>обучения</w:t>
      </w:r>
      <w:r>
        <w:rPr>
          <w:color w:val="231F20"/>
          <w:spacing w:val="10"/>
        </w:rPr>
        <w:t xml:space="preserve"> </w:t>
      </w:r>
      <w:r>
        <w:rPr>
          <w:color w:val="231F20"/>
          <w:w w:val="95"/>
        </w:rPr>
        <w:t>во</w:t>
      </w:r>
      <w:r>
        <w:rPr>
          <w:color w:val="231F20"/>
          <w:spacing w:val="11"/>
        </w:rPr>
        <w:t xml:space="preserve"> </w:t>
      </w:r>
      <w:r>
        <w:rPr>
          <w:b/>
          <w:color w:val="231F20"/>
          <w:w w:val="95"/>
        </w:rPr>
        <w:t>втором</w:t>
      </w:r>
      <w:r>
        <w:rPr>
          <w:b/>
          <w:color w:val="231F20"/>
          <w:spacing w:val="5"/>
        </w:rPr>
        <w:t xml:space="preserve"> </w:t>
      </w:r>
      <w:r>
        <w:rPr>
          <w:b/>
          <w:color w:val="231F20"/>
          <w:w w:val="95"/>
        </w:rPr>
        <w:t>классе</w:t>
      </w:r>
      <w:r>
        <w:rPr>
          <w:b/>
          <w:color w:val="231F20"/>
          <w:spacing w:val="6"/>
        </w:rPr>
        <w:t xml:space="preserve"> </w:t>
      </w:r>
      <w:r>
        <w:rPr>
          <w:color w:val="231F20"/>
          <w:w w:val="95"/>
        </w:rPr>
        <w:t>обучающийся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  <w:w w:val="95"/>
        </w:rPr>
        <w:t>научится:</w:t>
      </w:r>
    </w:p>
    <w:p w:rsidR="00CE1600" w:rsidRDefault="00637BD4">
      <w:pPr>
        <w:pStyle w:val="a3"/>
        <w:spacing w:before="9" w:line="249" w:lineRule="auto"/>
        <w:ind w:left="383" w:hanging="227"/>
      </w:pPr>
      <w:r>
        <w:rPr>
          <w:color w:val="231F20"/>
          <w:w w:val="95"/>
        </w:rPr>
        <w:t xml:space="preserve">—читать, записывать, сравнивать, упорядочивать числа в пре- </w:t>
      </w:r>
      <w:r>
        <w:rPr>
          <w:color w:val="231F20"/>
        </w:rPr>
        <w:t>делах 100;</w:t>
      </w:r>
    </w:p>
    <w:p w:rsidR="00CE1600" w:rsidRDefault="00637BD4">
      <w:pPr>
        <w:pStyle w:val="a3"/>
        <w:spacing w:line="249" w:lineRule="auto"/>
        <w:ind w:left="383" w:right="154" w:hanging="227"/>
      </w:pPr>
      <w:r>
        <w:rPr>
          <w:color w:val="231F20"/>
          <w:w w:val="95"/>
        </w:rPr>
        <w:t xml:space="preserve">—находить число большее/меньшее данного числа на заданное </w:t>
      </w:r>
      <w:r>
        <w:rPr>
          <w:color w:val="231F20"/>
        </w:rPr>
        <w:t>число (в пределах 100); большее данного числа в заданное число раз (в пределах 20);</w:t>
      </w:r>
    </w:p>
    <w:p w:rsidR="00CE1600" w:rsidRDefault="00637BD4">
      <w:pPr>
        <w:pStyle w:val="a3"/>
        <w:spacing w:line="249" w:lineRule="auto"/>
        <w:ind w:left="383" w:hanging="227"/>
      </w:pPr>
      <w:r>
        <w:rPr>
          <w:color w:val="231F20"/>
        </w:rPr>
        <w:t>—устанавливать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соблюдать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порядок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вычислении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значе- ния числового выражения (со скобками/без скобок), содер- жащего действия сложения и вычитания в пределах 100;</w:t>
      </w:r>
    </w:p>
    <w:p w:rsidR="00CE1600" w:rsidRDefault="00637BD4">
      <w:pPr>
        <w:pStyle w:val="a3"/>
        <w:spacing w:line="249" w:lineRule="auto"/>
        <w:ind w:left="383" w:hanging="227"/>
      </w:pPr>
      <w:r>
        <w:rPr>
          <w:color w:val="231F20"/>
        </w:rPr>
        <w:t xml:space="preserve">—выполнять арифметические действия: сложение и вычита- ние, в пределах 100 — устно и письменно; умножение и деление в пределах 50 с использованием таблицы умноже- </w:t>
      </w:r>
      <w:r>
        <w:rPr>
          <w:color w:val="231F20"/>
          <w:spacing w:val="-4"/>
        </w:rPr>
        <w:t>ния;</w:t>
      </w:r>
    </w:p>
    <w:p w:rsidR="00CE1600" w:rsidRDefault="00637BD4">
      <w:pPr>
        <w:pStyle w:val="a3"/>
        <w:spacing w:line="249" w:lineRule="auto"/>
        <w:ind w:left="383" w:right="154" w:hanging="227"/>
      </w:pPr>
      <w:r>
        <w:rPr>
          <w:color w:val="231F20"/>
        </w:rPr>
        <w:t xml:space="preserve">—называть и различать компоненты действий умножения (множители, произведение); деления (делимое, делитель, </w:t>
      </w:r>
      <w:r>
        <w:rPr>
          <w:color w:val="231F20"/>
          <w:spacing w:val="-2"/>
        </w:rPr>
        <w:t>частное);</w:t>
      </w:r>
    </w:p>
    <w:p w:rsidR="00CE1600" w:rsidRDefault="00637BD4">
      <w:pPr>
        <w:pStyle w:val="a3"/>
        <w:spacing w:line="233" w:lineRule="exact"/>
        <w:ind w:right="0" w:firstLine="0"/>
      </w:pPr>
      <w:r>
        <w:rPr>
          <w:color w:val="231F20"/>
        </w:rPr>
        <w:t>—находить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неизвестный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компонент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сложения,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вычитания;</w:t>
      </w:r>
    </w:p>
    <w:p w:rsidR="00CE1600" w:rsidRDefault="00637BD4">
      <w:pPr>
        <w:pStyle w:val="a3"/>
        <w:spacing w:before="2" w:line="249" w:lineRule="auto"/>
        <w:ind w:left="383" w:right="154" w:hanging="227"/>
      </w:pPr>
      <w:r>
        <w:rPr>
          <w:color w:val="231F20"/>
          <w:w w:val="95"/>
        </w:rPr>
        <w:t xml:space="preserve">—использовать при выполнении практических заданий едини- </w:t>
      </w:r>
      <w:r>
        <w:rPr>
          <w:color w:val="231F20"/>
        </w:rPr>
        <w:t xml:space="preserve">цы величин длины (сантиметр, дециметр, метр), массы (ки- лограмм), времени (минута, час); стоимости (рубль, копей- ка); преобразовывать одни единицы данных величин в </w:t>
      </w:r>
      <w:r>
        <w:rPr>
          <w:color w:val="231F20"/>
          <w:spacing w:val="-2"/>
        </w:rPr>
        <w:t>другие;</w:t>
      </w:r>
    </w:p>
    <w:p w:rsidR="00CE1600" w:rsidRDefault="00637BD4">
      <w:pPr>
        <w:pStyle w:val="a3"/>
        <w:spacing w:line="249" w:lineRule="auto"/>
        <w:ind w:left="383" w:right="154" w:hanging="227"/>
      </w:pPr>
      <w:r>
        <w:rPr>
          <w:color w:val="231F20"/>
        </w:rPr>
        <w:t>—определять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помощью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измерительных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инструментов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длину; определять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время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помощью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часов;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выполнять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прикидку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 оценку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результата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измерений;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сравнивать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величины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 xml:space="preserve">длины, </w:t>
      </w:r>
      <w:r>
        <w:rPr>
          <w:color w:val="231F20"/>
          <w:spacing w:val="-2"/>
        </w:rPr>
        <w:t>массы,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времени,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стоимости,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устанавливая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между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ними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 xml:space="preserve">соот- </w:t>
      </w:r>
      <w:r>
        <w:rPr>
          <w:color w:val="231F20"/>
        </w:rPr>
        <w:t>ношение «больше/меньше на»;</w:t>
      </w:r>
    </w:p>
    <w:p w:rsidR="00CE1600" w:rsidRDefault="00637BD4">
      <w:pPr>
        <w:pStyle w:val="a3"/>
        <w:spacing w:line="249" w:lineRule="auto"/>
        <w:ind w:left="383" w:right="154" w:hanging="227"/>
      </w:pPr>
      <w:r>
        <w:rPr>
          <w:color w:val="231F20"/>
          <w:spacing w:val="-2"/>
        </w:rPr>
        <w:t>—решать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текстовые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задачи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одно-два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действия: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 xml:space="preserve">представлять </w:t>
      </w:r>
      <w:r>
        <w:rPr>
          <w:color w:val="231F20"/>
        </w:rPr>
        <w:t>задачу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(краткая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запись,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рисунок,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таблица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другая</w:t>
      </w:r>
      <w:r>
        <w:rPr>
          <w:color w:val="231F20"/>
          <w:spacing w:val="35"/>
        </w:rPr>
        <w:t xml:space="preserve"> </w:t>
      </w:r>
      <w:r>
        <w:rPr>
          <w:color w:val="231F20"/>
          <w:spacing w:val="-5"/>
        </w:rPr>
        <w:t>мо-</w:t>
      </w:r>
    </w:p>
    <w:p w:rsidR="00CE1600" w:rsidRDefault="00CE1600">
      <w:pPr>
        <w:spacing w:line="249" w:lineRule="auto"/>
        <w:sectPr w:rsidR="00CE1600">
          <w:pgSz w:w="7830" w:h="12020"/>
          <w:pgMar w:top="620" w:right="580" w:bottom="900" w:left="580" w:header="0" w:footer="709" w:gutter="0"/>
          <w:cols w:space="720"/>
        </w:sectPr>
      </w:pPr>
    </w:p>
    <w:p w:rsidR="00CE1600" w:rsidRDefault="00637BD4">
      <w:pPr>
        <w:pStyle w:val="a3"/>
        <w:spacing w:before="68" w:line="254" w:lineRule="auto"/>
        <w:ind w:left="383" w:firstLine="0"/>
      </w:pPr>
      <w:r>
        <w:rPr>
          <w:color w:val="231F20"/>
        </w:rPr>
        <w:t>дель);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планировать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ход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решения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текстовой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задачи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два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дей- </w:t>
      </w:r>
      <w:r>
        <w:rPr>
          <w:color w:val="231F20"/>
          <w:w w:val="95"/>
        </w:rPr>
        <w:t xml:space="preserve">ствия, оформлять его в виде арифметического действия/дей- </w:t>
      </w:r>
      <w:r>
        <w:rPr>
          <w:color w:val="231F20"/>
        </w:rPr>
        <w:t>ствий, записывать ответ;</w:t>
      </w:r>
    </w:p>
    <w:p w:rsidR="00CE1600" w:rsidRDefault="00637BD4">
      <w:pPr>
        <w:pStyle w:val="a3"/>
        <w:spacing w:before="1" w:line="254" w:lineRule="auto"/>
        <w:ind w:left="383" w:right="154" w:hanging="227"/>
      </w:pPr>
      <w:r>
        <w:rPr>
          <w:color w:val="231F20"/>
        </w:rPr>
        <w:t>—различать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называть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геометрические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фигуры: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прямой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угол; ломаную, многоугольник; выделять среди четырехугольни- ков прямоугольники, квадраты;</w:t>
      </w:r>
    </w:p>
    <w:p w:rsidR="00CE1600" w:rsidRDefault="00637BD4">
      <w:pPr>
        <w:pStyle w:val="a3"/>
        <w:spacing w:line="254" w:lineRule="auto"/>
        <w:ind w:left="383" w:hanging="227"/>
      </w:pPr>
      <w:r>
        <w:rPr>
          <w:color w:val="231F20"/>
        </w:rPr>
        <w:t>—на бумаге в клетку изображать ломаную, многоугольник; чертить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прямой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угол,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прямоугольник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заданными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длинами сторон; использовать для выполнения построений линейку, </w:t>
      </w:r>
      <w:r>
        <w:rPr>
          <w:color w:val="231F20"/>
          <w:spacing w:val="-2"/>
        </w:rPr>
        <w:t>угольник;</w:t>
      </w:r>
    </w:p>
    <w:p w:rsidR="00CE1600" w:rsidRDefault="00637BD4">
      <w:pPr>
        <w:pStyle w:val="a3"/>
        <w:spacing w:before="1" w:line="254" w:lineRule="auto"/>
        <w:ind w:left="383" w:hanging="227"/>
      </w:pPr>
      <w:r>
        <w:rPr>
          <w:color w:val="231F20"/>
        </w:rPr>
        <w:t xml:space="preserve">—выполнять измерение длин реальных объектов с помощью </w:t>
      </w:r>
      <w:r>
        <w:rPr>
          <w:color w:val="231F20"/>
          <w:spacing w:val="-2"/>
        </w:rPr>
        <w:t>линейки;</w:t>
      </w:r>
    </w:p>
    <w:p w:rsidR="00CE1600" w:rsidRDefault="00637BD4">
      <w:pPr>
        <w:pStyle w:val="a3"/>
        <w:spacing w:line="254" w:lineRule="auto"/>
        <w:ind w:left="383" w:hanging="227"/>
      </w:pPr>
      <w:r>
        <w:rPr>
          <w:color w:val="231F20"/>
        </w:rPr>
        <w:t>—находить длину ломаной, состоящей из двух-трёх звеньев, периметр прямоугольника (квадрата);</w:t>
      </w:r>
    </w:p>
    <w:p w:rsidR="00CE1600" w:rsidRDefault="00637BD4">
      <w:pPr>
        <w:pStyle w:val="a3"/>
        <w:spacing w:before="1" w:line="254" w:lineRule="auto"/>
        <w:ind w:left="383" w:right="154" w:hanging="227"/>
      </w:pPr>
      <w:r>
        <w:rPr>
          <w:color w:val="231F20"/>
          <w:w w:val="95"/>
        </w:rPr>
        <w:t xml:space="preserve">—распознавать верные (истинные) и неверные (ложные) утверж- </w:t>
      </w:r>
      <w:r>
        <w:rPr>
          <w:color w:val="231F20"/>
        </w:rPr>
        <w:t>дения со словами «все», «каждый»; проводить одно-двухша- говые логические рассуждения и делать выводы;</w:t>
      </w:r>
    </w:p>
    <w:p w:rsidR="00CE1600" w:rsidRDefault="00637BD4">
      <w:pPr>
        <w:pStyle w:val="a3"/>
        <w:spacing w:line="254" w:lineRule="auto"/>
        <w:ind w:left="383" w:hanging="227"/>
      </w:pPr>
      <w:r>
        <w:rPr>
          <w:color w:val="231F20"/>
        </w:rPr>
        <w:t>—находить общий признак группы математических объектов (чисел, величин, геометрических фигур);</w:t>
      </w:r>
    </w:p>
    <w:p w:rsidR="00CE1600" w:rsidRDefault="00637BD4">
      <w:pPr>
        <w:pStyle w:val="a3"/>
        <w:spacing w:line="254" w:lineRule="auto"/>
        <w:ind w:left="383" w:hanging="227"/>
      </w:pPr>
      <w:r>
        <w:rPr>
          <w:color w:val="231F20"/>
        </w:rPr>
        <w:t>—находить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закономерность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ряду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объектов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(чисел,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геометри- ческих фигур);</w:t>
      </w:r>
    </w:p>
    <w:p w:rsidR="00CE1600" w:rsidRDefault="00637BD4">
      <w:pPr>
        <w:pStyle w:val="a3"/>
        <w:spacing w:before="1" w:line="254" w:lineRule="auto"/>
        <w:ind w:left="383" w:right="156" w:hanging="227"/>
      </w:pPr>
      <w:r>
        <w:rPr>
          <w:color w:val="231F20"/>
        </w:rPr>
        <w:t xml:space="preserve">—представлять информацию в заданной форме: дополнять текст задачи числами, заполнять строку/столбец таблицы, </w:t>
      </w:r>
      <w:r>
        <w:rPr>
          <w:color w:val="231F20"/>
          <w:w w:val="95"/>
        </w:rPr>
        <w:t xml:space="preserve">указывать числовые данные на рисунке (изображении геоме- </w:t>
      </w:r>
      <w:r>
        <w:rPr>
          <w:color w:val="231F20"/>
        </w:rPr>
        <w:t>трических фигур);</w:t>
      </w:r>
    </w:p>
    <w:p w:rsidR="00CE1600" w:rsidRDefault="00637BD4">
      <w:pPr>
        <w:pStyle w:val="a3"/>
        <w:ind w:right="0" w:firstLine="0"/>
      </w:pPr>
      <w:r>
        <w:rPr>
          <w:color w:val="231F20"/>
        </w:rPr>
        <w:t>—сравнивать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группы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объектов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(находить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общее,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различное);</w:t>
      </w:r>
    </w:p>
    <w:p w:rsidR="00CE1600" w:rsidRDefault="00637BD4">
      <w:pPr>
        <w:pStyle w:val="a3"/>
        <w:spacing w:before="14" w:line="254" w:lineRule="auto"/>
        <w:ind w:left="383" w:right="146" w:hanging="227"/>
        <w:jc w:val="left"/>
      </w:pPr>
      <w:r>
        <w:rPr>
          <w:color w:val="231F20"/>
        </w:rPr>
        <w:t>—обнаруживать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модели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геометрических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фигур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окружающем </w:t>
      </w:r>
      <w:r>
        <w:rPr>
          <w:color w:val="231F20"/>
          <w:spacing w:val="-2"/>
        </w:rPr>
        <w:t>мире;</w:t>
      </w:r>
    </w:p>
    <w:p w:rsidR="00CE1600" w:rsidRDefault="00637BD4">
      <w:pPr>
        <w:pStyle w:val="a3"/>
        <w:spacing w:before="1"/>
        <w:ind w:right="0" w:firstLine="0"/>
        <w:jc w:val="left"/>
      </w:pPr>
      <w:r>
        <w:rPr>
          <w:color w:val="231F20"/>
          <w:w w:val="95"/>
        </w:rPr>
        <w:t>—подбирать</w:t>
      </w:r>
      <w:r>
        <w:rPr>
          <w:color w:val="231F20"/>
          <w:spacing w:val="42"/>
        </w:rPr>
        <w:t xml:space="preserve"> </w:t>
      </w:r>
      <w:r>
        <w:rPr>
          <w:color w:val="231F20"/>
          <w:w w:val="95"/>
        </w:rPr>
        <w:t>примеры,</w:t>
      </w:r>
      <w:r>
        <w:rPr>
          <w:color w:val="231F20"/>
          <w:spacing w:val="42"/>
        </w:rPr>
        <w:t xml:space="preserve"> </w:t>
      </w:r>
      <w:r>
        <w:rPr>
          <w:color w:val="231F20"/>
          <w:w w:val="95"/>
        </w:rPr>
        <w:t>подтверждающие</w:t>
      </w:r>
      <w:r>
        <w:rPr>
          <w:color w:val="231F20"/>
          <w:spacing w:val="43"/>
        </w:rPr>
        <w:t xml:space="preserve"> </w:t>
      </w:r>
      <w:r>
        <w:rPr>
          <w:color w:val="231F20"/>
          <w:w w:val="95"/>
        </w:rPr>
        <w:t>суждение,</w:t>
      </w:r>
      <w:r>
        <w:rPr>
          <w:color w:val="231F20"/>
          <w:spacing w:val="42"/>
        </w:rPr>
        <w:t xml:space="preserve"> </w:t>
      </w:r>
      <w:r>
        <w:rPr>
          <w:color w:val="231F20"/>
          <w:spacing w:val="-2"/>
          <w:w w:val="95"/>
        </w:rPr>
        <w:t>ответ;</w:t>
      </w:r>
    </w:p>
    <w:p w:rsidR="00CE1600" w:rsidRDefault="00637BD4">
      <w:pPr>
        <w:pStyle w:val="a3"/>
        <w:spacing w:before="14"/>
        <w:ind w:right="0" w:firstLine="0"/>
        <w:jc w:val="left"/>
      </w:pPr>
      <w:r>
        <w:rPr>
          <w:color w:val="231F20"/>
        </w:rPr>
        <w:t>—составлять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(дополнять)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текстовую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задачу;</w:t>
      </w:r>
    </w:p>
    <w:p w:rsidR="00CE1600" w:rsidRDefault="00637BD4">
      <w:pPr>
        <w:pStyle w:val="a3"/>
        <w:spacing w:before="14"/>
        <w:ind w:right="0" w:firstLine="0"/>
        <w:jc w:val="left"/>
      </w:pPr>
      <w:r>
        <w:rPr>
          <w:color w:val="231F20"/>
          <w:w w:val="95"/>
        </w:rPr>
        <w:t>—проверять</w:t>
      </w:r>
      <w:r>
        <w:rPr>
          <w:color w:val="231F20"/>
          <w:spacing w:val="54"/>
        </w:rPr>
        <w:t xml:space="preserve"> </w:t>
      </w:r>
      <w:r>
        <w:rPr>
          <w:color w:val="231F20"/>
          <w:w w:val="95"/>
        </w:rPr>
        <w:t>правильность</w:t>
      </w:r>
      <w:r>
        <w:rPr>
          <w:color w:val="231F20"/>
          <w:spacing w:val="55"/>
        </w:rPr>
        <w:t xml:space="preserve"> </w:t>
      </w:r>
      <w:r>
        <w:rPr>
          <w:color w:val="231F20"/>
          <w:spacing w:val="-2"/>
          <w:w w:val="95"/>
        </w:rPr>
        <w:t>вычислений.</w:t>
      </w:r>
    </w:p>
    <w:p w:rsidR="00CE1600" w:rsidRDefault="00CE1600">
      <w:pPr>
        <w:pStyle w:val="a3"/>
        <w:spacing w:before="5"/>
        <w:ind w:left="0" w:right="0" w:firstLine="0"/>
        <w:jc w:val="left"/>
        <w:rPr>
          <w:sz w:val="22"/>
        </w:rPr>
      </w:pPr>
    </w:p>
    <w:p w:rsidR="00CE1600" w:rsidRDefault="00637BD4">
      <w:pPr>
        <w:pStyle w:val="a3"/>
        <w:ind w:left="383" w:right="0" w:firstLine="0"/>
      </w:pPr>
      <w:r>
        <w:rPr>
          <w:color w:val="231F20"/>
          <w:w w:val="95"/>
        </w:rPr>
        <w:t>К</w:t>
      </w:r>
      <w:r>
        <w:rPr>
          <w:color w:val="231F20"/>
          <w:spacing w:val="10"/>
        </w:rPr>
        <w:t xml:space="preserve"> </w:t>
      </w:r>
      <w:r>
        <w:rPr>
          <w:color w:val="231F20"/>
          <w:w w:val="95"/>
        </w:rPr>
        <w:t>концу</w:t>
      </w:r>
      <w:r>
        <w:rPr>
          <w:color w:val="231F20"/>
          <w:spacing w:val="11"/>
        </w:rPr>
        <w:t xml:space="preserve"> </w:t>
      </w:r>
      <w:r>
        <w:rPr>
          <w:color w:val="231F20"/>
          <w:w w:val="95"/>
        </w:rPr>
        <w:t>обучения</w:t>
      </w:r>
      <w:r>
        <w:rPr>
          <w:color w:val="231F20"/>
          <w:spacing w:val="11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10"/>
        </w:rPr>
        <w:t xml:space="preserve"> </w:t>
      </w:r>
      <w:r>
        <w:rPr>
          <w:b/>
          <w:color w:val="231F20"/>
          <w:w w:val="95"/>
        </w:rPr>
        <w:t>третьем</w:t>
      </w:r>
      <w:r>
        <w:rPr>
          <w:b/>
          <w:color w:val="231F20"/>
          <w:spacing w:val="7"/>
        </w:rPr>
        <w:t xml:space="preserve"> </w:t>
      </w:r>
      <w:r>
        <w:rPr>
          <w:b/>
          <w:color w:val="231F20"/>
          <w:w w:val="95"/>
        </w:rPr>
        <w:t>классе</w:t>
      </w:r>
      <w:r>
        <w:rPr>
          <w:b/>
          <w:color w:val="231F20"/>
          <w:spacing w:val="7"/>
        </w:rPr>
        <w:t xml:space="preserve"> </w:t>
      </w:r>
      <w:r>
        <w:rPr>
          <w:color w:val="231F20"/>
          <w:w w:val="95"/>
        </w:rPr>
        <w:t>обучающийся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2"/>
          <w:w w:val="95"/>
        </w:rPr>
        <w:t>научится:</w:t>
      </w:r>
    </w:p>
    <w:p w:rsidR="00CE1600" w:rsidRDefault="00637BD4">
      <w:pPr>
        <w:pStyle w:val="a3"/>
        <w:spacing w:before="14" w:line="254" w:lineRule="auto"/>
        <w:ind w:left="383" w:hanging="227"/>
      </w:pPr>
      <w:r>
        <w:rPr>
          <w:color w:val="231F20"/>
          <w:w w:val="95"/>
        </w:rPr>
        <w:t xml:space="preserve">—читать, записывать, сравнивать, упорядочивать числа в пре- </w:t>
      </w:r>
      <w:r>
        <w:rPr>
          <w:color w:val="231F20"/>
        </w:rPr>
        <w:t>делах 1000;</w:t>
      </w:r>
    </w:p>
    <w:p w:rsidR="00CE1600" w:rsidRDefault="00637BD4">
      <w:pPr>
        <w:pStyle w:val="a3"/>
        <w:spacing w:before="1" w:line="254" w:lineRule="auto"/>
        <w:ind w:left="383" w:right="154" w:hanging="227"/>
      </w:pPr>
      <w:r>
        <w:rPr>
          <w:color w:val="231F20"/>
          <w:w w:val="95"/>
        </w:rPr>
        <w:t xml:space="preserve">—находить число большее/меньшее данного числа на заданное </w:t>
      </w:r>
      <w:r>
        <w:rPr>
          <w:color w:val="231F20"/>
        </w:rPr>
        <w:t>число, в заданное число раз (в пределах 1000);</w:t>
      </w:r>
    </w:p>
    <w:p w:rsidR="00CE1600" w:rsidRDefault="00637BD4">
      <w:pPr>
        <w:pStyle w:val="a3"/>
        <w:spacing w:line="254" w:lineRule="auto"/>
        <w:ind w:left="383" w:hanging="227"/>
      </w:pPr>
      <w:r>
        <w:rPr>
          <w:color w:val="231F20"/>
          <w:w w:val="95"/>
        </w:rPr>
        <w:t xml:space="preserve">—выполнять арифметические действия: сложение и вычитание </w:t>
      </w:r>
      <w:r>
        <w:rPr>
          <w:color w:val="231F20"/>
        </w:rPr>
        <w:t>(в пределах 100 — устно, в пределах 1000 — письменно); умножение и деление на однозначное число (в пределах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100 — устно и письменно);</w:t>
      </w:r>
    </w:p>
    <w:p w:rsidR="00CE1600" w:rsidRDefault="00CE1600">
      <w:pPr>
        <w:spacing w:line="254" w:lineRule="auto"/>
        <w:sectPr w:rsidR="00CE1600">
          <w:pgSz w:w="7830" w:h="12020"/>
          <w:pgMar w:top="620" w:right="580" w:bottom="900" w:left="580" w:header="0" w:footer="709" w:gutter="0"/>
          <w:cols w:space="720"/>
        </w:sectPr>
      </w:pPr>
    </w:p>
    <w:p w:rsidR="00CE1600" w:rsidRDefault="00637BD4">
      <w:pPr>
        <w:pStyle w:val="a3"/>
        <w:spacing w:before="68" w:line="249" w:lineRule="auto"/>
        <w:ind w:left="383" w:hanging="227"/>
      </w:pPr>
      <w:r>
        <w:rPr>
          <w:color w:val="231F20"/>
        </w:rPr>
        <w:t>—выполнять действия умножение и деление с числами 0 и 1; деление с остатком;</w:t>
      </w:r>
    </w:p>
    <w:p w:rsidR="00CE1600" w:rsidRDefault="00637BD4">
      <w:pPr>
        <w:pStyle w:val="a3"/>
        <w:spacing w:line="249" w:lineRule="auto"/>
        <w:ind w:left="383" w:hanging="227"/>
      </w:pPr>
      <w:r>
        <w:rPr>
          <w:color w:val="231F20"/>
        </w:rPr>
        <w:t>—устанавливать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соблюдать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порядок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действий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вычисле- нии значения числового выражения (со скобками/без ско- бок),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содержащего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арифметические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действия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сложения,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вы- читания, умножения и деления;</w:t>
      </w:r>
    </w:p>
    <w:p w:rsidR="00CE1600" w:rsidRDefault="00637BD4">
      <w:pPr>
        <w:pStyle w:val="a3"/>
        <w:spacing w:line="249" w:lineRule="auto"/>
        <w:ind w:left="383" w:hanging="227"/>
      </w:pPr>
      <w:r>
        <w:rPr>
          <w:color w:val="231F20"/>
        </w:rPr>
        <w:t>—использовать при вычислениях переместительное и сочета- тельное свойства сложения;</w:t>
      </w:r>
    </w:p>
    <w:p w:rsidR="00CE1600" w:rsidRDefault="00637BD4">
      <w:pPr>
        <w:pStyle w:val="a3"/>
        <w:spacing w:line="234" w:lineRule="exact"/>
        <w:ind w:right="0" w:firstLine="0"/>
      </w:pPr>
      <w:r>
        <w:rPr>
          <w:color w:val="231F20"/>
          <w:w w:val="95"/>
        </w:rPr>
        <w:t>—находить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неизвестный</w:t>
      </w:r>
      <w:r>
        <w:rPr>
          <w:color w:val="231F20"/>
          <w:spacing w:val="2"/>
        </w:rPr>
        <w:t xml:space="preserve"> </w:t>
      </w:r>
      <w:r>
        <w:rPr>
          <w:color w:val="231F20"/>
          <w:w w:val="95"/>
        </w:rPr>
        <w:t>компонент</w:t>
      </w:r>
      <w:r>
        <w:rPr>
          <w:color w:val="231F20"/>
          <w:spacing w:val="2"/>
        </w:rPr>
        <w:t xml:space="preserve"> </w:t>
      </w:r>
      <w:r>
        <w:rPr>
          <w:color w:val="231F20"/>
          <w:w w:val="95"/>
        </w:rPr>
        <w:t>арифметического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  <w:w w:val="95"/>
        </w:rPr>
        <w:t>действия;</w:t>
      </w:r>
    </w:p>
    <w:p w:rsidR="00CE1600" w:rsidRDefault="00637BD4">
      <w:pPr>
        <w:pStyle w:val="a3"/>
        <w:spacing w:before="6" w:line="249" w:lineRule="auto"/>
        <w:ind w:left="383" w:hanging="227"/>
      </w:pPr>
      <w:r>
        <w:rPr>
          <w:color w:val="231F20"/>
        </w:rPr>
        <w:t>—использовать при выполнении практических заданий и ре- шении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задач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единицы: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длины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(миллиметр,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сантиметр,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деци- метр, метр, километр), массы (грамм, килограмм), времени (минута,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час,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секунда),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стоимости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(копейка,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рубль);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преобра- зовывать одни единицы данной величины в другие;</w:t>
      </w:r>
    </w:p>
    <w:p w:rsidR="00CE1600" w:rsidRDefault="00637BD4">
      <w:pPr>
        <w:pStyle w:val="a3"/>
        <w:spacing w:line="249" w:lineRule="auto"/>
        <w:ind w:left="383" w:hanging="227"/>
      </w:pPr>
      <w:r>
        <w:rPr>
          <w:color w:val="231F20"/>
        </w:rPr>
        <w:t>—определять с помощью цифровых и аналоговых приборов, измерительных инструментов длину, массу, время; выпол- нять прикидку и оценку результата измерений; определять продолжительность события;</w:t>
      </w:r>
    </w:p>
    <w:p w:rsidR="00CE1600" w:rsidRDefault="00637BD4">
      <w:pPr>
        <w:pStyle w:val="a3"/>
        <w:spacing w:line="249" w:lineRule="auto"/>
        <w:ind w:left="383" w:hanging="227"/>
      </w:pPr>
      <w:r>
        <w:rPr>
          <w:color w:val="231F20"/>
          <w:spacing w:val="-2"/>
        </w:rPr>
        <w:t>—сравнивать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величины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длины,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площади,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массы,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времени,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 xml:space="preserve">сто- </w:t>
      </w:r>
      <w:r>
        <w:rPr>
          <w:color w:val="231F20"/>
        </w:rPr>
        <w:t>имости, устанавливая между ними соотношение «больше/ меньше на/в»;</w:t>
      </w:r>
    </w:p>
    <w:p w:rsidR="00CE1600" w:rsidRDefault="00637BD4">
      <w:pPr>
        <w:pStyle w:val="a3"/>
        <w:spacing w:line="233" w:lineRule="exact"/>
        <w:ind w:right="0" w:firstLine="0"/>
      </w:pPr>
      <w:r>
        <w:rPr>
          <w:color w:val="231F20"/>
        </w:rPr>
        <w:t>—называть, находить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долю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величины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(половина, </w:t>
      </w:r>
      <w:r>
        <w:rPr>
          <w:color w:val="231F20"/>
          <w:spacing w:val="-2"/>
        </w:rPr>
        <w:t>четверть);</w:t>
      </w:r>
    </w:p>
    <w:p w:rsidR="00CE1600" w:rsidRDefault="00637BD4">
      <w:pPr>
        <w:pStyle w:val="a3"/>
        <w:spacing w:before="4"/>
        <w:ind w:right="0" w:firstLine="0"/>
      </w:pPr>
      <w:r>
        <w:rPr>
          <w:color w:val="231F20"/>
          <w:w w:val="95"/>
        </w:rPr>
        <w:t>—сравнивать</w:t>
      </w:r>
      <w:r>
        <w:rPr>
          <w:color w:val="231F20"/>
          <w:spacing w:val="44"/>
        </w:rPr>
        <w:t xml:space="preserve"> </w:t>
      </w:r>
      <w:r>
        <w:rPr>
          <w:color w:val="231F20"/>
          <w:w w:val="95"/>
        </w:rPr>
        <w:t>величины,</w:t>
      </w:r>
      <w:r>
        <w:rPr>
          <w:color w:val="231F20"/>
          <w:spacing w:val="44"/>
        </w:rPr>
        <w:t xml:space="preserve"> </w:t>
      </w:r>
      <w:r>
        <w:rPr>
          <w:color w:val="231F20"/>
          <w:w w:val="95"/>
        </w:rPr>
        <w:t>выраженные</w:t>
      </w:r>
      <w:r>
        <w:rPr>
          <w:color w:val="231F20"/>
          <w:spacing w:val="45"/>
        </w:rPr>
        <w:t xml:space="preserve"> </w:t>
      </w:r>
      <w:r>
        <w:rPr>
          <w:color w:val="231F20"/>
          <w:spacing w:val="-2"/>
          <w:w w:val="95"/>
        </w:rPr>
        <w:t>долями;</w:t>
      </w:r>
    </w:p>
    <w:p w:rsidR="00CE1600" w:rsidRDefault="00637BD4">
      <w:pPr>
        <w:pStyle w:val="a3"/>
        <w:spacing w:before="9" w:line="249" w:lineRule="auto"/>
        <w:ind w:left="383" w:right="154" w:hanging="227"/>
      </w:pPr>
      <w:r>
        <w:rPr>
          <w:color w:val="231F20"/>
        </w:rPr>
        <w:t>—знать и использовать при решении задач и в практических ситуациях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(покупка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товара,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определение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времени,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выполне- ние расчётов) соотношение между величинами; выполнять сложение и вычитание однородных величин, умножение и деление величины на однозначное число;</w:t>
      </w:r>
    </w:p>
    <w:p w:rsidR="00CE1600" w:rsidRDefault="00637BD4">
      <w:pPr>
        <w:pStyle w:val="a3"/>
        <w:spacing w:line="249" w:lineRule="auto"/>
        <w:ind w:left="383" w:right="154" w:hanging="227"/>
      </w:pPr>
      <w:r>
        <w:rPr>
          <w:color w:val="231F20"/>
          <w:w w:val="95"/>
        </w:rPr>
        <w:t xml:space="preserve">—решать задачи в одно-два действия: представлять текст зада- </w:t>
      </w:r>
      <w:r>
        <w:rPr>
          <w:color w:val="231F20"/>
        </w:rPr>
        <w:t>чи,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планировать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ход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решения,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записывать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решение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ответ, анализировать решение (искать другой способ решения), оценивать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ответ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(устанавливать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его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реалистичность,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прове- рять вычисления);</w:t>
      </w:r>
    </w:p>
    <w:p w:rsidR="00CE1600" w:rsidRDefault="00637BD4">
      <w:pPr>
        <w:pStyle w:val="a3"/>
        <w:spacing w:line="249" w:lineRule="auto"/>
        <w:ind w:left="383" w:hanging="227"/>
      </w:pPr>
      <w:r>
        <w:rPr>
          <w:color w:val="231F20"/>
        </w:rPr>
        <w:t>—конструировать прямоугольник из данных фигур (квадра- тов),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делить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прямоугольник,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многоугольник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заданные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ча- </w:t>
      </w:r>
      <w:r>
        <w:rPr>
          <w:color w:val="231F20"/>
          <w:spacing w:val="-4"/>
        </w:rPr>
        <w:t>сти;</w:t>
      </w:r>
    </w:p>
    <w:p w:rsidR="00CE1600" w:rsidRDefault="00637BD4">
      <w:pPr>
        <w:pStyle w:val="a3"/>
        <w:spacing w:line="249" w:lineRule="auto"/>
        <w:ind w:left="383" w:right="154" w:hanging="227"/>
      </w:pPr>
      <w:r>
        <w:rPr>
          <w:color w:val="231F20"/>
        </w:rPr>
        <w:t>—сравнивать фигуры по площади (наложение, сопоставление числовых значений);</w:t>
      </w:r>
    </w:p>
    <w:p w:rsidR="00CE1600" w:rsidRDefault="00637BD4">
      <w:pPr>
        <w:pStyle w:val="a3"/>
        <w:spacing w:line="249" w:lineRule="auto"/>
        <w:ind w:left="383" w:hanging="227"/>
      </w:pPr>
      <w:r>
        <w:rPr>
          <w:color w:val="231F20"/>
        </w:rPr>
        <w:t>—находить периметр прямоугольника (квадрата), площадь прямоугольника (квадрата), используя правило/алгоритм;</w:t>
      </w:r>
    </w:p>
    <w:p w:rsidR="00CE1600" w:rsidRDefault="00637BD4">
      <w:pPr>
        <w:pStyle w:val="a3"/>
        <w:spacing w:line="249" w:lineRule="auto"/>
        <w:ind w:left="383" w:right="156" w:hanging="227"/>
      </w:pPr>
      <w:r>
        <w:rPr>
          <w:color w:val="231F20"/>
          <w:w w:val="105"/>
        </w:rPr>
        <w:t>—распознавать верные (истинные) и неверные (ложные) утверждения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со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словами:</w:t>
      </w:r>
      <w:r>
        <w:rPr>
          <w:color w:val="231F20"/>
          <w:spacing w:val="39"/>
          <w:w w:val="105"/>
        </w:rPr>
        <w:t xml:space="preserve"> </w:t>
      </w:r>
      <w:r>
        <w:rPr>
          <w:color w:val="231F20"/>
          <w:w w:val="105"/>
        </w:rPr>
        <w:t>«все»,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«некоторые»,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«и»,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spacing w:val="-2"/>
          <w:w w:val="105"/>
        </w:rPr>
        <w:t>«каж-</w:t>
      </w:r>
    </w:p>
    <w:p w:rsidR="00CE1600" w:rsidRDefault="00CE1600">
      <w:pPr>
        <w:spacing w:line="249" w:lineRule="auto"/>
        <w:sectPr w:rsidR="00CE1600">
          <w:pgSz w:w="7830" w:h="12020"/>
          <w:pgMar w:top="620" w:right="580" w:bottom="900" w:left="580" w:header="0" w:footer="709" w:gutter="0"/>
          <w:cols w:space="720"/>
        </w:sectPr>
      </w:pPr>
    </w:p>
    <w:p w:rsidR="00CE1600" w:rsidRDefault="00637BD4">
      <w:pPr>
        <w:pStyle w:val="a3"/>
        <w:spacing w:before="68" w:line="249" w:lineRule="auto"/>
        <w:ind w:left="383" w:right="154" w:firstLine="0"/>
      </w:pPr>
      <w:r>
        <w:rPr>
          <w:color w:val="231F20"/>
        </w:rPr>
        <w:t>дый», «если…, то…»; формулировать утверждение (вывод), строить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логические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рассуждения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(одно-двухшаговые),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том числе с использованием изученных связок;</w:t>
      </w:r>
    </w:p>
    <w:p w:rsidR="00CE1600" w:rsidRDefault="00637BD4">
      <w:pPr>
        <w:pStyle w:val="a3"/>
        <w:spacing w:line="233" w:lineRule="exact"/>
        <w:ind w:right="0" w:firstLine="0"/>
      </w:pPr>
      <w:r>
        <w:rPr>
          <w:color w:val="231F20"/>
          <w:w w:val="95"/>
        </w:rPr>
        <w:t>—классифицировать</w:t>
      </w:r>
      <w:r>
        <w:rPr>
          <w:color w:val="231F20"/>
          <w:spacing w:val="38"/>
        </w:rPr>
        <w:t xml:space="preserve"> </w:t>
      </w:r>
      <w:r>
        <w:rPr>
          <w:color w:val="231F20"/>
          <w:w w:val="95"/>
        </w:rPr>
        <w:t>объекты</w:t>
      </w:r>
      <w:r>
        <w:rPr>
          <w:color w:val="231F20"/>
          <w:spacing w:val="38"/>
        </w:rPr>
        <w:t xml:space="preserve"> </w:t>
      </w:r>
      <w:r>
        <w:rPr>
          <w:color w:val="231F20"/>
          <w:w w:val="95"/>
        </w:rPr>
        <w:t>по</w:t>
      </w:r>
      <w:r>
        <w:rPr>
          <w:color w:val="231F20"/>
          <w:spacing w:val="39"/>
        </w:rPr>
        <w:t xml:space="preserve"> </w:t>
      </w:r>
      <w:r>
        <w:rPr>
          <w:color w:val="231F20"/>
          <w:w w:val="95"/>
        </w:rPr>
        <w:t>одному-двум</w:t>
      </w:r>
      <w:r>
        <w:rPr>
          <w:color w:val="231F20"/>
          <w:spacing w:val="38"/>
        </w:rPr>
        <w:t xml:space="preserve"> </w:t>
      </w:r>
      <w:r>
        <w:rPr>
          <w:color w:val="231F20"/>
          <w:spacing w:val="-2"/>
          <w:w w:val="95"/>
        </w:rPr>
        <w:t>признакам;</w:t>
      </w:r>
    </w:p>
    <w:p w:rsidR="00CE1600" w:rsidRDefault="00637BD4">
      <w:pPr>
        <w:pStyle w:val="a3"/>
        <w:spacing w:before="9" w:line="249" w:lineRule="auto"/>
        <w:ind w:left="383" w:hanging="227"/>
      </w:pPr>
      <w:r>
        <w:rPr>
          <w:color w:val="231F20"/>
          <w:w w:val="95"/>
        </w:rPr>
        <w:t xml:space="preserve">—извлекать и использовать информацию, представленную в та- </w:t>
      </w:r>
      <w:r>
        <w:rPr>
          <w:color w:val="231F20"/>
          <w:spacing w:val="-2"/>
        </w:rPr>
        <w:t>блицах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с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данными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о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реальных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процессах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явлениях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 xml:space="preserve">окружа- </w:t>
      </w:r>
      <w:r>
        <w:rPr>
          <w:color w:val="231F20"/>
        </w:rPr>
        <w:t>ющего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мира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(например,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расписание,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режим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работы),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пред- метах повседневной жизни (например, ярлык, этикетка);</w:t>
      </w:r>
    </w:p>
    <w:p w:rsidR="00CE1600" w:rsidRDefault="00637BD4">
      <w:pPr>
        <w:pStyle w:val="a3"/>
        <w:spacing w:line="249" w:lineRule="auto"/>
        <w:ind w:left="383" w:hanging="227"/>
      </w:pPr>
      <w:r>
        <w:rPr>
          <w:color w:val="231F20"/>
          <w:w w:val="95"/>
        </w:rPr>
        <w:t xml:space="preserve">—структурировать информацию: заполнять простейшие табли- </w:t>
      </w:r>
      <w:r>
        <w:rPr>
          <w:color w:val="231F20"/>
        </w:rPr>
        <w:t>цы по образцу;</w:t>
      </w:r>
    </w:p>
    <w:p w:rsidR="00CE1600" w:rsidRDefault="00637BD4">
      <w:pPr>
        <w:pStyle w:val="a3"/>
        <w:spacing w:line="249" w:lineRule="auto"/>
        <w:ind w:left="383" w:right="154" w:hanging="227"/>
      </w:pPr>
      <w:r>
        <w:rPr>
          <w:color w:val="231F20"/>
        </w:rPr>
        <w:t>—составлять план выполнения учебного задания и следовать ему; выполнять действия по алгоритму;</w:t>
      </w:r>
    </w:p>
    <w:p w:rsidR="00CE1600" w:rsidRDefault="00637BD4">
      <w:pPr>
        <w:pStyle w:val="a3"/>
        <w:spacing w:line="249" w:lineRule="auto"/>
        <w:ind w:left="383" w:hanging="227"/>
      </w:pPr>
      <w:r>
        <w:rPr>
          <w:color w:val="231F20"/>
        </w:rPr>
        <w:t>—сравнивать математические объекты (находить общее, раз- личное, уникальное);</w:t>
      </w:r>
    </w:p>
    <w:p w:rsidR="00CE1600" w:rsidRDefault="00637BD4">
      <w:pPr>
        <w:pStyle w:val="a3"/>
        <w:spacing w:line="234" w:lineRule="exact"/>
        <w:ind w:right="0" w:firstLine="0"/>
      </w:pPr>
      <w:r>
        <w:rPr>
          <w:color w:val="231F20"/>
          <w:w w:val="95"/>
        </w:rPr>
        <w:t>—выбирать</w:t>
      </w:r>
      <w:r>
        <w:rPr>
          <w:color w:val="231F20"/>
          <w:spacing w:val="33"/>
        </w:rPr>
        <w:t xml:space="preserve"> </w:t>
      </w:r>
      <w:r>
        <w:rPr>
          <w:color w:val="231F20"/>
          <w:w w:val="95"/>
        </w:rPr>
        <w:t>верное</w:t>
      </w:r>
      <w:r>
        <w:rPr>
          <w:color w:val="231F20"/>
          <w:spacing w:val="34"/>
        </w:rPr>
        <w:t xml:space="preserve"> </w:t>
      </w:r>
      <w:r>
        <w:rPr>
          <w:color w:val="231F20"/>
          <w:w w:val="95"/>
        </w:rPr>
        <w:t>решение</w:t>
      </w:r>
      <w:r>
        <w:rPr>
          <w:color w:val="231F20"/>
          <w:spacing w:val="33"/>
        </w:rPr>
        <w:t xml:space="preserve"> </w:t>
      </w:r>
      <w:r>
        <w:rPr>
          <w:color w:val="231F20"/>
          <w:w w:val="95"/>
        </w:rPr>
        <w:t>математической</w:t>
      </w:r>
      <w:r>
        <w:rPr>
          <w:color w:val="231F20"/>
          <w:spacing w:val="34"/>
        </w:rPr>
        <w:t xml:space="preserve"> </w:t>
      </w:r>
      <w:r>
        <w:rPr>
          <w:color w:val="231F20"/>
          <w:spacing w:val="-2"/>
          <w:w w:val="95"/>
        </w:rPr>
        <w:t>задачи.</w:t>
      </w:r>
    </w:p>
    <w:p w:rsidR="00CE1600" w:rsidRDefault="00CE1600">
      <w:pPr>
        <w:pStyle w:val="a3"/>
        <w:spacing w:before="2"/>
        <w:ind w:left="0" w:right="0" w:firstLine="0"/>
        <w:jc w:val="left"/>
        <w:rPr>
          <w:sz w:val="21"/>
        </w:rPr>
      </w:pPr>
    </w:p>
    <w:p w:rsidR="00CE1600" w:rsidRDefault="00637BD4">
      <w:pPr>
        <w:pStyle w:val="a3"/>
        <w:spacing w:line="249" w:lineRule="auto"/>
      </w:pPr>
      <w:r>
        <w:rPr>
          <w:color w:val="231F20"/>
          <w:w w:val="95"/>
        </w:rPr>
        <w:t xml:space="preserve">К концу обучения в </w:t>
      </w:r>
      <w:r>
        <w:rPr>
          <w:b/>
          <w:color w:val="231F20"/>
          <w:w w:val="95"/>
        </w:rPr>
        <w:t xml:space="preserve">четвертом классе </w:t>
      </w:r>
      <w:r>
        <w:rPr>
          <w:color w:val="231F20"/>
          <w:w w:val="95"/>
        </w:rPr>
        <w:t xml:space="preserve">обучающийся научит- </w:t>
      </w:r>
      <w:r>
        <w:rPr>
          <w:color w:val="231F20"/>
          <w:spacing w:val="-4"/>
        </w:rPr>
        <w:t>ся:</w:t>
      </w:r>
    </w:p>
    <w:p w:rsidR="00CE1600" w:rsidRDefault="00637BD4">
      <w:pPr>
        <w:pStyle w:val="a3"/>
        <w:spacing w:line="249" w:lineRule="auto"/>
        <w:ind w:left="383" w:hanging="227"/>
      </w:pPr>
      <w:r>
        <w:rPr>
          <w:color w:val="231F20"/>
        </w:rPr>
        <w:t>—читать,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записывать,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сравнивать,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упорядочивать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многознач- ные числа;</w:t>
      </w:r>
    </w:p>
    <w:p w:rsidR="00CE1600" w:rsidRDefault="00637BD4">
      <w:pPr>
        <w:pStyle w:val="a3"/>
        <w:spacing w:line="249" w:lineRule="auto"/>
        <w:ind w:left="383" w:right="154" w:hanging="227"/>
      </w:pPr>
      <w:r>
        <w:rPr>
          <w:color w:val="231F20"/>
          <w:w w:val="95"/>
        </w:rPr>
        <w:t xml:space="preserve">—находить число большее/меньшее данного числа на заданное </w:t>
      </w:r>
      <w:r>
        <w:rPr>
          <w:color w:val="231F20"/>
        </w:rPr>
        <w:t>число, в заданное число раз;</w:t>
      </w:r>
    </w:p>
    <w:p w:rsidR="00CE1600" w:rsidRDefault="00637BD4">
      <w:pPr>
        <w:pStyle w:val="a3"/>
        <w:spacing w:line="249" w:lineRule="auto"/>
        <w:ind w:left="383" w:hanging="227"/>
      </w:pPr>
      <w:r>
        <w:rPr>
          <w:color w:val="231F20"/>
          <w:w w:val="95"/>
        </w:rPr>
        <w:t>—выполнять арифметические действия: сложение и вычитание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с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многозначными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числами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письменно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(в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пределах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100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—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 xml:space="preserve">уст- </w:t>
      </w:r>
      <w:r>
        <w:rPr>
          <w:color w:val="231F20"/>
        </w:rPr>
        <w:t>но);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умножение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деление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многозначного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числа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однознач- ное,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двузначное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число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письменно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(в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пределах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100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устно); деление с остатком — письменно (в пределах 1000);</w:t>
      </w:r>
    </w:p>
    <w:p w:rsidR="00CE1600" w:rsidRDefault="00637BD4">
      <w:pPr>
        <w:pStyle w:val="a3"/>
        <w:spacing w:line="249" w:lineRule="auto"/>
        <w:ind w:left="383" w:right="156" w:hanging="227"/>
      </w:pPr>
      <w:r>
        <w:rPr>
          <w:color w:val="231F20"/>
        </w:rPr>
        <w:t>—вычислять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значение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числового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выражения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(со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 xml:space="preserve">скобками/без </w:t>
      </w:r>
      <w:r>
        <w:rPr>
          <w:color w:val="231F20"/>
          <w:w w:val="95"/>
        </w:rPr>
        <w:t xml:space="preserve">скобок), содержащего действия сложения, вычитания, умно- </w:t>
      </w:r>
      <w:r>
        <w:rPr>
          <w:color w:val="231F20"/>
        </w:rPr>
        <w:t>жения, деления с многозначными числами;</w:t>
      </w:r>
    </w:p>
    <w:p w:rsidR="00CE1600" w:rsidRDefault="00637BD4">
      <w:pPr>
        <w:pStyle w:val="a3"/>
        <w:spacing w:line="249" w:lineRule="auto"/>
        <w:ind w:left="383" w:hanging="227"/>
      </w:pPr>
      <w:r>
        <w:rPr>
          <w:color w:val="231F20"/>
          <w:w w:val="95"/>
        </w:rPr>
        <w:t xml:space="preserve">—использовать при вычислениях изученные свойства арифме- </w:t>
      </w:r>
      <w:r>
        <w:rPr>
          <w:color w:val="231F20"/>
        </w:rPr>
        <w:t>тических действий;</w:t>
      </w:r>
    </w:p>
    <w:p w:rsidR="00CE1600" w:rsidRDefault="00637BD4">
      <w:pPr>
        <w:pStyle w:val="a3"/>
        <w:spacing w:line="249" w:lineRule="auto"/>
        <w:ind w:left="383" w:hanging="227"/>
      </w:pPr>
      <w:r>
        <w:rPr>
          <w:color w:val="231F20"/>
        </w:rPr>
        <w:t xml:space="preserve">—выполнять прикидку результата вычислений; осуществлять проверку полученного результата по критериям: достовер- </w:t>
      </w:r>
      <w:r>
        <w:rPr>
          <w:color w:val="231F20"/>
          <w:w w:val="95"/>
        </w:rPr>
        <w:t>ность(реальность),</w:t>
      </w:r>
      <w:r>
        <w:rPr>
          <w:color w:val="231F20"/>
        </w:rPr>
        <w:t xml:space="preserve"> </w:t>
      </w:r>
      <w:r>
        <w:rPr>
          <w:color w:val="231F20"/>
          <w:w w:val="95"/>
        </w:rPr>
        <w:t>соответствие</w:t>
      </w:r>
      <w:r>
        <w:rPr>
          <w:color w:val="231F20"/>
        </w:rPr>
        <w:t xml:space="preserve"> </w:t>
      </w:r>
      <w:r>
        <w:rPr>
          <w:color w:val="231F20"/>
          <w:w w:val="95"/>
        </w:rPr>
        <w:t>правилу/алгоритму,</w:t>
      </w:r>
      <w:r>
        <w:rPr>
          <w:color w:val="231F20"/>
        </w:rPr>
        <w:t xml:space="preserve"> </w:t>
      </w:r>
      <w:r>
        <w:rPr>
          <w:color w:val="231F20"/>
          <w:w w:val="95"/>
        </w:rPr>
        <w:t>а</w:t>
      </w:r>
      <w:r>
        <w:rPr>
          <w:color w:val="231F20"/>
        </w:rPr>
        <w:t xml:space="preserve"> </w:t>
      </w:r>
      <w:r>
        <w:rPr>
          <w:color w:val="231F20"/>
          <w:w w:val="95"/>
        </w:rPr>
        <w:t>также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с помощью калькулятора;</w:t>
      </w:r>
    </w:p>
    <w:p w:rsidR="00CE1600" w:rsidRDefault="00637BD4">
      <w:pPr>
        <w:pStyle w:val="a3"/>
        <w:spacing w:line="233" w:lineRule="exact"/>
        <w:ind w:right="0" w:firstLine="0"/>
      </w:pPr>
      <w:r>
        <w:rPr>
          <w:color w:val="231F20"/>
        </w:rPr>
        <w:t>—находить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долю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величины,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величину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ее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2"/>
        </w:rPr>
        <w:t>доле;</w:t>
      </w:r>
    </w:p>
    <w:p w:rsidR="00CE1600" w:rsidRDefault="00637BD4">
      <w:pPr>
        <w:pStyle w:val="a3"/>
        <w:spacing w:line="249" w:lineRule="auto"/>
        <w:ind w:left="383" w:hanging="227"/>
      </w:pPr>
      <w:r>
        <w:rPr>
          <w:color w:val="231F20"/>
        </w:rPr>
        <w:t xml:space="preserve">—находить неизвестный компонент арифметического дей- </w:t>
      </w:r>
      <w:r>
        <w:rPr>
          <w:color w:val="231F20"/>
          <w:spacing w:val="-2"/>
        </w:rPr>
        <w:t>ствия;</w:t>
      </w:r>
    </w:p>
    <w:p w:rsidR="00CE1600" w:rsidRDefault="00637BD4">
      <w:pPr>
        <w:pStyle w:val="a3"/>
        <w:spacing w:line="249" w:lineRule="auto"/>
        <w:ind w:left="383" w:hanging="227"/>
      </w:pPr>
      <w:r>
        <w:rPr>
          <w:color w:val="231F20"/>
        </w:rPr>
        <w:t>—использовать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единицы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величин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решении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задач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(дли- на, масса, время, вместимость, стоимость, площадь, ско- </w:t>
      </w:r>
      <w:r>
        <w:rPr>
          <w:color w:val="231F20"/>
          <w:spacing w:val="-2"/>
        </w:rPr>
        <w:t>рость);</w:t>
      </w:r>
    </w:p>
    <w:p w:rsidR="00CE1600" w:rsidRDefault="00CE1600">
      <w:pPr>
        <w:spacing w:line="249" w:lineRule="auto"/>
        <w:sectPr w:rsidR="00CE1600">
          <w:pgSz w:w="7830" w:h="12020"/>
          <w:pgMar w:top="620" w:right="580" w:bottom="900" w:left="580" w:header="0" w:footer="709" w:gutter="0"/>
          <w:cols w:space="720"/>
        </w:sectPr>
      </w:pPr>
    </w:p>
    <w:p w:rsidR="00CE1600" w:rsidRDefault="00637BD4">
      <w:pPr>
        <w:pStyle w:val="a3"/>
        <w:spacing w:before="68" w:line="249" w:lineRule="auto"/>
        <w:ind w:left="383" w:right="154" w:hanging="227"/>
      </w:pPr>
      <w:r>
        <w:rPr>
          <w:color w:val="231F20"/>
        </w:rPr>
        <w:t>—использовать при решении задач единицы длины (милли- метр,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сантиметр,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дециметр,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метр,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километр),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массы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(грамм, килограмм,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центнер,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тонна),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времени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(секунда,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минута,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час; сутки,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неделя,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месяц,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год,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век),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вместимости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(литр),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стоимо- сти (копейка, рубль), площади (квадратный метр, квадрат- ный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дециметр,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квадратный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сантиметр),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скорости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(километр в час, метр в секунду);</w:t>
      </w:r>
    </w:p>
    <w:p w:rsidR="00CE1600" w:rsidRDefault="00637BD4">
      <w:pPr>
        <w:pStyle w:val="a3"/>
        <w:spacing w:line="249" w:lineRule="auto"/>
        <w:ind w:left="383" w:right="154" w:hanging="227"/>
      </w:pPr>
      <w:r>
        <w:rPr>
          <w:color w:val="231F20"/>
        </w:rPr>
        <w:t>—использовать при решении текстовых задач и в практиче- ских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ситуациях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соотношения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между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скоростью,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временем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 пройденным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путем,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между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производительностью,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временем и объёмом работы;</w:t>
      </w:r>
    </w:p>
    <w:p w:rsidR="00CE1600" w:rsidRDefault="00637BD4">
      <w:pPr>
        <w:pStyle w:val="a3"/>
        <w:spacing w:line="249" w:lineRule="auto"/>
        <w:ind w:left="383" w:right="154" w:hanging="227"/>
      </w:pPr>
      <w:r>
        <w:rPr>
          <w:color w:val="231F20"/>
        </w:rPr>
        <w:t xml:space="preserve">—определять с помощью цифровых и аналоговых приборов </w:t>
      </w:r>
      <w:r>
        <w:rPr>
          <w:color w:val="231F20"/>
          <w:w w:val="95"/>
        </w:rPr>
        <w:t xml:space="preserve">массу предмета, температуру (например, воды, воздуха в по- мещении), скорость движения транспортного средства; опре- </w:t>
      </w:r>
      <w:r>
        <w:rPr>
          <w:color w:val="231F20"/>
        </w:rPr>
        <w:t>делять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помощью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измерительных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сосудов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вместимость;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вы- полнять прикидку и оценку результата измерений;</w:t>
      </w:r>
    </w:p>
    <w:p w:rsidR="00CE1600" w:rsidRDefault="00637BD4">
      <w:pPr>
        <w:pStyle w:val="a3"/>
        <w:spacing w:line="249" w:lineRule="auto"/>
        <w:ind w:left="383" w:right="154" w:hanging="227"/>
      </w:pPr>
      <w:r>
        <w:rPr>
          <w:color w:val="231F20"/>
        </w:rPr>
        <w:t>—решать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текстовые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задачи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1—3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действия,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выполнять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преоб- </w:t>
      </w:r>
      <w:r>
        <w:rPr>
          <w:color w:val="231F20"/>
          <w:w w:val="95"/>
        </w:rPr>
        <w:t xml:space="preserve">разование заданных величин, выбирать при решении подхо- </w:t>
      </w:r>
      <w:r>
        <w:rPr>
          <w:color w:val="231F20"/>
        </w:rPr>
        <w:t>дящие способы вычисления, сочетая устные и письменные вычисления и используя, при необходимости, вычислитель- ные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устройства,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оценивать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полученный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результат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крите- риям: достоверность/реальность, соответствие условию;</w:t>
      </w:r>
    </w:p>
    <w:p w:rsidR="00CE1600" w:rsidRDefault="00637BD4">
      <w:pPr>
        <w:pStyle w:val="a3"/>
        <w:spacing w:line="249" w:lineRule="auto"/>
        <w:ind w:left="383" w:right="154" w:hanging="227"/>
      </w:pPr>
      <w:r>
        <w:rPr>
          <w:color w:val="231F20"/>
          <w:w w:val="95"/>
        </w:rPr>
        <w:t xml:space="preserve">—решать практические задачи, связанные с повседневной жиз- </w:t>
      </w:r>
      <w:r>
        <w:rPr>
          <w:color w:val="231F20"/>
        </w:rPr>
        <w:t xml:space="preserve">нью (на покупки, движение и т.п.), в том числе, с избыточ- ными данными, находить недостающую информацию (на- пример, из таблиц, схем), находить и оценивать различные способы решения, использовать подходящие способы про- </w:t>
      </w:r>
      <w:r>
        <w:rPr>
          <w:color w:val="231F20"/>
          <w:spacing w:val="-2"/>
        </w:rPr>
        <w:t>верки;</w:t>
      </w:r>
    </w:p>
    <w:p w:rsidR="00CE1600" w:rsidRDefault="00637BD4">
      <w:pPr>
        <w:pStyle w:val="a3"/>
        <w:spacing w:line="249" w:lineRule="auto"/>
        <w:ind w:left="383" w:hanging="227"/>
      </w:pPr>
      <w:r>
        <w:rPr>
          <w:color w:val="231F20"/>
        </w:rPr>
        <w:t xml:space="preserve">—различать, называть геометрические фигуры: окружность, </w:t>
      </w:r>
      <w:r>
        <w:rPr>
          <w:color w:val="231F20"/>
          <w:spacing w:val="-2"/>
        </w:rPr>
        <w:t>круг;</w:t>
      </w:r>
    </w:p>
    <w:p w:rsidR="00CE1600" w:rsidRDefault="00637BD4">
      <w:pPr>
        <w:pStyle w:val="a3"/>
        <w:spacing w:line="249" w:lineRule="auto"/>
        <w:ind w:left="383" w:hanging="227"/>
      </w:pPr>
      <w:r>
        <w:rPr>
          <w:color w:val="231F20"/>
        </w:rPr>
        <w:t>—изображать с помощью циркуля и линейки окружность за- данного радиуса;</w:t>
      </w:r>
    </w:p>
    <w:p w:rsidR="00CE1600" w:rsidRDefault="00637BD4">
      <w:pPr>
        <w:pStyle w:val="a3"/>
        <w:spacing w:line="249" w:lineRule="auto"/>
        <w:ind w:left="383" w:right="154" w:hanging="227"/>
      </w:pPr>
      <w:r>
        <w:rPr>
          <w:color w:val="231F20"/>
        </w:rPr>
        <w:t>—различать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изображения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простейших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пространственных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фи- гур: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шара,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куба,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цилиндра,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конуса,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пирамиды;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распознавать в простейших случаях проекции предметов окружающего мира на плоскость (пол, стену);</w:t>
      </w:r>
    </w:p>
    <w:p w:rsidR="00CE1600" w:rsidRDefault="00637BD4">
      <w:pPr>
        <w:pStyle w:val="a3"/>
        <w:spacing w:line="249" w:lineRule="auto"/>
        <w:ind w:left="383" w:right="154" w:hanging="227"/>
      </w:pPr>
      <w:r>
        <w:rPr>
          <w:color w:val="231F20"/>
        </w:rPr>
        <w:t>—выполнять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разбиение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(показывать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рисунке,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чертеже)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про- стейшей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составной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фигуры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прямоугольники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(квадраты), находить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периметр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площадь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фигур,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составленных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двух- трех прямоугольников (квадратов);</w:t>
      </w:r>
    </w:p>
    <w:p w:rsidR="00CE1600" w:rsidRDefault="00637BD4">
      <w:pPr>
        <w:pStyle w:val="a3"/>
        <w:spacing w:line="249" w:lineRule="auto"/>
        <w:ind w:left="383" w:right="156" w:hanging="227"/>
      </w:pPr>
      <w:r>
        <w:rPr>
          <w:color w:val="231F20"/>
        </w:rPr>
        <w:t>—распознавать верные (истинные) и неверные (ложные) утверждения; приводить пример, контрпример;</w:t>
      </w:r>
    </w:p>
    <w:p w:rsidR="00CE1600" w:rsidRDefault="00CE1600">
      <w:pPr>
        <w:spacing w:line="249" w:lineRule="auto"/>
        <w:sectPr w:rsidR="00CE1600">
          <w:pgSz w:w="7830" w:h="12020"/>
          <w:pgMar w:top="620" w:right="580" w:bottom="900" w:left="580" w:header="0" w:footer="709" w:gutter="0"/>
          <w:cols w:space="720"/>
        </w:sectPr>
      </w:pPr>
    </w:p>
    <w:p w:rsidR="00CE1600" w:rsidRDefault="00637BD4">
      <w:pPr>
        <w:pStyle w:val="a3"/>
        <w:spacing w:before="68" w:line="249" w:lineRule="auto"/>
        <w:ind w:left="383" w:hanging="227"/>
      </w:pPr>
      <w:r>
        <w:rPr>
          <w:color w:val="231F20"/>
        </w:rPr>
        <w:t xml:space="preserve">—формулировать утверждение (вывод), строить логические </w:t>
      </w:r>
      <w:r>
        <w:rPr>
          <w:color w:val="231F20"/>
          <w:w w:val="95"/>
        </w:rPr>
        <w:t xml:space="preserve">рассуждения (одно-/двухшаговые) с использованием изучен- </w:t>
      </w:r>
      <w:r>
        <w:rPr>
          <w:color w:val="231F20"/>
        </w:rPr>
        <w:t>ных связок;</w:t>
      </w:r>
    </w:p>
    <w:p w:rsidR="00CE1600" w:rsidRDefault="00637BD4">
      <w:pPr>
        <w:pStyle w:val="a3"/>
        <w:spacing w:line="249" w:lineRule="auto"/>
        <w:ind w:left="383" w:right="154" w:hanging="227"/>
      </w:pPr>
      <w:r>
        <w:rPr>
          <w:color w:val="231F20"/>
        </w:rPr>
        <w:t>—классифицировать объекты по заданным/самостоятельно установленным одному-двум признакам;</w:t>
      </w:r>
    </w:p>
    <w:p w:rsidR="00CE1600" w:rsidRDefault="00637BD4">
      <w:pPr>
        <w:pStyle w:val="a3"/>
        <w:spacing w:line="249" w:lineRule="auto"/>
        <w:ind w:left="383" w:hanging="227"/>
      </w:pPr>
      <w:r>
        <w:rPr>
          <w:color w:val="231F20"/>
        </w:rPr>
        <w:t>—извлекать и использовать для выполнения заданий и реше- ния задач информацию, представленную в простейших столбчатых диаграммах, таблицах с данными о реальных процессах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явлениях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окружающего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мира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(например,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кален- </w:t>
      </w:r>
      <w:r>
        <w:rPr>
          <w:color w:val="231F20"/>
          <w:w w:val="95"/>
        </w:rPr>
        <w:t xml:space="preserve">дарь, расписание), в предметах повседневной жизни (напри- </w:t>
      </w:r>
      <w:r>
        <w:rPr>
          <w:color w:val="231F20"/>
        </w:rPr>
        <w:t>мер, счет, меню, прайс-лист, объявление);</w:t>
      </w:r>
    </w:p>
    <w:p w:rsidR="00CE1600" w:rsidRDefault="00637BD4">
      <w:pPr>
        <w:pStyle w:val="a3"/>
        <w:spacing w:line="249" w:lineRule="auto"/>
        <w:ind w:left="383" w:hanging="227"/>
      </w:pPr>
      <w:r>
        <w:rPr>
          <w:color w:val="231F20"/>
        </w:rPr>
        <w:t>—заполнять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данными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предложенную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таблицу,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столбчатую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 xml:space="preserve">ди- </w:t>
      </w:r>
      <w:r>
        <w:rPr>
          <w:color w:val="231F20"/>
          <w:spacing w:val="-2"/>
        </w:rPr>
        <w:t>аграмму;</w:t>
      </w:r>
    </w:p>
    <w:p w:rsidR="00CE1600" w:rsidRDefault="00637BD4">
      <w:pPr>
        <w:pStyle w:val="a3"/>
        <w:spacing w:line="249" w:lineRule="auto"/>
        <w:ind w:left="383" w:right="156" w:hanging="227"/>
      </w:pPr>
      <w:r>
        <w:rPr>
          <w:color w:val="231F20"/>
        </w:rPr>
        <w:t>—использовать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формализованные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описания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последовательно- сти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действий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(алгоритм,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план,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схема)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практических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учеб- ных ситуациях; дополнять алгоритм, упорядочивать шаги </w:t>
      </w:r>
      <w:r>
        <w:rPr>
          <w:color w:val="231F20"/>
          <w:spacing w:val="-2"/>
        </w:rPr>
        <w:t>алгоритма;</w:t>
      </w:r>
    </w:p>
    <w:p w:rsidR="00CE1600" w:rsidRDefault="00637BD4">
      <w:pPr>
        <w:pStyle w:val="a3"/>
        <w:spacing w:line="233" w:lineRule="exact"/>
        <w:ind w:right="0" w:firstLine="0"/>
      </w:pPr>
      <w:r>
        <w:rPr>
          <w:color w:val="231F20"/>
          <w:w w:val="95"/>
        </w:rPr>
        <w:t>—выбирать</w:t>
      </w:r>
      <w:r>
        <w:rPr>
          <w:color w:val="231F20"/>
          <w:spacing w:val="51"/>
        </w:rPr>
        <w:t xml:space="preserve"> </w:t>
      </w:r>
      <w:r>
        <w:rPr>
          <w:color w:val="231F20"/>
          <w:w w:val="95"/>
        </w:rPr>
        <w:t>рациональное</w:t>
      </w:r>
      <w:r>
        <w:rPr>
          <w:color w:val="231F20"/>
          <w:spacing w:val="52"/>
        </w:rPr>
        <w:t xml:space="preserve"> </w:t>
      </w:r>
      <w:r>
        <w:rPr>
          <w:color w:val="231F20"/>
          <w:spacing w:val="-2"/>
          <w:w w:val="95"/>
        </w:rPr>
        <w:t>решение;</w:t>
      </w:r>
    </w:p>
    <w:p w:rsidR="00CE1600" w:rsidRDefault="00637BD4">
      <w:pPr>
        <w:pStyle w:val="a3"/>
        <w:spacing w:before="2"/>
        <w:ind w:right="0" w:firstLine="0"/>
        <w:jc w:val="left"/>
      </w:pPr>
      <w:r>
        <w:rPr>
          <w:color w:val="231F20"/>
        </w:rPr>
        <w:t>—составлять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модель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текстовой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задачи,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числовое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выражение;</w:t>
      </w:r>
    </w:p>
    <w:p w:rsidR="00CE1600" w:rsidRDefault="00637BD4">
      <w:pPr>
        <w:pStyle w:val="a3"/>
        <w:spacing w:before="9"/>
        <w:ind w:right="0" w:firstLine="0"/>
        <w:jc w:val="left"/>
      </w:pPr>
      <w:r>
        <w:rPr>
          <w:color w:val="231F20"/>
          <w:w w:val="95"/>
        </w:rPr>
        <w:t>—конструировать</w:t>
      </w:r>
      <w:r>
        <w:rPr>
          <w:color w:val="231F20"/>
          <w:spacing w:val="42"/>
        </w:rPr>
        <w:t xml:space="preserve"> </w:t>
      </w:r>
      <w:r>
        <w:rPr>
          <w:color w:val="231F20"/>
          <w:w w:val="95"/>
        </w:rPr>
        <w:t>ход</w:t>
      </w:r>
      <w:r>
        <w:rPr>
          <w:color w:val="231F20"/>
          <w:spacing w:val="42"/>
        </w:rPr>
        <w:t xml:space="preserve"> </w:t>
      </w:r>
      <w:r>
        <w:rPr>
          <w:color w:val="231F20"/>
          <w:w w:val="95"/>
        </w:rPr>
        <w:t>решения</w:t>
      </w:r>
      <w:r>
        <w:rPr>
          <w:color w:val="231F20"/>
          <w:spacing w:val="42"/>
        </w:rPr>
        <w:t xml:space="preserve"> </w:t>
      </w:r>
      <w:r>
        <w:rPr>
          <w:color w:val="231F20"/>
          <w:w w:val="95"/>
        </w:rPr>
        <w:t>математической</w:t>
      </w:r>
      <w:r>
        <w:rPr>
          <w:color w:val="231F20"/>
          <w:spacing w:val="42"/>
        </w:rPr>
        <w:t xml:space="preserve"> </w:t>
      </w:r>
      <w:r>
        <w:rPr>
          <w:color w:val="231F20"/>
          <w:spacing w:val="-2"/>
          <w:w w:val="95"/>
        </w:rPr>
        <w:t>задачи;</w:t>
      </w:r>
    </w:p>
    <w:p w:rsidR="00CE1600" w:rsidRDefault="00637BD4">
      <w:pPr>
        <w:pStyle w:val="a3"/>
        <w:spacing w:before="9"/>
        <w:ind w:right="0" w:firstLine="0"/>
        <w:jc w:val="left"/>
      </w:pPr>
      <w:r>
        <w:rPr>
          <w:color w:val="231F20"/>
        </w:rPr>
        <w:t>—находить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все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верные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решения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задачи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предложенных.</w:t>
      </w:r>
    </w:p>
    <w:p w:rsidR="00CE1600" w:rsidRDefault="00CE1600">
      <w:pPr>
        <w:sectPr w:rsidR="00CE1600">
          <w:pgSz w:w="7830" w:h="12020"/>
          <w:pgMar w:top="620" w:right="580" w:bottom="900" w:left="580" w:header="0" w:footer="709" w:gutter="0"/>
          <w:cols w:space="720"/>
        </w:sectPr>
      </w:pPr>
    </w:p>
    <w:p w:rsidR="00CE1600" w:rsidRDefault="00890C35">
      <w:pPr>
        <w:pStyle w:val="1"/>
      </w:pPr>
      <w:r>
        <w:pict>
          <v:shape id="docshape126" o:spid="_x0000_s1183" style="position:absolute;left:0;text-align:left;margin-left:36.85pt;margin-top:20.85pt;width:317.5pt;height:.1pt;z-index:-15699456;mso-wrap-distance-left:0;mso-wrap-distance-right:0;mso-position-horizontal-relative:page" coordorigin="737,417" coordsize="6350,0" path="m737,417r6350,e" filled="f" strokecolor="#231f20" strokeweight=".5pt">
            <v:path arrowok="t"/>
            <w10:wrap type="topAndBottom" anchorx="page"/>
          </v:shape>
        </w:pict>
      </w:r>
      <w:bookmarkStart w:id="8" w:name="08-0777-01-341-366o10_"/>
      <w:bookmarkEnd w:id="8"/>
      <w:r w:rsidR="00637BD4">
        <w:rPr>
          <w:color w:val="231F20"/>
          <w:w w:val="95"/>
        </w:rPr>
        <w:t>ОКРУЖАЮЩИЙ</w:t>
      </w:r>
      <w:r w:rsidR="00637BD4">
        <w:rPr>
          <w:color w:val="231F20"/>
          <w:spacing w:val="55"/>
          <w:w w:val="150"/>
        </w:rPr>
        <w:t xml:space="preserve"> </w:t>
      </w:r>
      <w:r w:rsidR="00637BD4">
        <w:rPr>
          <w:color w:val="231F20"/>
          <w:spacing w:val="-5"/>
        </w:rPr>
        <w:t>МИР</w:t>
      </w:r>
    </w:p>
    <w:p w:rsidR="00CE1600" w:rsidRDefault="00637BD4">
      <w:pPr>
        <w:pStyle w:val="a3"/>
        <w:spacing w:before="184" w:line="247" w:lineRule="auto"/>
      </w:pPr>
      <w:r>
        <w:rPr>
          <w:color w:val="231F20"/>
          <w:w w:val="95"/>
        </w:rPr>
        <w:t xml:space="preserve">Программа по учебному предмету «Окружающий мир» (пред- </w:t>
      </w:r>
      <w:r>
        <w:rPr>
          <w:color w:val="231F20"/>
        </w:rPr>
        <w:t>метная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область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«Обществознание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естествознание»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(«Окружа- ющий мир») включает: пояснительную записку, содержание обучения,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планируемые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результаты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освоения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программы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учеб- ного предмета, тематическое планирование.</w:t>
      </w:r>
    </w:p>
    <w:p w:rsidR="00CE1600" w:rsidRDefault="00637BD4">
      <w:pPr>
        <w:pStyle w:val="a3"/>
        <w:spacing w:before="5" w:line="247" w:lineRule="auto"/>
      </w:pPr>
      <w:r>
        <w:rPr>
          <w:color w:val="231F20"/>
        </w:rPr>
        <w:t>Пояснительная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записка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отражает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общие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цели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задачи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изу- чения предмета, характеристику психологических предпосы- лок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его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изучению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младшими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школьниками;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место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структу- ре учебного плана, а также подходы к отбору содержания, планируемым результатам и тематическому планированию.</w:t>
      </w:r>
    </w:p>
    <w:p w:rsidR="00CE1600" w:rsidRDefault="00637BD4">
      <w:pPr>
        <w:pStyle w:val="a3"/>
        <w:spacing w:before="5" w:line="247" w:lineRule="auto"/>
        <w:ind w:right="154"/>
      </w:pPr>
      <w:r>
        <w:rPr>
          <w:color w:val="231F20"/>
        </w:rPr>
        <w:t>Содержание обучения раскрывает содержательные линии для обязательного изучения в каждом классе начальной шко- лы.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Содержание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обучения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каждом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классе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завершатся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переч- нем универсальных учебных действий — познавательных, </w:t>
      </w:r>
      <w:r>
        <w:rPr>
          <w:color w:val="231F20"/>
          <w:spacing w:val="-2"/>
        </w:rPr>
        <w:t>коммуникативных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регулятивных,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которые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возможно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 xml:space="preserve">форми- </w:t>
      </w:r>
      <w:r>
        <w:rPr>
          <w:color w:val="231F20"/>
        </w:rPr>
        <w:t>ровать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средствами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учебного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предмета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«Окружающий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мир»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учётом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возрастных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особенностей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младших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 xml:space="preserve">школьников. В первом и втором классах предлагается пропедевтический уровень формирования УУД, поскольку становление универ- </w:t>
      </w:r>
      <w:r>
        <w:rPr>
          <w:color w:val="231F20"/>
          <w:w w:val="95"/>
        </w:rPr>
        <w:t>сальности действий на этом этапе обучения только начинается.</w:t>
      </w:r>
      <w:r>
        <w:rPr>
          <w:color w:val="231F20"/>
        </w:rPr>
        <w:t xml:space="preserve"> С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учётом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того,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что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выполнение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правил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совместной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деятельно- </w:t>
      </w:r>
      <w:r>
        <w:rPr>
          <w:color w:val="231F20"/>
          <w:w w:val="95"/>
        </w:rPr>
        <w:t xml:space="preserve">сти строится на интеграции регулятивных (определенные воле- </w:t>
      </w:r>
      <w:r>
        <w:rPr>
          <w:color w:val="231F20"/>
        </w:rPr>
        <w:t>вые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усилия,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саморегуляция,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самоконтроль,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проявление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терпе- ния и доброжелательности при налаживании отношений) и </w:t>
      </w:r>
      <w:r>
        <w:rPr>
          <w:color w:val="231F20"/>
          <w:w w:val="95"/>
        </w:rPr>
        <w:t xml:space="preserve">коммуникативных (способность вербальными средствами уста- </w:t>
      </w:r>
      <w:r>
        <w:rPr>
          <w:color w:val="231F20"/>
        </w:rPr>
        <w:t>навливать взаимоотношения) универсальных учебных дей- ствий,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перечень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дан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специальном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разделе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«Совместная </w:t>
      </w:r>
      <w:r>
        <w:rPr>
          <w:color w:val="231F20"/>
          <w:spacing w:val="-2"/>
        </w:rPr>
        <w:t>деятельность».</w:t>
      </w:r>
    </w:p>
    <w:p w:rsidR="00CE1600" w:rsidRDefault="00637BD4">
      <w:pPr>
        <w:pStyle w:val="a3"/>
        <w:spacing w:before="18" w:line="247" w:lineRule="auto"/>
        <w:ind w:right="154"/>
      </w:pPr>
      <w:r>
        <w:rPr>
          <w:color w:val="231F20"/>
        </w:rPr>
        <w:t>Планируемые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результаты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включают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личностные,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метапред- метные результаты за период обучения, а также предметные достижения младшего школьника за каждый год обучения в начальной школе.</w:t>
      </w:r>
    </w:p>
    <w:p w:rsidR="00CE1600" w:rsidRDefault="00637BD4">
      <w:pPr>
        <w:pStyle w:val="a3"/>
        <w:spacing w:before="4" w:line="247" w:lineRule="auto"/>
        <w:ind w:right="154"/>
      </w:pPr>
      <w:r>
        <w:rPr>
          <w:color w:val="231F20"/>
          <w:w w:val="95"/>
        </w:rPr>
        <w:t xml:space="preserve">В Тематическом планировании описывается программное со- </w:t>
      </w:r>
      <w:r>
        <w:rPr>
          <w:color w:val="231F20"/>
        </w:rPr>
        <w:t xml:space="preserve">держание по всем разделам содержания обучения каждого класса, а также раскрываются методы и формы организации обучения и характеристика деятельностей, которые целесо- </w:t>
      </w:r>
      <w:r>
        <w:rPr>
          <w:color w:val="231F20"/>
          <w:w w:val="95"/>
        </w:rPr>
        <w:t xml:space="preserve">образно использовать при изучении той или иной программной </w:t>
      </w:r>
      <w:r>
        <w:rPr>
          <w:color w:val="231F20"/>
          <w:spacing w:val="-2"/>
        </w:rPr>
        <w:t>темы.</w:t>
      </w:r>
    </w:p>
    <w:p w:rsidR="00CE1600" w:rsidRDefault="00637BD4">
      <w:pPr>
        <w:pStyle w:val="a3"/>
        <w:spacing w:before="6" w:line="247" w:lineRule="auto"/>
      </w:pPr>
      <w:r>
        <w:rPr>
          <w:color w:val="231F20"/>
        </w:rPr>
        <w:t>Представлены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также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способы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организации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дифференциро- ванного обучения.</w:t>
      </w:r>
    </w:p>
    <w:p w:rsidR="00CE1600" w:rsidRDefault="00CE1600">
      <w:pPr>
        <w:spacing w:line="247" w:lineRule="auto"/>
        <w:sectPr w:rsidR="00CE1600">
          <w:footerReference w:type="even" r:id="rId42"/>
          <w:footerReference w:type="default" r:id="rId43"/>
          <w:pgSz w:w="7830" w:h="12020"/>
          <w:pgMar w:top="580" w:right="580" w:bottom="900" w:left="580" w:header="0" w:footer="709" w:gutter="0"/>
          <w:pgNumType w:start="341"/>
          <w:cols w:space="720"/>
        </w:sectPr>
      </w:pPr>
    </w:p>
    <w:p w:rsidR="00CE1600" w:rsidRDefault="00890C35">
      <w:pPr>
        <w:pStyle w:val="1"/>
      </w:pPr>
      <w:r>
        <w:pict>
          <v:shape id="docshape127" o:spid="_x0000_s1182" style="position:absolute;left:0;text-align:left;margin-left:36.85pt;margin-top:20.85pt;width:317.5pt;height:.1pt;z-index:-15698944;mso-wrap-distance-left:0;mso-wrap-distance-right:0;mso-position-horizontal-relative:page" coordorigin="737,417" coordsize="6350,0" path="m737,417r6350,e" filled="f" strokecolor="#231f20" strokeweight=".5pt">
            <v:path arrowok="t"/>
            <w10:wrap type="topAndBottom" anchorx="page"/>
          </v:shape>
        </w:pict>
      </w:r>
      <w:r w:rsidR="00637BD4">
        <w:rPr>
          <w:color w:val="231F20"/>
          <w:w w:val="95"/>
        </w:rPr>
        <w:t>ПОЯСНИТЕЛЬНАЯ</w:t>
      </w:r>
      <w:r w:rsidR="00637BD4">
        <w:rPr>
          <w:color w:val="231F20"/>
          <w:spacing w:val="68"/>
          <w:w w:val="150"/>
        </w:rPr>
        <w:t xml:space="preserve"> </w:t>
      </w:r>
      <w:r w:rsidR="00637BD4">
        <w:rPr>
          <w:color w:val="231F20"/>
          <w:spacing w:val="-2"/>
        </w:rPr>
        <w:t>ЗАПИСКА</w:t>
      </w:r>
    </w:p>
    <w:p w:rsidR="00CE1600" w:rsidRDefault="00637BD4">
      <w:pPr>
        <w:pStyle w:val="a3"/>
        <w:spacing w:before="184" w:line="247" w:lineRule="auto"/>
        <w:ind w:right="152"/>
      </w:pPr>
      <w:r>
        <w:rPr>
          <w:color w:val="231F20"/>
        </w:rPr>
        <w:t>Примерная рабочая программа по предмету «Окружающий мир»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уровне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начального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общего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образования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составлена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на основе Требований к результатам освоения основной образо- вательной программы начального общего образования, пред- </w:t>
      </w:r>
      <w:r>
        <w:rPr>
          <w:color w:val="231F20"/>
          <w:w w:val="95"/>
        </w:rPr>
        <w:t xml:space="preserve">ставленных в Федеральном государственном образовательном </w:t>
      </w:r>
      <w:r>
        <w:rPr>
          <w:color w:val="231F20"/>
        </w:rPr>
        <w:t xml:space="preserve">стандарте начального общего образования, Примерной про- граммы воспитания, а также с учётом историко-культурного </w:t>
      </w:r>
      <w:r>
        <w:rPr>
          <w:color w:val="231F20"/>
          <w:spacing w:val="-2"/>
        </w:rPr>
        <w:t>стандарта.</w:t>
      </w:r>
    </w:p>
    <w:p w:rsidR="00CE1600" w:rsidRDefault="00637BD4">
      <w:pPr>
        <w:pStyle w:val="a3"/>
        <w:spacing w:before="8" w:line="247" w:lineRule="auto"/>
        <w:ind w:right="154"/>
      </w:pPr>
      <w:r>
        <w:rPr>
          <w:color w:val="231F20"/>
        </w:rPr>
        <w:t xml:space="preserve">Изучение предмета «Окружающий мир», интегрирующего знания о природе, предметном мире, обществе и взаимодей- ствии людей в нём, соответствует потребностям и интересам </w:t>
      </w:r>
      <w:r>
        <w:rPr>
          <w:color w:val="231F20"/>
          <w:spacing w:val="-2"/>
        </w:rPr>
        <w:t>детей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младшего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школьного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возраста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направлено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на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 xml:space="preserve">достиже- </w:t>
      </w:r>
      <w:r>
        <w:rPr>
          <w:color w:val="231F20"/>
        </w:rPr>
        <w:t>ние следующих целей:</w:t>
      </w:r>
    </w:p>
    <w:p w:rsidR="00CE1600" w:rsidRDefault="00637BD4">
      <w:pPr>
        <w:pStyle w:val="a3"/>
        <w:spacing w:before="5" w:line="247" w:lineRule="auto"/>
        <w:ind w:left="383" w:right="154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 xml:space="preserve">формирование целостного взгляда на мир, осознание места </w:t>
      </w:r>
      <w:r>
        <w:rPr>
          <w:color w:val="231F20"/>
          <w:w w:val="95"/>
        </w:rPr>
        <w:t xml:space="preserve">в нём человека на основе целостного взгляда на окружающий </w:t>
      </w:r>
      <w:r>
        <w:rPr>
          <w:color w:val="231F20"/>
        </w:rPr>
        <w:t xml:space="preserve">мир (природную и социальную среду обитания); освоение </w:t>
      </w:r>
      <w:r>
        <w:rPr>
          <w:color w:val="231F20"/>
          <w:w w:val="95"/>
        </w:rPr>
        <w:t xml:space="preserve">естественно-научных, обществоведческих, нравственно-эти- </w:t>
      </w:r>
      <w:r>
        <w:rPr>
          <w:color w:val="231F20"/>
        </w:rPr>
        <w:t>ческих понятий, представленных в содержании данного учебного предмета;</w:t>
      </w:r>
    </w:p>
    <w:p w:rsidR="00CE1600" w:rsidRDefault="00637BD4">
      <w:pPr>
        <w:pStyle w:val="a3"/>
        <w:spacing w:before="6" w:line="247" w:lineRule="auto"/>
        <w:ind w:left="383" w:right="154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развитие умений и навыков применять полученные знания в реальной учебной и жизненной практике, связанной как с поисково-исследовательской деятельностью (наблюдения, опыты, трудовая деятельность), так и с творческим исполь- зованием приобретённых знаний в речевой, изобразитель- ной, художественной деятельности;</w:t>
      </w:r>
    </w:p>
    <w:p w:rsidR="00CE1600" w:rsidRDefault="00637BD4">
      <w:pPr>
        <w:pStyle w:val="a3"/>
        <w:spacing w:before="6" w:line="247" w:lineRule="auto"/>
        <w:ind w:left="383" w:right="154" w:hanging="142"/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0"/>
          <w:position w:val="1"/>
          <w:sz w:val="14"/>
        </w:rPr>
        <w:t xml:space="preserve"> </w:t>
      </w:r>
      <w:r>
        <w:rPr>
          <w:color w:val="231F20"/>
          <w:w w:val="95"/>
        </w:rPr>
        <w:t xml:space="preserve">духовно-нравственное развитие и воспитание личности граж- </w:t>
      </w:r>
      <w:r>
        <w:rPr>
          <w:color w:val="231F20"/>
          <w:spacing w:val="-2"/>
        </w:rPr>
        <w:t>данина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России,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понимание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своей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принадлежности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к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 xml:space="preserve">Россий- </w:t>
      </w:r>
      <w:r>
        <w:rPr>
          <w:color w:val="231F20"/>
        </w:rPr>
        <w:t xml:space="preserve">скому государству, определённому этносу; проявление ува- </w:t>
      </w:r>
      <w:r>
        <w:rPr>
          <w:color w:val="231F20"/>
          <w:w w:val="95"/>
        </w:rPr>
        <w:t xml:space="preserve">жения к истории, культуре, традициям народов РФ; освоение </w:t>
      </w:r>
      <w:r>
        <w:rPr>
          <w:color w:val="231F20"/>
        </w:rPr>
        <w:t xml:space="preserve">младшими школьниками мирового культурного опыта по </w:t>
      </w:r>
      <w:r>
        <w:rPr>
          <w:color w:val="231F20"/>
          <w:w w:val="95"/>
        </w:rPr>
        <w:t xml:space="preserve">созданию общечеловеческих ценностей, законов и правил по- строения взаимоотношений в социуме; обогащение духовно- </w:t>
      </w:r>
      <w:r>
        <w:rPr>
          <w:color w:val="231F20"/>
        </w:rPr>
        <w:t>го богатства обучающихся.</w:t>
      </w:r>
    </w:p>
    <w:p w:rsidR="00CE1600" w:rsidRDefault="00637BD4">
      <w:pPr>
        <w:pStyle w:val="a3"/>
        <w:spacing w:before="8" w:line="247" w:lineRule="auto"/>
        <w:ind w:left="383" w:right="154" w:hanging="142"/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0"/>
          <w:position w:val="1"/>
          <w:sz w:val="14"/>
        </w:rPr>
        <w:t xml:space="preserve"> </w:t>
      </w:r>
      <w:r>
        <w:rPr>
          <w:color w:val="231F20"/>
          <w:w w:val="95"/>
        </w:rPr>
        <w:t xml:space="preserve">развитие способности ребёнка к социализации на основе при- </w:t>
      </w:r>
      <w:r>
        <w:rPr>
          <w:color w:val="231F20"/>
        </w:rPr>
        <w:t>нятия гуманистических норм жизни, приобретение опыта эмоционально-положительного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отношения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природе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соот- </w:t>
      </w:r>
      <w:r>
        <w:rPr>
          <w:color w:val="231F20"/>
          <w:w w:val="95"/>
        </w:rPr>
        <w:t xml:space="preserve">ветствии с экологическими нормами поведения; становление </w:t>
      </w:r>
      <w:r>
        <w:rPr>
          <w:color w:val="231F20"/>
        </w:rPr>
        <w:t>навыков повседневного проявления культуры общения, гу- манного отношения к людям, уважительного отношения к их взглядам, мнению и индивидуальности.</w:t>
      </w:r>
    </w:p>
    <w:p w:rsidR="00CE1600" w:rsidRDefault="00CE1600">
      <w:pPr>
        <w:spacing w:line="247" w:lineRule="auto"/>
        <w:sectPr w:rsidR="00CE1600">
          <w:pgSz w:w="7830" w:h="12020"/>
          <w:pgMar w:top="580" w:right="580" w:bottom="900" w:left="580" w:header="0" w:footer="709" w:gutter="0"/>
          <w:cols w:space="720"/>
        </w:sectPr>
      </w:pPr>
    </w:p>
    <w:p w:rsidR="00CE1600" w:rsidRDefault="00637BD4">
      <w:pPr>
        <w:pStyle w:val="a3"/>
        <w:spacing w:before="68" w:line="244" w:lineRule="auto"/>
        <w:ind w:right="154"/>
      </w:pPr>
      <w:r>
        <w:rPr>
          <w:color w:val="231F20"/>
        </w:rPr>
        <w:t xml:space="preserve">Центральной идеей конструирования содержания и плани- руемых результатов обучения является раскрытие роли чело- </w:t>
      </w:r>
      <w:r>
        <w:rPr>
          <w:color w:val="231F20"/>
          <w:w w:val="95"/>
        </w:rPr>
        <w:t xml:space="preserve">века в природе и обществе, ознакомление с правилами поведе- </w:t>
      </w:r>
      <w:r>
        <w:rPr>
          <w:color w:val="231F20"/>
        </w:rPr>
        <w:t>ния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среде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обитания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освоение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общечеловеческих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 xml:space="preserve">ценностей взаимодействия в системах «Человек и природа», «Человек и общество», «Человек и другие люди», «Человек и познание». </w:t>
      </w:r>
      <w:r>
        <w:rPr>
          <w:color w:val="231F20"/>
          <w:w w:val="95"/>
        </w:rPr>
        <w:t xml:space="preserve">Важнейшей составляющей всех указанных систем является со- </w:t>
      </w:r>
      <w:r>
        <w:rPr>
          <w:color w:val="231F20"/>
          <w:spacing w:val="-2"/>
        </w:rPr>
        <w:t>держание,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усвоение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которого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гарантирует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формирование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у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 xml:space="preserve">об- </w:t>
      </w:r>
      <w:r>
        <w:rPr>
          <w:color w:val="231F20"/>
        </w:rPr>
        <w:t>учающихся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навыков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здорового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безопасного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образа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жизни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на </w:t>
      </w:r>
      <w:r>
        <w:rPr>
          <w:color w:val="231F20"/>
          <w:w w:val="95"/>
        </w:rPr>
        <w:t xml:space="preserve">основе развивающейся способности предвидеть результаты сво- </w:t>
      </w:r>
      <w:r>
        <w:rPr>
          <w:color w:val="231F20"/>
        </w:rPr>
        <w:t>их поступков и оценки возникшей ситуации. Отбор содержа- ния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курса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«Окружающий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мир»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осуществлён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основе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следую- щих ведущих идей:</w:t>
      </w:r>
    </w:p>
    <w:p w:rsidR="00CE1600" w:rsidRDefault="00637BD4">
      <w:pPr>
        <w:pStyle w:val="a3"/>
        <w:spacing w:before="7"/>
        <w:ind w:left="242" w:right="0" w:firstLine="0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3"/>
          <w:position w:val="1"/>
          <w:sz w:val="14"/>
        </w:rPr>
        <w:t xml:space="preserve"> </w:t>
      </w:r>
      <w:r>
        <w:rPr>
          <w:color w:val="231F20"/>
        </w:rPr>
        <w:t>раскрытие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роли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человека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природе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обществе;</w:t>
      </w:r>
    </w:p>
    <w:p w:rsidR="00CE1600" w:rsidRDefault="00637BD4">
      <w:pPr>
        <w:pStyle w:val="a3"/>
        <w:spacing w:before="6" w:line="244" w:lineRule="auto"/>
        <w:ind w:left="383" w:hanging="142"/>
      </w:pPr>
      <w:r>
        <w:rPr>
          <w:rFonts w:ascii="Trebuchet MS" w:hAnsi="Trebuchet MS"/>
          <w:color w:val="231F20"/>
          <w:spacing w:val="-2"/>
          <w:position w:val="1"/>
          <w:sz w:val="14"/>
        </w:rPr>
        <w:t>6</w:t>
      </w:r>
      <w:r>
        <w:rPr>
          <w:rFonts w:ascii="Trebuchet MS" w:hAnsi="Trebuchet MS"/>
          <w:color w:val="231F20"/>
          <w:spacing w:val="13"/>
          <w:position w:val="1"/>
          <w:sz w:val="14"/>
        </w:rPr>
        <w:t xml:space="preserve"> </w:t>
      </w:r>
      <w:r>
        <w:rPr>
          <w:color w:val="231F20"/>
          <w:spacing w:val="-2"/>
        </w:rPr>
        <w:t>освоение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общечеловеческих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ценностей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взаимодействия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 xml:space="preserve">си- </w:t>
      </w:r>
      <w:r>
        <w:rPr>
          <w:color w:val="231F20"/>
        </w:rPr>
        <w:t xml:space="preserve">стемах «Человек и природа», «Человек и общество», «Чело- век и другие люди», «Человек и его самость», «Человек и </w:t>
      </w:r>
      <w:r>
        <w:rPr>
          <w:color w:val="231F20"/>
          <w:spacing w:val="-2"/>
        </w:rPr>
        <w:t>познание».</w:t>
      </w:r>
    </w:p>
    <w:p w:rsidR="00CE1600" w:rsidRDefault="00637BD4">
      <w:pPr>
        <w:pStyle w:val="a3"/>
        <w:spacing w:before="2" w:line="244" w:lineRule="auto"/>
        <w:ind w:right="154"/>
      </w:pPr>
      <w:r>
        <w:rPr>
          <w:color w:val="231F20"/>
        </w:rPr>
        <w:t>Общее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число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часов,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отведённых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изучение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курса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«Окружа- ющий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мир»,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270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ч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(два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часа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неделю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каждом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классе): 1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класс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66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ч,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2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класс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68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ч,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3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класс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68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ч,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4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класс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68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5"/>
        </w:rPr>
        <w:t>ч.</w:t>
      </w:r>
    </w:p>
    <w:p w:rsidR="00CE1600" w:rsidRDefault="00CE1600">
      <w:pPr>
        <w:spacing w:line="244" w:lineRule="auto"/>
        <w:sectPr w:rsidR="00CE1600">
          <w:pgSz w:w="7830" w:h="12020"/>
          <w:pgMar w:top="620" w:right="580" w:bottom="900" w:left="580" w:header="0" w:footer="709" w:gutter="0"/>
          <w:cols w:space="720"/>
        </w:sectPr>
      </w:pPr>
    </w:p>
    <w:p w:rsidR="00CE1600" w:rsidRDefault="00637BD4">
      <w:pPr>
        <w:pStyle w:val="1"/>
        <w:spacing w:line="269" w:lineRule="exact"/>
      </w:pPr>
      <w:r>
        <w:rPr>
          <w:color w:val="231F20"/>
          <w:w w:val="95"/>
        </w:rPr>
        <w:t>СОДЕРЖАНИЕ</w:t>
      </w:r>
      <w:r>
        <w:rPr>
          <w:color w:val="231F20"/>
          <w:spacing w:val="68"/>
        </w:rPr>
        <w:t xml:space="preserve"> </w:t>
      </w:r>
      <w:r>
        <w:rPr>
          <w:color w:val="231F20"/>
          <w:w w:val="95"/>
        </w:rPr>
        <w:t>УЧЕБНОГО</w:t>
      </w:r>
      <w:r>
        <w:rPr>
          <w:color w:val="231F20"/>
          <w:spacing w:val="68"/>
        </w:rPr>
        <w:t xml:space="preserve"> </w:t>
      </w:r>
      <w:r>
        <w:rPr>
          <w:color w:val="231F20"/>
          <w:spacing w:val="-2"/>
          <w:w w:val="95"/>
        </w:rPr>
        <w:t>ПРЕДМЕТА</w:t>
      </w:r>
    </w:p>
    <w:p w:rsidR="00CE1600" w:rsidRDefault="00890C35">
      <w:pPr>
        <w:spacing w:line="269" w:lineRule="exact"/>
        <w:ind w:left="157"/>
        <w:rPr>
          <w:rFonts w:ascii="Calibri" w:hAnsi="Calibri"/>
          <w:b/>
          <w:sz w:val="24"/>
        </w:rPr>
      </w:pPr>
      <w:r w:rsidRPr="00890C35">
        <w:pict>
          <v:shape id="docshape128" o:spid="_x0000_s1181" style="position:absolute;left:0;text-align:left;margin-left:36.85pt;margin-top:15.5pt;width:317.5pt;height:.1pt;z-index:-15698432;mso-wrap-distance-left:0;mso-wrap-distance-right:0;mso-position-horizontal-relative:page" coordorigin="737,310" coordsize="6350,0" path="m737,310r6350,e" filled="f" strokecolor="#231f20" strokeweight=".5pt">
            <v:path arrowok="t"/>
            <w10:wrap type="topAndBottom" anchorx="page"/>
          </v:shape>
        </w:pict>
      </w:r>
      <w:r w:rsidR="00637BD4">
        <w:rPr>
          <w:rFonts w:ascii="Calibri" w:hAnsi="Calibri"/>
          <w:b/>
          <w:color w:val="231F20"/>
          <w:sz w:val="24"/>
        </w:rPr>
        <w:t>«ОКРУЖАЮЩИЙ</w:t>
      </w:r>
      <w:r w:rsidR="00637BD4">
        <w:rPr>
          <w:rFonts w:ascii="Calibri" w:hAnsi="Calibri"/>
          <w:b/>
          <w:color w:val="231F20"/>
          <w:spacing w:val="23"/>
          <w:sz w:val="24"/>
        </w:rPr>
        <w:t xml:space="preserve"> </w:t>
      </w:r>
      <w:r w:rsidR="00637BD4">
        <w:rPr>
          <w:rFonts w:ascii="Calibri" w:hAnsi="Calibri"/>
          <w:b/>
          <w:color w:val="231F20"/>
          <w:spacing w:val="-4"/>
          <w:sz w:val="24"/>
        </w:rPr>
        <w:t>МИР»</w:t>
      </w:r>
    </w:p>
    <w:p w:rsidR="00CE1600" w:rsidRDefault="00637BD4">
      <w:pPr>
        <w:pStyle w:val="4"/>
        <w:numPr>
          <w:ilvl w:val="0"/>
          <w:numId w:val="34"/>
        </w:numPr>
        <w:tabs>
          <w:tab w:val="left" w:pos="352"/>
        </w:tabs>
        <w:spacing w:before="229"/>
      </w:pPr>
      <w:r>
        <w:rPr>
          <w:color w:val="231F20"/>
          <w:w w:val="95"/>
        </w:rPr>
        <w:t>КЛАСС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(66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5"/>
          <w:w w:val="95"/>
        </w:rPr>
        <w:t>ч)</w:t>
      </w:r>
    </w:p>
    <w:p w:rsidR="00CE1600" w:rsidRDefault="00637BD4">
      <w:pPr>
        <w:spacing w:before="69"/>
        <w:ind w:left="383"/>
        <w:jc w:val="both"/>
        <w:rPr>
          <w:i/>
          <w:sz w:val="20"/>
        </w:rPr>
      </w:pPr>
      <w:r>
        <w:rPr>
          <w:i/>
          <w:color w:val="231F20"/>
          <w:sz w:val="20"/>
        </w:rPr>
        <w:t>Человек</w:t>
      </w:r>
      <w:r>
        <w:rPr>
          <w:i/>
          <w:color w:val="231F20"/>
          <w:spacing w:val="16"/>
          <w:sz w:val="20"/>
        </w:rPr>
        <w:t xml:space="preserve"> </w:t>
      </w:r>
      <w:r>
        <w:rPr>
          <w:i/>
          <w:color w:val="231F20"/>
          <w:sz w:val="20"/>
        </w:rPr>
        <w:t>и</w:t>
      </w:r>
      <w:r>
        <w:rPr>
          <w:i/>
          <w:color w:val="231F20"/>
          <w:spacing w:val="16"/>
          <w:sz w:val="20"/>
        </w:rPr>
        <w:t xml:space="preserve"> </w:t>
      </w:r>
      <w:r>
        <w:rPr>
          <w:i/>
          <w:color w:val="231F20"/>
          <w:spacing w:val="-2"/>
          <w:sz w:val="20"/>
        </w:rPr>
        <w:t>общество</w:t>
      </w:r>
    </w:p>
    <w:p w:rsidR="00CE1600" w:rsidRDefault="00637BD4">
      <w:pPr>
        <w:pStyle w:val="a3"/>
        <w:spacing w:before="11" w:line="252" w:lineRule="auto"/>
        <w:ind w:right="154"/>
      </w:pPr>
      <w:r>
        <w:rPr>
          <w:color w:val="231F20"/>
        </w:rPr>
        <w:t>Школа. Школьные традиции и праздники. Адрес школы. Классный, школьный коллектив. Друзья, взаимоотношения между ними; ценность дружбы, согласия, взаимной помощи. Совместная деятельность с одноклассниками — учёба, игры, отдых. Рабочее место школьника: удобное размещение учеб- 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материалов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учебного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оборудования;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поза;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освещение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ра- бочего места. Правила безопасной работы на учебном месте. Режим труда и отдыха.</w:t>
      </w:r>
    </w:p>
    <w:p w:rsidR="00CE1600" w:rsidRDefault="00637BD4">
      <w:pPr>
        <w:pStyle w:val="a3"/>
        <w:spacing w:line="252" w:lineRule="auto"/>
        <w:ind w:right="151"/>
      </w:pPr>
      <w:r>
        <w:rPr>
          <w:color w:val="231F20"/>
        </w:rPr>
        <w:t xml:space="preserve">Семья. Моя семья в прошлом и настоящем. Имена и фами- лии членов семьи, их профессии. Взаимоотношения и взаи- мопомощь в семье. Совместный труд и отдых. Домашний </w:t>
      </w:r>
      <w:r>
        <w:rPr>
          <w:color w:val="231F20"/>
          <w:spacing w:val="-2"/>
        </w:rPr>
        <w:t>адрес.</w:t>
      </w:r>
    </w:p>
    <w:p w:rsidR="00CE1600" w:rsidRDefault="00637BD4">
      <w:pPr>
        <w:pStyle w:val="a3"/>
        <w:spacing w:line="252" w:lineRule="auto"/>
        <w:ind w:right="154"/>
      </w:pPr>
      <w:r>
        <w:rPr>
          <w:color w:val="231F20"/>
        </w:rPr>
        <w:t>Россия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наша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Родина.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Москва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столица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России.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Символы России (герб, флаг, гимн). Народы России. Первоначальные сведения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родном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крае.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Название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своего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населённого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пункта (города, села), региона. Культурные объекты родного края. Ценность и красота рукотворного мира. Правила поведения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в социуме.</w:t>
      </w:r>
    </w:p>
    <w:p w:rsidR="00CE1600" w:rsidRDefault="00637BD4">
      <w:pPr>
        <w:spacing w:line="232" w:lineRule="exact"/>
        <w:ind w:left="383"/>
        <w:jc w:val="both"/>
        <w:rPr>
          <w:i/>
          <w:sz w:val="20"/>
        </w:rPr>
      </w:pPr>
      <w:r>
        <w:rPr>
          <w:i/>
          <w:color w:val="231F20"/>
          <w:sz w:val="20"/>
        </w:rPr>
        <w:t>Человек</w:t>
      </w:r>
      <w:r>
        <w:rPr>
          <w:i/>
          <w:color w:val="231F20"/>
          <w:spacing w:val="16"/>
          <w:sz w:val="20"/>
        </w:rPr>
        <w:t xml:space="preserve"> </w:t>
      </w:r>
      <w:r>
        <w:rPr>
          <w:i/>
          <w:color w:val="231F20"/>
          <w:sz w:val="20"/>
        </w:rPr>
        <w:t>и</w:t>
      </w:r>
      <w:r>
        <w:rPr>
          <w:i/>
          <w:color w:val="231F20"/>
          <w:spacing w:val="16"/>
          <w:sz w:val="20"/>
        </w:rPr>
        <w:t xml:space="preserve"> </w:t>
      </w:r>
      <w:r>
        <w:rPr>
          <w:i/>
          <w:color w:val="231F20"/>
          <w:spacing w:val="-2"/>
          <w:sz w:val="20"/>
        </w:rPr>
        <w:t>природа</w:t>
      </w:r>
    </w:p>
    <w:p w:rsidR="00CE1600" w:rsidRDefault="00637BD4">
      <w:pPr>
        <w:pStyle w:val="a3"/>
        <w:spacing w:before="5" w:line="252" w:lineRule="auto"/>
        <w:ind w:right="154"/>
      </w:pPr>
      <w:r>
        <w:rPr>
          <w:color w:val="231F20"/>
        </w:rPr>
        <w:t>Природа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среда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обитания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человека.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Природа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предметы, созданные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человеком.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Природные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материалы.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Бережное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отно- шение к предметам, вещам, уход за ними. Неживая и живая природа.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Наблюдение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погодой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своего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края.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Погода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термо- </w:t>
      </w:r>
      <w:r>
        <w:rPr>
          <w:color w:val="231F20"/>
          <w:w w:val="95"/>
        </w:rPr>
        <w:t>метр. Определение температуры воздуха (воды) по термометру. Сезонные изменения в природе. Взаимосвязи между человеком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природой.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Правила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нравственного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безопасного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поведения в природе.</w:t>
      </w:r>
    </w:p>
    <w:p w:rsidR="00CE1600" w:rsidRDefault="00637BD4">
      <w:pPr>
        <w:pStyle w:val="a3"/>
        <w:spacing w:line="252" w:lineRule="auto"/>
      </w:pPr>
      <w:r>
        <w:rPr>
          <w:color w:val="231F20"/>
        </w:rPr>
        <w:t>Растительный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мир.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Растения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ближайшего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окружения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(узна- вание,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называние,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краткое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описание).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Лиственные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хвойные растения.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Дикорастущие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культурные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растения.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Части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расте- ния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(называние,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краткая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характеристика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значения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жизни растения): корень, стебель, лист, цветок, плод, семя. Комнат- ные растения, правила содержания и ухода.</w:t>
      </w:r>
    </w:p>
    <w:p w:rsidR="00CE1600" w:rsidRDefault="00637BD4">
      <w:pPr>
        <w:pStyle w:val="a3"/>
        <w:spacing w:line="252" w:lineRule="auto"/>
      </w:pPr>
      <w:r>
        <w:rPr>
          <w:color w:val="231F20"/>
        </w:rPr>
        <w:t>Мир животных. Разные группы животных (звери, насеко- мые, птицы, рыбы и др.). Домашние и дикие животные (раз- личия в условиях жизни). Забота о домашних питомцах.</w:t>
      </w:r>
    </w:p>
    <w:p w:rsidR="00CE1600" w:rsidRDefault="00CE1600">
      <w:pPr>
        <w:spacing w:line="252" w:lineRule="auto"/>
        <w:sectPr w:rsidR="00CE1600">
          <w:pgSz w:w="7830" w:h="12020"/>
          <w:pgMar w:top="580" w:right="580" w:bottom="900" w:left="580" w:header="0" w:footer="709" w:gutter="0"/>
          <w:cols w:space="720"/>
        </w:sectPr>
      </w:pPr>
    </w:p>
    <w:p w:rsidR="00CE1600" w:rsidRDefault="00637BD4">
      <w:pPr>
        <w:spacing w:before="69"/>
        <w:ind w:left="383"/>
        <w:jc w:val="both"/>
        <w:rPr>
          <w:i/>
          <w:sz w:val="20"/>
        </w:rPr>
      </w:pPr>
      <w:r>
        <w:rPr>
          <w:i/>
          <w:color w:val="231F20"/>
          <w:sz w:val="20"/>
        </w:rPr>
        <w:t>Правила</w:t>
      </w:r>
      <w:r>
        <w:rPr>
          <w:i/>
          <w:color w:val="231F20"/>
          <w:spacing w:val="20"/>
          <w:sz w:val="20"/>
        </w:rPr>
        <w:t xml:space="preserve"> </w:t>
      </w:r>
      <w:r>
        <w:rPr>
          <w:i/>
          <w:color w:val="231F20"/>
          <w:sz w:val="20"/>
        </w:rPr>
        <w:t>безопасной</w:t>
      </w:r>
      <w:r>
        <w:rPr>
          <w:i/>
          <w:color w:val="231F20"/>
          <w:spacing w:val="21"/>
          <w:sz w:val="20"/>
        </w:rPr>
        <w:t xml:space="preserve"> </w:t>
      </w:r>
      <w:r>
        <w:rPr>
          <w:i/>
          <w:color w:val="231F20"/>
          <w:spacing w:val="-2"/>
          <w:sz w:val="20"/>
        </w:rPr>
        <w:t>жизнедеятельности</w:t>
      </w:r>
    </w:p>
    <w:p w:rsidR="00CE1600" w:rsidRDefault="00637BD4">
      <w:pPr>
        <w:pStyle w:val="a3"/>
        <w:spacing w:before="8" w:line="249" w:lineRule="auto"/>
        <w:ind w:right="154"/>
      </w:pPr>
      <w:r>
        <w:rPr>
          <w:color w:val="231F20"/>
        </w:rPr>
        <w:t>Понимание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необходимости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соблюдения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режима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дня,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правил здорового питания и личной гигиены. Правила безопасности в быту: пользование бытовыми электроприборами, газовыми </w:t>
      </w:r>
      <w:r>
        <w:rPr>
          <w:color w:val="231F20"/>
          <w:spacing w:val="-2"/>
        </w:rPr>
        <w:t>плитами.</w:t>
      </w:r>
    </w:p>
    <w:p w:rsidR="00CE1600" w:rsidRDefault="00637BD4">
      <w:pPr>
        <w:pStyle w:val="a3"/>
        <w:spacing w:line="249" w:lineRule="auto"/>
        <w:ind w:right="154"/>
      </w:pPr>
      <w:r>
        <w:rPr>
          <w:color w:val="231F20"/>
        </w:rPr>
        <w:t xml:space="preserve">Дорога от дома до школы. Правила безопасного поведения пешехода (дорожные знаки, дорожная разметка, дорожные </w:t>
      </w:r>
      <w:r>
        <w:rPr>
          <w:color w:val="231F20"/>
          <w:spacing w:val="-2"/>
        </w:rPr>
        <w:t>сигналы).</w:t>
      </w:r>
    </w:p>
    <w:p w:rsidR="00CE1600" w:rsidRDefault="00637BD4">
      <w:pPr>
        <w:pStyle w:val="a3"/>
        <w:spacing w:line="249" w:lineRule="auto"/>
        <w:ind w:right="154"/>
      </w:pPr>
      <w:r>
        <w:rPr>
          <w:color w:val="231F20"/>
          <w:spacing w:val="-2"/>
        </w:rPr>
        <w:t>Безопасность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сети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Интернет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(электронный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дневник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 xml:space="preserve">элек- </w:t>
      </w:r>
      <w:r>
        <w:rPr>
          <w:color w:val="231F20"/>
        </w:rPr>
        <w:t>тронные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ресурсы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школы)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условиях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контролируемого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доступа в Интернет.</w:t>
      </w:r>
    </w:p>
    <w:p w:rsidR="00CE1600" w:rsidRDefault="00637BD4">
      <w:pPr>
        <w:pStyle w:val="2"/>
        <w:spacing w:before="173" w:line="218" w:lineRule="auto"/>
        <w:ind w:right="1389"/>
      </w:pPr>
      <w:r>
        <w:rPr>
          <w:color w:val="231F20"/>
        </w:rPr>
        <w:t>Универсальные учебные действия (пропедевтический уровень)</w:t>
      </w:r>
    </w:p>
    <w:p w:rsidR="00CE1600" w:rsidRDefault="00637BD4">
      <w:pPr>
        <w:spacing w:before="60"/>
        <w:ind w:left="383"/>
        <w:jc w:val="both"/>
        <w:rPr>
          <w:i/>
          <w:sz w:val="20"/>
        </w:rPr>
      </w:pPr>
      <w:r>
        <w:rPr>
          <w:i/>
          <w:color w:val="231F20"/>
          <w:sz w:val="20"/>
        </w:rPr>
        <w:t>Познавательные</w:t>
      </w:r>
      <w:r>
        <w:rPr>
          <w:i/>
          <w:color w:val="231F20"/>
          <w:spacing w:val="-1"/>
          <w:sz w:val="20"/>
        </w:rPr>
        <w:t xml:space="preserve"> </w:t>
      </w:r>
      <w:r>
        <w:rPr>
          <w:i/>
          <w:color w:val="231F20"/>
          <w:sz w:val="20"/>
        </w:rPr>
        <w:t>универсальные</w:t>
      </w:r>
      <w:r>
        <w:rPr>
          <w:i/>
          <w:color w:val="231F20"/>
          <w:spacing w:val="-1"/>
          <w:sz w:val="20"/>
        </w:rPr>
        <w:t xml:space="preserve"> </w:t>
      </w:r>
      <w:r>
        <w:rPr>
          <w:i/>
          <w:color w:val="231F20"/>
          <w:sz w:val="20"/>
        </w:rPr>
        <w:t>учебные</w:t>
      </w:r>
      <w:r>
        <w:rPr>
          <w:i/>
          <w:color w:val="231F20"/>
          <w:spacing w:val="-1"/>
          <w:sz w:val="20"/>
        </w:rPr>
        <w:t xml:space="preserve"> </w:t>
      </w:r>
      <w:r>
        <w:rPr>
          <w:i/>
          <w:color w:val="231F20"/>
          <w:spacing w:val="-2"/>
          <w:sz w:val="20"/>
        </w:rPr>
        <w:t>действия:</w:t>
      </w:r>
    </w:p>
    <w:p w:rsidR="00CE1600" w:rsidRDefault="00637BD4">
      <w:pPr>
        <w:pStyle w:val="a3"/>
        <w:spacing w:before="9" w:line="249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сравнивать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происходящие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природе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изменения,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наблюдать </w:t>
      </w:r>
      <w:r>
        <w:rPr>
          <w:color w:val="231F20"/>
          <w:w w:val="95"/>
        </w:rPr>
        <w:t xml:space="preserve">зависимость изменений в живой природе от состояния нежи- </w:t>
      </w:r>
      <w:r>
        <w:rPr>
          <w:color w:val="231F20"/>
        </w:rPr>
        <w:t>вой природы;</w:t>
      </w:r>
    </w:p>
    <w:p w:rsidR="00CE1600" w:rsidRDefault="00637BD4">
      <w:pPr>
        <w:pStyle w:val="a3"/>
        <w:spacing w:line="249" w:lineRule="auto"/>
        <w:ind w:left="383" w:hanging="142"/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0"/>
          <w:position w:val="1"/>
          <w:sz w:val="14"/>
        </w:rPr>
        <w:t xml:space="preserve"> </w:t>
      </w:r>
      <w:r>
        <w:rPr>
          <w:color w:val="231F20"/>
          <w:w w:val="95"/>
        </w:rPr>
        <w:t xml:space="preserve">приводить примеры представителей разных групп животных </w:t>
      </w:r>
      <w:r>
        <w:rPr>
          <w:color w:val="231F20"/>
        </w:rPr>
        <w:t>(звери,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насекомые,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рыбы,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птицы),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называть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главную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особен- </w:t>
      </w:r>
      <w:r>
        <w:rPr>
          <w:color w:val="231F20"/>
          <w:w w:val="95"/>
        </w:rPr>
        <w:t>ность</w:t>
      </w:r>
      <w:r>
        <w:rPr>
          <w:color w:val="231F20"/>
          <w:spacing w:val="8"/>
        </w:rPr>
        <w:t xml:space="preserve"> </w:t>
      </w:r>
      <w:r>
        <w:rPr>
          <w:color w:val="231F20"/>
          <w:w w:val="95"/>
        </w:rPr>
        <w:t>представителей</w:t>
      </w:r>
      <w:r>
        <w:rPr>
          <w:color w:val="231F20"/>
          <w:spacing w:val="11"/>
        </w:rPr>
        <w:t xml:space="preserve"> </w:t>
      </w:r>
      <w:r>
        <w:rPr>
          <w:color w:val="231F20"/>
          <w:w w:val="95"/>
        </w:rPr>
        <w:t>одной</w:t>
      </w:r>
      <w:r>
        <w:rPr>
          <w:color w:val="231F20"/>
          <w:spacing w:val="11"/>
        </w:rPr>
        <w:t xml:space="preserve"> </w:t>
      </w:r>
      <w:r>
        <w:rPr>
          <w:color w:val="231F20"/>
          <w:w w:val="95"/>
        </w:rPr>
        <w:t>группы</w:t>
      </w:r>
      <w:r>
        <w:rPr>
          <w:color w:val="231F20"/>
          <w:spacing w:val="10"/>
        </w:rPr>
        <w:t xml:space="preserve"> </w:t>
      </w:r>
      <w:r>
        <w:rPr>
          <w:color w:val="231F20"/>
          <w:w w:val="95"/>
        </w:rPr>
        <w:t>(в</w:t>
      </w:r>
      <w:r>
        <w:rPr>
          <w:color w:val="231F20"/>
          <w:spacing w:val="11"/>
        </w:rPr>
        <w:t xml:space="preserve"> </w:t>
      </w:r>
      <w:r>
        <w:rPr>
          <w:color w:val="231F20"/>
          <w:w w:val="95"/>
        </w:rPr>
        <w:t>пределах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2"/>
          <w:w w:val="95"/>
        </w:rPr>
        <w:t>изученного);</w:t>
      </w:r>
    </w:p>
    <w:p w:rsidR="00CE1600" w:rsidRDefault="00637BD4">
      <w:pPr>
        <w:pStyle w:val="a3"/>
        <w:spacing w:line="249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приводить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примеры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лиственных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хвойных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растений,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срав- нивать их, устанавливать различия во внешнем виде.</w:t>
      </w:r>
    </w:p>
    <w:p w:rsidR="00CE1600" w:rsidRDefault="00637BD4">
      <w:pPr>
        <w:spacing w:line="234" w:lineRule="exact"/>
        <w:ind w:left="383"/>
        <w:jc w:val="both"/>
        <w:rPr>
          <w:i/>
          <w:sz w:val="20"/>
        </w:rPr>
      </w:pPr>
      <w:r>
        <w:rPr>
          <w:i/>
          <w:color w:val="231F20"/>
          <w:sz w:val="20"/>
        </w:rPr>
        <w:t>Работа</w:t>
      </w:r>
      <w:r>
        <w:rPr>
          <w:i/>
          <w:color w:val="231F20"/>
          <w:spacing w:val="21"/>
          <w:sz w:val="20"/>
        </w:rPr>
        <w:t xml:space="preserve"> </w:t>
      </w:r>
      <w:r>
        <w:rPr>
          <w:i/>
          <w:color w:val="231F20"/>
          <w:sz w:val="20"/>
        </w:rPr>
        <w:t>с</w:t>
      </w:r>
      <w:r>
        <w:rPr>
          <w:i/>
          <w:color w:val="231F20"/>
          <w:spacing w:val="21"/>
          <w:sz w:val="20"/>
        </w:rPr>
        <w:t xml:space="preserve"> </w:t>
      </w:r>
      <w:r>
        <w:rPr>
          <w:i/>
          <w:color w:val="231F20"/>
          <w:spacing w:val="-2"/>
          <w:sz w:val="20"/>
        </w:rPr>
        <w:t>информацией:</w:t>
      </w:r>
    </w:p>
    <w:p w:rsidR="00CE1600" w:rsidRDefault="00637BD4">
      <w:pPr>
        <w:pStyle w:val="a3"/>
        <w:spacing w:before="5" w:line="249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понимать,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что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информация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может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быть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представлена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раз- ной форме — текста, иллюстраций, видео, таблицы;</w:t>
      </w:r>
    </w:p>
    <w:p w:rsidR="00CE1600" w:rsidRDefault="00637BD4">
      <w:pPr>
        <w:pStyle w:val="a3"/>
        <w:spacing w:line="249" w:lineRule="auto"/>
        <w:ind w:left="383" w:right="154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 xml:space="preserve">соотносить иллюстрацию явления (объекта, предмета) с его </w:t>
      </w:r>
      <w:r>
        <w:rPr>
          <w:color w:val="231F20"/>
          <w:spacing w:val="-2"/>
        </w:rPr>
        <w:t>названием.</w:t>
      </w:r>
    </w:p>
    <w:p w:rsidR="00CE1600" w:rsidRDefault="00637BD4">
      <w:pPr>
        <w:spacing w:line="234" w:lineRule="exact"/>
        <w:ind w:left="383"/>
        <w:jc w:val="both"/>
        <w:rPr>
          <w:i/>
          <w:sz w:val="20"/>
        </w:rPr>
      </w:pPr>
      <w:r>
        <w:rPr>
          <w:i/>
          <w:color w:val="231F20"/>
          <w:sz w:val="20"/>
        </w:rPr>
        <w:t>Коммуникативные</w:t>
      </w:r>
      <w:r>
        <w:rPr>
          <w:i/>
          <w:color w:val="231F20"/>
          <w:spacing w:val="-5"/>
          <w:sz w:val="20"/>
        </w:rPr>
        <w:t xml:space="preserve"> </w:t>
      </w:r>
      <w:r>
        <w:rPr>
          <w:i/>
          <w:color w:val="231F20"/>
          <w:sz w:val="20"/>
        </w:rPr>
        <w:t>универсальные</w:t>
      </w:r>
      <w:r>
        <w:rPr>
          <w:i/>
          <w:color w:val="231F20"/>
          <w:spacing w:val="-4"/>
          <w:sz w:val="20"/>
        </w:rPr>
        <w:t xml:space="preserve"> </w:t>
      </w:r>
      <w:r>
        <w:rPr>
          <w:i/>
          <w:color w:val="231F20"/>
          <w:sz w:val="20"/>
        </w:rPr>
        <w:t>учебные</w:t>
      </w:r>
      <w:r>
        <w:rPr>
          <w:i/>
          <w:color w:val="231F20"/>
          <w:spacing w:val="-5"/>
          <w:sz w:val="20"/>
        </w:rPr>
        <w:t xml:space="preserve"> </w:t>
      </w:r>
      <w:r>
        <w:rPr>
          <w:i/>
          <w:color w:val="231F20"/>
          <w:spacing w:val="-2"/>
          <w:sz w:val="20"/>
        </w:rPr>
        <w:t>действия:</w:t>
      </w:r>
    </w:p>
    <w:p w:rsidR="00CE1600" w:rsidRDefault="00637BD4">
      <w:pPr>
        <w:pStyle w:val="a3"/>
        <w:spacing w:before="8" w:line="249" w:lineRule="auto"/>
        <w:ind w:left="383" w:right="154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в процессе учебного диалога слушать говорящего; отвечать на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вопросы,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дополнять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ответы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участников;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уважительно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от- носиться к разным мнениям;</w:t>
      </w:r>
    </w:p>
    <w:p w:rsidR="00CE1600" w:rsidRDefault="00637BD4">
      <w:pPr>
        <w:pStyle w:val="a3"/>
        <w:spacing w:line="249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-11"/>
          <w:position w:val="1"/>
          <w:sz w:val="14"/>
        </w:rPr>
        <w:t xml:space="preserve"> </w:t>
      </w:r>
      <w:r>
        <w:rPr>
          <w:color w:val="231F20"/>
        </w:rPr>
        <w:t>воспроизводить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названия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своего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населенного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пункта,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назва- </w:t>
      </w:r>
      <w:r>
        <w:rPr>
          <w:color w:val="231F20"/>
          <w:w w:val="95"/>
        </w:rPr>
        <w:t xml:space="preserve">ние страны, её столицы; воспроизводить наизусть слова гим- </w:t>
      </w:r>
      <w:r>
        <w:rPr>
          <w:color w:val="231F20"/>
        </w:rPr>
        <w:t>на России;</w:t>
      </w:r>
    </w:p>
    <w:p w:rsidR="00CE1600" w:rsidRDefault="00637BD4">
      <w:pPr>
        <w:pStyle w:val="a3"/>
        <w:spacing w:line="249" w:lineRule="auto"/>
        <w:ind w:left="383" w:right="154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соотносить предметы декоративно-прикладного искусства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принадлежностью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народу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РФ,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описывать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предмет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пред- ложенному плану;</w:t>
      </w:r>
    </w:p>
    <w:p w:rsidR="00CE1600" w:rsidRDefault="00637BD4">
      <w:pPr>
        <w:pStyle w:val="a3"/>
        <w:spacing w:line="249" w:lineRule="auto"/>
        <w:ind w:left="383" w:right="154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описывать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предложенному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плану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время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года,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передавать в рассказе своё отношение к природным явлениям;</w:t>
      </w:r>
    </w:p>
    <w:p w:rsidR="00CE1600" w:rsidRDefault="00637BD4">
      <w:pPr>
        <w:pStyle w:val="a3"/>
        <w:spacing w:line="249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сравнивать домашних и диких животных, объяснять, чем они различаются.</w:t>
      </w:r>
    </w:p>
    <w:p w:rsidR="00CE1600" w:rsidRDefault="00CE1600">
      <w:pPr>
        <w:spacing w:line="249" w:lineRule="auto"/>
        <w:sectPr w:rsidR="00CE1600">
          <w:pgSz w:w="7830" w:h="12020"/>
          <w:pgMar w:top="620" w:right="580" w:bottom="900" w:left="580" w:header="0" w:footer="709" w:gutter="0"/>
          <w:cols w:space="720"/>
        </w:sectPr>
      </w:pPr>
    </w:p>
    <w:p w:rsidR="00CE1600" w:rsidRDefault="00637BD4">
      <w:pPr>
        <w:spacing w:before="69"/>
        <w:ind w:left="383"/>
        <w:jc w:val="both"/>
        <w:rPr>
          <w:i/>
          <w:sz w:val="20"/>
        </w:rPr>
      </w:pPr>
      <w:r>
        <w:rPr>
          <w:i/>
          <w:color w:val="231F20"/>
          <w:sz w:val="20"/>
        </w:rPr>
        <w:t>Регулятивные</w:t>
      </w:r>
      <w:r>
        <w:rPr>
          <w:i/>
          <w:color w:val="231F20"/>
          <w:spacing w:val="-3"/>
          <w:sz w:val="20"/>
        </w:rPr>
        <w:t xml:space="preserve"> </w:t>
      </w:r>
      <w:r>
        <w:rPr>
          <w:i/>
          <w:color w:val="231F20"/>
          <w:sz w:val="20"/>
        </w:rPr>
        <w:t>универсальные</w:t>
      </w:r>
      <w:r>
        <w:rPr>
          <w:i/>
          <w:color w:val="231F20"/>
          <w:spacing w:val="-2"/>
          <w:sz w:val="20"/>
        </w:rPr>
        <w:t xml:space="preserve"> </w:t>
      </w:r>
      <w:r>
        <w:rPr>
          <w:i/>
          <w:color w:val="231F20"/>
          <w:sz w:val="20"/>
        </w:rPr>
        <w:t>учебные</w:t>
      </w:r>
      <w:r>
        <w:rPr>
          <w:i/>
          <w:color w:val="231F20"/>
          <w:spacing w:val="-2"/>
          <w:sz w:val="20"/>
        </w:rPr>
        <w:t xml:space="preserve"> действия:</w:t>
      </w:r>
    </w:p>
    <w:p w:rsidR="00CE1600" w:rsidRDefault="00637BD4">
      <w:pPr>
        <w:pStyle w:val="a3"/>
        <w:spacing w:before="8" w:line="249" w:lineRule="auto"/>
        <w:ind w:left="383" w:hanging="142"/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0"/>
          <w:position w:val="1"/>
          <w:sz w:val="14"/>
        </w:rPr>
        <w:t xml:space="preserve"> </w:t>
      </w:r>
      <w:r>
        <w:rPr>
          <w:color w:val="231F20"/>
          <w:w w:val="95"/>
        </w:rPr>
        <w:t xml:space="preserve">сравнивать организацию своей жизни с установленными пра- вилами здорового образа жизни (выполнение режима, двига- </w:t>
      </w:r>
      <w:r>
        <w:rPr>
          <w:color w:val="231F20"/>
        </w:rPr>
        <w:t>тельная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активность,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закаливание,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безопасность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использова- ния бытовых электроприборов);</w:t>
      </w:r>
    </w:p>
    <w:p w:rsidR="00CE1600" w:rsidRDefault="00637BD4">
      <w:pPr>
        <w:pStyle w:val="a3"/>
        <w:spacing w:line="249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-11"/>
          <w:position w:val="1"/>
          <w:sz w:val="14"/>
        </w:rPr>
        <w:t xml:space="preserve"> </w:t>
      </w:r>
      <w:r>
        <w:rPr>
          <w:color w:val="231F20"/>
        </w:rPr>
        <w:t>оценивать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выполнение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правил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безопасного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поведения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до- рогах и улицах другими детьми, выполнять самооценку;</w:t>
      </w:r>
    </w:p>
    <w:p w:rsidR="00CE1600" w:rsidRDefault="00637BD4">
      <w:pPr>
        <w:pStyle w:val="a3"/>
        <w:spacing w:line="249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 xml:space="preserve">анализировать предложенные ситуации: устанавливать на- </w:t>
      </w:r>
      <w:r>
        <w:rPr>
          <w:color w:val="231F20"/>
          <w:w w:val="95"/>
        </w:rPr>
        <w:t xml:space="preserve">рушения режима дня, организации учебной работы; наруше- </w:t>
      </w:r>
      <w:r>
        <w:rPr>
          <w:color w:val="231F20"/>
        </w:rPr>
        <w:t>ния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правил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дорожного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движения,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правил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пользования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элек- тро- и газовыми приборами.</w:t>
      </w:r>
    </w:p>
    <w:p w:rsidR="00CE1600" w:rsidRDefault="00637BD4">
      <w:pPr>
        <w:spacing w:line="233" w:lineRule="exact"/>
        <w:ind w:left="383"/>
        <w:jc w:val="both"/>
        <w:rPr>
          <w:i/>
          <w:sz w:val="20"/>
        </w:rPr>
      </w:pPr>
      <w:r>
        <w:rPr>
          <w:i/>
          <w:color w:val="231F20"/>
          <w:sz w:val="20"/>
        </w:rPr>
        <w:t>Совместная</w:t>
      </w:r>
      <w:r>
        <w:rPr>
          <w:i/>
          <w:color w:val="231F20"/>
          <w:spacing w:val="-1"/>
          <w:sz w:val="20"/>
        </w:rPr>
        <w:t xml:space="preserve"> </w:t>
      </w:r>
      <w:r>
        <w:rPr>
          <w:i/>
          <w:color w:val="231F20"/>
          <w:spacing w:val="-2"/>
          <w:sz w:val="20"/>
        </w:rPr>
        <w:t>деятельность:</w:t>
      </w:r>
    </w:p>
    <w:p w:rsidR="00CE1600" w:rsidRDefault="00637BD4">
      <w:pPr>
        <w:pStyle w:val="a3"/>
        <w:spacing w:before="6" w:line="249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соблюдать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правила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общения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совместной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деятельности: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до- </w:t>
      </w:r>
      <w:r>
        <w:rPr>
          <w:color w:val="231F20"/>
          <w:spacing w:val="-2"/>
        </w:rPr>
        <w:t xml:space="preserve">говариваться, справедливо распределять работу, определять </w:t>
      </w:r>
      <w:r>
        <w:rPr>
          <w:color w:val="231F20"/>
        </w:rPr>
        <w:t>нарушение правил взаимоотношений, при участии учителя устранять возникающие конфликты.</w:t>
      </w:r>
    </w:p>
    <w:p w:rsidR="00CE1600" w:rsidRDefault="00637BD4">
      <w:pPr>
        <w:pStyle w:val="4"/>
        <w:numPr>
          <w:ilvl w:val="0"/>
          <w:numId w:val="34"/>
        </w:numPr>
        <w:tabs>
          <w:tab w:val="left" w:pos="352"/>
        </w:tabs>
        <w:spacing w:before="159"/>
      </w:pPr>
      <w:r>
        <w:rPr>
          <w:color w:val="231F20"/>
          <w:w w:val="95"/>
        </w:rPr>
        <w:t>КЛАСС</w:t>
      </w:r>
      <w:r>
        <w:rPr>
          <w:color w:val="231F20"/>
          <w:spacing w:val="2"/>
        </w:rPr>
        <w:t xml:space="preserve"> </w:t>
      </w:r>
      <w:r>
        <w:rPr>
          <w:color w:val="231F20"/>
          <w:w w:val="95"/>
        </w:rPr>
        <w:t>(68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5"/>
          <w:w w:val="95"/>
        </w:rPr>
        <w:t>ч)</w:t>
      </w:r>
    </w:p>
    <w:p w:rsidR="00CE1600" w:rsidRDefault="00637BD4">
      <w:pPr>
        <w:spacing w:before="67"/>
        <w:ind w:left="383"/>
        <w:jc w:val="both"/>
        <w:rPr>
          <w:i/>
          <w:sz w:val="20"/>
        </w:rPr>
      </w:pPr>
      <w:r>
        <w:rPr>
          <w:i/>
          <w:color w:val="231F20"/>
          <w:sz w:val="20"/>
        </w:rPr>
        <w:t>Человек</w:t>
      </w:r>
      <w:r>
        <w:rPr>
          <w:i/>
          <w:color w:val="231F20"/>
          <w:spacing w:val="16"/>
          <w:sz w:val="20"/>
        </w:rPr>
        <w:t xml:space="preserve"> </w:t>
      </w:r>
      <w:r>
        <w:rPr>
          <w:i/>
          <w:color w:val="231F20"/>
          <w:sz w:val="20"/>
        </w:rPr>
        <w:t>и</w:t>
      </w:r>
      <w:r>
        <w:rPr>
          <w:i/>
          <w:color w:val="231F20"/>
          <w:spacing w:val="16"/>
          <w:sz w:val="20"/>
        </w:rPr>
        <w:t xml:space="preserve"> </w:t>
      </w:r>
      <w:r>
        <w:rPr>
          <w:i/>
          <w:color w:val="231F20"/>
          <w:spacing w:val="-2"/>
          <w:sz w:val="20"/>
        </w:rPr>
        <w:t>общество</w:t>
      </w:r>
    </w:p>
    <w:p w:rsidR="00CE1600" w:rsidRDefault="00637BD4">
      <w:pPr>
        <w:pStyle w:val="a3"/>
        <w:spacing w:before="8" w:line="249" w:lineRule="auto"/>
        <w:ind w:right="153"/>
      </w:pPr>
      <w:r>
        <w:rPr>
          <w:color w:val="231F20"/>
        </w:rPr>
        <w:t>Наша Родина — Россия, Российская Федерация. Россия 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её столица на карте. Государственные символы России. Мо- сква — столица России. Святыни Москвы — святыни России: Кремль, Красная площадь, Большой театр и др. Характери- стика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отдельных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исторических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событий,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связанных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Москвой (основание Москвы, строительство Кремля и др.). Герб Мо- сквы. Расположение Москвы на карте. Города России. Рос- сия — многонациональное государство. Народы России, их традиции,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обычаи,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праздники.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Родной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край,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его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природные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 культурные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достопримечательности.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Значимые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события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 xml:space="preserve">исто- рии родного края. Свой регион и его главный город на карте; </w:t>
      </w:r>
      <w:r>
        <w:rPr>
          <w:color w:val="231F20"/>
          <w:w w:val="95"/>
        </w:rPr>
        <w:t xml:space="preserve">символика своего региона. Хозяйственные занятия, профессии </w:t>
      </w:r>
      <w:r>
        <w:rPr>
          <w:color w:val="231F20"/>
        </w:rPr>
        <w:t>жителей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родного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края.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Значение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труда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жизни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человека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 xml:space="preserve">об- </w:t>
      </w:r>
      <w:r>
        <w:rPr>
          <w:color w:val="231F20"/>
          <w:spacing w:val="-2"/>
        </w:rPr>
        <w:t>щества.</w:t>
      </w:r>
    </w:p>
    <w:p w:rsidR="00CE1600" w:rsidRDefault="00637BD4">
      <w:pPr>
        <w:pStyle w:val="a3"/>
        <w:spacing w:line="249" w:lineRule="auto"/>
      </w:pPr>
      <w:r>
        <w:rPr>
          <w:color w:val="231F20"/>
          <w:w w:val="95"/>
        </w:rPr>
        <w:t xml:space="preserve">Семья. Семейные ценности и традиции. Родословная. Состав- </w:t>
      </w:r>
      <w:r>
        <w:rPr>
          <w:color w:val="231F20"/>
        </w:rPr>
        <w:t>ление схемы родословного древа, истории семьи.</w:t>
      </w:r>
    </w:p>
    <w:p w:rsidR="00CE1600" w:rsidRDefault="00637BD4">
      <w:pPr>
        <w:pStyle w:val="a3"/>
        <w:spacing w:line="244" w:lineRule="auto"/>
        <w:ind w:right="154"/>
      </w:pPr>
      <w:r>
        <w:rPr>
          <w:color w:val="231F20"/>
          <w:spacing w:val="-2"/>
        </w:rPr>
        <w:t>Правила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культурного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поведения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общественных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местах.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 xml:space="preserve">До- </w:t>
      </w:r>
      <w:r>
        <w:rPr>
          <w:color w:val="231F20"/>
        </w:rPr>
        <w:t>брота,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справедливость,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честность,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уважение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чужому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мнению 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особенностям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других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людей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главные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правила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взаимоотно- шений членов общества.</w:t>
      </w:r>
    </w:p>
    <w:p w:rsidR="00CE1600" w:rsidRDefault="00637BD4">
      <w:pPr>
        <w:ind w:left="383"/>
        <w:jc w:val="both"/>
        <w:rPr>
          <w:i/>
          <w:sz w:val="20"/>
        </w:rPr>
      </w:pPr>
      <w:r>
        <w:rPr>
          <w:i/>
          <w:color w:val="231F20"/>
          <w:sz w:val="20"/>
        </w:rPr>
        <w:t>Человек</w:t>
      </w:r>
      <w:r>
        <w:rPr>
          <w:i/>
          <w:color w:val="231F20"/>
          <w:spacing w:val="16"/>
          <w:sz w:val="20"/>
        </w:rPr>
        <w:t xml:space="preserve"> </w:t>
      </w:r>
      <w:r>
        <w:rPr>
          <w:i/>
          <w:color w:val="231F20"/>
          <w:sz w:val="20"/>
        </w:rPr>
        <w:t>и</w:t>
      </w:r>
      <w:r>
        <w:rPr>
          <w:i/>
          <w:color w:val="231F20"/>
          <w:spacing w:val="16"/>
          <w:sz w:val="20"/>
        </w:rPr>
        <w:t xml:space="preserve"> </w:t>
      </w:r>
      <w:r>
        <w:rPr>
          <w:i/>
          <w:color w:val="231F20"/>
          <w:spacing w:val="-2"/>
          <w:sz w:val="20"/>
        </w:rPr>
        <w:t>природа</w:t>
      </w:r>
    </w:p>
    <w:p w:rsidR="00CE1600" w:rsidRDefault="00637BD4">
      <w:pPr>
        <w:pStyle w:val="a3"/>
        <w:spacing w:line="242" w:lineRule="auto"/>
        <w:ind w:right="153"/>
      </w:pPr>
      <w:r>
        <w:rPr>
          <w:color w:val="231F20"/>
          <w:w w:val="95"/>
        </w:rPr>
        <w:t>Методы познания природы: наблюдения, опыты, измерения. Звёзды</w:t>
      </w:r>
      <w:r>
        <w:rPr>
          <w:color w:val="231F20"/>
          <w:spacing w:val="17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18"/>
        </w:rPr>
        <w:t xml:space="preserve"> </w:t>
      </w:r>
      <w:r>
        <w:rPr>
          <w:color w:val="231F20"/>
          <w:w w:val="95"/>
        </w:rPr>
        <w:t>созвездия,</w:t>
      </w:r>
      <w:r>
        <w:rPr>
          <w:color w:val="231F20"/>
          <w:spacing w:val="18"/>
        </w:rPr>
        <w:t xml:space="preserve"> </w:t>
      </w:r>
      <w:r>
        <w:rPr>
          <w:color w:val="231F20"/>
          <w:w w:val="95"/>
        </w:rPr>
        <w:t>наблюдения</w:t>
      </w:r>
      <w:r>
        <w:rPr>
          <w:color w:val="231F20"/>
          <w:spacing w:val="18"/>
        </w:rPr>
        <w:t xml:space="preserve"> </w:t>
      </w:r>
      <w:r>
        <w:rPr>
          <w:color w:val="231F20"/>
          <w:w w:val="95"/>
        </w:rPr>
        <w:t>звёздного</w:t>
      </w:r>
      <w:r>
        <w:rPr>
          <w:color w:val="231F20"/>
          <w:spacing w:val="18"/>
        </w:rPr>
        <w:t xml:space="preserve"> </w:t>
      </w:r>
      <w:r>
        <w:rPr>
          <w:color w:val="231F20"/>
          <w:w w:val="95"/>
        </w:rPr>
        <w:t>неба.</w:t>
      </w:r>
      <w:r>
        <w:rPr>
          <w:color w:val="231F20"/>
          <w:spacing w:val="18"/>
        </w:rPr>
        <w:t xml:space="preserve"> </w:t>
      </w:r>
      <w:r>
        <w:rPr>
          <w:color w:val="231F20"/>
          <w:w w:val="95"/>
        </w:rPr>
        <w:t>Планеты.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5"/>
          <w:w w:val="95"/>
        </w:rPr>
        <w:t>Чем</w:t>
      </w:r>
    </w:p>
    <w:p w:rsidR="00CE1600" w:rsidRDefault="00CE1600">
      <w:pPr>
        <w:spacing w:line="242" w:lineRule="auto"/>
        <w:sectPr w:rsidR="00CE1600">
          <w:pgSz w:w="7830" w:h="12020"/>
          <w:pgMar w:top="620" w:right="580" w:bottom="900" w:left="580" w:header="0" w:footer="709" w:gutter="0"/>
          <w:cols w:space="720"/>
        </w:sectPr>
      </w:pPr>
    </w:p>
    <w:p w:rsidR="00CE1600" w:rsidRDefault="00637BD4">
      <w:pPr>
        <w:pStyle w:val="a3"/>
        <w:spacing w:before="68" w:line="254" w:lineRule="auto"/>
        <w:ind w:right="153" w:firstLine="0"/>
      </w:pPr>
      <w:r>
        <w:rPr>
          <w:color w:val="231F20"/>
        </w:rPr>
        <w:t xml:space="preserve">Земля отличается от других планет; условия жизни на Земле. Изображения Земли: глобус, карта, план. Карта мира. Мате- </w:t>
      </w:r>
      <w:r>
        <w:rPr>
          <w:color w:val="231F20"/>
          <w:w w:val="95"/>
        </w:rPr>
        <w:t xml:space="preserve">рики, океаны. Определение сторон горизонта при помощи ком- </w:t>
      </w:r>
      <w:r>
        <w:rPr>
          <w:color w:val="231F20"/>
        </w:rPr>
        <w:t>паса. Ориентирование на местности по местным природным признакам, Солнцу. Компас, устройство; ориентирование с помощью компаса.</w:t>
      </w:r>
    </w:p>
    <w:p w:rsidR="00CE1600" w:rsidRDefault="00637BD4">
      <w:pPr>
        <w:pStyle w:val="a3"/>
        <w:spacing w:before="1" w:line="254" w:lineRule="auto"/>
      </w:pPr>
      <w:r>
        <w:rPr>
          <w:color w:val="231F20"/>
        </w:rPr>
        <w:t>Многообразие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растений.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Деревья,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кустарники,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травы.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Дико- растущие и культурные растения. Связи в природе. Годовой ход изменений в жизни растений. Многообразие животных. </w:t>
      </w:r>
      <w:r>
        <w:rPr>
          <w:color w:val="231F20"/>
          <w:w w:val="95"/>
        </w:rPr>
        <w:t xml:space="preserve">Насекомые, рыбы, птицы, звери, земноводные, пресмыкающи- </w:t>
      </w:r>
      <w:r>
        <w:rPr>
          <w:color w:val="231F20"/>
        </w:rPr>
        <w:t>еся: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общая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характеристика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внешних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признаков.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Связи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при- роде. Годовой ход изменений в жизни животных.</w:t>
      </w:r>
    </w:p>
    <w:p w:rsidR="00CE1600" w:rsidRDefault="00637BD4">
      <w:pPr>
        <w:pStyle w:val="a3"/>
        <w:spacing w:before="1" w:line="254" w:lineRule="auto"/>
      </w:pPr>
      <w:r>
        <w:rPr>
          <w:color w:val="231F20"/>
        </w:rPr>
        <w:t>Красная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книга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России,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её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значение,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отдельные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представите- ли растений и животных Красной книги. Заповедники, при- </w:t>
      </w:r>
      <w:r>
        <w:rPr>
          <w:color w:val="231F20"/>
          <w:w w:val="95"/>
        </w:rPr>
        <w:t xml:space="preserve">родные парки. Охрана природы. Правила нравственного пове- </w:t>
      </w:r>
      <w:r>
        <w:rPr>
          <w:color w:val="231F20"/>
        </w:rPr>
        <w:t>дения на природе.</w:t>
      </w:r>
    </w:p>
    <w:p w:rsidR="00CE1600" w:rsidRDefault="00637BD4">
      <w:pPr>
        <w:spacing w:before="1"/>
        <w:ind w:left="383"/>
        <w:jc w:val="both"/>
        <w:rPr>
          <w:i/>
          <w:sz w:val="20"/>
        </w:rPr>
      </w:pPr>
      <w:r>
        <w:rPr>
          <w:i/>
          <w:color w:val="231F20"/>
          <w:sz w:val="20"/>
        </w:rPr>
        <w:t>Правила</w:t>
      </w:r>
      <w:r>
        <w:rPr>
          <w:i/>
          <w:color w:val="231F20"/>
          <w:spacing w:val="20"/>
          <w:sz w:val="20"/>
        </w:rPr>
        <w:t xml:space="preserve"> </w:t>
      </w:r>
      <w:r>
        <w:rPr>
          <w:i/>
          <w:color w:val="231F20"/>
          <w:sz w:val="20"/>
        </w:rPr>
        <w:t>безопасной</w:t>
      </w:r>
      <w:r>
        <w:rPr>
          <w:i/>
          <w:color w:val="231F20"/>
          <w:spacing w:val="21"/>
          <w:sz w:val="20"/>
        </w:rPr>
        <w:t xml:space="preserve"> </w:t>
      </w:r>
      <w:r>
        <w:rPr>
          <w:i/>
          <w:color w:val="231F20"/>
          <w:spacing w:val="-2"/>
          <w:sz w:val="20"/>
        </w:rPr>
        <w:t>жизнедеятельности</w:t>
      </w:r>
    </w:p>
    <w:p w:rsidR="00CE1600" w:rsidRDefault="00637BD4">
      <w:pPr>
        <w:pStyle w:val="a3"/>
        <w:spacing w:before="14" w:line="254" w:lineRule="auto"/>
        <w:ind w:right="152"/>
      </w:pPr>
      <w:r>
        <w:rPr>
          <w:color w:val="231F20"/>
        </w:rPr>
        <w:t>Здоровый образ жизни: режим дня (чередование сна, учеб- ных занятий, двигательной активности) и рациональное пи- тание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(количество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приёмов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пищи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рацион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питания).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Физиче- ская культура, закаливание, игры на воздухе как условие сохранения и укрепления здоровья. Правила безопасности в школе (маршрут до школы, правила поведения на занятиях, переменах, при приёмах пищи и на пришкольной террито- рии), в быту, на прогулках. Правила безопасного поведения пассажира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наземного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транспорта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метро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(ожидание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оста- новке, посадка, размещение в салоне или вагоне, высадка, </w:t>
      </w:r>
      <w:r>
        <w:rPr>
          <w:color w:val="231F20"/>
          <w:w w:val="95"/>
        </w:rPr>
        <w:t xml:space="preserve">знаки безопасности на общественном транспорте). Номера те- </w:t>
      </w:r>
      <w:r>
        <w:rPr>
          <w:color w:val="231F20"/>
        </w:rPr>
        <w:t>лефонов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экстренной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помощи.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Правила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поведения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пользо- вании компьютером. Безопасность в Интернете (коммуника- ция в мессенджерах и социальных группах) в условиях контролируемого доступа в Интернет.</w:t>
      </w:r>
    </w:p>
    <w:p w:rsidR="00CE1600" w:rsidRDefault="00637BD4">
      <w:pPr>
        <w:pStyle w:val="2"/>
        <w:spacing w:before="176" w:line="223" w:lineRule="auto"/>
        <w:ind w:right="1389"/>
      </w:pPr>
      <w:r>
        <w:rPr>
          <w:color w:val="231F20"/>
        </w:rPr>
        <w:t>Универсальные учебные действия (пропедевтический уровень)</w:t>
      </w:r>
    </w:p>
    <w:p w:rsidR="00CE1600" w:rsidRDefault="00637BD4">
      <w:pPr>
        <w:spacing w:before="65"/>
        <w:ind w:left="383"/>
        <w:rPr>
          <w:i/>
          <w:sz w:val="20"/>
        </w:rPr>
      </w:pPr>
      <w:r>
        <w:rPr>
          <w:i/>
          <w:color w:val="231F20"/>
          <w:sz w:val="20"/>
        </w:rPr>
        <w:t>Познавательные</w:t>
      </w:r>
      <w:r>
        <w:rPr>
          <w:i/>
          <w:color w:val="231F20"/>
          <w:spacing w:val="-1"/>
          <w:sz w:val="20"/>
        </w:rPr>
        <w:t xml:space="preserve"> </w:t>
      </w:r>
      <w:r>
        <w:rPr>
          <w:i/>
          <w:color w:val="231F20"/>
          <w:sz w:val="20"/>
        </w:rPr>
        <w:t>универсальные</w:t>
      </w:r>
      <w:r>
        <w:rPr>
          <w:i/>
          <w:color w:val="231F20"/>
          <w:spacing w:val="-1"/>
          <w:sz w:val="20"/>
        </w:rPr>
        <w:t xml:space="preserve"> </w:t>
      </w:r>
      <w:r>
        <w:rPr>
          <w:i/>
          <w:color w:val="231F20"/>
          <w:sz w:val="20"/>
        </w:rPr>
        <w:t>учебные</w:t>
      </w:r>
      <w:r>
        <w:rPr>
          <w:i/>
          <w:color w:val="231F20"/>
          <w:spacing w:val="-1"/>
          <w:sz w:val="20"/>
        </w:rPr>
        <w:t xml:space="preserve"> </w:t>
      </w:r>
      <w:r>
        <w:rPr>
          <w:i/>
          <w:color w:val="231F20"/>
          <w:spacing w:val="-2"/>
          <w:sz w:val="20"/>
        </w:rPr>
        <w:t>действия:</w:t>
      </w:r>
    </w:p>
    <w:p w:rsidR="00CE1600" w:rsidRDefault="00637BD4">
      <w:pPr>
        <w:pStyle w:val="a3"/>
        <w:spacing w:before="14" w:line="254" w:lineRule="auto"/>
        <w:ind w:left="383" w:right="146" w:hanging="142"/>
        <w:jc w:val="left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2"/>
          <w:position w:val="1"/>
          <w:sz w:val="14"/>
        </w:rPr>
        <w:t xml:space="preserve"> </w:t>
      </w:r>
      <w:r>
        <w:rPr>
          <w:color w:val="231F20"/>
        </w:rPr>
        <w:t>ориентироваться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методах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познания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природы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(наблюдение, опыт, сравнение, измерение);</w:t>
      </w:r>
    </w:p>
    <w:p w:rsidR="00CE1600" w:rsidRDefault="00637BD4">
      <w:pPr>
        <w:pStyle w:val="a3"/>
        <w:spacing w:line="254" w:lineRule="auto"/>
        <w:ind w:left="383" w:right="146" w:hanging="142"/>
        <w:jc w:val="left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2"/>
          <w:position w:val="1"/>
          <w:sz w:val="14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основе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наблюдения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определять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состояние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вещества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(жид- кое, твёрдое, газообразное);</w:t>
      </w:r>
    </w:p>
    <w:p w:rsidR="00CE1600" w:rsidRDefault="00637BD4">
      <w:pPr>
        <w:pStyle w:val="a3"/>
        <w:spacing w:before="1"/>
        <w:ind w:left="242" w:right="0" w:firstLine="0"/>
        <w:jc w:val="left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9"/>
          <w:position w:val="1"/>
          <w:sz w:val="14"/>
        </w:rPr>
        <w:t xml:space="preserve"> </w:t>
      </w:r>
      <w:r>
        <w:rPr>
          <w:color w:val="231F20"/>
        </w:rPr>
        <w:t>различать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символы </w:t>
      </w:r>
      <w:r>
        <w:rPr>
          <w:color w:val="231F20"/>
          <w:spacing w:val="-5"/>
        </w:rPr>
        <w:t>РФ;</w:t>
      </w:r>
    </w:p>
    <w:p w:rsidR="00CE1600" w:rsidRDefault="00CE1600">
      <w:pPr>
        <w:sectPr w:rsidR="00CE1600">
          <w:pgSz w:w="7830" w:h="12020"/>
          <w:pgMar w:top="620" w:right="580" w:bottom="900" w:left="580" w:header="0" w:footer="709" w:gutter="0"/>
          <w:cols w:space="720"/>
        </w:sectPr>
      </w:pPr>
    </w:p>
    <w:p w:rsidR="00CE1600" w:rsidRDefault="00637BD4">
      <w:pPr>
        <w:pStyle w:val="a3"/>
        <w:spacing w:before="68" w:line="249" w:lineRule="auto"/>
        <w:ind w:left="383" w:right="146" w:hanging="142"/>
        <w:jc w:val="left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4"/>
          <w:position w:val="1"/>
          <w:sz w:val="14"/>
        </w:rPr>
        <w:t xml:space="preserve"> </w:t>
      </w:r>
      <w:r>
        <w:rPr>
          <w:color w:val="231F20"/>
        </w:rPr>
        <w:t>различать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деревья,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кустарники,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травы;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приводить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примеры (в пределах изученного);</w:t>
      </w:r>
    </w:p>
    <w:p w:rsidR="00CE1600" w:rsidRDefault="00637BD4">
      <w:pPr>
        <w:pStyle w:val="a3"/>
        <w:spacing w:line="249" w:lineRule="auto"/>
        <w:ind w:left="383" w:right="146" w:hanging="142"/>
        <w:jc w:val="left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4"/>
          <w:position w:val="1"/>
          <w:sz w:val="14"/>
        </w:rPr>
        <w:t xml:space="preserve"> </w:t>
      </w:r>
      <w:r>
        <w:rPr>
          <w:color w:val="231F20"/>
        </w:rPr>
        <w:t>группировать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растения: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дикорастущие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культурные;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лекар- ственные и ядовитые (в пределах изученного);</w:t>
      </w:r>
    </w:p>
    <w:p w:rsidR="00CE1600" w:rsidRDefault="00637BD4">
      <w:pPr>
        <w:pStyle w:val="a3"/>
        <w:spacing w:line="234" w:lineRule="exact"/>
        <w:ind w:left="242" w:right="0" w:firstLine="0"/>
        <w:jc w:val="left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7"/>
          <w:position w:val="1"/>
          <w:sz w:val="14"/>
        </w:rPr>
        <w:t xml:space="preserve"> </w:t>
      </w:r>
      <w:r>
        <w:rPr>
          <w:color w:val="231F20"/>
        </w:rPr>
        <w:t>различать прошлое,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настоящее, </w:t>
      </w:r>
      <w:r>
        <w:rPr>
          <w:color w:val="231F20"/>
          <w:spacing w:val="-2"/>
        </w:rPr>
        <w:t>будущее.</w:t>
      </w:r>
    </w:p>
    <w:p w:rsidR="00CE1600" w:rsidRDefault="00637BD4">
      <w:pPr>
        <w:spacing w:before="8"/>
        <w:ind w:left="383"/>
        <w:rPr>
          <w:i/>
          <w:sz w:val="20"/>
        </w:rPr>
      </w:pPr>
      <w:r>
        <w:rPr>
          <w:i/>
          <w:color w:val="231F20"/>
          <w:sz w:val="20"/>
        </w:rPr>
        <w:t>Работа</w:t>
      </w:r>
      <w:r>
        <w:rPr>
          <w:i/>
          <w:color w:val="231F20"/>
          <w:spacing w:val="21"/>
          <w:sz w:val="20"/>
        </w:rPr>
        <w:t xml:space="preserve"> </w:t>
      </w:r>
      <w:r>
        <w:rPr>
          <w:i/>
          <w:color w:val="231F20"/>
          <w:sz w:val="20"/>
        </w:rPr>
        <w:t>с</w:t>
      </w:r>
      <w:r>
        <w:rPr>
          <w:i/>
          <w:color w:val="231F20"/>
          <w:spacing w:val="21"/>
          <w:sz w:val="20"/>
        </w:rPr>
        <w:t xml:space="preserve"> </w:t>
      </w:r>
      <w:r>
        <w:rPr>
          <w:i/>
          <w:color w:val="231F20"/>
          <w:spacing w:val="-2"/>
          <w:sz w:val="20"/>
        </w:rPr>
        <w:t>информацией:</w:t>
      </w:r>
    </w:p>
    <w:p w:rsidR="00CE1600" w:rsidRDefault="00637BD4">
      <w:pPr>
        <w:pStyle w:val="a3"/>
        <w:spacing w:before="9" w:line="249" w:lineRule="auto"/>
        <w:ind w:left="383" w:right="149" w:hanging="142"/>
        <w:jc w:val="left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2"/>
          <w:position w:val="1"/>
          <w:sz w:val="14"/>
        </w:rPr>
        <w:t xml:space="preserve"> </w:t>
      </w:r>
      <w:r>
        <w:rPr>
          <w:color w:val="231F20"/>
        </w:rPr>
        <w:t>различать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информацию,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представленную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тексте,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графиче- ски, аудиовизуально;</w:t>
      </w:r>
    </w:p>
    <w:p w:rsidR="00CE1600" w:rsidRDefault="00637BD4">
      <w:pPr>
        <w:pStyle w:val="a3"/>
        <w:spacing w:line="234" w:lineRule="exact"/>
        <w:ind w:left="242" w:right="0" w:firstLine="0"/>
        <w:jc w:val="left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3"/>
          <w:position w:val="1"/>
          <w:sz w:val="14"/>
        </w:rPr>
        <w:t xml:space="preserve"> </w:t>
      </w:r>
      <w:r>
        <w:rPr>
          <w:color w:val="231F20"/>
        </w:rPr>
        <w:t>читать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информацию,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представленную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схеме,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таблице;</w:t>
      </w:r>
    </w:p>
    <w:p w:rsidR="00CE1600" w:rsidRDefault="00637BD4">
      <w:pPr>
        <w:pStyle w:val="a3"/>
        <w:spacing w:before="9" w:line="249" w:lineRule="auto"/>
        <w:ind w:left="383" w:right="146" w:hanging="142"/>
        <w:jc w:val="left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2"/>
          <w:position w:val="1"/>
          <w:sz w:val="14"/>
        </w:rPr>
        <w:t xml:space="preserve"> </w:t>
      </w:r>
      <w:r>
        <w:rPr>
          <w:color w:val="231F20"/>
        </w:rPr>
        <w:t>используя текстовую информацию, заполнять таблицы; до- полнять схемы;</w:t>
      </w:r>
    </w:p>
    <w:p w:rsidR="00CE1600" w:rsidRDefault="00637BD4">
      <w:pPr>
        <w:pStyle w:val="a3"/>
        <w:spacing w:line="249" w:lineRule="auto"/>
        <w:ind w:left="383" w:right="146" w:hanging="142"/>
        <w:jc w:val="left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5"/>
          <w:position w:val="1"/>
          <w:sz w:val="14"/>
        </w:rPr>
        <w:t xml:space="preserve"> </w:t>
      </w:r>
      <w:r>
        <w:rPr>
          <w:color w:val="231F20"/>
        </w:rPr>
        <w:t>соотносить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пример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(рисунок,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предложенную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ситуацию)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со временем протекания.</w:t>
      </w:r>
    </w:p>
    <w:p w:rsidR="00CE1600" w:rsidRDefault="00637BD4">
      <w:pPr>
        <w:spacing w:line="234" w:lineRule="exact"/>
        <w:ind w:left="383"/>
        <w:rPr>
          <w:i/>
          <w:sz w:val="20"/>
        </w:rPr>
      </w:pPr>
      <w:r>
        <w:rPr>
          <w:i/>
          <w:color w:val="231F20"/>
          <w:sz w:val="20"/>
        </w:rPr>
        <w:t>Коммуникативные</w:t>
      </w:r>
      <w:r>
        <w:rPr>
          <w:i/>
          <w:color w:val="231F20"/>
          <w:spacing w:val="-5"/>
          <w:sz w:val="20"/>
        </w:rPr>
        <w:t xml:space="preserve"> </w:t>
      </w:r>
      <w:r>
        <w:rPr>
          <w:i/>
          <w:color w:val="231F20"/>
          <w:sz w:val="20"/>
        </w:rPr>
        <w:t>универсальные</w:t>
      </w:r>
      <w:r>
        <w:rPr>
          <w:i/>
          <w:color w:val="231F20"/>
          <w:spacing w:val="-4"/>
          <w:sz w:val="20"/>
        </w:rPr>
        <w:t xml:space="preserve"> </w:t>
      </w:r>
      <w:r>
        <w:rPr>
          <w:i/>
          <w:color w:val="231F20"/>
          <w:sz w:val="20"/>
        </w:rPr>
        <w:t>учебные</w:t>
      </w:r>
      <w:r>
        <w:rPr>
          <w:i/>
          <w:color w:val="231F20"/>
          <w:spacing w:val="-5"/>
          <w:sz w:val="20"/>
        </w:rPr>
        <w:t xml:space="preserve"> </w:t>
      </w:r>
      <w:r>
        <w:rPr>
          <w:i/>
          <w:color w:val="231F20"/>
          <w:spacing w:val="-2"/>
          <w:sz w:val="20"/>
        </w:rPr>
        <w:t>действия:</w:t>
      </w:r>
    </w:p>
    <w:p w:rsidR="00CE1600" w:rsidRDefault="00637BD4">
      <w:pPr>
        <w:pStyle w:val="a3"/>
        <w:spacing w:before="7" w:line="249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ориентироваться в терминах (понятиях), соотносить их с краткой характеристикой:</w:t>
      </w:r>
    </w:p>
    <w:p w:rsidR="00CE1600" w:rsidRDefault="00637BD4">
      <w:pPr>
        <w:pStyle w:val="a3"/>
        <w:spacing w:line="249" w:lineRule="auto"/>
        <w:ind w:left="383" w:right="154" w:hanging="227"/>
      </w:pPr>
      <w:r>
        <w:rPr>
          <w:color w:val="231F20"/>
        </w:rPr>
        <w:t>—понятия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термины,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связанные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социальным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миром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(инди- видуальность человека, органы чувств, жизнедеятельность; </w:t>
      </w:r>
      <w:r>
        <w:rPr>
          <w:color w:val="231F20"/>
          <w:spacing w:val="-2"/>
        </w:rPr>
        <w:t>поколение,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старшее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поколение,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культура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поведения;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 xml:space="preserve">Родина, </w:t>
      </w:r>
      <w:r>
        <w:rPr>
          <w:color w:val="231F20"/>
        </w:rPr>
        <w:t>столица, родной край, регион);</w:t>
      </w:r>
    </w:p>
    <w:p w:rsidR="00CE1600" w:rsidRDefault="00637BD4">
      <w:pPr>
        <w:pStyle w:val="a3"/>
        <w:spacing w:line="249" w:lineRule="auto"/>
        <w:ind w:left="383" w:hanging="227"/>
      </w:pPr>
      <w:r>
        <w:rPr>
          <w:color w:val="231F20"/>
        </w:rPr>
        <w:t>—понятия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термины,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связанные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миром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природы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(среда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оби- тания, тело, явление, вещество; заповедник);</w:t>
      </w:r>
    </w:p>
    <w:p w:rsidR="00CE1600" w:rsidRDefault="00637BD4">
      <w:pPr>
        <w:pStyle w:val="a3"/>
        <w:spacing w:line="249" w:lineRule="auto"/>
        <w:ind w:left="383" w:hanging="227"/>
      </w:pPr>
      <w:r>
        <w:rPr>
          <w:color w:val="231F20"/>
        </w:rPr>
        <w:t>—понятия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термины,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связанные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организацией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своей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жизни и охраны здоровья (режим, правильное питание, закалива- ние, безопасность, опасная ситуация);</w:t>
      </w:r>
    </w:p>
    <w:p w:rsidR="00CE1600" w:rsidRDefault="00637BD4">
      <w:pPr>
        <w:pStyle w:val="a3"/>
        <w:spacing w:line="249" w:lineRule="auto"/>
        <w:ind w:left="383" w:right="154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4"/>
          <w:position w:val="1"/>
          <w:sz w:val="14"/>
        </w:rPr>
        <w:t xml:space="preserve"> </w:t>
      </w:r>
      <w:r>
        <w:rPr>
          <w:color w:val="231F20"/>
        </w:rPr>
        <w:t>описывать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условия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жизни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Земле,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отличие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нашей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планеты от других планет Солнечной системы;</w:t>
      </w:r>
    </w:p>
    <w:p w:rsidR="00CE1600" w:rsidRDefault="00637BD4">
      <w:pPr>
        <w:pStyle w:val="a3"/>
        <w:spacing w:line="249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создавать небольшие описания на предложенную тему (на- пример,</w:t>
      </w:r>
      <w:r>
        <w:rPr>
          <w:color w:val="231F20"/>
          <w:spacing w:val="58"/>
        </w:rPr>
        <w:t xml:space="preserve"> </w:t>
      </w:r>
      <w:r>
        <w:rPr>
          <w:color w:val="231F20"/>
        </w:rPr>
        <w:t>«Моя</w:t>
      </w:r>
      <w:r>
        <w:rPr>
          <w:color w:val="231F20"/>
          <w:spacing w:val="59"/>
        </w:rPr>
        <w:t xml:space="preserve"> </w:t>
      </w:r>
      <w:r>
        <w:rPr>
          <w:color w:val="231F20"/>
        </w:rPr>
        <w:t>семья»,</w:t>
      </w:r>
      <w:r>
        <w:rPr>
          <w:color w:val="231F20"/>
          <w:spacing w:val="59"/>
        </w:rPr>
        <w:t xml:space="preserve"> </w:t>
      </w:r>
      <w:r>
        <w:rPr>
          <w:color w:val="231F20"/>
        </w:rPr>
        <w:t>«Какие</w:t>
      </w:r>
      <w:r>
        <w:rPr>
          <w:color w:val="231F20"/>
          <w:spacing w:val="59"/>
        </w:rPr>
        <w:t xml:space="preserve"> </w:t>
      </w:r>
      <w:r>
        <w:rPr>
          <w:color w:val="231F20"/>
        </w:rPr>
        <w:t>бывают</w:t>
      </w:r>
      <w:r>
        <w:rPr>
          <w:color w:val="231F20"/>
          <w:spacing w:val="59"/>
        </w:rPr>
        <w:t xml:space="preserve"> </w:t>
      </w:r>
      <w:r>
        <w:rPr>
          <w:color w:val="231F20"/>
        </w:rPr>
        <w:t>профессии?»,</w:t>
      </w:r>
      <w:r>
        <w:rPr>
          <w:color w:val="231F20"/>
          <w:spacing w:val="59"/>
        </w:rPr>
        <w:t xml:space="preserve"> </w:t>
      </w:r>
      <w:r>
        <w:rPr>
          <w:color w:val="231F20"/>
          <w:spacing w:val="-4"/>
        </w:rPr>
        <w:t>«Что</w:t>
      </w:r>
    </w:p>
    <w:p w:rsidR="00CE1600" w:rsidRDefault="00637BD4">
      <w:pPr>
        <w:pStyle w:val="a3"/>
        <w:spacing w:line="249" w:lineRule="auto"/>
        <w:ind w:left="383" w:right="154" w:firstLine="0"/>
      </w:pPr>
      <w:r>
        <w:rPr>
          <w:color w:val="231F20"/>
          <w:w w:val="105"/>
        </w:rPr>
        <w:t>«умеют» органы чувств?», «Лес — природное сообщество» и др.);</w:t>
      </w:r>
    </w:p>
    <w:p w:rsidR="00CE1600" w:rsidRDefault="00637BD4">
      <w:pPr>
        <w:pStyle w:val="a3"/>
        <w:spacing w:line="249" w:lineRule="auto"/>
        <w:ind w:left="383" w:hanging="142"/>
      </w:pPr>
      <w:r>
        <w:rPr>
          <w:rFonts w:ascii="Trebuchet MS" w:hAnsi="Trebuchet MS"/>
          <w:color w:val="231F20"/>
          <w:spacing w:val="-2"/>
          <w:position w:val="1"/>
          <w:sz w:val="14"/>
        </w:rPr>
        <w:t xml:space="preserve">6 </w:t>
      </w:r>
      <w:r>
        <w:rPr>
          <w:color w:val="231F20"/>
          <w:spacing w:val="-2"/>
        </w:rPr>
        <w:t xml:space="preserve">создавать высказывания-рассуждения (например, признаки </w:t>
      </w:r>
      <w:r>
        <w:rPr>
          <w:color w:val="231F20"/>
        </w:rPr>
        <w:t>животного и растения как живого существа; связь измене- ний в живой природе с явлениями неживой природы);</w:t>
      </w:r>
    </w:p>
    <w:p w:rsidR="00CE1600" w:rsidRDefault="00637BD4">
      <w:pPr>
        <w:pStyle w:val="a3"/>
        <w:spacing w:line="249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приводить примеры растений и животных, занесённых в Красную книгу России (на примере своей местности);</w:t>
      </w:r>
    </w:p>
    <w:p w:rsidR="00CE1600" w:rsidRDefault="00637BD4">
      <w:pPr>
        <w:pStyle w:val="a3"/>
        <w:spacing w:line="234" w:lineRule="exact"/>
        <w:ind w:left="242" w:right="0" w:firstLine="0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9"/>
          <w:position w:val="1"/>
          <w:sz w:val="14"/>
        </w:rPr>
        <w:t xml:space="preserve"> </w:t>
      </w:r>
      <w:r>
        <w:rPr>
          <w:color w:val="231F20"/>
        </w:rPr>
        <w:t>описывать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современные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события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от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имени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участника.</w:t>
      </w:r>
    </w:p>
    <w:p w:rsidR="00CE1600" w:rsidRDefault="00637BD4">
      <w:pPr>
        <w:ind w:left="383"/>
        <w:jc w:val="both"/>
        <w:rPr>
          <w:i/>
          <w:sz w:val="20"/>
        </w:rPr>
      </w:pPr>
      <w:r>
        <w:rPr>
          <w:i/>
          <w:color w:val="231F20"/>
          <w:sz w:val="20"/>
        </w:rPr>
        <w:t>Регулятивные</w:t>
      </w:r>
      <w:r>
        <w:rPr>
          <w:i/>
          <w:color w:val="231F20"/>
          <w:spacing w:val="-3"/>
          <w:sz w:val="20"/>
        </w:rPr>
        <w:t xml:space="preserve"> </w:t>
      </w:r>
      <w:r>
        <w:rPr>
          <w:i/>
          <w:color w:val="231F20"/>
          <w:sz w:val="20"/>
        </w:rPr>
        <w:t>универсальные</w:t>
      </w:r>
      <w:r>
        <w:rPr>
          <w:i/>
          <w:color w:val="231F20"/>
          <w:spacing w:val="-2"/>
          <w:sz w:val="20"/>
        </w:rPr>
        <w:t xml:space="preserve"> </w:t>
      </w:r>
      <w:r>
        <w:rPr>
          <w:i/>
          <w:color w:val="231F20"/>
          <w:sz w:val="20"/>
        </w:rPr>
        <w:t>учебные</w:t>
      </w:r>
      <w:r>
        <w:rPr>
          <w:i/>
          <w:color w:val="231F20"/>
          <w:spacing w:val="-2"/>
          <w:sz w:val="20"/>
        </w:rPr>
        <w:t xml:space="preserve"> действия:</w:t>
      </w:r>
    </w:p>
    <w:p w:rsidR="00CE1600" w:rsidRDefault="00637BD4">
      <w:pPr>
        <w:pStyle w:val="a3"/>
        <w:spacing w:before="7" w:line="249" w:lineRule="auto"/>
        <w:ind w:left="383" w:right="154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3"/>
          <w:position w:val="1"/>
          <w:sz w:val="14"/>
        </w:rPr>
        <w:t xml:space="preserve"> </w:t>
      </w:r>
      <w:r>
        <w:rPr>
          <w:color w:val="231F20"/>
        </w:rPr>
        <w:t>следовать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образцу,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предложенному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плану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инструкции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при решении учебной задачи;</w:t>
      </w:r>
    </w:p>
    <w:p w:rsidR="00CE1600" w:rsidRDefault="00637BD4">
      <w:pPr>
        <w:pStyle w:val="a3"/>
        <w:spacing w:line="249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контролировать с небольшой помощью учителя последова- тельность действий по решению учебной задачи;</w:t>
      </w:r>
    </w:p>
    <w:p w:rsidR="00CE1600" w:rsidRDefault="00CE1600">
      <w:pPr>
        <w:spacing w:line="249" w:lineRule="auto"/>
        <w:sectPr w:rsidR="00CE1600">
          <w:pgSz w:w="7830" w:h="12020"/>
          <w:pgMar w:top="620" w:right="580" w:bottom="900" w:left="580" w:header="0" w:footer="709" w:gutter="0"/>
          <w:cols w:space="720"/>
        </w:sectPr>
      </w:pPr>
    </w:p>
    <w:p w:rsidR="00CE1600" w:rsidRDefault="00637BD4">
      <w:pPr>
        <w:pStyle w:val="a3"/>
        <w:spacing w:before="68" w:line="254" w:lineRule="auto"/>
        <w:ind w:left="383" w:right="154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оценивать результаты своей работы, анализировать оценку учителя и одноклассников, спокойно, без обид принимать советы и замечания.</w:t>
      </w:r>
    </w:p>
    <w:p w:rsidR="00CE1600" w:rsidRDefault="00637BD4">
      <w:pPr>
        <w:spacing w:before="1"/>
        <w:ind w:left="383"/>
        <w:jc w:val="both"/>
        <w:rPr>
          <w:i/>
          <w:sz w:val="20"/>
        </w:rPr>
      </w:pPr>
      <w:r>
        <w:rPr>
          <w:i/>
          <w:color w:val="231F20"/>
          <w:sz w:val="20"/>
        </w:rPr>
        <w:t>Совместная</w:t>
      </w:r>
      <w:r>
        <w:rPr>
          <w:i/>
          <w:color w:val="231F20"/>
          <w:spacing w:val="-1"/>
          <w:sz w:val="20"/>
        </w:rPr>
        <w:t xml:space="preserve"> </w:t>
      </w:r>
      <w:r>
        <w:rPr>
          <w:i/>
          <w:color w:val="231F20"/>
          <w:spacing w:val="-2"/>
          <w:sz w:val="20"/>
        </w:rPr>
        <w:t>деятельность:</w:t>
      </w:r>
    </w:p>
    <w:p w:rsidR="00CE1600" w:rsidRDefault="00637BD4">
      <w:pPr>
        <w:pStyle w:val="a3"/>
        <w:spacing w:before="14" w:line="254" w:lineRule="auto"/>
        <w:ind w:left="383" w:right="154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 xml:space="preserve">строить свою учебную и игровую деятельность, житейские </w:t>
      </w:r>
      <w:r>
        <w:rPr>
          <w:color w:val="231F20"/>
          <w:w w:val="95"/>
        </w:rPr>
        <w:t xml:space="preserve">ситуации в соответствии с правилами поведения, принятыми </w:t>
      </w:r>
      <w:r>
        <w:rPr>
          <w:color w:val="231F20"/>
        </w:rPr>
        <w:t>в обществе;</w:t>
      </w:r>
    </w:p>
    <w:p w:rsidR="00CE1600" w:rsidRDefault="00637BD4">
      <w:pPr>
        <w:pStyle w:val="a3"/>
        <w:spacing w:before="1" w:line="254" w:lineRule="auto"/>
        <w:ind w:left="383" w:hanging="142"/>
      </w:pPr>
      <w:r>
        <w:rPr>
          <w:rFonts w:ascii="Trebuchet MS" w:hAnsi="Trebuchet MS"/>
          <w:color w:val="231F20"/>
          <w:spacing w:val="-2"/>
          <w:position w:val="1"/>
          <w:sz w:val="14"/>
        </w:rPr>
        <w:t>6</w:t>
      </w:r>
      <w:r>
        <w:rPr>
          <w:rFonts w:ascii="Trebuchet MS" w:hAnsi="Trebuchet MS"/>
          <w:color w:val="231F20"/>
          <w:spacing w:val="18"/>
          <w:position w:val="1"/>
          <w:sz w:val="14"/>
        </w:rPr>
        <w:t xml:space="preserve"> </w:t>
      </w:r>
      <w:r>
        <w:rPr>
          <w:color w:val="231F20"/>
          <w:spacing w:val="-2"/>
        </w:rPr>
        <w:t>оценивать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жизненные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ситуации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с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точки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зрения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правил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 xml:space="preserve">пове- </w:t>
      </w:r>
      <w:r>
        <w:rPr>
          <w:color w:val="231F20"/>
        </w:rPr>
        <w:t>дения,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культуры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общения,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проявления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терпения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уважения к собеседнику;</w:t>
      </w:r>
    </w:p>
    <w:p w:rsidR="00CE1600" w:rsidRDefault="00637BD4">
      <w:pPr>
        <w:pStyle w:val="a3"/>
        <w:spacing w:line="254" w:lineRule="auto"/>
        <w:ind w:left="383" w:right="154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-11"/>
          <w:position w:val="1"/>
          <w:sz w:val="14"/>
        </w:rPr>
        <w:t xml:space="preserve"> </w:t>
      </w:r>
      <w:r>
        <w:rPr>
          <w:color w:val="231F20"/>
        </w:rPr>
        <w:t>проводить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парах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(группах)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простые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опыты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определению свойств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разных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веществ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(вода,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молоко,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сахар,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соль,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 xml:space="preserve">железо), </w:t>
      </w:r>
      <w:r>
        <w:rPr>
          <w:color w:val="231F20"/>
          <w:w w:val="95"/>
        </w:rPr>
        <w:t xml:space="preserve">совместно намечать план работы, оценивать свой вклад в об- </w:t>
      </w:r>
      <w:r>
        <w:rPr>
          <w:color w:val="231F20"/>
        </w:rPr>
        <w:t>щее дело;</w:t>
      </w:r>
    </w:p>
    <w:p w:rsidR="00CE1600" w:rsidRDefault="00637BD4">
      <w:pPr>
        <w:pStyle w:val="a3"/>
        <w:spacing w:before="1" w:line="254" w:lineRule="auto"/>
        <w:ind w:left="383" w:right="154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определять причины возможных конфликтов, выбирать (из предложенных) способы их разрешения.</w:t>
      </w:r>
    </w:p>
    <w:p w:rsidR="00CE1600" w:rsidRDefault="00637BD4">
      <w:pPr>
        <w:pStyle w:val="4"/>
        <w:numPr>
          <w:ilvl w:val="0"/>
          <w:numId w:val="34"/>
        </w:numPr>
        <w:tabs>
          <w:tab w:val="left" w:pos="352"/>
        </w:tabs>
        <w:spacing w:before="162"/>
      </w:pPr>
      <w:r>
        <w:rPr>
          <w:color w:val="231F20"/>
          <w:w w:val="95"/>
        </w:rPr>
        <w:t>КЛАСС</w:t>
      </w:r>
      <w:r>
        <w:rPr>
          <w:color w:val="231F20"/>
          <w:spacing w:val="2"/>
        </w:rPr>
        <w:t xml:space="preserve"> </w:t>
      </w:r>
      <w:r>
        <w:rPr>
          <w:color w:val="231F20"/>
          <w:w w:val="95"/>
        </w:rPr>
        <w:t>(68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5"/>
          <w:w w:val="95"/>
        </w:rPr>
        <w:t>ч)</w:t>
      </w:r>
    </w:p>
    <w:p w:rsidR="00CE1600" w:rsidRDefault="00637BD4">
      <w:pPr>
        <w:spacing w:before="72"/>
        <w:ind w:left="383"/>
        <w:jc w:val="both"/>
        <w:rPr>
          <w:i/>
          <w:sz w:val="20"/>
        </w:rPr>
      </w:pPr>
      <w:r>
        <w:rPr>
          <w:i/>
          <w:color w:val="231F20"/>
          <w:sz w:val="20"/>
        </w:rPr>
        <w:t>Человек</w:t>
      </w:r>
      <w:r>
        <w:rPr>
          <w:i/>
          <w:color w:val="231F20"/>
          <w:spacing w:val="16"/>
          <w:sz w:val="20"/>
        </w:rPr>
        <w:t xml:space="preserve"> </w:t>
      </w:r>
      <w:r>
        <w:rPr>
          <w:i/>
          <w:color w:val="231F20"/>
          <w:sz w:val="20"/>
        </w:rPr>
        <w:t>и</w:t>
      </w:r>
      <w:r>
        <w:rPr>
          <w:i/>
          <w:color w:val="231F20"/>
          <w:spacing w:val="16"/>
          <w:sz w:val="20"/>
        </w:rPr>
        <w:t xml:space="preserve"> </w:t>
      </w:r>
      <w:r>
        <w:rPr>
          <w:i/>
          <w:color w:val="231F20"/>
          <w:spacing w:val="-2"/>
          <w:sz w:val="20"/>
        </w:rPr>
        <w:t>общество</w:t>
      </w:r>
    </w:p>
    <w:p w:rsidR="00CE1600" w:rsidRDefault="00637BD4">
      <w:pPr>
        <w:pStyle w:val="a3"/>
        <w:spacing w:before="14" w:line="254" w:lineRule="auto"/>
      </w:pPr>
      <w:r>
        <w:rPr>
          <w:color w:val="231F20"/>
        </w:rPr>
        <w:t>Общество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совокупность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людей,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которые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объединены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об- щей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культурой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связаны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друг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другом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совместной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деятельно- стью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имя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общей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цели.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Наша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Родина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Российская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Федера- ция. Уникальные памятники культуры России, родного края. Государственная символика Российской Федерации и своего региона.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Города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Золотого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кольца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России.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Народы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России.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Ува- жение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культуре,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традициям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своего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народа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других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народов, государственным символам России.</w:t>
      </w:r>
    </w:p>
    <w:p w:rsidR="00CE1600" w:rsidRDefault="00637BD4">
      <w:pPr>
        <w:pStyle w:val="a3"/>
        <w:spacing w:before="1" w:line="254" w:lineRule="auto"/>
      </w:pPr>
      <w:r>
        <w:rPr>
          <w:color w:val="231F20"/>
        </w:rPr>
        <w:t>Семья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коллектив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близких,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родных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людей.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Семейный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бюд- жет, доходы и расходы семьи. Уважение к семейным ценно- </w:t>
      </w:r>
      <w:r>
        <w:rPr>
          <w:color w:val="231F20"/>
          <w:spacing w:val="-2"/>
        </w:rPr>
        <w:t>стям.</w:t>
      </w:r>
    </w:p>
    <w:p w:rsidR="00CE1600" w:rsidRDefault="00637BD4">
      <w:pPr>
        <w:pStyle w:val="a3"/>
        <w:spacing w:line="254" w:lineRule="auto"/>
        <w:ind w:right="156"/>
      </w:pPr>
      <w:r>
        <w:rPr>
          <w:color w:val="231F20"/>
        </w:rPr>
        <w:t>Правила нравственного поведения в социуме. Внимание, уважительное отношение к людям с ограниченными возмож- ностями здоровья, забота о них.</w:t>
      </w:r>
    </w:p>
    <w:p w:rsidR="00CE1600" w:rsidRDefault="00637BD4">
      <w:pPr>
        <w:pStyle w:val="a3"/>
        <w:spacing w:before="1" w:line="254" w:lineRule="auto"/>
        <w:ind w:right="156"/>
      </w:pPr>
      <w:r>
        <w:rPr>
          <w:color w:val="231F20"/>
        </w:rPr>
        <w:t>Значение труда в жизни человека и общества. Трудолюбие как общественно значимая ценность в культуре народов Рос- сии. Особенности труда людей родного края, их профессии.</w:t>
      </w:r>
    </w:p>
    <w:p w:rsidR="00CE1600" w:rsidRDefault="00637BD4">
      <w:pPr>
        <w:pStyle w:val="a3"/>
        <w:spacing w:line="254" w:lineRule="auto"/>
        <w:ind w:right="154"/>
      </w:pPr>
      <w:r>
        <w:rPr>
          <w:color w:val="231F20"/>
        </w:rPr>
        <w:t>Страны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народы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мира.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Памятники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природы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культуры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— символы стран, в которых они находятся.</w:t>
      </w:r>
    </w:p>
    <w:p w:rsidR="00CE1600" w:rsidRDefault="00637BD4">
      <w:pPr>
        <w:spacing w:before="1"/>
        <w:ind w:left="383"/>
        <w:jc w:val="both"/>
        <w:rPr>
          <w:i/>
          <w:sz w:val="20"/>
        </w:rPr>
      </w:pPr>
      <w:r>
        <w:rPr>
          <w:i/>
          <w:color w:val="231F20"/>
          <w:sz w:val="20"/>
        </w:rPr>
        <w:t>Человек</w:t>
      </w:r>
      <w:r>
        <w:rPr>
          <w:i/>
          <w:color w:val="231F20"/>
          <w:spacing w:val="16"/>
          <w:sz w:val="20"/>
        </w:rPr>
        <w:t xml:space="preserve"> </w:t>
      </w:r>
      <w:r>
        <w:rPr>
          <w:i/>
          <w:color w:val="231F20"/>
          <w:sz w:val="20"/>
        </w:rPr>
        <w:t>и</w:t>
      </w:r>
      <w:r>
        <w:rPr>
          <w:i/>
          <w:color w:val="231F20"/>
          <w:spacing w:val="16"/>
          <w:sz w:val="20"/>
        </w:rPr>
        <w:t xml:space="preserve"> </w:t>
      </w:r>
      <w:r>
        <w:rPr>
          <w:i/>
          <w:color w:val="231F20"/>
          <w:spacing w:val="-2"/>
          <w:sz w:val="20"/>
        </w:rPr>
        <w:t>природа</w:t>
      </w:r>
    </w:p>
    <w:p w:rsidR="00CE1600" w:rsidRDefault="00637BD4">
      <w:pPr>
        <w:pStyle w:val="a3"/>
        <w:spacing w:before="14" w:line="254" w:lineRule="auto"/>
        <w:ind w:right="154"/>
      </w:pPr>
      <w:r>
        <w:rPr>
          <w:color w:val="231F20"/>
        </w:rPr>
        <w:t>Методы изучения природы. Карта мира. Материки и части света.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Вещество.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Разнообразие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веществ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окружающем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мире.</w:t>
      </w:r>
    </w:p>
    <w:p w:rsidR="00CE1600" w:rsidRDefault="00CE1600">
      <w:pPr>
        <w:spacing w:line="254" w:lineRule="auto"/>
        <w:sectPr w:rsidR="00CE1600">
          <w:pgSz w:w="7830" w:h="12020"/>
          <w:pgMar w:top="620" w:right="580" w:bottom="900" w:left="580" w:header="0" w:footer="709" w:gutter="0"/>
          <w:cols w:space="720"/>
        </w:sectPr>
      </w:pPr>
    </w:p>
    <w:p w:rsidR="00CE1600" w:rsidRDefault="00637BD4">
      <w:pPr>
        <w:pStyle w:val="a3"/>
        <w:spacing w:before="68" w:line="254" w:lineRule="auto"/>
        <w:ind w:right="154" w:firstLine="0"/>
      </w:pPr>
      <w:r>
        <w:rPr>
          <w:color w:val="231F20"/>
        </w:rPr>
        <w:t>Примеры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веществ: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соль,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сахар,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вода,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природный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газ.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Твёрдые тела,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жидкости,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газы.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Простейшие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практические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работы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 xml:space="preserve">ве- ществами, жидкостями, газами. Воздух — смесь газов. Свой- </w:t>
      </w:r>
      <w:r>
        <w:rPr>
          <w:color w:val="231F20"/>
          <w:spacing w:val="-2"/>
        </w:rPr>
        <w:t>ства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воздуха.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Значение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воздуха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для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растений,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животных,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 xml:space="preserve">чело- </w:t>
      </w:r>
      <w:r>
        <w:rPr>
          <w:color w:val="231F20"/>
          <w:w w:val="95"/>
        </w:rPr>
        <w:t>века.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Вода.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Свойства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воды.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Состояния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воды,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её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 xml:space="preserve">распространение </w:t>
      </w:r>
      <w:r>
        <w:rPr>
          <w:color w:val="231F20"/>
        </w:rPr>
        <w:t>в природе, значение для живых организмов и хозяйственной жизни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человека.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Круговорот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воды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природе.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Охрана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 xml:space="preserve">воздуха, воды. Горные породы и минералы. Полезные ископаемые, их значение в хозяйстве человека, бережное отношение людей к полезным ископаемым. Полезные ископаемые родного края </w:t>
      </w:r>
      <w:r>
        <w:rPr>
          <w:color w:val="231F20"/>
          <w:spacing w:val="-2"/>
        </w:rPr>
        <w:t>(2—3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примера).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Почва,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её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состав,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значение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для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живой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 xml:space="preserve">природы </w:t>
      </w:r>
      <w:r>
        <w:rPr>
          <w:color w:val="231F20"/>
        </w:rPr>
        <w:t>и хозяйственной жизни человека.</w:t>
      </w:r>
    </w:p>
    <w:p w:rsidR="00CE1600" w:rsidRDefault="00637BD4">
      <w:pPr>
        <w:pStyle w:val="a3"/>
        <w:spacing w:before="2" w:line="254" w:lineRule="auto"/>
        <w:ind w:right="152"/>
      </w:pPr>
      <w:r>
        <w:rPr>
          <w:color w:val="231F20"/>
        </w:rPr>
        <w:t>Первоначальные представления о бактериях. Грибы: строе- ние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шляпочных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грибов.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Грибы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съедобные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несъедобные.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Раз- </w:t>
      </w:r>
      <w:r>
        <w:rPr>
          <w:color w:val="231F20"/>
          <w:w w:val="95"/>
        </w:rPr>
        <w:t xml:space="preserve">нообразие растений. Зависимость жизненного цикла организ- </w:t>
      </w:r>
      <w:r>
        <w:rPr>
          <w:color w:val="231F20"/>
        </w:rPr>
        <w:t xml:space="preserve">мов от условий окружающей среды. Размножение и развитие растений. Особенности питания и дыхания растений. Роль растений в природе и жизни людей, бережное отношение че- ловека к растениям. Условия, необходимые для жизни расте- ния (свет, тепло, воздух, вода). Наблюдение роста растений, фиксация изменений. Растения родного края, названия и краткая характеристика на основе наблюдений. Охрана рас- </w:t>
      </w:r>
      <w:r>
        <w:rPr>
          <w:color w:val="231F20"/>
          <w:spacing w:val="-2"/>
        </w:rPr>
        <w:t>тений.</w:t>
      </w:r>
    </w:p>
    <w:p w:rsidR="00CE1600" w:rsidRDefault="00637BD4">
      <w:pPr>
        <w:pStyle w:val="a3"/>
        <w:spacing w:before="2" w:line="254" w:lineRule="auto"/>
      </w:pPr>
      <w:r>
        <w:rPr>
          <w:color w:val="231F20"/>
          <w:w w:val="95"/>
        </w:rPr>
        <w:t xml:space="preserve">Разнообразие животных. Зависимость жизненного цикла ор- </w:t>
      </w:r>
      <w:r>
        <w:rPr>
          <w:color w:val="231F20"/>
        </w:rPr>
        <w:t>ганизмов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от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условий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окружающей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среды.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Размножение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 xml:space="preserve">раз- витие животных (рыбы, птицы, звери). Особенности питания животных. Цепи питания. Условия, необходимые для жизни животных (воздух, вода, тепло, пища). Роль животных в при- роде и жизни людей, бережное отношение человека к живот- </w:t>
      </w:r>
      <w:r>
        <w:rPr>
          <w:color w:val="231F20"/>
          <w:w w:val="95"/>
        </w:rPr>
        <w:t xml:space="preserve">ным. Охрана животных. Животные родного края, их названия, </w:t>
      </w:r>
      <w:r>
        <w:rPr>
          <w:color w:val="231F20"/>
        </w:rPr>
        <w:t>краткая характеристика на основе наблюдений.</w:t>
      </w:r>
    </w:p>
    <w:p w:rsidR="00CE1600" w:rsidRDefault="00637BD4">
      <w:pPr>
        <w:pStyle w:val="a3"/>
        <w:spacing w:before="1" w:line="254" w:lineRule="auto"/>
        <w:ind w:right="152"/>
      </w:pPr>
      <w:r>
        <w:rPr>
          <w:color w:val="231F20"/>
        </w:rPr>
        <w:t xml:space="preserve">Природные сообщества: лес, луг, пруд. Взаимосвязи в при- родном сообществе: растения — пища и укрытие для живот- ных; животные — распространители плодов и семян расте- </w:t>
      </w:r>
      <w:r>
        <w:rPr>
          <w:color w:val="231F20"/>
          <w:w w:val="95"/>
        </w:rPr>
        <w:t xml:space="preserve">ний. Влияние человека на природные сообщества. Природные </w:t>
      </w:r>
      <w:r>
        <w:rPr>
          <w:color w:val="231F20"/>
        </w:rPr>
        <w:t xml:space="preserve">сообщества родного края (2—3 примера на основе наблюде- </w:t>
      </w:r>
      <w:r>
        <w:rPr>
          <w:color w:val="231F20"/>
          <w:w w:val="95"/>
        </w:rPr>
        <w:t xml:space="preserve">ний). Правила нравственного поведения в природных сообще- </w:t>
      </w:r>
      <w:r>
        <w:rPr>
          <w:color w:val="231F20"/>
          <w:spacing w:val="-2"/>
        </w:rPr>
        <w:t>ствах.</w:t>
      </w:r>
    </w:p>
    <w:p w:rsidR="00CE1600" w:rsidRDefault="00637BD4">
      <w:pPr>
        <w:pStyle w:val="a3"/>
        <w:spacing w:before="1" w:line="254" w:lineRule="auto"/>
        <w:ind w:right="154"/>
      </w:pPr>
      <w:r>
        <w:rPr>
          <w:color w:val="231F20"/>
        </w:rPr>
        <w:t>Человек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часть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природы.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Общее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представление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строении тела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человека.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Системы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органов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(опорно-двигательная,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пище- варительная,</w:t>
      </w:r>
      <w:r>
        <w:rPr>
          <w:color w:val="231F20"/>
          <w:spacing w:val="63"/>
          <w:w w:val="150"/>
        </w:rPr>
        <w:t xml:space="preserve"> </w:t>
      </w:r>
      <w:r>
        <w:rPr>
          <w:color w:val="231F20"/>
        </w:rPr>
        <w:t>дыхательная,</w:t>
      </w:r>
      <w:r>
        <w:rPr>
          <w:color w:val="231F20"/>
          <w:spacing w:val="64"/>
          <w:w w:val="150"/>
        </w:rPr>
        <w:t xml:space="preserve"> </w:t>
      </w:r>
      <w:r>
        <w:rPr>
          <w:color w:val="231F20"/>
        </w:rPr>
        <w:t>кровеносная,</w:t>
      </w:r>
      <w:r>
        <w:rPr>
          <w:color w:val="231F20"/>
          <w:spacing w:val="64"/>
          <w:w w:val="150"/>
        </w:rPr>
        <w:t xml:space="preserve"> </w:t>
      </w:r>
      <w:r>
        <w:rPr>
          <w:color w:val="231F20"/>
        </w:rPr>
        <w:t>нервная,</w:t>
      </w:r>
      <w:r>
        <w:rPr>
          <w:color w:val="231F20"/>
          <w:spacing w:val="63"/>
          <w:w w:val="150"/>
        </w:rPr>
        <w:t xml:space="preserve"> </w:t>
      </w:r>
      <w:r>
        <w:rPr>
          <w:color w:val="231F20"/>
          <w:spacing w:val="-2"/>
        </w:rPr>
        <w:t>органы</w:t>
      </w:r>
    </w:p>
    <w:p w:rsidR="00CE1600" w:rsidRDefault="00CE1600">
      <w:pPr>
        <w:spacing w:line="254" w:lineRule="auto"/>
        <w:sectPr w:rsidR="00CE1600">
          <w:pgSz w:w="7830" w:h="12020"/>
          <w:pgMar w:top="620" w:right="580" w:bottom="900" w:left="580" w:header="0" w:footer="709" w:gutter="0"/>
          <w:cols w:space="720"/>
        </w:sectPr>
      </w:pPr>
    </w:p>
    <w:p w:rsidR="00CE1600" w:rsidRDefault="00637BD4">
      <w:pPr>
        <w:pStyle w:val="a3"/>
        <w:spacing w:before="68" w:line="247" w:lineRule="auto"/>
        <w:ind w:right="154" w:firstLine="0"/>
      </w:pPr>
      <w:r>
        <w:rPr>
          <w:color w:val="231F20"/>
        </w:rPr>
        <w:t>чувств), их роль в жизнедеятельности организма. Измерение температуры тела человека, частоты пульса.</w:t>
      </w:r>
    </w:p>
    <w:p w:rsidR="00CE1600" w:rsidRDefault="00637BD4">
      <w:pPr>
        <w:spacing w:before="3"/>
        <w:ind w:left="383"/>
        <w:jc w:val="both"/>
        <w:rPr>
          <w:i/>
          <w:sz w:val="20"/>
        </w:rPr>
      </w:pPr>
      <w:r>
        <w:rPr>
          <w:i/>
          <w:color w:val="231F20"/>
          <w:sz w:val="20"/>
        </w:rPr>
        <w:t>Правила</w:t>
      </w:r>
      <w:r>
        <w:rPr>
          <w:i/>
          <w:color w:val="231F20"/>
          <w:spacing w:val="20"/>
          <w:sz w:val="20"/>
        </w:rPr>
        <w:t xml:space="preserve"> </w:t>
      </w:r>
      <w:r>
        <w:rPr>
          <w:i/>
          <w:color w:val="231F20"/>
          <w:sz w:val="20"/>
        </w:rPr>
        <w:t>безопасной</w:t>
      </w:r>
      <w:r>
        <w:rPr>
          <w:i/>
          <w:color w:val="231F20"/>
          <w:spacing w:val="21"/>
          <w:sz w:val="20"/>
        </w:rPr>
        <w:t xml:space="preserve"> </w:t>
      </w:r>
      <w:r>
        <w:rPr>
          <w:i/>
          <w:color w:val="231F20"/>
          <w:spacing w:val="-2"/>
          <w:sz w:val="20"/>
        </w:rPr>
        <w:t>жизнедеятельности</w:t>
      </w:r>
    </w:p>
    <w:p w:rsidR="00CE1600" w:rsidRDefault="00637BD4">
      <w:pPr>
        <w:pStyle w:val="a3"/>
        <w:spacing w:before="7" w:line="247" w:lineRule="auto"/>
        <w:ind w:right="154"/>
      </w:pPr>
      <w:r>
        <w:rPr>
          <w:color w:val="231F20"/>
        </w:rPr>
        <w:t>Здоровый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образ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жизни: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двигательная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активность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(утренняя зарядка, динамические паузы), закаливание и профилактика заболеваний. Забота о здоровье и безопасности окружающих </w:t>
      </w:r>
      <w:r>
        <w:rPr>
          <w:color w:val="231F20"/>
          <w:w w:val="95"/>
        </w:rPr>
        <w:t xml:space="preserve">людей. Безопасность во дворе жилого дома (правила перемеще- ния внутри двора и пересечения дворовой проезжей части, без- </w:t>
      </w:r>
      <w:r>
        <w:rPr>
          <w:color w:val="231F20"/>
        </w:rPr>
        <w:t>опасные зоны электрических, газовых, тепловых подстанций 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других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опасных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объектов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инженерной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инфраструктуры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жи- лого дома, предупреждающие знаки безопасности). Правила </w:t>
      </w:r>
      <w:r>
        <w:rPr>
          <w:color w:val="231F20"/>
          <w:w w:val="95"/>
        </w:rPr>
        <w:t>безопасного</w:t>
      </w:r>
      <w:r>
        <w:rPr>
          <w:color w:val="231F20"/>
          <w:spacing w:val="40"/>
        </w:rPr>
        <w:t xml:space="preserve"> </w:t>
      </w:r>
      <w:r>
        <w:rPr>
          <w:color w:val="231F20"/>
          <w:w w:val="95"/>
        </w:rPr>
        <w:t>поведения</w:t>
      </w:r>
      <w:r>
        <w:rPr>
          <w:color w:val="231F20"/>
          <w:spacing w:val="40"/>
        </w:rPr>
        <w:t xml:space="preserve"> </w:t>
      </w:r>
      <w:r>
        <w:rPr>
          <w:color w:val="231F20"/>
          <w:w w:val="95"/>
        </w:rPr>
        <w:t>пассажира</w:t>
      </w:r>
      <w:r>
        <w:rPr>
          <w:color w:val="231F20"/>
          <w:spacing w:val="40"/>
        </w:rPr>
        <w:t xml:space="preserve"> </w:t>
      </w:r>
      <w:r>
        <w:rPr>
          <w:color w:val="231F20"/>
          <w:w w:val="95"/>
        </w:rPr>
        <w:t>железнодорожного,</w:t>
      </w:r>
      <w:r>
        <w:rPr>
          <w:color w:val="231F20"/>
          <w:spacing w:val="40"/>
        </w:rPr>
        <w:t xml:space="preserve"> </w:t>
      </w:r>
      <w:r>
        <w:rPr>
          <w:color w:val="231F20"/>
          <w:w w:val="95"/>
        </w:rPr>
        <w:t>водного и авиатранспорта (правила безопасного поведения на вокзалах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аэропортах,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безопасное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поведение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вагоне,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борту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 xml:space="preserve">само- лёта, судна; знаки безопасности). Безопасность в Интернете </w:t>
      </w:r>
      <w:r>
        <w:rPr>
          <w:color w:val="231F20"/>
          <w:w w:val="95"/>
        </w:rPr>
        <w:t xml:space="preserve">(ориентирование в признаках мошеннических действий, защи- </w:t>
      </w:r>
      <w:r>
        <w:rPr>
          <w:color w:val="231F20"/>
        </w:rPr>
        <w:t>та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персональной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информации,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правила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коммуникации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мес- сенджерах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социальных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группах)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условиях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контролируемо- го доступа в Интернет.</w:t>
      </w:r>
    </w:p>
    <w:p w:rsidR="00CE1600" w:rsidRDefault="00637BD4">
      <w:pPr>
        <w:pStyle w:val="2"/>
        <w:spacing w:before="175"/>
        <w:jc w:val="both"/>
      </w:pPr>
      <w:r>
        <w:rPr>
          <w:color w:val="231F20"/>
        </w:rPr>
        <w:t>Универсальные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учебные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2"/>
        </w:rPr>
        <w:t>действия</w:t>
      </w:r>
    </w:p>
    <w:p w:rsidR="00CE1600" w:rsidRDefault="00637BD4">
      <w:pPr>
        <w:spacing w:before="56"/>
        <w:ind w:left="383"/>
        <w:jc w:val="both"/>
        <w:rPr>
          <w:i/>
          <w:sz w:val="20"/>
        </w:rPr>
      </w:pPr>
      <w:r>
        <w:rPr>
          <w:i/>
          <w:color w:val="231F20"/>
          <w:sz w:val="20"/>
        </w:rPr>
        <w:t>Познавательные</w:t>
      </w:r>
      <w:r>
        <w:rPr>
          <w:i/>
          <w:color w:val="231F20"/>
          <w:spacing w:val="-1"/>
          <w:sz w:val="20"/>
        </w:rPr>
        <w:t xml:space="preserve"> </w:t>
      </w:r>
      <w:r>
        <w:rPr>
          <w:i/>
          <w:color w:val="231F20"/>
          <w:sz w:val="20"/>
        </w:rPr>
        <w:t>универсальные</w:t>
      </w:r>
      <w:r>
        <w:rPr>
          <w:i/>
          <w:color w:val="231F20"/>
          <w:spacing w:val="-1"/>
          <w:sz w:val="20"/>
        </w:rPr>
        <w:t xml:space="preserve"> </w:t>
      </w:r>
      <w:r>
        <w:rPr>
          <w:i/>
          <w:color w:val="231F20"/>
          <w:sz w:val="20"/>
        </w:rPr>
        <w:t>учебные</w:t>
      </w:r>
      <w:r>
        <w:rPr>
          <w:i/>
          <w:color w:val="231F20"/>
          <w:spacing w:val="-1"/>
          <w:sz w:val="20"/>
        </w:rPr>
        <w:t xml:space="preserve"> </w:t>
      </w:r>
      <w:r>
        <w:rPr>
          <w:i/>
          <w:color w:val="231F20"/>
          <w:spacing w:val="-2"/>
          <w:sz w:val="20"/>
        </w:rPr>
        <w:t>действия:</w:t>
      </w:r>
    </w:p>
    <w:p w:rsidR="00CE1600" w:rsidRDefault="00637BD4">
      <w:pPr>
        <w:pStyle w:val="a3"/>
        <w:spacing w:before="8" w:line="247" w:lineRule="auto"/>
        <w:ind w:left="383" w:right="154" w:hanging="142"/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0"/>
          <w:position w:val="1"/>
          <w:sz w:val="14"/>
        </w:rPr>
        <w:t xml:space="preserve"> </w:t>
      </w:r>
      <w:r>
        <w:rPr>
          <w:color w:val="231F20"/>
          <w:w w:val="95"/>
        </w:rPr>
        <w:t xml:space="preserve">проводить несложные наблюдения в природе (сезонные изме- </w:t>
      </w:r>
      <w:r>
        <w:rPr>
          <w:color w:val="231F20"/>
        </w:rPr>
        <w:t>нения,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поведение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животных)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предложенному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самостоя- тельно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составленному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плану;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основе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результатов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совмест- ных с одноклассниками наблюдений (в парах, группах) делать выводы;</w:t>
      </w:r>
    </w:p>
    <w:p w:rsidR="00CE1600" w:rsidRDefault="00637BD4">
      <w:pPr>
        <w:pStyle w:val="a3"/>
        <w:spacing w:before="5" w:line="247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устанавливать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зависимость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между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внешним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видом,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особен- ностями поведения и условиями жизни животного;</w:t>
      </w:r>
    </w:p>
    <w:p w:rsidR="00CE1600" w:rsidRDefault="00637BD4">
      <w:pPr>
        <w:pStyle w:val="a3"/>
        <w:spacing w:before="2" w:line="247" w:lineRule="auto"/>
        <w:ind w:left="383" w:right="154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-11"/>
          <w:position w:val="1"/>
          <w:sz w:val="14"/>
        </w:rPr>
        <w:t xml:space="preserve"> </w:t>
      </w:r>
      <w:r>
        <w:rPr>
          <w:color w:val="231F20"/>
        </w:rPr>
        <w:t>определять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процессе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рассматривания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объектов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явлений) существенные признаки и отношения между объектами и </w:t>
      </w:r>
      <w:r>
        <w:rPr>
          <w:color w:val="231F20"/>
          <w:spacing w:val="-2"/>
        </w:rPr>
        <w:t>явлениями;</w:t>
      </w:r>
    </w:p>
    <w:p w:rsidR="00CE1600" w:rsidRDefault="00637BD4">
      <w:pPr>
        <w:pStyle w:val="a3"/>
        <w:spacing w:before="3"/>
        <w:ind w:left="242" w:right="0" w:firstLine="0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5"/>
          <w:position w:val="1"/>
          <w:sz w:val="14"/>
        </w:rPr>
        <w:t xml:space="preserve"> </w:t>
      </w:r>
      <w:r>
        <w:rPr>
          <w:color w:val="231F20"/>
        </w:rPr>
        <w:t>моделировать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цепи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питания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природном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сообществе;</w:t>
      </w:r>
    </w:p>
    <w:p w:rsidR="00CE1600" w:rsidRDefault="00637BD4">
      <w:pPr>
        <w:pStyle w:val="a3"/>
        <w:spacing w:before="8" w:line="247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40"/>
          <w:position w:val="1"/>
          <w:sz w:val="14"/>
        </w:rPr>
        <w:t xml:space="preserve"> </w:t>
      </w:r>
      <w:r>
        <w:rPr>
          <w:color w:val="231F20"/>
        </w:rPr>
        <w:t>различать понятия «век», «столетие», «историческое время»; соотносить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историческое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событие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датой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(историческим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пе- </w:t>
      </w:r>
      <w:r>
        <w:rPr>
          <w:color w:val="231F20"/>
          <w:spacing w:val="-2"/>
        </w:rPr>
        <w:t>риодом).</w:t>
      </w:r>
    </w:p>
    <w:p w:rsidR="00CE1600" w:rsidRDefault="00637BD4">
      <w:pPr>
        <w:spacing w:before="3"/>
        <w:ind w:left="383"/>
        <w:jc w:val="both"/>
        <w:rPr>
          <w:i/>
          <w:sz w:val="20"/>
        </w:rPr>
      </w:pPr>
      <w:r>
        <w:rPr>
          <w:i/>
          <w:color w:val="231F20"/>
          <w:sz w:val="20"/>
        </w:rPr>
        <w:t>Работа</w:t>
      </w:r>
      <w:r>
        <w:rPr>
          <w:i/>
          <w:color w:val="231F20"/>
          <w:spacing w:val="21"/>
          <w:sz w:val="20"/>
        </w:rPr>
        <w:t xml:space="preserve"> </w:t>
      </w:r>
      <w:r>
        <w:rPr>
          <w:i/>
          <w:color w:val="231F20"/>
          <w:sz w:val="20"/>
        </w:rPr>
        <w:t>с</w:t>
      </w:r>
      <w:r>
        <w:rPr>
          <w:i/>
          <w:color w:val="231F20"/>
          <w:spacing w:val="21"/>
          <w:sz w:val="20"/>
        </w:rPr>
        <w:t xml:space="preserve"> </w:t>
      </w:r>
      <w:r>
        <w:rPr>
          <w:i/>
          <w:color w:val="231F20"/>
          <w:spacing w:val="-2"/>
          <w:sz w:val="20"/>
        </w:rPr>
        <w:t>информацией:</w:t>
      </w:r>
    </w:p>
    <w:p w:rsidR="00CE1600" w:rsidRDefault="00637BD4">
      <w:pPr>
        <w:pStyle w:val="a3"/>
        <w:spacing w:before="8" w:line="247" w:lineRule="auto"/>
        <w:ind w:left="383" w:right="154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 xml:space="preserve">понимать, что работа с моделями Земли (глобус, карта) мо- </w:t>
      </w:r>
      <w:r>
        <w:rPr>
          <w:color w:val="231F20"/>
          <w:w w:val="95"/>
        </w:rPr>
        <w:t xml:space="preserve">жет дать полезную и интересную информацию о природе на- </w:t>
      </w:r>
      <w:r>
        <w:rPr>
          <w:color w:val="231F20"/>
        </w:rPr>
        <w:t>шей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планеты;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находить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глобусе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материки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океаны,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вос- производить их названия; находить на карте нашу страну, столицу, свой регион;</w:t>
      </w:r>
    </w:p>
    <w:p w:rsidR="00CE1600" w:rsidRDefault="00CE1600">
      <w:pPr>
        <w:spacing w:line="247" w:lineRule="auto"/>
        <w:sectPr w:rsidR="00CE1600">
          <w:pgSz w:w="7830" w:h="12020"/>
          <w:pgMar w:top="620" w:right="580" w:bottom="900" w:left="580" w:header="0" w:footer="709" w:gutter="0"/>
          <w:cols w:space="720"/>
        </w:sectPr>
      </w:pPr>
    </w:p>
    <w:p w:rsidR="00CE1600" w:rsidRDefault="00637BD4">
      <w:pPr>
        <w:pStyle w:val="a3"/>
        <w:spacing w:before="68" w:line="254" w:lineRule="auto"/>
        <w:ind w:left="383" w:right="156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8"/>
          <w:position w:val="1"/>
          <w:sz w:val="14"/>
        </w:rPr>
        <w:t xml:space="preserve"> </w:t>
      </w:r>
      <w:r>
        <w:rPr>
          <w:color w:val="231F20"/>
        </w:rPr>
        <w:t>читать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несложные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планы,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соотносить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условные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обозначения с изображёнными объектами;</w:t>
      </w:r>
    </w:p>
    <w:p w:rsidR="00CE1600" w:rsidRDefault="00637BD4">
      <w:pPr>
        <w:pStyle w:val="a3"/>
        <w:spacing w:before="1" w:line="254" w:lineRule="auto"/>
        <w:ind w:left="383" w:right="151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 xml:space="preserve">находить по предложению учителя информацию в разных источниках — текстах, таблицах, схемах, в том числе в Ин- тернете (в условиях контролируемого входа); соблюдать правила безопасности при работе в информационной сре- </w:t>
      </w:r>
      <w:r>
        <w:rPr>
          <w:color w:val="231F20"/>
          <w:spacing w:val="-4"/>
        </w:rPr>
        <w:t>де.</w:t>
      </w:r>
    </w:p>
    <w:p w:rsidR="00CE1600" w:rsidRDefault="00637BD4">
      <w:pPr>
        <w:spacing w:before="1"/>
        <w:ind w:left="383"/>
        <w:jc w:val="both"/>
        <w:rPr>
          <w:i/>
          <w:sz w:val="20"/>
        </w:rPr>
      </w:pPr>
      <w:r>
        <w:rPr>
          <w:i/>
          <w:color w:val="231F20"/>
          <w:sz w:val="20"/>
        </w:rPr>
        <w:t>Коммуникативные</w:t>
      </w:r>
      <w:r>
        <w:rPr>
          <w:i/>
          <w:color w:val="231F20"/>
          <w:spacing w:val="-5"/>
          <w:sz w:val="20"/>
        </w:rPr>
        <w:t xml:space="preserve"> </w:t>
      </w:r>
      <w:r>
        <w:rPr>
          <w:i/>
          <w:color w:val="231F20"/>
          <w:sz w:val="20"/>
        </w:rPr>
        <w:t>универсальные</w:t>
      </w:r>
      <w:r>
        <w:rPr>
          <w:i/>
          <w:color w:val="231F20"/>
          <w:spacing w:val="-4"/>
          <w:sz w:val="20"/>
        </w:rPr>
        <w:t xml:space="preserve"> </w:t>
      </w:r>
      <w:r>
        <w:rPr>
          <w:i/>
          <w:color w:val="231F20"/>
          <w:sz w:val="20"/>
        </w:rPr>
        <w:t>учебные</w:t>
      </w:r>
      <w:r>
        <w:rPr>
          <w:i/>
          <w:color w:val="231F20"/>
          <w:spacing w:val="-5"/>
          <w:sz w:val="20"/>
        </w:rPr>
        <w:t xml:space="preserve"> </w:t>
      </w:r>
      <w:r>
        <w:rPr>
          <w:i/>
          <w:color w:val="231F20"/>
          <w:spacing w:val="-2"/>
          <w:sz w:val="20"/>
        </w:rPr>
        <w:t>действия:</w:t>
      </w:r>
    </w:p>
    <w:p w:rsidR="00CE1600" w:rsidRDefault="00637BD4">
      <w:pPr>
        <w:pStyle w:val="a3"/>
        <w:spacing w:before="14" w:line="254" w:lineRule="auto"/>
        <w:ind w:left="383" w:right="154" w:hanging="142"/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0"/>
          <w:position w:val="1"/>
          <w:sz w:val="14"/>
        </w:rPr>
        <w:t xml:space="preserve"> </w:t>
      </w:r>
      <w:r>
        <w:rPr>
          <w:color w:val="231F20"/>
          <w:w w:val="95"/>
        </w:rPr>
        <w:t>ориентироваться в понятиях, соотносить понятия и термины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с их краткой характеристикой:</w:t>
      </w:r>
    </w:p>
    <w:p w:rsidR="00CE1600" w:rsidRDefault="00637BD4">
      <w:pPr>
        <w:pStyle w:val="a3"/>
        <w:spacing w:line="254" w:lineRule="auto"/>
        <w:ind w:left="383" w:hanging="227"/>
      </w:pPr>
      <w:r>
        <w:rPr>
          <w:color w:val="231F20"/>
        </w:rPr>
        <w:t>—понятия и термины, связанные с социальным миром (безо- пасность, семейный бюджет, памятник культуры);</w:t>
      </w:r>
    </w:p>
    <w:p w:rsidR="00CE1600" w:rsidRDefault="00637BD4">
      <w:pPr>
        <w:pStyle w:val="a3"/>
        <w:spacing w:line="254" w:lineRule="auto"/>
        <w:ind w:left="383" w:right="154" w:hanging="227"/>
      </w:pPr>
      <w:r>
        <w:rPr>
          <w:color w:val="231F20"/>
        </w:rPr>
        <w:t>—понятия и термины, связанные с миром природы (планета, материк,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океан,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модель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Земли,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царство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природы,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природное сообщество, цепь питания, Красная книга);</w:t>
      </w:r>
    </w:p>
    <w:p w:rsidR="00CE1600" w:rsidRDefault="00637BD4">
      <w:pPr>
        <w:pStyle w:val="a3"/>
        <w:spacing w:before="1" w:line="254" w:lineRule="auto"/>
        <w:ind w:left="383" w:hanging="227"/>
      </w:pPr>
      <w:r>
        <w:rPr>
          <w:color w:val="231F20"/>
        </w:rPr>
        <w:t>—понятия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термины,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связанные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безопасной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жизнедеятель- ностью (знаки дорожного движения, дорожные ловушки, опасные ситуации, предвидение);</w:t>
      </w:r>
    </w:p>
    <w:p w:rsidR="00CE1600" w:rsidRDefault="00637BD4">
      <w:pPr>
        <w:pStyle w:val="a3"/>
        <w:ind w:left="242" w:right="0" w:firstLine="0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2"/>
          <w:position w:val="1"/>
          <w:sz w:val="14"/>
        </w:rPr>
        <w:t xml:space="preserve"> </w:t>
      </w:r>
      <w:r>
        <w:rPr>
          <w:color w:val="231F20"/>
        </w:rPr>
        <w:t>описывать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(характеризовать)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условия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жизни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Земле;</w:t>
      </w:r>
    </w:p>
    <w:p w:rsidR="00CE1600" w:rsidRDefault="00637BD4">
      <w:pPr>
        <w:pStyle w:val="a3"/>
        <w:spacing w:before="14" w:line="254" w:lineRule="auto"/>
        <w:ind w:left="383" w:right="146" w:hanging="142"/>
        <w:jc w:val="left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6"/>
          <w:position w:val="1"/>
          <w:sz w:val="14"/>
        </w:rPr>
        <w:t xml:space="preserve"> </w:t>
      </w:r>
      <w:r>
        <w:rPr>
          <w:color w:val="231F20"/>
        </w:rPr>
        <w:t>на основе сравнения объектов природы описывать схожие, различные, индивидуальные признаки;</w:t>
      </w:r>
    </w:p>
    <w:p w:rsidR="00CE1600" w:rsidRDefault="00637BD4">
      <w:pPr>
        <w:pStyle w:val="a3"/>
        <w:spacing w:before="1" w:line="254" w:lineRule="auto"/>
        <w:ind w:left="383" w:right="146" w:hanging="142"/>
        <w:jc w:val="left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2"/>
          <w:position w:val="1"/>
          <w:sz w:val="14"/>
        </w:rPr>
        <w:t xml:space="preserve"> </w:t>
      </w:r>
      <w:r>
        <w:rPr>
          <w:color w:val="231F20"/>
        </w:rPr>
        <w:t>приводить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примеры,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кратко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характеризовать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представите- лей разных царств природы;</w:t>
      </w:r>
    </w:p>
    <w:p w:rsidR="00CE1600" w:rsidRDefault="00637BD4">
      <w:pPr>
        <w:pStyle w:val="a3"/>
        <w:spacing w:line="254" w:lineRule="auto"/>
        <w:ind w:left="383" w:right="146" w:hanging="142"/>
        <w:jc w:val="left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5"/>
          <w:position w:val="1"/>
          <w:sz w:val="14"/>
        </w:rPr>
        <w:t xml:space="preserve"> </w:t>
      </w:r>
      <w:r>
        <w:rPr>
          <w:color w:val="231F20"/>
        </w:rPr>
        <w:t>называть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признаки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(характеризовать)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животного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(растения) как живого организма;</w:t>
      </w:r>
    </w:p>
    <w:p w:rsidR="00CE1600" w:rsidRDefault="00637BD4">
      <w:pPr>
        <w:pStyle w:val="a3"/>
        <w:spacing w:line="254" w:lineRule="auto"/>
        <w:ind w:left="383" w:right="146" w:hanging="142"/>
        <w:jc w:val="left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6"/>
          <w:position w:val="1"/>
          <w:sz w:val="14"/>
        </w:rPr>
        <w:t xml:space="preserve"> </w:t>
      </w:r>
      <w:r>
        <w:rPr>
          <w:color w:val="231F20"/>
        </w:rPr>
        <w:t>описывать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(характеризовать)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отдельные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страницы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истории нашей страны (в пределах изученного).</w:t>
      </w:r>
    </w:p>
    <w:p w:rsidR="00CE1600" w:rsidRDefault="00637BD4">
      <w:pPr>
        <w:spacing w:before="1"/>
        <w:ind w:left="383"/>
        <w:rPr>
          <w:i/>
          <w:sz w:val="20"/>
        </w:rPr>
      </w:pPr>
      <w:r>
        <w:rPr>
          <w:i/>
          <w:color w:val="231F20"/>
          <w:sz w:val="20"/>
        </w:rPr>
        <w:t>Регулятивные</w:t>
      </w:r>
      <w:r>
        <w:rPr>
          <w:i/>
          <w:color w:val="231F20"/>
          <w:spacing w:val="-3"/>
          <w:sz w:val="20"/>
        </w:rPr>
        <w:t xml:space="preserve"> </w:t>
      </w:r>
      <w:r>
        <w:rPr>
          <w:i/>
          <w:color w:val="231F20"/>
          <w:sz w:val="20"/>
        </w:rPr>
        <w:t>универсальные</w:t>
      </w:r>
      <w:r>
        <w:rPr>
          <w:i/>
          <w:color w:val="231F20"/>
          <w:spacing w:val="-2"/>
          <w:sz w:val="20"/>
        </w:rPr>
        <w:t xml:space="preserve"> </w:t>
      </w:r>
      <w:r>
        <w:rPr>
          <w:i/>
          <w:color w:val="231F20"/>
          <w:sz w:val="20"/>
        </w:rPr>
        <w:t>учебные</w:t>
      </w:r>
      <w:r>
        <w:rPr>
          <w:i/>
          <w:color w:val="231F20"/>
          <w:spacing w:val="-2"/>
          <w:sz w:val="20"/>
        </w:rPr>
        <w:t xml:space="preserve"> действия:</w:t>
      </w:r>
    </w:p>
    <w:p w:rsidR="00CE1600" w:rsidRDefault="00637BD4">
      <w:pPr>
        <w:pStyle w:val="a3"/>
        <w:spacing w:before="14" w:line="254" w:lineRule="auto"/>
        <w:ind w:left="383" w:right="146" w:hanging="142"/>
        <w:jc w:val="left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2"/>
          <w:position w:val="1"/>
          <w:sz w:val="14"/>
        </w:rPr>
        <w:t xml:space="preserve"> </w:t>
      </w:r>
      <w:r>
        <w:rPr>
          <w:color w:val="231F20"/>
        </w:rPr>
        <w:t>планировать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шаги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решению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учебной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задачи,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контролиро- вать свои действия (при небольшой помощи учителя);</w:t>
      </w:r>
    </w:p>
    <w:p w:rsidR="00CE1600" w:rsidRDefault="00637BD4">
      <w:pPr>
        <w:pStyle w:val="a3"/>
        <w:spacing w:line="254" w:lineRule="auto"/>
        <w:ind w:left="383" w:right="146" w:hanging="142"/>
        <w:jc w:val="left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7"/>
          <w:position w:val="1"/>
          <w:sz w:val="14"/>
        </w:rPr>
        <w:t xml:space="preserve"> </w:t>
      </w:r>
      <w:r>
        <w:rPr>
          <w:color w:val="231F20"/>
        </w:rPr>
        <w:t>устанавливать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причину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возникающей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трудности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ошиб- ки, корректировать свои действия.</w:t>
      </w:r>
    </w:p>
    <w:p w:rsidR="00CE1600" w:rsidRDefault="00637BD4">
      <w:pPr>
        <w:spacing w:before="1"/>
        <w:ind w:left="383"/>
        <w:rPr>
          <w:i/>
          <w:sz w:val="20"/>
        </w:rPr>
      </w:pPr>
      <w:r>
        <w:rPr>
          <w:i/>
          <w:color w:val="231F20"/>
          <w:sz w:val="20"/>
        </w:rPr>
        <w:t>Совместная</w:t>
      </w:r>
      <w:r>
        <w:rPr>
          <w:i/>
          <w:color w:val="231F20"/>
          <w:spacing w:val="-1"/>
          <w:sz w:val="20"/>
        </w:rPr>
        <w:t xml:space="preserve"> </w:t>
      </w:r>
      <w:r>
        <w:rPr>
          <w:i/>
          <w:color w:val="231F20"/>
          <w:spacing w:val="-2"/>
          <w:sz w:val="20"/>
        </w:rPr>
        <w:t>деятельность:</w:t>
      </w:r>
    </w:p>
    <w:p w:rsidR="00CE1600" w:rsidRDefault="00637BD4">
      <w:pPr>
        <w:pStyle w:val="a3"/>
        <w:spacing w:before="14" w:line="254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 xml:space="preserve">участвуя в совместной деятельности, выполнять роли руко- </w:t>
      </w:r>
      <w:r>
        <w:rPr>
          <w:color w:val="231F20"/>
          <w:w w:val="95"/>
        </w:rPr>
        <w:t xml:space="preserve">водителя (лидера), подчинённого; справедливо оценивать ре- </w:t>
      </w:r>
      <w:r>
        <w:rPr>
          <w:color w:val="231F20"/>
        </w:rPr>
        <w:t>зультаты деятельности участников, положительно реагиро- вать на советы и замечания в свой адрес;</w:t>
      </w:r>
    </w:p>
    <w:p w:rsidR="00CE1600" w:rsidRDefault="00637BD4">
      <w:pPr>
        <w:pStyle w:val="a3"/>
        <w:spacing w:line="254" w:lineRule="auto"/>
        <w:ind w:left="383" w:right="154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 xml:space="preserve">выполнять правила совместной деятельности, признавать </w:t>
      </w:r>
      <w:r>
        <w:rPr>
          <w:color w:val="231F20"/>
          <w:w w:val="95"/>
        </w:rPr>
        <w:t xml:space="preserve">право другого человека иметь собственное суждение, мнение; </w:t>
      </w:r>
      <w:r>
        <w:rPr>
          <w:color w:val="231F20"/>
        </w:rPr>
        <w:t>самостоятельно разрешать возникающие конфликты с учё- том этики общения.</w:t>
      </w:r>
    </w:p>
    <w:p w:rsidR="00CE1600" w:rsidRDefault="00CE1600">
      <w:pPr>
        <w:spacing w:line="254" w:lineRule="auto"/>
        <w:sectPr w:rsidR="00CE1600">
          <w:pgSz w:w="7830" w:h="12020"/>
          <w:pgMar w:top="620" w:right="580" w:bottom="900" w:left="580" w:header="0" w:footer="709" w:gutter="0"/>
          <w:cols w:space="720"/>
        </w:sectPr>
      </w:pPr>
    </w:p>
    <w:p w:rsidR="00CE1600" w:rsidRDefault="00637BD4">
      <w:pPr>
        <w:pStyle w:val="4"/>
        <w:numPr>
          <w:ilvl w:val="0"/>
          <w:numId w:val="34"/>
        </w:numPr>
        <w:tabs>
          <w:tab w:val="left" w:pos="352"/>
        </w:tabs>
      </w:pPr>
      <w:r>
        <w:rPr>
          <w:color w:val="231F20"/>
          <w:w w:val="95"/>
        </w:rPr>
        <w:t>КЛАСС</w:t>
      </w:r>
      <w:r>
        <w:rPr>
          <w:color w:val="231F20"/>
          <w:spacing w:val="2"/>
        </w:rPr>
        <w:t xml:space="preserve"> </w:t>
      </w:r>
      <w:r>
        <w:rPr>
          <w:color w:val="231F20"/>
          <w:w w:val="95"/>
        </w:rPr>
        <w:t>(68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5"/>
          <w:w w:val="95"/>
        </w:rPr>
        <w:t>ч)</w:t>
      </w:r>
    </w:p>
    <w:p w:rsidR="00CE1600" w:rsidRDefault="00637BD4">
      <w:pPr>
        <w:spacing w:before="71"/>
        <w:ind w:left="383"/>
        <w:jc w:val="both"/>
        <w:rPr>
          <w:i/>
          <w:sz w:val="20"/>
        </w:rPr>
      </w:pPr>
      <w:r>
        <w:rPr>
          <w:i/>
          <w:color w:val="231F20"/>
          <w:sz w:val="20"/>
        </w:rPr>
        <w:t>Человек</w:t>
      </w:r>
      <w:r>
        <w:rPr>
          <w:i/>
          <w:color w:val="231F20"/>
          <w:spacing w:val="16"/>
          <w:sz w:val="20"/>
        </w:rPr>
        <w:t xml:space="preserve"> </w:t>
      </w:r>
      <w:r>
        <w:rPr>
          <w:i/>
          <w:color w:val="231F20"/>
          <w:sz w:val="20"/>
        </w:rPr>
        <w:t>и</w:t>
      </w:r>
      <w:r>
        <w:rPr>
          <w:i/>
          <w:color w:val="231F20"/>
          <w:spacing w:val="16"/>
          <w:sz w:val="20"/>
        </w:rPr>
        <w:t xml:space="preserve"> </w:t>
      </w:r>
      <w:r>
        <w:rPr>
          <w:i/>
          <w:color w:val="231F20"/>
          <w:spacing w:val="-2"/>
          <w:sz w:val="20"/>
        </w:rPr>
        <w:t>общество</w:t>
      </w:r>
    </w:p>
    <w:p w:rsidR="00CE1600" w:rsidRDefault="00637BD4">
      <w:pPr>
        <w:pStyle w:val="a3"/>
        <w:spacing w:before="13" w:line="254" w:lineRule="auto"/>
        <w:ind w:right="154"/>
      </w:pPr>
      <w:r>
        <w:rPr>
          <w:color w:val="231F20"/>
        </w:rPr>
        <w:t xml:space="preserve">Конституция — Основной закон Российской Федерации. </w:t>
      </w:r>
      <w:r>
        <w:rPr>
          <w:color w:val="231F20"/>
          <w:w w:val="95"/>
        </w:rPr>
        <w:t xml:space="preserve">Права и обязанности гражданина Российской Федерации. Пре- </w:t>
      </w:r>
      <w:r>
        <w:rPr>
          <w:color w:val="231F20"/>
        </w:rPr>
        <w:t xml:space="preserve">зидент Российской Федерации — глава государства. Полити- ко-административная карта России. Общая характеристика </w:t>
      </w:r>
      <w:r>
        <w:rPr>
          <w:color w:val="231F20"/>
          <w:w w:val="95"/>
        </w:rPr>
        <w:t xml:space="preserve">родного края, важнейшие достопримечательности, знаменитые </w:t>
      </w:r>
      <w:r>
        <w:rPr>
          <w:color w:val="231F20"/>
          <w:spacing w:val="-2"/>
        </w:rPr>
        <w:t>соотечественники.</w:t>
      </w:r>
    </w:p>
    <w:p w:rsidR="00CE1600" w:rsidRDefault="00637BD4">
      <w:pPr>
        <w:pStyle w:val="a3"/>
        <w:spacing w:line="254" w:lineRule="auto"/>
        <w:ind w:right="154"/>
      </w:pPr>
      <w:r>
        <w:rPr>
          <w:color w:val="231F20"/>
          <w:spacing w:val="-2"/>
        </w:rPr>
        <w:t>Города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России.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Святыни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городов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России.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Главный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город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 xml:space="preserve">род- </w:t>
      </w:r>
      <w:r>
        <w:rPr>
          <w:color w:val="231F20"/>
        </w:rPr>
        <w:t>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края: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достопримечательности,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история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характеристика отдельных исторических событий, связанных с ним.</w:t>
      </w:r>
    </w:p>
    <w:p w:rsidR="00CE1600" w:rsidRDefault="00637BD4">
      <w:pPr>
        <w:pStyle w:val="a3"/>
        <w:spacing w:line="254" w:lineRule="auto"/>
        <w:ind w:right="154"/>
      </w:pPr>
      <w:r>
        <w:rPr>
          <w:color w:val="231F20"/>
        </w:rPr>
        <w:t>Праздник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жизни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общества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средство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укрепления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обще- ственной солидарности и упрочения духовных связей между соотечественниками. Новый год, День защитника Отечества, Международный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женский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день,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День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весны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труда,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День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По- беды,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День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России,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День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народного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единства,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День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Конститу- ции.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Праздники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памятные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даты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своего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региона.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Уважение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к </w:t>
      </w:r>
      <w:r>
        <w:rPr>
          <w:color w:val="231F20"/>
          <w:w w:val="95"/>
        </w:rPr>
        <w:t xml:space="preserve">культуре, истории, традициям своего народа и других народов, </w:t>
      </w:r>
      <w:r>
        <w:rPr>
          <w:color w:val="231F20"/>
        </w:rPr>
        <w:t>государственным символам России.</w:t>
      </w:r>
    </w:p>
    <w:p w:rsidR="00CE1600" w:rsidRDefault="00637BD4">
      <w:pPr>
        <w:pStyle w:val="a3"/>
        <w:spacing w:line="254" w:lineRule="auto"/>
        <w:ind w:right="154"/>
      </w:pPr>
      <w:r>
        <w:rPr>
          <w:color w:val="231F20"/>
        </w:rPr>
        <w:t>История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Отечества.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«Лента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времени»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историческая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карта. </w:t>
      </w:r>
      <w:r>
        <w:rPr>
          <w:color w:val="231F20"/>
          <w:w w:val="95"/>
        </w:rPr>
        <w:t xml:space="preserve">Наиболее важные и яркие события общественной и культурной </w:t>
      </w:r>
      <w:r>
        <w:rPr>
          <w:color w:val="231F20"/>
        </w:rPr>
        <w:t xml:space="preserve">жизни страны в разные исторические периоды: Государство Русь, Московское государство, Российская империя, СССР, Российская Федерация. Картины быта, труда, духовно-нрав- </w:t>
      </w:r>
      <w:r>
        <w:rPr>
          <w:color w:val="231F20"/>
          <w:w w:val="95"/>
        </w:rPr>
        <w:t xml:space="preserve">ственные и культурные традиции людей в разные исторические </w:t>
      </w:r>
      <w:r>
        <w:rPr>
          <w:color w:val="231F20"/>
        </w:rPr>
        <w:t>времена. Выдающиеся люди разных эпох как носители базо- вых национальных ценностей. Наиболее значимые объекты списка Всемирного культурного наследия в России и за рубе- жом.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Охрана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памятников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истории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культуры.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Посильное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уча- стие в охране памятников истории и культуры своего края. </w:t>
      </w:r>
      <w:r>
        <w:rPr>
          <w:color w:val="231F20"/>
          <w:w w:val="95"/>
        </w:rPr>
        <w:t xml:space="preserve">Личная ответственность каждого человека за сохранность исто- </w:t>
      </w:r>
      <w:r>
        <w:rPr>
          <w:color w:val="231F20"/>
        </w:rPr>
        <w:t>рико-культурного наследия своего края.</w:t>
      </w:r>
    </w:p>
    <w:p w:rsidR="00CE1600" w:rsidRDefault="00637BD4">
      <w:pPr>
        <w:pStyle w:val="a3"/>
        <w:spacing w:line="254" w:lineRule="auto"/>
        <w:ind w:right="154"/>
      </w:pPr>
      <w:r>
        <w:rPr>
          <w:color w:val="231F20"/>
        </w:rPr>
        <w:t xml:space="preserve">Правила нравственного поведения в социуме, отношение к </w:t>
      </w:r>
      <w:r>
        <w:rPr>
          <w:color w:val="231F20"/>
          <w:w w:val="95"/>
        </w:rPr>
        <w:t xml:space="preserve">людям независимо от их национальности, социального статуса, </w:t>
      </w:r>
      <w:r>
        <w:rPr>
          <w:color w:val="231F20"/>
        </w:rPr>
        <w:t>религиозной принадлежности.</w:t>
      </w:r>
    </w:p>
    <w:p w:rsidR="00CE1600" w:rsidRDefault="00637BD4">
      <w:pPr>
        <w:spacing w:line="232" w:lineRule="exact"/>
        <w:ind w:left="383"/>
        <w:jc w:val="both"/>
        <w:rPr>
          <w:i/>
          <w:sz w:val="20"/>
        </w:rPr>
      </w:pPr>
      <w:r>
        <w:rPr>
          <w:i/>
          <w:color w:val="231F20"/>
          <w:sz w:val="20"/>
        </w:rPr>
        <w:t>Человек</w:t>
      </w:r>
      <w:r>
        <w:rPr>
          <w:i/>
          <w:color w:val="231F20"/>
          <w:spacing w:val="16"/>
          <w:sz w:val="20"/>
        </w:rPr>
        <w:t xml:space="preserve"> </w:t>
      </w:r>
      <w:r>
        <w:rPr>
          <w:i/>
          <w:color w:val="231F20"/>
          <w:sz w:val="20"/>
        </w:rPr>
        <w:t>и</w:t>
      </w:r>
      <w:r>
        <w:rPr>
          <w:i/>
          <w:color w:val="231F20"/>
          <w:spacing w:val="16"/>
          <w:sz w:val="20"/>
        </w:rPr>
        <w:t xml:space="preserve"> </w:t>
      </w:r>
      <w:r>
        <w:rPr>
          <w:i/>
          <w:color w:val="231F20"/>
          <w:spacing w:val="-2"/>
          <w:sz w:val="20"/>
        </w:rPr>
        <w:t>природа</w:t>
      </w:r>
    </w:p>
    <w:p w:rsidR="00CE1600" w:rsidRDefault="00637BD4">
      <w:pPr>
        <w:pStyle w:val="a3"/>
        <w:spacing w:line="254" w:lineRule="auto"/>
      </w:pPr>
      <w:r>
        <w:rPr>
          <w:color w:val="231F20"/>
          <w:spacing w:val="-2"/>
        </w:rPr>
        <w:t>Методы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познания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окружающей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природы: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наблюдения,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 xml:space="preserve">срав- </w:t>
      </w:r>
      <w:r>
        <w:rPr>
          <w:color w:val="231F20"/>
        </w:rPr>
        <w:t>нения,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измерения,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опыты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исследованию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природных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объек- тов и явлений. Солнце — ближайшая к нам звезда, источник света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тепла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всего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живого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Земле.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Характеристика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пла- </w:t>
      </w:r>
      <w:r>
        <w:rPr>
          <w:color w:val="231F20"/>
          <w:w w:val="95"/>
        </w:rPr>
        <w:t>нет</w:t>
      </w:r>
      <w:r>
        <w:rPr>
          <w:color w:val="231F20"/>
          <w:spacing w:val="20"/>
        </w:rPr>
        <w:t xml:space="preserve"> </w:t>
      </w:r>
      <w:r>
        <w:rPr>
          <w:color w:val="231F20"/>
          <w:w w:val="95"/>
        </w:rPr>
        <w:t>Солнечной</w:t>
      </w:r>
      <w:r>
        <w:rPr>
          <w:color w:val="231F20"/>
          <w:spacing w:val="20"/>
        </w:rPr>
        <w:t xml:space="preserve"> </w:t>
      </w:r>
      <w:r>
        <w:rPr>
          <w:color w:val="231F20"/>
          <w:w w:val="95"/>
        </w:rPr>
        <w:t>системы.</w:t>
      </w:r>
      <w:r>
        <w:rPr>
          <w:color w:val="231F20"/>
          <w:spacing w:val="21"/>
        </w:rPr>
        <w:t xml:space="preserve"> </w:t>
      </w:r>
      <w:r>
        <w:rPr>
          <w:color w:val="231F20"/>
          <w:w w:val="95"/>
        </w:rPr>
        <w:t>Естественные</w:t>
      </w:r>
      <w:r>
        <w:rPr>
          <w:color w:val="231F20"/>
          <w:spacing w:val="20"/>
        </w:rPr>
        <w:t xml:space="preserve"> </w:t>
      </w:r>
      <w:r>
        <w:rPr>
          <w:color w:val="231F20"/>
          <w:w w:val="95"/>
        </w:rPr>
        <w:t>спутники</w:t>
      </w:r>
      <w:r>
        <w:rPr>
          <w:color w:val="231F20"/>
          <w:spacing w:val="20"/>
        </w:rPr>
        <w:t xml:space="preserve"> </w:t>
      </w:r>
      <w:r>
        <w:rPr>
          <w:color w:val="231F20"/>
          <w:w w:val="95"/>
        </w:rPr>
        <w:t>планет.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2"/>
          <w:w w:val="95"/>
        </w:rPr>
        <w:t>Смена</w:t>
      </w:r>
    </w:p>
    <w:p w:rsidR="00CE1600" w:rsidRDefault="00CE1600">
      <w:pPr>
        <w:spacing w:line="254" w:lineRule="auto"/>
        <w:sectPr w:rsidR="00CE1600">
          <w:pgSz w:w="7830" w:h="12020"/>
          <w:pgMar w:top="600" w:right="580" w:bottom="900" w:left="580" w:header="0" w:footer="709" w:gutter="0"/>
          <w:cols w:space="720"/>
        </w:sectPr>
      </w:pPr>
    </w:p>
    <w:p w:rsidR="00CE1600" w:rsidRDefault="00637BD4">
      <w:pPr>
        <w:pStyle w:val="a3"/>
        <w:spacing w:before="68" w:line="249" w:lineRule="auto"/>
        <w:ind w:right="154" w:firstLine="0"/>
      </w:pPr>
      <w:r>
        <w:rPr>
          <w:color w:val="231F20"/>
        </w:rPr>
        <w:t>дня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ночи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Земле.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Вращение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Земли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причина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смены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дня 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ночи.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Обращение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Земли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вокруг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Солнца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смена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времён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 xml:space="preserve">года. Формы земной поверхности: равнины, горы, холмы, овраги (общее представление, условное обозначение равнин и гор на </w:t>
      </w:r>
      <w:r>
        <w:rPr>
          <w:color w:val="231F20"/>
          <w:spacing w:val="-2"/>
        </w:rPr>
        <w:t>карте).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Равнины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горы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России.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Особенности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поверхности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 xml:space="preserve">род- </w:t>
      </w:r>
      <w:r>
        <w:rPr>
          <w:color w:val="231F20"/>
        </w:rPr>
        <w:t>ного края (краткая характеристика на основе наблюдений). Водоёмы, их разнообразие (океан, море, озеро, пруд, болото); река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водный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поток;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использование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рек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водоёмов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 xml:space="preserve">челове- ком. Крупнейшие реки и озёра России, моря, омывающие её </w:t>
      </w:r>
      <w:r>
        <w:rPr>
          <w:color w:val="231F20"/>
          <w:spacing w:val="-2"/>
        </w:rPr>
        <w:t>берега,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океаны.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Водоёмы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реки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родного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края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(названия,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 xml:space="preserve">крат- </w:t>
      </w:r>
      <w:r>
        <w:rPr>
          <w:color w:val="231F20"/>
        </w:rPr>
        <w:t>кая характеристика на основе наблюдений).</w:t>
      </w:r>
    </w:p>
    <w:p w:rsidR="00CE1600" w:rsidRDefault="00637BD4">
      <w:pPr>
        <w:pStyle w:val="a3"/>
        <w:spacing w:line="249" w:lineRule="auto"/>
      </w:pPr>
      <w:r>
        <w:rPr>
          <w:color w:val="231F20"/>
        </w:rPr>
        <w:t>Наиболее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значимые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природные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объекты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списка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Всемирного наследия в России и за рубежом (2—3 объекта).</w:t>
      </w:r>
    </w:p>
    <w:p w:rsidR="00CE1600" w:rsidRDefault="00637BD4">
      <w:pPr>
        <w:pStyle w:val="a3"/>
        <w:spacing w:line="249" w:lineRule="auto"/>
        <w:ind w:right="154"/>
      </w:pPr>
      <w:r>
        <w:rPr>
          <w:color w:val="231F20"/>
        </w:rPr>
        <w:t>Природные зоны России: общее представление, основные природные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зоны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(климат,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растительный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животный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мир,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осо- бенности труда и быта людей, влияние человека на природу изучаемых зон, охрана природы). Связи в природных зонах.</w:t>
      </w:r>
    </w:p>
    <w:p w:rsidR="00CE1600" w:rsidRDefault="00637BD4">
      <w:pPr>
        <w:pStyle w:val="a3"/>
        <w:spacing w:line="249" w:lineRule="auto"/>
        <w:ind w:right="154"/>
      </w:pPr>
      <w:r>
        <w:rPr>
          <w:color w:val="231F20"/>
          <w:spacing w:val="-2"/>
        </w:rPr>
        <w:t>Некоторые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доступные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для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понимания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экологические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 xml:space="preserve">пробле- </w:t>
      </w:r>
      <w:r>
        <w:rPr>
          <w:color w:val="231F20"/>
        </w:rPr>
        <w:t>мы взаимодействия человека и природы. Охрана природных богатств: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воды,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воздуха,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полезных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ископаемых,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 xml:space="preserve">растительного </w:t>
      </w:r>
      <w:r>
        <w:rPr>
          <w:color w:val="231F20"/>
          <w:w w:val="95"/>
        </w:rPr>
        <w:t xml:space="preserve">и животного мира. Правила нравственного поведения в приро- </w:t>
      </w:r>
      <w:r>
        <w:rPr>
          <w:color w:val="231F20"/>
        </w:rPr>
        <w:t>де. Международная Красная книга (отдельные примеры).</w:t>
      </w:r>
    </w:p>
    <w:p w:rsidR="00CE1600" w:rsidRDefault="00637BD4">
      <w:pPr>
        <w:spacing w:line="232" w:lineRule="exact"/>
        <w:ind w:left="383"/>
        <w:jc w:val="both"/>
        <w:rPr>
          <w:i/>
          <w:sz w:val="20"/>
        </w:rPr>
      </w:pPr>
      <w:r>
        <w:rPr>
          <w:i/>
          <w:color w:val="231F20"/>
          <w:sz w:val="20"/>
        </w:rPr>
        <w:t>Правила</w:t>
      </w:r>
      <w:r>
        <w:rPr>
          <w:i/>
          <w:color w:val="231F20"/>
          <w:spacing w:val="20"/>
          <w:sz w:val="20"/>
        </w:rPr>
        <w:t xml:space="preserve"> </w:t>
      </w:r>
      <w:r>
        <w:rPr>
          <w:i/>
          <w:color w:val="231F20"/>
          <w:sz w:val="20"/>
        </w:rPr>
        <w:t>безопасной</w:t>
      </w:r>
      <w:r>
        <w:rPr>
          <w:i/>
          <w:color w:val="231F20"/>
          <w:spacing w:val="21"/>
          <w:sz w:val="20"/>
        </w:rPr>
        <w:t xml:space="preserve"> </w:t>
      </w:r>
      <w:r>
        <w:rPr>
          <w:i/>
          <w:color w:val="231F20"/>
          <w:spacing w:val="-2"/>
          <w:sz w:val="20"/>
        </w:rPr>
        <w:t>жизнедеятельности</w:t>
      </w:r>
    </w:p>
    <w:p w:rsidR="00CE1600" w:rsidRDefault="00637BD4">
      <w:pPr>
        <w:pStyle w:val="a3"/>
        <w:spacing w:line="249" w:lineRule="auto"/>
        <w:ind w:right="154"/>
      </w:pPr>
      <w:r>
        <w:rPr>
          <w:color w:val="231F20"/>
        </w:rPr>
        <w:t xml:space="preserve">Здоровый образ жизни: профилактика вредных привычек. Безопасность в городе (планирование маршрутов с учётом </w:t>
      </w:r>
      <w:r>
        <w:rPr>
          <w:color w:val="231F20"/>
          <w:w w:val="95"/>
        </w:rPr>
        <w:t xml:space="preserve">транспортной инфраструктуры города; правила безопасного по- </w:t>
      </w:r>
      <w:r>
        <w:rPr>
          <w:color w:val="231F20"/>
        </w:rPr>
        <w:t xml:space="preserve">ведения в общественных местах, зонах отдыха, учреждениях культуры). Правила безопасного поведения велосипедиста с </w:t>
      </w:r>
      <w:r>
        <w:rPr>
          <w:color w:val="231F20"/>
          <w:w w:val="95"/>
        </w:rPr>
        <w:t xml:space="preserve">учётом дорожных знаков и разметки, сигналов и средств защи- </w:t>
      </w:r>
      <w:r>
        <w:rPr>
          <w:color w:val="231F20"/>
        </w:rPr>
        <w:t>ты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велосипедиста.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Безопасность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Интернете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(поиск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 xml:space="preserve">достовер- </w:t>
      </w:r>
      <w:r>
        <w:rPr>
          <w:color w:val="231F20"/>
          <w:w w:val="95"/>
        </w:rPr>
        <w:t xml:space="preserve">ной информации, опознавание государственных образователь- </w:t>
      </w:r>
      <w:r>
        <w:rPr>
          <w:color w:val="231F20"/>
        </w:rPr>
        <w:t>ных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ресурсов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детских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развлекательных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порталов)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условиях контролируемого доступа в Интернет.</w:t>
      </w:r>
    </w:p>
    <w:p w:rsidR="00CE1600" w:rsidRDefault="00637BD4">
      <w:pPr>
        <w:pStyle w:val="2"/>
        <w:spacing w:before="153"/>
        <w:jc w:val="both"/>
      </w:pPr>
      <w:r>
        <w:rPr>
          <w:color w:val="231F20"/>
        </w:rPr>
        <w:t>Универсальные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учебные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2"/>
        </w:rPr>
        <w:t>действия</w:t>
      </w:r>
    </w:p>
    <w:p w:rsidR="00CE1600" w:rsidRDefault="00637BD4">
      <w:pPr>
        <w:spacing w:before="56"/>
        <w:ind w:left="383"/>
        <w:rPr>
          <w:i/>
          <w:sz w:val="20"/>
        </w:rPr>
      </w:pPr>
      <w:r>
        <w:rPr>
          <w:i/>
          <w:color w:val="231F20"/>
          <w:sz w:val="20"/>
        </w:rPr>
        <w:t>Познавательные</w:t>
      </w:r>
      <w:r>
        <w:rPr>
          <w:i/>
          <w:color w:val="231F20"/>
          <w:spacing w:val="-1"/>
          <w:sz w:val="20"/>
        </w:rPr>
        <w:t xml:space="preserve"> </w:t>
      </w:r>
      <w:r>
        <w:rPr>
          <w:i/>
          <w:color w:val="231F20"/>
          <w:sz w:val="20"/>
        </w:rPr>
        <w:t>универсальные</w:t>
      </w:r>
      <w:r>
        <w:rPr>
          <w:i/>
          <w:color w:val="231F20"/>
          <w:spacing w:val="-1"/>
          <w:sz w:val="20"/>
        </w:rPr>
        <w:t xml:space="preserve"> </w:t>
      </w:r>
      <w:r>
        <w:rPr>
          <w:i/>
          <w:color w:val="231F20"/>
          <w:sz w:val="20"/>
        </w:rPr>
        <w:t>учебные</w:t>
      </w:r>
      <w:r>
        <w:rPr>
          <w:i/>
          <w:color w:val="231F20"/>
          <w:spacing w:val="-1"/>
          <w:sz w:val="20"/>
        </w:rPr>
        <w:t xml:space="preserve"> </w:t>
      </w:r>
      <w:r>
        <w:rPr>
          <w:i/>
          <w:color w:val="231F20"/>
          <w:spacing w:val="-2"/>
          <w:sz w:val="20"/>
        </w:rPr>
        <w:t>действия:</w:t>
      </w:r>
    </w:p>
    <w:p w:rsidR="00CE1600" w:rsidRDefault="00637BD4">
      <w:pPr>
        <w:pStyle w:val="a3"/>
        <w:spacing w:before="9" w:line="249" w:lineRule="auto"/>
        <w:ind w:left="383" w:right="146" w:hanging="142"/>
        <w:jc w:val="left"/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0"/>
          <w:position w:val="1"/>
          <w:sz w:val="14"/>
        </w:rPr>
        <w:t xml:space="preserve"> </w:t>
      </w:r>
      <w:r>
        <w:rPr>
          <w:color w:val="231F20"/>
          <w:w w:val="95"/>
        </w:rPr>
        <w:t xml:space="preserve">устанавливать последовательность этапов возрастного разви- </w:t>
      </w:r>
      <w:r>
        <w:rPr>
          <w:color w:val="231F20"/>
        </w:rPr>
        <w:t>тия человека;</w:t>
      </w:r>
    </w:p>
    <w:p w:rsidR="00CE1600" w:rsidRDefault="00637BD4">
      <w:pPr>
        <w:pStyle w:val="a3"/>
        <w:spacing w:line="249" w:lineRule="auto"/>
        <w:ind w:left="383" w:right="146" w:hanging="142"/>
        <w:jc w:val="left"/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0"/>
          <w:position w:val="1"/>
          <w:sz w:val="14"/>
        </w:rPr>
        <w:t xml:space="preserve"> </w:t>
      </w:r>
      <w:r>
        <w:rPr>
          <w:color w:val="231F20"/>
          <w:w w:val="95"/>
        </w:rPr>
        <w:t xml:space="preserve">конструировать в учебных и игровых ситуациях правила без- </w:t>
      </w:r>
      <w:r>
        <w:rPr>
          <w:color w:val="231F20"/>
        </w:rPr>
        <w:t>опасного поведения в среде обитания;</w:t>
      </w:r>
    </w:p>
    <w:p w:rsidR="00CE1600" w:rsidRDefault="00637BD4">
      <w:pPr>
        <w:pStyle w:val="a3"/>
        <w:spacing w:line="249" w:lineRule="auto"/>
        <w:ind w:left="383" w:right="146" w:hanging="142"/>
        <w:jc w:val="left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8"/>
          <w:position w:val="1"/>
          <w:sz w:val="14"/>
        </w:rPr>
        <w:t xml:space="preserve"> </w:t>
      </w:r>
      <w:r>
        <w:rPr>
          <w:color w:val="231F20"/>
        </w:rPr>
        <w:t>моделировать схемы природных объектов (строение почвы; движение реки, форма поверхности);</w:t>
      </w:r>
    </w:p>
    <w:p w:rsidR="00CE1600" w:rsidRDefault="00CE1600">
      <w:pPr>
        <w:spacing w:line="249" w:lineRule="auto"/>
        <w:sectPr w:rsidR="00CE1600">
          <w:pgSz w:w="7830" w:h="12020"/>
          <w:pgMar w:top="620" w:right="580" w:bottom="900" w:left="580" w:header="0" w:footer="709" w:gutter="0"/>
          <w:cols w:space="720"/>
        </w:sectPr>
      </w:pPr>
    </w:p>
    <w:p w:rsidR="00CE1600" w:rsidRDefault="00637BD4">
      <w:pPr>
        <w:pStyle w:val="a3"/>
        <w:spacing w:before="68" w:line="249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соотносить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объекты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природы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принадлежностью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опреде- лённой природной зоне;</w:t>
      </w:r>
    </w:p>
    <w:p w:rsidR="00CE1600" w:rsidRDefault="00637BD4">
      <w:pPr>
        <w:pStyle w:val="a3"/>
        <w:spacing w:line="249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классифицировать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природные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объекты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принадлежности к природной зоне;</w:t>
      </w:r>
    </w:p>
    <w:p w:rsidR="00CE1600" w:rsidRDefault="00637BD4">
      <w:pPr>
        <w:pStyle w:val="a3"/>
        <w:spacing w:line="249" w:lineRule="auto"/>
        <w:ind w:left="383" w:right="154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5"/>
          <w:position w:val="1"/>
          <w:sz w:val="14"/>
        </w:rPr>
        <w:t xml:space="preserve"> </w:t>
      </w:r>
      <w:r>
        <w:rPr>
          <w:color w:val="231F20"/>
        </w:rPr>
        <w:t>определять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разрыв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между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реальным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желательным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состоя- нием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объекта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(ситуации)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основе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предложенных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 xml:space="preserve">учителем </w:t>
      </w:r>
      <w:r>
        <w:rPr>
          <w:color w:val="231F20"/>
          <w:spacing w:val="-2"/>
        </w:rPr>
        <w:t>вопросов.</w:t>
      </w:r>
    </w:p>
    <w:p w:rsidR="00CE1600" w:rsidRDefault="00637BD4">
      <w:pPr>
        <w:spacing w:line="233" w:lineRule="exact"/>
        <w:ind w:left="383"/>
        <w:jc w:val="both"/>
        <w:rPr>
          <w:i/>
          <w:sz w:val="20"/>
        </w:rPr>
      </w:pPr>
      <w:r>
        <w:rPr>
          <w:i/>
          <w:color w:val="231F20"/>
          <w:sz w:val="20"/>
        </w:rPr>
        <w:t>Работа</w:t>
      </w:r>
      <w:r>
        <w:rPr>
          <w:i/>
          <w:color w:val="231F20"/>
          <w:spacing w:val="21"/>
          <w:sz w:val="20"/>
        </w:rPr>
        <w:t xml:space="preserve"> </w:t>
      </w:r>
      <w:r>
        <w:rPr>
          <w:i/>
          <w:color w:val="231F20"/>
          <w:sz w:val="20"/>
        </w:rPr>
        <w:t>с</w:t>
      </w:r>
      <w:r>
        <w:rPr>
          <w:i/>
          <w:color w:val="231F20"/>
          <w:spacing w:val="21"/>
          <w:sz w:val="20"/>
        </w:rPr>
        <w:t xml:space="preserve"> </w:t>
      </w:r>
      <w:r>
        <w:rPr>
          <w:i/>
          <w:color w:val="231F20"/>
          <w:spacing w:val="-2"/>
          <w:sz w:val="20"/>
        </w:rPr>
        <w:t>информацией:</w:t>
      </w:r>
    </w:p>
    <w:p w:rsidR="00CE1600" w:rsidRDefault="00637BD4">
      <w:pPr>
        <w:pStyle w:val="a3"/>
        <w:spacing w:before="7" w:line="249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-11"/>
          <w:position w:val="1"/>
          <w:sz w:val="14"/>
        </w:rPr>
        <w:t xml:space="preserve"> </w:t>
      </w:r>
      <w:r>
        <w:rPr>
          <w:color w:val="231F20"/>
        </w:rPr>
        <w:t>использовать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умения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работать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информацией,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представлен- ной в разных формах; оценивать объективность информа- ции, учитывать правила безопасного использования элек- тронных ресурсов школы;</w:t>
      </w:r>
    </w:p>
    <w:p w:rsidR="00CE1600" w:rsidRDefault="00637BD4">
      <w:pPr>
        <w:pStyle w:val="a3"/>
        <w:spacing w:line="249" w:lineRule="auto"/>
        <w:ind w:left="383" w:right="154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4"/>
          <w:position w:val="1"/>
          <w:sz w:val="14"/>
        </w:rPr>
        <w:t xml:space="preserve"> </w:t>
      </w:r>
      <w:r>
        <w:rPr>
          <w:color w:val="231F20"/>
        </w:rPr>
        <w:t>использовать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уточнения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расширения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своих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знаний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об окружающем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мире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словари,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справочники,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энциклопедии,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 том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числе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Интернет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(в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условиях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контролируемого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выхода);</w:t>
      </w:r>
    </w:p>
    <w:p w:rsidR="00CE1600" w:rsidRDefault="00637BD4">
      <w:pPr>
        <w:pStyle w:val="a3"/>
        <w:spacing w:line="249" w:lineRule="auto"/>
        <w:ind w:left="383" w:right="154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на основе дополнительной информации делать сообщения (доклады)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предложенную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тему,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подготавливать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презента- цию, включая в неё иллюстрации, таблицы, диаграммы.</w:t>
      </w:r>
    </w:p>
    <w:p w:rsidR="00CE1600" w:rsidRDefault="00637BD4">
      <w:pPr>
        <w:spacing w:line="233" w:lineRule="exact"/>
        <w:ind w:left="383"/>
        <w:jc w:val="both"/>
        <w:rPr>
          <w:i/>
          <w:sz w:val="20"/>
        </w:rPr>
      </w:pPr>
      <w:r>
        <w:rPr>
          <w:i/>
          <w:color w:val="231F20"/>
          <w:sz w:val="20"/>
        </w:rPr>
        <w:t>Коммуникативные</w:t>
      </w:r>
      <w:r>
        <w:rPr>
          <w:i/>
          <w:color w:val="231F20"/>
          <w:spacing w:val="-5"/>
          <w:sz w:val="20"/>
        </w:rPr>
        <w:t xml:space="preserve"> </w:t>
      </w:r>
      <w:r>
        <w:rPr>
          <w:i/>
          <w:color w:val="231F20"/>
          <w:sz w:val="20"/>
        </w:rPr>
        <w:t>универсальные</w:t>
      </w:r>
      <w:r>
        <w:rPr>
          <w:i/>
          <w:color w:val="231F20"/>
          <w:spacing w:val="-4"/>
          <w:sz w:val="20"/>
        </w:rPr>
        <w:t xml:space="preserve"> </w:t>
      </w:r>
      <w:r>
        <w:rPr>
          <w:i/>
          <w:color w:val="231F20"/>
          <w:sz w:val="20"/>
        </w:rPr>
        <w:t>учебные</w:t>
      </w:r>
      <w:r>
        <w:rPr>
          <w:i/>
          <w:color w:val="231F20"/>
          <w:spacing w:val="-5"/>
          <w:sz w:val="20"/>
        </w:rPr>
        <w:t xml:space="preserve"> </w:t>
      </w:r>
      <w:r>
        <w:rPr>
          <w:i/>
          <w:color w:val="231F20"/>
          <w:spacing w:val="-2"/>
          <w:sz w:val="20"/>
        </w:rPr>
        <w:t>действия:</w:t>
      </w:r>
    </w:p>
    <w:p w:rsidR="00CE1600" w:rsidRDefault="00637BD4">
      <w:pPr>
        <w:pStyle w:val="a3"/>
        <w:spacing w:before="5" w:line="249" w:lineRule="auto"/>
        <w:ind w:left="383" w:right="154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-11"/>
          <w:position w:val="1"/>
          <w:sz w:val="14"/>
        </w:rPr>
        <w:t xml:space="preserve"> </w:t>
      </w:r>
      <w:r>
        <w:rPr>
          <w:color w:val="231F20"/>
        </w:rPr>
        <w:t>ориентироваться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понятиях: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организм,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возраст,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система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ор- ганов;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культура,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долг,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соотечественник,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берестяная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грамота, первопечатник, иконопись, объект Всемирного природного и культурного наследия;</w:t>
      </w:r>
    </w:p>
    <w:p w:rsidR="00CE1600" w:rsidRDefault="00637BD4">
      <w:pPr>
        <w:pStyle w:val="a3"/>
        <w:spacing w:line="249" w:lineRule="auto"/>
        <w:ind w:left="383" w:right="154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4"/>
          <w:position w:val="1"/>
          <w:sz w:val="14"/>
        </w:rPr>
        <w:t xml:space="preserve"> </w:t>
      </w:r>
      <w:r>
        <w:rPr>
          <w:color w:val="231F20"/>
        </w:rPr>
        <w:t>характеризовать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человека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живой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организм: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раскрывать функции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различных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систем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органов;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объяснять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особую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роль нервной системы в деятельности организма;</w:t>
      </w:r>
    </w:p>
    <w:p w:rsidR="00CE1600" w:rsidRDefault="00637BD4">
      <w:pPr>
        <w:pStyle w:val="a3"/>
        <w:spacing w:line="249" w:lineRule="auto"/>
        <w:ind w:left="383" w:right="156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создавать текст-рассуждение: объяснять вред для здоровья и самочувствия организма вредных привычек;</w:t>
      </w:r>
    </w:p>
    <w:p w:rsidR="00CE1600" w:rsidRDefault="00637BD4">
      <w:pPr>
        <w:pStyle w:val="a3"/>
        <w:spacing w:line="249" w:lineRule="auto"/>
        <w:ind w:left="383" w:right="154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описывать ситуации проявления нравственных качеств — отзывчивости, доброты, справедливости и др.;</w:t>
      </w:r>
    </w:p>
    <w:p w:rsidR="00CE1600" w:rsidRDefault="00637BD4">
      <w:pPr>
        <w:pStyle w:val="a3"/>
        <w:spacing w:line="249" w:lineRule="auto"/>
        <w:ind w:left="383" w:right="154" w:hanging="142"/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0"/>
          <w:position w:val="1"/>
          <w:sz w:val="14"/>
        </w:rPr>
        <w:t xml:space="preserve"> </w:t>
      </w:r>
      <w:r>
        <w:rPr>
          <w:color w:val="231F20"/>
          <w:w w:val="95"/>
        </w:rPr>
        <w:t xml:space="preserve">составлять краткие суждения о связях и зависимостях в при- </w:t>
      </w:r>
      <w:r>
        <w:rPr>
          <w:color w:val="231F20"/>
        </w:rPr>
        <w:t>роде (на основе сезонных изменений, особенностей жизни природных зон, пищевых цепей);</w:t>
      </w:r>
    </w:p>
    <w:p w:rsidR="00CE1600" w:rsidRDefault="00637BD4">
      <w:pPr>
        <w:pStyle w:val="a3"/>
        <w:spacing w:line="249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2"/>
          <w:position w:val="1"/>
          <w:sz w:val="14"/>
        </w:rPr>
        <w:t xml:space="preserve"> </w:t>
      </w:r>
      <w:r>
        <w:rPr>
          <w:color w:val="231F20"/>
        </w:rPr>
        <w:t>составлять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небольшие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тексты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«Права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обязанности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гражда- нина РФ»;</w:t>
      </w:r>
    </w:p>
    <w:p w:rsidR="00CE1600" w:rsidRDefault="00637BD4">
      <w:pPr>
        <w:pStyle w:val="a3"/>
        <w:spacing w:line="249" w:lineRule="auto"/>
        <w:ind w:left="383" w:right="156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создавать небольшие тексты о знаменательных страницах истории нашей страны (в рамках изученного).</w:t>
      </w:r>
    </w:p>
    <w:p w:rsidR="00CE1600" w:rsidRDefault="00637BD4">
      <w:pPr>
        <w:spacing w:line="234" w:lineRule="exact"/>
        <w:ind w:left="383"/>
        <w:jc w:val="both"/>
        <w:rPr>
          <w:sz w:val="20"/>
        </w:rPr>
      </w:pPr>
      <w:r>
        <w:rPr>
          <w:i/>
          <w:color w:val="231F20"/>
          <w:sz w:val="20"/>
        </w:rPr>
        <w:t>Регулятивные</w:t>
      </w:r>
      <w:r>
        <w:rPr>
          <w:i/>
          <w:color w:val="231F20"/>
          <w:spacing w:val="-3"/>
          <w:sz w:val="20"/>
        </w:rPr>
        <w:t xml:space="preserve"> </w:t>
      </w:r>
      <w:r>
        <w:rPr>
          <w:i/>
          <w:color w:val="231F20"/>
          <w:sz w:val="20"/>
        </w:rPr>
        <w:t>универсальные</w:t>
      </w:r>
      <w:r>
        <w:rPr>
          <w:i/>
          <w:color w:val="231F20"/>
          <w:spacing w:val="-2"/>
          <w:sz w:val="20"/>
        </w:rPr>
        <w:t xml:space="preserve"> </w:t>
      </w:r>
      <w:r>
        <w:rPr>
          <w:i/>
          <w:color w:val="231F20"/>
          <w:sz w:val="20"/>
        </w:rPr>
        <w:t>учебные</w:t>
      </w:r>
      <w:r>
        <w:rPr>
          <w:i/>
          <w:color w:val="231F20"/>
          <w:spacing w:val="-2"/>
          <w:sz w:val="20"/>
        </w:rPr>
        <w:t xml:space="preserve"> действия</w:t>
      </w:r>
      <w:r>
        <w:rPr>
          <w:color w:val="231F20"/>
          <w:spacing w:val="-2"/>
          <w:sz w:val="20"/>
        </w:rPr>
        <w:t>:</w:t>
      </w:r>
    </w:p>
    <w:p w:rsidR="00CE1600" w:rsidRDefault="00637BD4">
      <w:pPr>
        <w:pStyle w:val="a3"/>
        <w:spacing w:line="249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самостоятельно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планировать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алгоритм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решения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учебной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за- дачи; предвидеть трудности и возможные ошибки;</w:t>
      </w:r>
    </w:p>
    <w:p w:rsidR="00CE1600" w:rsidRDefault="00637BD4">
      <w:pPr>
        <w:pStyle w:val="a3"/>
        <w:spacing w:line="249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контролировать процесс и результат выполнения задания, корректировать учебные действия при необходимости;</w:t>
      </w:r>
    </w:p>
    <w:p w:rsidR="00CE1600" w:rsidRDefault="00CE1600">
      <w:pPr>
        <w:spacing w:line="249" w:lineRule="auto"/>
        <w:sectPr w:rsidR="00CE1600">
          <w:pgSz w:w="7830" w:h="12020"/>
          <w:pgMar w:top="620" w:right="580" w:bottom="900" w:left="580" w:header="0" w:footer="709" w:gutter="0"/>
          <w:cols w:space="720"/>
        </w:sectPr>
      </w:pPr>
    </w:p>
    <w:p w:rsidR="00CE1600" w:rsidRDefault="00637BD4">
      <w:pPr>
        <w:pStyle w:val="a3"/>
        <w:spacing w:before="68" w:line="249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-11"/>
          <w:position w:val="1"/>
          <w:sz w:val="14"/>
        </w:rPr>
        <w:t xml:space="preserve"> </w:t>
      </w:r>
      <w:r>
        <w:rPr>
          <w:color w:val="231F20"/>
        </w:rPr>
        <w:t>адекватно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принимать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оценку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своей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работы;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планировать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ра- боту над ошибками;</w:t>
      </w:r>
    </w:p>
    <w:p w:rsidR="00CE1600" w:rsidRDefault="00637BD4">
      <w:pPr>
        <w:pStyle w:val="a3"/>
        <w:spacing w:line="249" w:lineRule="auto"/>
        <w:ind w:left="383" w:right="154" w:hanging="142"/>
      </w:pPr>
      <w:r>
        <w:rPr>
          <w:rFonts w:ascii="Trebuchet MS" w:hAnsi="Trebuchet MS"/>
          <w:color w:val="231F20"/>
          <w:spacing w:val="-2"/>
          <w:position w:val="1"/>
          <w:sz w:val="14"/>
        </w:rPr>
        <w:t>6</w:t>
      </w:r>
      <w:r>
        <w:rPr>
          <w:rFonts w:ascii="Trebuchet MS" w:hAnsi="Trebuchet MS"/>
          <w:color w:val="231F20"/>
          <w:spacing w:val="24"/>
          <w:position w:val="1"/>
          <w:sz w:val="14"/>
        </w:rPr>
        <w:t xml:space="preserve"> </w:t>
      </w:r>
      <w:r>
        <w:rPr>
          <w:color w:val="231F20"/>
          <w:spacing w:val="-2"/>
        </w:rPr>
        <w:t>находить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ошибки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своей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чужих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работах,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устанавливать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их причины.</w:t>
      </w:r>
    </w:p>
    <w:p w:rsidR="00CE1600" w:rsidRDefault="00637BD4">
      <w:pPr>
        <w:spacing w:line="234" w:lineRule="exact"/>
        <w:ind w:left="383"/>
        <w:jc w:val="both"/>
        <w:rPr>
          <w:i/>
          <w:sz w:val="20"/>
        </w:rPr>
      </w:pPr>
      <w:r>
        <w:rPr>
          <w:i/>
          <w:color w:val="231F20"/>
          <w:sz w:val="20"/>
        </w:rPr>
        <w:t>Совместная</w:t>
      </w:r>
      <w:r>
        <w:rPr>
          <w:i/>
          <w:color w:val="231F20"/>
          <w:spacing w:val="-1"/>
          <w:sz w:val="20"/>
        </w:rPr>
        <w:t xml:space="preserve"> </w:t>
      </w:r>
      <w:r>
        <w:rPr>
          <w:i/>
          <w:color w:val="231F20"/>
          <w:spacing w:val="-2"/>
          <w:sz w:val="20"/>
        </w:rPr>
        <w:t>деятельность:</w:t>
      </w:r>
    </w:p>
    <w:p w:rsidR="00CE1600" w:rsidRDefault="00637BD4">
      <w:pPr>
        <w:pStyle w:val="a3"/>
        <w:spacing w:before="8" w:line="249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 xml:space="preserve">выполнять правила совместной деятельности при выполне- </w:t>
      </w:r>
      <w:r>
        <w:rPr>
          <w:color w:val="231F20"/>
          <w:spacing w:val="-2"/>
        </w:rPr>
        <w:t>нии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разных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ролей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—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руководитель,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подчинённый,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 xml:space="preserve">напарник, </w:t>
      </w:r>
      <w:r>
        <w:rPr>
          <w:color w:val="231F20"/>
        </w:rPr>
        <w:t>член большого коллектива;</w:t>
      </w:r>
    </w:p>
    <w:p w:rsidR="00CE1600" w:rsidRDefault="00637BD4">
      <w:pPr>
        <w:pStyle w:val="a3"/>
        <w:spacing w:line="249" w:lineRule="auto"/>
        <w:ind w:left="383" w:right="154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ответственно относиться к своим обязанностям в процессе совместной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деятельности,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объективно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оценивать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свой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вклад в общее дело;</w:t>
      </w:r>
    </w:p>
    <w:p w:rsidR="00CE1600" w:rsidRDefault="00637BD4">
      <w:pPr>
        <w:pStyle w:val="a3"/>
        <w:spacing w:line="249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анализировать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ситуации,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возникающие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процессе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совмест- </w:t>
      </w:r>
      <w:r>
        <w:rPr>
          <w:color w:val="231F20"/>
          <w:spacing w:val="-2"/>
        </w:rPr>
        <w:t>ных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игр,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труда,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использования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инструментов,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которые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 xml:space="preserve">могут </w:t>
      </w:r>
      <w:r>
        <w:rPr>
          <w:color w:val="231F20"/>
        </w:rPr>
        <w:t>стать опасными для здоровья и жизни других людей.</w:t>
      </w:r>
    </w:p>
    <w:p w:rsidR="00CE1600" w:rsidRDefault="00CE1600">
      <w:pPr>
        <w:spacing w:line="249" w:lineRule="auto"/>
        <w:sectPr w:rsidR="00CE1600">
          <w:pgSz w:w="7830" w:h="12020"/>
          <w:pgMar w:top="620" w:right="580" w:bottom="900" w:left="580" w:header="0" w:footer="709" w:gutter="0"/>
          <w:cols w:space="720"/>
        </w:sectPr>
      </w:pPr>
    </w:p>
    <w:p w:rsidR="00CE1600" w:rsidRDefault="00890C35">
      <w:pPr>
        <w:pStyle w:val="1"/>
        <w:spacing w:before="122" w:line="199" w:lineRule="auto"/>
      </w:pPr>
      <w:r>
        <w:pict>
          <v:shape id="docshape129" o:spid="_x0000_s1180" style="position:absolute;left:0;text-align:left;margin-left:36.85pt;margin-top:32.95pt;width:317.5pt;height:.1pt;z-index:-15697920;mso-wrap-distance-left:0;mso-wrap-distance-right:0;mso-position-horizontal-relative:page" coordorigin="737,659" coordsize="6350,0" path="m737,659r6350,e" filled="f" strokecolor="#231f20" strokeweight=".5pt">
            <v:path arrowok="t"/>
            <w10:wrap type="topAndBottom" anchorx="page"/>
          </v:shape>
        </w:pict>
      </w:r>
      <w:r w:rsidR="00637BD4">
        <w:rPr>
          <w:color w:val="231F20"/>
          <w:w w:val="95"/>
        </w:rPr>
        <w:t>ПЛАНИРУЕМЫЕ</w:t>
      </w:r>
      <w:r w:rsidR="00637BD4">
        <w:rPr>
          <w:color w:val="231F20"/>
          <w:spacing w:val="40"/>
        </w:rPr>
        <w:t xml:space="preserve"> </w:t>
      </w:r>
      <w:r w:rsidR="00637BD4">
        <w:rPr>
          <w:color w:val="231F20"/>
          <w:w w:val="95"/>
        </w:rPr>
        <w:t>РЕЗУЛЬТАТЫ</w:t>
      </w:r>
      <w:r w:rsidR="00637BD4">
        <w:rPr>
          <w:color w:val="231F20"/>
          <w:spacing w:val="40"/>
        </w:rPr>
        <w:t xml:space="preserve"> </w:t>
      </w:r>
      <w:r w:rsidR="00637BD4">
        <w:rPr>
          <w:color w:val="231F20"/>
          <w:w w:val="95"/>
        </w:rPr>
        <w:t>ОСВОЕНИЯ</w:t>
      </w:r>
      <w:r w:rsidR="00637BD4">
        <w:rPr>
          <w:color w:val="231F20"/>
          <w:spacing w:val="40"/>
        </w:rPr>
        <w:t xml:space="preserve"> </w:t>
      </w:r>
      <w:r w:rsidR="00637BD4">
        <w:rPr>
          <w:color w:val="231F20"/>
          <w:w w:val="95"/>
        </w:rPr>
        <w:t xml:space="preserve">ПРОГРАММЫ </w:t>
      </w:r>
      <w:r w:rsidR="00637BD4">
        <w:rPr>
          <w:color w:val="231F20"/>
        </w:rPr>
        <w:t>УЧЕБНОГО</w:t>
      </w:r>
      <w:r w:rsidR="00637BD4">
        <w:rPr>
          <w:color w:val="231F20"/>
          <w:spacing w:val="40"/>
        </w:rPr>
        <w:t xml:space="preserve"> </w:t>
      </w:r>
      <w:r w:rsidR="00637BD4">
        <w:rPr>
          <w:color w:val="231F20"/>
        </w:rPr>
        <w:t>ПРЕДМЕТА</w:t>
      </w:r>
      <w:r w:rsidR="00637BD4">
        <w:rPr>
          <w:color w:val="231F20"/>
          <w:spacing w:val="40"/>
        </w:rPr>
        <w:t xml:space="preserve"> </w:t>
      </w:r>
      <w:r w:rsidR="00637BD4">
        <w:rPr>
          <w:color w:val="231F20"/>
        </w:rPr>
        <w:t>«ОКРУЖАЮЩИЙ</w:t>
      </w:r>
      <w:r w:rsidR="00637BD4">
        <w:rPr>
          <w:color w:val="231F20"/>
          <w:spacing w:val="40"/>
        </w:rPr>
        <w:t xml:space="preserve"> </w:t>
      </w:r>
      <w:r w:rsidR="00637BD4">
        <w:rPr>
          <w:color w:val="231F20"/>
        </w:rPr>
        <w:t>МИР»</w:t>
      </w:r>
    </w:p>
    <w:p w:rsidR="00CE1600" w:rsidRDefault="00637BD4">
      <w:pPr>
        <w:pStyle w:val="a3"/>
        <w:spacing w:before="184" w:line="247" w:lineRule="auto"/>
        <w:ind w:right="153"/>
      </w:pPr>
      <w:r>
        <w:rPr>
          <w:color w:val="231F20"/>
        </w:rPr>
        <w:t xml:space="preserve">В младшем школьном возрасте многие психические и лич- </w:t>
      </w:r>
      <w:r>
        <w:rPr>
          <w:color w:val="231F20"/>
          <w:w w:val="95"/>
        </w:rPr>
        <w:t xml:space="preserve">ностные новообразования находятся в стадии становления и не отражают завершённый этап их развития. Это происходит ин- дивидуально в соответствии с возможностями ребёнка, темпом </w:t>
      </w:r>
      <w:r>
        <w:rPr>
          <w:color w:val="231F20"/>
        </w:rPr>
        <w:t>его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обучаемости,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особенностями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социальной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среды,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 xml:space="preserve">которой он живёт, поэтому выделять планируемые результаты освое- ния программы учебного предмета «Окружающий мир» в об- ласти личностных и метапредметных достижений по годам обучения нецелесообразно. Исходя из этого, планируемые ре- </w:t>
      </w:r>
      <w:r>
        <w:rPr>
          <w:color w:val="231F20"/>
          <w:w w:val="95"/>
        </w:rPr>
        <w:t xml:space="preserve">зультаты начинаются с характеристики обобщённых достиже- </w:t>
      </w:r>
      <w:r>
        <w:rPr>
          <w:color w:val="231F20"/>
        </w:rPr>
        <w:t xml:space="preserve">ний в становлении личностных и метапредметных способов действий и качеств субъекта учебной деятельности, которые могут быть сформированы у младших школьников к концу </w:t>
      </w:r>
      <w:r>
        <w:rPr>
          <w:color w:val="231F20"/>
          <w:spacing w:val="-2"/>
        </w:rPr>
        <w:t>обучения.</w:t>
      </w:r>
    </w:p>
    <w:p w:rsidR="00CE1600" w:rsidRDefault="00637BD4">
      <w:pPr>
        <w:pStyle w:val="3"/>
        <w:spacing w:before="176"/>
      </w:pPr>
      <w:r>
        <w:rPr>
          <w:color w:val="231F20"/>
          <w:w w:val="90"/>
        </w:rPr>
        <w:t>ЛИЧНОСТНЫЕ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2"/>
        </w:rPr>
        <w:t>РЕЗУЛЬТАТЫ</w:t>
      </w:r>
    </w:p>
    <w:p w:rsidR="00CE1600" w:rsidRDefault="00637BD4">
      <w:pPr>
        <w:pStyle w:val="a3"/>
        <w:spacing w:before="65" w:line="247" w:lineRule="auto"/>
        <w:ind w:right="154"/>
      </w:pPr>
      <w:r>
        <w:rPr>
          <w:color w:val="231F20"/>
        </w:rPr>
        <w:t>Личностные результаты изучения предмета «Окружающий мир» характеризуют готовность обучающихся руководство- ваться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традиционными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российскими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социокультурными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 xml:space="preserve">ду- </w:t>
      </w:r>
      <w:r>
        <w:rPr>
          <w:color w:val="231F20"/>
          <w:w w:val="95"/>
        </w:rPr>
        <w:t xml:space="preserve">ховно-нравственными ценностями, принятыми в обществе пра- вилами и нормами поведения и должны отражать приобретение </w:t>
      </w:r>
      <w:r>
        <w:rPr>
          <w:color w:val="231F20"/>
        </w:rPr>
        <w:t>первоначального опыта деятельности обучающихся, в части:</w:t>
      </w:r>
    </w:p>
    <w:p w:rsidR="00CE1600" w:rsidRDefault="00637BD4">
      <w:pPr>
        <w:pStyle w:val="5"/>
        <w:spacing w:before="7"/>
      </w:pPr>
      <w:r>
        <w:rPr>
          <w:color w:val="231F20"/>
        </w:rPr>
        <w:t>Гражданско-патриотического</w:t>
      </w:r>
      <w:r>
        <w:rPr>
          <w:color w:val="231F20"/>
          <w:spacing w:val="62"/>
          <w:w w:val="150"/>
        </w:rPr>
        <w:t xml:space="preserve"> </w:t>
      </w:r>
      <w:r>
        <w:rPr>
          <w:color w:val="231F20"/>
          <w:spacing w:val="-2"/>
        </w:rPr>
        <w:t>воспитания:</w:t>
      </w:r>
    </w:p>
    <w:p w:rsidR="00CE1600" w:rsidRDefault="00637BD4">
      <w:pPr>
        <w:pStyle w:val="a3"/>
        <w:spacing w:before="1" w:line="247" w:lineRule="auto"/>
        <w:ind w:left="383" w:right="154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2"/>
          <w:position w:val="1"/>
          <w:sz w:val="14"/>
        </w:rPr>
        <w:t xml:space="preserve"> </w:t>
      </w:r>
      <w:r>
        <w:rPr>
          <w:color w:val="231F20"/>
        </w:rPr>
        <w:t>становление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ценностного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отношения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своей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Родине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Рос- сии; понимание особой роли многонациональной России в современном мире;</w:t>
      </w:r>
    </w:p>
    <w:p w:rsidR="00CE1600" w:rsidRDefault="00637BD4">
      <w:pPr>
        <w:pStyle w:val="a3"/>
        <w:spacing w:before="3" w:line="247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осознание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своей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этнокультурной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российской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гражданской </w:t>
      </w:r>
      <w:r>
        <w:rPr>
          <w:color w:val="231F20"/>
          <w:w w:val="95"/>
        </w:rPr>
        <w:t xml:space="preserve">идентичности, принадлежности к российскому народу, к сво- </w:t>
      </w:r>
      <w:r>
        <w:rPr>
          <w:color w:val="231F20"/>
        </w:rPr>
        <w:t>ей национальной общности;</w:t>
      </w:r>
    </w:p>
    <w:p w:rsidR="00CE1600" w:rsidRDefault="00637BD4">
      <w:pPr>
        <w:pStyle w:val="a3"/>
        <w:spacing w:before="3" w:line="247" w:lineRule="auto"/>
        <w:ind w:left="383" w:right="154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сопричастность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прошлому,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настоящему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будущему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своей страны и родного края; проявление интереса к истории и </w:t>
      </w:r>
      <w:r>
        <w:rPr>
          <w:color w:val="231F20"/>
          <w:spacing w:val="-2"/>
        </w:rPr>
        <w:t>многонациональной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культуре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своей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страны,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уважения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к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 xml:space="preserve">сво- </w:t>
      </w:r>
      <w:r>
        <w:rPr>
          <w:color w:val="231F20"/>
        </w:rPr>
        <w:t>ему и другим народам;</w:t>
      </w:r>
    </w:p>
    <w:p w:rsidR="00CE1600" w:rsidRDefault="00637BD4">
      <w:pPr>
        <w:pStyle w:val="a3"/>
        <w:spacing w:before="4" w:line="247" w:lineRule="auto"/>
        <w:ind w:left="383" w:right="154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первоначальные представления о человеке как члене обще- ства,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осознание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прав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ответственности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человека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члена </w:t>
      </w:r>
      <w:r>
        <w:rPr>
          <w:color w:val="231F20"/>
          <w:spacing w:val="-2"/>
        </w:rPr>
        <w:t>общества.</w:t>
      </w:r>
    </w:p>
    <w:p w:rsidR="00CE1600" w:rsidRDefault="00637BD4">
      <w:pPr>
        <w:pStyle w:val="5"/>
        <w:spacing w:before="3"/>
      </w:pPr>
      <w:r>
        <w:rPr>
          <w:color w:val="231F20"/>
        </w:rPr>
        <w:t>Духовно-нравственного</w:t>
      </w:r>
      <w:r>
        <w:rPr>
          <w:color w:val="231F20"/>
          <w:spacing w:val="58"/>
        </w:rPr>
        <w:t xml:space="preserve"> </w:t>
      </w:r>
      <w:r>
        <w:rPr>
          <w:color w:val="231F20"/>
          <w:spacing w:val="-2"/>
        </w:rPr>
        <w:t>воспитания:</w:t>
      </w:r>
    </w:p>
    <w:p w:rsidR="00CE1600" w:rsidRDefault="00637BD4">
      <w:pPr>
        <w:pStyle w:val="a3"/>
        <w:spacing w:before="1" w:line="247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8"/>
          <w:position w:val="1"/>
          <w:sz w:val="14"/>
        </w:rPr>
        <w:t xml:space="preserve"> </w:t>
      </w:r>
      <w:r>
        <w:rPr>
          <w:color w:val="231F20"/>
        </w:rPr>
        <w:t>проявление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культуры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общения,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уважительного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отношения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к людям, их взглядам, признанию их индивидуальности;</w:t>
      </w:r>
    </w:p>
    <w:p w:rsidR="00CE1600" w:rsidRDefault="00CE1600">
      <w:pPr>
        <w:spacing w:line="247" w:lineRule="auto"/>
        <w:sectPr w:rsidR="00CE1600">
          <w:pgSz w:w="7830" w:h="12020"/>
          <w:pgMar w:top="580" w:right="580" w:bottom="900" w:left="580" w:header="0" w:footer="709" w:gutter="0"/>
          <w:cols w:space="720"/>
        </w:sectPr>
      </w:pPr>
    </w:p>
    <w:p w:rsidR="00CE1600" w:rsidRDefault="00637BD4">
      <w:pPr>
        <w:pStyle w:val="a3"/>
        <w:spacing w:before="68" w:line="249" w:lineRule="auto"/>
        <w:ind w:left="383" w:right="154" w:hanging="142"/>
      </w:pPr>
      <w:r>
        <w:rPr>
          <w:rFonts w:ascii="Trebuchet MS" w:hAnsi="Trebuchet MS"/>
          <w:color w:val="231F20"/>
          <w:spacing w:val="-2"/>
          <w:position w:val="1"/>
          <w:sz w:val="14"/>
        </w:rPr>
        <w:t>6</w:t>
      </w:r>
      <w:r>
        <w:rPr>
          <w:rFonts w:ascii="Trebuchet MS" w:hAnsi="Trebuchet MS"/>
          <w:color w:val="231F20"/>
          <w:spacing w:val="12"/>
          <w:position w:val="1"/>
          <w:sz w:val="14"/>
        </w:rPr>
        <w:t xml:space="preserve"> </w:t>
      </w:r>
      <w:r>
        <w:rPr>
          <w:color w:val="231F20"/>
          <w:spacing w:val="-2"/>
        </w:rPr>
        <w:t>принятие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существующих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обществе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 xml:space="preserve">нравственно-этических </w:t>
      </w:r>
      <w:r>
        <w:rPr>
          <w:color w:val="231F20"/>
        </w:rPr>
        <w:t>норм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поведения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правил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межличностных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отношений,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кото- рые строятся на проявлении гуманизма, сопереживания, уважения и доброжелательности;</w:t>
      </w:r>
    </w:p>
    <w:p w:rsidR="00CE1600" w:rsidRDefault="00637BD4">
      <w:pPr>
        <w:pStyle w:val="a3"/>
        <w:spacing w:line="249" w:lineRule="auto"/>
        <w:ind w:left="383" w:right="154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 xml:space="preserve">применение правил совместной деятельности, проявление </w:t>
      </w:r>
      <w:r>
        <w:rPr>
          <w:color w:val="231F20"/>
          <w:w w:val="95"/>
        </w:rPr>
        <w:t xml:space="preserve">способности договариваться, неприятие любых форм поведе- ния, направленных на причинение физического и морально- </w:t>
      </w:r>
      <w:r>
        <w:rPr>
          <w:color w:val="231F20"/>
        </w:rPr>
        <w:t>го вреда другим людям.</w:t>
      </w:r>
    </w:p>
    <w:p w:rsidR="00CE1600" w:rsidRDefault="00637BD4">
      <w:pPr>
        <w:pStyle w:val="5"/>
        <w:spacing w:line="239" w:lineRule="exact"/>
      </w:pPr>
      <w:r>
        <w:rPr>
          <w:color w:val="231F20"/>
        </w:rPr>
        <w:t>Эстетического</w:t>
      </w:r>
      <w:r>
        <w:rPr>
          <w:color w:val="231F20"/>
          <w:spacing w:val="41"/>
        </w:rPr>
        <w:t xml:space="preserve"> </w:t>
      </w:r>
      <w:r>
        <w:rPr>
          <w:color w:val="231F20"/>
          <w:spacing w:val="-2"/>
        </w:rPr>
        <w:t>воспитания:</w:t>
      </w:r>
    </w:p>
    <w:p w:rsidR="00CE1600" w:rsidRDefault="00637BD4">
      <w:pPr>
        <w:pStyle w:val="a3"/>
        <w:spacing w:line="249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9"/>
          <w:position w:val="1"/>
          <w:sz w:val="14"/>
        </w:rPr>
        <w:t xml:space="preserve"> </w:t>
      </w:r>
      <w:r>
        <w:rPr>
          <w:color w:val="231F20"/>
        </w:rPr>
        <w:t>понимание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особой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роли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России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развитии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общемировой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 xml:space="preserve">ху- </w:t>
      </w:r>
      <w:r>
        <w:rPr>
          <w:color w:val="231F20"/>
          <w:w w:val="95"/>
        </w:rPr>
        <w:t xml:space="preserve">дожественной культуры, проявление уважительного отноше- ния, восприимчивости и интереса к разным видам искусства, </w:t>
      </w:r>
      <w:r>
        <w:rPr>
          <w:color w:val="231F20"/>
        </w:rPr>
        <w:t>традициям и творчеству своего и других народов;</w:t>
      </w:r>
    </w:p>
    <w:p w:rsidR="00CE1600" w:rsidRDefault="00637BD4">
      <w:pPr>
        <w:pStyle w:val="a3"/>
        <w:spacing w:line="249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7"/>
          <w:position w:val="1"/>
          <w:sz w:val="14"/>
        </w:rPr>
        <w:t xml:space="preserve"> </w:t>
      </w:r>
      <w:r>
        <w:rPr>
          <w:color w:val="231F20"/>
        </w:rPr>
        <w:t>использование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полученных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знаний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продуктивной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преоб- разующей деятельности, в разных видах художественной </w:t>
      </w:r>
      <w:r>
        <w:rPr>
          <w:color w:val="231F20"/>
          <w:spacing w:val="-2"/>
        </w:rPr>
        <w:t>деятельности.</w:t>
      </w:r>
    </w:p>
    <w:p w:rsidR="00CE1600" w:rsidRDefault="00637BD4">
      <w:pPr>
        <w:pStyle w:val="5"/>
        <w:spacing w:line="242" w:lineRule="auto"/>
        <w:ind w:left="157" w:right="173" w:firstLine="226"/>
      </w:pPr>
      <w:r>
        <w:rPr>
          <w:color w:val="231F20"/>
        </w:rPr>
        <w:t>Физического воспитания, формирования культуры здоровья и эмоционального благополучия:</w:t>
      </w:r>
    </w:p>
    <w:p w:rsidR="00CE1600" w:rsidRDefault="00637BD4">
      <w:pPr>
        <w:pStyle w:val="a3"/>
        <w:spacing w:line="249" w:lineRule="auto"/>
        <w:ind w:left="383" w:right="154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соблюдение правил организации здорового и безопасного (для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себя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других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людей)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образа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жизни;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выполнение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 xml:space="preserve">правил </w:t>
      </w:r>
      <w:r>
        <w:rPr>
          <w:color w:val="231F20"/>
          <w:w w:val="95"/>
        </w:rPr>
        <w:t xml:space="preserve">безопасного поведении в окружающей среде (в том числе ин- </w:t>
      </w:r>
      <w:r>
        <w:rPr>
          <w:color w:val="231F20"/>
          <w:spacing w:val="-2"/>
        </w:rPr>
        <w:t>формационной);</w:t>
      </w:r>
    </w:p>
    <w:p w:rsidR="00CE1600" w:rsidRDefault="00637BD4">
      <w:pPr>
        <w:pStyle w:val="a3"/>
        <w:spacing w:line="249" w:lineRule="auto"/>
        <w:ind w:left="383" w:right="154" w:hanging="142"/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0"/>
          <w:position w:val="1"/>
          <w:sz w:val="14"/>
        </w:rPr>
        <w:t xml:space="preserve"> </w:t>
      </w:r>
      <w:r>
        <w:rPr>
          <w:color w:val="231F20"/>
          <w:w w:val="95"/>
        </w:rPr>
        <w:t xml:space="preserve">приобретение опыта эмоционального отношения к среде оби- </w:t>
      </w:r>
      <w:r>
        <w:rPr>
          <w:color w:val="231F20"/>
        </w:rPr>
        <w:t>тания,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бережное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отношение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физическому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психическому </w:t>
      </w:r>
      <w:r>
        <w:rPr>
          <w:color w:val="231F20"/>
          <w:spacing w:val="-2"/>
        </w:rPr>
        <w:t>здоровью.</w:t>
      </w:r>
    </w:p>
    <w:p w:rsidR="00CE1600" w:rsidRDefault="00637BD4">
      <w:pPr>
        <w:pStyle w:val="5"/>
        <w:spacing w:line="240" w:lineRule="exact"/>
      </w:pPr>
      <w:r>
        <w:rPr>
          <w:color w:val="231F20"/>
        </w:rPr>
        <w:t>Трудового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2"/>
        </w:rPr>
        <w:t>воспитания:</w:t>
      </w:r>
    </w:p>
    <w:p w:rsidR="00CE1600" w:rsidRDefault="00637BD4">
      <w:pPr>
        <w:pStyle w:val="a3"/>
        <w:spacing w:line="249" w:lineRule="auto"/>
        <w:ind w:left="383" w:right="154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1"/>
          <w:position w:val="1"/>
          <w:sz w:val="14"/>
        </w:rPr>
        <w:t xml:space="preserve"> </w:t>
      </w:r>
      <w:r>
        <w:rPr>
          <w:color w:val="231F20"/>
        </w:rPr>
        <w:t>осознание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ценности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трудовой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деятельности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жизни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челове- ка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общества,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ответственное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потребление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бережное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 xml:space="preserve">отно- шение к результатам труда, навыки участия в различных </w:t>
      </w:r>
      <w:r>
        <w:rPr>
          <w:color w:val="231F20"/>
          <w:w w:val="95"/>
        </w:rPr>
        <w:t xml:space="preserve">видах трудовой деятельности, интерес к различным профес- </w:t>
      </w:r>
      <w:r>
        <w:rPr>
          <w:color w:val="231F20"/>
          <w:spacing w:val="-2"/>
        </w:rPr>
        <w:t>сиям.</w:t>
      </w:r>
    </w:p>
    <w:p w:rsidR="00CE1600" w:rsidRDefault="00637BD4">
      <w:pPr>
        <w:pStyle w:val="5"/>
        <w:spacing w:line="239" w:lineRule="exact"/>
      </w:pPr>
      <w:r>
        <w:rPr>
          <w:color w:val="231F20"/>
        </w:rPr>
        <w:t>Экологического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2"/>
        </w:rPr>
        <w:t>воспитания:</w:t>
      </w:r>
    </w:p>
    <w:p w:rsidR="00CE1600" w:rsidRDefault="00637BD4">
      <w:pPr>
        <w:pStyle w:val="a3"/>
        <w:spacing w:line="249" w:lineRule="auto"/>
        <w:ind w:left="383" w:right="154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 xml:space="preserve">осознание роли человека в природе и обществе, принятие </w:t>
      </w:r>
      <w:r>
        <w:rPr>
          <w:color w:val="231F20"/>
          <w:w w:val="95"/>
        </w:rPr>
        <w:t xml:space="preserve">экологических норм поведения, бережного отношения к при- </w:t>
      </w:r>
      <w:r>
        <w:rPr>
          <w:color w:val="231F20"/>
        </w:rPr>
        <w:t>роде, неприятие действий, приносящих ей вред.</w:t>
      </w:r>
    </w:p>
    <w:p w:rsidR="00CE1600" w:rsidRDefault="00637BD4">
      <w:pPr>
        <w:pStyle w:val="5"/>
        <w:spacing w:line="240" w:lineRule="exact"/>
      </w:pPr>
      <w:r>
        <w:rPr>
          <w:color w:val="231F20"/>
        </w:rPr>
        <w:t>Ценности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научного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2"/>
        </w:rPr>
        <w:t>познания:</w:t>
      </w:r>
    </w:p>
    <w:p w:rsidR="00CE1600" w:rsidRDefault="00637BD4">
      <w:pPr>
        <w:pStyle w:val="a3"/>
        <w:spacing w:line="249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ориентация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деятельности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первоначальные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представле- ния о научной картине мира;</w:t>
      </w:r>
    </w:p>
    <w:p w:rsidR="00CE1600" w:rsidRDefault="00637BD4">
      <w:pPr>
        <w:pStyle w:val="a3"/>
        <w:spacing w:line="249" w:lineRule="auto"/>
        <w:ind w:left="383" w:right="154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осознание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ценности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познания,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проявление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познавательного </w:t>
      </w:r>
      <w:r>
        <w:rPr>
          <w:color w:val="231F20"/>
          <w:w w:val="95"/>
        </w:rPr>
        <w:t xml:space="preserve">интереса, активности, инициативности, любознательности и </w:t>
      </w:r>
      <w:r>
        <w:rPr>
          <w:color w:val="231F20"/>
        </w:rPr>
        <w:t>самостоятельности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обогащении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своих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знаний,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том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числе с использованием различных информационных средств.</w:t>
      </w:r>
    </w:p>
    <w:p w:rsidR="00CE1600" w:rsidRDefault="00CE1600">
      <w:pPr>
        <w:spacing w:line="249" w:lineRule="auto"/>
        <w:sectPr w:rsidR="00CE1600">
          <w:pgSz w:w="7830" w:h="12020"/>
          <w:pgMar w:top="620" w:right="580" w:bottom="900" w:left="580" w:header="0" w:footer="709" w:gutter="0"/>
          <w:cols w:space="720"/>
        </w:sectPr>
      </w:pPr>
    </w:p>
    <w:p w:rsidR="00CE1600" w:rsidRDefault="00637BD4">
      <w:pPr>
        <w:spacing w:before="67"/>
        <w:ind w:left="158"/>
        <w:rPr>
          <w:rFonts w:ascii="Trebuchet MS" w:hAnsi="Trebuchet MS"/>
        </w:rPr>
      </w:pPr>
      <w:r>
        <w:rPr>
          <w:rFonts w:ascii="Trebuchet MS" w:hAnsi="Trebuchet MS"/>
          <w:color w:val="231F20"/>
          <w:w w:val="85"/>
        </w:rPr>
        <w:t>МЕТАПРЕДМЕТНЫЕ</w:t>
      </w:r>
      <w:r>
        <w:rPr>
          <w:rFonts w:ascii="Trebuchet MS" w:hAnsi="Trebuchet MS"/>
          <w:color w:val="231F20"/>
          <w:spacing w:val="68"/>
          <w:w w:val="150"/>
        </w:rPr>
        <w:t xml:space="preserve"> </w:t>
      </w:r>
      <w:r>
        <w:rPr>
          <w:rFonts w:ascii="Trebuchet MS" w:hAnsi="Trebuchet MS"/>
          <w:color w:val="231F20"/>
          <w:spacing w:val="-2"/>
        </w:rPr>
        <w:t>РЕЗУЛЬТАТЫ</w:t>
      </w:r>
    </w:p>
    <w:p w:rsidR="00CE1600" w:rsidRDefault="00637BD4">
      <w:pPr>
        <w:pStyle w:val="2"/>
        <w:spacing w:before="101"/>
      </w:pPr>
      <w:r>
        <w:rPr>
          <w:color w:val="231F20"/>
        </w:rPr>
        <w:t>Познавательные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универсальные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учебные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2"/>
        </w:rPr>
        <w:t>действия:</w:t>
      </w:r>
    </w:p>
    <w:p w:rsidR="00CE1600" w:rsidRDefault="00637BD4">
      <w:pPr>
        <w:pStyle w:val="a5"/>
        <w:numPr>
          <w:ilvl w:val="1"/>
          <w:numId w:val="34"/>
        </w:numPr>
        <w:tabs>
          <w:tab w:val="left" w:pos="688"/>
        </w:tabs>
        <w:spacing w:before="52"/>
        <w:ind w:right="0" w:hanging="305"/>
        <w:jc w:val="both"/>
        <w:rPr>
          <w:i/>
          <w:sz w:val="20"/>
        </w:rPr>
      </w:pPr>
      <w:r>
        <w:rPr>
          <w:i/>
          <w:color w:val="231F20"/>
          <w:sz w:val="20"/>
        </w:rPr>
        <w:t>Базовые</w:t>
      </w:r>
      <w:r>
        <w:rPr>
          <w:i/>
          <w:color w:val="231F20"/>
          <w:spacing w:val="12"/>
          <w:sz w:val="20"/>
        </w:rPr>
        <w:t xml:space="preserve"> </w:t>
      </w:r>
      <w:r>
        <w:rPr>
          <w:i/>
          <w:color w:val="231F20"/>
          <w:sz w:val="20"/>
        </w:rPr>
        <w:t>логические</w:t>
      </w:r>
      <w:r>
        <w:rPr>
          <w:i/>
          <w:color w:val="231F20"/>
          <w:spacing w:val="12"/>
          <w:sz w:val="20"/>
        </w:rPr>
        <w:t xml:space="preserve"> </w:t>
      </w:r>
      <w:r>
        <w:rPr>
          <w:i/>
          <w:color w:val="231F20"/>
          <w:spacing w:val="-2"/>
          <w:sz w:val="20"/>
        </w:rPr>
        <w:t>действия:</w:t>
      </w:r>
    </w:p>
    <w:p w:rsidR="00CE1600" w:rsidRDefault="00637BD4">
      <w:pPr>
        <w:pStyle w:val="a3"/>
        <w:spacing w:before="4" w:line="244" w:lineRule="auto"/>
        <w:ind w:left="383" w:hanging="142"/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0"/>
          <w:position w:val="1"/>
          <w:sz w:val="14"/>
        </w:rPr>
        <w:t xml:space="preserve"> </w:t>
      </w:r>
      <w:r>
        <w:rPr>
          <w:color w:val="231F20"/>
          <w:w w:val="95"/>
        </w:rPr>
        <w:t xml:space="preserve">понимать целостность окружающего мира (взаимосвязь при- </w:t>
      </w:r>
      <w:r>
        <w:rPr>
          <w:color w:val="231F20"/>
        </w:rPr>
        <w:t>родной и социальной среды обитания), проявлять способ- ность ориентироваться в изменяющейся действительности;</w:t>
      </w:r>
    </w:p>
    <w:p w:rsidR="00CE1600" w:rsidRDefault="00637BD4">
      <w:pPr>
        <w:pStyle w:val="a3"/>
        <w:spacing w:line="244" w:lineRule="auto"/>
        <w:ind w:left="383" w:right="154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на основе наблюдений доступных объектов окружающего мира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устанавливать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связи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зависимости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между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объектами </w:t>
      </w:r>
      <w:r>
        <w:rPr>
          <w:color w:val="231F20"/>
          <w:spacing w:val="-2"/>
        </w:rPr>
        <w:t>(часть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—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целое;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причина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—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следствие;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изменения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во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 xml:space="preserve">времени </w:t>
      </w:r>
      <w:r>
        <w:rPr>
          <w:color w:val="231F20"/>
        </w:rPr>
        <w:t>и в пространстве);</w:t>
      </w:r>
    </w:p>
    <w:p w:rsidR="00CE1600" w:rsidRDefault="00637BD4">
      <w:pPr>
        <w:pStyle w:val="a3"/>
        <w:spacing w:line="244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сравнивать объекты окружающего мира, устанавливать ос- нования для сравнения, устанавливать аналогии;</w:t>
      </w:r>
    </w:p>
    <w:p w:rsidR="00CE1600" w:rsidRDefault="00637BD4">
      <w:pPr>
        <w:pStyle w:val="a3"/>
        <w:spacing w:line="244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объединять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части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объекта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(объекты)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определённому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при- </w:t>
      </w:r>
      <w:r>
        <w:rPr>
          <w:color w:val="231F20"/>
          <w:spacing w:val="-2"/>
        </w:rPr>
        <w:t>знаку;</w:t>
      </w:r>
    </w:p>
    <w:p w:rsidR="00CE1600" w:rsidRDefault="00637BD4">
      <w:pPr>
        <w:pStyle w:val="a3"/>
        <w:spacing w:line="244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определять существенный признак для классификации, классифицировать предложенные объекты;</w:t>
      </w:r>
    </w:p>
    <w:p w:rsidR="00CE1600" w:rsidRDefault="00637BD4">
      <w:pPr>
        <w:pStyle w:val="a3"/>
        <w:spacing w:line="244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 xml:space="preserve">находить закономерности и противоречия в рассматривае- </w:t>
      </w:r>
      <w:r>
        <w:rPr>
          <w:color w:val="231F20"/>
          <w:w w:val="95"/>
        </w:rPr>
        <w:t xml:space="preserve">мых фактах, данных и наблюдениях на основе предложенно- </w:t>
      </w:r>
      <w:r>
        <w:rPr>
          <w:color w:val="231F20"/>
        </w:rPr>
        <w:t>го алгоритма;</w:t>
      </w:r>
    </w:p>
    <w:p w:rsidR="00CE1600" w:rsidRDefault="00637BD4">
      <w:pPr>
        <w:pStyle w:val="a3"/>
        <w:spacing w:line="244" w:lineRule="auto"/>
        <w:ind w:left="383" w:right="154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 xml:space="preserve">выявлять недостаток информации для решения учебной </w:t>
      </w:r>
      <w:r>
        <w:rPr>
          <w:color w:val="231F20"/>
          <w:w w:val="95"/>
        </w:rPr>
        <w:t>(практической)</w:t>
      </w:r>
      <w:r>
        <w:rPr>
          <w:color w:val="231F20"/>
          <w:spacing w:val="32"/>
        </w:rPr>
        <w:t xml:space="preserve"> </w:t>
      </w:r>
      <w:r>
        <w:rPr>
          <w:color w:val="231F20"/>
          <w:w w:val="95"/>
        </w:rPr>
        <w:t>задачи</w:t>
      </w:r>
      <w:r>
        <w:rPr>
          <w:color w:val="231F20"/>
          <w:spacing w:val="32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33"/>
        </w:rPr>
        <w:t xml:space="preserve"> </w:t>
      </w:r>
      <w:r>
        <w:rPr>
          <w:color w:val="231F20"/>
          <w:w w:val="95"/>
        </w:rPr>
        <w:t>основе</w:t>
      </w:r>
      <w:r>
        <w:rPr>
          <w:color w:val="231F20"/>
          <w:spacing w:val="32"/>
        </w:rPr>
        <w:t xml:space="preserve"> </w:t>
      </w:r>
      <w:r>
        <w:rPr>
          <w:color w:val="231F20"/>
          <w:w w:val="95"/>
        </w:rPr>
        <w:t>предложенного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-2"/>
          <w:w w:val="95"/>
        </w:rPr>
        <w:t>алгоритма.</w:t>
      </w:r>
    </w:p>
    <w:p w:rsidR="00CE1600" w:rsidRDefault="00637BD4">
      <w:pPr>
        <w:pStyle w:val="a5"/>
        <w:numPr>
          <w:ilvl w:val="1"/>
          <w:numId w:val="34"/>
        </w:numPr>
        <w:tabs>
          <w:tab w:val="left" w:pos="688"/>
        </w:tabs>
        <w:spacing w:line="234" w:lineRule="exact"/>
        <w:ind w:right="0" w:hanging="305"/>
        <w:jc w:val="both"/>
        <w:rPr>
          <w:i/>
          <w:sz w:val="20"/>
        </w:rPr>
      </w:pPr>
      <w:r>
        <w:rPr>
          <w:i/>
          <w:color w:val="231F20"/>
          <w:sz w:val="20"/>
        </w:rPr>
        <w:t>Базовые</w:t>
      </w:r>
      <w:r>
        <w:rPr>
          <w:i/>
          <w:color w:val="231F20"/>
          <w:spacing w:val="2"/>
          <w:sz w:val="20"/>
        </w:rPr>
        <w:t xml:space="preserve"> </w:t>
      </w:r>
      <w:r>
        <w:rPr>
          <w:i/>
          <w:color w:val="231F20"/>
          <w:sz w:val="20"/>
        </w:rPr>
        <w:t>исследовательские</w:t>
      </w:r>
      <w:r>
        <w:rPr>
          <w:i/>
          <w:color w:val="231F20"/>
          <w:spacing w:val="2"/>
          <w:sz w:val="20"/>
        </w:rPr>
        <w:t xml:space="preserve"> </w:t>
      </w:r>
      <w:r>
        <w:rPr>
          <w:i/>
          <w:color w:val="231F20"/>
          <w:spacing w:val="-2"/>
          <w:sz w:val="20"/>
        </w:rPr>
        <w:t>действия:</w:t>
      </w:r>
    </w:p>
    <w:p w:rsidR="00CE1600" w:rsidRDefault="00637BD4">
      <w:pPr>
        <w:pStyle w:val="a3"/>
        <w:spacing w:line="244" w:lineRule="auto"/>
        <w:ind w:left="383" w:right="156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проводить (по предложенному и самостоятельно составлен- ному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плану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выдвинутому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предположению)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 xml:space="preserve">наблюдения, </w:t>
      </w:r>
      <w:r>
        <w:rPr>
          <w:color w:val="231F20"/>
          <w:w w:val="95"/>
        </w:rPr>
        <w:t xml:space="preserve">несложные опыты; проявлять интерес к экспериментам, про- </w:t>
      </w:r>
      <w:r>
        <w:rPr>
          <w:color w:val="231F20"/>
        </w:rPr>
        <w:t>водимым под руководством учителя;</w:t>
      </w:r>
    </w:p>
    <w:p w:rsidR="00CE1600" w:rsidRDefault="00637BD4">
      <w:pPr>
        <w:pStyle w:val="a3"/>
        <w:spacing w:line="244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 xml:space="preserve">определять разницу между реальным и желательным состо- </w:t>
      </w:r>
      <w:r>
        <w:rPr>
          <w:color w:val="231F20"/>
          <w:w w:val="95"/>
        </w:rPr>
        <w:t>янием</w:t>
      </w:r>
      <w:r>
        <w:rPr>
          <w:color w:val="231F20"/>
          <w:spacing w:val="9"/>
        </w:rPr>
        <w:t xml:space="preserve"> </w:t>
      </w:r>
      <w:r>
        <w:rPr>
          <w:color w:val="231F20"/>
          <w:w w:val="95"/>
        </w:rPr>
        <w:t>объекта</w:t>
      </w:r>
      <w:r>
        <w:rPr>
          <w:color w:val="231F20"/>
          <w:spacing w:val="9"/>
        </w:rPr>
        <w:t xml:space="preserve"> </w:t>
      </w:r>
      <w:r>
        <w:rPr>
          <w:color w:val="231F20"/>
          <w:w w:val="95"/>
        </w:rPr>
        <w:t>(ситуации)</w:t>
      </w:r>
      <w:r>
        <w:rPr>
          <w:color w:val="231F20"/>
          <w:spacing w:val="9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9"/>
        </w:rPr>
        <w:t xml:space="preserve"> </w:t>
      </w:r>
      <w:r>
        <w:rPr>
          <w:color w:val="231F20"/>
          <w:w w:val="95"/>
        </w:rPr>
        <w:t>основе</w:t>
      </w:r>
      <w:r>
        <w:rPr>
          <w:color w:val="231F20"/>
          <w:spacing w:val="9"/>
        </w:rPr>
        <w:t xml:space="preserve"> </w:t>
      </w:r>
      <w:r>
        <w:rPr>
          <w:color w:val="231F20"/>
          <w:w w:val="95"/>
        </w:rPr>
        <w:t>предложенных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2"/>
          <w:w w:val="95"/>
        </w:rPr>
        <w:t>вопросов;</w:t>
      </w:r>
    </w:p>
    <w:p w:rsidR="00CE1600" w:rsidRDefault="00637BD4">
      <w:pPr>
        <w:pStyle w:val="a3"/>
        <w:spacing w:line="244" w:lineRule="auto"/>
        <w:ind w:left="383" w:right="154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2"/>
          <w:position w:val="1"/>
          <w:sz w:val="14"/>
        </w:rPr>
        <w:t xml:space="preserve"> </w:t>
      </w:r>
      <w:r>
        <w:rPr>
          <w:color w:val="231F20"/>
        </w:rPr>
        <w:t>формулировать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помощью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учителя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цель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предстоящей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 xml:space="preserve">рабо- </w:t>
      </w:r>
      <w:r>
        <w:rPr>
          <w:color w:val="231F20"/>
          <w:w w:val="95"/>
        </w:rPr>
        <w:t>ты, прогнозировать возможное развитие процессов, событий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 последствия в аналогичных или сходных ситуациях;</w:t>
      </w:r>
    </w:p>
    <w:p w:rsidR="00CE1600" w:rsidRDefault="00637BD4">
      <w:pPr>
        <w:pStyle w:val="a3"/>
        <w:spacing w:line="244" w:lineRule="auto"/>
        <w:ind w:left="383" w:hanging="142"/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34"/>
          <w:position w:val="1"/>
          <w:sz w:val="14"/>
        </w:rPr>
        <w:t xml:space="preserve"> </w:t>
      </w:r>
      <w:r>
        <w:rPr>
          <w:color w:val="231F20"/>
          <w:w w:val="95"/>
        </w:rPr>
        <w:t>моделировать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ситуации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основе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изученного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материала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о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свя- зях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природе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(живая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неживая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природа,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цепи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питания;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 xml:space="preserve">при- </w:t>
      </w:r>
      <w:r>
        <w:rPr>
          <w:color w:val="231F20"/>
        </w:rPr>
        <w:t>родные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зоны),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также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социуме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(лента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времени;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 xml:space="preserve">поведение </w:t>
      </w:r>
      <w:r>
        <w:rPr>
          <w:color w:val="231F20"/>
          <w:w w:val="95"/>
        </w:rPr>
        <w:t>и</w:t>
      </w:r>
      <w:r>
        <w:rPr>
          <w:color w:val="231F20"/>
          <w:spacing w:val="-2"/>
        </w:rPr>
        <w:t xml:space="preserve"> </w:t>
      </w:r>
      <w:r>
        <w:rPr>
          <w:color w:val="231F20"/>
          <w:w w:val="95"/>
        </w:rPr>
        <w:t>его</w:t>
      </w:r>
      <w:r>
        <w:rPr>
          <w:color w:val="231F20"/>
          <w:spacing w:val="-2"/>
        </w:rPr>
        <w:t xml:space="preserve"> </w:t>
      </w:r>
      <w:r>
        <w:rPr>
          <w:color w:val="231F20"/>
          <w:w w:val="95"/>
        </w:rPr>
        <w:t>последствия;</w:t>
      </w:r>
      <w:r>
        <w:rPr>
          <w:color w:val="231F20"/>
          <w:spacing w:val="-2"/>
        </w:rPr>
        <w:t xml:space="preserve"> </w:t>
      </w:r>
      <w:r>
        <w:rPr>
          <w:color w:val="231F20"/>
          <w:w w:val="95"/>
        </w:rPr>
        <w:t>коллективный</w:t>
      </w:r>
      <w:r>
        <w:rPr>
          <w:color w:val="231F20"/>
          <w:spacing w:val="-2"/>
        </w:rPr>
        <w:t xml:space="preserve"> </w:t>
      </w:r>
      <w:r>
        <w:rPr>
          <w:color w:val="231F20"/>
          <w:w w:val="95"/>
        </w:rPr>
        <w:t>труд</w:t>
      </w:r>
      <w:r>
        <w:rPr>
          <w:color w:val="231F20"/>
          <w:spacing w:val="-2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2"/>
        </w:rPr>
        <w:t xml:space="preserve"> </w:t>
      </w:r>
      <w:r>
        <w:rPr>
          <w:color w:val="231F20"/>
          <w:w w:val="95"/>
        </w:rPr>
        <w:t>его</w:t>
      </w:r>
      <w:r>
        <w:rPr>
          <w:color w:val="231F20"/>
          <w:spacing w:val="-2"/>
        </w:rPr>
        <w:t xml:space="preserve"> </w:t>
      </w:r>
      <w:r>
        <w:rPr>
          <w:color w:val="231F20"/>
          <w:w w:val="95"/>
        </w:rPr>
        <w:t>результаты</w:t>
      </w:r>
      <w:r>
        <w:rPr>
          <w:color w:val="231F20"/>
          <w:spacing w:val="-2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2"/>
          <w:w w:val="95"/>
        </w:rPr>
        <w:t>др.);</w:t>
      </w:r>
    </w:p>
    <w:p w:rsidR="00CE1600" w:rsidRDefault="00637BD4">
      <w:pPr>
        <w:pStyle w:val="a3"/>
        <w:spacing w:line="244" w:lineRule="auto"/>
        <w:ind w:left="383" w:right="154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3"/>
          <w:position w:val="1"/>
          <w:sz w:val="14"/>
        </w:rPr>
        <w:t xml:space="preserve"> </w:t>
      </w:r>
      <w:r>
        <w:rPr>
          <w:color w:val="231F20"/>
        </w:rPr>
        <w:t>проводить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предложенному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плану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опыт,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несложное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иссле- дование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установлению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особенностей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объекта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изучения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и связей между объектами (часть — целое, причина — след- </w:t>
      </w:r>
      <w:r>
        <w:rPr>
          <w:color w:val="231F20"/>
          <w:spacing w:val="-2"/>
        </w:rPr>
        <w:t>ствие);</w:t>
      </w:r>
    </w:p>
    <w:p w:rsidR="00CE1600" w:rsidRDefault="00637BD4">
      <w:pPr>
        <w:pStyle w:val="a3"/>
        <w:spacing w:line="244" w:lineRule="auto"/>
        <w:ind w:left="383" w:right="154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6"/>
          <w:position w:val="1"/>
          <w:sz w:val="14"/>
        </w:rPr>
        <w:t xml:space="preserve"> </w:t>
      </w:r>
      <w:r>
        <w:rPr>
          <w:color w:val="231F20"/>
        </w:rPr>
        <w:t>формулировать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выводы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подкреплять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доказательствами 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основе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результатов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проведённого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наблюдения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(опыта,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из- мерения, исследования).</w:t>
      </w:r>
    </w:p>
    <w:p w:rsidR="00CE1600" w:rsidRDefault="00CE1600">
      <w:pPr>
        <w:spacing w:line="244" w:lineRule="auto"/>
        <w:sectPr w:rsidR="00CE1600">
          <w:pgSz w:w="7830" w:h="12020"/>
          <w:pgMar w:top="600" w:right="580" w:bottom="900" w:left="580" w:header="0" w:footer="709" w:gutter="0"/>
          <w:cols w:space="720"/>
        </w:sectPr>
      </w:pPr>
    </w:p>
    <w:p w:rsidR="00CE1600" w:rsidRDefault="00637BD4">
      <w:pPr>
        <w:pStyle w:val="a5"/>
        <w:numPr>
          <w:ilvl w:val="1"/>
          <w:numId w:val="34"/>
        </w:numPr>
        <w:tabs>
          <w:tab w:val="left" w:pos="688"/>
        </w:tabs>
        <w:spacing w:before="69"/>
        <w:ind w:right="0" w:hanging="305"/>
        <w:jc w:val="both"/>
        <w:rPr>
          <w:i/>
          <w:sz w:val="20"/>
        </w:rPr>
      </w:pPr>
      <w:r>
        <w:rPr>
          <w:i/>
          <w:color w:val="231F20"/>
          <w:sz w:val="20"/>
        </w:rPr>
        <w:t>Работа</w:t>
      </w:r>
      <w:r>
        <w:rPr>
          <w:i/>
          <w:color w:val="231F20"/>
          <w:spacing w:val="21"/>
          <w:sz w:val="20"/>
        </w:rPr>
        <w:t xml:space="preserve"> </w:t>
      </w:r>
      <w:r>
        <w:rPr>
          <w:i/>
          <w:color w:val="231F20"/>
          <w:sz w:val="20"/>
        </w:rPr>
        <w:t>с</w:t>
      </w:r>
      <w:r>
        <w:rPr>
          <w:i/>
          <w:color w:val="231F20"/>
          <w:spacing w:val="21"/>
          <w:sz w:val="20"/>
        </w:rPr>
        <w:t xml:space="preserve"> </w:t>
      </w:r>
      <w:r>
        <w:rPr>
          <w:i/>
          <w:color w:val="231F20"/>
          <w:spacing w:val="-2"/>
          <w:sz w:val="20"/>
        </w:rPr>
        <w:t>информацией:</w:t>
      </w:r>
    </w:p>
    <w:p w:rsidR="00CE1600" w:rsidRDefault="00637BD4">
      <w:pPr>
        <w:pStyle w:val="a3"/>
        <w:spacing w:before="8" w:line="249" w:lineRule="auto"/>
        <w:ind w:left="383" w:right="154" w:hanging="142"/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0"/>
          <w:position w:val="1"/>
          <w:sz w:val="14"/>
        </w:rPr>
        <w:t xml:space="preserve"> </w:t>
      </w:r>
      <w:r>
        <w:rPr>
          <w:color w:val="231F20"/>
          <w:w w:val="95"/>
        </w:rPr>
        <w:t xml:space="preserve">использовать различные источники для поиска информации, выбирать источник получения информации с учётом учебной </w:t>
      </w:r>
      <w:r>
        <w:rPr>
          <w:color w:val="231F20"/>
          <w:spacing w:val="-2"/>
        </w:rPr>
        <w:t>задачи;</w:t>
      </w:r>
    </w:p>
    <w:p w:rsidR="00CE1600" w:rsidRDefault="00637BD4">
      <w:pPr>
        <w:pStyle w:val="a3"/>
        <w:spacing w:line="249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согласно заданному алгоритму находить в предложенном источнике информацию, представленную в явном виде;</w:t>
      </w:r>
    </w:p>
    <w:p w:rsidR="00CE1600" w:rsidRDefault="00637BD4">
      <w:pPr>
        <w:pStyle w:val="a3"/>
        <w:spacing w:line="249" w:lineRule="auto"/>
        <w:ind w:left="383" w:hanging="142"/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33"/>
          <w:position w:val="1"/>
          <w:sz w:val="14"/>
        </w:rPr>
        <w:t xml:space="preserve"> </w:t>
      </w:r>
      <w:r>
        <w:rPr>
          <w:color w:val="231F20"/>
          <w:w w:val="95"/>
        </w:rPr>
        <w:t xml:space="preserve">распознавать достоверную и недостоверную информацию са- </w:t>
      </w:r>
      <w:r>
        <w:rPr>
          <w:color w:val="231F20"/>
        </w:rPr>
        <w:t>мостоятельно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основе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предложенного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учителем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спосо- ба её проверки;</w:t>
      </w:r>
    </w:p>
    <w:p w:rsidR="00CE1600" w:rsidRDefault="00637BD4">
      <w:pPr>
        <w:pStyle w:val="a3"/>
        <w:spacing w:line="249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-11"/>
          <w:position w:val="1"/>
          <w:sz w:val="14"/>
        </w:rPr>
        <w:t xml:space="preserve"> </w:t>
      </w:r>
      <w:r>
        <w:rPr>
          <w:color w:val="231F20"/>
        </w:rPr>
        <w:t>находить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использовать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решения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учебных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задач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тексто- вую, графическую, аудиовизуальную информацию;</w:t>
      </w:r>
    </w:p>
    <w:p w:rsidR="00CE1600" w:rsidRDefault="00637BD4">
      <w:pPr>
        <w:pStyle w:val="a3"/>
        <w:spacing w:line="249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-11"/>
          <w:position w:val="1"/>
          <w:sz w:val="14"/>
        </w:rPr>
        <w:t xml:space="preserve"> </w:t>
      </w:r>
      <w:r>
        <w:rPr>
          <w:color w:val="231F20"/>
        </w:rPr>
        <w:t>читать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интерпретировать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графически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представленную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ин- формацию (схему, таблицу, иллюстрацию);</w:t>
      </w:r>
    </w:p>
    <w:p w:rsidR="00CE1600" w:rsidRDefault="00637BD4">
      <w:pPr>
        <w:pStyle w:val="a3"/>
        <w:spacing w:line="249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соблюдать правила информационной безопасности в усло- виях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контролируемого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доступа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Интернет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(с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помощью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учи- </w:t>
      </w:r>
      <w:r>
        <w:rPr>
          <w:color w:val="231F20"/>
          <w:spacing w:val="-2"/>
        </w:rPr>
        <w:t>теля);</w:t>
      </w:r>
    </w:p>
    <w:p w:rsidR="00CE1600" w:rsidRDefault="00637BD4">
      <w:pPr>
        <w:pStyle w:val="a3"/>
        <w:spacing w:line="249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 xml:space="preserve">анализировать и создавать текстовую, видео-, графиче- скую, звуковую информацию в соответствии с учебной за- </w:t>
      </w:r>
      <w:r>
        <w:rPr>
          <w:color w:val="231F20"/>
          <w:spacing w:val="-2"/>
        </w:rPr>
        <w:t>дачей;</w:t>
      </w:r>
    </w:p>
    <w:p w:rsidR="00CE1600" w:rsidRDefault="00637BD4">
      <w:pPr>
        <w:pStyle w:val="a3"/>
        <w:spacing w:line="249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фиксировать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полученные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результаты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текстовой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форме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(от- </w:t>
      </w:r>
      <w:r>
        <w:rPr>
          <w:color w:val="231F20"/>
          <w:spacing w:val="-2"/>
        </w:rPr>
        <w:t>чёт,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выступление,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высказывание)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графическом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виде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 xml:space="preserve">(рису- </w:t>
      </w:r>
      <w:r>
        <w:rPr>
          <w:color w:val="231F20"/>
        </w:rPr>
        <w:t>нок, схема, диаграмма).</w:t>
      </w:r>
    </w:p>
    <w:p w:rsidR="00CE1600" w:rsidRDefault="00637BD4">
      <w:pPr>
        <w:pStyle w:val="2"/>
        <w:spacing w:before="148"/>
      </w:pPr>
      <w:r>
        <w:rPr>
          <w:color w:val="231F20"/>
        </w:rPr>
        <w:t>Коммуникативные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универсальные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учебные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2"/>
        </w:rPr>
        <w:t>действия:</w:t>
      </w:r>
    </w:p>
    <w:p w:rsidR="00CE1600" w:rsidRDefault="00637BD4">
      <w:pPr>
        <w:pStyle w:val="a3"/>
        <w:spacing w:before="56" w:line="249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процессе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диалогов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задавать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вопросы,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высказывать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сужде- ния, оценивать выступления участников;</w:t>
      </w:r>
    </w:p>
    <w:p w:rsidR="00CE1600" w:rsidRDefault="00637BD4">
      <w:pPr>
        <w:pStyle w:val="a3"/>
        <w:spacing w:line="249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признавать возможность существования разных точек зре- ния;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корректно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аргументированно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высказывать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своё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мне- ние; приводить доказательства своей правоты;</w:t>
      </w:r>
    </w:p>
    <w:p w:rsidR="00CE1600" w:rsidRDefault="00637BD4">
      <w:pPr>
        <w:pStyle w:val="a3"/>
        <w:spacing w:line="249" w:lineRule="auto"/>
        <w:ind w:left="383" w:right="154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0"/>
          <w:position w:val="1"/>
          <w:sz w:val="14"/>
        </w:rPr>
        <w:t xml:space="preserve"> </w:t>
      </w:r>
      <w:r>
        <w:rPr>
          <w:color w:val="231F20"/>
        </w:rPr>
        <w:t>соблюдать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правила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ведения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диалога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дискуссии;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проявлять уважительное отношение к собеседнику;</w:t>
      </w:r>
    </w:p>
    <w:p w:rsidR="00CE1600" w:rsidRDefault="00637BD4">
      <w:pPr>
        <w:pStyle w:val="a3"/>
        <w:spacing w:line="249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8"/>
          <w:position w:val="1"/>
          <w:sz w:val="14"/>
        </w:rPr>
        <w:t xml:space="preserve"> </w:t>
      </w:r>
      <w:r>
        <w:rPr>
          <w:color w:val="231F20"/>
        </w:rPr>
        <w:t>использовать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смысловое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чтение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определения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темы,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глав- ной мысли текста о природе, социальной жизни, взаимоот- ношениях и поступках людей;</w:t>
      </w:r>
    </w:p>
    <w:p w:rsidR="00CE1600" w:rsidRDefault="00637BD4">
      <w:pPr>
        <w:pStyle w:val="a3"/>
        <w:spacing w:line="249" w:lineRule="auto"/>
        <w:ind w:left="383" w:hanging="142"/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0"/>
          <w:position w:val="1"/>
          <w:sz w:val="14"/>
        </w:rPr>
        <w:t xml:space="preserve"> </w:t>
      </w:r>
      <w:r>
        <w:rPr>
          <w:color w:val="231F20"/>
          <w:w w:val="95"/>
        </w:rPr>
        <w:t xml:space="preserve">создавать устные и письменные тексты (описание, рассужде- </w:t>
      </w:r>
      <w:r>
        <w:rPr>
          <w:color w:val="231F20"/>
        </w:rPr>
        <w:t>ние, повествование);</w:t>
      </w:r>
    </w:p>
    <w:p w:rsidR="00CE1600" w:rsidRDefault="00637BD4">
      <w:pPr>
        <w:pStyle w:val="a3"/>
        <w:spacing w:line="249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6"/>
          <w:position w:val="1"/>
          <w:sz w:val="14"/>
        </w:rPr>
        <w:t xml:space="preserve"> </w:t>
      </w:r>
      <w:r>
        <w:rPr>
          <w:color w:val="231F20"/>
        </w:rPr>
        <w:t>конструировать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обобщения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выводы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основе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полученных результатов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наблюдений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опытной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работы,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подкреплять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их </w:t>
      </w:r>
      <w:r>
        <w:rPr>
          <w:color w:val="231F20"/>
          <w:spacing w:val="-2"/>
        </w:rPr>
        <w:t>доказательствами;</w:t>
      </w:r>
    </w:p>
    <w:p w:rsidR="00CE1600" w:rsidRDefault="00637BD4">
      <w:pPr>
        <w:pStyle w:val="a3"/>
        <w:spacing w:line="249" w:lineRule="auto"/>
        <w:ind w:left="383" w:right="154" w:hanging="142"/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0"/>
          <w:position w:val="1"/>
          <w:sz w:val="14"/>
        </w:rPr>
        <w:t xml:space="preserve"> </w:t>
      </w:r>
      <w:r>
        <w:rPr>
          <w:color w:val="231F20"/>
          <w:w w:val="95"/>
        </w:rPr>
        <w:t xml:space="preserve">находить ошибки и восстанавливать деформированный текст </w:t>
      </w:r>
      <w:r>
        <w:rPr>
          <w:color w:val="231F20"/>
        </w:rPr>
        <w:t>об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изученных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объектах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явлениях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природы,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событиях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соци- альной жизни;</w:t>
      </w:r>
    </w:p>
    <w:p w:rsidR="00CE1600" w:rsidRDefault="00CE1600">
      <w:pPr>
        <w:spacing w:line="249" w:lineRule="auto"/>
        <w:sectPr w:rsidR="00CE1600">
          <w:pgSz w:w="7830" w:h="12020"/>
          <w:pgMar w:top="620" w:right="580" w:bottom="900" w:left="580" w:header="0" w:footer="709" w:gutter="0"/>
          <w:cols w:space="720"/>
        </w:sectPr>
      </w:pPr>
    </w:p>
    <w:p w:rsidR="00CE1600" w:rsidRDefault="00637BD4">
      <w:pPr>
        <w:pStyle w:val="a3"/>
        <w:spacing w:before="68" w:line="249" w:lineRule="auto"/>
        <w:ind w:left="383" w:right="154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готовить небольшие публичные выступления с возможной презентацией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(текст,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рисунки,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фото,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плакаты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др.)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 xml:space="preserve">тексту </w:t>
      </w:r>
      <w:r>
        <w:rPr>
          <w:color w:val="231F20"/>
          <w:spacing w:val="-2"/>
        </w:rPr>
        <w:t>выступления.</w:t>
      </w:r>
    </w:p>
    <w:p w:rsidR="00CE1600" w:rsidRDefault="00637BD4">
      <w:pPr>
        <w:pStyle w:val="2"/>
        <w:spacing w:before="158"/>
        <w:jc w:val="both"/>
      </w:pPr>
      <w:r>
        <w:rPr>
          <w:color w:val="231F20"/>
        </w:rPr>
        <w:t>Регулятивные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универсальные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учебные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2"/>
        </w:rPr>
        <w:t>действия:</w:t>
      </w:r>
    </w:p>
    <w:p w:rsidR="00CE1600" w:rsidRDefault="00637BD4">
      <w:pPr>
        <w:pStyle w:val="a5"/>
        <w:numPr>
          <w:ilvl w:val="0"/>
          <w:numId w:val="33"/>
        </w:numPr>
        <w:tabs>
          <w:tab w:val="left" w:pos="688"/>
        </w:tabs>
        <w:spacing w:before="56"/>
        <w:ind w:right="0" w:hanging="305"/>
        <w:jc w:val="both"/>
        <w:rPr>
          <w:i/>
          <w:sz w:val="20"/>
        </w:rPr>
      </w:pPr>
      <w:r>
        <w:rPr>
          <w:i/>
          <w:color w:val="231F20"/>
          <w:spacing w:val="-2"/>
          <w:sz w:val="20"/>
        </w:rPr>
        <w:t>Самоорганизация:</w:t>
      </w:r>
    </w:p>
    <w:p w:rsidR="00CE1600" w:rsidRDefault="00637BD4">
      <w:pPr>
        <w:pStyle w:val="a3"/>
        <w:spacing w:before="9" w:line="249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-6"/>
          <w:position w:val="1"/>
          <w:sz w:val="14"/>
        </w:rPr>
        <w:t xml:space="preserve"> </w:t>
      </w:r>
      <w:r>
        <w:rPr>
          <w:color w:val="231F20"/>
        </w:rPr>
        <w:t>планировать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самостоятельно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небольшой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помощью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учи- теля действия по решению учебной задачи;</w:t>
      </w:r>
    </w:p>
    <w:p w:rsidR="00CE1600" w:rsidRDefault="00637BD4">
      <w:pPr>
        <w:pStyle w:val="a3"/>
        <w:spacing w:line="249" w:lineRule="auto"/>
        <w:ind w:left="383" w:hanging="142"/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0"/>
          <w:position w:val="1"/>
          <w:sz w:val="14"/>
        </w:rPr>
        <w:t xml:space="preserve"> </w:t>
      </w:r>
      <w:r>
        <w:rPr>
          <w:color w:val="231F20"/>
          <w:w w:val="95"/>
        </w:rPr>
        <w:t xml:space="preserve">выстраивать последовательность выбранных действий и опе- </w:t>
      </w:r>
      <w:r>
        <w:rPr>
          <w:color w:val="231F20"/>
          <w:spacing w:val="-2"/>
        </w:rPr>
        <w:t>раций.</w:t>
      </w:r>
    </w:p>
    <w:p w:rsidR="00CE1600" w:rsidRDefault="00637BD4">
      <w:pPr>
        <w:pStyle w:val="a5"/>
        <w:numPr>
          <w:ilvl w:val="0"/>
          <w:numId w:val="33"/>
        </w:numPr>
        <w:tabs>
          <w:tab w:val="left" w:pos="688"/>
        </w:tabs>
        <w:spacing w:line="234" w:lineRule="exact"/>
        <w:ind w:right="0" w:hanging="305"/>
        <w:jc w:val="both"/>
        <w:rPr>
          <w:i/>
          <w:sz w:val="20"/>
        </w:rPr>
      </w:pPr>
      <w:r>
        <w:rPr>
          <w:i/>
          <w:color w:val="231F20"/>
          <w:spacing w:val="-2"/>
          <w:sz w:val="20"/>
        </w:rPr>
        <w:t>Самоконтроль:</w:t>
      </w:r>
    </w:p>
    <w:p w:rsidR="00CE1600" w:rsidRDefault="00637BD4">
      <w:pPr>
        <w:pStyle w:val="a3"/>
        <w:spacing w:before="7" w:line="249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-10"/>
          <w:position w:val="1"/>
          <w:sz w:val="14"/>
        </w:rPr>
        <w:t xml:space="preserve"> </w:t>
      </w:r>
      <w:r>
        <w:rPr>
          <w:color w:val="231F20"/>
        </w:rPr>
        <w:t>осуществлять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контроль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процесса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результата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своей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деятель- </w:t>
      </w:r>
      <w:r>
        <w:rPr>
          <w:color w:val="231F20"/>
          <w:spacing w:val="-2"/>
        </w:rPr>
        <w:t>ности;</w:t>
      </w:r>
    </w:p>
    <w:p w:rsidR="00CE1600" w:rsidRDefault="00637BD4">
      <w:pPr>
        <w:pStyle w:val="a3"/>
        <w:spacing w:line="249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8"/>
          <w:position w:val="1"/>
          <w:sz w:val="14"/>
        </w:rPr>
        <w:t xml:space="preserve"> </w:t>
      </w:r>
      <w:r>
        <w:rPr>
          <w:color w:val="231F20"/>
        </w:rPr>
        <w:t>находить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ошибки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своей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работе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устанавливать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причи- ны;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корректировать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свои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действия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необходимости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не- большой помощью учителя);</w:t>
      </w:r>
    </w:p>
    <w:p w:rsidR="00CE1600" w:rsidRDefault="00637BD4">
      <w:pPr>
        <w:pStyle w:val="a3"/>
        <w:spacing w:line="249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-2"/>
          <w:position w:val="1"/>
          <w:sz w:val="14"/>
        </w:rPr>
        <w:t xml:space="preserve"> </w:t>
      </w:r>
      <w:r>
        <w:rPr>
          <w:color w:val="231F20"/>
        </w:rPr>
        <w:t>предвидеть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возможность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возникновения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трудностей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оши- </w:t>
      </w:r>
      <w:r>
        <w:rPr>
          <w:color w:val="231F20"/>
          <w:w w:val="95"/>
        </w:rPr>
        <w:t>бок,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предусматривать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способы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их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предупреждения,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том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 xml:space="preserve">чис- </w:t>
      </w:r>
      <w:r>
        <w:rPr>
          <w:color w:val="231F20"/>
        </w:rPr>
        <w:t>ле в житейских ситуациях, опасных для здоровья и жизни.</w:t>
      </w:r>
    </w:p>
    <w:p w:rsidR="00CE1600" w:rsidRDefault="00637BD4">
      <w:pPr>
        <w:pStyle w:val="a5"/>
        <w:numPr>
          <w:ilvl w:val="0"/>
          <w:numId w:val="33"/>
        </w:numPr>
        <w:tabs>
          <w:tab w:val="left" w:pos="688"/>
        </w:tabs>
        <w:spacing w:line="233" w:lineRule="exact"/>
        <w:ind w:right="0" w:hanging="305"/>
        <w:jc w:val="both"/>
        <w:rPr>
          <w:sz w:val="20"/>
        </w:rPr>
      </w:pPr>
      <w:r>
        <w:rPr>
          <w:i/>
          <w:color w:val="231F20"/>
          <w:spacing w:val="-2"/>
          <w:sz w:val="20"/>
        </w:rPr>
        <w:t>Самооценка</w:t>
      </w:r>
      <w:r>
        <w:rPr>
          <w:color w:val="231F20"/>
          <w:spacing w:val="-2"/>
          <w:sz w:val="20"/>
        </w:rPr>
        <w:t>:</w:t>
      </w:r>
    </w:p>
    <w:p w:rsidR="00CE1600" w:rsidRDefault="00637BD4">
      <w:pPr>
        <w:pStyle w:val="a3"/>
        <w:spacing w:before="6" w:line="249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объективно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оценивать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результаты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своей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деятельности,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соот- носить свою оценку с оценкой учителя;</w:t>
      </w:r>
    </w:p>
    <w:p w:rsidR="00CE1600" w:rsidRDefault="00637BD4">
      <w:pPr>
        <w:pStyle w:val="a3"/>
        <w:spacing w:line="249" w:lineRule="auto"/>
        <w:ind w:left="383" w:right="154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-3"/>
          <w:position w:val="1"/>
          <w:sz w:val="14"/>
        </w:rPr>
        <w:t xml:space="preserve"> </w:t>
      </w:r>
      <w:r>
        <w:rPr>
          <w:color w:val="231F20"/>
        </w:rPr>
        <w:t>оценивать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целесообразность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выбранных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способов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действия, при необходимости корректировать их.</w:t>
      </w:r>
    </w:p>
    <w:p w:rsidR="00CE1600" w:rsidRDefault="00637BD4">
      <w:pPr>
        <w:pStyle w:val="2"/>
        <w:spacing w:before="157"/>
        <w:jc w:val="both"/>
      </w:pPr>
      <w:r>
        <w:rPr>
          <w:color w:val="231F20"/>
          <w:spacing w:val="-2"/>
        </w:rPr>
        <w:t>Совместная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2"/>
        </w:rPr>
        <w:t>деятельность:</w:t>
      </w:r>
    </w:p>
    <w:p w:rsidR="00CE1600" w:rsidRDefault="00637BD4">
      <w:pPr>
        <w:pStyle w:val="a3"/>
        <w:spacing w:before="56" w:line="249" w:lineRule="auto"/>
        <w:ind w:left="383" w:right="154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понимать значение коллективной деятельности для успеш- ного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решения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учебной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(практической)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задачи;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активно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уча- ствовать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формулировании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краткосрочных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долгосрочных целей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совместной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деятельности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(на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основе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изученного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мате- риала по окружающему миру);</w:t>
      </w:r>
    </w:p>
    <w:p w:rsidR="00CE1600" w:rsidRDefault="00637BD4">
      <w:pPr>
        <w:pStyle w:val="a3"/>
        <w:spacing w:line="249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 xml:space="preserve">коллективно строить действия по достижению общей цели: </w:t>
      </w:r>
      <w:r>
        <w:rPr>
          <w:color w:val="231F20"/>
          <w:w w:val="95"/>
        </w:rPr>
        <w:t xml:space="preserve">распределять роли, договариваться, обсуждать процесс и ре- </w:t>
      </w:r>
      <w:r>
        <w:rPr>
          <w:color w:val="231F20"/>
        </w:rPr>
        <w:t>зультат совместной работы;</w:t>
      </w:r>
    </w:p>
    <w:p w:rsidR="00CE1600" w:rsidRDefault="00637BD4">
      <w:pPr>
        <w:pStyle w:val="a3"/>
        <w:spacing w:line="249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 xml:space="preserve">проявлять готовность руководить, выполнять поручения, </w:t>
      </w:r>
      <w:r>
        <w:rPr>
          <w:color w:val="231F20"/>
          <w:spacing w:val="-2"/>
        </w:rPr>
        <w:t>подчиняться;</w:t>
      </w:r>
    </w:p>
    <w:p w:rsidR="00CE1600" w:rsidRDefault="00637BD4">
      <w:pPr>
        <w:pStyle w:val="a3"/>
        <w:spacing w:line="249" w:lineRule="auto"/>
        <w:ind w:left="383" w:right="154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 xml:space="preserve">выполнять правила совместной деятельности: справедливо распределять и оценивать работу каждого участника; счи- таться с наличием разных мнений; не допускать конфлик- тов, при их возникновении мирно разрешать без участия </w:t>
      </w:r>
      <w:r>
        <w:rPr>
          <w:color w:val="231F20"/>
          <w:spacing w:val="-2"/>
        </w:rPr>
        <w:t>взрослого;</w:t>
      </w:r>
    </w:p>
    <w:p w:rsidR="00CE1600" w:rsidRDefault="00637BD4">
      <w:pPr>
        <w:pStyle w:val="a3"/>
        <w:spacing w:line="232" w:lineRule="exact"/>
        <w:ind w:left="242" w:right="0" w:firstLine="0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3"/>
          <w:position w:val="1"/>
          <w:sz w:val="14"/>
        </w:rPr>
        <w:t xml:space="preserve"> </w:t>
      </w:r>
      <w:r>
        <w:rPr>
          <w:color w:val="231F20"/>
        </w:rPr>
        <w:t>ответственно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выполнять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свою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часть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работы.</w:t>
      </w:r>
    </w:p>
    <w:p w:rsidR="00CE1600" w:rsidRDefault="00CE1600">
      <w:pPr>
        <w:spacing w:line="232" w:lineRule="exact"/>
        <w:sectPr w:rsidR="00CE1600">
          <w:pgSz w:w="7830" w:h="12020"/>
          <w:pgMar w:top="620" w:right="580" w:bottom="900" w:left="580" w:header="0" w:footer="709" w:gutter="0"/>
          <w:cols w:space="720"/>
        </w:sectPr>
      </w:pPr>
    </w:p>
    <w:p w:rsidR="00CE1600" w:rsidRDefault="00637BD4">
      <w:pPr>
        <w:spacing w:before="76" w:line="230" w:lineRule="auto"/>
        <w:ind w:left="158" w:right="1480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t xml:space="preserve">ПРЕДМЕТНЫЕ РЕЗУЛЬТАТЫ ОСВОЕНИЯ ПРОГРАММЫ </w:t>
      </w:r>
      <w:r>
        <w:rPr>
          <w:rFonts w:ascii="Trebuchet MS" w:hAnsi="Trebuchet MS"/>
          <w:color w:val="231F20"/>
        </w:rPr>
        <w:t>ПО ГОДАМ ОБУЧЕНИЯ</w:t>
      </w:r>
    </w:p>
    <w:p w:rsidR="00CE1600" w:rsidRDefault="00637BD4">
      <w:pPr>
        <w:pStyle w:val="2"/>
        <w:numPr>
          <w:ilvl w:val="0"/>
          <w:numId w:val="32"/>
        </w:numPr>
        <w:tabs>
          <w:tab w:val="left" w:pos="353"/>
        </w:tabs>
        <w:spacing w:before="111"/>
      </w:pPr>
      <w:r>
        <w:rPr>
          <w:color w:val="231F20"/>
          <w:spacing w:val="-2"/>
        </w:rPr>
        <w:t>класс</w:t>
      </w:r>
    </w:p>
    <w:p w:rsidR="00CE1600" w:rsidRDefault="00637BD4">
      <w:pPr>
        <w:pStyle w:val="a3"/>
        <w:spacing w:before="59"/>
        <w:ind w:left="383" w:right="0" w:firstLine="0"/>
      </w:pPr>
      <w:r>
        <w:rPr>
          <w:color w:val="231F20"/>
        </w:rPr>
        <w:t>К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концу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обучения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11"/>
        </w:rPr>
        <w:t xml:space="preserve"> </w:t>
      </w:r>
      <w:r>
        <w:rPr>
          <w:rFonts w:ascii="Book Antiqua" w:hAnsi="Book Antiqua"/>
          <w:b/>
          <w:color w:val="231F20"/>
        </w:rPr>
        <w:t>1</w:t>
      </w:r>
      <w:r>
        <w:rPr>
          <w:rFonts w:ascii="Book Antiqua" w:hAnsi="Book Antiqua"/>
          <w:b/>
          <w:color w:val="231F20"/>
          <w:spacing w:val="25"/>
        </w:rPr>
        <w:t xml:space="preserve"> </w:t>
      </w:r>
      <w:r>
        <w:rPr>
          <w:rFonts w:ascii="Book Antiqua" w:hAnsi="Book Antiqua"/>
          <w:b/>
          <w:color w:val="231F20"/>
        </w:rPr>
        <w:t>классе</w:t>
      </w:r>
      <w:r>
        <w:rPr>
          <w:rFonts w:ascii="Book Antiqua" w:hAnsi="Book Antiqua"/>
          <w:b/>
          <w:color w:val="231F20"/>
          <w:spacing w:val="24"/>
        </w:rPr>
        <w:t xml:space="preserve"> </w:t>
      </w:r>
      <w:r>
        <w:rPr>
          <w:color w:val="231F20"/>
        </w:rPr>
        <w:t>обучающийся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2"/>
        </w:rPr>
        <w:t>научится:</w:t>
      </w:r>
    </w:p>
    <w:p w:rsidR="00CE1600" w:rsidRDefault="00637BD4">
      <w:pPr>
        <w:pStyle w:val="a3"/>
        <w:spacing w:before="4" w:line="252" w:lineRule="auto"/>
        <w:ind w:left="383" w:right="154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2"/>
          <w:position w:val="1"/>
          <w:sz w:val="14"/>
        </w:rPr>
        <w:t xml:space="preserve"> </w:t>
      </w:r>
      <w:r>
        <w:rPr>
          <w:color w:val="231F20"/>
        </w:rPr>
        <w:t>называть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себя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членов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своей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семьи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фамилии,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имени,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от- честву, профессии членов своей семьи, домашний адрес и адрес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своей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школы;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проявлять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уважение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семейным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ценно- </w:t>
      </w:r>
      <w:r>
        <w:rPr>
          <w:color w:val="231F20"/>
          <w:w w:val="95"/>
        </w:rPr>
        <w:t xml:space="preserve">стям и традициям, соблюдать правила нравственного поведе- </w:t>
      </w:r>
      <w:r>
        <w:rPr>
          <w:color w:val="231F20"/>
        </w:rPr>
        <w:t>ния в социуме и на природе;</w:t>
      </w:r>
    </w:p>
    <w:p w:rsidR="00CE1600" w:rsidRDefault="00637BD4">
      <w:pPr>
        <w:pStyle w:val="a3"/>
        <w:spacing w:line="252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воспроизводить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название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своего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населённого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пункта,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регио- на, страны;</w:t>
      </w:r>
    </w:p>
    <w:p w:rsidR="00CE1600" w:rsidRDefault="00637BD4">
      <w:pPr>
        <w:pStyle w:val="a3"/>
        <w:spacing w:line="252" w:lineRule="auto"/>
        <w:ind w:left="383" w:right="154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приводить примеры культурных объектов родного края, школьных традиций и праздников, традиций и ценностей своей семьи, профессий;</w:t>
      </w:r>
    </w:p>
    <w:p w:rsidR="00CE1600" w:rsidRDefault="00637BD4">
      <w:pPr>
        <w:pStyle w:val="a3"/>
        <w:spacing w:line="252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-11"/>
          <w:position w:val="1"/>
          <w:sz w:val="14"/>
        </w:rPr>
        <w:t xml:space="preserve"> </w:t>
      </w:r>
      <w:r>
        <w:rPr>
          <w:color w:val="231F20"/>
        </w:rPr>
        <w:t>различать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объекты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живой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неживой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природы,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объекты,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соз- </w:t>
      </w:r>
      <w:r>
        <w:rPr>
          <w:color w:val="231F20"/>
          <w:spacing w:val="-2"/>
        </w:rPr>
        <w:t>данные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человеком,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природные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материалы,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части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 xml:space="preserve">растений </w:t>
      </w:r>
      <w:r>
        <w:rPr>
          <w:color w:val="231F20"/>
        </w:rPr>
        <w:t>(корень, стебель, лист, цветок, плод, семя), группы живот- ных (насекомые, рыбы, птицы, звери);</w:t>
      </w:r>
    </w:p>
    <w:p w:rsidR="00CE1600" w:rsidRDefault="00637BD4">
      <w:pPr>
        <w:pStyle w:val="a3"/>
        <w:spacing w:line="249" w:lineRule="auto"/>
        <w:ind w:left="383" w:right="154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-11"/>
          <w:position w:val="1"/>
          <w:sz w:val="14"/>
        </w:rPr>
        <w:t xml:space="preserve"> </w:t>
      </w:r>
      <w:r>
        <w:rPr>
          <w:color w:val="231F20"/>
        </w:rPr>
        <w:t>описывать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основе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опорных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слов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наиболее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распространён- ные в родном крае дикорастущие и культурные растения, диких и домашних животных; сезонные явления в разные </w:t>
      </w:r>
      <w:r>
        <w:rPr>
          <w:color w:val="231F20"/>
          <w:w w:val="95"/>
        </w:rPr>
        <w:t xml:space="preserve">времена года; деревья, кустарники, травы; основные группы </w:t>
      </w:r>
      <w:r>
        <w:rPr>
          <w:color w:val="231F20"/>
        </w:rPr>
        <w:t>животных (насекомые, рыбы, птицы, звери); выделять их наиболее существенные признаки;</w:t>
      </w:r>
    </w:p>
    <w:p w:rsidR="00CE1600" w:rsidRDefault="00637BD4">
      <w:pPr>
        <w:pStyle w:val="a3"/>
        <w:spacing w:line="249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применять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правила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ухода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комнатными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растениями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до- машними животными;</w:t>
      </w:r>
    </w:p>
    <w:p w:rsidR="00CE1600" w:rsidRDefault="00637BD4">
      <w:pPr>
        <w:pStyle w:val="a3"/>
        <w:spacing w:line="249" w:lineRule="auto"/>
        <w:ind w:left="383" w:right="154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-11"/>
          <w:position w:val="1"/>
          <w:sz w:val="14"/>
        </w:rPr>
        <w:t xml:space="preserve"> </w:t>
      </w:r>
      <w:r>
        <w:rPr>
          <w:color w:val="231F20"/>
        </w:rPr>
        <w:t>проводить,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соблюдая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правила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безопасного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труда,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несложные групповые и индивидуальные наблюдения (в том числе за сезонными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изменениями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природе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своей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местности),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изме- рения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(в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том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числе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вести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счёт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времени,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измерять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температу- ру воздуха) и опыты под руководством учителя;</w:t>
      </w:r>
    </w:p>
    <w:p w:rsidR="00CE1600" w:rsidRDefault="00637BD4">
      <w:pPr>
        <w:pStyle w:val="a3"/>
        <w:spacing w:line="249" w:lineRule="auto"/>
        <w:ind w:left="383" w:right="154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использовать для ответов на вопросы небольшие тексты о природе и обществе;</w:t>
      </w:r>
    </w:p>
    <w:p w:rsidR="00CE1600" w:rsidRDefault="00637BD4">
      <w:pPr>
        <w:pStyle w:val="a3"/>
        <w:spacing w:line="249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оценивать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ситуации,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раскрывающие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положительное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нега- тивное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отношение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природе;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правила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поведения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быту, в общественных местах;</w:t>
      </w:r>
    </w:p>
    <w:p w:rsidR="00CE1600" w:rsidRDefault="00637BD4">
      <w:pPr>
        <w:pStyle w:val="a3"/>
        <w:spacing w:line="249" w:lineRule="auto"/>
        <w:ind w:left="383" w:right="154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-11"/>
          <w:position w:val="1"/>
          <w:sz w:val="14"/>
        </w:rPr>
        <w:t xml:space="preserve"> </w:t>
      </w:r>
      <w:r>
        <w:rPr>
          <w:color w:val="231F20"/>
        </w:rPr>
        <w:t>соблюдать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правила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безопасности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учебном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месте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школьни- ка;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время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наблюдений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опытов;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безопасно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пользоваться бытовыми электроприборами;</w:t>
      </w:r>
    </w:p>
    <w:p w:rsidR="00CE1600" w:rsidRDefault="00637BD4">
      <w:pPr>
        <w:pStyle w:val="a3"/>
        <w:spacing w:line="233" w:lineRule="exact"/>
        <w:ind w:left="242" w:right="0" w:firstLine="0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1"/>
          <w:position w:val="1"/>
          <w:sz w:val="14"/>
        </w:rPr>
        <w:t xml:space="preserve"> </w:t>
      </w:r>
      <w:r>
        <w:rPr>
          <w:color w:val="231F20"/>
        </w:rPr>
        <w:t>соблюдать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правила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здорового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питания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личной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гигиены;</w:t>
      </w:r>
    </w:p>
    <w:p w:rsidR="00CE1600" w:rsidRDefault="00637BD4">
      <w:pPr>
        <w:pStyle w:val="a3"/>
        <w:ind w:left="242" w:right="0" w:firstLine="0"/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1"/>
          <w:position w:val="1"/>
          <w:sz w:val="14"/>
        </w:rPr>
        <w:t xml:space="preserve"> </w:t>
      </w:r>
      <w:r>
        <w:rPr>
          <w:color w:val="231F20"/>
          <w:w w:val="95"/>
        </w:rPr>
        <w:t>соблюдать</w:t>
      </w:r>
      <w:r>
        <w:rPr>
          <w:color w:val="231F20"/>
          <w:spacing w:val="24"/>
        </w:rPr>
        <w:t xml:space="preserve"> </w:t>
      </w:r>
      <w:r>
        <w:rPr>
          <w:color w:val="231F20"/>
          <w:w w:val="95"/>
        </w:rPr>
        <w:t>правила</w:t>
      </w:r>
      <w:r>
        <w:rPr>
          <w:color w:val="231F20"/>
          <w:spacing w:val="24"/>
        </w:rPr>
        <w:t xml:space="preserve"> </w:t>
      </w:r>
      <w:r>
        <w:rPr>
          <w:color w:val="231F20"/>
          <w:w w:val="95"/>
        </w:rPr>
        <w:t>безопасного</w:t>
      </w:r>
      <w:r>
        <w:rPr>
          <w:color w:val="231F20"/>
          <w:spacing w:val="24"/>
        </w:rPr>
        <w:t xml:space="preserve"> </w:t>
      </w:r>
      <w:r>
        <w:rPr>
          <w:color w:val="231F20"/>
          <w:w w:val="95"/>
        </w:rPr>
        <w:t>поведения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2"/>
          <w:w w:val="95"/>
        </w:rPr>
        <w:t>пешехода;</w:t>
      </w:r>
    </w:p>
    <w:p w:rsidR="00CE1600" w:rsidRDefault="00CE1600">
      <w:pPr>
        <w:sectPr w:rsidR="00CE1600">
          <w:pgSz w:w="7830" w:h="12020"/>
          <w:pgMar w:top="600" w:right="580" w:bottom="900" w:left="580" w:header="0" w:footer="709" w:gutter="0"/>
          <w:cols w:space="720"/>
        </w:sectPr>
      </w:pPr>
    </w:p>
    <w:p w:rsidR="00CE1600" w:rsidRDefault="00637BD4">
      <w:pPr>
        <w:pStyle w:val="a3"/>
        <w:spacing w:before="68"/>
        <w:ind w:left="242" w:right="0" w:firstLine="0"/>
        <w:jc w:val="left"/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37"/>
          <w:position w:val="1"/>
          <w:sz w:val="14"/>
        </w:rPr>
        <w:t xml:space="preserve"> </w:t>
      </w:r>
      <w:r>
        <w:rPr>
          <w:color w:val="231F20"/>
          <w:w w:val="95"/>
        </w:rPr>
        <w:t>соблюдать</w:t>
      </w:r>
      <w:r>
        <w:rPr>
          <w:color w:val="231F20"/>
          <w:spacing w:val="21"/>
        </w:rPr>
        <w:t xml:space="preserve"> </w:t>
      </w:r>
      <w:r>
        <w:rPr>
          <w:color w:val="231F20"/>
          <w:w w:val="95"/>
        </w:rPr>
        <w:t>правила</w:t>
      </w:r>
      <w:r>
        <w:rPr>
          <w:color w:val="231F20"/>
          <w:spacing w:val="21"/>
        </w:rPr>
        <w:t xml:space="preserve"> </w:t>
      </w:r>
      <w:r>
        <w:rPr>
          <w:color w:val="231F20"/>
          <w:w w:val="95"/>
        </w:rPr>
        <w:t>безопасного</w:t>
      </w:r>
      <w:r>
        <w:rPr>
          <w:color w:val="231F20"/>
          <w:spacing w:val="20"/>
        </w:rPr>
        <w:t xml:space="preserve"> </w:t>
      </w:r>
      <w:r>
        <w:rPr>
          <w:color w:val="231F20"/>
          <w:w w:val="95"/>
        </w:rPr>
        <w:t>поведения</w:t>
      </w:r>
      <w:r>
        <w:rPr>
          <w:color w:val="231F20"/>
          <w:spacing w:val="21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2"/>
          <w:w w:val="95"/>
        </w:rPr>
        <w:t>природе;</w:t>
      </w:r>
    </w:p>
    <w:p w:rsidR="00CE1600" w:rsidRDefault="00637BD4">
      <w:pPr>
        <w:pStyle w:val="a3"/>
        <w:spacing w:before="3" w:line="242" w:lineRule="auto"/>
        <w:ind w:left="383" w:right="156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 xml:space="preserve">с помощью взрослых (учителя, родителей) пользоваться </w:t>
      </w:r>
      <w:r>
        <w:rPr>
          <w:color w:val="231F20"/>
          <w:w w:val="95"/>
        </w:rPr>
        <w:t>электронным</w:t>
      </w:r>
      <w:r>
        <w:rPr>
          <w:color w:val="231F20"/>
          <w:spacing w:val="20"/>
        </w:rPr>
        <w:t xml:space="preserve"> </w:t>
      </w:r>
      <w:r>
        <w:rPr>
          <w:color w:val="231F20"/>
          <w:w w:val="95"/>
        </w:rPr>
        <w:t>дневником</w:t>
      </w:r>
      <w:r>
        <w:rPr>
          <w:color w:val="231F20"/>
          <w:spacing w:val="20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21"/>
        </w:rPr>
        <w:t xml:space="preserve"> </w:t>
      </w:r>
      <w:r>
        <w:rPr>
          <w:color w:val="231F20"/>
          <w:w w:val="95"/>
        </w:rPr>
        <w:t>электронными</w:t>
      </w:r>
      <w:r>
        <w:rPr>
          <w:color w:val="231F20"/>
          <w:spacing w:val="20"/>
        </w:rPr>
        <w:t xml:space="preserve"> </w:t>
      </w:r>
      <w:r>
        <w:rPr>
          <w:color w:val="231F20"/>
          <w:w w:val="95"/>
        </w:rPr>
        <w:t>ресурсами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2"/>
          <w:w w:val="95"/>
        </w:rPr>
        <w:t>школы.</w:t>
      </w:r>
    </w:p>
    <w:p w:rsidR="00CE1600" w:rsidRDefault="00637BD4">
      <w:pPr>
        <w:pStyle w:val="2"/>
        <w:numPr>
          <w:ilvl w:val="0"/>
          <w:numId w:val="32"/>
        </w:numPr>
        <w:tabs>
          <w:tab w:val="left" w:pos="353"/>
        </w:tabs>
        <w:spacing w:before="159"/>
      </w:pPr>
      <w:r>
        <w:rPr>
          <w:color w:val="231F20"/>
          <w:spacing w:val="-2"/>
        </w:rPr>
        <w:t>класс</w:t>
      </w:r>
    </w:p>
    <w:p w:rsidR="00CE1600" w:rsidRDefault="00637BD4">
      <w:pPr>
        <w:pStyle w:val="a3"/>
        <w:spacing w:before="49" w:line="239" w:lineRule="exact"/>
        <w:ind w:left="383" w:right="0" w:firstLine="0"/>
      </w:pPr>
      <w:r>
        <w:rPr>
          <w:color w:val="231F20"/>
        </w:rPr>
        <w:t>К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концу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обучения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во</w:t>
      </w:r>
      <w:r>
        <w:rPr>
          <w:color w:val="231F20"/>
          <w:spacing w:val="11"/>
        </w:rPr>
        <w:t xml:space="preserve"> </w:t>
      </w:r>
      <w:r>
        <w:rPr>
          <w:rFonts w:ascii="Book Antiqua" w:hAnsi="Book Antiqua"/>
          <w:b/>
          <w:color w:val="231F20"/>
        </w:rPr>
        <w:t>2</w:t>
      </w:r>
      <w:r>
        <w:rPr>
          <w:rFonts w:ascii="Book Antiqua" w:hAnsi="Book Antiqua"/>
          <w:b/>
          <w:color w:val="231F20"/>
          <w:spacing w:val="25"/>
        </w:rPr>
        <w:t xml:space="preserve"> </w:t>
      </w:r>
      <w:r>
        <w:rPr>
          <w:rFonts w:ascii="Book Antiqua" w:hAnsi="Book Antiqua"/>
          <w:b/>
          <w:color w:val="231F20"/>
        </w:rPr>
        <w:t>классе</w:t>
      </w:r>
      <w:r>
        <w:rPr>
          <w:rFonts w:ascii="Book Antiqua" w:hAnsi="Book Antiqua"/>
          <w:b/>
          <w:color w:val="231F20"/>
          <w:spacing w:val="23"/>
        </w:rPr>
        <w:t xml:space="preserve"> </w:t>
      </w:r>
      <w:r>
        <w:rPr>
          <w:color w:val="231F20"/>
        </w:rPr>
        <w:t>обучающийся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2"/>
        </w:rPr>
        <w:t>научится:</w:t>
      </w:r>
    </w:p>
    <w:p w:rsidR="00CE1600" w:rsidRDefault="00637BD4">
      <w:pPr>
        <w:pStyle w:val="a3"/>
        <w:spacing w:line="242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5"/>
          <w:position w:val="1"/>
          <w:sz w:val="14"/>
        </w:rPr>
        <w:t xml:space="preserve"> </w:t>
      </w:r>
      <w:r>
        <w:rPr>
          <w:color w:val="231F20"/>
        </w:rPr>
        <w:t>находить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Россию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карте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мира,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карте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России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Москву, свой регион и его главный город;</w:t>
      </w:r>
    </w:p>
    <w:p w:rsidR="00CE1600" w:rsidRDefault="00637BD4">
      <w:pPr>
        <w:pStyle w:val="a3"/>
        <w:spacing w:line="242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узнавать государственную символику Российской Федера- ции (гимн, герб, флаг) и своего региона;</w:t>
      </w:r>
    </w:p>
    <w:p w:rsidR="00CE1600" w:rsidRDefault="00637BD4">
      <w:pPr>
        <w:pStyle w:val="a3"/>
        <w:spacing w:line="242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 xml:space="preserve">проявлять уважение к семейным ценностям и традициям, </w:t>
      </w:r>
      <w:r>
        <w:rPr>
          <w:color w:val="231F20"/>
          <w:w w:val="95"/>
        </w:rPr>
        <w:t xml:space="preserve">традициям своего народа и других народов, государственным символам России; соблюдать правила нравственного поведе- </w:t>
      </w:r>
      <w:r>
        <w:rPr>
          <w:color w:val="231F20"/>
        </w:rPr>
        <w:t>ния в социуме и на природе;</w:t>
      </w:r>
    </w:p>
    <w:p w:rsidR="00CE1600" w:rsidRDefault="00637BD4">
      <w:pPr>
        <w:pStyle w:val="a3"/>
        <w:spacing w:line="242" w:lineRule="auto"/>
        <w:ind w:left="383" w:right="154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распознавать изученные объекты окружающего мира по их описанию, рисункам и фотографиям, различать их в окру- жающем мире;</w:t>
      </w:r>
    </w:p>
    <w:p w:rsidR="00CE1600" w:rsidRDefault="00637BD4">
      <w:pPr>
        <w:pStyle w:val="a3"/>
        <w:spacing w:line="242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приводить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примеры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изученных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традиций,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обычаев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празд- ников народов родного края; важных событий прошлого и настоящего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родного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края;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трудовой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деятельности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профес- сий жителей родного края;</w:t>
      </w:r>
    </w:p>
    <w:p w:rsidR="00CE1600" w:rsidRDefault="00637BD4">
      <w:pPr>
        <w:pStyle w:val="a3"/>
        <w:spacing w:line="242" w:lineRule="auto"/>
        <w:ind w:left="383" w:right="156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-11"/>
          <w:position w:val="1"/>
          <w:sz w:val="14"/>
        </w:rPr>
        <w:t xml:space="preserve"> </w:t>
      </w:r>
      <w:r>
        <w:rPr>
          <w:color w:val="231F20"/>
        </w:rPr>
        <w:t>проводить,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соблюдая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правила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безопасного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труда,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несложные наблюдения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опыты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природными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объектами,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измерения;</w:t>
      </w:r>
    </w:p>
    <w:p w:rsidR="00CE1600" w:rsidRDefault="00637BD4">
      <w:pPr>
        <w:pStyle w:val="a3"/>
        <w:spacing w:line="242" w:lineRule="auto"/>
        <w:ind w:left="383" w:hanging="142"/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31"/>
          <w:position w:val="1"/>
          <w:sz w:val="14"/>
        </w:rPr>
        <w:t xml:space="preserve"> </w:t>
      </w:r>
      <w:r>
        <w:rPr>
          <w:color w:val="231F20"/>
          <w:w w:val="95"/>
        </w:rPr>
        <w:t>приводить примеры изученных взаимосвязей в природе, при- меры,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иллюстрирующие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значение</w:t>
      </w:r>
      <w:r>
        <w:rPr>
          <w:color w:val="231F20"/>
          <w:spacing w:val="2"/>
        </w:rPr>
        <w:t xml:space="preserve"> </w:t>
      </w:r>
      <w:r>
        <w:rPr>
          <w:color w:val="231F20"/>
          <w:w w:val="95"/>
        </w:rPr>
        <w:t>природы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2"/>
        </w:rPr>
        <w:t xml:space="preserve"> </w:t>
      </w:r>
      <w:r>
        <w:rPr>
          <w:color w:val="231F20"/>
          <w:w w:val="95"/>
        </w:rPr>
        <w:t>жизни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  <w:w w:val="95"/>
        </w:rPr>
        <w:t>человека;</w:t>
      </w:r>
    </w:p>
    <w:p w:rsidR="00CE1600" w:rsidRDefault="00637BD4">
      <w:pPr>
        <w:pStyle w:val="a3"/>
        <w:spacing w:line="242" w:lineRule="auto"/>
        <w:ind w:left="383" w:hanging="142"/>
      </w:pPr>
      <w:r>
        <w:rPr>
          <w:rFonts w:ascii="Trebuchet MS" w:hAnsi="Trebuchet MS"/>
          <w:color w:val="231F20"/>
          <w:spacing w:val="-2"/>
          <w:position w:val="1"/>
          <w:sz w:val="14"/>
        </w:rPr>
        <w:t>6</w:t>
      </w:r>
      <w:r>
        <w:rPr>
          <w:rFonts w:ascii="Trebuchet MS" w:hAnsi="Trebuchet MS"/>
          <w:color w:val="231F20"/>
          <w:spacing w:val="17"/>
          <w:position w:val="1"/>
          <w:sz w:val="14"/>
        </w:rPr>
        <w:t xml:space="preserve"> </w:t>
      </w:r>
      <w:r>
        <w:rPr>
          <w:color w:val="231F20"/>
          <w:spacing w:val="-2"/>
        </w:rPr>
        <w:t>описывать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на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основе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предложенного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плана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или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опорных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 xml:space="preserve">слов </w:t>
      </w:r>
      <w:r>
        <w:rPr>
          <w:color w:val="231F20"/>
          <w:w w:val="95"/>
        </w:rPr>
        <w:t xml:space="preserve">изученные культурные объекты (достопримечательности род- </w:t>
      </w:r>
      <w:r>
        <w:rPr>
          <w:color w:val="231F20"/>
        </w:rPr>
        <w:t>ного края, музейные экспонаты);</w:t>
      </w:r>
    </w:p>
    <w:p w:rsidR="00CE1600" w:rsidRDefault="00637BD4">
      <w:pPr>
        <w:pStyle w:val="a3"/>
        <w:spacing w:line="242" w:lineRule="auto"/>
        <w:ind w:left="383" w:right="156" w:hanging="142"/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0"/>
          <w:position w:val="1"/>
          <w:sz w:val="14"/>
        </w:rPr>
        <w:t xml:space="preserve"> </w:t>
      </w:r>
      <w:r>
        <w:rPr>
          <w:color w:val="231F20"/>
          <w:w w:val="95"/>
        </w:rPr>
        <w:t xml:space="preserve">описывать на основе предложенного плана или опорных слов </w:t>
      </w:r>
      <w:r>
        <w:rPr>
          <w:color w:val="231F20"/>
        </w:rPr>
        <w:t>изученные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природные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объекты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явления,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том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числе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звёз- ды, созвездия, планеты;</w:t>
      </w:r>
    </w:p>
    <w:p w:rsidR="00CE1600" w:rsidRDefault="00637BD4">
      <w:pPr>
        <w:pStyle w:val="a3"/>
        <w:spacing w:line="242" w:lineRule="auto"/>
        <w:ind w:left="383" w:hanging="142"/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0"/>
          <w:position w:val="1"/>
          <w:sz w:val="14"/>
        </w:rPr>
        <w:t xml:space="preserve"> </w:t>
      </w:r>
      <w:r>
        <w:rPr>
          <w:color w:val="231F20"/>
          <w:w w:val="95"/>
        </w:rPr>
        <w:t xml:space="preserve">группировать изученные объекты живой и неживой природы </w:t>
      </w:r>
      <w:r>
        <w:rPr>
          <w:color w:val="231F20"/>
        </w:rPr>
        <w:t>по предложенным признакам;</w:t>
      </w:r>
    </w:p>
    <w:p w:rsidR="00CE1600" w:rsidRDefault="00637BD4">
      <w:pPr>
        <w:pStyle w:val="a3"/>
        <w:spacing w:line="242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сравнивать объекты живой и неживой природы на основе внешних признаков;</w:t>
      </w:r>
    </w:p>
    <w:p w:rsidR="00CE1600" w:rsidRDefault="00637BD4">
      <w:pPr>
        <w:pStyle w:val="a3"/>
        <w:spacing w:line="242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-1"/>
          <w:position w:val="1"/>
          <w:sz w:val="14"/>
        </w:rPr>
        <w:t xml:space="preserve"> </w:t>
      </w:r>
      <w:r>
        <w:rPr>
          <w:color w:val="231F20"/>
        </w:rPr>
        <w:t>ориентироваться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местности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местным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природным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при- знакам, Солнцу, компасу;</w:t>
      </w:r>
    </w:p>
    <w:p w:rsidR="00CE1600" w:rsidRDefault="00637BD4">
      <w:pPr>
        <w:pStyle w:val="a3"/>
        <w:spacing w:line="242" w:lineRule="auto"/>
        <w:ind w:left="383" w:right="154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создавать по заданному плану развёрнутые высказывания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 природе и обществе;</w:t>
      </w:r>
    </w:p>
    <w:p w:rsidR="00CE1600" w:rsidRDefault="00637BD4">
      <w:pPr>
        <w:pStyle w:val="a3"/>
        <w:spacing w:line="242" w:lineRule="auto"/>
        <w:ind w:left="383" w:right="154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использовать для ответов на вопросы небольшие тексты о природе и обществе;</w:t>
      </w:r>
    </w:p>
    <w:p w:rsidR="00CE1600" w:rsidRDefault="00637BD4">
      <w:pPr>
        <w:pStyle w:val="a3"/>
        <w:spacing w:line="242" w:lineRule="auto"/>
        <w:ind w:left="383" w:right="154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соблюдать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правила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нравственного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поведения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социуме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 природе,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оценивать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примеры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положительного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негативного</w:t>
      </w:r>
    </w:p>
    <w:p w:rsidR="00CE1600" w:rsidRDefault="00CE1600">
      <w:pPr>
        <w:spacing w:line="242" w:lineRule="auto"/>
        <w:sectPr w:rsidR="00CE1600">
          <w:pgSz w:w="7830" w:h="12020"/>
          <w:pgMar w:top="620" w:right="580" w:bottom="900" w:left="580" w:header="0" w:footer="709" w:gutter="0"/>
          <w:cols w:space="720"/>
        </w:sectPr>
      </w:pPr>
    </w:p>
    <w:p w:rsidR="00CE1600" w:rsidRDefault="00637BD4">
      <w:pPr>
        <w:pStyle w:val="a3"/>
        <w:spacing w:before="68" w:line="249" w:lineRule="auto"/>
        <w:ind w:left="383" w:firstLine="0"/>
      </w:pPr>
      <w:r>
        <w:rPr>
          <w:color w:val="231F20"/>
        </w:rPr>
        <w:t>отношения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объектам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природы,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проявления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внимания,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по- мощи людям, нуждающимся в ней;</w:t>
      </w:r>
    </w:p>
    <w:p w:rsidR="00CE1600" w:rsidRDefault="00637BD4">
      <w:pPr>
        <w:pStyle w:val="a3"/>
        <w:spacing w:line="249" w:lineRule="auto"/>
        <w:ind w:left="383" w:right="154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"/>
          <w:position w:val="1"/>
          <w:sz w:val="14"/>
        </w:rPr>
        <w:t xml:space="preserve"> </w:t>
      </w:r>
      <w:r>
        <w:rPr>
          <w:color w:val="231F20"/>
        </w:rPr>
        <w:t>соблюдать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правила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безопасного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поведения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школе,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правила безопасного поведения пассажира наземного транспорта и </w:t>
      </w:r>
      <w:r>
        <w:rPr>
          <w:color w:val="231F20"/>
          <w:spacing w:val="-2"/>
        </w:rPr>
        <w:t>метро;</w:t>
      </w:r>
    </w:p>
    <w:p w:rsidR="00CE1600" w:rsidRDefault="00637BD4">
      <w:pPr>
        <w:pStyle w:val="a3"/>
        <w:spacing w:line="233" w:lineRule="exact"/>
        <w:ind w:left="242" w:right="0" w:firstLine="0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7"/>
          <w:position w:val="1"/>
          <w:sz w:val="14"/>
        </w:rPr>
        <w:t xml:space="preserve"> </w:t>
      </w:r>
      <w:r>
        <w:rPr>
          <w:color w:val="231F20"/>
        </w:rPr>
        <w:t>соблюдать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режим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дня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питания;</w:t>
      </w:r>
    </w:p>
    <w:p w:rsidR="00CE1600" w:rsidRDefault="00637BD4">
      <w:pPr>
        <w:pStyle w:val="a3"/>
        <w:spacing w:before="8" w:line="249" w:lineRule="auto"/>
        <w:ind w:left="383" w:right="154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безопасно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использовать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мессенджеры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Интернета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условиях контролируемого доступа в Интернет; безопасно осущест- влять коммуникацию в школьных сообществах с помощью учителя в случае необходимости.</w:t>
      </w:r>
    </w:p>
    <w:p w:rsidR="00CE1600" w:rsidRDefault="00637BD4">
      <w:pPr>
        <w:pStyle w:val="2"/>
        <w:numPr>
          <w:ilvl w:val="0"/>
          <w:numId w:val="32"/>
        </w:numPr>
        <w:tabs>
          <w:tab w:val="left" w:pos="353"/>
        </w:tabs>
        <w:spacing w:before="157"/>
        <w:jc w:val="both"/>
      </w:pPr>
      <w:r>
        <w:rPr>
          <w:color w:val="231F20"/>
          <w:spacing w:val="-2"/>
        </w:rPr>
        <w:t>класс</w:t>
      </w:r>
    </w:p>
    <w:p w:rsidR="00CE1600" w:rsidRDefault="00637BD4">
      <w:pPr>
        <w:pStyle w:val="a3"/>
        <w:spacing w:before="56"/>
        <w:ind w:left="383" w:right="0" w:firstLine="0"/>
      </w:pPr>
      <w:r>
        <w:rPr>
          <w:color w:val="231F20"/>
        </w:rPr>
        <w:t>К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концу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обучения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11"/>
        </w:rPr>
        <w:t xml:space="preserve"> </w:t>
      </w:r>
      <w:r>
        <w:rPr>
          <w:rFonts w:ascii="Book Antiqua" w:hAnsi="Book Antiqua"/>
          <w:b/>
          <w:color w:val="231F20"/>
        </w:rPr>
        <w:t>3</w:t>
      </w:r>
      <w:r>
        <w:rPr>
          <w:rFonts w:ascii="Book Antiqua" w:hAnsi="Book Antiqua"/>
          <w:b/>
          <w:color w:val="231F20"/>
          <w:spacing w:val="25"/>
        </w:rPr>
        <w:t xml:space="preserve"> </w:t>
      </w:r>
      <w:r>
        <w:rPr>
          <w:rFonts w:ascii="Book Antiqua" w:hAnsi="Book Antiqua"/>
          <w:b/>
          <w:color w:val="231F20"/>
        </w:rPr>
        <w:t>классе</w:t>
      </w:r>
      <w:r>
        <w:rPr>
          <w:rFonts w:ascii="Book Antiqua" w:hAnsi="Book Antiqua"/>
          <w:b/>
          <w:color w:val="231F20"/>
          <w:spacing w:val="24"/>
        </w:rPr>
        <w:t xml:space="preserve"> </w:t>
      </w:r>
      <w:r>
        <w:rPr>
          <w:color w:val="231F20"/>
        </w:rPr>
        <w:t>обучающийся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2"/>
        </w:rPr>
        <w:t>научится:</w:t>
      </w:r>
    </w:p>
    <w:p w:rsidR="00CE1600" w:rsidRDefault="00637BD4">
      <w:pPr>
        <w:pStyle w:val="a3"/>
        <w:spacing w:before="2" w:line="249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различать государственную символику Российской Федера- ции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(гимн,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герб,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флаг);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проявлять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уважение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государствен- ным символам России и своего региона;</w:t>
      </w:r>
    </w:p>
    <w:p w:rsidR="00CE1600" w:rsidRDefault="00637BD4">
      <w:pPr>
        <w:pStyle w:val="a3"/>
        <w:spacing w:line="249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проявлять уважение к семейным ценностям и традициям, традициям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своего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народа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других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народов;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соблюдать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пра- вила нравственного поведения в социуме;</w:t>
      </w:r>
    </w:p>
    <w:p w:rsidR="00CE1600" w:rsidRDefault="00637BD4">
      <w:pPr>
        <w:pStyle w:val="a3"/>
        <w:spacing w:line="249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приводить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примеры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памятников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природы,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культурных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 xml:space="preserve">объ- </w:t>
      </w:r>
      <w:r>
        <w:rPr>
          <w:color w:val="231F20"/>
          <w:spacing w:val="-2"/>
        </w:rPr>
        <w:t>ектов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достопримечательностей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родного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края;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столицы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 xml:space="preserve">Рос- </w:t>
      </w:r>
      <w:r>
        <w:rPr>
          <w:color w:val="231F20"/>
        </w:rPr>
        <w:t>сии,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городов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РФ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богатой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историей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культурой;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российских </w:t>
      </w:r>
      <w:r>
        <w:rPr>
          <w:color w:val="231F20"/>
          <w:w w:val="95"/>
        </w:rPr>
        <w:t xml:space="preserve">центров декоративно-прикладного искусства; проявлять ин- </w:t>
      </w:r>
      <w:r>
        <w:rPr>
          <w:color w:val="231F20"/>
        </w:rPr>
        <w:t>терес и уважение к истории и культуре народов России;</w:t>
      </w:r>
    </w:p>
    <w:p w:rsidR="00CE1600" w:rsidRDefault="00637BD4">
      <w:pPr>
        <w:pStyle w:val="a3"/>
        <w:spacing w:line="232" w:lineRule="exact"/>
        <w:ind w:left="242" w:right="0" w:firstLine="0"/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39"/>
          <w:position w:val="1"/>
          <w:sz w:val="14"/>
        </w:rPr>
        <w:t xml:space="preserve"> </w:t>
      </w:r>
      <w:r>
        <w:rPr>
          <w:color w:val="231F20"/>
          <w:w w:val="95"/>
        </w:rPr>
        <w:t>показывать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карте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мира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материки,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изученные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страны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spacing w:val="-2"/>
          <w:w w:val="95"/>
        </w:rPr>
        <w:t>мира;</w:t>
      </w:r>
    </w:p>
    <w:p w:rsidR="00CE1600" w:rsidRDefault="00637BD4">
      <w:pPr>
        <w:pStyle w:val="a3"/>
        <w:spacing w:before="5"/>
        <w:ind w:left="242" w:right="0" w:firstLine="0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2"/>
          <w:position w:val="1"/>
          <w:sz w:val="14"/>
        </w:rPr>
        <w:t xml:space="preserve"> </w:t>
      </w:r>
      <w:r>
        <w:rPr>
          <w:color w:val="231F20"/>
        </w:rPr>
        <w:t>различать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расходы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доходы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семейного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бюджета;</w:t>
      </w:r>
    </w:p>
    <w:p w:rsidR="00CE1600" w:rsidRDefault="00637BD4">
      <w:pPr>
        <w:pStyle w:val="a3"/>
        <w:spacing w:before="9" w:line="249" w:lineRule="auto"/>
        <w:ind w:left="383" w:right="154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распознавать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изученные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объекты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природы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описанию, </w:t>
      </w:r>
      <w:r>
        <w:rPr>
          <w:color w:val="231F20"/>
          <w:w w:val="95"/>
        </w:rPr>
        <w:t>рисункам</w:t>
      </w:r>
      <w:r>
        <w:rPr>
          <w:color w:val="231F20"/>
          <w:spacing w:val="4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5"/>
        </w:rPr>
        <w:t xml:space="preserve"> </w:t>
      </w:r>
      <w:r>
        <w:rPr>
          <w:color w:val="231F20"/>
          <w:w w:val="95"/>
        </w:rPr>
        <w:t>фотографиям,</w:t>
      </w:r>
      <w:r>
        <w:rPr>
          <w:color w:val="231F20"/>
          <w:spacing w:val="5"/>
        </w:rPr>
        <w:t xml:space="preserve"> </w:t>
      </w:r>
      <w:r>
        <w:rPr>
          <w:color w:val="231F20"/>
          <w:w w:val="95"/>
        </w:rPr>
        <w:t>различать</w:t>
      </w:r>
      <w:r>
        <w:rPr>
          <w:color w:val="231F20"/>
          <w:spacing w:val="4"/>
        </w:rPr>
        <w:t xml:space="preserve"> </w:t>
      </w:r>
      <w:r>
        <w:rPr>
          <w:color w:val="231F20"/>
          <w:w w:val="95"/>
        </w:rPr>
        <w:t>их</w:t>
      </w:r>
      <w:r>
        <w:rPr>
          <w:color w:val="231F20"/>
          <w:spacing w:val="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5"/>
        </w:rPr>
        <w:t xml:space="preserve"> </w:t>
      </w:r>
      <w:r>
        <w:rPr>
          <w:color w:val="231F20"/>
          <w:w w:val="95"/>
        </w:rPr>
        <w:t>окружающем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2"/>
          <w:w w:val="95"/>
        </w:rPr>
        <w:t>мире;</w:t>
      </w:r>
    </w:p>
    <w:p w:rsidR="00CE1600" w:rsidRDefault="00637BD4">
      <w:pPr>
        <w:pStyle w:val="a3"/>
        <w:spacing w:line="249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2"/>
          <w:position w:val="1"/>
          <w:sz w:val="14"/>
        </w:rPr>
        <w:t xml:space="preserve"> </w:t>
      </w:r>
      <w:r>
        <w:rPr>
          <w:color w:val="231F20"/>
        </w:rPr>
        <w:t>проводить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предложенному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плану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инструкции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неболь- шие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опыты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природными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объектами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использованием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про- </w:t>
      </w:r>
      <w:r>
        <w:rPr>
          <w:color w:val="231F20"/>
          <w:w w:val="95"/>
        </w:rPr>
        <w:t xml:space="preserve">стейшего лабораторного оборудования и измерительных при- </w:t>
      </w:r>
      <w:r>
        <w:rPr>
          <w:color w:val="231F20"/>
        </w:rPr>
        <w:t>боров; соблюдать безопасность проведения опытов;</w:t>
      </w:r>
    </w:p>
    <w:p w:rsidR="00CE1600" w:rsidRDefault="00637BD4">
      <w:pPr>
        <w:pStyle w:val="a3"/>
        <w:spacing w:line="249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группировать изученные объекты живой и неживой приро- ды, проводить простейшую классификацию;</w:t>
      </w:r>
    </w:p>
    <w:p w:rsidR="00CE1600" w:rsidRDefault="00637BD4">
      <w:pPr>
        <w:pStyle w:val="a3"/>
        <w:spacing w:line="249" w:lineRule="auto"/>
        <w:ind w:left="383" w:hanging="142"/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0"/>
          <w:position w:val="1"/>
          <w:sz w:val="14"/>
        </w:rPr>
        <w:t xml:space="preserve"> </w:t>
      </w:r>
      <w:r>
        <w:rPr>
          <w:color w:val="231F20"/>
          <w:w w:val="95"/>
        </w:rPr>
        <w:t xml:space="preserve">сравнивать по заданному количеству признаков объекты жи- </w:t>
      </w:r>
      <w:r>
        <w:rPr>
          <w:color w:val="231F20"/>
        </w:rPr>
        <w:t>вой и неживой природы;</w:t>
      </w:r>
    </w:p>
    <w:p w:rsidR="00CE1600" w:rsidRDefault="00637BD4">
      <w:pPr>
        <w:pStyle w:val="a3"/>
        <w:spacing w:line="249" w:lineRule="auto"/>
        <w:ind w:left="383" w:hanging="142"/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0"/>
          <w:position w:val="1"/>
          <w:sz w:val="14"/>
        </w:rPr>
        <w:t xml:space="preserve"> </w:t>
      </w:r>
      <w:r>
        <w:rPr>
          <w:color w:val="231F20"/>
          <w:w w:val="95"/>
        </w:rPr>
        <w:t xml:space="preserve">описывать на основе предложенного плана изученные объек- </w:t>
      </w:r>
      <w:r>
        <w:rPr>
          <w:color w:val="231F20"/>
        </w:rPr>
        <w:t>ты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явления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природы,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выделяя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существенные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признаки и характерные свойства;</w:t>
      </w:r>
    </w:p>
    <w:p w:rsidR="00CE1600" w:rsidRDefault="00637BD4">
      <w:pPr>
        <w:pStyle w:val="a3"/>
        <w:spacing w:line="249" w:lineRule="auto"/>
        <w:ind w:left="383" w:right="154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 xml:space="preserve">использовать различные источники информации о природе </w:t>
      </w:r>
      <w:r>
        <w:rPr>
          <w:color w:val="231F20"/>
          <w:w w:val="95"/>
        </w:rPr>
        <w:t xml:space="preserve">и обществе для поиска и извлечения информации, ответов на </w:t>
      </w:r>
      <w:r>
        <w:rPr>
          <w:color w:val="231F20"/>
          <w:spacing w:val="-2"/>
        </w:rPr>
        <w:t>вопросы;</w:t>
      </w:r>
    </w:p>
    <w:p w:rsidR="00CE1600" w:rsidRDefault="00CE1600">
      <w:pPr>
        <w:spacing w:line="249" w:lineRule="auto"/>
        <w:sectPr w:rsidR="00CE1600">
          <w:pgSz w:w="7830" w:h="12020"/>
          <w:pgMar w:top="620" w:right="580" w:bottom="900" w:left="580" w:header="0" w:footer="709" w:gutter="0"/>
          <w:cols w:space="720"/>
        </w:sectPr>
      </w:pPr>
    </w:p>
    <w:p w:rsidR="00CE1600" w:rsidRDefault="00637BD4">
      <w:pPr>
        <w:pStyle w:val="a3"/>
        <w:spacing w:before="68" w:line="242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использовать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знания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взаимосвязях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природе,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связи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чело- века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природы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объяснения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простейших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явлений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про- цессов в природе, организме человека;</w:t>
      </w:r>
    </w:p>
    <w:p w:rsidR="00CE1600" w:rsidRDefault="00637BD4">
      <w:pPr>
        <w:pStyle w:val="a3"/>
        <w:spacing w:line="242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фиксировать результаты наблюдений, опытной работы, в процессе коллективной деятельности обобщать полученные результаты и делать выводы;</w:t>
      </w:r>
    </w:p>
    <w:p w:rsidR="00CE1600" w:rsidRDefault="00637BD4">
      <w:pPr>
        <w:pStyle w:val="a3"/>
        <w:spacing w:line="242" w:lineRule="auto"/>
        <w:ind w:left="383" w:right="154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-11"/>
          <w:position w:val="1"/>
          <w:sz w:val="14"/>
        </w:rPr>
        <w:t xml:space="preserve"> </w:t>
      </w:r>
      <w:r>
        <w:rPr>
          <w:color w:val="231F20"/>
        </w:rPr>
        <w:t>создавать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заданному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плану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собственные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развёрнутые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вы- сказывания о природе, человеке и обществе, сопровождая выступление иллюстрациями (презентацией);</w:t>
      </w:r>
    </w:p>
    <w:p w:rsidR="00CE1600" w:rsidRDefault="00637BD4">
      <w:pPr>
        <w:pStyle w:val="a3"/>
        <w:spacing w:line="242" w:lineRule="auto"/>
        <w:ind w:left="383" w:hanging="142"/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0"/>
          <w:position w:val="1"/>
          <w:sz w:val="14"/>
        </w:rPr>
        <w:t xml:space="preserve"> </w:t>
      </w:r>
      <w:r>
        <w:rPr>
          <w:color w:val="231F20"/>
          <w:w w:val="95"/>
        </w:rPr>
        <w:t xml:space="preserve">соблюдать правила безопасного поведения пассажира желез- </w:t>
      </w:r>
      <w:r>
        <w:rPr>
          <w:color w:val="231F20"/>
        </w:rPr>
        <w:t>нодорожного, водного и авиатранспорта;</w:t>
      </w:r>
    </w:p>
    <w:p w:rsidR="00CE1600" w:rsidRDefault="00637BD4">
      <w:pPr>
        <w:pStyle w:val="a3"/>
        <w:spacing w:line="242" w:lineRule="auto"/>
        <w:ind w:left="383" w:right="154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9"/>
          <w:position w:val="1"/>
          <w:sz w:val="14"/>
        </w:rPr>
        <w:t xml:space="preserve"> </w:t>
      </w:r>
      <w:r>
        <w:rPr>
          <w:color w:val="231F20"/>
        </w:rPr>
        <w:t>соблюдать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основы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здорового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образа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жизни,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том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числе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тре- бования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двигательной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активности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принципы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здорового </w:t>
      </w:r>
      <w:r>
        <w:rPr>
          <w:color w:val="231F20"/>
          <w:spacing w:val="-2"/>
        </w:rPr>
        <w:t>питания;</w:t>
      </w:r>
    </w:p>
    <w:p w:rsidR="00CE1600" w:rsidRDefault="00637BD4">
      <w:pPr>
        <w:pStyle w:val="a3"/>
        <w:spacing w:line="234" w:lineRule="exact"/>
        <w:ind w:left="242" w:right="0" w:firstLine="0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3"/>
          <w:position w:val="1"/>
          <w:sz w:val="14"/>
        </w:rPr>
        <w:t xml:space="preserve"> </w:t>
      </w:r>
      <w:r>
        <w:rPr>
          <w:color w:val="231F20"/>
        </w:rPr>
        <w:t>соблюдать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основы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профилактики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заболеваний;</w:t>
      </w:r>
    </w:p>
    <w:p w:rsidR="00CE1600" w:rsidRDefault="00637BD4">
      <w:pPr>
        <w:pStyle w:val="a3"/>
        <w:spacing w:before="1" w:line="242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 xml:space="preserve">соблюдать правила безопасного поведения во дворе жилого </w:t>
      </w:r>
      <w:r>
        <w:rPr>
          <w:color w:val="231F20"/>
          <w:spacing w:val="-2"/>
        </w:rPr>
        <w:t>дома;</w:t>
      </w:r>
    </w:p>
    <w:p w:rsidR="00CE1600" w:rsidRDefault="00637BD4">
      <w:pPr>
        <w:pStyle w:val="a3"/>
        <w:spacing w:line="235" w:lineRule="exact"/>
        <w:ind w:left="242" w:right="0" w:firstLine="0"/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36"/>
          <w:position w:val="1"/>
          <w:sz w:val="14"/>
        </w:rPr>
        <w:t xml:space="preserve"> </w:t>
      </w:r>
      <w:r>
        <w:rPr>
          <w:color w:val="231F20"/>
          <w:w w:val="95"/>
        </w:rPr>
        <w:t>соблюдать</w:t>
      </w:r>
      <w:r>
        <w:rPr>
          <w:color w:val="231F20"/>
          <w:spacing w:val="19"/>
        </w:rPr>
        <w:t xml:space="preserve"> </w:t>
      </w:r>
      <w:r>
        <w:rPr>
          <w:color w:val="231F20"/>
          <w:w w:val="95"/>
        </w:rPr>
        <w:t>правила</w:t>
      </w:r>
      <w:r>
        <w:rPr>
          <w:color w:val="231F20"/>
          <w:spacing w:val="19"/>
        </w:rPr>
        <w:t xml:space="preserve"> </w:t>
      </w:r>
      <w:r>
        <w:rPr>
          <w:color w:val="231F20"/>
          <w:w w:val="95"/>
        </w:rPr>
        <w:t>нравственного</w:t>
      </w:r>
      <w:r>
        <w:rPr>
          <w:color w:val="231F20"/>
          <w:spacing w:val="19"/>
        </w:rPr>
        <w:t xml:space="preserve"> </w:t>
      </w:r>
      <w:r>
        <w:rPr>
          <w:color w:val="231F20"/>
          <w:w w:val="95"/>
        </w:rPr>
        <w:t>поведения</w:t>
      </w:r>
      <w:r>
        <w:rPr>
          <w:color w:val="231F20"/>
          <w:spacing w:val="19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2"/>
          <w:w w:val="95"/>
        </w:rPr>
        <w:t>природе;</w:t>
      </w:r>
    </w:p>
    <w:p w:rsidR="00CE1600" w:rsidRDefault="00637BD4">
      <w:pPr>
        <w:pStyle w:val="a3"/>
        <w:spacing w:before="3" w:line="242" w:lineRule="auto"/>
        <w:ind w:left="383" w:right="154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 xml:space="preserve">безопасно использовать персональные данные в условиях </w:t>
      </w:r>
      <w:r>
        <w:rPr>
          <w:color w:val="231F20"/>
          <w:w w:val="95"/>
        </w:rPr>
        <w:t xml:space="preserve">контролируемого доступа в Интернет; ориентироваться в воз- </w:t>
      </w:r>
      <w:r>
        <w:rPr>
          <w:color w:val="231F20"/>
        </w:rPr>
        <w:t xml:space="preserve">можных мошеннических действиях при общении в мессен- </w:t>
      </w:r>
      <w:r>
        <w:rPr>
          <w:color w:val="231F20"/>
          <w:spacing w:val="-2"/>
        </w:rPr>
        <w:t>джерах.</w:t>
      </w:r>
    </w:p>
    <w:p w:rsidR="00CE1600" w:rsidRDefault="00637BD4">
      <w:pPr>
        <w:pStyle w:val="2"/>
        <w:numPr>
          <w:ilvl w:val="0"/>
          <w:numId w:val="32"/>
        </w:numPr>
        <w:tabs>
          <w:tab w:val="left" w:pos="353"/>
        </w:tabs>
        <w:spacing w:before="158"/>
        <w:jc w:val="both"/>
      </w:pPr>
      <w:r>
        <w:rPr>
          <w:color w:val="231F20"/>
          <w:spacing w:val="-2"/>
        </w:rPr>
        <w:t>класс</w:t>
      </w:r>
    </w:p>
    <w:p w:rsidR="00CE1600" w:rsidRDefault="00637BD4">
      <w:pPr>
        <w:pStyle w:val="a3"/>
        <w:spacing w:before="50" w:line="239" w:lineRule="exact"/>
        <w:ind w:left="383" w:right="0" w:firstLine="0"/>
      </w:pPr>
      <w:r>
        <w:rPr>
          <w:color w:val="231F20"/>
        </w:rPr>
        <w:t>К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концу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обучения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11"/>
        </w:rPr>
        <w:t xml:space="preserve"> </w:t>
      </w:r>
      <w:r>
        <w:rPr>
          <w:rFonts w:ascii="Book Antiqua" w:hAnsi="Book Antiqua"/>
          <w:b/>
          <w:color w:val="231F20"/>
        </w:rPr>
        <w:t>4</w:t>
      </w:r>
      <w:r>
        <w:rPr>
          <w:rFonts w:ascii="Book Antiqua" w:hAnsi="Book Antiqua"/>
          <w:b/>
          <w:color w:val="231F20"/>
          <w:spacing w:val="25"/>
        </w:rPr>
        <w:t xml:space="preserve"> </w:t>
      </w:r>
      <w:r>
        <w:rPr>
          <w:rFonts w:ascii="Book Antiqua" w:hAnsi="Book Antiqua"/>
          <w:b/>
          <w:color w:val="231F20"/>
        </w:rPr>
        <w:t>классе</w:t>
      </w:r>
      <w:r>
        <w:rPr>
          <w:rFonts w:ascii="Book Antiqua" w:hAnsi="Book Antiqua"/>
          <w:b/>
          <w:color w:val="231F20"/>
          <w:spacing w:val="25"/>
        </w:rPr>
        <w:t xml:space="preserve"> </w:t>
      </w:r>
      <w:r>
        <w:rPr>
          <w:color w:val="231F20"/>
        </w:rPr>
        <w:t>обучающийся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2"/>
        </w:rPr>
        <w:t>научится:</w:t>
      </w:r>
    </w:p>
    <w:p w:rsidR="00CE1600" w:rsidRDefault="00637BD4">
      <w:pPr>
        <w:pStyle w:val="a3"/>
        <w:spacing w:line="242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 xml:space="preserve">проявлять уважение к семейным ценностям и традициям, </w:t>
      </w:r>
      <w:r>
        <w:rPr>
          <w:color w:val="231F20"/>
          <w:w w:val="95"/>
        </w:rPr>
        <w:t xml:space="preserve">традициям своего народа и других народов, государственным символам России; соблюдать правила нравственного поведе- </w:t>
      </w:r>
      <w:r>
        <w:rPr>
          <w:color w:val="231F20"/>
        </w:rPr>
        <w:t>ния в социуме;</w:t>
      </w:r>
    </w:p>
    <w:p w:rsidR="00CE1600" w:rsidRDefault="00637BD4">
      <w:pPr>
        <w:pStyle w:val="a3"/>
        <w:spacing w:line="242" w:lineRule="auto"/>
        <w:ind w:left="383" w:right="154" w:hanging="142"/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0"/>
          <w:position w:val="1"/>
          <w:sz w:val="14"/>
        </w:rPr>
        <w:t xml:space="preserve"> </w:t>
      </w:r>
      <w:r>
        <w:rPr>
          <w:color w:val="231F20"/>
          <w:w w:val="95"/>
        </w:rPr>
        <w:t xml:space="preserve">показывать на физической карте изученные крупные геогра- фические объекты России (горы, равнины, реки, озёра, моря, </w:t>
      </w:r>
      <w:r>
        <w:rPr>
          <w:color w:val="231F20"/>
        </w:rPr>
        <w:t>омывающие территорию России);</w:t>
      </w:r>
    </w:p>
    <w:p w:rsidR="00CE1600" w:rsidRDefault="00637BD4">
      <w:pPr>
        <w:pStyle w:val="a3"/>
        <w:spacing w:line="242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-11"/>
          <w:position w:val="1"/>
          <w:sz w:val="14"/>
        </w:rPr>
        <w:t xml:space="preserve"> </w:t>
      </w:r>
      <w:r>
        <w:rPr>
          <w:color w:val="231F20"/>
        </w:rPr>
        <w:t>показывать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исторической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карте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места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изученных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истори- ческих событий;</w:t>
      </w:r>
    </w:p>
    <w:p w:rsidR="00CE1600" w:rsidRDefault="00637BD4">
      <w:pPr>
        <w:pStyle w:val="a3"/>
        <w:spacing w:line="235" w:lineRule="exact"/>
        <w:ind w:left="242" w:right="0" w:firstLine="0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20"/>
          <w:position w:val="1"/>
          <w:sz w:val="14"/>
        </w:rPr>
        <w:t xml:space="preserve"> </w:t>
      </w:r>
      <w:r>
        <w:rPr>
          <w:color w:val="231F20"/>
        </w:rPr>
        <w:t>находить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место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изученных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событий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«ленте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времени»;</w:t>
      </w:r>
    </w:p>
    <w:p w:rsidR="00CE1600" w:rsidRDefault="00637BD4">
      <w:pPr>
        <w:pStyle w:val="a3"/>
        <w:spacing w:line="242" w:lineRule="auto"/>
        <w:ind w:left="383" w:right="154" w:hanging="142"/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0"/>
          <w:position w:val="1"/>
          <w:sz w:val="14"/>
        </w:rPr>
        <w:t xml:space="preserve"> </w:t>
      </w:r>
      <w:r>
        <w:rPr>
          <w:color w:val="231F20"/>
          <w:w w:val="95"/>
        </w:rPr>
        <w:t xml:space="preserve">знать основные права и обязанности гражданина Российской </w:t>
      </w:r>
      <w:r>
        <w:rPr>
          <w:color w:val="231F20"/>
          <w:spacing w:val="-2"/>
        </w:rPr>
        <w:t>Федерации;</w:t>
      </w:r>
    </w:p>
    <w:p w:rsidR="00CE1600" w:rsidRDefault="00637BD4">
      <w:pPr>
        <w:pStyle w:val="a3"/>
        <w:spacing w:line="242" w:lineRule="auto"/>
        <w:ind w:left="383" w:hanging="142"/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0"/>
          <w:position w:val="1"/>
          <w:sz w:val="14"/>
        </w:rPr>
        <w:t xml:space="preserve"> </w:t>
      </w:r>
      <w:r>
        <w:rPr>
          <w:color w:val="231F20"/>
          <w:w w:val="95"/>
        </w:rPr>
        <w:t xml:space="preserve">соотносить изученные исторические события и исторических </w:t>
      </w:r>
      <w:r>
        <w:rPr>
          <w:color w:val="231F20"/>
        </w:rPr>
        <w:t>деятелей с веками и периодами истории России;</w:t>
      </w:r>
    </w:p>
    <w:p w:rsidR="00CE1600" w:rsidRDefault="00637BD4">
      <w:pPr>
        <w:pStyle w:val="a3"/>
        <w:spacing w:line="242" w:lineRule="auto"/>
        <w:ind w:left="383" w:right="154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-11"/>
          <w:position w:val="1"/>
          <w:sz w:val="14"/>
        </w:rPr>
        <w:t xml:space="preserve"> </w:t>
      </w:r>
      <w:r>
        <w:rPr>
          <w:color w:val="231F20"/>
        </w:rPr>
        <w:t>рассказывать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государственных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праздниках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России,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наибо- лее важных событиях истории России, наиболее известных российских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исторических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деятелях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разных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периодов,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досто- примечательностях столицы России и родного края;</w:t>
      </w:r>
    </w:p>
    <w:p w:rsidR="00CE1600" w:rsidRDefault="00CE1600">
      <w:pPr>
        <w:spacing w:line="242" w:lineRule="auto"/>
        <w:sectPr w:rsidR="00CE1600">
          <w:pgSz w:w="7830" w:h="12020"/>
          <w:pgMar w:top="620" w:right="580" w:bottom="900" w:left="580" w:header="0" w:footer="709" w:gutter="0"/>
          <w:cols w:space="720"/>
        </w:sectPr>
      </w:pPr>
    </w:p>
    <w:p w:rsidR="00CE1600" w:rsidRDefault="00637BD4">
      <w:pPr>
        <w:pStyle w:val="a3"/>
        <w:spacing w:before="68" w:line="249" w:lineRule="auto"/>
        <w:ind w:left="383" w:hanging="142"/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0"/>
          <w:position w:val="1"/>
          <w:sz w:val="14"/>
        </w:rPr>
        <w:t xml:space="preserve"> </w:t>
      </w:r>
      <w:r>
        <w:rPr>
          <w:color w:val="231F20"/>
          <w:w w:val="95"/>
        </w:rPr>
        <w:t xml:space="preserve">описывать на основе предложенного плана изученные объек- </w:t>
      </w:r>
      <w:r>
        <w:rPr>
          <w:color w:val="231F20"/>
        </w:rPr>
        <w:t>ты, выделяя их существенные признаки, в том числе госу- дарственную символику России и своего региона;</w:t>
      </w:r>
    </w:p>
    <w:p w:rsidR="00CE1600" w:rsidRDefault="00637BD4">
      <w:pPr>
        <w:pStyle w:val="a3"/>
        <w:spacing w:line="249" w:lineRule="auto"/>
        <w:ind w:left="383" w:right="154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-2"/>
          <w:position w:val="1"/>
          <w:sz w:val="14"/>
        </w:rPr>
        <w:t xml:space="preserve"> </w:t>
      </w:r>
      <w:r>
        <w:rPr>
          <w:color w:val="231F20"/>
        </w:rPr>
        <w:t>проводить по предложенному/самостоятельно составленно- му плану или выдвинутому предположению несложные на- блюдения, опыты с объектами природы с использованием простейшего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лабораторного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оборудования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измерительных приборов, следуя правилам безопасного труда;</w:t>
      </w:r>
    </w:p>
    <w:p w:rsidR="00CE1600" w:rsidRDefault="00637BD4">
      <w:pPr>
        <w:pStyle w:val="a3"/>
        <w:spacing w:line="249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распознавать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изученные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объекты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явления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живой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нежи- </w:t>
      </w:r>
      <w:r>
        <w:rPr>
          <w:color w:val="231F20"/>
          <w:w w:val="95"/>
        </w:rPr>
        <w:t xml:space="preserve">вой природы по их описанию, рисункам и фотографиям, раз- </w:t>
      </w:r>
      <w:r>
        <w:rPr>
          <w:color w:val="231F20"/>
        </w:rPr>
        <w:t>личать их в окружающем мире;</w:t>
      </w:r>
    </w:p>
    <w:p w:rsidR="00CE1600" w:rsidRDefault="00637BD4">
      <w:pPr>
        <w:pStyle w:val="a3"/>
        <w:spacing w:line="249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 xml:space="preserve">группировать изученные объекты живой и неживой приро- </w:t>
      </w:r>
      <w:r>
        <w:rPr>
          <w:color w:val="231F20"/>
          <w:spacing w:val="-2"/>
        </w:rPr>
        <w:t>ды,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самостоятельно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выбирая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признак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для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группировки;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 xml:space="preserve">про- </w:t>
      </w:r>
      <w:r>
        <w:rPr>
          <w:color w:val="231F20"/>
        </w:rPr>
        <w:t>водить простейшие классификации;</w:t>
      </w:r>
    </w:p>
    <w:p w:rsidR="00CE1600" w:rsidRDefault="00637BD4">
      <w:pPr>
        <w:pStyle w:val="a3"/>
        <w:spacing w:line="249" w:lineRule="auto"/>
        <w:ind w:left="383" w:right="154" w:hanging="142"/>
      </w:pPr>
      <w:r>
        <w:rPr>
          <w:rFonts w:ascii="Trebuchet MS" w:hAnsi="Trebuchet MS"/>
          <w:color w:val="231F20"/>
          <w:spacing w:val="-2"/>
          <w:position w:val="1"/>
          <w:sz w:val="14"/>
        </w:rPr>
        <w:t>6</w:t>
      </w:r>
      <w:r>
        <w:rPr>
          <w:rFonts w:ascii="Trebuchet MS" w:hAnsi="Trebuchet MS"/>
          <w:color w:val="231F20"/>
          <w:spacing w:val="15"/>
          <w:position w:val="1"/>
          <w:sz w:val="14"/>
        </w:rPr>
        <w:t xml:space="preserve"> </w:t>
      </w:r>
      <w:r>
        <w:rPr>
          <w:color w:val="231F20"/>
          <w:spacing w:val="-2"/>
        </w:rPr>
        <w:t>сравнивать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объекты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живой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неживой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природы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на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основе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 xml:space="preserve">их </w:t>
      </w:r>
      <w:r>
        <w:rPr>
          <w:color w:val="231F20"/>
        </w:rPr>
        <w:t>внешних признаков и известных характерных свойств;</w:t>
      </w:r>
    </w:p>
    <w:p w:rsidR="00CE1600" w:rsidRDefault="00637BD4">
      <w:pPr>
        <w:pStyle w:val="a3"/>
        <w:spacing w:line="249" w:lineRule="auto"/>
        <w:ind w:left="383" w:right="154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0"/>
          <w:position w:val="1"/>
          <w:sz w:val="14"/>
        </w:rPr>
        <w:t xml:space="preserve"> </w:t>
      </w:r>
      <w:r>
        <w:rPr>
          <w:color w:val="231F20"/>
        </w:rPr>
        <w:t>использовать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знания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взаимосвязях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природе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 xml:space="preserve">объясне- </w:t>
      </w:r>
      <w:r>
        <w:rPr>
          <w:color w:val="231F20"/>
          <w:spacing w:val="-2"/>
        </w:rPr>
        <w:t>ния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простейших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явлений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процессов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природе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(в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том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 xml:space="preserve">числе </w:t>
      </w:r>
      <w:r>
        <w:rPr>
          <w:color w:val="231F20"/>
        </w:rPr>
        <w:t>смены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дня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ночи,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смены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времён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года,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сезонных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изменений </w:t>
      </w:r>
      <w:r>
        <w:rPr>
          <w:color w:val="231F20"/>
          <w:w w:val="95"/>
        </w:rPr>
        <w:t>в</w:t>
      </w:r>
      <w:r>
        <w:rPr>
          <w:color w:val="231F20"/>
          <w:spacing w:val="9"/>
        </w:rPr>
        <w:t xml:space="preserve"> </w:t>
      </w:r>
      <w:r>
        <w:rPr>
          <w:color w:val="231F20"/>
          <w:w w:val="95"/>
        </w:rPr>
        <w:t>природе</w:t>
      </w:r>
      <w:r>
        <w:rPr>
          <w:color w:val="231F20"/>
          <w:spacing w:val="9"/>
        </w:rPr>
        <w:t xml:space="preserve"> </w:t>
      </w:r>
      <w:r>
        <w:rPr>
          <w:color w:val="231F20"/>
          <w:w w:val="95"/>
        </w:rPr>
        <w:t>своей</w:t>
      </w:r>
      <w:r>
        <w:rPr>
          <w:color w:val="231F20"/>
          <w:spacing w:val="9"/>
        </w:rPr>
        <w:t xml:space="preserve"> </w:t>
      </w:r>
      <w:r>
        <w:rPr>
          <w:color w:val="231F20"/>
          <w:w w:val="95"/>
        </w:rPr>
        <w:t>местности,</w:t>
      </w:r>
      <w:r>
        <w:rPr>
          <w:color w:val="231F20"/>
          <w:spacing w:val="9"/>
        </w:rPr>
        <w:t xml:space="preserve"> </w:t>
      </w:r>
      <w:r>
        <w:rPr>
          <w:color w:val="231F20"/>
          <w:w w:val="95"/>
        </w:rPr>
        <w:t>причины</w:t>
      </w:r>
      <w:r>
        <w:rPr>
          <w:color w:val="231F20"/>
          <w:spacing w:val="9"/>
        </w:rPr>
        <w:t xml:space="preserve"> </w:t>
      </w:r>
      <w:r>
        <w:rPr>
          <w:color w:val="231F20"/>
          <w:w w:val="95"/>
        </w:rPr>
        <w:t>смены</w:t>
      </w:r>
      <w:r>
        <w:rPr>
          <w:color w:val="231F20"/>
          <w:spacing w:val="10"/>
        </w:rPr>
        <w:t xml:space="preserve"> </w:t>
      </w:r>
      <w:r>
        <w:rPr>
          <w:color w:val="231F20"/>
          <w:w w:val="95"/>
        </w:rPr>
        <w:t>природных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2"/>
          <w:w w:val="95"/>
        </w:rPr>
        <w:t>зон);</w:t>
      </w:r>
    </w:p>
    <w:p w:rsidR="00CE1600" w:rsidRDefault="00637BD4">
      <w:pPr>
        <w:pStyle w:val="a3"/>
        <w:spacing w:line="249" w:lineRule="auto"/>
        <w:ind w:left="383" w:hanging="142"/>
      </w:pPr>
      <w:r>
        <w:rPr>
          <w:rFonts w:ascii="Trebuchet MS" w:hAnsi="Trebuchet MS"/>
          <w:color w:val="231F20"/>
          <w:spacing w:val="-2"/>
          <w:position w:val="1"/>
          <w:sz w:val="14"/>
        </w:rPr>
        <w:t>6</w:t>
      </w:r>
      <w:r>
        <w:rPr>
          <w:rFonts w:ascii="Trebuchet MS" w:hAnsi="Trebuchet MS"/>
          <w:color w:val="231F20"/>
          <w:spacing w:val="13"/>
          <w:position w:val="1"/>
          <w:sz w:val="14"/>
        </w:rPr>
        <w:t xml:space="preserve"> </w:t>
      </w:r>
      <w:r>
        <w:rPr>
          <w:color w:val="231F20"/>
          <w:spacing w:val="-2"/>
        </w:rPr>
        <w:t>называть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наиболее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значимые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природные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объекты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 xml:space="preserve">Всемирно- </w:t>
      </w:r>
      <w:r>
        <w:rPr>
          <w:color w:val="231F20"/>
        </w:rPr>
        <w:t>го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наследия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России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рубежом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(в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пределах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изученного);</w:t>
      </w:r>
    </w:p>
    <w:p w:rsidR="00CE1600" w:rsidRDefault="00637BD4">
      <w:pPr>
        <w:pStyle w:val="a3"/>
        <w:spacing w:line="249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5"/>
          <w:position w:val="1"/>
          <w:sz w:val="14"/>
        </w:rPr>
        <w:t xml:space="preserve"> </w:t>
      </w:r>
      <w:r>
        <w:rPr>
          <w:color w:val="231F20"/>
        </w:rPr>
        <w:t>называть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экологические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проблемы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определять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пути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 xml:space="preserve">ре- </w:t>
      </w:r>
      <w:r>
        <w:rPr>
          <w:color w:val="231F20"/>
          <w:spacing w:val="-2"/>
        </w:rPr>
        <w:t>шения;</w:t>
      </w:r>
    </w:p>
    <w:p w:rsidR="00CE1600" w:rsidRDefault="00637BD4">
      <w:pPr>
        <w:pStyle w:val="a3"/>
        <w:spacing w:line="249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-11"/>
          <w:position w:val="1"/>
          <w:sz w:val="14"/>
        </w:rPr>
        <w:t xml:space="preserve"> </w:t>
      </w:r>
      <w:r>
        <w:rPr>
          <w:color w:val="231F20"/>
        </w:rPr>
        <w:t>создавать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заданному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плану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собственные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развёрнутые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вы- сказывания о природе и обществе;</w:t>
      </w:r>
    </w:p>
    <w:p w:rsidR="00CE1600" w:rsidRDefault="00637BD4">
      <w:pPr>
        <w:pStyle w:val="a3"/>
        <w:spacing w:line="249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-11"/>
          <w:position w:val="1"/>
          <w:sz w:val="14"/>
        </w:rPr>
        <w:t xml:space="preserve"> </w:t>
      </w:r>
      <w:r>
        <w:rPr>
          <w:color w:val="231F20"/>
        </w:rPr>
        <w:t>использовать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различные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источники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информации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поиска и извлечения информации, ответов на вопросы;</w:t>
      </w:r>
    </w:p>
    <w:p w:rsidR="00CE1600" w:rsidRDefault="00637BD4">
      <w:pPr>
        <w:pStyle w:val="a3"/>
        <w:spacing w:line="234" w:lineRule="exact"/>
        <w:ind w:left="242" w:right="0" w:firstLine="0"/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36"/>
          <w:position w:val="1"/>
          <w:sz w:val="14"/>
        </w:rPr>
        <w:t xml:space="preserve"> </w:t>
      </w:r>
      <w:r>
        <w:rPr>
          <w:color w:val="231F20"/>
          <w:w w:val="95"/>
        </w:rPr>
        <w:t>соблюдать</w:t>
      </w:r>
      <w:r>
        <w:rPr>
          <w:color w:val="231F20"/>
          <w:spacing w:val="19"/>
        </w:rPr>
        <w:t xml:space="preserve"> </w:t>
      </w:r>
      <w:r>
        <w:rPr>
          <w:color w:val="231F20"/>
          <w:w w:val="95"/>
        </w:rPr>
        <w:t>правила</w:t>
      </w:r>
      <w:r>
        <w:rPr>
          <w:color w:val="231F20"/>
          <w:spacing w:val="19"/>
        </w:rPr>
        <w:t xml:space="preserve"> </w:t>
      </w:r>
      <w:r>
        <w:rPr>
          <w:color w:val="231F20"/>
          <w:w w:val="95"/>
        </w:rPr>
        <w:t>нравственного</w:t>
      </w:r>
      <w:r>
        <w:rPr>
          <w:color w:val="231F20"/>
          <w:spacing w:val="19"/>
        </w:rPr>
        <w:t xml:space="preserve"> </w:t>
      </w:r>
      <w:r>
        <w:rPr>
          <w:color w:val="231F20"/>
          <w:w w:val="95"/>
        </w:rPr>
        <w:t>поведения</w:t>
      </w:r>
      <w:r>
        <w:rPr>
          <w:color w:val="231F20"/>
          <w:spacing w:val="19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2"/>
          <w:w w:val="95"/>
        </w:rPr>
        <w:t>природе;</w:t>
      </w:r>
    </w:p>
    <w:p w:rsidR="00CE1600" w:rsidRDefault="00637BD4">
      <w:pPr>
        <w:pStyle w:val="a3"/>
        <w:spacing w:line="249" w:lineRule="auto"/>
        <w:ind w:left="383" w:right="154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осознавать возможные последствия вредных привычек для здоровья и жизни человека;</w:t>
      </w:r>
    </w:p>
    <w:p w:rsidR="00CE1600" w:rsidRDefault="00637BD4">
      <w:pPr>
        <w:pStyle w:val="a3"/>
        <w:spacing w:line="249" w:lineRule="auto"/>
        <w:ind w:left="383" w:hanging="142"/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0"/>
          <w:position w:val="1"/>
          <w:sz w:val="14"/>
        </w:rPr>
        <w:t xml:space="preserve"> </w:t>
      </w:r>
      <w:r>
        <w:rPr>
          <w:color w:val="231F20"/>
          <w:w w:val="95"/>
        </w:rPr>
        <w:t>соблюдать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правила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безопасного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поведения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при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 xml:space="preserve">использовании объектов транспортной инфраструктуры населённого пункта, </w:t>
      </w:r>
      <w:r>
        <w:rPr>
          <w:color w:val="231F20"/>
        </w:rPr>
        <w:t>в театрах, кинотеатрах, торговых центрах, парках и зонах отдыха,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учреждениях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культуры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(музеях,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библиотеках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т.д.);</w:t>
      </w:r>
    </w:p>
    <w:p w:rsidR="00CE1600" w:rsidRDefault="00637BD4">
      <w:pPr>
        <w:pStyle w:val="a3"/>
        <w:spacing w:line="249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4"/>
          <w:position w:val="1"/>
          <w:sz w:val="14"/>
        </w:rPr>
        <w:t xml:space="preserve"> </w:t>
      </w:r>
      <w:r>
        <w:rPr>
          <w:color w:val="231F20"/>
        </w:rPr>
        <w:t>соблюдать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правила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безопасного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поведения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езде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 xml:space="preserve">вело- сипеде, самокате и других средствах индивидуальной мо- </w:t>
      </w:r>
      <w:r>
        <w:rPr>
          <w:color w:val="231F20"/>
          <w:spacing w:val="-2"/>
        </w:rPr>
        <w:t>бильности;</w:t>
      </w:r>
    </w:p>
    <w:p w:rsidR="00CE1600" w:rsidRDefault="00637BD4">
      <w:pPr>
        <w:pStyle w:val="a3"/>
        <w:spacing w:line="249" w:lineRule="auto"/>
        <w:ind w:left="383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осуществлять безопасный поиск образовательных ресурсов и верифицированной информации в Интернете;</w:t>
      </w:r>
    </w:p>
    <w:p w:rsidR="00CE1600" w:rsidRDefault="00637BD4">
      <w:pPr>
        <w:pStyle w:val="a3"/>
        <w:spacing w:line="249" w:lineRule="auto"/>
        <w:ind w:left="383" w:right="156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5"/>
          <w:position w:val="1"/>
          <w:sz w:val="14"/>
        </w:rPr>
        <w:t xml:space="preserve"> </w:t>
      </w:r>
      <w:r>
        <w:rPr>
          <w:color w:val="231F20"/>
        </w:rPr>
        <w:t>соблюдать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правила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безопасного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здоровья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использования электронных средств обучения.</w:t>
      </w:r>
    </w:p>
    <w:p w:rsidR="00CE1600" w:rsidRDefault="00CE1600">
      <w:pPr>
        <w:spacing w:line="249" w:lineRule="auto"/>
        <w:sectPr w:rsidR="00CE1600">
          <w:pgSz w:w="7830" w:h="12020"/>
          <w:pgMar w:top="620" w:right="580" w:bottom="900" w:left="580" w:header="0" w:footer="709" w:gutter="0"/>
          <w:cols w:space="720"/>
        </w:sectPr>
      </w:pPr>
    </w:p>
    <w:p w:rsidR="00CE1600" w:rsidRDefault="00890C35">
      <w:pPr>
        <w:pStyle w:val="1"/>
        <w:jc w:val="both"/>
      </w:pPr>
      <w:r>
        <w:pict>
          <v:shape id="docshape134" o:spid="_x0000_s1179" style="position:absolute;left:0;text-align:left;margin-left:36.85pt;margin-top:20.85pt;width:317.5pt;height:.1pt;z-index:-15697408;mso-wrap-distance-left:0;mso-wrap-distance-right:0;mso-position-horizontal-relative:page" coordorigin="737,417" coordsize="6350,0" path="m737,417r6350,e" filled="f" strokecolor="#231f20" strokeweight=".5pt">
            <v:path arrowok="t"/>
            <w10:wrap type="topAndBottom" anchorx="page"/>
          </v:shape>
        </w:pict>
      </w:r>
      <w:bookmarkStart w:id="9" w:name="35-0202-01-367-389o10_"/>
      <w:bookmarkEnd w:id="9"/>
      <w:r w:rsidR="00637BD4">
        <w:rPr>
          <w:color w:val="231F20"/>
        </w:rPr>
        <w:t>ОСНОВЫ</w:t>
      </w:r>
      <w:r w:rsidR="00637BD4">
        <w:rPr>
          <w:color w:val="231F20"/>
          <w:spacing w:val="15"/>
        </w:rPr>
        <w:t xml:space="preserve"> </w:t>
      </w:r>
      <w:r w:rsidR="00637BD4">
        <w:rPr>
          <w:color w:val="231F20"/>
        </w:rPr>
        <w:t>РЕЛИГИОЗНЫХ</w:t>
      </w:r>
      <w:r w:rsidR="00637BD4">
        <w:rPr>
          <w:color w:val="231F20"/>
          <w:spacing w:val="16"/>
        </w:rPr>
        <w:t xml:space="preserve"> </w:t>
      </w:r>
      <w:r w:rsidR="00637BD4">
        <w:rPr>
          <w:color w:val="231F20"/>
        </w:rPr>
        <w:t>КУЛЬТУР</w:t>
      </w:r>
      <w:r w:rsidR="00637BD4">
        <w:rPr>
          <w:color w:val="231F20"/>
          <w:spacing w:val="16"/>
        </w:rPr>
        <w:t xml:space="preserve"> </w:t>
      </w:r>
      <w:r w:rsidR="00637BD4">
        <w:rPr>
          <w:color w:val="231F20"/>
        </w:rPr>
        <w:t>И</w:t>
      </w:r>
      <w:r w:rsidR="00637BD4">
        <w:rPr>
          <w:color w:val="231F20"/>
          <w:spacing w:val="16"/>
        </w:rPr>
        <w:t xml:space="preserve"> </w:t>
      </w:r>
      <w:r w:rsidR="00637BD4">
        <w:rPr>
          <w:color w:val="231F20"/>
        </w:rPr>
        <w:t>СВЕТСКОЙ</w:t>
      </w:r>
      <w:r w:rsidR="00637BD4">
        <w:rPr>
          <w:color w:val="231F20"/>
          <w:spacing w:val="16"/>
        </w:rPr>
        <w:t xml:space="preserve"> </w:t>
      </w:r>
      <w:r w:rsidR="00637BD4">
        <w:rPr>
          <w:color w:val="231F20"/>
          <w:spacing w:val="-2"/>
        </w:rPr>
        <w:t>ЭТИКИ</w:t>
      </w:r>
    </w:p>
    <w:p w:rsidR="00CE1600" w:rsidRDefault="00637BD4">
      <w:pPr>
        <w:pStyle w:val="a3"/>
        <w:spacing w:before="166" w:line="242" w:lineRule="auto"/>
        <w:ind w:right="154"/>
      </w:pPr>
      <w:r>
        <w:rPr>
          <w:color w:val="231F20"/>
        </w:rPr>
        <w:t>Примерная рабочая программа по предметной области (учебному предмету) «Основы религиозных культур и свет­ ской этики» на уровне начального общего образования со­ ставлена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основе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Требований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результатам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освоения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основ­ ной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образовательной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программы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начального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общего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образова­ ния, представленных в Федеральном государственном образовательном стандарте начального общего образования (Приказ Минпросвещения России от 31.05.2021 № 286), а также Примерной программы воспитания.</w:t>
      </w:r>
    </w:p>
    <w:p w:rsidR="00CE1600" w:rsidRDefault="00637BD4">
      <w:pPr>
        <w:pStyle w:val="a3"/>
        <w:spacing w:before="6"/>
        <w:ind w:left="383" w:right="0" w:firstLine="0"/>
      </w:pPr>
      <w:r>
        <w:rPr>
          <w:color w:val="231F20"/>
        </w:rPr>
        <w:t>Программа</w:t>
      </w:r>
      <w:r>
        <w:rPr>
          <w:color w:val="231F20"/>
          <w:spacing w:val="78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78"/>
        </w:rPr>
        <w:t xml:space="preserve"> </w:t>
      </w:r>
      <w:r>
        <w:rPr>
          <w:color w:val="231F20"/>
        </w:rPr>
        <w:t>предметной</w:t>
      </w:r>
      <w:r>
        <w:rPr>
          <w:color w:val="231F20"/>
          <w:spacing w:val="78"/>
        </w:rPr>
        <w:t xml:space="preserve"> </w:t>
      </w:r>
      <w:r>
        <w:rPr>
          <w:color w:val="231F20"/>
        </w:rPr>
        <w:t>области</w:t>
      </w:r>
      <w:r>
        <w:rPr>
          <w:color w:val="231F20"/>
          <w:spacing w:val="78"/>
        </w:rPr>
        <w:t xml:space="preserve"> </w:t>
      </w:r>
      <w:r>
        <w:rPr>
          <w:color w:val="231F20"/>
        </w:rPr>
        <w:t>(учебному</w:t>
      </w:r>
      <w:r>
        <w:rPr>
          <w:color w:val="231F20"/>
          <w:spacing w:val="78"/>
        </w:rPr>
        <w:t xml:space="preserve"> </w:t>
      </w:r>
      <w:r>
        <w:rPr>
          <w:color w:val="231F20"/>
          <w:spacing w:val="-2"/>
        </w:rPr>
        <w:t>предмету)</w:t>
      </w:r>
    </w:p>
    <w:p w:rsidR="00CE1600" w:rsidRDefault="00637BD4">
      <w:pPr>
        <w:pStyle w:val="a3"/>
        <w:spacing w:before="3" w:line="242" w:lineRule="auto"/>
        <w:ind w:right="154" w:firstLine="0"/>
      </w:pPr>
      <w:r>
        <w:rPr>
          <w:color w:val="231F20"/>
        </w:rPr>
        <w:t>«Основы религиозных культур и светской этики» (далее — ОРКСЭ)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включает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пояснительную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записку,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содержание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обуче­ ния, планируемые результаты освоения программы ОРКСЭ, тематическое планирование.</w:t>
      </w:r>
    </w:p>
    <w:p w:rsidR="00CE1600" w:rsidRDefault="00637BD4">
      <w:pPr>
        <w:pStyle w:val="a3"/>
        <w:spacing w:before="3" w:line="242" w:lineRule="auto"/>
        <w:ind w:right="153"/>
      </w:pPr>
      <w:r>
        <w:rPr>
          <w:color w:val="231F20"/>
        </w:rPr>
        <w:t xml:space="preserve">Пояснительная записка отражает общие цели и задачи из­ </w:t>
      </w:r>
      <w:r>
        <w:rPr>
          <w:color w:val="231F20"/>
          <w:spacing w:val="-2"/>
        </w:rPr>
        <w:t xml:space="preserve">учения ОРКСЭ, характеристику психологических предпосылок </w:t>
      </w:r>
      <w:r>
        <w:rPr>
          <w:color w:val="231F20"/>
        </w:rPr>
        <w:t>к его изучению младшими школьниками, место ОРКСЭ в структуре учебного плана.</w:t>
      </w:r>
    </w:p>
    <w:p w:rsidR="00CE1600" w:rsidRDefault="00637BD4">
      <w:pPr>
        <w:pStyle w:val="a3"/>
        <w:spacing w:before="2" w:line="242" w:lineRule="auto"/>
        <w:ind w:right="154"/>
      </w:pPr>
      <w:r>
        <w:rPr>
          <w:color w:val="231F20"/>
        </w:rPr>
        <w:t>Планируемые результаты освоения программы ОРКСЭ включают личностные, метапредметные, предметные резуль­ таты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период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обучения.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Здесь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же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представлен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перечень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уни­ версальных учебных действий (УУД) — познавательных, ком­ муникативных и регулятивных, которые возможно формиро­ вать</w:t>
      </w:r>
      <w:r>
        <w:rPr>
          <w:color w:val="231F20"/>
          <w:spacing w:val="56"/>
          <w:w w:val="150"/>
        </w:rPr>
        <w:t xml:space="preserve"> </w:t>
      </w:r>
      <w:r>
        <w:rPr>
          <w:color w:val="231F20"/>
        </w:rPr>
        <w:t>средствами</w:t>
      </w:r>
      <w:r>
        <w:rPr>
          <w:color w:val="231F20"/>
          <w:spacing w:val="56"/>
          <w:w w:val="150"/>
        </w:rPr>
        <w:t xml:space="preserve"> </w:t>
      </w:r>
      <w:r>
        <w:rPr>
          <w:color w:val="231F20"/>
        </w:rPr>
        <w:t>предметной</w:t>
      </w:r>
      <w:r>
        <w:rPr>
          <w:color w:val="231F20"/>
          <w:spacing w:val="57"/>
          <w:w w:val="150"/>
        </w:rPr>
        <w:t xml:space="preserve"> </w:t>
      </w:r>
      <w:r>
        <w:rPr>
          <w:color w:val="231F20"/>
        </w:rPr>
        <w:t>области</w:t>
      </w:r>
      <w:r>
        <w:rPr>
          <w:color w:val="231F20"/>
          <w:spacing w:val="56"/>
          <w:w w:val="150"/>
        </w:rPr>
        <w:t xml:space="preserve"> </w:t>
      </w:r>
      <w:r>
        <w:rPr>
          <w:color w:val="231F20"/>
        </w:rPr>
        <w:t>(учебного</w:t>
      </w:r>
      <w:r>
        <w:rPr>
          <w:color w:val="231F20"/>
          <w:spacing w:val="57"/>
          <w:w w:val="150"/>
        </w:rPr>
        <w:t xml:space="preserve"> </w:t>
      </w:r>
      <w:r>
        <w:rPr>
          <w:color w:val="231F20"/>
          <w:spacing w:val="-2"/>
        </w:rPr>
        <w:t>предмета)</w:t>
      </w:r>
    </w:p>
    <w:p w:rsidR="00CE1600" w:rsidRDefault="00637BD4">
      <w:pPr>
        <w:pStyle w:val="a3"/>
        <w:spacing w:before="5" w:line="242" w:lineRule="auto"/>
        <w:ind w:right="154" w:firstLine="0"/>
      </w:pPr>
      <w:r>
        <w:rPr>
          <w:color w:val="231F20"/>
        </w:rPr>
        <w:t>«Основы религиозных культур и светской этики» с учётом возрастных особенностей четвероклассников.</w:t>
      </w:r>
    </w:p>
    <w:p w:rsidR="00CE1600" w:rsidRDefault="00637BD4">
      <w:pPr>
        <w:pStyle w:val="a3"/>
        <w:spacing w:before="1" w:line="242" w:lineRule="auto"/>
        <w:ind w:right="154"/>
      </w:pPr>
      <w:r>
        <w:rPr>
          <w:color w:val="231F20"/>
        </w:rPr>
        <w:t>Содержание обучения раскрывает содержательные линии, которые предлагаются для обязательного изучения в 4 классе начальной школы.</w:t>
      </w:r>
    </w:p>
    <w:p w:rsidR="00CE1600" w:rsidRDefault="00637BD4">
      <w:pPr>
        <w:pStyle w:val="a3"/>
        <w:spacing w:before="2" w:line="242" w:lineRule="auto"/>
        <w:ind w:right="154"/>
      </w:pPr>
      <w:r>
        <w:rPr>
          <w:color w:val="231F20"/>
        </w:rPr>
        <w:t>В тематическом планировании отражено программное со­ держание по всем разделам (темам) курса; раскрывается ха­ рактеристика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основных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видов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деятельности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обучающихся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 изучении той или иной темы.</w:t>
      </w:r>
    </w:p>
    <w:p w:rsidR="00CE1600" w:rsidRDefault="00CE1600">
      <w:pPr>
        <w:pStyle w:val="a3"/>
        <w:ind w:left="0" w:right="0" w:firstLine="0"/>
        <w:jc w:val="left"/>
        <w:rPr>
          <w:sz w:val="22"/>
        </w:rPr>
      </w:pPr>
    </w:p>
    <w:p w:rsidR="00CE1600" w:rsidRDefault="00890C35">
      <w:pPr>
        <w:pStyle w:val="1"/>
        <w:spacing w:before="185"/>
        <w:jc w:val="both"/>
      </w:pPr>
      <w:r>
        <w:pict>
          <v:shape id="docshape135" o:spid="_x0000_s1178" style="position:absolute;left:0;text-align:left;margin-left:36.85pt;margin-top:25.95pt;width:317.5pt;height:.1pt;z-index:-15696896;mso-wrap-distance-left:0;mso-wrap-distance-right:0;mso-position-horizontal-relative:page" coordorigin="737,519" coordsize="6350,0" path="m737,519r6350,e" filled="f" strokecolor="#231f20" strokeweight=".5pt">
            <v:path arrowok="t"/>
            <w10:wrap type="topAndBottom" anchorx="page"/>
          </v:shape>
        </w:pict>
      </w:r>
      <w:r w:rsidR="00637BD4">
        <w:rPr>
          <w:color w:val="231F20"/>
          <w:w w:val="95"/>
        </w:rPr>
        <w:t>ПОЯСНИТЕЛЬНАЯ</w:t>
      </w:r>
      <w:r w:rsidR="00637BD4">
        <w:rPr>
          <w:color w:val="231F20"/>
          <w:spacing w:val="68"/>
          <w:w w:val="150"/>
        </w:rPr>
        <w:t xml:space="preserve"> </w:t>
      </w:r>
      <w:r w:rsidR="00637BD4">
        <w:rPr>
          <w:color w:val="231F20"/>
          <w:spacing w:val="-2"/>
        </w:rPr>
        <w:t>ЗАПИСКА</w:t>
      </w:r>
    </w:p>
    <w:p w:rsidR="00CE1600" w:rsidRDefault="00637BD4">
      <w:pPr>
        <w:pStyle w:val="a3"/>
        <w:spacing w:before="166" w:line="242" w:lineRule="auto"/>
        <w:ind w:right="154"/>
      </w:pPr>
      <w:r>
        <w:rPr>
          <w:color w:val="231F20"/>
        </w:rPr>
        <w:t xml:space="preserve">Предлагаемая примерная рабочая программа представляет собой рекомендацию для педагогов, школ (ФЗ «Об образова­ нии в РФ» ч. 7.2. ст. 12) и отражает вариант конкретизации </w:t>
      </w:r>
      <w:r>
        <w:rPr>
          <w:color w:val="231F20"/>
          <w:w w:val="95"/>
        </w:rPr>
        <w:t>требований</w:t>
      </w:r>
      <w:r>
        <w:rPr>
          <w:color w:val="231F20"/>
          <w:spacing w:val="50"/>
          <w:w w:val="150"/>
        </w:rPr>
        <w:t xml:space="preserve"> </w:t>
      </w:r>
      <w:r>
        <w:rPr>
          <w:color w:val="231F20"/>
          <w:w w:val="95"/>
        </w:rPr>
        <w:t>Федерального</w:t>
      </w:r>
      <w:r>
        <w:rPr>
          <w:color w:val="231F20"/>
          <w:spacing w:val="51"/>
          <w:w w:val="150"/>
        </w:rPr>
        <w:t xml:space="preserve"> </w:t>
      </w:r>
      <w:r>
        <w:rPr>
          <w:color w:val="231F20"/>
          <w:w w:val="95"/>
        </w:rPr>
        <w:t>государственного</w:t>
      </w:r>
      <w:r>
        <w:rPr>
          <w:color w:val="231F20"/>
          <w:spacing w:val="50"/>
          <w:w w:val="150"/>
        </w:rPr>
        <w:t xml:space="preserve"> </w:t>
      </w:r>
      <w:r>
        <w:rPr>
          <w:color w:val="231F20"/>
          <w:spacing w:val="-2"/>
          <w:w w:val="95"/>
        </w:rPr>
        <w:t>образовательного</w:t>
      </w:r>
    </w:p>
    <w:p w:rsidR="00CE1600" w:rsidRDefault="00CE1600">
      <w:pPr>
        <w:spacing w:line="242" w:lineRule="auto"/>
        <w:sectPr w:rsidR="00CE1600">
          <w:footerReference w:type="even" r:id="rId44"/>
          <w:footerReference w:type="default" r:id="rId45"/>
          <w:pgSz w:w="7830" w:h="12020"/>
          <w:pgMar w:top="580" w:right="580" w:bottom="920" w:left="580" w:header="0" w:footer="727" w:gutter="0"/>
          <w:pgNumType w:start="367"/>
          <w:cols w:space="720"/>
        </w:sectPr>
      </w:pPr>
    </w:p>
    <w:p w:rsidR="00CE1600" w:rsidRDefault="00637BD4">
      <w:pPr>
        <w:pStyle w:val="a3"/>
        <w:spacing w:before="67" w:line="242" w:lineRule="auto"/>
        <w:ind w:right="154" w:firstLine="0"/>
      </w:pPr>
      <w:r>
        <w:rPr>
          <w:color w:val="231F20"/>
        </w:rPr>
        <w:t>стандарта начального общего образования (далее — ФГОС НОО) по ОРКСЭ и обеспечивает содержательную составляю­ щую ФГОС НОО. Представленное в Программе планирование является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примерным,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последовательность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изучения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темати­ ки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модулям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ОРКСЭ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может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варьироваться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соответствии с используемыми в школах УМК, учебниками по модулям ОРКСЭ. Предметная область ОРКСЭ состоит из учебных мо­ дулей по выбору «Основы православной культуры», «Основы исламской культуры», «Основы буддийской культуры», «Ос­ новы иудейской культуры», «Основы религиозных культур народов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России»</w:t>
      </w:r>
      <w:r>
        <w:rPr>
          <w:color w:val="231F20"/>
          <w:vertAlign w:val="superscript"/>
        </w:rPr>
        <w:t>1</w:t>
      </w:r>
      <w:r>
        <w:rPr>
          <w:color w:val="231F20"/>
        </w:rPr>
        <w:t>,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«Основы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светской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этики».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соответствии с федеральным законом выбор модуля осуществляется по за­ явлению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родителей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(законных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представителей)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несовершенно­ летних обучающихся. Выбор установлен в ФЗ «Об образова­ нии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РФ»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(ч.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2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ст.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87.).</w:t>
      </w:r>
    </w:p>
    <w:p w:rsidR="00CE1600" w:rsidRDefault="00637BD4">
      <w:pPr>
        <w:pStyle w:val="a3"/>
        <w:spacing w:before="11" w:line="242" w:lineRule="auto"/>
      </w:pPr>
      <w:r>
        <w:rPr>
          <w:rFonts w:ascii="Times New Roman" w:hAnsi="Times New Roman"/>
          <w:i/>
          <w:color w:val="231F20"/>
        </w:rPr>
        <w:t>Планируемые</w:t>
      </w:r>
      <w:r>
        <w:rPr>
          <w:rFonts w:ascii="Times New Roman" w:hAnsi="Times New Roman"/>
          <w:i/>
          <w:color w:val="231F20"/>
          <w:spacing w:val="80"/>
        </w:rPr>
        <w:t xml:space="preserve"> </w:t>
      </w:r>
      <w:r>
        <w:rPr>
          <w:rFonts w:ascii="Times New Roman" w:hAnsi="Times New Roman"/>
          <w:i/>
          <w:color w:val="231F20"/>
        </w:rPr>
        <w:t>результаты</w:t>
      </w:r>
      <w:r>
        <w:rPr>
          <w:rFonts w:ascii="Times New Roman" w:hAnsi="Times New Roman"/>
          <w:i/>
          <w:color w:val="231F20"/>
          <w:spacing w:val="80"/>
        </w:rPr>
        <w:t xml:space="preserve"> </w:t>
      </w:r>
      <w:r>
        <w:rPr>
          <w:color w:val="231F20"/>
        </w:rPr>
        <w:t>освоения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курса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ОРКСЭ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включа­ ют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результаты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каждому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учебному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модулю.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конструиро­ вании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планируемых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результатов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учитываются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цели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обучения, требования,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которые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представлены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стандарте,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специфика содержания каждого учебного модуля. Общие результаты со­ держат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перечень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личностных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метапредметных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достижений, </w:t>
      </w:r>
      <w:r>
        <w:rPr>
          <w:color w:val="231F20"/>
          <w:spacing w:val="-2"/>
        </w:rPr>
        <w:t>которые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приобретает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каждый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обучающийся,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независимо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от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 xml:space="preserve">из­ </w:t>
      </w:r>
      <w:r>
        <w:rPr>
          <w:color w:val="231F20"/>
        </w:rPr>
        <w:t>учаемого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модуля.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Поскольку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предмет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изучается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один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 xml:space="preserve">год (4 класс), то все результаты обучения представляются за этот </w:t>
      </w:r>
      <w:r>
        <w:rPr>
          <w:color w:val="231F20"/>
          <w:spacing w:val="-2"/>
        </w:rPr>
        <w:t>период.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Целью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ОРКСЭ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является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формирование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у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обучающегося мотивации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к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осознанному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нравственному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поведению,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 xml:space="preserve">основан­ </w:t>
      </w:r>
      <w:r>
        <w:rPr>
          <w:color w:val="231F20"/>
        </w:rPr>
        <w:t>ному на знании и уважении культурных и религиозных тра­ диций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многонационального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народа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России,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также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диалогу с представителями других культур и мировоззрений.</w:t>
      </w:r>
    </w:p>
    <w:p w:rsidR="00CE1600" w:rsidRDefault="00637BD4">
      <w:pPr>
        <w:pStyle w:val="a3"/>
        <w:spacing w:before="9"/>
        <w:ind w:left="383" w:right="0" w:firstLine="0"/>
      </w:pPr>
      <w:r>
        <w:rPr>
          <w:color w:val="231F20"/>
          <w:w w:val="95"/>
        </w:rPr>
        <w:t>Основными</w:t>
      </w:r>
      <w:r>
        <w:rPr>
          <w:color w:val="231F20"/>
          <w:spacing w:val="40"/>
        </w:rPr>
        <w:t xml:space="preserve"> </w:t>
      </w:r>
      <w:r>
        <w:rPr>
          <w:color w:val="231F20"/>
          <w:w w:val="95"/>
        </w:rPr>
        <w:t>задачами</w:t>
      </w:r>
      <w:r>
        <w:rPr>
          <w:color w:val="231F20"/>
          <w:spacing w:val="41"/>
        </w:rPr>
        <w:t xml:space="preserve"> </w:t>
      </w:r>
      <w:r>
        <w:rPr>
          <w:color w:val="231F20"/>
          <w:w w:val="95"/>
        </w:rPr>
        <w:t>ОРКСЭ</w:t>
      </w:r>
      <w:r>
        <w:rPr>
          <w:color w:val="231F20"/>
          <w:spacing w:val="41"/>
        </w:rPr>
        <w:t xml:space="preserve"> </w:t>
      </w:r>
      <w:r>
        <w:rPr>
          <w:color w:val="231F20"/>
          <w:spacing w:val="-2"/>
          <w:w w:val="95"/>
        </w:rPr>
        <w:t>являются:</w:t>
      </w:r>
    </w:p>
    <w:p w:rsidR="00CE1600" w:rsidRDefault="00637BD4">
      <w:pPr>
        <w:pStyle w:val="a5"/>
        <w:numPr>
          <w:ilvl w:val="0"/>
          <w:numId w:val="31"/>
        </w:numPr>
        <w:tabs>
          <w:tab w:val="left" w:pos="697"/>
        </w:tabs>
        <w:spacing w:before="3" w:line="242" w:lineRule="auto"/>
        <w:ind w:firstLine="226"/>
        <w:rPr>
          <w:sz w:val="20"/>
        </w:rPr>
      </w:pPr>
      <w:r>
        <w:rPr>
          <w:color w:val="231F20"/>
          <w:sz w:val="20"/>
        </w:rPr>
        <w:t>знакомство обучающихся с основами православной, му­ сульманской,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буддийской,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иудейской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культур,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основами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миро­ вых религиозных культур и светской этики по выбору роди­ телей (законных представителей);</w:t>
      </w:r>
    </w:p>
    <w:p w:rsidR="00CE1600" w:rsidRDefault="00637BD4">
      <w:pPr>
        <w:pStyle w:val="a5"/>
        <w:numPr>
          <w:ilvl w:val="0"/>
          <w:numId w:val="31"/>
        </w:numPr>
        <w:tabs>
          <w:tab w:val="left" w:pos="796"/>
        </w:tabs>
        <w:spacing w:before="3" w:line="242" w:lineRule="auto"/>
        <w:ind w:right="150" w:firstLine="226"/>
        <w:rPr>
          <w:sz w:val="20"/>
        </w:rPr>
      </w:pPr>
      <w:r>
        <w:rPr>
          <w:color w:val="231F20"/>
          <w:sz w:val="20"/>
        </w:rPr>
        <w:t xml:space="preserve">развитие представлений обучающихся о значении нравственных норм и ценностей в жизни личности, семьи, </w:t>
      </w:r>
      <w:r>
        <w:rPr>
          <w:color w:val="231F20"/>
          <w:spacing w:val="-2"/>
          <w:sz w:val="20"/>
        </w:rPr>
        <w:t>общества;</w:t>
      </w:r>
    </w:p>
    <w:p w:rsidR="00CE1600" w:rsidRDefault="00637BD4">
      <w:pPr>
        <w:pStyle w:val="a5"/>
        <w:numPr>
          <w:ilvl w:val="0"/>
          <w:numId w:val="31"/>
        </w:numPr>
        <w:tabs>
          <w:tab w:val="left" w:pos="680"/>
        </w:tabs>
        <w:spacing w:before="2" w:line="242" w:lineRule="auto"/>
        <w:ind w:firstLine="226"/>
        <w:rPr>
          <w:sz w:val="20"/>
        </w:rPr>
      </w:pPr>
      <w:r>
        <w:rPr>
          <w:color w:val="231F20"/>
          <w:sz w:val="20"/>
        </w:rPr>
        <w:t>обобщение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знаний,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понятий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представлений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о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духовной культуре</w:t>
      </w:r>
      <w:r>
        <w:rPr>
          <w:color w:val="231F20"/>
          <w:spacing w:val="54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54"/>
          <w:sz w:val="20"/>
        </w:rPr>
        <w:t xml:space="preserve"> </w:t>
      </w:r>
      <w:r>
        <w:rPr>
          <w:color w:val="231F20"/>
          <w:sz w:val="20"/>
        </w:rPr>
        <w:t>морали,</w:t>
      </w:r>
      <w:r>
        <w:rPr>
          <w:color w:val="231F20"/>
          <w:spacing w:val="54"/>
          <w:sz w:val="20"/>
        </w:rPr>
        <w:t xml:space="preserve"> </w:t>
      </w:r>
      <w:r>
        <w:rPr>
          <w:color w:val="231F20"/>
          <w:sz w:val="20"/>
        </w:rPr>
        <w:t>ранее</w:t>
      </w:r>
      <w:r>
        <w:rPr>
          <w:color w:val="231F20"/>
          <w:spacing w:val="54"/>
          <w:sz w:val="20"/>
        </w:rPr>
        <w:t xml:space="preserve"> </w:t>
      </w:r>
      <w:r>
        <w:rPr>
          <w:color w:val="231F20"/>
          <w:sz w:val="20"/>
        </w:rPr>
        <w:t>полученных</w:t>
      </w:r>
      <w:r>
        <w:rPr>
          <w:color w:val="231F20"/>
          <w:spacing w:val="54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54"/>
          <w:sz w:val="20"/>
        </w:rPr>
        <w:t xml:space="preserve"> </w:t>
      </w:r>
      <w:r>
        <w:rPr>
          <w:color w:val="231F20"/>
          <w:sz w:val="20"/>
        </w:rPr>
        <w:t>начальной</w:t>
      </w:r>
      <w:r>
        <w:rPr>
          <w:color w:val="231F20"/>
          <w:spacing w:val="54"/>
          <w:sz w:val="20"/>
        </w:rPr>
        <w:t xml:space="preserve"> </w:t>
      </w:r>
      <w:r>
        <w:rPr>
          <w:color w:val="231F20"/>
          <w:spacing w:val="-2"/>
          <w:sz w:val="20"/>
        </w:rPr>
        <w:t>школе,</w:t>
      </w:r>
    </w:p>
    <w:p w:rsidR="00CE1600" w:rsidRDefault="00890C35">
      <w:pPr>
        <w:pStyle w:val="a3"/>
        <w:spacing w:before="9"/>
        <w:ind w:left="0" w:right="0" w:firstLine="0"/>
        <w:jc w:val="left"/>
        <w:rPr>
          <w:sz w:val="16"/>
        </w:rPr>
      </w:pPr>
      <w:r w:rsidRPr="00890C35">
        <w:pict>
          <v:shape id="docshape136" o:spid="_x0000_s1177" style="position:absolute;margin-left:36.85pt;margin-top:11.05pt;width:85.05pt;height:.1pt;z-index:-15696384;mso-wrap-distance-left:0;mso-wrap-distance-right:0;mso-position-horizontal-relative:page" coordorigin="737,221" coordsize="1701,0" path="m737,221r1701,e" filled="f" strokecolor="#231f20" strokeweight=".5pt">
            <v:path arrowok="t"/>
            <w10:wrap type="topAndBottom" anchorx="page"/>
          </v:shape>
        </w:pict>
      </w:r>
    </w:p>
    <w:p w:rsidR="00CE1600" w:rsidRDefault="00637BD4">
      <w:pPr>
        <w:spacing w:before="77" w:line="228" w:lineRule="auto"/>
        <w:ind w:left="383" w:right="155" w:hanging="227"/>
        <w:jc w:val="both"/>
        <w:rPr>
          <w:sz w:val="18"/>
        </w:rPr>
      </w:pPr>
      <w:r>
        <w:rPr>
          <w:color w:val="231F20"/>
          <w:position w:val="6"/>
          <w:sz w:val="13"/>
        </w:rPr>
        <w:t>1</w:t>
      </w:r>
      <w:r>
        <w:rPr>
          <w:color w:val="231F20"/>
          <w:spacing w:val="40"/>
          <w:position w:val="6"/>
          <w:sz w:val="13"/>
        </w:rPr>
        <w:t xml:space="preserve"> </w:t>
      </w:r>
      <w:r>
        <w:rPr>
          <w:color w:val="231F20"/>
          <w:sz w:val="18"/>
        </w:rPr>
        <w:t>Следует обратить внимание на изменение названия одного из мо­ дулей. Название модуля «Основы мировых религиозных культур», изменено на «Основы религиозных культур народов России».</w:t>
      </w:r>
    </w:p>
    <w:p w:rsidR="00CE1600" w:rsidRDefault="00CE1600">
      <w:pPr>
        <w:spacing w:line="228" w:lineRule="auto"/>
        <w:jc w:val="both"/>
        <w:rPr>
          <w:sz w:val="18"/>
        </w:rPr>
        <w:sectPr w:rsidR="00CE1600">
          <w:pgSz w:w="7830" w:h="12020"/>
          <w:pgMar w:top="620" w:right="580" w:bottom="920" w:left="580" w:header="0" w:footer="727" w:gutter="0"/>
          <w:cols w:space="720"/>
        </w:sectPr>
      </w:pPr>
    </w:p>
    <w:p w:rsidR="00CE1600" w:rsidRDefault="00637BD4">
      <w:pPr>
        <w:pStyle w:val="a3"/>
        <w:spacing w:before="67" w:line="242" w:lineRule="auto"/>
        <w:ind w:firstLine="0"/>
      </w:pPr>
      <w:r>
        <w:rPr>
          <w:color w:val="231F20"/>
          <w:w w:val="95"/>
        </w:rPr>
        <w:t xml:space="preserve">формирование ценностно­смысловой сферы личности с учётом </w:t>
      </w:r>
      <w:r>
        <w:rPr>
          <w:color w:val="231F20"/>
        </w:rPr>
        <w:t>мировоззренческих и культурных особенностей и потребно­ стей семьи;</w:t>
      </w:r>
    </w:p>
    <w:p w:rsidR="00CE1600" w:rsidRDefault="00637BD4">
      <w:pPr>
        <w:pStyle w:val="a5"/>
        <w:numPr>
          <w:ilvl w:val="0"/>
          <w:numId w:val="31"/>
        </w:numPr>
        <w:tabs>
          <w:tab w:val="left" w:pos="688"/>
        </w:tabs>
        <w:spacing w:before="2" w:line="242" w:lineRule="auto"/>
        <w:ind w:right="154" w:firstLine="226"/>
        <w:rPr>
          <w:sz w:val="20"/>
        </w:rPr>
      </w:pPr>
      <w:r>
        <w:rPr>
          <w:color w:val="231F20"/>
          <w:sz w:val="20"/>
        </w:rPr>
        <w:t>развитие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способностей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обучающихся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к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общению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 xml:space="preserve">поли­ </w:t>
      </w:r>
      <w:r>
        <w:rPr>
          <w:color w:val="231F20"/>
          <w:w w:val="95"/>
          <w:sz w:val="20"/>
        </w:rPr>
        <w:t xml:space="preserve">этничной, разномировоззренческой и многоконфессиональной </w:t>
      </w:r>
      <w:r>
        <w:rPr>
          <w:color w:val="231F20"/>
          <w:sz w:val="20"/>
        </w:rPr>
        <w:t>среде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на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основе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взаимного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уважения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диалога.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Основной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ме­ тодологический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принцип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реализации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ОРКСЭ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—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 xml:space="preserve">культурологи­ ческий подход, способствующий формированию у младших </w:t>
      </w:r>
      <w:r>
        <w:rPr>
          <w:color w:val="231F20"/>
          <w:spacing w:val="-2"/>
          <w:sz w:val="20"/>
        </w:rPr>
        <w:t>школьников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>первоначальных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>представлений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>о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>культуре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 xml:space="preserve">тради­ </w:t>
      </w:r>
      <w:r>
        <w:rPr>
          <w:color w:val="231F20"/>
          <w:sz w:val="20"/>
        </w:rPr>
        <w:t>ционных религий народов России (православия, ислама, буд­ дизма, иудаизма), российской светской (гражданской) этике, основанной на конституционных правах, свободах и обязан­ ностях человека и гражданина в Российской Федерации.</w:t>
      </w:r>
    </w:p>
    <w:p w:rsidR="00CE1600" w:rsidRDefault="00637BD4">
      <w:pPr>
        <w:pStyle w:val="a3"/>
        <w:spacing w:before="7" w:line="242" w:lineRule="auto"/>
        <w:ind w:right="154"/>
      </w:pPr>
      <w:r>
        <w:rPr>
          <w:color w:val="231F20"/>
        </w:rPr>
        <w:t>Культурологическая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направленность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предмета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способствует развитию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обучающихся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представлений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нравственных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иде­ алах и ценностях религиозных и светских традиций народов России,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формированию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ценностного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отношения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социальной реальности, осознанию роли буддизма, православия, ислама, иудаизма, светской этики в истории и культуре нашей стра­ ны. Коммуникативный подход к преподаванию предмета ОРКСЭ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предполагает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организацию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коммуникативной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деятель­ ности обучающихся, требующей от них умения выслушивать позицию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партнёра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деятельности,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принимать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её,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согласовы­ вать усилия для достижения поставленной цели, находить </w:t>
      </w:r>
      <w:r>
        <w:rPr>
          <w:color w:val="231F20"/>
          <w:w w:val="95"/>
        </w:rPr>
        <w:t xml:space="preserve">адекватные вербальные средства передачи информации и реф­ </w:t>
      </w:r>
      <w:r>
        <w:rPr>
          <w:color w:val="231F20"/>
          <w:spacing w:val="-2"/>
        </w:rPr>
        <w:t xml:space="preserve">лексии. Деятельностный подход, основывающийся на принци­ </w:t>
      </w:r>
      <w:r>
        <w:rPr>
          <w:color w:val="231F20"/>
        </w:rPr>
        <w:t xml:space="preserve">пе диалогичности, осуществляется в процессе активного вза­ </w:t>
      </w:r>
      <w:r>
        <w:rPr>
          <w:color w:val="231F20"/>
          <w:spacing w:val="-2"/>
        </w:rPr>
        <w:t>имодействия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обучающихся,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сотрудничества,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обмена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 xml:space="preserve">информа­ </w:t>
      </w:r>
      <w:r>
        <w:rPr>
          <w:color w:val="231F20"/>
        </w:rPr>
        <w:t>цией, обсуждения разных точек зрения и т. п.</w:t>
      </w:r>
    </w:p>
    <w:p w:rsidR="00CE1600" w:rsidRDefault="00637BD4">
      <w:pPr>
        <w:pStyle w:val="a3"/>
        <w:spacing w:before="11" w:line="242" w:lineRule="auto"/>
      </w:pPr>
      <w:r>
        <w:rPr>
          <w:color w:val="231F20"/>
        </w:rPr>
        <w:t>Предпосылками усвоения младшими школьниками содер­ жания курса являются психологические особенности детей, завершающих обучение в начальной школе: интерес к соци­ альной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жизни,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любознательность,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принятие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авторитета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взрос­ лого. Психологи подчёркивают естественную открытость де­ тей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этого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возраста,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способность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эмоционально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реагировать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на окружающую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действительность,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остро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реагировать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до­ брожелательность, отзывчивость, доброту других людей, так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 на проявление несправедливости, нанесение обид и оскор­ блений. Всё это становится предпосылкой к пониманию за­ конов существования в социуме и принятию их как руковод­ ства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собственному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поведению.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Вместе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тем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процессе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обу­ чения необходимо учитывать, что младшие школьники с </w:t>
      </w:r>
      <w:r>
        <w:rPr>
          <w:color w:val="231F20"/>
          <w:w w:val="95"/>
        </w:rPr>
        <w:t>трудом</w:t>
      </w:r>
      <w:r>
        <w:rPr>
          <w:color w:val="231F20"/>
          <w:spacing w:val="24"/>
        </w:rPr>
        <w:t xml:space="preserve"> </w:t>
      </w:r>
      <w:r>
        <w:rPr>
          <w:color w:val="231F20"/>
          <w:w w:val="95"/>
        </w:rPr>
        <w:t>усваивают</w:t>
      </w:r>
      <w:r>
        <w:rPr>
          <w:color w:val="231F20"/>
          <w:spacing w:val="25"/>
        </w:rPr>
        <w:t xml:space="preserve"> </w:t>
      </w:r>
      <w:r>
        <w:rPr>
          <w:color w:val="231F20"/>
          <w:w w:val="95"/>
        </w:rPr>
        <w:t>абстрактные</w:t>
      </w:r>
      <w:r>
        <w:rPr>
          <w:color w:val="231F20"/>
          <w:spacing w:val="25"/>
        </w:rPr>
        <w:t xml:space="preserve"> </w:t>
      </w:r>
      <w:r>
        <w:rPr>
          <w:color w:val="231F20"/>
          <w:w w:val="95"/>
        </w:rPr>
        <w:t>философские</w:t>
      </w:r>
      <w:r>
        <w:rPr>
          <w:color w:val="231F20"/>
          <w:spacing w:val="24"/>
        </w:rPr>
        <w:t xml:space="preserve"> </w:t>
      </w:r>
      <w:r>
        <w:rPr>
          <w:color w:val="231F20"/>
          <w:w w:val="95"/>
        </w:rPr>
        <w:t>сентенции,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2"/>
          <w:w w:val="95"/>
        </w:rPr>
        <w:t>нрав­</w:t>
      </w:r>
    </w:p>
    <w:p w:rsidR="00CE1600" w:rsidRDefault="00CE1600">
      <w:pPr>
        <w:spacing w:line="242" w:lineRule="auto"/>
        <w:sectPr w:rsidR="00CE1600">
          <w:pgSz w:w="7830" w:h="12020"/>
          <w:pgMar w:top="620" w:right="580" w:bottom="920" w:left="580" w:header="0" w:footer="727" w:gutter="0"/>
          <w:cols w:space="720"/>
        </w:sectPr>
      </w:pPr>
    </w:p>
    <w:p w:rsidR="00CE1600" w:rsidRDefault="00637BD4">
      <w:pPr>
        <w:pStyle w:val="a3"/>
        <w:spacing w:before="67" w:line="242" w:lineRule="auto"/>
        <w:ind w:right="154" w:firstLine="0"/>
      </w:pPr>
      <w:r>
        <w:rPr>
          <w:color w:val="231F20"/>
        </w:rPr>
        <w:t>ственные поучения, поэтому особое внимание должно быть уделено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эмоциональной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стороне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восприятия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явлений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социаль­ ной жизни, связанной с проявлением или нарушением нрав­ ственных, этических норм, обсуждение конкретных жизнен­ ных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ситуаций,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дающих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образцы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нравственно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ценного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 xml:space="preserve">поведе­ </w:t>
      </w:r>
      <w:r>
        <w:rPr>
          <w:color w:val="231F20"/>
          <w:spacing w:val="-4"/>
        </w:rPr>
        <w:t>ния.</w:t>
      </w:r>
    </w:p>
    <w:p w:rsidR="00CE1600" w:rsidRDefault="00637BD4">
      <w:pPr>
        <w:pStyle w:val="a3"/>
        <w:spacing w:before="4" w:line="242" w:lineRule="auto"/>
        <w:ind w:right="154"/>
      </w:pPr>
      <w:r>
        <w:rPr>
          <w:color w:val="231F20"/>
        </w:rPr>
        <w:t>В рамках реализации ОРКСЭ в части преподавания учеб­ ных модулей по основам религиозных культур не предусма­ тривается подготовка обучающихся к участию в богослуже­ ниях, обучение религиозной практике в религиозной общине (Письмо Минобрнауки России от 22.08.2012 №08­250 «О вве­ дении учебного курса ОРКСЭ»).</w:t>
      </w:r>
    </w:p>
    <w:p w:rsidR="00CE1600" w:rsidRDefault="00637BD4">
      <w:pPr>
        <w:pStyle w:val="a3"/>
        <w:spacing w:before="4" w:line="242" w:lineRule="auto"/>
        <w:ind w:right="154"/>
      </w:pPr>
      <w:r>
        <w:rPr>
          <w:rFonts w:ascii="Times New Roman" w:hAnsi="Times New Roman"/>
          <w:i/>
          <w:color w:val="231F20"/>
          <w:w w:val="105"/>
        </w:rPr>
        <w:t xml:space="preserve">Тематическое планирование </w:t>
      </w:r>
      <w:r>
        <w:rPr>
          <w:color w:val="231F20"/>
          <w:w w:val="105"/>
        </w:rPr>
        <w:t xml:space="preserve">включает название раздела </w:t>
      </w:r>
      <w:r>
        <w:rPr>
          <w:color w:val="231F20"/>
        </w:rPr>
        <w:t xml:space="preserve">(темы) с указание количества академических часов, отводи­ </w:t>
      </w:r>
      <w:r>
        <w:rPr>
          <w:color w:val="231F20"/>
          <w:w w:val="105"/>
        </w:rPr>
        <w:t>мых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на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освоение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каждой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темы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учебного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модуля,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характери­ стику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основных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видов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деятельности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учащихся,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том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числе с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учётом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рабочей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программы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воспитания,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возможность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 xml:space="preserve">ис­ </w:t>
      </w:r>
      <w:r>
        <w:rPr>
          <w:color w:val="231F20"/>
        </w:rPr>
        <w:t xml:space="preserve">пользования по этой теме электронных (цифровых) образова­ тельных ресурсов, являющихся учебно­методическими мате­ </w:t>
      </w:r>
      <w:r>
        <w:rPr>
          <w:color w:val="231F20"/>
          <w:w w:val="105"/>
        </w:rPr>
        <w:t xml:space="preserve">риалами в электронном (цифровом) виде и реализующими </w:t>
      </w:r>
      <w:r>
        <w:rPr>
          <w:color w:val="231F20"/>
        </w:rPr>
        <w:t>дидактические возможности ИКТ, содержание которых соот­ ветствует законодательству об образовании.</w:t>
      </w:r>
    </w:p>
    <w:p w:rsidR="00CE1600" w:rsidRDefault="00637BD4">
      <w:pPr>
        <w:spacing w:before="7" w:line="242" w:lineRule="auto"/>
        <w:ind w:left="157" w:right="158" w:firstLine="226"/>
        <w:jc w:val="both"/>
        <w:rPr>
          <w:sz w:val="20"/>
        </w:rPr>
      </w:pPr>
      <w:r>
        <w:rPr>
          <w:rFonts w:ascii="Times New Roman" w:hAnsi="Times New Roman"/>
          <w:i/>
          <w:color w:val="231F20"/>
          <w:w w:val="105"/>
          <w:sz w:val="20"/>
        </w:rPr>
        <w:t xml:space="preserve">Место ОРКСЭ в учебном плане: </w:t>
      </w:r>
      <w:r>
        <w:rPr>
          <w:color w:val="231F20"/>
          <w:w w:val="105"/>
          <w:sz w:val="20"/>
        </w:rPr>
        <w:t>ОРКСЭ изучается в 4 клас­ се, один час в неделю (34 ч).</w:t>
      </w:r>
    </w:p>
    <w:p w:rsidR="00CE1600" w:rsidRDefault="00CE1600">
      <w:pPr>
        <w:spacing w:line="242" w:lineRule="auto"/>
        <w:jc w:val="both"/>
        <w:rPr>
          <w:sz w:val="20"/>
        </w:rPr>
        <w:sectPr w:rsidR="00CE1600">
          <w:footerReference w:type="even" r:id="rId46"/>
          <w:pgSz w:w="7830" w:h="12020"/>
          <w:pgMar w:top="620" w:right="580" w:bottom="280" w:left="580" w:header="0" w:footer="0" w:gutter="0"/>
          <w:cols w:space="720"/>
        </w:sectPr>
      </w:pPr>
    </w:p>
    <w:p w:rsidR="00CE1600" w:rsidRDefault="00637BD4">
      <w:pPr>
        <w:pStyle w:val="1"/>
        <w:spacing w:line="265" w:lineRule="exact"/>
      </w:pPr>
      <w:r>
        <w:rPr>
          <w:color w:val="231F20"/>
          <w:w w:val="95"/>
        </w:rPr>
        <w:t>СОДЕРЖАНИЕ</w:t>
      </w:r>
      <w:r>
        <w:rPr>
          <w:color w:val="231F20"/>
          <w:spacing w:val="53"/>
        </w:rPr>
        <w:t xml:space="preserve"> </w:t>
      </w:r>
      <w:r>
        <w:rPr>
          <w:color w:val="231F20"/>
          <w:w w:val="95"/>
        </w:rPr>
        <w:t>ПРЕДМЕТНОЙ</w:t>
      </w:r>
      <w:r>
        <w:rPr>
          <w:color w:val="231F20"/>
          <w:spacing w:val="54"/>
        </w:rPr>
        <w:t xml:space="preserve"> </w:t>
      </w:r>
      <w:r>
        <w:rPr>
          <w:color w:val="231F20"/>
          <w:spacing w:val="-2"/>
          <w:w w:val="95"/>
        </w:rPr>
        <w:t>ОБЛАСТИ</w:t>
      </w:r>
    </w:p>
    <w:p w:rsidR="00CE1600" w:rsidRDefault="00890C35">
      <w:pPr>
        <w:spacing w:before="16" w:line="194" w:lineRule="auto"/>
        <w:ind w:left="158" w:right="173"/>
        <w:rPr>
          <w:rFonts w:ascii="Calibri" w:hAnsi="Calibri"/>
          <w:b/>
          <w:sz w:val="24"/>
        </w:rPr>
      </w:pPr>
      <w:r w:rsidRPr="00890C35">
        <w:pict>
          <v:shape id="docshape141" o:spid="_x0000_s1176" style="position:absolute;left:0;text-align:left;margin-left:36.85pt;margin-top:27.2pt;width:317.5pt;height:.1pt;z-index:-15695872;mso-wrap-distance-left:0;mso-wrap-distance-right:0;mso-position-horizontal-relative:page" coordorigin="737,544" coordsize="6350,0" path="m737,544r6350,e" filled="f" strokecolor="#231f20" strokeweight=".5pt">
            <v:path arrowok="t"/>
            <w10:wrap type="topAndBottom" anchorx="page"/>
          </v:shape>
        </w:pict>
      </w:r>
      <w:r w:rsidR="00637BD4">
        <w:rPr>
          <w:rFonts w:ascii="Calibri" w:hAnsi="Calibri"/>
          <w:b/>
          <w:color w:val="231F20"/>
          <w:sz w:val="24"/>
        </w:rPr>
        <w:t>(УЧЕБНОГО</w:t>
      </w:r>
      <w:r w:rsidR="00637BD4">
        <w:rPr>
          <w:rFonts w:ascii="Calibri" w:hAnsi="Calibri"/>
          <w:b/>
          <w:color w:val="231F20"/>
          <w:spacing w:val="22"/>
          <w:sz w:val="24"/>
        </w:rPr>
        <w:t xml:space="preserve"> </w:t>
      </w:r>
      <w:r w:rsidR="00637BD4">
        <w:rPr>
          <w:rFonts w:ascii="Calibri" w:hAnsi="Calibri"/>
          <w:b/>
          <w:color w:val="231F20"/>
          <w:sz w:val="24"/>
        </w:rPr>
        <w:t>ПРЕДМЕТА)</w:t>
      </w:r>
      <w:r w:rsidR="00637BD4">
        <w:rPr>
          <w:rFonts w:ascii="Calibri" w:hAnsi="Calibri"/>
          <w:b/>
          <w:color w:val="231F20"/>
          <w:spacing w:val="21"/>
          <w:sz w:val="24"/>
        </w:rPr>
        <w:t xml:space="preserve"> </w:t>
      </w:r>
      <w:r w:rsidR="00637BD4">
        <w:rPr>
          <w:rFonts w:ascii="Calibri" w:hAnsi="Calibri"/>
          <w:b/>
          <w:color w:val="231F20"/>
          <w:sz w:val="24"/>
        </w:rPr>
        <w:t>«ОСНОВЫ</w:t>
      </w:r>
      <w:r w:rsidR="00637BD4">
        <w:rPr>
          <w:rFonts w:ascii="Calibri" w:hAnsi="Calibri"/>
          <w:b/>
          <w:color w:val="231F20"/>
          <w:spacing w:val="22"/>
          <w:sz w:val="24"/>
        </w:rPr>
        <w:t xml:space="preserve"> </w:t>
      </w:r>
      <w:r w:rsidR="00637BD4">
        <w:rPr>
          <w:rFonts w:ascii="Calibri" w:hAnsi="Calibri"/>
          <w:b/>
          <w:color w:val="231F20"/>
          <w:sz w:val="24"/>
        </w:rPr>
        <w:t>РЕЛИГИОЗНЫХ</w:t>
      </w:r>
      <w:r w:rsidR="00637BD4">
        <w:rPr>
          <w:rFonts w:ascii="Calibri" w:hAnsi="Calibri"/>
          <w:b/>
          <w:color w:val="231F20"/>
          <w:spacing w:val="22"/>
          <w:sz w:val="24"/>
        </w:rPr>
        <w:t xml:space="preserve"> </w:t>
      </w:r>
      <w:r w:rsidR="00637BD4">
        <w:rPr>
          <w:rFonts w:ascii="Calibri" w:hAnsi="Calibri"/>
          <w:b/>
          <w:color w:val="231F20"/>
          <w:sz w:val="24"/>
        </w:rPr>
        <w:t>КУЛЬТУР И</w:t>
      </w:r>
      <w:r w:rsidR="00637BD4">
        <w:rPr>
          <w:rFonts w:ascii="Calibri" w:hAnsi="Calibri"/>
          <w:b/>
          <w:color w:val="231F20"/>
          <w:spacing w:val="40"/>
          <w:sz w:val="24"/>
        </w:rPr>
        <w:t xml:space="preserve"> </w:t>
      </w:r>
      <w:r w:rsidR="00637BD4">
        <w:rPr>
          <w:rFonts w:ascii="Calibri" w:hAnsi="Calibri"/>
          <w:b/>
          <w:color w:val="231F20"/>
          <w:sz w:val="24"/>
        </w:rPr>
        <w:t>СВЕТСКОЙ</w:t>
      </w:r>
      <w:r w:rsidR="00637BD4">
        <w:rPr>
          <w:rFonts w:ascii="Calibri" w:hAnsi="Calibri"/>
          <w:b/>
          <w:color w:val="231F20"/>
          <w:spacing w:val="40"/>
          <w:sz w:val="24"/>
        </w:rPr>
        <w:t xml:space="preserve"> </w:t>
      </w:r>
      <w:r w:rsidR="00637BD4">
        <w:rPr>
          <w:rFonts w:ascii="Calibri" w:hAnsi="Calibri"/>
          <w:b/>
          <w:color w:val="231F20"/>
          <w:sz w:val="24"/>
        </w:rPr>
        <w:t>ЭТИКИ»</w:t>
      </w:r>
    </w:p>
    <w:p w:rsidR="00CE1600" w:rsidRDefault="00CE1600">
      <w:pPr>
        <w:pStyle w:val="a3"/>
        <w:spacing w:before="9"/>
        <w:ind w:left="0" w:right="0" w:firstLine="0"/>
        <w:jc w:val="left"/>
        <w:rPr>
          <w:rFonts w:ascii="Calibri"/>
          <w:b/>
          <w:sz w:val="25"/>
        </w:rPr>
      </w:pPr>
    </w:p>
    <w:p w:rsidR="00CE1600" w:rsidRDefault="00637BD4">
      <w:pPr>
        <w:pStyle w:val="2"/>
      </w:pPr>
      <w:r>
        <w:rPr>
          <w:color w:val="231F20"/>
        </w:rPr>
        <w:t>Модуль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«Основы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православной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2"/>
        </w:rPr>
        <w:t>культуры»</w:t>
      </w:r>
    </w:p>
    <w:p w:rsidR="00CE1600" w:rsidRDefault="00637BD4">
      <w:pPr>
        <w:pStyle w:val="a3"/>
        <w:spacing w:before="106" w:line="244" w:lineRule="auto"/>
        <w:ind w:right="154"/>
      </w:pPr>
      <w:r>
        <w:rPr>
          <w:color w:val="231F20"/>
        </w:rPr>
        <w:t>Россия — наша Родина. Введение в православную тради­ цию. Культура и религия. Во что верят православные христи­ ане. Добро и зло в православной традиции. Золотое правило нравственности. Любовь к ближнему. Отношение к труду. Долг и ответственность. Милосердие и сострадание. Право­ славие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России.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Православный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храм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другие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святыни.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Сим­ волический язык православной культуры: христианское ис­ кусство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(иконы,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фрески,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церковное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пение,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прикладное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искус­ ство), православный календарь. Праздники. Христианская семья и её ценности.</w:t>
      </w:r>
    </w:p>
    <w:p w:rsidR="00CE1600" w:rsidRDefault="00637BD4">
      <w:pPr>
        <w:pStyle w:val="a3"/>
        <w:spacing w:before="5" w:line="244" w:lineRule="auto"/>
      </w:pPr>
      <w:r>
        <w:rPr>
          <w:color w:val="231F20"/>
        </w:rPr>
        <w:t>Любовь и уважение к Отечеству. Патриотизм многонацио­ нального и многоконфессионального народа России.</w:t>
      </w:r>
    </w:p>
    <w:p w:rsidR="00CE1600" w:rsidRDefault="00CE1600">
      <w:pPr>
        <w:pStyle w:val="a3"/>
        <w:spacing w:before="5"/>
        <w:ind w:left="0" w:right="0" w:firstLine="0"/>
        <w:jc w:val="left"/>
        <w:rPr>
          <w:sz w:val="22"/>
        </w:rPr>
      </w:pPr>
    </w:p>
    <w:p w:rsidR="00CE1600" w:rsidRDefault="00637BD4">
      <w:pPr>
        <w:pStyle w:val="2"/>
        <w:spacing w:before="1"/>
      </w:pPr>
      <w:r>
        <w:rPr>
          <w:color w:val="231F20"/>
        </w:rPr>
        <w:t>Модуль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«Основы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исламской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культуры»</w:t>
      </w:r>
    </w:p>
    <w:p w:rsidR="00CE1600" w:rsidRDefault="00637BD4">
      <w:pPr>
        <w:pStyle w:val="a3"/>
        <w:spacing w:before="105" w:line="244" w:lineRule="auto"/>
        <w:ind w:right="154"/>
      </w:pPr>
      <w:r>
        <w:rPr>
          <w:color w:val="231F20"/>
        </w:rPr>
        <w:t>Россия — наша Родина. Введение в исламскую традицию. Культура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религия.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Пророк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Мухаммад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образец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человека и учитель нравственности в исламской традиции. Во что ве­ рят мусульмане. Добро и зло в исламкой традиции. Нрав­ ственные основы ислама. Любовь к ближнему. Отношение к труду. Долг и ответственность. Милосердие и сострадание. Столпы ислама. Обязанности мусульман. Для чего построена и как устроена мечеть. Мусульманское летоисчисление и ка­ лендарь. Ислам в России. Семья в исламе. Праздники ислам­ ских народов России: их происхождение и особенности про­ ведения. Искусство ислама.</w:t>
      </w:r>
    </w:p>
    <w:p w:rsidR="00CE1600" w:rsidRDefault="00637BD4">
      <w:pPr>
        <w:pStyle w:val="a3"/>
        <w:spacing w:before="6" w:line="244" w:lineRule="auto"/>
      </w:pPr>
      <w:r>
        <w:rPr>
          <w:color w:val="231F20"/>
        </w:rPr>
        <w:t>Любовь и уважение к Отечеству. Патриотизм многонацио­ нального и многоконфессионального народа России.</w:t>
      </w:r>
    </w:p>
    <w:p w:rsidR="00CE1600" w:rsidRDefault="00CE1600">
      <w:pPr>
        <w:pStyle w:val="a3"/>
        <w:spacing w:before="5"/>
        <w:ind w:left="0" w:right="0" w:firstLine="0"/>
        <w:jc w:val="left"/>
        <w:rPr>
          <w:sz w:val="22"/>
        </w:rPr>
      </w:pPr>
    </w:p>
    <w:p w:rsidR="00CE1600" w:rsidRDefault="00637BD4">
      <w:pPr>
        <w:pStyle w:val="2"/>
        <w:spacing w:before="1"/>
      </w:pPr>
      <w:r>
        <w:rPr>
          <w:color w:val="231F20"/>
        </w:rPr>
        <w:t>Модуль «Основы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буддийской </w:t>
      </w:r>
      <w:r>
        <w:rPr>
          <w:color w:val="231F20"/>
          <w:spacing w:val="-2"/>
        </w:rPr>
        <w:t>культуры»</w:t>
      </w:r>
    </w:p>
    <w:p w:rsidR="00CE1600" w:rsidRDefault="00637BD4">
      <w:pPr>
        <w:pStyle w:val="a3"/>
        <w:spacing w:before="105" w:line="244" w:lineRule="auto"/>
        <w:ind w:right="154"/>
      </w:pPr>
      <w:r>
        <w:rPr>
          <w:color w:val="231F20"/>
        </w:rPr>
        <w:t>Россия — наша Родина. Введение в буддийскую духовную традицию. Культура и религия. Будда и его учение. Буддий­ ские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святыни.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Будды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бодхисатвы.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Семья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буддийской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куль­ туре и её ценности. Буддизм в России. Человек в буддийской картине мира. Буддийские символы. Буддийские ритуалы. Буддийские</w:t>
      </w:r>
      <w:r>
        <w:rPr>
          <w:color w:val="231F20"/>
          <w:spacing w:val="67"/>
        </w:rPr>
        <w:t xml:space="preserve"> </w:t>
      </w:r>
      <w:r>
        <w:rPr>
          <w:color w:val="231F20"/>
        </w:rPr>
        <w:t>святыни.</w:t>
      </w:r>
      <w:r>
        <w:rPr>
          <w:color w:val="231F20"/>
          <w:spacing w:val="67"/>
        </w:rPr>
        <w:t xml:space="preserve"> </w:t>
      </w:r>
      <w:r>
        <w:rPr>
          <w:color w:val="231F20"/>
        </w:rPr>
        <w:t>Буддийские</w:t>
      </w:r>
      <w:r>
        <w:rPr>
          <w:color w:val="231F20"/>
          <w:spacing w:val="68"/>
        </w:rPr>
        <w:t xml:space="preserve"> </w:t>
      </w:r>
      <w:r>
        <w:rPr>
          <w:color w:val="231F20"/>
        </w:rPr>
        <w:t>священные</w:t>
      </w:r>
      <w:r>
        <w:rPr>
          <w:color w:val="231F20"/>
          <w:spacing w:val="67"/>
        </w:rPr>
        <w:t xml:space="preserve"> </w:t>
      </w:r>
      <w:r>
        <w:rPr>
          <w:color w:val="231F20"/>
          <w:spacing w:val="-2"/>
        </w:rPr>
        <w:t>сооружения.</w:t>
      </w:r>
    </w:p>
    <w:p w:rsidR="00CE1600" w:rsidRDefault="00CE1600">
      <w:pPr>
        <w:spacing w:line="244" w:lineRule="auto"/>
        <w:sectPr w:rsidR="00CE1600">
          <w:footerReference w:type="even" r:id="rId47"/>
          <w:footerReference w:type="default" r:id="rId48"/>
          <w:pgSz w:w="7830" w:h="12020"/>
          <w:pgMar w:top="580" w:right="580" w:bottom="920" w:left="580" w:header="0" w:footer="727" w:gutter="0"/>
          <w:pgNumType w:start="371"/>
          <w:cols w:space="720"/>
        </w:sectPr>
      </w:pPr>
    </w:p>
    <w:p w:rsidR="00CE1600" w:rsidRDefault="00637BD4">
      <w:pPr>
        <w:pStyle w:val="a3"/>
        <w:spacing w:before="68" w:line="244" w:lineRule="auto"/>
        <w:ind w:right="0" w:firstLine="0"/>
        <w:jc w:val="left"/>
      </w:pPr>
      <w:r>
        <w:rPr>
          <w:color w:val="231F20"/>
        </w:rPr>
        <w:t>Буддийский храм. Буддийский календарь. Праздники в буд­ дийской культуре. Искусство в буддийской культуре.</w:t>
      </w:r>
    </w:p>
    <w:p w:rsidR="00CE1600" w:rsidRDefault="00637BD4">
      <w:pPr>
        <w:pStyle w:val="a3"/>
        <w:spacing w:line="242" w:lineRule="auto"/>
      </w:pPr>
      <w:r>
        <w:rPr>
          <w:color w:val="231F20"/>
        </w:rPr>
        <w:t>Любовь и уважение к Отечеству. Патриотизм многонацио­ нального и многоконфессионального народа России.</w:t>
      </w:r>
    </w:p>
    <w:p w:rsidR="00CE1600" w:rsidRDefault="00CE1600">
      <w:pPr>
        <w:pStyle w:val="a3"/>
        <w:spacing w:before="7"/>
        <w:ind w:left="0" w:right="0" w:firstLine="0"/>
        <w:jc w:val="left"/>
        <w:rPr>
          <w:sz w:val="17"/>
        </w:rPr>
      </w:pPr>
    </w:p>
    <w:p w:rsidR="00CE1600" w:rsidRDefault="00637BD4">
      <w:pPr>
        <w:pStyle w:val="2"/>
      </w:pPr>
      <w:r>
        <w:rPr>
          <w:color w:val="231F20"/>
        </w:rPr>
        <w:t>Модуль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«Основы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иудейской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>культуры»</w:t>
      </w:r>
    </w:p>
    <w:p w:rsidR="00CE1600" w:rsidRDefault="00637BD4">
      <w:pPr>
        <w:pStyle w:val="a3"/>
        <w:spacing w:before="64" w:line="242" w:lineRule="auto"/>
        <w:ind w:right="154"/>
      </w:pPr>
      <w:r>
        <w:rPr>
          <w:color w:val="231F20"/>
        </w:rPr>
        <w:t>Россия — наша Родина. Введение в иудейскую духовную традицию. Культура и религия. Тора — главная книга иуда­ изма. Классические тексты иудаизма. Патриархи еврейского народа. Пророки и праведники в иудейской культуре. Храм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жизни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иудеев.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Назначение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синагоги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её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устройство.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Суббо­ та (Шабат) в иудейской традиции. Иудаизм в России. Тради­ ции иудаизма в повседневной жизни евреев. Ответственное принятие заповедей. Еврейский дом. Еврейский календарь: его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устройство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особенности.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Еврейские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праздники: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 xml:space="preserve">исто­ рия и традиции. Ценности семейной жизни в иудейской тра­ </w:t>
      </w:r>
      <w:r>
        <w:rPr>
          <w:color w:val="231F20"/>
          <w:spacing w:val="-2"/>
        </w:rPr>
        <w:t>диции.</w:t>
      </w:r>
    </w:p>
    <w:p w:rsidR="00CE1600" w:rsidRDefault="00637BD4">
      <w:pPr>
        <w:pStyle w:val="a3"/>
        <w:spacing w:before="7" w:line="242" w:lineRule="auto"/>
      </w:pPr>
      <w:r>
        <w:rPr>
          <w:color w:val="231F20"/>
        </w:rPr>
        <w:t>Любовь и уважение к Отечеству. Патриотизм многонацио­ нального и многоконфессионального народа России.</w:t>
      </w:r>
    </w:p>
    <w:p w:rsidR="00CE1600" w:rsidRDefault="00CE1600">
      <w:pPr>
        <w:pStyle w:val="a3"/>
        <w:spacing w:before="8"/>
        <w:ind w:left="0" w:right="0" w:firstLine="0"/>
        <w:jc w:val="left"/>
        <w:rPr>
          <w:sz w:val="17"/>
        </w:rPr>
      </w:pPr>
    </w:p>
    <w:p w:rsidR="00CE1600" w:rsidRDefault="00637BD4">
      <w:pPr>
        <w:pStyle w:val="2"/>
      </w:pPr>
      <w:r>
        <w:rPr>
          <w:color w:val="231F20"/>
        </w:rPr>
        <w:t>Модуль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«Основы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религиозных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культур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народов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2"/>
        </w:rPr>
        <w:t>России»</w:t>
      </w:r>
    </w:p>
    <w:p w:rsidR="00CE1600" w:rsidRDefault="00637BD4">
      <w:pPr>
        <w:pStyle w:val="a3"/>
        <w:spacing w:before="64" w:line="242" w:lineRule="auto"/>
        <w:ind w:right="154"/>
      </w:pPr>
      <w:r>
        <w:rPr>
          <w:color w:val="231F20"/>
        </w:rPr>
        <w:t>Россия — наша Родина. Культура и религия. Религиозная культура народов России. Мировые религии и иудаизм. Их основатели.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Священные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книги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христианства,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ислама,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иудаиз­ ма, буддизма. Хранители предания в религиях. Человек в религиозных традициях народов России. Добро и зло. Свя­ щенные сооружения. Искусство в религиозной культуре. Ре­ лигия и мораль. Нравственные заповеди христианства, исла­ ма, иудаизма, буддизма. Обычаи и обряды. Праздники и ка­ лендари в религиях. Семья, семейные ценности. Долг, свобода,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ответственность,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труд.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Милосердие,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забота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слабых, взаимопомощь, социальные проблемы общества и отношение к ним разных религий.</w:t>
      </w:r>
    </w:p>
    <w:p w:rsidR="00CE1600" w:rsidRDefault="00637BD4">
      <w:pPr>
        <w:pStyle w:val="a3"/>
        <w:spacing w:before="8" w:line="242" w:lineRule="auto"/>
      </w:pPr>
      <w:r>
        <w:rPr>
          <w:color w:val="231F20"/>
        </w:rPr>
        <w:t>Любовь и уважение к Отечеству. Патриотизм многонацио­ нального и многоконфессионального народа России.</w:t>
      </w:r>
    </w:p>
    <w:p w:rsidR="00CE1600" w:rsidRDefault="00CE1600">
      <w:pPr>
        <w:pStyle w:val="a3"/>
        <w:spacing w:before="8"/>
        <w:ind w:left="0" w:right="0" w:firstLine="0"/>
        <w:jc w:val="left"/>
        <w:rPr>
          <w:sz w:val="17"/>
        </w:rPr>
      </w:pPr>
    </w:p>
    <w:p w:rsidR="00CE1600" w:rsidRDefault="00637BD4">
      <w:pPr>
        <w:pStyle w:val="2"/>
      </w:pPr>
      <w:r>
        <w:rPr>
          <w:color w:val="231F20"/>
        </w:rPr>
        <w:t>Модуль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«Основы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светской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</w:rPr>
        <w:t>этики»</w:t>
      </w:r>
    </w:p>
    <w:p w:rsidR="00CE1600" w:rsidRDefault="00637BD4">
      <w:pPr>
        <w:pStyle w:val="a3"/>
        <w:spacing w:before="64" w:line="242" w:lineRule="auto"/>
        <w:ind w:right="154"/>
      </w:pPr>
      <w:r>
        <w:rPr>
          <w:color w:val="231F20"/>
        </w:rPr>
        <w:t>Россия — наша Родина. Этика и её значение в жизни че­ ловека. Праздники как одна из форм исторической памяти. Образцы нравственности в культуре Отечества, в культурах разных народов России. Государство и мораль гражданина, основной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закон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(Контитуция)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государстве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источник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рос­</w:t>
      </w:r>
    </w:p>
    <w:p w:rsidR="00CE1600" w:rsidRDefault="00CE1600">
      <w:pPr>
        <w:spacing w:line="242" w:lineRule="auto"/>
        <w:sectPr w:rsidR="00CE1600">
          <w:pgSz w:w="7830" w:h="12020"/>
          <w:pgMar w:top="620" w:right="580" w:bottom="920" w:left="580" w:header="0" w:footer="727" w:gutter="0"/>
          <w:cols w:space="720"/>
        </w:sectPr>
      </w:pPr>
    </w:p>
    <w:p w:rsidR="00CE1600" w:rsidRDefault="00637BD4">
      <w:pPr>
        <w:pStyle w:val="a3"/>
        <w:spacing w:before="68" w:line="242" w:lineRule="auto"/>
        <w:ind w:right="154" w:firstLine="0"/>
      </w:pPr>
      <w:r>
        <w:rPr>
          <w:color w:val="231F20"/>
        </w:rPr>
        <w:t xml:space="preserve">сийской светской (гражданской) этики. Трудовая мораль. Нравственные традиции предпринимательства. Что значит быть нравственным в наше время. Нравственные ценности, идеалы, принципы морали. Нормы морали. Семейные ценно­ сти и этика семейных отношений. Этикет. Образование как нравственная норма. Методы нравственного самосовершен­ </w:t>
      </w:r>
      <w:r>
        <w:rPr>
          <w:color w:val="231F20"/>
          <w:spacing w:val="-2"/>
        </w:rPr>
        <w:t>ствования.</w:t>
      </w:r>
    </w:p>
    <w:p w:rsidR="00CE1600" w:rsidRDefault="00637BD4">
      <w:pPr>
        <w:pStyle w:val="a3"/>
        <w:spacing w:before="5" w:line="242" w:lineRule="auto"/>
      </w:pPr>
      <w:r>
        <w:rPr>
          <w:color w:val="231F20"/>
        </w:rPr>
        <w:t>Любовь и уважение к Отечеству. Патриотизм многонацио­ нального и многоконфессионального народа России.</w:t>
      </w:r>
    </w:p>
    <w:p w:rsidR="00CE1600" w:rsidRDefault="00CE1600">
      <w:pPr>
        <w:spacing w:line="242" w:lineRule="auto"/>
        <w:sectPr w:rsidR="00CE1600">
          <w:footerReference w:type="default" r:id="rId49"/>
          <w:pgSz w:w="7830" w:h="12020"/>
          <w:pgMar w:top="620" w:right="580" w:bottom="280" w:left="580" w:header="0" w:footer="0" w:gutter="0"/>
          <w:cols w:space="720"/>
        </w:sectPr>
      </w:pPr>
    </w:p>
    <w:p w:rsidR="00CE1600" w:rsidRDefault="00890C35">
      <w:pPr>
        <w:pStyle w:val="1"/>
        <w:spacing w:before="126" w:line="194" w:lineRule="auto"/>
      </w:pPr>
      <w:r>
        <w:pict>
          <v:shape id="docshape146" o:spid="_x0000_s1175" style="position:absolute;left:0;text-align:left;margin-left:36.85pt;margin-top:44.6pt;width:317.5pt;height:.1pt;z-index:-15695360;mso-wrap-distance-left:0;mso-wrap-distance-right:0;mso-position-horizontal-relative:page" coordorigin="737,892" coordsize="6350,0" path="m737,892r6350,e" filled="f" strokecolor="#231f20" strokeweight=".5pt">
            <v:path arrowok="t"/>
            <w10:wrap type="topAndBottom" anchorx="page"/>
          </v:shape>
        </w:pict>
      </w:r>
      <w:r w:rsidR="00637BD4">
        <w:rPr>
          <w:color w:val="231F20"/>
        </w:rPr>
        <w:t>ПЛАНИРУЕМЫЕ</w:t>
      </w:r>
      <w:r w:rsidR="00637BD4">
        <w:rPr>
          <w:color w:val="231F20"/>
          <w:spacing w:val="39"/>
        </w:rPr>
        <w:t xml:space="preserve"> </w:t>
      </w:r>
      <w:r w:rsidR="00637BD4">
        <w:rPr>
          <w:color w:val="231F20"/>
        </w:rPr>
        <w:t>РЕЗУЛЬТАТЫ</w:t>
      </w:r>
      <w:r w:rsidR="00637BD4">
        <w:rPr>
          <w:color w:val="231F20"/>
          <w:spacing w:val="39"/>
        </w:rPr>
        <w:t xml:space="preserve"> </w:t>
      </w:r>
      <w:r w:rsidR="00637BD4">
        <w:rPr>
          <w:color w:val="231F20"/>
        </w:rPr>
        <w:t>ОСВОЕНИЯ</w:t>
      </w:r>
      <w:r w:rsidR="00637BD4">
        <w:rPr>
          <w:color w:val="231F20"/>
          <w:spacing w:val="39"/>
        </w:rPr>
        <w:t xml:space="preserve"> </w:t>
      </w:r>
      <w:r w:rsidR="00637BD4">
        <w:rPr>
          <w:color w:val="231F20"/>
        </w:rPr>
        <w:t>УЧЕБНОГО ПРЕДМЕТА</w:t>
      </w:r>
      <w:r w:rsidR="00637BD4">
        <w:rPr>
          <w:color w:val="231F20"/>
          <w:spacing w:val="8"/>
        </w:rPr>
        <w:t xml:space="preserve"> </w:t>
      </w:r>
      <w:r w:rsidR="00637BD4">
        <w:rPr>
          <w:color w:val="231F20"/>
        </w:rPr>
        <w:t>«ОСНОВЫ</w:t>
      </w:r>
      <w:r w:rsidR="00637BD4">
        <w:rPr>
          <w:color w:val="231F20"/>
          <w:spacing w:val="9"/>
        </w:rPr>
        <w:t xml:space="preserve"> </w:t>
      </w:r>
      <w:r w:rsidR="00637BD4">
        <w:rPr>
          <w:color w:val="231F20"/>
        </w:rPr>
        <w:t>РЕЛИГИОЗНЫХ</w:t>
      </w:r>
      <w:r w:rsidR="00637BD4">
        <w:rPr>
          <w:color w:val="231F20"/>
          <w:spacing w:val="9"/>
        </w:rPr>
        <w:t xml:space="preserve"> </w:t>
      </w:r>
      <w:r w:rsidR="00637BD4">
        <w:rPr>
          <w:color w:val="231F20"/>
        </w:rPr>
        <w:t>КУЛЬТУР</w:t>
      </w:r>
      <w:r w:rsidR="00637BD4">
        <w:rPr>
          <w:color w:val="231F20"/>
          <w:spacing w:val="9"/>
        </w:rPr>
        <w:t xml:space="preserve"> </w:t>
      </w:r>
      <w:r w:rsidR="00637BD4">
        <w:rPr>
          <w:color w:val="231F20"/>
        </w:rPr>
        <w:t>И</w:t>
      </w:r>
      <w:r w:rsidR="00637BD4">
        <w:rPr>
          <w:color w:val="231F20"/>
          <w:spacing w:val="9"/>
        </w:rPr>
        <w:t xml:space="preserve"> </w:t>
      </w:r>
      <w:r w:rsidR="00637BD4">
        <w:rPr>
          <w:color w:val="231F20"/>
        </w:rPr>
        <w:t>СВЕТСКОЙ ЭТИКИ»</w:t>
      </w:r>
      <w:r w:rsidR="00637BD4">
        <w:rPr>
          <w:color w:val="231F20"/>
          <w:spacing w:val="23"/>
        </w:rPr>
        <w:t xml:space="preserve"> </w:t>
      </w:r>
      <w:r w:rsidR="00637BD4">
        <w:rPr>
          <w:color w:val="231F20"/>
        </w:rPr>
        <w:t>НА</w:t>
      </w:r>
      <w:r w:rsidR="00637BD4">
        <w:rPr>
          <w:color w:val="231F20"/>
          <w:spacing w:val="24"/>
        </w:rPr>
        <w:t xml:space="preserve"> </w:t>
      </w:r>
      <w:r w:rsidR="00637BD4">
        <w:rPr>
          <w:color w:val="231F20"/>
        </w:rPr>
        <w:t>УРОВНЕ</w:t>
      </w:r>
      <w:r w:rsidR="00637BD4">
        <w:rPr>
          <w:color w:val="231F20"/>
          <w:spacing w:val="24"/>
        </w:rPr>
        <w:t xml:space="preserve"> </w:t>
      </w:r>
      <w:r w:rsidR="00637BD4">
        <w:rPr>
          <w:color w:val="231F20"/>
        </w:rPr>
        <w:t>НАЧАЛЬНОГО</w:t>
      </w:r>
      <w:r w:rsidR="00637BD4">
        <w:rPr>
          <w:color w:val="231F20"/>
          <w:spacing w:val="24"/>
        </w:rPr>
        <w:t xml:space="preserve"> </w:t>
      </w:r>
      <w:r w:rsidR="00637BD4">
        <w:rPr>
          <w:color w:val="231F20"/>
        </w:rPr>
        <w:t>ОБЩЕГО</w:t>
      </w:r>
      <w:r w:rsidR="00637BD4">
        <w:rPr>
          <w:color w:val="231F20"/>
          <w:spacing w:val="24"/>
        </w:rPr>
        <w:t xml:space="preserve"> </w:t>
      </w:r>
      <w:r w:rsidR="00637BD4">
        <w:rPr>
          <w:color w:val="231F20"/>
        </w:rPr>
        <w:t>ОБРАЗОВАНИЯ</w:t>
      </w:r>
    </w:p>
    <w:p w:rsidR="00CE1600" w:rsidRDefault="00CE1600">
      <w:pPr>
        <w:pStyle w:val="a3"/>
        <w:spacing w:before="7"/>
        <w:ind w:left="0" w:right="0" w:firstLine="0"/>
        <w:jc w:val="left"/>
        <w:rPr>
          <w:rFonts w:ascii="Calibri"/>
          <w:b/>
          <w:sz w:val="37"/>
        </w:rPr>
      </w:pPr>
    </w:p>
    <w:p w:rsidR="00CE1600" w:rsidRDefault="00637BD4">
      <w:pPr>
        <w:pStyle w:val="3"/>
        <w:rPr>
          <w:rFonts w:ascii="Verdana" w:hAnsi="Verdana"/>
        </w:rPr>
      </w:pPr>
      <w:r>
        <w:rPr>
          <w:rFonts w:ascii="Verdana" w:hAnsi="Verdana"/>
          <w:color w:val="231F20"/>
          <w:w w:val="80"/>
        </w:rPr>
        <w:t>ЛИЧНОСТНЫЕ</w:t>
      </w:r>
      <w:r>
        <w:rPr>
          <w:rFonts w:ascii="Verdana" w:hAnsi="Verdana"/>
          <w:color w:val="231F20"/>
          <w:spacing w:val="15"/>
        </w:rPr>
        <w:t xml:space="preserve"> </w:t>
      </w:r>
      <w:r>
        <w:rPr>
          <w:rFonts w:ascii="Verdana" w:hAnsi="Verdana"/>
          <w:color w:val="231F20"/>
          <w:spacing w:val="-2"/>
          <w:w w:val="90"/>
        </w:rPr>
        <w:t>РЕЗУЛЬТАТЫ</w:t>
      </w:r>
    </w:p>
    <w:p w:rsidR="00CE1600" w:rsidRDefault="00637BD4">
      <w:pPr>
        <w:pStyle w:val="a3"/>
        <w:spacing w:before="129" w:line="254" w:lineRule="auto"/>
        <w:ind w:right="154"/>
      </w:pPr>
      <w:r>
        <w:rPr>
          <w:color w:val="231F20"/>
        </w:rPr>
        <w:t>В результате изучения предмета «Основы религиозных культур и светской этики» в 4 классе у обучающегося будут сформированы следующие личностные результаты:</w:t>
      </w:r>
    </w:p>
    <w:p w:rsidR="00CE1600" w:rsidRDefault="00637BD4">
      <w:pPr>
        <w:pStyle w:val="a3"/>
        <w:spacing w:before="3" w:line="254" w:lineRule="auto"/>
        <w:ind w:left="383" w:right="154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понимать основы российской гражданской идентичности, испытывать чувство гордости за свою Родину;</w:t>
      </w:r>
    </w:p>
    <w:p w:rsidR="00CE1600" w:rsidRDefault="00637BD4">
      <w:pPr>
        <w:pStyle w:val="a3"/>
        <w:spacing w:before="3" w:line="254" w:lineRule="auto"/>
        <w:ind w:left="383" w:hanging="227"/>
      </w:pPr>
      <w:r>
        <w:rPr>
          <w:color w:val="231F20"/>
          <w:spacing w:val="10"/>
        </w:rPr>
        <w:t>—</w:t>
      </w:r>
      <w:r>
        <w:rPr>
          <w:color w:val="231F20"/>
        </w:rPr>
        <w:t xml:space="preserve">формировать национальную и гражданскую самоидентич­ ность, осознавать свою этническую и национальную при­ </w:t>
      </w:r>
      <w:r>
        <w:rPr>
          <w:color w:val="231F20"/>
          <w:spacing w:val="-2"/>
        </w:rPr>
        <w:t>надлежность;</w:t>
      </w:r>
    </w:p>
    <w:p w:rsidR="00CE1600" w:rsidRDefault="00637BD4">
      <w:pPr>
        <w:pStyle w:val="a3"/>
        <w:spacing w:before="3" w:line="254" w:lineRule="auto"/>
        <w:ind w:left="383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понимать значение гуманистических и демократических ценностных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ориентаций;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осознавать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ценность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человеческой </w:t>
      </w:r>
      <w:r>
        <w:rPr>
          <w:color w:val="231F20"/>
          <w:spacing w:val="-2"/>
        </w:rPr>
        <w:t>жизни;</w:t>
      </w:r>
    </w:p>
    <w:p w:rsidR="00CE1600" w:rsidRDefault="00637BD4">
      <w:pPr>
        <w:pStyle w:val="a3"/>
        <w:spacing w:before="4" w:line="254" w:lineRule="auto"/>
        <w:ind w:left="383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понимать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значение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нравственных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норм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ценностей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ус­ ловия жизни личности, семьи, общества;</w:t>
      </w:r>
    </w:p>
    <w:p w:rsidR="00CE1600" w:rsidRDefault="00637BD4">
      <w:pPr>
        <w:pStyle w:val="a3"/>
        <w:spacing w:before="2" w:line="254" w:lineRule="auto"/>
        <w:ind w:left="383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осознавать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право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гражданина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РФ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исповедовать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любую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тра­ диционную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религию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исповедовать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никакой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религии;</w:t>
      </w:r>
    </w:p>
    <w:p w:rsidR="00CE1600" w:rsidRDefault="00637BD4">
      <w:pPr>
        <w:pStyle w:val="a3"/>
        <w:spacing w:before="2" w:line="254" w:lineRule="auto"/>
        <w:ind w:left="383" w:right="152" w:hanging="227"/>
      </w:pPr>
      <w:r>
        <w:rPr>
          <w:color w:val="231F20"/>
          <w:spacing w:val="10"/>
        </w:rPr>
        <w:t>—</w:t>
      </w:r>
      <w:r>
        <w:rPr>
          <w:color w:val="231F20"/>
        </w:rPr>
        <w:t xml:space="preserve">строить своё общение, совместную деятельность на основе правил коммуникации: умения договариваться, мирно разрешать конфликты, уважать другое мнение, независи­ мо от принадлежности собеседников к религии или к ате­ </w:t>
      </w:r>
      <w:r>
        <w:rPr>
          <w:color w:val="231F20"/>
          <w:spacing w:val="-2"/>
        </w:rPr>
        <w:t>изму;</w:t>
      </w:r>
    </w:p>
    <w:p w:rsidR="00CE1600" w:rsidRDefault="00637BD4">
      <w:pPr>
        <w:pStyle w:val="a3"/>
        <w:spacing w:before="6" w:line="254" w:lineRule="auto"/>
        <w:ind w:left="383" w:right="154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соотносить свои поступки с нравственными ценностями, принятыми в российском обществе, проявлять уважение к духовным традициям народов России, терпимость к пред­ ставителям разного вероисповедания;</w:t>
      </w:r>
    </w:p>
    <w:p w:rsidR="00CE1600" w:rsidRDefault="00637BD4">
      <w:pPr>
        <w:pStyle w:val="a3"/>
        <w:spacing w:before="5" w:line="254" w:lineRule="auto"/>
        <w:ind w:left="383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строить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своё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поведение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учётом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нравственных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норм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пра­ вил; проявлять в повседневной жизни доброту, справедли­ вость,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доброжелательность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общении,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желание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необхо­ димости прийти на помощь;</w:t>
      </w:r>
    </w:p>
    <w:p w:rsidR="00CE1600" w:rsidRDefault="00637BD4">
      <w:pPr>
        <w:pStyle w:val="a3"/>
        <w:spacing w:before="4" w:line="254" w:lineRule="auto"/>
        <w:ind w:left="383" w:right="154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понимать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необходимость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обогащать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свои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знания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духовно­ нравственной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культуре,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стремиться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анализировать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своё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по­ </w:t>
      </w:r>
      <w:r>
        <w:rPr>
          <w:color w:val="231F20"/>
          <w:w w:val="95"/>
        </w:rPr>
        <w:t xml:space="preserve">ведение, избегать негативных поступков и действий, оскорб­ </w:t>
      </w:r>
      <w:r>
        <w:rPr>
          <w:color w:val="231F20"/>
        </w:rPr>
        <w:t>ляющих других людей;</w:t>
      </w:r>
    </w:p>
    <w:p w:rsidR="00CE1600" w:rsidRDefault="00637BD4">
      <w:pPr>
        <w:pStyle w:val="a3"/>
        <w:spacing w:before="5" w:line="254" w:lineRule="auto"/>
        <w:ind w:left="383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понимать необходимость бережного отношения к матери­ альным и духовным ценностям.</w:t>
      </w:r>
    </w:p>
    <w:p w:rsidR="00CE1600" w:rsidRDefault="00CE1600">
      <w:pPr>
        <w:spacing w:line="254" w:lineRule="auto"/>
        <w:sectPr w:rsidR="00CE1600">
          <w:footerReference w:type="even" r:id="rId50"/>
          <w:footerReference w:type="default" r:id="rId51"/>
          <w:pgSz w:w="7830" w:h="12020"/>
          <w:pgMar w:top="580" w:right="580" w:bottom="920" w:left="580" w:header="0" w:footer="727" w:gutter="0"/>
          <w:pgNumType w:start="374"/>
          <w:cols w:space="720"/>
        </w:sectPr>
      </w:pPr>
    </w:p>
    <w:p w:rsidR="00CE1600" w:rsidRDefault="00637BD4">
      <w:pPr>
        <w:pStyle w:val="3"/>
        <w:spacing w:before="76"/>
        <w:rPr>
          <w:rFonts w:ascii="Verdana" w:hAnsi="Verdana"/>
        </w:rPr>
      </w:pPr>
      <w:r>
        <w:rPr>
          <w:rFonts w:ascii="Verdana" w:hAnsi="Verdana"/>
          <w:color w:val="231F20"/>
          <w:w w:val="75"/>
        </w:rPr>
        <w:t>МЕТАПРЕДМЕТНЫЕ</w:t>
      </w:r>
      <w:r>
        <w:rPr>
          <w:rFonts w:ascii="Verdana" w:hAnsi="Verdana"/>
          <w:color w:val="231F20"/>
          <w:spacing w:val="23"/>
        </w:rPr>
        <w:t xml:space="preserve">  </w:t>
      </w:r>
      <w:r>
        <w:rPr>
          <w:rFonts w:ascii="Verdana" w:hAnsi="Verdana"/>
          <w:color w:val="231F20"/>
          <w:spacing w:val="-2"/>
          <w:w w:val="90"/>
        </w:rPr>
        <w:t>РЕЗУЛЬТАТЫ:</w:t>
      </w:r>
    </w:p>
    <w:p w:rsidR="00CE1600" w:rsidRDefault="00637BD4">
      <w:pPr>
        <w:pStyle w:val="a3"/>
        <w:spacing w:before="117" w:line="242" w:lineRule="auto"/>
        <w:ind w:left="383" w:right="154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овладевать способностью понимания и сохранения целей и задач учебной деятельности, поиска оптимальных средств их достижения;</w:t>
      </w:r>
    </w:p>
    <w:p w:rsidR="00CE1600" w:rsidRDefault="00637BD4">
      <w:pPr>
        <w:pStyle w:val="a3"/>
        <w:spacing w:before="2" w:line="242" w:lineRule="auto"/>
        <w:ind w:left="383" w:right="154" w:hanging="227"/>
      </w:pPr>
      <w:r>
        <w:rPr>
          <w:color w:val="231F20"/>
          <w:spacing w:val="10"/>
          <w:w w:val="95"/>
        </w:rPr>
        <w:t>—</w:t>
      </w:r>
      <w:r>
        <w:rPr>
          <w:color w:val="231F20"/>
          <w:w w:val="95"/>
        </w:rPr>
        <w:t xml:space="preserve">формировать умения планировать, контролировать и оцени­ </w:t>
      </w:r>
      <w:r>
        <w:rPr>
          <w:color w:val="231F20"/>
        </w:rPr>
        <w:t>вать учебные действия в соответствии с поставленной за­ дачей и условиями её реализации, определять и находить наиболее эффективные способы достижения результата, вносить соответствующие коррективы в процесс их реали­ зации на основе оценки и учёта характера ошибок, пони­ мать причины успеха/неуспеха учебной деятельности;</w:t>
      </w:r>
    </w:p>
    <w:p w:rsidR="00CE1600" w:rsidRDefault="00637BD4">
      <w:pPr>
        <w:pStyle w:val="a3"/>
        <w:spacing w:before="4" w:line="242" w:lineRule="auto"/>
        <w:ind w:left="383" w:right="154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совершенствовать умения в различных видах речевой дея­ тельности и коммуникативных ситуациях; адекватное ис­ пользование речевых средств и средств информационно­ коммуникационных технологий для решения различных коммуникативных и познавательных задач;</w:t>
      </w:r>
    </w:p>
    <w:p w:rsidR="00CE1600" w:rsidRDefault="00637BD4">
      <w:pPr>
        <w:pStyle w:val="a3"/>
        <w:spacing w:before="4" w:line="242" w:lineRule="auto"/>
        <w:ind w:left="383" w:right="154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совершенствовать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умения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области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работы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информацией, осуществления информационного поиска для выполнения учебных заданий;</w:t>
      </w:r>
    </w:p>
    <w:p w:rsidR="00CE1600" w:rsidRDefault="00637BD4">
      <w:pPr>
        <w:pStyle w:val="a3"/>
        <w:spacing w:before="2" w:line="242" w:lineRule="auto"/>
        <w:ind w:left="383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овладевать навыками смыслового чтения текстов различ­ ных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стилей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жанров,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осознанного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построения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речевых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вы­ сказываний в соответствии с задачами коммуникации;</w:t>
      </w:r>
    </w:p>
    <w:p w:rsidR="00CE1600" w:rsidRDefault="00637BD4">
      <w:pPr>
        <w:pStyle w:val="a3"/>
        <w:spacing w:before="2" w:line="242" w:lineRule="auto"/>
        <w:ind w:left="383" w:right="154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овладевать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логическими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действиями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анализа,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синтеза,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срав­ нения, обобщения, классификации, установления аналогий </w:t>
      </w:r>
      <w:r>
        <w:rPr>
          <w:color w:val="231F20"/>
          <w:spacing w:val="-2"/>
        </w:rPr>
        <w:t xml:space="preserve">и причинно­следственных связей, построения рассуждений, </w:t>
      </w:r>
      <w:r>
        <w:rPr>
          <w:color w:val="231F20"/>
        </w:rPr>
        <w:t>отнесения к известным понятиям;</w:t>
      </w:r>
    </w:p>
    <w:p w:rsidR="00CE1600" w:rsidRDefault="00637BD4">
      <w:pPr>
        <w:pStyle w:val="a3"/>
        <w:spacing w:before="3" w:line="242" w:lineRule="auto"/>
        <w:ind w:left="383" w:right="154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формировать готовность слушать собеседника и вести диа­ лог,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признавать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возможность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существования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различных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то­ чек зрения и право каждого иметь свою собственную, уме­ ний излагать своё мнение и аргументировать свою точку зрения и оценку событий;</w:t>
      </w:r>
    </w:p>
    <w:p w:rsidR="00CE1600" w:rsidRDefault="00637BD4">
      <w:pPr>
        <w:pStyle w:val="a3"/>
        <w:spacing w:before="3" w:line="242" w:lineRule="auto"/>
        <w:ind w:left="383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совершенствовать организационные умения в области кол­ лективной деятельности, умения определять общую цель и пути её достижения, умений договариваться о распределе­ нии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ролей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совместной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деятельности,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адекватно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оценивать собственное поведение и поведение окружающих.</w:t>
      </w:r>
    </w:p>
    <w:p w:rsidR="00CE1600" w:rsidRDefault="00CE1600">
      <w:pPr>
        <w:pStyle w:val="a3"/>
        <w:spacing w:before="6"/>
        <w:ind w:left="0" w:right="0" w:firstLine="0"/>
        <w:jc w:val="left"/>
        <w:rPr>
          <w:sz w:val="26"/>
        </w:rPr>
      </w:pPr>
    </w:p>
    <w:p w:rsidR="00CE1600" w:rsidRDefault="00637BD4">
      <w:pPr>
        <w:pStyle w:val="2"/>
      </w:pPr>
      <w:r>
        <w:rPr>
          <w:color w:val="231F20"/>
        </w:rPr>
        <w:t>Универсальные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учебные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2"/>
        </w:rPr>
        <w:t>действия</w:t>
      </w:r>
    </w:p>
    <w:p w:rsidR="00CE1600" w:rsidRDefault="00637BD4">
      <w:pPr>
        <w:pStyle w:val="a3"/>
        <w:spacing w:before="159"/>
        <w:ind w:right="0" w:firstLine="0"/>
        <w:jc w:val="left"/>
        <w:rPr>
          <w:rFonts w:ascii="Verdana" w:hAnsi="Verdana"/>
        </w:rPr>
      </w:pPr>
      <w:r>
        <w:rPr>
          <w:rFonts w:ascii="Verdana" w:hAnsi="Verdana"/>
          <w:color w:val="231F20"/>
          <w:w w:val="80"/>
        </w:rPr>
        <w:t>Познавательные</w:t>
      </w:r>
      <w:r>
        <w:rPr>
          <w:rFonts w:ascii="Verdana" w:hAnsi="Verdana"/>
          <w:color w:val="231F20"/>
          <w:spacing w:val="10"/>
        </w:rPr>
        <w:t xml:space="preserve"> </w:t>
      </w:r>
      <w:r>
        <w:rPr>
          <w:rFonts w:ascii="Verdana" w:hAnsi="Verdana"/>
          <w:color w:val="231F20"/>
          <w:spacing w:val="-4"/>
          <w:w w:val="90"/>
        </w:rPr>
        <w:t>УУД:</w:t>
      </w:r>
    </w:p>
    <w:p w:rsidR="00CE1600" w:rsidRDefault="00637BD4">
      <w:pPr>
        <w:pStyle w:val="a3"/>
        <w:spacing w:before="64" w:line="242" w:lineRule="auto"/>
        <w:ind w:left="383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ориентироваться в понятиях, отражающих нравственные ценности</w:t>
      </w:r>
      <w:r>
        <w:rPr>
          <w:color w:val="231F20"/>
          <w:spacing w:val="57"/>
        </w:rPr>
        <w:t xml:space="preserve"> </w:t>
      </w:r>
      <w:r>
        <w:rPr>
          <w:color w:val="231F20"/>
        </w:rPr>
        <w:t>общества</w:t>
      </w:r>
      <w:r>
        <w:rPr>
          <w:color w:val="231F20"/>
          <w:spacing w:val="57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58"/>
        </w:rPr>
        <w:t xml:space="preserve"> </w:t>
      </w:r>
      <w:r>
        <w:rPr>
          <w:color w:val="231F20"/>
        </w:rPr>
        <w:t>мораль,</w:t>
      </w:r>
      <w:r>
        <w:rPr>
          <w:color w:val="231F20"/>
          <w:spacing w:val="57"/>
        </w:rPr>
        <w:t xml:space="preserve"> </w:t>
      </w:r>
      <w:r>
        <w:rPr>
          <w:color w:val="231F20"/>
        </w:rPr>
        <w:t>этика,</w:t>
      </w:r>
      <w:r>
        <w:rPr>
          <w:color w:val="231F20"/>
          <w:spacing w:val="58"/>
        </w:rPr>
        <w:t xml:space="preserve"> </w:t>
      </w:r>
      <w:r>
        <w:rPr>
          <w:color w:val="231F20"/>
        </w:rPr>
        <w:t>этикет,</w:t>
      </w:r>
      <w:r>
        <w:rPr>
          <w:color w:val="231F20"/>
          <w:spacing w:val="57"/>
        </w:rPr>
        <w:t xml:space="preserve"> </w:t>
      </w:r>
      <w:r>
        <w:rPr>
          <w:color w:val="231F20"/>
          <w:spacing w:val="-2"/>
        </w:rPr>
        <w:t>справедли­</w:t>
      </w:r>
    </w:p>
    <w:p w:rsidR="00CE1600" w:rsidRDefault="00CE1600">
      <w:pPr>
        <w:spacing w:line="242" w:lineRule="auto"/>
        <w:sectPr w:rsidR="00CE1600">
          <w:pgSz w:w="7830" w:h="12020"/>
          <w:pgMar w:top="580" w:right="580" w:bottom="920" w:left="580" w:header="0" w:footer="727" w:gutter="0"/>
          <w:cols w:space="720"/>
        </w:sectPr>
      </w:pPr>
    </w:p>
    <w:p w:rsidR="00CE1600" w:rsidRDefault="00637BD4">
      <w:pPr>
        <w:pStyle w:val="a3"/>
        <w:spacing w:before="67" w:line="242" w:lineRule="auto"/>
        <w:ind w:left="383" w:firstLine="0"/>
      </w:pPr>
      <w:r>
        <w:rPr>
          <w:color w:val="231F20"/>
        </w:rPr>
        <w:t>вость, гуманизм, благотворительность, а также используе­ мых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разных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религиях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(в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пределах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изученного);</w:t>
      </w:r>
    </w:p>
    <w:p w:rsidR="00CE1600" w:rsidRDefault="00637BD4">
      <w:pPr>
        <w:pStyle w:val="a3"/>
        <w:spacing w:before="2" w:line="242" w:lineRule="auto"/>
        <w:ind w:left="383" w:right="154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использовать разные методы получения знаний о традици­ онных религиях и светской этике (наблюдение, чтение, сравнение, вычисление);</w:t>
      </w:r>
    </w:p>
    <w:p w:rsidR="00CE1600" w:rsidRDefault="00637BD4">
      <w:pPr>
        <w:pStyle w:val="a3"/>
        <w:spacing w:before="2" w:line="242" w:lineRule="auto"/>
        <w:ind w:left="383" w:right="154" w:hanging="227"/>
      </w:pPr>
      <w:r>
        <w:rPr>
          <w:color w:val="231F20"/>
          <w:spacing w:val="10"/>
        </w:rPr>
        <w:t>—</w:t>
      </w:r>
      <w:r>
        <w:rPr>
          <w:color w:val="231F20"/>
        </w:rPr>
        <w:t xml:space="preserve">применять логические действия и операции для решения учебных задач: сравнивать, анализировать, обобщать, де­ </w:t>
      </w:r>
      <w:r>
        <w:rPr>
          <w:color w:val="231F20"/>
          <w:w w:val="95"/>
        </w:rPr>
        <w:t>лать</w:t>
      </w:r>
      <w:r>
        <w:rPr>
          <w:color w:val="231F20"/>
          <w:spacing w:val="19"/>
        </w:rPr>
        <w:t xml:space="preserve"> </w:t>
      </w:r>
      <w:r>
        <w:rPr>
          <w:color w:val="231F20"/>
          <w:w w:val="95"/>
        </w:rPr>
        <w:t>выводы</w:t>
      </w:r>
      <w:r>
        <w:rPr>
          <w:color w:val="231F20"/>
          <w:spacing w:val="19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20"/>
        </w:rPr>
        <w:t xml:space="preserve"> </w:t>
      </w:r>
      <w:r>
        <w:rPr>
          <w:color w:val="231F20"/>
          <w:w w:val="95"/>
        </w:rPr>
        <w:t>основе</w:t>
      </w:r>
      <w:r>
        <w:rPr>
          <w:color w:val="231F20"/>
          <w:spacing w:val="19"/>
        </w:rPr>
        <w:t xml:space="preserve"> </w:t>
      </w:r>
      <w:r>
        <w:rPr>
          <w:color w:val="231F20"/>
          <w:w w:val="95"/>
        </w:rPr>
        <w:t>изучаемого</w:t>
      </w:r>
      <w:r>
        <w:rPr>
          <w:color w:val="231F20"/>
          <w:spacing w:val="19"/>
        </w:rPr>
        <w:t xml:space="preserve"> </w:t>
      </w:r>
      <w:r>
        <w:rPr>
          <w:color w:val="231F20"/>
          <w:w w:val="95"/>
        </w:rPr>
        <w:t>фактического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2"/>
          <w:w w:val="95"/>
        </w:rPr>
        <w:t>материала;</w:t>
      </w:r>
    </w:p>
    <w:p w:rsidR="00CE1600" w:rsidRDefault="00637BD4">
      <w:pPr>
        <w:pStyle w:val="a3"/>
        <w:spacing w:before="2" w:line="242" w:lineRule="auto"/>
        <w:ind w:left="383" w:right="154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признавать возможность существования разных точек зре­ ния;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обосновывать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свои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суждения,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приводить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 xml:space="preserve">убедительные </w:t>
      </w:r>
      <w:r>
        <w:rPr>
          <w:color w:val="231F20"/>
          <w:spacing w:val="-2"/>
        </w:rPr>
        <w:t>доказательства;</w:t>
      </w:r>
    </w:p>
    <w:p w:rsidR="00CE1600" w:rsidRDefault="00637BD4">
      <w:pPr>
        <w:pStyle w:val="a3"/>
        <w:spacing w:before="2" w:line="242" w:lineRule="auto"/>
        <w:ind w:left="383" w:right="154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выполнять совместные проектные задания с опорой на предложенные образцы.</w:t>
      </w:r>
    </w:p>
    <w:p w:rsidR="00CE1600" w:rsidRDefault="00637BD4">
      <w:pPr>
        <w:pStyle w:val="a3"/>
        <w:spacing w:before="170"/>
        <w:ind w:right="0" w:firstLine="0"/>
        <w:jc w:val="left"/>
        <w:rPr>
          <w:rFonts w:ascii="Verdana" w:hAnsi="Verdana"/>
        </w:rPr>
      </w:pPr>
      <w:r>
        <w:rPr>
          <w:rFonts w:ascii="Verdana" w:hAnsi="Verdana"/>
          <w:color w:val="231F20"/>
          <w:spacing w:val="-2"/>
          <w:w w:val="85"/>
        </w:rPr>
        <w:t>Работа</w:t>
      </w:r>
      <w:r>
        <w:rPr>
          <w:rFonts w:ascii="Verdana" w:hAnsi="Verdana"/>
          <w:color w:val="231F20"/>
          <w:spacing w:val="-3"/>
          <w:w w:val="85"/>
        </w:rPr>
        <w:t xml:space="preserve"> </w:t>
      </w:r>
      <w:r>
        <w:rPr>
          <w:rFonts w:ascii="Verdana" w:hAnsi="Verdana"/>
          <w:color w:val="231F20"/>
          <w:spacing w:val="-2"/>
          <w:w w:val="85"/>
        </w:rPr>
        <w:t>с</w:t>
      </w:r>
      <w:r>
        <w:rPr>
          <w:rFonts w:ascii="Verdana" w:hAnsi="Verdana"/>
          <w:color w:val="231F20"/>
          <w:spacing w:val="-13"/>
        </w:rPr>
        <w:t xml:space="preserve"> </w:t>
      </w:r>
      <w:r>
        <w:rPr>
          <w:rFonts w:ascii="Verdana" w:hAnsi="Verdana"/>
          <w:color w:val="231F20"/>
          <w:spacing w:val="-2"/>
          <w:w w:val="85"/>
        </w:rPr>
        <w:t>информацией:</w:t>
      </w:r>
    </w:p>
    <w:p w:rsidR="00CE1600" w:rsidRDefault="00637BD4">
      <w:pPr>
        <w:pStyle w:val="a3"/>
        <w:spacing w:before="64" w:line="242" w:lineRule="auto"/>
        <w:ind w:left="383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воспроизводить прослушанную (прочитанную) информа­ цию, подчёркивать её принадлежность к определённой ре­ лигии и/или к гражданской этике;</w:t>
      </w:r>
    </w:p>
    <w:p w:rsidR="00CE1600" w:rsidRDefault="00637BD4">
      <w:pPr>
        <w:pStyle w:val="a3"/>
        <w:spacing w:before="2" w:line="242" w:lineRule="auto"/>
        <w:ind w:left="383" w:right="154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использовать разные средства для получения информации в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соответствии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поставленной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учебной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задачей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(текстовую, графическую, видео);</w:t>
      </w:r>
    </w:p>
    <w:p w:rsidR="00CE1600" w:rsidRDefault="00637BD4">
      <w:pPr>
        <w:pStyle w:val="a3"/>
        <w:spacing w:before="2" w:line="242" w:lineRule="auto"/>
        <w:ind w:left="383" w:right="154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находить дополнительную информацию к основному учеб­ ному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материалу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разных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информационных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 xml:space="preserve">источниках, в том числе в Интернете (в условиях контролируемого </w:t>
      </w:r>
      <w:r>
        <w:rPr>
          <w:color w:val="231F20"/>
          <w:spacing w:val="-2"/>
        </w:rPr>
        <w:t>входа);</w:t>
      </w:r>
    </w:p>
    <w:p w:rsidR="00CE1600" w:rsidRDefault="00637BD4">
      <w:pPr>
        <w:pStyle w:val="a3"/>
        <w:spacing w:before="3" w:line="242" w:lineRule="auto"/>
        <w:ind w:left="383" w:right="154" w:hanging="227"/>
      </w:pPr>
      <w:r>
        <w:rPr>
          <w:color w:val="231F20"/>
        </w:rPr>
        <w:t>—анализировать,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сравнивать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информацию,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представленную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 разных источниках, с помощью учителя, оценивать её объ­ ективность и правильность.</w:t>
      </w:r>
    </w:p>
    <w:p w:rsidR="00CE1600" w:rsidRDefault="00637BD4">
      <w:pPr>
        <w:pStyle w:val="a3"/>
        <w:spacing w:before="171"/>
        <w:ind w:right="0" w:firstLine="0"/>
        <w:jc w:val="left"/>
        <w:rPr>
          <w:rFonts w:ascii="Verdana" w:hAnsi="Verdana"/>
        </w:rPr>
      </w:pPr>
      <w:r>
        <w:rPr>
          <w:rFonts w:ascii="Verdana" w:hAnsi="Verdana"/>
          <w:color w:val="231F20"/>
          <w:w w:val="80"/>
        </w:rPr>
        <w:t>Коммуникативные</w:t>
      </w:r>
      <w:r>
        <w:rPr>
          <w:rFonts w:ascii="Verdana" w:hAnsi="Verdana"/>
          <w:color w:val="231F20"/>
          <w:spacing w:val="34"/>
        </w:rPr>
        <w:t xml:space="preserve"> </w:t>
      </w:r>
      <w:r>
        <w:rPr>
          <w:rFonts w:ascii="Verdana" w:hAnsi="Verdana"/>
          <w:color w:val="231F20"/>
          <w:spacing w:val="-4"/>
          <w:w w:val="90"/>
        </w:rPr>
        <w:t>УУД:</w:t>
      </w:r>
    </w:p>
    <w:p w:rsidR="00CE1600" w:rsidRDefault="00637BD4">
      <w:pPr>
        <w:pStyle w:val="a3"/>
        <w:spacing w:before="64" w:line="242" w:lineRule="auto"/>
        <w:ind w:left="383" w:right="154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использовать смысловое чтение для выделения главной мысли религиозных притч, сказаний, произведений фоль­ клора и художественной литературы, анализа и оценки жизненных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ситуаций,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раскрывающих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проблемы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нравствен­ ности, этики, речевого этикета;</w:t>
      </w:r>
    </w:p>
    <w:p w:rsidR="00CE1600" w:rsidRDefault="00637BD4">
      <w:pPr>
        <w:pStyle w:val="a3"/>
        <w:spacing w:before="3" w:line="242" w:lineRule="auto"/>
        <w:ind w:left="383" w:right="154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соблюдать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правила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ведения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диалога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дискуссии;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корректно задавать вопросы и высказывать своё мнение; проявлять уважительное отношение к собеседнику с учётом особенно­ стей участников общения;</w:t>
      </w:r>
    </w:p>
    <w:p w:rsidR="00CE1600" w:rsidRDefault="00637BD4">
      <w:pPr>
        <w:pStyle w:val="a3"/>
        <w:spacing w:before="3" w:line="242" w:lineRule="auto"/>
        <w:ind w:left="383" w:right="154" w:hanging="227"/>
      </w:pPr>
      <w:r>
        <w:rPr>
          <w:color w:val="231F20"/>
          <w:spacing w:val="10"/>
          <w:w w:val="95"/>
        </w:rPr>
        <w:t>—</w:t>
      </w:r>
      <w:r>
        <w:rPr>
          <w:color w:val="231F20"/>
          <w:w w:val="95"/>
        </w:rPr>
        <w:t xml:space="preserve">создавать небольшие тексты­описания, тексты­рассуждения </w:t>
      </w:r>
      <w:r>
        <w:rPr>
          <w:color w:val="231F20"/>
        </w:rPr>
        <w:t xml:space="preserve">для воссоздания, анализа и оценки нравственно­этических идей, представленных в религиозных учениях и светской </w:t>
      </w:r>
      <w:r>
        <w:rPr>
          <w:color w:val="231F20"/>
          <w:spacing w:val="-2"/>
        </w:rPr>
        <w:t>этике.</w:t>
      </w:r>
    </w:p>
    <w:p w:rsidR="00CE1600" w:rsidRDefault="00CE1600">
      <w:pPr>
        <w:spacing w:line="242" w:lineRule="auto"/>
        <w:sectPr w:rsidR="00CE1600">
          <w:pgSz w:w="7830" w:h="12020"/>
          <w:pgMar w:top="620" w:right="580" w:bottom="920" w:left="580" w:header="0" w:footer="727" w:gutter="0"/>
          <w:cols w:space="720"/>
        </w:sectPr>
      </w:pPr>
    </w:p>
    <w:p w:rsidR="00CE1600" w:rsidRDefault="00637BD4">
      <w:pPr>
        <w:pStyle w:val="a3"/>
        <w:spacing w:before="82"/>
        <w:ind w:right="0" w:firstLine="0"/>
        <w:jc w:val="left"/>
        <w:rPr>
          <w:rFonts w:ascii="Verdana" w:hAnsi="Verdana"/>
        </w:rPr>
      </w:pPr>
      <w:r>
        <w:rPr>
          <w:rFonts w:ascii="Verdana" w:hAnsi="Verdana"/>
          <w:color w:val="231F20"/>
          <w:w w:val="80"/>
        </w:rPr>
        <w:t>Регулятивные</w:t>
      </w:r>
      <w:r>
        <w:rPr>
          <w:rFonts w:ascii="Verdana" w:hAnsi="Verdana"/>
          <w:color w:val="231F20"/>
          <w:spacing w:val="22"/>
        </w:rPr>
        <w:t xml:space="preserve"> </w:t>
      </w:r>
      <w:r>
        <w:rPr>
          <w:rFonts w:ascii="Verdana" w:hAnsi="Verdana"/>
          <w:color w:val="231F20"/>
          <w:spacing w:val="-4"/>
          <w:w w:val="90"/>
        </w:rPr>
        <w:t>УУД:</w:t>
      </w:r>
    </w:p>
    <w:p w:rsidR="00CE1600" w:rsidRDefault="00637BD4">
      <w:pPr>
        <w:pStyle w:val="a3"/>
        <w:spacing w:before="64" w:line="242" w:lineRule="auto"/>
        <w:ind w:left="383" w:right="154" w:hanging="227"/>
      </w:pPr>
      <w:r>
        <w:rPr>
          <w:color w:val="231F20"/>
          <w:spacing w:val="10"/>
        </w:rPr>
        <w:t>—</w:t>
      </w:r>
      <w:r>
        <w:rPr>
          <w:color w:val="231F20"/>
        </w:rPr>
        <w:t xml:space="preserve">проявлять самостоятельность, инициативность, организо­ ванность в осуществлении учебной деятельности и в кон­ кретных жизненных ситуациях; контролировать состояние своего здоровья и эмоционального благополучия, предви­ деть опасные для здоровья и жизни ситуации и способы их </w:t>
      </w:r>
      <w:r>
        <w:rPr>
          <w:color w:val="231F20"/>
          <w:spacing w:val="-2"/>
        </w:rPr>
        <w:t>предупреждения;</w:t>
      </w:r>
    </w:p>
    <w:p w:rsidR="00CE1600" w:rsidRDefault="00637BD4">
      <w:pPr>
        <w:pStyle w:val="a3"/>
        <w:spacing w:before="4" w:line="242" w:lineRule="auto"/>
        <w:ind w:left="383" w:right="154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проявлять готовность изменять себя, оценивать свои по­ ступки, ориентируясь на нравственные правила и нормы современного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российского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общества;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проявлять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способность к сознательному самоограничению в поведении;</w:t>
      </w:r>
    </w:p>
    <w:p w:rsidR="00CE1600" w:rsidRDefault="00637BD4">
      <w:pPr>
        <w:pStyle w:val="a3"/>
        <w:spacing w:before="3" w:line="242" w:lineRule="auto"/>
        <w:ind w:left="383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анализировать ситуации, отражающие примеры положи­ тельного и негативного отношения к окружающему миру (природе, людям, предметам трудовой деятельности);</w:t>
      </w:r>
    </w:p>
    <w:p w:rsidR="00CE1600" w:rsidRDefault="00637BD4">
      <w:pPr>
        <w:pStyle w:val="a3"/>
        <w:spacing w:before="2" w:line="242" w:lineRule="auto"/>
        <w:ind w:left="383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выражать своё отношение к анализируемым событиям, по­ ступкам,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действиям: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одобрять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нравственные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нормы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поведе­ ния;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осуждать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проявление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несправедливости,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жадности,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не­ честности, зла;</w:t>
      </w:r>
    </w:p>
    <w:p w:rsidR="00CE1600" w:rsidRDefault="00637BD4">
      <w:pPr>
        <w:pStyle w:val="a3"/>
        <w:spacing w:before="2" w:line="242" w:lineRule="auto"/>
        <w:ind w:left="383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проявлять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высокий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уровень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познавательной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мотивации,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ин­ терес к предмету, желание больше узнать о других религи­ ях и правилах светской этики и этикета.</w:t>
      </w:r>
    </w:p>
    <w:p w:rsidR="00CE1600" w:rsidRDefault="00637BD4">
      <w:pPr>
        <w:pStyle w:val="a3"/>
        <w:spacing w:before="171"/>
        <w:ind w:right="0" w:firstLine="0"/>
        <w:jc w:val="left"/>
        <w:rPr>
          <w:rFonts w:ascii="Verdana" w:hAnsi="Verdana"/>
        </w:rPr>
      </w:pPr>
      <w:r>
        <w:rPr>
          <w:rFonts w:ascii="Verdana" w:hAnsi="Verdana"/>
          <w:color w:val="231F20"/>
          <w:w w:val="80"/>
        </w:rPr>
        <w:t>Совместная</w:t>
      </w:r>
      <w:r>
        <w:rPr>
          <w:rFonts w:ascii="Verdana" w:hAnsi="Verdana"/>
          <w:color w:val="231F20"/>
          <w:spacing w:val="4"/>
        </w:rPr>
        <w:t xml:space="preserve"> </w:t>
      </w:r>
      <w:r>
        <w:rPr>
          <w:rFonts w:ascii="Verdana" w:hAnsi="Verdana"/>
          <w:color w:val="231F20"/>
          <w:spacing w:val="-2"/>
          <w:w w:val="90"/>
        </w:rPr>
        <w:t>деятельность:</w:t>
      </w:r>
    </w:p>
    <w:p w:rsidR="00CE1600" w:rsidRDefault="00637BD4">
      <w:pPr>
        <w:pStyle w:val="a3"/>
        <w:spacing w:before="64" w:line="242" w:lineRule="auto"/>
        <w:ind w:left="383" w:right="154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выбирать партнёра не только по личным симпатиям, но и по деловым качествам, корректно высказывать свои поже­ лания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работе,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спокойно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принимать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замечания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своей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ра­ боте, объективно их оценивать;</w:t>
      </w:r>
    </w:p>
    <w:p w:rsidR="00CE1600" w:rsidRDefault="00637BD4">
      <w:pPr>
        <w:pStyle w:val="a3"/>
        <w:spacing w:before="3" w:line="242" w:lineRule="auto"/>
        <w:ind w:left="383" w:right="154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владеть умениями совместной деятельности: подчиняться, договариваться, руководить; терпеливо и спокойно разре­ шать возникающие конфликты;</w:t>
      </w:r>
    </w:p>
    <w:p w:rsidR="00CE1600" w:rsidRDefault="00637BD4">
      <w:pPr>
        <w:pStyle w:val="a3"/>
        <w:spacing w:before="2" w:line="242" w:lineRule="auto"/>
        <w:ind w:left="383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готовить индивидуально, в парах, в группах сообщения по изученному и дополнительному материалу с иллюстратив­ ным материалом и видеопрезентацией.</w:t>
      </w:r>
    </w:p>
    <w:p w:rsidR="00CE1600" w:rsidRDefault="00CE1600">
      <w:pPr>
        <w:pStyle w:val="a3"/>
        <w:ind w:left="0" w:right="0" w:firstLine="0"/>
        <w:jc w:val="left"/>
        <w:rPr>
          <w:sz w:val="22"/>
        </w:rPr>
      </w:pPr>
    </w:p>
    <w:p w:rsidR="00CE1600" w:rsidRDefault="00637BD4">
      <w:pPr>
        <w:spacing w:before="136"/>
        <w:ind w:left="158"/>
        <w:rPr>
          <w:rFonts w:ascii="Verdana" w:hAnsi="Verdana"/>
        </w:rPr>
      </w:pPr>
      <w:r>
        <w:rPr>
          <w:rFonts w:ascii="Verdana" w:hAnsi="Verdana"/>
          <w:color w:val="231F20"/>
          <w:w w:val="80"/>
        </w:rPr>
        <w:t>ПРЕДМЕТНЫЕ</w:t>
      </w:r>
      <w:r>
        <w:rPr>
          <w:rFonts w:ascii="Verdana" w:hAnsi="Verdana"/>
          <w:color w:val="231F20"/>
          <w:spacing w:val="27"/>
        </w:rPr>
        <w:t xml:space="preserve"> </w:t>
      </w:r>
      <w:r>
        <w:rPr>
          <w:rFonts w:ascii="Verdana" w:hAnsi="Verdana"/>
          <w:color w:val="231F20"/>
          <w:spacing w:val="-2"/>
          <w:w w:val="90"/>
        </w:rPr>
        <w:t>РЕЗУЛЬТАТЫ</w:t>
      </w:r>
    </w:p>
    <w:p w:rsidR="00CE1600" w:rsidRDefault="00637BD4">
      <w:pPr>
        <w:pStyle w:val="2"/>
        <w:spacing w:before="147"/>
      </w:pPr>
      <w:r>
        <w:rPr>
          <w:color w:val="231F20"/>
        </w:rPr>
        <w:t>Модуль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«Основы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православной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2"/>
        </w:rPr>
        <w:t>культуры»</w:t>
      </w:r>
    </w:p>
    <w:p w:rsidR="00CE1600" w:rsidRDefault="00637BD4">
      <w:pPr>
        <w:pStyle w:val="a3"/>
        <w:spacing w:before="64" w:line="242" w:lineRule="auto"/>
      </w:pPr>
      <w:r>
        <w:rPr>
          <w:color w:val="231F20"/>
        </w:rPr>
        <w:t>Предметные результаты обучения по модулю «Основы пра­ вославной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культуры»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должны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обеспечивать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следующие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дости­ жения обучающегося:</w:t>
      </w:r>
    </w:p>
    <w:p w:rsidR="00CE1600" w:rsidRDefault="00637BD4">
      <w:pPr>
        <w:pStyle w:val="a3"/>
        <w:spacing w:before="2" w:line="242" w:lineRule="auto"/>
        <w:ind w:left="383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выражать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своими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словами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первоначальное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понимание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сущ­ ности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духовного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развития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осознания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усвоения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2"/>
        </w:rPr>
        <w:t>чело­</w:t>
      </w:r>
    </w:p>
    <w:p w:rsidR="00CE1600" w:rsidRDefault="00CE1600">
      <w:pPr>
        <w:spacing w:line="242" w:lineRule="auto"/>
        <w:sectPr w:rsidR="00CE1600">
          <w:pgSz w:w="7830" w:h="12020"/>
          <w:pgMar w:top="580" w:right="580" w:bottom="920" w:left="580" w:header="0" w:footer="727" w:gutter="0"/>
          <w:cols w:space="720"/>
        </w:sectPr>
      </w:pPr>
    </w:p>
    <w:p w:rsidR="00CE1600" w:rsidRDefault="00637BD4">
      <w:pPr>
        <w:pStyle w:val="a3"/>
        <w:spacing w:before="67" w:line="242" w:lineRule="auto"/>
        <w:ind w:left="383" w:firstLine="0"/>
      </w:pPr>
      <w:r>
        <w:rPr>
          <w:color w:val="231F20"/>
        </w:rPr>
        <w:t>веком значимых для жизни представлений о себе, людях, окружающей действительности;</w:t>
      </w:r>
    </w:p>
    <w:p w:rsidR="00CE1600" w:rsidRDefault="00637BD4">
      <w:pPr>
        <w:pStyle w:val="a3"/>
        <w:spacing w:before="2" w:line="242" w:lineRule="auto"/>
        <w:ind w:left="383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выражать своими словами понимание значимости нрав­ ственного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совершенствования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роли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этом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личных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усилий человека, приводить примеры;</w:t>
      </w:r>
    </w:p>
    <w:p w:rsidR="00CE1600" w:rsidRDefault="00637BD4">
      <w:pPr>
        <w:pStyle w:val="a3"/>
        <w:spacing w:before="2" w:line="242" w:lineRule="auto"/>
        <w:ind w:left="383" w:right="154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выражать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понимание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принятие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значения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российских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тра­ диционных духовных и нравственных ценностей, духовно­ нравственной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культуры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народов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России,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российского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обще­ ства как источника и основы духовного развития, нрав­ ственного совершенствования;</w:t>
      </w:r>
    </w:p>
    <w:p w:rsidR="00CE1600" w:rsidRDefault="00637BD4">
      <w:pPr>
        <w:pStyle w:val="a3"/>
        <w:spacing w:before="3" w:line="242" w:lineRule="auto"/>
        <w:ind w:left="383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рассказывать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нравственных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заповедях,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нормах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христиан­ ской морали, их значении в выстраивании отношений в семье, между людьми, в общении и деятельности;</w:t>
      </w:r>
    </w:p>
    <w:p w:rsidR="00CE1600" w:rsidRDefault="00637BD4">
      <w:pPr>
        <w:pStyle w:val="a3"/>
        <w:spacing w:before="2" w:line="242" w:lineRule="auto"/>
        <w:ind w:left="383" w:right="154" w:hanging="227"/>
      </w:pPr>
      <w:r>
        <w:rPr>
          <w:color w:val="231F20"/>
          <w:spacing w:val="10"/>
          <w:w w:val="95"/>
        </w:rPr>
        <w:t>—</w:t>
      </w:r>
      <w:r>
        <w:rPr>
          <w:color w:val="231F20"/>
          <w:w w:val="95"/>
        </w:rPr>
        <w:t xml:space="preserve">раскрывать основное содержание нравственных категорий в </w:t>
      </w:r>
      <w:r>
        <w:rPr>
          <w:color w:val="231F20"/>
          <w:spacing w:val="-2"/>
        </w:rPr>
        <w:t>православной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культуре,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традиции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(любовь,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вера,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 xml:space="preserve">милосердие, </w:t>
      </w:r>
      <w:r>
        <w:rPr>
          <w:color w:val="231F20"/>
          <w:w w:val="95"/>
        </w:rPr>
        <w:t xml:space="preserve">прощение, покаяние, сострадание, ответственность, послуша­ </w:t>
      </w:r>
      <w:r>
        <w:rPr>
          <w:color w:val="231F20"/>
        </w:rPr>
        <w:t>ние,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грех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нарушение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заповедей,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борьба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грехом,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спасе­ </w:t>
      </w:r>
      <w:r>
        <w:rPr>
          <w:color w:val="231F20"/>
          <w:spacing w:val="-4"/>
        </w:rPr>
        <w:t xml:space="preserve">ние), основное содержание и соотношение ветхозаветных Де­ </w:t>
      </w:r>
      <w:r>
        <w:rPr>
          <w:color w:val="231F20"/>
          <w:w w:val="95"/>
        </w:rPr>
        <w:t xml:space="preserve">сяти заповедей и Евангельских заповедей Блаженств, христи­ </w:t>
      </w:r>
      <w:r>
        <w:rPr>
          <w:color w:val="231F20"/>
        </w:rPr>
        <w:t>анского нравственного идеала; объяснять «золотое правило нравственности» в православной христианской традиции;</w:t>
      </w:r>
    </w:p>
    <w:p w:rsidR="00CE1600" w:rsidRDefault="00637BD4">
      <w:pPr>
        <w:pStyle w:val="a3"/>
        <w:spacing w:before="6" w:line="242" w:lineRule="auto"/>
        <w:ind w:left="383" w:right="154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первоначальный опыт осмысления и нравственной оценки поступков, поведения (своих и других людей) с позиций православной этики;</w:t>
      </w:r>
    </w:p>
    <w:p w:rsidR="00CE1600" w:rsidRDefault="00637BD4">
      <w:pPr>
        <w:pStyle w:val="a3"/>
        <w:spacing w:before="2" w:line="242" w:lineRule="auto"/>
        <w:ind w:left="383" w:right="154" w:hanging="227"/>
      </w:pPr>
      <w:r>
        <w:rPr>
          <w:color w:val="231F20"/>
          <w:spacing w:val="-2"/>
        </w:rPr>
        <w:t xml:space="preserve">—раскрывать своими словами первоначальные представления </w:t>
      </w:r>
      <w:r>
        <w:rPr>
          <w:color w:val="231F20"/>
        </w:rPr>
        <w:t>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мировоззрении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(картине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мира)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православии,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вероучении о Боге­Троице, Творении, человеке, Богочеловеке Иисусе Христе как Спасителе, Церкви;</w:t>
      </w:r>
    </w:p>
    <w:p w:rsidR="00CE1600" w:rsidRDefault="00637BD4">
      <w:pPr>
        <w:pStyle w:val="a3"/>
        <w:spacing w:before="2" w:line="242" w:lineRule="auto"/>
        <w:ind w:left="383" w:right="154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рассказывать о Священном Писании Церкви — Библии (Ветхий Завет, Новый Завет, Евангелия и евангелисты), апостолах, святых и житиях святых, священнослужителях, богослужениях,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молитвах,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Таинствах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(общее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число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Таинств, смысл Таинств Крещения, Причастия, Венчания, Испове­ ди), монашестве и монастырях в православной традиции;</w:t>
      </w:r>
    </w:p>
    <w:p w:rsidR="00CE1600" w:rsidRDefault="00637BD4">
      <w:pPr>
        <w:pStyle w:val="a3"/>
        <w:spacing w:before="5" w:line="242" w:lineRule="auto"/>
        <w:ind w:left="383" w:hanging="227"/>
      </w:pPr>
      <w:r>
        <w:rPr>
          <w:color w:val="231F20"/>
          <w:spacing w:val="10"/>
          <w:w w:val="95"/>
        </w:rPr>
        <w:t>—</w:t>
      </w:r>
      <w:r>
        <w:rPr>
          <w:color w:val="231F20"/>
          <w:w w:val="95"/>
        </w:rPr>
        <w:t xml:space="preserve">рассказывать о назначении и устройстве православного хра­ </w:t>
      </w:r>
      <w:r>
        <w:rPr>
          <w:color w:val="231F20"/>
        </w:rPr>
        <w:t>ма (собственно храм, притвор, алтарь, иконы, иконостас), нормах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поведения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храме,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общения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мирянами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священ­ </w:t>
      </w:r>
      <w:r>
        <w:rPr>
          <w:color w:val="231F20"/>
          <w:spacing w:val="-2"/>
        </w:rPr>
        <w:t>нослужителями;</w:t>
      </w:r>
    </w:p>
    <w:p w:rsidR="00CE1600" w:rsidRDefault="00637BD4">
      <w:pPr>
        <w:pStyle w:val="a3"/>
        <w:spacing w:before="2" w:line="242" w:lineRule="auto"/>
        <w:ind w:left="383" w:right="154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рассказывать о православных праздниках (не менее трёх, включая Воскресение Христово и Рождество Христово), православных постах, назначении поста;</w:t>
      </w:r>
    </w:p>
    <w:p w:rsidR="00CE1600" w:rsidRDefault="00637BD4">
      <w:pPr>
        <w:pStyle w:val="a3"/>
        <w:spacing w:before="2" w:line="242" w:lineRule="auto"/>
        <w:ind w:left="383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раскрывать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основное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содержание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норм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отношений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право­ славной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семье,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обязанностей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ответственности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членов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5"/>
        </w:rPr>
        <w:t>се­</w:t>
      </w:r>
    </w:p>
    <w:p w:rsidR="00CE1600" w:rsidRDefault="00CE1600">
      <w:pPr>
        <w:spacing w:line="242" w:lineRule="auto"/>
        <w:sectPr w:rsidR="00CE1600">
          <w:pgSz w:w="7830" w:h="12020"/>
          <w:pgMar w:top="620" w:right="580" w:bottom="920" w:left="580" w:header="0" w:footer="727" w:gutter="0"/>
          <w:cols w:space="720"/>
        </w:sectPr>
      </w:pPr>
    </w:p>
    <w:p w:rsidR="00CE1600" w:rsidRDefault="00637BD4">
      <w:pPr>
        <w:pStyle w:val="a3"/>
        <w:spacing w:before="67" w:line="242" w:lineRule="auto"/>
        <w:ind w:left="383" w:firstLine="0"/>
      </w:pPr>
      <w:r>
        <w:rPr>
          <w:color w:val="231F20"/>
        </w:rPr>
        <w:t xml:space="preserve">мьи, отношении детей к отцу, матери, братьям и сёстрам, старшим по возрасту, предкам; православных семейных </w:t>
      </w:r>
      <w:r>
        <w:rPr>
          <w:color w:val="231F20"/>
          <w:spacing w:val="-2"/>
        </w:rPr>
        <w:t>ценностей;</w:t>
      </w:r>
    </w:p>
    <w:p w:rsidR="00CE1600" w:rsidRDefault="00637BD4">
      <w:pPr>
        <w:pStyle w:val="a3"/>
        <w:spacing w:before="2" w:line="242" w:lineRule="auto"/>
        <w:ind w:left="383" w:right="154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распознавать христианскую символику, объяснять своими словами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её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смысл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(православный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крест)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значение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право­ славной культуре;</w:t>
      </w:r>
    </w:p>
    <w:p w:rsidR="00CE1600" w:rsidRDefault="00637BD4">
      <w:pPr>
        <w:pStyle w:val="a3"/>
        <w:spacing w:before="2" w:line="242" w:lineRule="auto"/>
        <w:ind w:left="383" w:right="154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рассказывать о художественной культуре в православной традиции,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об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иконописи;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выделять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объяснять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особенности икон в сравнении с картинами;</w:t>
      </w:r>
    </w:p>
    <w:p w:rsidR="00CE1600" w:rsidRDefault="00637BD4">
      <w:pPr>
        <w:pStyle w:val="a3"/>
        <w:spacing w:before="2" w:line="242" w:lineRule="auto"/>
        <w:ind w:left="383" w:right="154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излагать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основные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исторические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сведения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возникновении православной религиозной традиции в России (Крещение Руси), своими словами объяснять роль православия в ста­ новлении культуры народов России, российской культуры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и государственности;</w:t>
      </w:r>
    </w:p>
    <w:p w:rsidR="00CE1600" w:rsidRDefault="00637BD4">
      <w:pPr>
        <w:pStyle w:val="a3"/>
        <w:spacing w:before="4" w:line="242" w:lineRule="auto"/>
        <w:ind w:left="383" w:right="154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первоначальный опыт поисковой, проектной деятельности по изучению православного исторического и культурного наследия в своей местности, регионе (храмы, монастыри, святыни, памятные и святые места), оформлению и пред­ ставлению её результатов;</w:t>
      </w:r>
    </w:p>
    <w:p w:rsidR="00CE1600" w:rsidRDefault="00637BD4">
      <w:pPr>
        <w:pStyle w:val="a3"/>
        <w:spacing w:before="3" w:line="242" w:lineRule="auto"/>
        <w:ind w:left="383" w:hanging="227"/>
      </w:pPr>
      <w:r>
        <w:rPr>
          <w:color w:val="231F20"/>
          <w:spacing w:val="-2"/>
        </w:rPr>
        <w:t xml:space="preserve">—приводить примеры нравственных поступков, совершаемых </w:t>
      </w:r>
      <w:r>
        <w:rPr>
          <w:color w:val="231F20"/>
        </w:rPr>
        <w:t>с опорой на этические нормы религиозной культуры и вну­ треннюю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установку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личности,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поступать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согласно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своей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со­ </w:t>
      </w:r>
      <w:r>
        <w:rPr>
          <w:color w:val="231F20"/>
          <w:spacing w:val="-2"/>
        </w:rPr>
        <w:t>вести;</w:t>
      </w:r>
    </w:p>
    <w:p w:rsidR="00CE1600" w:rsidRDefault="00637BD4">
      <w:pPr>
        <w:pStyle w:val="a3"/>
        <w:spacing w:before="3" w:line="242" w:lineRule="auto"/>
        <w:ind w:left="383" w:right="156" w:hanging="227"/>
      </w:pPr>
      <w:r>
        <w:rPr>
          <w:color w:val="231F20"/>
          <w:spacing w:val="10"/>
          <w:w w:val="95"/>
        </w:rPr>
        <w:t>—</w:t>
      </w:r>
      <w:r>
        <w:rPr>
          <w:color w:val="231F20"/>
          <w:w w:val="95"/>
        </w:rPr>
        <w:t xml:space="preserve">выражать своими словами понимание свободы мировоззрен­ </w:t>
      </w:r>
      <w:r>
        <w:rPr>
          <w:color w:val="231F20"/>
        </w:rPr>
        <w:t xml:space="preserve">ческого выбора, отношения человека, людей в обществе к </w:t>
      </w:r>
      <w:r>
        <w:rPr>
          <w:color w:val="231F20"/>
          <w:spacing w:val="-2"/>
        </w:rPr>
        <w:t xml:space="preserve">религии, свободы вероисповедания; понимание российского </w:t>
      </w:r>
      <w:r>
        <w:rPr>
          <w:color w:val="231F20"/>
        </w:rPr>
        <w:t>общества как многоэтничного и многорелигиозного (приво­ дить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примеры),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понимание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российского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общенародного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(об­ </w:t>
      </w:r>
      <w:r>
        <w:rPr>
          <w:color w:val="231F20"/>
          <w:spacing w:val="-2"/>
        </w:rPr>
        <w:t>щенационального,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гражданского)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патриотизма,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любви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к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 xml:space="preserve">Оте­ </w:t>
      </w:r>
      <w:r>
        <w:rPr>
          <w:color w:val="231F20"/>
        </w:rPr>
        <w:t>честву,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нашей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общей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Родине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России;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приводить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примеры сотрудничества последователей традиционных религий;</w:t>
      </w:r>
    </w:p>
    <w:p w:rsidR="00CE1600" w:rsidRDefault="00637BD4">
      <w:pPr>
        <w:pStyle w:val="a3"/>
        <w:spacing w:before="6" w:line="242" w:lineRule="auto"/>
        <w:ind w:left="383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называть традиционные религии в России (не менее трёх, кроме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изучаемой),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народы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России,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которых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традицион­ ными религиями исторически являются православие, ис­ лам, буддизм, иудаизм;</w:t>
      </w:r>
    </w:p>
    <w:p w:rsidR="00CE1600" w:rsidRDefault="00637BD4">
      <w:pPr>
        <w:pStyle w:val="a3"/>
        <w:spacing w:before="2" w:line="242" w:lineRule="auto"/>
        <w:ind w:left="383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выражать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своими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словами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понимание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человеческого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досто­ инства, ценности человеческой жизни в православной ду­ ховно­нравственной культуре, традиции.</w:t>
      </w:r>
    </w:p>
    <w:p w:rsidR="00CE1600" w:rsidRDefault="00637BD4">
      <w:pPr>
        <w:pStyle w:val="2"/>
        <w:spacing w:before="146"/>
      </w:pPr>
      <w:r>
        <w:rPr>
          <w:color w:val="231F20"/>
        </w:rPr>
        <w:t>Модуль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«Основы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исламской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культуры»</w:t>
      </w:r>
    </w:p>
    <w:p w:rsidR="00CE1600" w:rsidRDefault="00637BD4">
      <w:pPr>
        <w:pStyle w:val="a3"/>
        <w:spacing w:before="64" w:line="242" w:lineRule="auto"/>
        <w:ind w:right="154"/>
      </w:pPr>
      <w:r>
        <w:rPr>
          <w:color w:val="231F20"/>
          <w:w w:val="95"/>
        </w:rPr>
        <w:t xml:space="preserve">Предметные результаты освоения образовательной програм­ </w:t>
      </w:r>
      <w:r>
        <w:rPr>
          <w:color w:val="231F20"/>
        </w:rPr>
        <w:t>мы модуля «Основы исламской культуры» должны отражать сформированность умений:</w:t>
      </w:r>
    </w:p>
    <w:p w:rsidR="00CE1600" w:rsidRDefault="00CE1600">
      <w:pPr>
        <w:spacing w:line="242" w:lineRule="auto"/>
        <w:sectPr w:rsidR="00CE1600">
          <w:pgSz w:w="7830" w:h="12020"/>
          <w:pgMar w:top="620" w:right="580" w:bottom="920" w:left="580" w:header="0" w:footer="727" w:gutter="0"/>
          <w:cols w:space="720"/>
        </w:sectPr>
      </w:pPr>
    </w:p>
    <w:p w:rsidR="00CE1600" w:rsidRDefault="00637BD4">
      <w:pPr>
        <w:pStyle w:val="a3"/>
        <w:spacing w:before="67" w:line="242" w:lineRule="auto"/>
        <w:ind w:left="383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выражать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своими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словами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первоначальное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понимание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сущ­ ности духовного развития как осознания и усвоения чело­ веком значимых для жизни представлений о себе, людях, окружающей действительности;</w:t>
      </w:r>
    </w:p>
    <w:p w:rsidR="00CE1600" w:rsidRDefault="00637BD4">
      <w:pPr>
        <w:pStyle w:val="a3"/>
        <w:spacing w:before="3" w:line="242" w:lineRule="auto"/>
        <w:ind w:left="383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выражать своими словами понимание значимости нрав­ ственного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совершенствования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роли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этом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личных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усилий человека, приводить примеры;</w:t>
      </w:r>
    </w:p>
    <w:p w:rsidR="00CE1600" w:rsidRDefault="00637BD4">
      <w:pPr>
        <w:pStyle w:val="a3"/>
        <w:spacing w:before="2" w:line="242" w:lineRule="auto"/>
        <w:ind w:left="383" w:right="154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выражать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понимание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принятие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значения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российских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тра­ диционных духовных и нравственных ценностей, духовно­ нравственной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культуры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народов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России,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российского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обще­ ства как источника и основы духовного развития, нрав­ ственного совершенствования;</w:t>
      </w:r>
    </w:p>
    <w:p w:rsidR="00CE1600" w:rsidRDefault="00637BD4">
      <w:pPr>
        <w:pStyle w:val="a3"/>
        <w:spacing w:before="3" w:line="242" w:lineRule="auto"/>
        <w:ind w:left="383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рассказывать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нравственных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заповедях,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нормах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исламской религиозной морали, их значении в выстраивании отноше­ ний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семье,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между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людьми,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общении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деятельности;</w:t>
      </w:r>
    </w:p>
    <w:p w:rsidR="00CE1600" w:rsidRDefault="00637BD4">
      <w:pPr>
        <w:pStyle w:val="a3"/>
        <w:spacing w:before="3" w:line="242" w:lineRule="auto"/>
        <w:ind w:left="383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раскрывать основное содержание нравственных категорий в исламской культуре, традиции (вера, искренность, мило­ сердие, ответственность, справедливость, честность, вели­ кодушие, скромность, верность, терпение, выдержка, до­ стойное поведение, стремление к знаниям);</w:t>
      </w:r>
    </w:p>
    <w:p w:rsidR="00CE1600" w:rsidRDefault="00637BD4">
      <w:pPr>
        <w:pStyle w:val="a3"/>
        <w:spacing w:before="3" w:line="242" w:lineRule="auto"/>
        <w:ind w:left="383" w:right="154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первоначальный опыт осмысления и нравственной оценки поступков,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поведения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(своих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других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людей)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позиций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ис­ ламской этики;</w:t>
      </w:r>
    </w:p>
    <w:p w:rsidR="00CE1600" w:rsidRDefault="00637BD4">
      <w:pPr>
        <w:pStyle w:val="a3"/>
        <w:spacing w:before="2" w:line="242" w:lineRule="auto"/>
        <w:ind w:left="383" w:hanging="227"/>
      </w:pPr>
      <w:r>
        <w:rPr>
          <w:color w:val="231F20"/>
          <w:spacing w:val="-2"/>
        </w:rPr>
        <w:t xml:space="preserve">—раскрывать своими словами первоначальные представления </w:t>
      </w:r>
      <w:r>
        <w:rPr>
          <w:color w:val="231F20"/>
        </w:rPr>
        <w:t>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мировоззрении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(картине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мира)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исламской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культуре,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еди­ нобожии, вере и её основах;</w:t>
      </w:r>
    </w:p>
    <w:p w:rsidR="00CE1600" w:rsidRDefault="00637BD4">
      <w:pPr>
        <w:pStyle w:val="a3"/>
        <w:spacing w:before="2" w:line="242" w:lineRule="auto"/>
        <w:ind w:left="383" w:right="154" w:hanging="227"/>
      </w:pPr>
      <w:r>
        <w:rPr>
          <w:color w:val="231F20"/>
          <w:spacing w:val="10"/>
        </w:rPr>
        <w:t>—</w:t>
      </w:r>
      <w:r>
        <w:rPr>
          <w:color w:val="231F20"/>
        </w:rPr>
        <w:t xml:space="preserve">рассказывать о Священном Коране и сунне — примерах из жизни пророка Мухаммада; о праведных предках, о риту­ альной практике в исламе (намаз, хадж, пост, закят, дуа, </w:t>
      </w:r>
      <w:r>
        <w:rPr>
          <w:color w:val="231F20"/>
          <w:spacing w:val="-2"/>
        </w:rPr>
        <w:t>зикр);</w:t>
      </w:r>
    </w:p>
    <w:p w:rsidR="00CE1600" w:rsidRDefault="00637BD4">
      <w:pPr>
        <w:pStyle w:val="a3"/>
        <w:spacing w:before="3" w:line="242" w:lineRule="auto"/>
        <w:ind w:left="383" w:right="154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рассказывать о назначении и устройстве мечети (минбар, михраб), нормах поведения в мечети, общения с верующи­ ми и служителями ислама;</w:t>
      </w:r>
    </w:p>
    <w:p w:rsidR="00CE1600" w:rsidRDefault="00637BD4">
      <w:pPr>
        <w:pStyle w:val="a3"/>
        <w:spacing w:before="2" w:line="242" w:lineRule="auto"/>
        <w:ind w:left="383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рассказывать о праздниках в исламе (Ураза­байрам, Кур­ бан­байрам, Маулид);</w:t>
      </w:r>
    </w:p>
    <w:p w:rsidR="00CE1600" w:rsidRDefault="00637BD4">
      <w:pPr>
        <w:pStyle w:val="a3"/>
        <w:spacing w:before="1" w:line="242" w:lineRule="auto"/>
        <w:ind w:left="383" w:right="154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раскрывать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основное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содержание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норм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отношений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 xml:space="preserve">ислам­ ской семье, обязанностей и ответственности членов семьи; норм отношений детей к отцу, матери, братьям и сёстрам, </w:t>
      </w:r>
      <w:r>
        <w:rPr>
          <w:color w:val="231F20"/>
          <w:spacing w:val="-2"/>
        </w:rPr>
        <w:t>старшим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по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возрасту,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предкам;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норм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отношений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с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 xml:space="preserve">дальними </w:t>
      </w:r>
      <w:r>
        <w:rPr>
          <w:color w:val="231F20"/>
          <w:w w:val="95"/>
        </w:rPr>
        <w:t>родственниками,</w:t>
      </w:r>
      <w:r>
        <w:rPr>
          <w:color w:val="231F20"/>
          <w:spacing w:val="37"/>
        </w:rPr>
        <w:t xml:space="preserve"> </w:t>
      </w:r>
      <w:r>
        <w:rPr>
          <w:color w:val="231F20"/>
          <w:w w:val="95"/>
        </w:rPr>
        <w:t>соседями;</w:t>
      </w:r>
      <w:r>
        <w:rPr>
          <w:color w:val="231F20"/>
          <w:spacing w:val="37"/>
        </w:rPr>
        <w:t xml:space="preserve"> </w:t>
      </w:r>
      <w:r>
        <w:rPr>
          <w:color w:val="231F20"/>
          <w:w w:val="95"/>
        </w:rPr>
        <w:t>исламских</w:t>
      </w:r>
      <w:r>
        <w:rPr>
          <w:color w:val="231F20"/>
          <w:spacing w:val="37"/>
        </w:rPr>
        <w:t xml:space="preserve"> </w:t>
      </w:r>
      <w:r>
        <w:rPr>
          <w:color w:val="231F20"/>
          <w:w w:val="95"/>
        </w:rPr>
        <w:t>семейных</w:t>
      </w:r>
      <w:r>
        <w:rPr>
          <w:color w:val="231F20"/>
          <w:spacing w:val="37"/>
        </w:rPr>
        <w:t xml:space="preserve"> </w:t>
      </w:r>
      <w:r>
        <w:rPr>
          <w:color w:val="231F20"/>
          <w:spacing w:val="-2"/>
          <w:w w:val="95"/>
        </w:rPr>
        <w:t>ценностей;</w:t>
      </w:r>
    </w:p>
    <w:p w:rsidR="00CE1600" w:rsidRDefault="00637BD4">
      <w:pPr>
        <w:pStyle w:val="a3"/>
        <w:spacing w:before="4" w:line="242" w:lineRule="auto"/>
        <w:ind w:left="383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распознавать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исламскую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символику,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объяснять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своими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сло­ вами её смысл и охарактеризовать назначение исламского </w:t>
      </w:r>
      <w:r>
        <w:rPr>
          <w:color w:val="231F20"/>
          <w:spacing w:val="-2"/>
        </w:rPr>
        <w:t>орнамента;</w:t>
      </w:r>
    </w:p>
    <w:p w:rsidR="00CE1600" w:rsidRDefault="00CE1600">
      <w:pPr>
        <w:spacing w:line="242" w:lineRule="auto"/>
        <w:sectPr w:rsidR="00CE1600">
          <w:pgSz w:w="7830" w:h="12020"/>
          <w:pgMar w:top="620" w:right="580" w:bottom="920" w:left="580" w:header="0" w:footer="727" w:gutter="0"/>
          <w:cols w:space="720"/>
        </w:sectPr>
      </w:pPr>
    </w:p>
    <w:p w:rsidR="00CE1600" w:rsidRDefault="00637BD4">
      <w:pPr>
        <w:pStyle w:val="a3"/>
        <w:spacing w:before="67" w:line="242" w:lineRule="auto"/>
        <w:ind w:left="383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рассказывать о художественной культуре в исламской тра­ диции, религиозных напевах, каллиграфии, архитектуре, книжной миниатюре, религиозной атрибутике, одежде;</w:t>
      </w:r>
    </w:p>
    <w:p w:rsidR="00CE1600" w:rsidRDefault="00637BD4">
      <w:pPr>
        <w:pStyle w:val="a3"/>
        <w:spacing w:before="2" w:line="242" w:lineRule="auto"/>
        <w:ind w:left="383" w:right="154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излагать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основные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исторические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сведения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возникновении исламской религиозной традиции в России, своими слова­ ми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объяснять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роль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ислама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становлении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культуры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народов России, российской культуры и государственности;</w:t>
      </w:r>
    </w:p>
    <w:p w:rsidR="00CE1600" w:rsidRDefault="00637BD4">
      <w:pPr>
        <w:pStyle w:val="a3"/>
        <w:spacing w:before="3" w:line="242" w:lineRule="auto"/>
        <w:ind w:left="383" w:right="154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первоначальный опыт поисковой, проектной деятельности по изучению исламского исторического и культурного на­ следия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своей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местности,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регионе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(мечети,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медресе,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памят­ ные и святые места), оформлению и представлению её ре­ </w:t>
      </w:r>
      <w:r>
        <w:rPr>
          <w:color w:val="231F20"/>
          <w:spacing w:val="-2"/>
        </w:rPr>
        <w:t>зультатов;</w:t>
      </w:r>
    </w:p>
    <w:p w:rsidR="00CE1600" w:rsidRDefault="00637BD4">
      <w:pPr>
        <w:pStyle w:val="a3"/>
        <w:spacing w:before="3" w:line="242" w:lineRule="auto"/>
        <w:ind w:left="383" w:hanging="227"/>
      </w:pPr>
      <w:r>
        <w:rPr>
          <w:color w:val="231F20"/>
          <w:spacing w:val="-2"/>
        </w:rPr>
        <w:t xml:space="preserve">—приводить примеры нравственных поступков, совершаемых </w:t>
      </w:r>
      <w:r>
        <w:rPr>
          <w:color w:val="231F20"/>
        </w:rPr>
        <w:t xml:space="preserve">с опорой на этические нормы религиозной культуры и вну­ треннюю установку личности поступать согласно своей со­ </w:t>
      </w:r>
      <w:r>
        <w:rPr>
          <w:color w:val="231F20"/>
          <w:spacing w:val="-2"/>
        </w:rPr>
        <w:t>вести;</w:t>
      </w:r>
    </w:p>
    <w:p w:rsidR="00CE1600" w:rsidRDefault="00637BD4">
      <w:pPr>
        <w:pStyle w:val="a3"/>
        <w:spacing w:before="3" w:line="242" w:lineRule="auto"/>
        <w:ind w:left="383" w:right="156" w:hanging="227"/>
      </w:pPr>
      <w:r>
        <w:rPr>
          <w:color w:val="231F20"/>
          <w:spacing w:val="10"/>
          <w:w w:val="95"/>
        </w:rPr>
        <w:t>—</w:t>
      </w:r>
      <w:r>
        <w:rPr>
          <w:color w:val="231F20"/>
          <w:w w:val="95"/>
        </w:rPr>
        <w:t xml:space="preserve">выражать своими словами понимание свободы мировоззрен­ </w:t>
      </w:r>
      <w:r>
        <w:rPr>
          <w:color w:val="231F20"/>
        </w:rPr>
        <w:t xml:space="preserve">ческого выбора, отношения человека, людей в обществе к </w:t>
      </w:r>
      <w:r>
        <w:rPr>
          <w:color w:val="231F20"/>
          <w:spacing w:val="-2"/>
        </w:rPr>
        <w:t xml:space="preserve">религии, свободы вероисповедания; понимание российского </w:t>
      </w:r>
      <w:r>
        <w:rPr>
          <w:color w:val="231F20"/>
        </w:rPr>
        <w:t>общества как многоэтничного и многорелигиозного (приво­ дить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примеры),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понимание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российского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общенародного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(об­ </w:t>
      </w:r>
      <w:r>
        <w:rPr>
          <w:color w:val="231F20"/>
          <w:spacing w:val="-2"/>
        </w:rPr>
        <w:t>щенационального,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гражданского)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патриотизма,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любви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к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 xml:space="preserve">Оте­ </w:t>
      </w:r>
      <w:r>
        <w:rPr>
          <w:color w:val="231F20"/>
        </w:rPr>
        <w:t>честву,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нашей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общей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Родине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России;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приводить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примеры сотрудничества последователей традиционных религий;</w:t>
      </w:r>
    </w:p>
    <w:p w:rsidR="00CE1600" w:rsidRDefault="00637BD4">
      <w:pPr>
        <w:pStyle w:val="a3"/>
        <w:spacing w:before="6" w:line="242" w:lineRule="auto"/>
        <w:ind w:left="383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называть традиционные религии в России (не менее трёх, кроме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изучаемой),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народы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России,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которых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традицион­ ными религиями исторически являются православие, ис­ лам, буддизм, иудаизм;</w:t>
      </w:r>
    </w:p>
    <w:p w:rsidR="00CE1600" w:rsidRDefault="00637BD4">
      <w:pPr>
        <w:pStyle w:val="a3"/>
        <w:spacing w:before="2" w:line="242" w:lineRule="auto"/>
        <w:ind w:left="383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выражать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своими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словами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понимание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человеческого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досто­ инства,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ценности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человеческой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жизни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исламской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духовно­ нравственной культуре, традиции.</w:t>
      </w:r>
    </w:p>
    <w:p w:rsidR="00CE1600" w:rsidRDefault="00637BD4">
      <w:pPr>
        <w:pStyle w:val="2"/>
        <w:spacing w:before="146"/>
      </w:pPr>
      <w:r>
        <w:rPr>
          <w:color w:val="231F20"/>
        </w:rPr>
        <w:t>Модуль «Основы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буддийской </w:t>
      </w:r>
      <w:r>
        <w:rPr>
          <w:color w:val="231F20"/>
          <w:spacing w:val="-2"/>
        </w:rPr>
        <w:t>культуры»</w:t>
      </w:r>
    </w:p>
    <w:p w:rsidR="00CE1600" w:rsidRDefault="00637BD4">
      <w:pPr>
        <w:pStyle w:val="a3"/>
        <w:spacing w:before="64" w:line="242" w:lineRule="auto"/>
      </w:pPr>
      <w:r>
        <w:rPr>
          <w:color w:val="231F20"/>
          <w:w w:val="95"/>
        </w:rPr>
        <w:t xml:space="preserve">Предметные результаты освоения образовательной програм­ </w:t>
      </w:r>
      <w:r>
        <w:rPr>
          <w:color w:val="231F20"/>
        </w:rPr>
        <w:t>мы модуля «Основы буддийской культуры» должны отражать сформированность умений:</w:t>
      </w:r>
    </w:p>
    <w:p w:rsidR="00CE1600" w:rsidRDefault="00637BD4">
      <w:pPr>
        <w:pStyle w:val="a3"/>
        <w:spacing w:before="2" w:line="242" w:lineRule="auto"/>
        <w:ind w:left="383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выражать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своими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словами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первоначальное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понимание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сущ­ ности духовного развития как осознания и усвоения чело­ веком значимых для жизни представлений о себе, людях, окружающей действительности;</w:t>
      </w:r>
    </w:p>
    <w:p w:rsidR="00CE1600" w:rsidRDefault="00637BD4">
      <w:pPr>
        <w:pStyle w:val="a3"/>
        <w:spacing w:before="3" w:line="242" w:lineRule="auto"/>
        <w:ind w:left="383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выражать своими словами понимание значимости нрав­ ственного самосовершенствования и роли в этом личных усилий человека, приводить примеры;</w:t>
      </w:r>
    </w:p>
    <w:p w:rsidR="00CE1600" w:rsidRDefault="00CE1600">
      <w:pPr>
        <w:spacing w:line="242" w:lineRule="auto"/>
        <w:sectPr w:rsidR="00CE1600">
          <w:pgSz w:w="7830" w:h="12020"/>
          <w:pgMar w:top="620" w:right="580" w:bottom="920" w:left="580" w:header="0" w:footer="727" w:gutter="0"/>
          <w:cols w:space="720"/>
        </w:sectPr>
      </w:pPr>
    </w:p>
    <w:p w:rsidR="00CE1600" w:rsidRDefault="00637BD4">
      <w:pPr>
        <w:pStyle w:val="a3"/>
        <w:spacing w:before="67" w:line="242" w:lineRule="auto"/>
        <w:ind w:left="383" w:right="154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выражать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понимание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принятие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значения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российских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тра­ диционных духовных и нравственных ценностей, духовно­ нравственной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культуры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народов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России,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российского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обще­ ства как источника и основы духовного развития, нрав­ ственного совершенствования;</w:t>
      </w:r>
    </w:p>
    <w:p w:rsidR="00CE1600" w:rsidRDefault="00637BD4">
      <w:pPr>
        <w:pStyle w:val="a3"/>
        <w:spacing w:before="4" w:line="242" w:lineRule="auto"/>
        <w:ind w:left="383" w:hanging="227"/>
      </w:pPr>
      <w:r>
        <w:rPr>
          <w:color w:val="231F20"/>
          <w:spacing w:val="10"/>
        </w:rPr>
        <w:t>—</w:t>
      </w:r>
      <w:r>
        <w:rPr>
          <w:color w:val="231F20"/>
        </w:rPr>
        <w:t xml:space="preserve">рассказывать о нравственных заповедях, нормах буддий­ ской религиозной морали, их значении в выстраивании отношений в семье, между людьми, в общении и деятель­ </w:t>
      </w:r>
      <w:r>
        <w:rPr>
          <w:color w:val="231F20"/>
          <w:spacing w:val="-2"/>
        </w:rPr>
        <w:t>ности;</w:t>
      </w:r>
    </w:p>
    <w:p w:rsidR="00CE1600" w:rsidRDefault="00637BD4">
      <w:pPr>
        <w:pStyle w:val="a3"/>
        <w:spacing w:before="2" w:line="242" w:lineRule="auto"/>
        <w:ind w:left="383" w:right="154" w:hanging="227"/>
      </w:pPr>
      <w:r>
        <w:rPr>
          <w:color w:val="231F20"/>
          <w:spacing w:val="10"/>
          <w:w w:val="95"/>
        </w:rPr>
        <w:t>—</w:t>
      </w:r>
      <w:r>
        <w:rPr>
          <w:color w:val="231F20"/>
          <w:w w:val="95"/>
        </w:rPr>
        <w:t xml:space="preserve">раскрывать основное содержание нравственных категорий в </w:t>
      </w:r>
      <w:r>
        <w:rPr>
          <w:color w:val="231F20"/>
        </w:rPr>
        <w:t>буддийской культуре, традиции (сострадание, милосердие, любовь, ответственность, благие и неблагие деяния, осво­ бождение, борьба с неведением, уверенность в себе, посто­ янство перемен, внимательность); основных идей (учения) Будды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сущности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человеческой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жизни,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цикличности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зна­ чения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сансары;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понимание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личности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совокупности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всех поступков;</w:t>
      </w:r>
      <w:r>
        <w:rPr>
          <w:color w:val="231F20"/>
          <w:spacing w:val="52"/>
          <w:w w:val="150"/>
        </w:rPr>
        <w:t xml:space="preserve"> </w:t>
      </w:r>
      <w:r>
        <w:rPr>
          <w:color w:val="231F20"/>
        </w:rPr>
        <w:t>значение</w:t>
      </w:r>
      <w:r>
        <w:rPr>
          <w:color w:val="231F20"/>
          <w:spacing w:val="52"/>
          <w:w w:val="150"/>
        </w:rPr>
        <w:t xml:space="preserve"> </w:t>
      </w:r>
      <w:r>
        <w:rPr>
          <w:color w:val="231F20"/>
        </w:rPr>
        <w:t>понятий</w:t>
      </w:r>
      <w:r>
        <w:rPr>
          <w:color w:val="231F20"/>
          <w:spacing w:val="52"/>
          <w:w w:val="150"/>
        </w:rPr>
        <w:t xml:space="preserve"> </w:t>
      </w:r>
      <w:r>
        <w:rPr>
          <w:color w:val="231F20"/>
        </w:rPr>
        <w:t>«правильное</w:t>
      </w:r>
      <w:r>
        <w:rPr>
          <w:color w:val="231F20"/>
          <w:spacing w:val="53"/>
          <w:w w:val="150"/>
        </w:rPr>
        <w:t xml:space="preserve"> </w:t>
      </w:r>
      <w:r>
        <w:rPr>
          <w:color w:val="231F20"/>
        </w:rPr>
        <w:t>воззрение»</w:t>
      </w:r>
      <w:r>
        <w:rPr>
          <w:color w:val="231F20"/>
          <w:spacing w:val="52"/>
          <w:w w:val="150"/>
        </w:rPr>
        <w:t xml:space="preserve"> </w:t>
      </w:r>
      <w:r>
        <w:rPr>
          <w:color w:val="231F20"/>
          <w:spacing w:val="-10"/>
        </w:rPr>
        <w:t>и</w:t>
      </w:r>
    </w:p>
    <w:p w:rsidR="00CE1600" w:rsidRDefault="00637BD4">
      <w:pPr>
        <w:pStyle w:val="a3"/>
        <w:spacing w:before="6"/>
        <w:ind w:left="383" w:right="0" w:firstLine="0"/>
      </w:pPr>
      <w:r>
        <w:rPr>
          <w:color w:val="231F20"/>
        </w:rPr>
        <w:t>«правильное</w:t>
      </w:r>
      <w:r>
        <w:rPr>
          <w:color w:val="231F20"/>
          <w:spacing w:val="56"/>
        </w:rPr>
        <w:t xml:space="preserve"> </w:t>
      </w:r>
      <w:r>
        <w:rPr>
          <w:color w:val="231F20"/>
          <w:spacing w:val="-2"/>
        </w:rPr>
        <w:t>действие»;</w:t>
      </w:r>
    </w:p>
    <w:p w:rsidR="00CE1600" w:rsidRDefault="00637BD4">
      <w:pPr>
        <w:pStyle w:val="a3"/>
        <w:spacing w:before="3" w:line="242" w:lineRule="auto"/>
        <w:ind w:left="383" w:right="154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первоначальный опыт осмысления и нравственной оценки поступков, поведения (своих и других людей) с позиций буддийской этики;</w:t>
      </w:r>
    </w:p>
    <w:p w:rsidR="00CE1600" w:rsidRDefault="00637BD4">
      <w:pPr>
        <w:pStyle w:val="a3"/>
        <w:spacing w:before="2" w:line="242" w:lineRule="auto"/>
        <w:ind w:left="383" w:hanging="227"/>
      </w:pPr>
      <w:r>
        <w:rPr>
          <w:color w:val="231F20"/>
          <w:spacing w:val="-2"/>
        </w:rPr>
        <w:t xml:space="preserve">—раскрывать своими словами первоначальные представления </w:t>
      </w:r>
      <w:r>
        <w:rPr>
          <w:color w:val="231F20"/>
        </w:rPr>
        <w:t>о мировоззрении (картине мира) в буддийской культуре, учении о Будде (буддах), бодхисаттвах, Вселенной, челове­ ке, обществе, сангхе, сансаре и нирване; понимание цен­ ности любой формы жизни как связанной с ценностью че­ ловеческой жизни и бытия;</w:t>
      </w:r>
    </w:p>
    <w:p w:rsidR="00CE1600" w:rsidRDefault="00637BD4">
      <w:pPr>
        <w:pStyle w:val="a3"/>
        <w:spacing w:before="4" w:line="242" w:lineRule="auto"/>
        <w:ind w:left="383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рассказывать о буддийских писаниях, ламах, службах; смысле принятия, восьмеричном пути и карме;</w:t>
      </w:r>
    </w:p>
    <w:p w:rsidR="00CE1600" w:rsidRDefault="00637BD4">
      <w:pPr>
        <w:pStyle w:val="a3"/>
        <w:spacing w:before="1" w:line="242" w:lineRule="auto"/>
        <w:ind w:left="383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рассказывать о назначении и устройстве буддийского хра­ ма, нормах поведения в храме, общения с мирскими по­ следователями и ламами;</w:t>
      </w:r>
    </w:p>
    <w:p w:rsidR="00CE1600" w:rsidRDefault="00637BD4">
      <w:pPr>
        <w:pStyle w:val="a3"/>
        <w:spacing w:before="3"/>
        <w:ind w:right="0" w:firstLine="0"/>
      </w:pPr>
      <w:r>
        <w:rPr>
          <w:color w:val="231F20"/>
          <w:spacing w:val="10"/>
        </w:rPr>
        <w:t>—</w:t>
      </w:r>
      <w:r>
        <w:rPr>
          <w:color w:val="231F20"/>
        </w:rPr>
        <w:t>рассказывать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праздниках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буддизме,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2"/>
        </w:rPr>
        <w:t>аскезе;</w:t>
      </w:r>
    </w:p>
    <w:p w:rsidR="00CE1600" w:rsidRDefault="00637BD4">
      <w:pPr>
        <w:pStyle w:val="a3"/>
        <w:spacing w:before="3" w:line="242" w:lineRule="auto"/>
        <w:ind w:left="383" w:hanging="227"/>
      </w:pPr>
      <w:r>
        <w:rPr>
          <w:color w:val="231F20"/>
          <w:spacing w:val="10"/>
          <w:w w:val="95"/>
        </w:rPr>
        <w:t>—</w:t>
      </w:r>
      <w:r>
        <w:rPr>
          <w:color w:val="231F20"/>
          <w:w w:val="95"/>
        </w:rPr>
        <w:t xml:space="preserve">раскрывать основное содержание норм отношений в буддий­ </w:t>
      </w:r>
      <w:r>
        <w:rPr>
          <w:color w:val="231F20"/>
        </w:rPr>
        <w:t xml:space="preserve">ской семье, обязанностей и ответственности членов семьи, отношении детей к отцу, матери, братьям и сёстрам, стар­ </w:t>
      </w:r>
      <w:r>
        <w:rPr>
          <w:color w:val="231F20"/>
          <w:w w:val="95"/>
        </w:rPr>
        <w:t>шим</w:t>
      </w:r>
      <w:r>
        <w:rPr>
          <w:color w:val="231F20"/>
          <w:spacing w:val="12"/>
        </w:rPr>
        <w:t xml:space="preserve"> </w:t>
      </w:r>
      <w:r>
        <w:rPr>
          <w:color w:val="231F20"/>
          <w:w w:val="95"/>
        </w:rPr>
        <w:t>по</w:t>
      </w:r>
      <w:r>
        <w:rPr>
          <w:color w:val="231F20"/>
          <w:spacing w:val="13"/>
        </w:rPr>
        <w:t xml:space="preserve"> </w:t>
      </w:r>
      <w:r>
        <w:rPr>
          <w:color w:val="231F20"/>
          <w:w w:val="95"/>
        </w:rPr>
        <w:t>возрасту,</w:t>
      </w:r>
      <w:r>
        <w:rPr>
          <w:color w:val="231F20"/>
          <w:spacing w:val="13"/>
        </w:rPr>
        <w:t xml:space="preserve"> </w:t>
      </w:r>
      <w:r>
        <w:rPr>
          <w:color w:val="231F20"/>
          <w:w w:val="95"/>
        </w:rPr>
        <w:t>предкам;</w:t>
      </w:r>
      <w:r>
        <w:rPr>
          <w:color w:val="231F20"/>
          <w:spacing w:val="13"/>
        </w:rPr>
        <w:t xml:space="preserve"> </w:t>
      </w:r>
      <w:r>
        <w:rPr>
          <w:color w:val="231F20"/>
          <w:w w:val="95"/>
        </w:rPr>
        <w:t>буддийских</w:t>
      </w:r>
      <w:r>
        <w:rPr>
          <w:color w:val="231F20"/>
          <w:spacing w:val="12"/>
        </w:rPr>
        <w:t xml:space="preserve"> </w:t>
      </w:r>
      <w:r>
        <w:rPr>
          <w:color w:val="231F20"/>
          <w:w w:val="95"/>
        </w:rPr>
        <w:t>семейных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2"/>
          <w:w w:val="95"/>
        </w:rPr>
        <w:t>ценностей;</w:t>
      </w:r>
    </w:p>
    <w:p w:rsidR="00CE1600" w:rsidRDefault="00637BD4">
      <w:pPr>
        <w:pStyle w:val="a3"/>
        <w:spacing w:before="2" w:line="242" w:lineRule="auto"/>
        <w:ind w:left="383" w:right="154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распознавать буддийскую символику, объяснять своими словами её смысл и значение в буддийской культуре;</w:t>
      </w:r>
    </w:p>
    <w:p w:rsidR="00CE1600" w:rsidRDefault="00637BD4">
      <w:pPr>
        <w:pStyle w:val="a3"/>
        <w:spacing w:before="2" w:line="242" w:lineRule="auto"/>
        <w:ind w:left="383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рассказывать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художественной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культуре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буддийской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тра­ </w:t>
      </w:r>
      <w:r>
        <w:rPr>
          <w:color w:val="231F20"/>
          <w:spacing w:val="-2"/>
        </w:rPr>
        <w:t>диции;</w:t>
      </w:r>
    </w:p>
    <w:p w:rsidR="00CE1600" w:rsidRDefault="00637BD4">
      <w:pPr>
        <w:pStyle w:val="a3"/>
        <w:spacing w:before="1" w:line="242" w:lineRule="auto"/>
        <w:ind w:left="383" w:right="154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излагать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основные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исторические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сведения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возникновении буддийской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религиозной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традиции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истории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-2"/>
        </w:rPr>
        <w:t>России,</w:t>
      </w:r>
    </w:p>
    <w:p w:rsidR="00CE1600" w:rsidRDefault="00CE1600">
      <w:pPr>
        <w:spacing w:line="242" w:lineRule="auto"/>
        <w:sectPr w:rsidR="00CE1600">
          <w:pgSz w:w="7830" w:h="12020"/>
          <w:pgMar w:top="620" w:right="580" w:bottom="920" w:left="580" w:header="0" w:footer="727" w:gutter="0"/>
          <w:cols w:space="720"/>
        </w:sectPr>
      </w:pPr>
    </w:p>
    <w:p w:rsidR="00CE1600" w:rsidRDefault="00637BD4">
      <w:pPr>
        <w:pStyle w:val="a3"/>
        <w:spacing w:before="67" w:line="242" w:lineRule="auto"/>
        <w:ind w:left="383" w:firstLine="0"/>
      </w:pPr>
      <w:r>
        <w:rPr>
          <w:color w:val="231F20"/>
        </w:rPr>
        <w:t xml:space="preserve">своими словами объяснять роль буддизма в становлении культуры народов России, российской культуры и государ­ </w:t>
      </w:r>
      <w:r>
        <w:rPr>
          <w:color w:val="231F20"/>
          <w:spacing w:val="-2"/>
        </w:rPr>
        <w:t>ственности;</w:t>
      </w:r>
    </w:p>
    <w:p w:rsidR="00CE1600" w:rsidRDefault="00637BD4">
      <w:pPr>
        <w:pStyle w:val="a3"/>
        <w:spacing w:before="2" w:line="242" w:lineRule="auto"/>
        <w:ind w:left="383" w:right="154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первоначальный опыт поисковой, проектной деятельности по изучению буддийского исторического и культурного на­ следия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своей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местности,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регионе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(храмы,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монастыри,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свя­ тыни, памятные и святые места), оформлению и представ­ лению её результатов;</w:t>
      </w:r>
    </w:p>
    <w:p w:rsidR="00CE1600" w:rsidRDefault="00637BD4">
      <w:pPr>
        <w:pStyle w:val="a3"/>
        <w:spacing w:before="4" w:line="242" w:lineRule="auto"/>
        <w:ind w:left="383" w:hanging="227"/>
      </w:pPr>
      <w:r>
        <w:rPr>
          <w:color w:val="231F20"/>
          <w:spacing w:val="-2"/>
        </w:rPr>
        <w:t xml:space="preserve">—приводить примеры нравственных поступков, совершаемых </w:t>
      </w:r>
      <w:r>
        <w:rPr>
          <w:color w:val="231F20"/>
        </w:rPr>
        <w:t>с опорой на этические нормы религиозной культуры и вну­ треннюю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установку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личности,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поступать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согласно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своей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со­ </w:t>
      </w:r>
      <w:r>
        <w:rPr>
          <w:color w:val="231F20"/>
          <w:spacing w:val="-2"/>
        </w:rPr>
        <w:t>вести;</w:t>
      </w:r>
    </w:p>
    <w:p w:rsidR="00CE1600" w:rsidRDefault="00637BD4">
      <w:pPr>
        <w:pStyle w:val="a3"/>
        <w:spacing w:before="2" w:line="242" w:lineRule="auto"/>
        <w:ind w:left="383" w:right="154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выражать своими словами понимание свободы мировоз­ зренческого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выбора,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отношения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человека,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людей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обществе к религии, свободы вероисповедания; понимание россий­ ского общества как многоэтничного и многорелигиозного (приводить примеры), понимание российского общенарод­ 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(общенационального,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гражданского)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патриотизма,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люб­ ви к Отечеству, нашей общей Родине — России; приводить примеры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сотрудничества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последователей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традиционных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ре­ </w:t>
      </w:r>
      <w:r>
        <w:rPr>
          <w:color w:val="231F20"/>
          <w:spacing w:val="-2"/>
        </w:rPr>
        <w:t>лигий;</w:t>
      </w:r>
    </w:p>
    <w:p w:rsidR="00CE1600" w:rsidRDefault="00637BD4">
      <w:pPr>
        <w:pStyle w:val="a3"/>
        <w:spacing w:before="7" w:line="242" w:lineRule="auto"/>
        <w:ind w:left="383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называть традиционные религии в России (не менее трёх, кроме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изучаемой),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народы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России,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которых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традицион­ ными религиями исторически являются православие, ис­ лам, буддизм, иудаизм;</w:t>
      </w:r>
    </w:p>
    <w:p w:rsidR="00CE1600" w:rsidRDefault="00637BD4">
      <w:pPr>
        <w:pStyle w:val="a3"/>
        <w:spacing w:before="2" w:line="242" w:lineRule="auto"/>
        <w:ind w:left="383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выражать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своими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словами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понимание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человеческого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досто­ инства, ценности человеческой жизни в буддийской духов­ но­нравственной культуре, традиции.</w:t>
      </w:r>
    </w:p>
    <w:p w:rsidR="00CE1600" w:rsidRDefault="00637BD4">
      <w:pPr>
        <w:pStyle w:val="2"/>
        <w:spacing w:before="146"/>
      </w:pPr>
      <w:r>
        <w:rPr>
          <w:color w:val="231F20"/>
        </w:rPr>
        <w:t>Модуль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«Основы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иудейской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>культуры»</w:t>
      </w:r>
    </w:p>
    <w:p w:rsidR="00CE1600" w:rsidRDefault="00637BD4">
      <w:pPr>
        <w:pStyle w:val="a3"/>
        <w:spacing w:before="64" w:line="242" w:lineRule="auto"/>
        <w:ind w:right="154"/>
      </w:pPr>
      <w:r>
        <w:rPr>
          <w:color w:val="231F20"/>
          <w:w w:val="95"/>
        </w:rPr>
        <w:t xml:space="preserve">Предметные результаты освоения образовательной програм­ </w:t>
      </w:r>
      <w:r>
        <w:rPr>
          <w:color w:val="231F20"/>
        </w:rPr>
        <w:t>мы модуля «Основы иудейской культуры» должны отражать сформированность умений:</w:t>
      </w:r>
    </w:p>
    <w:p w:rsidR="00CE1600" w:rsidRDefault="00637BD4">
      <w:pPr>
        <w:pStyle w:val="a3"/>
        <w:spacing w:before="2" w:line="242" w:lineRule="auto"/>
        <w:ind w:left="383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выражать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своими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словами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первоначальное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понимание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сущ­ ности духовного развития как осознания и усвоения чело­ веком значимых для жизни представлений о себе, людях, окружающей действительности;</w:t>
      </w:r>
    </w:p>
    <w:p w:rsidR="00CE1600" w:rsidRDefault="00637BD4">
      <w:pPr>
        <w:pStyle w:val="a3"/>
        <w:spacing w:before="3" w:line="242" w:lineRule="auto"/>
        <w:ind w:left="383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выражать своими словами понимание значимости нрав­ ственного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совершенствования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роли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этом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личных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усилий человека, приводить примеры;</w:t>
      </w:r>
    </w:p>
    <w:p w:rsidR="00CE1600" w:rsidRDefault="00637BD4">
      <w:pPr>
        <w:pStyle w:val="a3"/>
        <w:spacing w:before="2" w:line="242" w:lineRule="auto"/>
        <w:ind w:left="383" w:right="154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выражать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понимание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принятие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значения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российских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тра­ диционных духовных и нравственных ценностей, духовно­ нравственной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культуры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народов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России,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российского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обще­</w:t>
      </w:r>
    </w:p>
    <w:p w:rsidR="00CE1600" w:rsidRDefault="00CE1600">
      <w:pPr>
        <w:spacing w:line="242" w:lineRule="auto"/>
        <w:sectPr w:rsidR="00CE1600">
          <w:pgSz w:w="7830" w:h="12020"/>
          <w:pgMar w:top="620" w:right="580" w:bottom="920" w:left="580" w:header="0" w:footer="727" w:gutter="0"/>
          <w:cols w:space="720"/>
        </w:sectPr>
      </w:pPr>
    </w:p>
    <w:p w:rsidR="00CE1600" w:rsidRDefault="00637BD4">
      <w:pPr>
        <w:pStyle w:val="a3"/>
        <w:spacing w:before="67" w:line="242" w:lineRule="auto"/>
        <w:ind w:left="383" w:firstLine="0"/>
      </w:pPr>
      <w:r>
        <w:rPr>
          <w:color w:val="231F20"/>
        </w:rPr>
        <w:t>ства как источника и основы духовного развития, нрав­ ственного совершенствования;</w:t>
      </w:r>
    </w:p>
    <w:p w:rsidR="00CE1600" w:rsidRDefault="00637BD4">
      <w:pPr>
        <w:pStyle w:val="a3"/>
        <w:spacing w:before="2" w:line="242" w:lineRule="auto"/>
        <w:ind w:left="383" w:right="154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рассказывать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нравственных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заповедях,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нормах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иудейской морали, их значении в выстраивании отношений в семье, между людьми, в общении и деятельности;</w:t>
      </w:r>
    </w:p>
    <w:p w:rsidR="00CE1600" w:rsidRDefault="00637BD4">
      <w:pPr>
        <w:pStyle w:val="a3"/>
        <w:spacing w:before="2" w:line="242" w:lineRule="auto"/>
        <w:ind w:left="383" w:right="154" w:hanging="227"/>
      </w:pPr>
      <w:r>
        <w:rPr>
          <w:color w:val="231F20"/>
          <w:spacing w:val="10"/>
          <w:w w:val="95"/>
        </w:rPr>
        <w:t>—</w:t>
      </w:r>
      <w:r>
        <w:rPr>
          <w:color w:val="231F20"/>
          <w:w w:val="95"/>
        </w:rPr>
        <w:t xml:space="preserve">раскрывать основное содержание нравственных категорий в </w:t>
      </w:r>
      <w:r>
        <w:rPr>
          <w:color w:val="231F20"/>
        </w:rPr>
        <w:t>иудейской культуре, традиции (любовь, вера, милосердие, прощение, покаяние, сострадание, ответственность, послу­ шание,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исполнение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заповедей,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борьба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грехом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спасение), основное содержание и место заповедей (прежде всего, Де­ сяти заповедей) в жизни человека; объяснять «золотое пра­ вило нравственности» в иудейской религиозной традиции;</w:t>
      </w:r>
    </w:p>
    <w:p w:rsidR="00CE1600" w:rsidRDefault="00637BD4">
      <w:pPr>
        <w:pStyle w:val="a3"/>
        <w:spacing w:before="4" w:line="242" w:lineRule="auto"/>
        <w:ind w:left="383" w:right="154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первоначальный опыт осмысления и нравственной оценки поступков, поведения (своих и других людей) с позиций иудейской этики;</w:t>
      </w:r>
    </w:p>
    <w:p w:rsidR="00CE1600" w:rsidRDefault="00637BD4">
      <w:pPr>
        <w:pStyle w:val="a3"/>
        <w:spacing w:before="3" w:line="242" w:lineRule="auto"/>
        <w:ind w:left="383" w:hanging="227"/>
      </w:pPr>
      <w:r>
        <w:rPr>
          <w:color w:val="231F20"/>
          <w:spacing w:val="-2"/>
        </w:rPr>
        <w:t xml:space="preserve">—раскрывать своими словами первоначальные представления </w:t>
      </w:r>
      <w:r>
        <w:rPr>
          <w:color w:val="231F20"/>
        </w:rPr>
        <w:t>о мировоззрении (картине мира) в иудаизме, учение о еди­ нобожии, об основных принципах иудаизма;</w:t>
      </w:r>
    </w:p>
    <w:p w:rsidR="00CE1600" w:rsidRDefault="00637BD4">
      <w:pPr>
        <w:pStyle w:val="a3"/>
        <w:spacing w:before="2" w:line="242" w:lineRule="auto"/>
        <w:ind w:left="383" w:right="154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рассказывать о священных текстах иудаизма — Торе и Танахе, о Талмуде, произведениях выдающихся деятелей иудаизма, богослужениях, молитвах;</w:t>
      </w:r>
    </w:p>
    <w:p w:rsidR="00CE1600" w:rsidRDefault="00637BD4">
      <w:pPr>
        <w:pStyle w:val="a3"/>
        <w:spacing w:before="2" w:line="242" w:lineRule="auto"/>
        <w:ind w:left="383" w:right="154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рассказывать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назначении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устройстве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синагоги,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 xml:space="preserve">равви­ нах, нормах поведения в синагоге, общения с мирянами и </w:t>
      </w:r>
      <w:r>
        <w:rPr>
          <w:color w:val="231F20"/>
          <w:spacing w:val="-2"/>
        </w:rPr>
        <w:t>раввинами;</w:t>
      </w:r>
    </w:p>
    <w:p w:rsidR="00CE1600" w:rsidRDefault="00637BD4">
      <w:pPr>
        <w:pStyle w:val="a3"/>
        <w:spacing w:before="2" w:line="242" w:lineRule="auto"/>
        <w:ind w:left="383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рассказывать об иудейских праздниках (не менее четырёх, включая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Рош­а­Шана,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Йом­Киппур,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Суккот,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Песах),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постах, назначении поста;</w:t>
      </w:r>
    </w:p>
    <w:p w:rsidR="00CE1600" w:rsidRDefault="00637BD4">
      <w:pPr>
        <w:pStyle w:val="a3"/>
        <w:spacing w:before="2" w:line="242" w:lineRule="auto"/>
        <w:ind w:left="383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раскрывать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основное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содержание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норм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отношений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еврей­ ской семье, обязанностей и ответственности членов семьи, отношений детей к отцу, матери, братьям и сёстрам, стар­ </w:t>
      </w:r>
      <w:r>
        <w:rPr>
          <w:color w:val="231F20"/>
          <w:spacing w:val="-2"/>
        </w:rPr>
        <w:t>шим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по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возрасту,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предкам;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иудейских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традиционных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 xml:space="preserve">семей­ </w:t>
      </w:r>
      <w:r>
        <w:rPr>
          <w:color w:val="231F20"/>
        </w:rPr>
        <w:t>ных ценностей;</w:t>
      </w:r>
    </w:p>
    <w:p w:rsidR="00CE1600" w:rsidRDefault="00637BD4">
      <w:pPr>
        <w:pStyle w:val="a3"/>
        <w:spacing w:before="3" w:line="242" w:lineRule="auto"/>
        <w:ind w:left="383" w:right="154" w:hanging="227"/>
      </w:pPr>
      <w:r>
        <w:rPr>
          <w:color w:val="231F20"/>
          <w:spacing w:val="-4"/>
        </w:rPr>
        <w:t xml:space="preserve">—распознавать иудейскую символику, объяснять своими слова­ </w:t>
      </w:r>
      <w:r>
        <w:rPr>
          <w:color w:val="231F20"/>
        </w:rPr>
        <w:t>ми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её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смысл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(магендовид)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значение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еврейской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культуре;</w:t>
      </w:r>
    </w:p>
    <w:p w:rsidR="00CE1600" w:rsidRDefault="00637BD4">
      <w:pPr>
        <w:pStyle w:val="a3"/>
        <w:spacing w:before="2" w:line="242" w:lineRule="auto"/>
        <w:ind w:left="383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рассказывать о художественной культуре в иудейской тра­ диции, каллиграфии, религиозных напевах, архитектуре, книжной миниатюре, религиозной атрибутике, одежде;</w:t>
      </w:r>
    </w:p>
    <w:p w:rsidR="00CE1600" w:rsidRDefault="00637BD4">
      <w:pPr>
        <w:pStyle w:val="a3"/>
        <w:spacing w:before="2" w:line="242" w:lineRule="auto"/>
        <w:ind w:left="383" w:right="154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излагать основные исторические сведения о появлении иудаизма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территории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России,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своими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словами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объяснять роль иудаизма в становлении культуры народов России, российской культуры и государственности;</w:t>
      </w:r>
    </w:p>
    <w:p w:rsidR="00CE1600" w:rsidRDefault="00637BD4">
      <w:pPr>
        <w:pStyle w:val="a3"/>
        <w:spacing w:before="2" w:line="242" w:lineRule="auto"/>
        <w:ind w:left="383" w:right="154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первоначальный опыт поисковой, проектной деятельности по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изучению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иудейского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исторического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культурного</w:t>
      </w:r>
      <w:r>
        <w:rPr>
          <w:color w:val="231F20"/>
          <w:spacing w:val="35"/>
        </w:rPr>
        <w:t xml:space="preserve"> </w:t>
      </w:r>
      <w:r>
        <w:rPr>
          <w:color w:val="231F20"/>
          <w:spacing w:val="-5"/>
        </w:rPr>
        <w:t>на­</w:t>
      </w:r>
    </w:p>
    <w:p w:rsidR="00CE1600" w:rsidRDefault="00CE1600">
      <w:pPr>
        <w:spacing w:line="242" w:lineRule="auto"/>
        <w:sectPr w:rsidR="00CE1600">
          <w:pgSz w:w="7830" w:h="12020"/>
          <w:pgMar w:top="620" w:right="580" w:bottom="920" w:left="580" w:header="0" w:footer="727" w:gutter="0"/>
          <w:cols w:space="720"/>
        </w:sectPr>
      </w:pPr>
    </w:p>
    <w:p w:rsidR="00CE1600" w:rsidRDefault="00637BD4">
      <w:pPr>
        <w:pStyle w:val="a3"/>
        <w:spacing w:before="67" w:line="242" w:lineRule="auto"/>
        <w:ind w:left="383" w:right="154" w:firstLine="0"/>
      </w:pPr>
      <w:r>
        <w:rPr>
          <w:color w:val="231F20"/>
        </w:rPr>
        <w:t>следия в своей местности, регионе (синагоги, кладбища, памятные и святые места), оформлению и представлению её результатов;</w:t>
      </w:r>
    </w:p>
    <w:p w:rsidR="00CE1600" w:rsidRDefault="00637BD4">
      <w:pPr>
        <w:pStyle w:val="a3"/>
        <w:spacing w:before="2" w:line="242" w:lineRule="auto"/>
        <w:ind w:left="383" w:hanging="227"/>
      </w:pPr>
      <w:r>
        <w:rPr>
          <w:color w:val="231F20"/>
          <w:spacing w:val="-2"/>
        </w:rPr>
        <w:t xml:space="preserve">—приводить примеры нравственных поступков, совершаемых </w:t>
      </w:r>
      <w:r>
        <w:rPr>
          <w:color w:val="231F20"/>
        </w:rPr>
        <w:t>с опорой на этические нормы религиозной культуры и вну­ треннюю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установку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личности,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поступать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согласно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своей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со­ </w:t>
      </w:r>
      <w:r>
        <w:rPr>
          <w:color w:val="231F20"/>
          <w:spacing w:val="-2"/>
        </w:rPr>
        <w:t>вести;</w:t>
      </w:r>
    </w:p>
    <w:p w:rsidR="00CE1600" w:rsidRDefault="00637BD4">
      <w:pPr>
        <w:pStyle w:val="a3"/>
        <w:spacing w:before="3" w:line="242" w:lineRule="auto"/>
        <w:ind w:left="383" w:right="156" w:hanging="227"/>
      </w:pPr>
      <w:r>
        <w:rPr>
          <w:color w:val="231F20"/>
          <w:spacing w:val="10"/>
          <w:w w:val="95"/>
        </w:rPr>
        <w:t>—</w:t>
      </w:r>
      <w:r>
        <w:rPr>
          <w:color w:val="231F20"/>
          <w:w w:val="95"/>
        </w:rPr>
        <w:t xml:space="preserve">выражать своими словами понимание свободы мировоззрен­ </w:t>
      </w:r>
      <w:r>
        <w:rPr>
          <w:color w:val="231F20"/>
        </w:rPr>
        <w:t xml:space="preserve">ческого выбора, отношения человека, людей в обществе к </w:t>
      </w:r>
      <w:r>
        <w:rPr>
          <w:color w:val="231F20"/>
          <w:spacing w:val="-2"/>
        </w:rPr>
        <w:t xml:space="preserve">религии, свободы вероисповедания; понимание российского </w:t>
      </w:r>
      <w:r>
        <w:rPr>
          <w:color w:val="231F20"/>
        </w:rPr>
        <w:t>общества как многоэтничного и многорелигиозного (приво­ дить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примеры),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понимание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российского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общенародного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(об­ </w:t>
      </w:r>
      <w:r>
        <w:rPr>
          <w:color w:val="231F20"/>
          <w:spacing w:val="-2"/>
        </w:rPr>
        <w:t>щенационального,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гражданского)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патриотизма,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любви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к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 xml:space="preserve">Оте­ </w:t>
      </w:r>
      <w:r>
        <w:rPr>
          <w:color w:val="231F20"/>
        </w:rPr>
        <w:t>честву,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нашей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общей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Родине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России;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приводить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примеры сотрудничества последователей традиционных религий;</w:t>
      </w:r>
    </w:p>
    <w:p w:rsidR="00CE1600" w:rsidRDefault="00637BD4">
      <w:pPr>
        <w:pStyle w:val="a3"/>
        <w:spacing w:before="6" w:line="242" w:lineRule="auto"/>
        <w:ind w:left="383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называть традиционные религии в России (не менее трёх, кроме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изучаемой),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народы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России,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которых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традицион­ ными религиями исторически являются православие, ис­ лам, буддизм, иудаизм;</w:t>
      </w:r>
    </w:p>
    <w:p w:rsidR="00CE1600" w:rsidRDefault="00637BD4">
      <w:pPr>
        <w:pStyle w:val="a3"/>
        <w:spacing w:before="2" w:line="242" w:lineRule="auto"/>
        <w:ind w:left="383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выражать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своими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словами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понимание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человеческого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досто­ инства,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ценности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человеческой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жизни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иудейской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духовно­ нравственной культуре, традиции.</w:t>
      </w:r>
    </w:p>
    <w:p w:rsidR="00CE1600" w:rsidRDefault="00637BD4">
      <w:pPr>
        <w:pStyle w:val="2"/>
        <w:spacing w:before="146"/>
      </w:pPr>
      <w:r>
        <w:rPr>
          <w:color w:val="231F20"/>
        </w:rPr>
        <w:t>Модуль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«Основы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религиозных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культур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народов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2"/>
        </w:rPr>
        <w:t>России»</w:t>
      </w:r>
    </w:p>
    <w:p w:rsidR="00CE1600" w:rsidRDefault="00637BD4">
      <w:pPr>
        <w:pStyle w:val="a3"/>
        <w:spacing w:before="64" w:line="242" w:lineRule="auto"/>
      </w:pPr>
      <w:r>
        <w:rPr>
          <w:color w:val="231F20"/>
          <w:w w:val="95"/>
        </w:rPr>
        <w:t xml:space="preserve">Предметные результаты освоения образовательной програм­ </w:t>
      </w:r>
      <w:r>
        <w:rPr>
          <w:color w:val="231F20"/>
        </w:rPr>
        <w:t>мы модуля «Основы религиозных культур народов России» должны отражать сформированность умений:</w:t>
      </w:r>
    </w:p>
    <w:p w:rsidR="00CE1600" w:rsidRDefault="00637BD4">
      <w:pPr>
        <w:pStyle w:val="a3"/>
        <w:spacing w:before="2" w:line="242" w:lineRule="auto"/>
        <w:ind w:left="383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выражать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своими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словами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первоначальное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понимание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сущ­ ности духовного развития как осознания и усвоения чело­ веком значимых для жизни представлений о себе, людях, окружающей действительности;</w:t>
      </w:r>
    </w:p>
    <w:p w:rsidR="00CE1600" w:rsidRDefault="00637BD4">
      <w:pPr>
        <w:pStyle w:val="a3"/>
        <w:spacing w:before="3" w:line="242" w:lineRule="auto"/>
        <w:ind w:left="383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выражать своими словами понимание значимости нрав­ ственного самосовершенствования и роли в этом личных усилий человека, приводить примеры;</w:t>
      </w:r>
    </w:p>
    <w:p w:rsidR="00CE1600" w:rsidRDefault="00637BD4">
      <w:pPr>
        <w:pStyle w:val="a3"/>
        <w:spacing w:before="2" w:line="242" w:lineRule="auto"/>
        <w:ind w:left="383" w:right="154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выражать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понимание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принятие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значения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российских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тра­ диционных духовных и нравственных ценностей, духовно­ нравственной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культуры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народов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России,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российского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обще­ ства как источника и основы духовного развития, нрав­ ственного совершенствования;</w:t>
      </w:r>
    </w:p>
    <w:p w:rsidR="00CE1600" w:rsidRDefault="00637BD4">
      <w:pPr>
        <w:pStyle w:val="a3"/>
        <w:spacing w:before="3" w:line="242" w:lineRule="auto"/>
        <w:ind w:left="383" w:right="154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рассказывать о нравственных заповедях, нормах морали в традиционных религиях России (православие, ислам, буд­ дизм, иудаизм), их значении в выстраивании отношений в семье, между людьми;</w:t>
      </w:r>
    </w:p>
    <w:p w:rsidR="00CE1600" w:rsidRDefault="00CE1600">
      <w:pPr>
        <w:spacing w:line="242" w:lineRule="auto"/>
        <w:sectPr w:rsidR="00CE1600">
          <w:pgSz w:w="7830" w:h="12020"/>
          <w:pgMar w:top="620" w:right="580" w:bottom="920" w:left="580" w:header="0" w:footer="727" w:gutter="0"/>
          <w:cols w:space="720"/>
        </w:sectPr>
      </w:pPr>
    </w:p>
    <w:p w:rsidR="00CE1600" w:rsidRDefault="00637BD4">
      <w:pPr>
        <w:pStyle w:val="a3"/>
        <w:spacing w:before="67" w:line="242" w:lineRule="auto"/>
        <w:ind w:left="383" w:right="154" w:hanging="227"/>
      </w:pPr>
      <w:r>
        <w:rPr>
          <w:color w:val="231F20"/>
          <w:spacing w:val="10"/>
        </w:rPr>
        <w:t>—</w:t>
      </w:r>
      <w:r>
        <w:rPr>
          <w:color w:val="231F20"/>
        </w:rPr>
        <w:t xml:space="preserve">раскрывать основное содержание нравственных катего­ рий (долг, свобода, ответственность, милосердие, забота о слабых, взаимопомощь) в религиозной культуре народов России (православии, исламе, буддизме, иудаизме); объяс­ нять «золотое правило нравственности» в религиозных тра­ </w:t>
      </w:r>
      <w:r>
        <w:rPr>
          <w:color w:val="231F20"/>
          <w:spacing w:val="-2"/>
        </w:rPr>
        <w:t>дициях;</w:t>
      </w:r>
    </w:p>
    <w:p w:rsidR="00CE1600" w:rsidRDefault="00637BD4">
      <w:pPr>
        <w:pStyle w:val="a3"/>
        <w:spacing w:before="4" w:line="242" w:lineRule="auto"/>
        <w:ind w:left="383" w:right="154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соотносить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нравственные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формы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поведения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нравственны­ ми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нормами,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заповедями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традиционных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религиях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народов </w:t>
      </w:r>
      <w:r>
        <w:rPr>
          <w:color w:val="231F20"/>
          <w:spacing w:val="-2"/>
        </w:rPr>
        <w:t>России;</w:t>
      </w:r>
    </w:p>
    <w:p w:rsidR="00CE1600" w:rsidRDefault="00637BD4">
      <w:pPr>
        <w:pStyle w:val="a3"/>
        <w:spacing w:before="2" w:line="242" w:lineRule="auto"/>
        <w:ind w:left="383" w:right="154" w:hanging="227"/>
      </w:pPr>
      <w:r>
        <w:rPr>
          <w:color w:val="231F20"/>
          <w:spacing w:val="-2"/>
        </w:rPr>
        <w:t xml:space="preserve">—раскрывать своими словами первоначальные представления </w:t>
      </w:r>
      <w:r>
        <w:rPr>
          <w:color w:val="231F20"/>
        </w:rPr>
        <w:t>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мировоззрении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(картине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мира)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вероучении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православия, ислама, буддизма, иудаизма; об основателях религий;</w:t>
      </w:r>
    </w:p>
    <w:p w:rsidR="00CE1600" w:rsidRDefault="00637BD4">
      <w:pPr>
        <w:pStyle w:val="a3"/>
        <w:spacing w:before="2" w:line="242" w:lineRule="auto"/>
        <w:ind w:left="383" w:right="154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рассказывать о священных писаниях традиционных рели­ гий народов России (Библия, Коран, Трипитака (Ганджур), Танах), хранителях предания и служителях религиозного культа (священники, муллы, ламы, раввины), религиозных обрядах, ритуалах, обычаях (1—2 примера);</w:t>
      </w:r>
    </w:p>
    <w:p w:rsidR="00CE1600" w:rsidRDefault="00637BD4">
      <w:pPr>
        <w:pStyle w:val="a3"/>
        <w:spacing w:before="4" w:line="242" w:lineRule="auto"/>
        <w:ind w:left="383" w:right="154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рассказывать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назначении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устройстве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священных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соору­ жений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(храмов)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традиционных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религий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народов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России,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ос­ новных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нормах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поведения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храмах,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общения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верующими;</w:t>
      </w:r>
    </w:p>
    <w:p w:rsidR="00CE1600" w:rsidRDefault="00637BD4">
      <w:pPr>
        <w:pStyle w:val="a3"/>
        <w:spacing w:before="2" w:line="242" w:lineRule="auto"/>
        <w:ind w:left="383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рассказывать о религиозных календарях и праздниках тра­ диционных религий народов России (православия, ислама, буддизма, иудаизма, не менее одного религиозного празд­ ника каждой традиции);</w:t>
      </w:r>
    </w:p>
    <w:p w:rsidR="00CE1600" w:rsidRDefault="00637BD4">
      <w:pPr>
        <w:pStyle w:val="a3"/>
        <w:spacing w:before="3" w:line="242" w:lineRule="auto"/>
        <w:ind w:left="383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раскрывать основное содержание норм отношений в рели­ гиозной семье (православие, ислам, буддизм, иудаизм), об­ щее представление о семейных ценностях в традиционных религиях народов России; понимание отношения к труду, учению в традиционных религиях народов России;</w:t>
      </w:r>
    </w:p>
    <w:p w:rsidR="00CE1600" w:rsidRDefault="00637BD4">
      <w:pPr>
        <w:pStyle w:val="a3"/>
        <w:spacing w:before="3" w:line="242" w:lineRule="auto"/>
        <w:ind w:left="383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распознавать религиозную символику традиционных рели­ гий народов России (православия, ислама, буддизма, иуда­ изма минимально по одному символу), объяснять своими словами её значение в религиозной культуре;</w:t>
      </w:r>
    </w:p>
    <w:p w:rsidR="00CE1600" w:rsidRDefault="00637BD4">
      <w:pPr>
        <w:pStyle w:val="a3"/>
        <w:spacing w:before="3" w:line="242" w:lineRule="auto"/>
        <w:ind w:left="383" w:right="154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рассказывать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художественной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культуре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традиционных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ре­ лигий народов России (православные иконы, исламская каллиграфия, буддийская танкопись); главных особенно­ стях религиозного искусства православия, ислама, буддиз­ ма, иудаизма (архитектура, изобразительное искусство, язык и поэтика религиозных текстов, музыки или звуковой </w:t>
      </w:r>
      <w:r>
        <w:rPr>
          <w:color w:val="231F20"/>
          <w:spacing w:val="-2"/>
        </w:rPr>
        <w:t>среды);</w:t>
      </w:r>
    </w:p>
    <w:p w:rsidR="00CE1600" w:rsidRDefault="00637BD4">
      <w:pPr>
        <w:pStyle w:val="a3"/>
        <w:spacing w:before="5" w:line="242" w:lineRule="auto"/>
        <w:ind w:left="383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излагать основные исторические сведения о роли традици­ онных религий в становлении культуры народов России, российского общества, российской государственности;</w:t>
      </w:r>
    </w:p>
    <w:p w:rsidR="00CE1600" w:rsidRDefault="00CE1600">
      <w:pPr>
        <w:spacing w:line="242" w:lineRule="auto"/>
        <w:sectPr w:rsidR="00CE1600">
          <w:pgSz w:w="7830" w:h="12020"/>
          <w:pgMar w:top="620" w:right="580" w:bottom="920" w:left="580" w:header="0" w:footer="727" w:gutter="0"/>
          <w:cols w:space="720"/>
        </w:sectPr>
      </w:pPr>
    </w:p>
    <w:p w:rsidR="00CE1600" w:rsidRDefault="00637BD4">
      <w:pPr>
        <w:pStyle w:val="a3"/>
        <w:spacing w:before="67" w:line="242" w:lineRule="auto"/>
        <w:ind w:left="383" w:right="154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первоначальный опыт поисковой, проектной деятельности по изучению исторического и культурного наследия тради­ ционных религий народов России в своей местности, реги­ оне (храмы, монастыри, святыни, памятные и святые ме­ ста), оформлению и представлению её результатов;</w:t>
      </w:r>
    </w:p>
    <w:p w:rsidR="00CE1600" w:rsidRDefault="00637BD4">
      <w:pPr>
        <w:pStyle w:val="a3"/>
        <w:spacing w:before="4" w:line="242" w:lineRule="auto"/>
        <w:ind w:left="383" w:hanging="227"/>
      </w:pPr>
      <w:r>
        <w:rPr>
          <w:color w:val="231F20"/>
          <w:spacing w:val="-2"/>
        </w:rPr>
        <w:t xml:space="preserve">—приводить примеры нравственных поступков, совершаемых </w:t>
      </w:r>
      <w:r>
        <w:rPr>
          <w:color w:val="231F20"/>
        </w:rPr>
        <w:t xml:space="preserve">с опорой на этические нормы религиозной культуры и вну­ треннюю установку личности поступать согласно своей со­ </w:t>
      </w:r>
      <w:r>
        <w:rPr>
          <w:color w:val="231F20"/>
          <w:spacing w:val="-2"/>
        </w:rPr>
        <w:t>вести;</w:t>
      </w:r>
    </w:p>
    <w:p w:rsidR="00CE1600" w:rsidRDefault="00637BD4">
      <w:pPr>
        <w:pStyle w:val="a3"/>
        <w:spacing w:before="2" w:line="242" w:lineRule="auto"/>
        <w:ind w:left="383" w:right="154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выражать своими словами понимание свободы мировоз­ зренческого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выбора,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отношения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человека,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людей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обществе к религии, свободы вероисповедания; понимание россий­ ского общества как многоэтничного и многорелигиозного (приводить примеры), понимание российского общенарод­ 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(общенационального,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гражданского)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патриотизма,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люб­ ви к Отечеству, нашей общей Родине — России; приводить примеры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сотрудничества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последователей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традиционных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ре­ </w:t>
      </w:r>
      <w:r>
        <w:rPr>
          <w:color w:val="231F20"/>
          <w:spacing w:val="-2"/>
        </w:rPr>
        <w:t>лигий;</w:t>
      </w:r>
    </w:p>
    <w:p w:rsidR="00CE1600" w:rsidRDefault="00637BD4">
      <w:pPr>
        <w:pStyle w:val="a3"/>
        <w:spacing w:before="7" w:line="242" w:lineRule="auto"/>
        <w:ind w:left="383" w:right="154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называть традиционные религии в России, народы России, для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которых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традиционными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религиями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исторически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явля­ ются православие, ислам, буддизм, иудаизм;</w:t>
      </w:r>
    </w:p>
    <w:p w:rsidR="00CE1600" w:rsidRDefault="00637BD4">
      <w:pPr>
        <w:pStyle w:val="a3"/>
        <w:spacing w:before="2" w:line="242" w:lineRule="auto"/>
        <w:ind w:left="383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выражать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своими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словами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понимание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человеческого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досто­ инства, ценности человеческой жизни в традиционных ре­ лигиях народов России.</w:t>
      </w:r>
    </w:p>
    <w:p w:rsidR="00CE1600" w:rsidRDefault="00637BD4">
      <w:pPr>
        <w:pStyle w:val="2"/>
        <w:spacing w:before="145"/>
      </w:pPr>
      <w:r>
        <w:rPr>
          <w:color w:val="231F20"/>
        </w:rPr>
        <w:t>Модуль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«Основы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светской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</w:rPr>
        <w:t>этики»</w:t>
      </w:r>
    </w:p>
    <w:p w:rsidR="00CE1600" w:rsidRDefault="00637BD4">
      <w:pPr>
        <w:pStyle w:val="a3"/>
        <w:spacing w:before="64" w:line="242" w:lineRule="auto"/>
      </w:pPr>
      <w:r>
        <w:rPr>
          <w:color w:val="231F20"/>
          <w:w w:val="95"/>
        </w:rPr>
        <w:t xml:space="preserve">Предметные результаты освоения образовательной програм­ </w:t>
      </w:r>
      <w:r>
        <w:rPr>
          <w:color w:val="231F20"/>
        </w:rPr>
        <w:t>мы модуля «Основы светской этики» должны отражать сфор­ мированность умений:</w:t>
      </w:r>
    </w:p>
    <w:p w:rsidR="00CE1600" w:rsidRDefault="00637BD4">
      <w:pPr>
        <w:pStyle w:val="a3"/>
        <w:spacing w:before="2" w:line="242" w:lineRule="auto"/>
        <w:ind w:left="383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выражать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своими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словами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первоначальное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понимание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сущ­ ности духовного развития как осознания и усвоения чело­ веком значимых для жизни представлений о себе, людях, окружающей действительности;</w:t>
      </w:r>
    </w:p>
    <w:p w:rsidR="00CE1600" w:rsidRDefault="00637BD4">
      <w:pPr>
        <w:pStyle w:val="a3"/>
        <w:spacing w:before="3" w:line="242" w:lineRule="auto"/>
        <w:ind w:left="383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выражать своими словами понимание значимости нрав­ ственного самосовершенствования и роли в этом личных усилий человека, приводить примеры;</w:t>
      </w:r>
    </w:p>
    <w:p w:rsidR="00CE1600" w:rsidRDefault="00637BD4">
      <w:pPr>
        <w:pStyle w:val="a3"/>
        <w:spacing w:before="2" w:line="242" w:lineRule="auto"/>
        <w:ind w:left="383" w:right="154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выражать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понимание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принятие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значения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российских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тра­ диционных духовных и нравственных ценностей, духовно­ нравственной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культуры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народов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России,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российского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обще­ ства как источника и основы духовного развития, нрав­ ственного совершенствования;</w:t>
      </w:r>
    </w:p>
    <w:p w:rsidR="00CE1600" w:rsidRDefault="00637BD4">
      <w:pPr>
        <w:pStyle w:val="a3"/>
        <w:spacing w:before="3" w:line="242" w:lineRule="auto"/>
        <w:ind w:left="383" w:hanging="227"/>
      </w:pPr>
      <w:r>
        <w:rPr>
          <w:color w:val="231F20"/>
          <w:spacing w:val="10"/>
          <w:w w:val="95"/>
        </w:rPr>
        <w:t>—</w:t>
      </w:r>
      <w:r>
        <w:rPr>
          <w:color w:val="231F20"/>
          <w:w w:val="95"/>
        </w:rPr>
        <w:t xml:space="preserve">рассказывать о российской светской (гражданской) этике как </w:t>
      </w:r>
      <w:r>
        <w:rPr>
          <w:color w:val="231F20"/>
          <w:spacing w:val="-2"/>
        </w:rPr>
        <w:t>общепринятых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российском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обществе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нормах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морали,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отно­</w:t>
      </w:r>
    </w:p>
    <w:p w:rsidR="00CE1600" w:rsidRDefault="00CE1600">
      <w:pPr>
        <w:spacing w:line="242" w:lineRule="auto"/>
        <w:sectPr w:rsidR="00CE1600">
          <w:pgSz w:w="7830" w:h="12020"/>
          <w:pgMar w:top="620" w:right="580" w:bottom="920" w:left="580" w:header="0" w:footer="727" w:gutter="0"/>
          <w:cols w:space="720"/>
        </w:sectPr>
      </w:pPr>
    </w:p>
    <w:p w:rsidR="00CE1600" w:rsidRDefault="00637BD4">
      <w:pPr>
        <w:pStyle w:val="a3"/>
        <w:spacing w:before="67" w:line="242" w:lineRule="auto"/>
        <w:ind w:left="383" w:firstLine="0"/>
      </w:pPr>
      <w:r>
        <w:rPr>
          <w:color w:val="231F20"/>
        </w:rPr>
        <w:t>шений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поведения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людей,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основанных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российских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тра­ диционных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духовных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ценностях,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конституционных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правах, свободах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обязанностях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человека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гражданина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2"/>
        </w:rPr>
        <w:t>России;</w:t>
      </w:r>
    </w:p>
    <w:p w:rsidR="00CE1600" w:rsidRDefault="00637BD4">
      <w:pPr>
        <w:pStyle w:val="a3"/>
        <w:spacing w:before="2" w:line="242" w:lineRule="auto"/>
        <w:ind w:left="383" w:right="154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раскрывать основное содержание нравственных категорий российской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светской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этики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(справедливость,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совесть,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ответ­ ственность,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сострадание,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ценность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достоинство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человече­ ской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жизни,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взаимоуважение,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вера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добро,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человеколюбие, милосердие, добродетели, патриотизм, труд) в отношениях между людьми в российском обществе; объяснять «золотое правило нравственности»;</w:t>
      </w:r>
    </w:p>
    <w:p w:rsidR="00CE1600" w:rsidRDefault="00637BD4">
      <w:pPr>
        <w:pStyle w:val="a3"/>
        <w:spacing w:before="5" w:line="242" w:lineRule="auto"/>
        <w:ind w:left="383" w:right="154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высказывать суждения оценочного характера о значении нравственности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жизни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человека,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семьи,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народа,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общества и государства; умение различать нравственные нормы и нормы этикета, приводить примеры;</w:t>
      </w:r>
    </w:p>
    <w:p w:rsidR="00CE1600" w:rsidRDefault="00637BD4">
      <w:pPr>
        <w:pStyle w:val="a3"/>
        <w:spacing w:before="3" w:line="242" w:lineRule="auto"/>
        <w:ind w:left="383" w:right="154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первоначальный опыт осмысления и нравственной оценки поступков, поведения (своих и других людей) с позиций российской светской (гражданской) этики;</w:t>
      </w:r>
    </w:p>
    <w:p w:rsidR="00CE1600" w:rsidRDefault="00637BD4">
      <w:pPr>
        <w:pStyle w:val="a3"/>
        <w:spacing w:before="2" w:line="242" w:lineRule="auto"/>
        <w:ind w:left="383" w:right="154" w:hanging="227"/>
      </w:pPr>
      <w:r>
        <w:rPr>
          <w:color w:val="231F20"/>
          <w:spacing w:val="-2"/>
        </w:rPr>
        <w:t xml:space="preserve">—раскрывать своими словами первоначальные представления </w:t>
      </w:r>
      <w:r>
        <w:rPr>
          <w:color w:val="231F20"/>
        </w:rPr>
        <w:t>об основных нормах российской светской (гражданской) этики: любовь к Родине, российский патриотизм и граж­ данственность, защита Отечества; уважение памяти пред­ ков, исторического и культурного наследия и особенностей народов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России,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российского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общества;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уважение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чести,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до­ стоинства, доброго имени любого человека; любовь к при­ роде, забота о животных, охрана окружающей среды;</w:t>
      </w:r>
    </w:p>
    <w:p w:rsidR="00CE1600" w:rsidRDefault="00637BD4">
      <w:pPr>
        <w:pStyle w:val="a3"/>
        <w:spacing w:before="5" w:line="242" w:lineRule="auto"/>
        <w:ind w:left="383" w:right="154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рассказывать о праздниках как одной из форм историче­ ской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памяти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народа,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общества;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российских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праздниках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(го­ сударственные,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народные,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религиозные,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семейные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праздни­ ки);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российских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государственных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праздниках,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истории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 традициях (не менее трёх), религиозных праздниках (не менее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двух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разных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традиционных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религий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народов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России), праздниках в своём регионе (не менее одного), о роли се­ мейных праздников в жизни человека, семьи;</w:t>
      </w:r>
    </w:p>
    <w:p w:rsidR="00CE1600" w:rsidRDefault="00637BD4">
      <w:pPr>
        <w:pStyle w:val="a3"/>
        <w:spacing w:before="6" w:line="242" w:lineRule="auto"/>
        <w:ind w:left="383" w:right="154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раскрывать основное содержание понимания семьи, отно­ шений в семье на основе российских традиционных духов­ ных ценностей (семья — союз мужчины и женщины на основе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взаимной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любви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совместной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жизни,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рождения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 воспитания детей; любовь и забота родителей о детях; лю­ бовь и забота детей о нуждающихся в помощи родителях; уважение старших по возрасту, предков); российских тра­ диционных семейных ценностей;</w:t>
      </w:r>
    </w:p>
    <w:p w:rsidR="00CE1600" w:rsidRDefault="00637BD4">
      <w:pPr>
        <w:pStyle w:val="a3"/>
        <w:spacing w:before="5" w:line="242" w:lineRule="auto"/>
        <w:ind w:left="383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распознавать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российскую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государственную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символику,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сим­ волику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своего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региона,</w:t>
      </w:r>
      <w:r>
        <w:rPr>
          <w:color w:val="231F20"/>
          <w:spacing w:val="46"/>
        </w:rPr>
        <w:t xml:space="preserve"> </w:t>
      </w:r>
      <w:r>
        <w:rPr>
          <w:color w:val="231F20"/>
        </w:rPr>
        <w:t>объяснять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её</w:t>
      </w:r>
      <w:r>
        <w:rPr>
          <w:color w:val="231F20"/>
          <w:spacing w:val="46"/>
        </w:rPr>
        <w:t xml:space="preserve"> </w:t>
      </w:r>
      <w:r>
        <w:rPr>
          <w:color w:val="231F20"/>
        </w:rPr>
        <w:t>значение;</w:t>
      </w:r>
      <w:r>
        <w:rPr>
          <w:color w:val="231F20"/>
          <w:spacing w:val="45"/>
        </w:rPr>
        <w:t xml:space="preserve"> </w:t>
      </w:r>
      <w:r>
        <w:rPr>
          <w:color w:val="231F20"/>
          <w:spacing w:val="-2"/>
        </w:rPr>
        <w:t>выражать</w:t>
      </w:r>
    </w:p>
    <w:p w:rsidR="00CE1600" w:rsidRDefault="00CE1600">
      <w:pPr>
        <w:spacing w:line="242" w:lineRule="auto"/>
        <w:sectPr w:rsidR="00CE1600">
          <w:pgSz w:w="7830" w:h="12020"/>
          <w:pgMar w:top="620" w:right="580" w:bottom="920" w:left="580" w:header="0" w:footer="727" w:gutter="0"/>
          <w:cols w:space="720"/>
        </w:sectPr>
      </w:pPr>
    </w:p>
    <w:p w:rsidR="00CE1600" w:rsidRDefault="00637BD4">
      <w:pPr>
        <w:pStyle w:val="a3"/>
        <w:spacing w:before="68" w:line="242" w:lineRule="auto"/>
        <w:ind w:left="383" w:firstLine="0"/>
      </w:pPr>
      <w:r>
        <w:rPr>
          <w:color w:val="231F20"/>
        </w:rPr>
        <w:t xml:space="preserve">уважение российской государственности, законов в рос­ сийском обществе, законных интересов и прав людей, со­ </w:t>
      </w:r>
      <w:r>
        <w:rPr>
          <w:color w:val="231F20"/>
          <w:spacing w:val="-2"/>
        </w:rPr>
        <w:t>граждан;</w:t>
      </w:r>
    </w:p>
    <w:p w:rsidR="00CE1600" w:rsidRDefault="00637BD4">
      <w:pPr>
        <w:pStyle w:val="a3"/>
        <w:spacing w:before="2" w:line="242" w:lineRule="auto"/>
        <w:ind w:left="383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рассказывать о трудовой морали, нравственных традициях трудовой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деятельности,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предпринимательства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России;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вы­ ражать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нравственную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ориентацию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трудолюбие,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честный труд, уважение к труду, трудящимся, результатам труда;</w:t>
      </w:r>
    </w:p>
    <w:p w:rsidR="00CE1600" w:rsidRDefault="00637BD4">
      <w:pPr>
        <w:pStyle w:val="a3"/>
        <w:spacing w:before="3" w:line="242" w:lineRule="auto"/>
        <w:ind w:left="383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рассказывать о российских культурных и природных па­ мятниках, о культурных и природных достопримечатель­ ностях своего региона;</w:t>
      </w:r>
    </w:p>
    <w:p w:rsidR="00CE1600" w:rsidRDefault="00637BD4">
      <w:pPr>
        <w:pStyle w:val="a3"/>
        <w:spacing w:before="2" w:line="242" w:lineRule="auto"/>
        <w:ind w:left="383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раскрывать основное содержание российской светской (гражданской) этики на примерах образцов нравственно­ сти, российской гражданственности и патриотизма в исто­ рии России;</w:t>
      </w:r>
    </w:p>
    <w:p w:rsidR="00CE1600" w:rsidRDefault="00637BD4">
      <w:pPr>
        <w:pStyle w:val="a3"/>
        <w:spacing w:before="3" w:line="242" w:lineRule="auto"/>
        <w:ind w:left="383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объяснять своими словами роль светской (гражданской) этики в становлении российской государственности;</w:t>
      </w:r>
    </w:p>
    <w:p w:rsidR="00CE1600" w:rsidRDefault="00637BD4">
      <w:pPr>
        <w:pStyle w:val="a3"/>
        <w:spacing w:before="1" w:line="242" w:lineRule="auto"/>
        <w:ind w:left="383" w:right="154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первоначальный опыт поисковой, проектной деятельности по изучению исторического и культурного наследия наро­ дов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России,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российского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общества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своей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местности,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реги­ оне, оформлению и представлению её результатов;</w:t>
      </w:r>
    </w:p>
    <w:p w:rsidR="00CE1600" w:rsidRDefault="00637BD4">
      <w:pPr>
        <w:pStyle w:val="a3"/>
        <w:spacing w:before="3" w:line="242" w:lineRule="auto"/>
        <w:ind w:left="383" w:hanging="227"/>
      </w:pPr>
      <w:r>
        <w:rPr>
          <w:color w:val="231F20"/>
          <w:spacing w:val="-2"/>
        </w:rPr>
        <w:t xml:space="preserve">—приводить примеры нравственных поступков, совершаемых </w:t>
      </w:r>
      <w:r>
        <w:rPr>
          <w:color w:val="231F20"/>
        </w:rPr>
        <w:t>с опорой на этические нормы российской светской (граж­ данской) этики и внутреннюю установку личности посту­ пать согласно своей совести;</w:t>
      </w:r>
    </w:p>
    <w:p w:rsidR="00CE1600" w:rsidRDefault="00637BD4">
      <w:pPr>
        <w:pStyle w:val="a3"/>
        <w:spacing w:before="3" w:line="242" w:lineRule="auto"/>
        <w:ind w:left="383" w:right="154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выражать своими словами понимание свободы мировоз­ зренческого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выбора,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отношения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человека,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людей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обществе к религии, свободы вероисповедания; понимание россий­ ского общества как многоэтничного и многорелигиозного (приводить примеры), понимание российского общенарод­ 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(общенационального,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гражданского)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патриотизма,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люб­ ви к Отечеству, нашей общей Родине — России; приводить примеры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сотрудничества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последователей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традиционных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ре­ </w:t>
      </w:r>
      <w:r>
        <w:rPr>
          <w:color w:val="231F20"/>
          <w:spacing w:val="-2"/>
        </w:rPr>
        <w:t>лигий;</w:t>
      </w:r>
    </w:p>
    <w:p w:rsidR="00CE1600" w:rsidRDefault="00637BD4">
      <w:pPr>
        <w:pStyle w:val="a3"/>
        <w:spacing w:before="6" w:line="242" w:lineRule="auto"/>
        <w:ind w:left="383" w:right="154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называть традиционные религии в России, народы России, для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которых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традиционными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религиями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исторически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явля­ ются православие, ислам, буддизм, иудаизм;</w:t>
      </w:r>
    </w:p>
    <w:p w:rsidR="00CE1600" w:rsidRDefault="00637BD4">
      <w:pPr>
        <w:pStyle w:val="a3"/>
        <w:spacing w:before="2" w:line="242" w:lineRule="auto"/>
        <w:ind w:left="383" w:hanging="227"/>
      </w:pPr>
      <w:r>
        <w:rPr>
          <w:color w:val="231F20"/>
          <w:spacing w:val="10"/>
        </w:rPr>
        <w:t>—</w:t>
      </w:r>
      <w:r>
        <w:rPr>
          <w:color w:val="231F20"/>
        </w:rPr>
        <w:t>выражать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своими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словами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понимание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человеческого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досто­ инства, ценности человеческой жизни в российской свет­ ской (гражданской) этике.</w:t>
      </w:r>
    </w:p>
    <w:p w:rsidR="00CE1600" w:rsidRDefault="00CE1600">
      <w:pPr>
        <w:spacing w:line="242" w:lineRule="auto"/>
        <w:sectPr w:rsidR="00CE1600">
          <w:pgSz w:w="7830" w:h="12020"/>
          <w:pgMar w:top="620" w:right="580" w:bottom="920" w:left="580" w:header="0" w:footer="727" w:gutter="0"/>
          <w:cols w:space="720"/>
        </w:sectPr>
      </w:pPr>
    </w:p>
    <w:p w:rsidR="00CE1600" w:rsidRDefault="00890C35">
      <w:pPr>
        <w:pStyle w:val="1"/>
      </w:pPr>
      <w:r>
        <w:pict>
          <v:shape id="docshape147" o:spid="_x0000_s1174" style="position:absolute;left:0;text-align:left;margin-left:36.85pt;margin-top:20.85pt;width:317.5pt;height:.1pt;z-index:-15694848;mso-wrap-distance-left:0;mso-wrap-distance-right:0;mso-position-horizontal-relative:page" coordorigin="737,417" coordsize="6350,0" path="m737,417r6350,e" filled="f" strokecolor="#231f20" strokeweight=".5pt">
            <v:path arrowok="t"/>
            <w10:wrap type="topAndBottom" anchorx="page"/>
          </v:shape>
        </w:pict>
      </w:r>
      <w:bookmarkStart w:id="10" w:name="31-0446-01-390-423o10_"/>
      <w:bookmarkEnd w:id="10"/>
      <w:r w:rsidR="00637BD4">
        <w:rPr>
          <w:color w:val="231F20"/>
          <w:w w:val="95"/>
        </w:rPr>
        <w:t>ИЗОБРАЗИТЕЛЬНОЕ</w:t>
      </w:r>
      <w:r w:rsidR="00637BD4">
        <w:rPr>
          <w:color w:val="231F20"/>
          <w:spacing w:val="59"/>
          <w:w w:val="150"/>
        </w:rPr>
        <w:t xml:space="preserve"> </w:t>
      </w:r>
      <w:r w:rsidR="00637BD4">
        <w:rPr>
          <w:color w:val="231F20"/>
          <w:spacing w:val="-2"/>
          <w:w w:val="95"/>
        </w:rPr>
        <w:t>ИСКУССТВО</w:t>
      </w:r>
    </w:p>
    <w:p w:rsidR="00CE1600" w:rsidRDefault="00637BD4">
      <w:pPr>
        <w:pStyle w:val="a3"/>
        <w:spacing w:before="177"/>
      </w:pPr>
      <w:r>
        <w:rPr>
          <w:color w:val="231F20"/>
        </w:rPr>
        <w:t>Примерная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рабочая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программа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изобразительному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искус- ству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уровне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начального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общего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образования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составлена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на </w:t>
      </w:r>
      <w:r>
        <w:rPr>
          <w:color w:val="231F20"/>
          <w:w w:val="95"/>
        </w:rPr>
        <w:t xml:space="preserve">основе «Требований к результатам освоения основной образова- </w:t>
      </w:r>
      <w:r>
        <w:rPr>
          <w:color w:val="231F20"/>
        </w:rPr>
        <w:t>тельной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программы»,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представленных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Федеральном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 xml:space="preserve">государ- </w:t>
      </w:r>
      <w:r>
        <w:rPr>
          <w:color w:val="231F20"/>
          <w:w w:val="95"/>
        </w:rPr>
        <w:t xml:space="preserve">ственном образовательном стандарте начального общего образо- </w:t>
      </w:r>
      <w:r>
        <w:rPr>
          <w:color w:val="231F20"/>
          <w:spacing w:val="-2"/>
        </w:rPr>
        <w:t>вания.</w:t>
      </w:r>
    </w:p>
    <w:p w:rsidR="00CE1600" w:rsidRDefault="00637BD4">
      <w:pPr>
        <w:pStyle w:val="a3"/>
        <w:spacing w:before="8"/>
        <w:ind w:right="156"/>
      </w:pPr>
      <w:r>
        <w:rPr>
          <w:color w:val="231F20"/>
        </w:rPr>
        <w:t>Содержание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программы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распределено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модулям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учётом проверяемых требований к результатам освоения учебного предмета, выносимым на промежуточную аттестацию.</w:t>
      </w:r>
    </w:p>
    <w:p w:rsidR="00CE1600" w:rsidRDefault="00CE1600">
      <w:pPr>
        <w:pStyle w:val="a3"/>
        <w:ind w:left="0" w:right="0" w:firstLine="0"/>
        <w:jc w:val="left"/>
        <w:rPr>
          <w:sz w:val="22"/>
        </w:rPr>
      </w:pPr>
    </w:p>
    <w:p w:rsidR="00CE1600" w:rsidRDefault="00890C35">
      <w:pPr>
        <w:pStyle w:val="1"/>
        <w:spacing w:before="185"/>
      </w:pPr>
      <w:r>
        <w:pict>
          <v:shape id="docshape148" o:spid="_x0000_s1173" style="position:absolute;left:0;text-align:left;margin-left:36.85pt;margin-top:25.95pt;width:317.5pt;height:.1pt;z-index:-15694336;mso-wrap-distance-left:0;mso-wrap-distance-right:0;mso-position-horizontal-relative:page" coordorigin="737,519" coordsize="6350,0" path="m737,519r6350,e" filled="f" strokecolor="#231f20" strokeweight=".5pt">
            <v:path arrowok="t"/>
            <w10:wrap type="topAndBottom" anchorx="page"/>
          </v:shape>
        </w:pict>
      </w:r>
      <w:r w:rsidR="00637BD4">
        <w:rPr>
          <w:color w:val="231F20"/>
          <w:w w:val="95"/>
        </w:rPr>
        <w:t>ПОЯСНИТЕЛЬНАЯ</w:t>
      </w:r>
      <w:r w:rsidR="00637BD4">
        <w:rPr>
          <w:color w:val="231F20"/>
          <w:spacing w:val="68"/>
          <w:w w:val="150"/>
        </w:rPr>
        <w:t xml:space="preserve"> </w:t>
      </w:r>
      <w:r w:rsidR="00637BD4">
        <w:rPr>
          <w:color w:val="231F20"/>
          <w:spacing w:val="-2"/>
        </w:rPr>
        <w:t>ЗАПИСКА</w:t>
      </w:r>
    </w:p>
    <w:p w:rsidR="00CE1600" w:rsidRDefault="00637BD4">
      <w:pPr>
        <w:pStyle w:val="a3"/>
        <w:spacing w:before="177"/>
        <w:ind w:right="154"/>
      </w:pPr>
      <w:r>
        <w:rPr>
          <w:color w:val="231F20"/>
        </w:rPr>
        <w:t>Цель преподавания предмета «Изобразительное искусство» состоит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формировании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художественной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культуры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учащихся, </w:t>
      </w:r>
      <w:r>
        <w:rPr>
          <w:color w:val="231F20"/>
          <w:w w:val="95"/>
        </w:rPr>
        <w:t xml:space="preserve">развитии художественно-образного мышления и эстетического </w:t>
      </w:r>
      <w:r>
        <w:rPr>
          <w:color w:val="231F20"/>
        </w:rPr>
        <w:t>отношения к явлениям действительности путём освоения на- чальных основ художественных знаний, умений, навыков и развития творческого потенциала учащихся.</w:t>
      </w:r>
    </w:p>
    <w:p w:rsidR="00CE1600" w:rsidRDefault="00637BD4">
      <w:pPr>
        <w:pStyle w:val="a3"/>
        <w:spacing w:before="8"/>
      </w:pPr>
      <w:r>
        <w:rPr>
          <w:color w:val="231F20"/>
        </w:rPr>
        <w:t xml:space="preserve">Преподавание предмета направлено на развитие духовной </w:t>
      </w:r>
      <w:r>
        <w:rPr>
          <w:color w:val="231F20"/>
          <w:w w:val="95"/>
        </w:rPr>
        <w:t xml:space="preserve">культуры учащихся, формирование активной эстетической по- </w:t>
      </w:r>
      <w:r>
        <w:rPr>
          <w:color w:val="231F20"/>
        </w:rPr>
        <w:t>зиции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отношению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действительности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произведениям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ис- кусства,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понимание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роли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значения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художественной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деятель- ности в жизни людей.</w:t>
      </w:r>
    </w:p>
    <w:p w:rsidR="00CE1600" w:rsidRDefault="00637BD4">
      <w:pPr>
        <w:pStyle w:val="a3"/>
        <w:spacing w:before="6"/>
        <w:ind w:right="154"/>
      </w:pPr>
      <w:r>
        <w:rPr>
          <w:color w:val="231F20"/>
          <w:w w:val="95"/>
        </w:rPr>
        <w:t>Содержание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предмета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охватывает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все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основные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вида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 xml:space="preserve">визуаль- </w:t>
      </w:r>
      <w:r>
        <w:rPr>
          <w:color w:val="231F20"/>
        </w:rPr>
        <w:t>но-пространственных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искусств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(собственно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изобразительных): начальные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основы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графики,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живописи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скульптуры,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декора- тивно-прикладные и народные виды искусства, архитектуру и дизайн. Особое внимание уделено развитию эстетического восприятия природы, восприятию произведений искусства и формированию зрительских навыков, художественному вос- приятию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предметно-бытовой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культуры.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учащихся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началь- ной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школы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большое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значение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также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имеет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восприятие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произ- </w:t>
      </w:r>
      <w:r>
        <w:rPr>
          <w:color w:val="231F20"/>
          <w:w w:val="95"/>
        </w:rPr>
        <w:t>ведений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детского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творчества,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умение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обсуждать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 xml:space="preserve">анализировать </w:t>
      </w:r>
      <w:r>
        <w:rPr>
          <w:color w:val="231F20"/>
        </w:rPr>
        <w:t xml:space="preserve">детские рисунки с позиций выраженного в них содержания, </w:t>
      </w:r>
      <w:r>
        <w:rPr>
          <w:color w:val="231F20"/>
          <w:spacing w:val="-2"/>
        </w:rPr>
        <w:t>художественных средств выразительности, соответствия учеб- ной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задачи,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поставленной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учителем.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Такая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рефлексия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 xml:space="preserve">детского </w:t>
      </w:r>
      <w:r>
        <w:rPr>
          <w:color w:val="231F20"/>
        </w:rPr>
        <w:t>творчества имеет позитивный обучающий характер.</w:t>
      </w:r>
    </w:p>
    <w:p w:rsidR="00CE1600" w:rsidRDefault="00637BD4">
      <w:pPr>
        <w:pStyle w:val="a3"/>
        <w:spacing w:before="17"/>
        <w:ind w:right="154"/>
      </w:pPr>
      <w:r>
        <w:rPr>
          <w:color w:val="231F20"/>
          <w:w w:val="95"/>
        </w:rPr>
        <w:t xml:space="preserve">Важнейшей задачей является формирование активного, цен- </w:t>
      </w:r>
      <w:r>
        <w:rPr>
          <w:color w:val="231F20"/>
          <w:spacing w:val="-2"/>
        </w:rPr>
        <w:t>ностного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отношения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к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истории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отечественной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культуры,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 xml:space="preserve">выра- </w:t>
      </w:r>
      <w:r>
        <w:rPr>
          <w:color w:val="231F20"/>
          <w:w w:val="95"/>
        </w:rPr>
        <w:t>женной</w:t>
      </w:r>
      <w:r>
        <w:rPr>
          <w:color w:val="231F20"/>
          <w:spacing w:val="18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18"/>
        </w:rPr>
        <w:t xml:space="preserve"> </w:t>
      </w:r>
      <w:r>
        <w:rPr>
          <w:color w:val="231F20"/>
          <w:w w:val="95"/>
        </w:rPr>
        <w:t>её</w:t>
      </w:r>
      <w:r>
        <w:rPr>
          <w:color w:val="231F20"/>
          <w:spacing w:val="18"/>
        </w:rPr>
        <w:t xml:space="preserve"> </w:t>
      </w:r>
      <w:r>
        <w:rPr>
          <w:color w:val="231F20"/>
          <w:w w:val="95"/>
        </w:rPr>
        <w:t>архитектуре,</w:t>
      </w:r>
      <w:r>
        <w:rPr>
          <w:color w:val="231F20"/>
          <w:spacing w:val="18"/>
        </w:rPr>
        <w:t xml:space="preserve"> </w:t>
      </w:r>
      <w:r>
        <w:rPr>
          <w:color w:val="231F20"/>
          <w:w w:val="95"/>
        </w:rPr>
        <w:t>изобразительном</w:t>
      </w:r>
      <w:r>
        <w:rPr>
          <w:color w:val="231F20"/>
          <w:spacing w:val="18"/>
        </w:rPr>
        <w:t xml:space="preserve"> </w:t>
      </w:r>
      <w:r>
        <w:rPr>
          <w:color w:val="231F20"/>
          <w:w w:val="95"/>
        </w:rPr>
        <w:t>искусстве,</w:t>
      </w:r>
      <w:r>
        <w:rPr>
          <w:color w:val="231F20"/>
          <w:spacing w:val="18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2"/>
          <w:w w:val="95"/>
        </w:rPr>
        <w:t>нацио-</w:t>
      </w:r>
    </w:p>
    <w:p w:rsidR="00CE1600" w:rsidRDefault="00CE1600">
      <w:pPr>
        <w:sectPr w:rsidR="00CE1600">
          <w:pgSz w:w="7830" w:h="12020"/>
          <w:pgMar w:top="580" w:right="580" w:bottom="900" w:left="580" w:header="0" w:footer="727" w:gutter="0"/>
          <w:cols w:space="720"/>
        </w:sectPr>
      </w:pPr>
    </w:p>
    <w:p w:rsidR="00CE1600" w:rsidRDefault="00637BD4">
      <w:pPr>
        <w:pStyle w:val="a3"/>
        <w:spacing w:before="68" w:line="242" w:lineRule="auto"/>
        <w:ind w:firstLine="0"/>
      </w:pPr>
      <w:r>
        <w:rPr>
          <w:color w:val="231F20"/>
          <w:w w:val="95"/>
        </w:rPr>
        <w:t xml:space="preserve">нальных образах предметно-материальной и пространственной </w:t>
      </w:r>
      <w:r>
        <w:rPr>
          <w:color w:val="231F20"/>
        </w:rPr>
        <w:t>среды, в понимании красоты человека.</w:t>
      </w:r>
    </w:p>
    <w:p w:rsidR="00CE1600" w:rsidRDefault="00637BD4">
      <w:pPr>
        <w:pStyle w:val="a3"/>
        <w:spacing w:line="242" w:lineRule="auto"/>
        <w:ind w:right="154"/>
      </w:pPr>
      <w:r>
        <w:rPr>
          <w:color w:val="231F20"/>
        </w:rPr>
        <w:t>Учебные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темы,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связанные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восприятием,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могут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быть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 xml:space="preserve">реали- </w:t>
      </w:r>
      <w:r>
        <w:rPr>
          <w:color w:val="231F20"/>
          <w:w w:val="95"/>
        </w:rPr>
        <w:t xml:space="preserve">зованы как отдельные уроки, но чаще всего следует объединять задачи восприятия с задачами практической творческой рабо- </w:t>
      </w:r>
      <w:r>
        <w:rPr>
          <w:color w:val="231F20"/>
        </w:rPr>
        <w:t>ты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(при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сохранении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учебного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времени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восприятие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 xml:space="preserve">произве- </w:t>
      </w:r>
      <w:r>
        <w:rPr>
          <w:color w:val="231F20"/>
          <w:w w:val="95"/>
        </w:rPr>
        <w:t xml:space="preserve">дений искусства и эстетического наблюдения окружающей дей- </w:t>
      </w:r>
      <w:r>
        <w:rPr>
          <w:color w:val="231F20"/>
          <w:spacing w:val="-2"/>
        </w:rPr>
        <w:t>ствительности).</w:t>
      </w:r>
    </w:p>
    <w:p w:rsidR="00CE1600" w:rsidRDefault="00637BD4">
      <w:pPr>
        <w:spacing w:line="242" w:lineRule="auto"/>
        <w:ind w:left="157" w:right="154" w:firstLine="226"/>
        <w:jc w:val="both"/>
        <w:rPr>
          <w:sz w:val="20"/>
        </w:rPr>
      </w:pPr>
      <w:r>
        <w:rPr>
          <w:color w:val="231F20"/>
          <w:sz w:val="20"/>
        </w:rPr>
        <w:t>На занятиях учащиеся знакомятся с многообразием видов художественной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деятельности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технически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доступным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 xml:space="preserve">разно- образием художественных материалов. Практическая </w:t>
      </w:r>
      <w:r>
        <w:rPr>
          <w:rFonts w:ascii="Times New Roman" w:hAnsi="Times New Roman"/>
          <w:i/>
          <w:color w:val="231F20"/>
          <w:sz w:val="20"/>
        </w:rPr>
        <w:t xml:space="preserve">художе- </w:t>
      </w:r>
      <w:r>
        <w:rPr>
          <w:rFonts w:ascii="Times New Roman" w:hAnsi="Times New Roman"/>
          <w:i/>
          <w:color w:val="231F20"/>
          <w:w w:val="105"/>
          <w:sz w:val="20"/>
        </w:rPr>
        <w:t xml:space="preserve">ственно-творческая деятельность занимает приоритетное пространство учебного времени. При опоре на восприятие </w:t>
      </w:r>
      <w:r>
        <w:rPr>
          <w:color w:val="231F20"/>
          <w:spacing w:val="-2"/>
          <w:sz w:val="20"/>
        </w:rPr>
        <w:t xml:space="preserve">произведений искусства художественно-эстетическое отноше- </w:t>
      </w:r>
      <w:r>
        <w:rPr>
          <w:color w:val="231F20"/>
          <w:sz w:val="20"/>
        </w:rPr>
        <w:t>ние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к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миру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формируется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прежде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всего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собственной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 xml:space="preserve">художе- </w:t>
      </w:r>
      <w:r>
        <w:rPr>
          <w:color w:val="231F20"/>
          <w:spacing w:val="-2"/>
          <w:sz w:val="20"/>
        </w:rPr>
        <w:t>ственной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2"/>
          <w:sz w:val="20"/>
        </w:rPr>
        <w:t>деятельности,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2"/>
          <w:sz w:val="20"/>
        </w:rPr>
        <w:t>в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2"/>
          <w:sz w:val="20"/>
        </w:rPr>
        <w:t>процессе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2"/>
          <w:sz w:val="20"/>
        </w:rPr>
        <w:t>практического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2"/>
          <w:sz w:val="20"/>
        </w:rPr>
        <w:t>решения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2"/>
          <w:sz w:val="20"/>
        </w:rPr>
        <w:t xml:space="preserve">ху- </w:t>
      </w:r>
      <w:r>
        <w:rPr>
          <w:color w:val="231F20"/>
          <w:sz w:val="20"/>
        </w:rPr>
        <w:t>дожественно-творческих задач.</w:t>
      </w:r>
    </w:p>
    <w:p w:rsidR="00CE1600" w:rsidRDefault="00637BD4">
      <w:pPr>
        <w:pStyle w:val="a3"/>
        <w:spacing w:before="8" w:line="242" w:lineRule="auto"/>
      </w:pPr>
      <w:r>
        <w:rPr>
          <w:color w:val="231F20"/>
          <w:w w:val="95"/>
        </w:rPr>
        <w:t>Примерная рабочая программа учитывает психолого-возраст- ные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особенности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развития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детей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7—10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лет,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при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этом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 xml:space="preserve">содержание </w:t>
      </w:r>
      <w:r>
        <w:rPr>
          <w:color w:val="231F20"/>
        </w:rPr>
        <w:t xml:space="preserve">занятий может быть адаптировано с учётом индивидуальных </w:t>
      </w:r>
      <w:r>
        <w:rPr>
          <w:color w:val="231F20"/>
          <w:spacing w:val="-2"/>
        </w:rPr>
        <w:t>качеств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обучающихся,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как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для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детей,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проявляющих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 xml:space="preserve">выдающи- </w:t>
      </w:r>
      <w:r>
        <w:rPr>
          <w:color w:val="231F20"/>
        </w:rPr>
        <w:t>еся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способности,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так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детей-инвалидов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детей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ОВЗ.</w:t>
      </w:r>
    </w:p>
    <w:p w:rsidR="00CE1600" w:rsidRDefault="00637BD4">
      <w:pPr>
        <w:pStyle w:val="a3"/>
        <w:spacing w:line="242" w:lineRule="auto"/>
        <w:ind w:right="154"/>
      </w:pPr>
      <w:r>
        <w:rPr>
          <w:color w:val="231F20"/>
        </w:rPr>
        <w:t xml:space="preserve">В урочное время деятельность обучающихся организуется как в индивидуальном, так и в групповом формате с задачей </w:t>
      </w:r>
      <w:r>
        <w:rPr>
          <w:color w:val="231F20"/>
          <w:w w:val="95"/>
        </w:rPr>
        <w:t xml:space="preserve">формирования навыков сотрудничества в художественной дея- </w:t>
      </w:r>
      <w:r>
        <w:rPr>
          <w:color w:val="231F20"/>
          <w:spacing w:val="-2"/>
        </w:rPr>
        <w:t>тельности.</w:t>
      </w:r>
    </w:p>
    <w:p w:rsidR="00CE1600" w:rsidRDefault="00637BD4">
      <w:pPr>
        <w:pStyle w:val="2"/>
        <w:spacing w:before="183" w:line="211" w:lineRule="auto"/>
        <w:ind w:right="538"/>
      </w:pPr>
      <w:r>
        <w:rPr>
          <w:color w:val="231F20"/>
          <w:w w:val="95"/>
        </w:rPr>
        <w:t>МЕСТО</w:t>
      </w:r>
      <w:r>
        <w:rPr>
          <w:color w:val="231F20"/>
        </w:rPr>
        <w:t xml:space="preserve"> </w:t>
      </w:r>
      <w:r>
        <w:rPr>
          <w:color w:val="231F20"/>
          <w:w w:val="95"/>
        </w:rPr>
        <w:t>УЧЕБНОГО</w:t>
      </w:r>
      <w:r>
        <w:rPr>
          <w:color w:val="231F20"/>
        </w:rPr>
        <w:t xml:space="preserve"> </w:t>
      </w:r>
      <w:r>
        <w:rPr>
          <w:color w:val="231F20"/>
          <w:w w:val="95"/>
        </w:rPr>
        <w:t>ПРЕДМЕТА</w:t>
      </w:r>
      <w:r>
        <w:rPr>
          <w:color w:val="231F20"/>
        </w:rPr>
        <w:t xml:space="preserve"> </w:t>
      </w:r>
      <w:r>
        <w:rPr>
          <w:color w:val="231F20"/>
          <w:w w:val="95"/>
        </w:rPr>
        <w:t>«ИЗОБРАЗИТЕЛЬНОЕ</w:t>
      </w:r>
      <w:r>
        <w:rPr>
          <w:color w:val="231F20"/>
        </w:rPr>
        <w:t xml:space="preserve"> </w:t>
      </w:r>
      <w:r>
        <w:rPr>
          <w:color w:val="231F20"/>
          <w:w w:val="95"/>
        </w:rPr>
        <w:t>ИСКУССТВО»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В УЧЕБНОМ ПЛАНЕ</w:t>
      </w:r>
    </w:p>
    <w:p w:rsidR="00CE1600" w:rsidRDefault="00637BD4">
      <w:pPr>
        <w:pStyle w:val="a3"/>
        <w:spacing w:before="57" w:line="242" w:lineRule="auto"/>
        <w:ind w:right="154"/>
      </w:pPr>
      <w:r>
        <w:rPr>
          <w:color w:val="231F20"/>
        </w:rPr>
        <w:t>В соответствии с Федеральным государственным образова- тельным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стандартом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начального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общего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образования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 xml:space="preserve">учебный предмет «Изобразительное искусство» входит в предметную область «Искусство» и является обязательным для изучения. </w:t>
      </w:r>
      <w:r>
        <w:rPr>
          <w:color w:val="231F20"/>
          <w:w w:val="95"/>
        </w:rPr>
        <w:t xml:space="preserve">Содержание предмета «Изобразительное искусство» структури- </w:t>
      </w:r>
      <w:r>
        <w:rPr>
          <w:color w:val="231F20"/>
        </w:rPr>
        <w:t>ровано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система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тематических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модулей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входит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учебный план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1—4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классов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программы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начального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общего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образования </w:t>
      </w:r>
      <w:r>
        <w:rPr>
          <w:color w:val="231F20"/>
          <w:w w:val="95"/>
        </w:rPr>
        <w:t xml:space="preserve">в объёме 1 ч одного учебного часа в неделю. Изучение содержа- </w:t>
      </w:r>
      <w:r>
        <w:rPr>
          <w:color w:val="231F20"/>
        </w:rPr>
        <w:t>ния всех модулей в 1—4 классах обязательно.</w:t>
      </w:r>
    </w:p>
    <w:p w:rsidR="00CE1600" w:rsidRDefault="00637BD4">
      <w:pPr>
        <w:pStyle w:val="a3"/>
        <w:spacing w:line="242" w:lineRule="auto"/>
        <w:ind w:right="154"/>
      </w:pPr>
      <w:r>
        <w:rPr>
          <w:color w:val="231F20"/>
          <w:spacing w:val="-2"/>
        </w:rPr>
        <w:t>При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этом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предусматривается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возможность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реализации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 xml:space="preserve">этого </w:t>
      </w:r>
      <w:r>
        <w:rPr>
          <w:color w:val="231F20"/>
        </w:rPr>
        <w:t>курса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выделении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его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изучение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двух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учебных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часов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не- </w:t>
      </w:r>
      <w:r>
        <w:rPr>
          <w:color w:val="231F20"/>
          <w:spacing w:val="-2"/>
        </w:rPr>
        <w:t>делю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за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счёт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вариативной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части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учебного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плана,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 xml:space="preserve">определяемой </w:t>
      </w:r>
      <w:r>
        <w:rPr>
          <w:color w:val="231F20"/>
          <w:w w:val="95"/>
        </w:rPr>
        <w:t xml:space="preserve">участниками образовательного процесса. При этом предполага- </w:t>
      </w:r>
      <w:r>
        <w:rPr>
          <w:color w:val="231F20"/>
        </w:rPr>
        <w:t>ется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увеличение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количества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тем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изучения,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увеличение</w:t>
      </w:r>
    </w:p>
    <w:p w:rsidR="00CE1600" w:rsidRDefault="00CE1600">
      <w:pPr>
        <w:spacing w:line="242" w:lineRule="auto"/>
        <w:sectPr w:rsidR="00CE1600">
          <w:footerReference w:type="even" r:id="rId52"/>
          <w:footerReference w:type="default" r:id="rId53"/>
          <w:pgSz w:w="7830" w:h="12020"/>
          <w:pgMar w:top="620" w:right="580" w:bottom="900" w:left="580" w:header="0" w:footer="709" w:gutter="0"/>
          <w:pgNumType w:start="391"/>
          <w:cols w:space="720"/>
        </w:sectPr>
      </w:pPr>
    </w:p>
    <w:p w:rsidR="00CE1600" w:rsidRDefault="00637BD4">
      <w:pPr>
        <w:pStyle w:val="a3"/>
        <w:spacing w:before="68" w:line="244" w:lineRule="auto"/>
        <w:ind w:right="154" w:firstLine="0"/>
      </w:pPr>
      <w:r>
        <w:rPr>
          <w:color w:val="231F20"/>
        </w:rPr>
        <w:t>времени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практическую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художественную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деятельность.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Это способствует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качеству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обучения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достижению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более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высокого уровня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предметных,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так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личностных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метапредметных результатов обучения.</w:t>
      </w:r>
    </w:p>
    <w:p w:rsidR="00CE1600" w:rsidRDefault="00637BD4">
      <w:pPr>
        <w:pStyle w:val="a3"/>
        <w:spacing w:before="3" w:line="244" w:lineRule="auto"/>
        <w:ind w:right="154"/>
      </w:pPr>
      <w:r>
        <w:rPr>
          <w:color w:val="231F20"/>
        </w:rPr>
        <w:t>Общее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число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часов,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отведённых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изучение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учебного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пред- мета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«Изобразительное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искусство»,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135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ч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(один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час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неделю в каждом классе).</w:t>
      </w:r>
    </w:p>
    <w:p w:rsidR="00CE1600" w:rsidRDefault="00637BD4">
      <w:pPr>
        <w:pStyle w:val="a3"/>
        <w:spacing w:before="1"/>
        <w:ind w:left="383" w:right="0" w:firstLine="0"/>
      </w:pPr>
      <w:r>
        <w:rPr>
          <w:color w:val="231F20"/>
        </w:rPr>
        <w:t>1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класс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33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ч,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2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класс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34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ч,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3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класс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34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ч,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4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класс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10"/>
        </w:rPr>
        <w:t>—</w:t>
      </w:r>
    </w:p>
    <w:p w:rsidR="00CE1600" w:rsidRDefault="00637BD4">
      <w:pPr>
        <w:pStyle w:val="a3"/>
        <w:spacing w:before="5"/>
        <w:ind w:right="0" w:firstLine="0"/>
      </w:pPr>
      <w:r>
        <w:rPr>
          <w:color w:val="231F20"/>
        </w:rPr>
        <w:t>34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5"/>
        </w:rPr>
        <w:t>ч.</w:t>
      </w:r>
    </w:p>
    <w:p w:rsidR="00CE1600" w:rsidRDefault="00CE1600">
      <w:pPr>
        <w:pStyle w:val="a3"/>
        <w:spacing w:before="10"/>
        <w:ind w:left="0" w:right="0" w:firstLine="0"/>
        <w:jc w:val="left"/>
        <w:rPr>
          <w:sz w:val="30"/>
        </w:rPr>
      </w:pPr>
    </w:p>
    <w:p w:rsidR="00CE1600" w:rsidRDefault="00637BD4">
      <w:pPr>
        <w:pStyle w:val="1"/>
        <w:spacing w:before="0" w:line="266" w:lineRule="exact"/>
      </w:pPr>
      <w:r>
        <w:rPr>
          <w:color w:val="231F20"/>
          <w:w w:val="95"/>
        </w:rPr>
        <w:t>СОДЕРЖАНИЕ</w:t>
      </w:r>
      <w:r>
        <w:rPr>
          <w:color w:val="231F20"/>
          <w:spacing w:val="68"/>
        </w:rPr>
        <w:t xml:space="preserve"> </w:t>
      </w:r>
      <w:r>
        <w:rPr>
          <w:color w:val="231F20"/>
          <w:w w:val="95"/>
        </w:rPr>
        <w:t>УЧЕБНОГО</w:t>
      </w:r>
      <w:r>
        <w:rPr>
          <w:color w:val="231F20"/>
          <w:spacing w:val="68"/>
        </w:rPr>
        <w:t xml:space="preserve"> </w:t>
      </w:r>
      <w:r>
        <w:rPr>
          <w:color w:val="231F20"/>
          <w:spacing w:val="-2"/>
          <w:w w:val="95"/>
        </w:rPr>
        <w:t>ПРЕДМЕТА</w:t>
      </w:r>
    </w:p>
    <w:p w:rsidR="00CE1600" w:rsidRDefault="00890C35">
      <w:pPr>
        <w:spacing w:line="266" w:lineRule="exact"/>
        <w:ind w:left="157"/>
        <w:rPr>
          <w:rFonts w:ascii="Calibri" w:hAnsi="Calibri"/>
          <w:b/>
          <w:sz w:val="24"/>
        </w:rPr>
      </w:pPr>
      <w:r w:rsidRPr="00890C35">
        <w:pict>
          <v:shape id="docshape153" o:spid="_x0000_s1172" style="position:absolute;left:0;text-align:left;margin-left:36.85pt;margin-top:15.35pt;width:317.5pt;height:.1pt;z-index:-15693824;mso-wrap-distance-left:0;mso-wrap-distance-right:0;mso-position-horizontal-relative:page" coordorigin="737,307" coordsize="6350,0" path="m737,307r6350,e" filled="f" strokecolor="#231f20" strokeweight=".5pt">
            <v:path arrowok="t"/>
            <w10:wrap type="topAndBottom" anchorx="page"/>
          </v:shape>
        </w:pict>
      </w:r>
      <w:r w:rsidR="00637BD4">
        <w:rPr>
          <w:rFonts w:ascii="Calibri" w:hAnsi="Calibri"/>
          <w:b/>
          <w:color w:val="231F20"/>
          <w:sz w:val="24"/>
        </w:rPr>
        <w:t>«ИЗОБРАЗИТЕЛЬНОЕ</w:t>
      </w:r>
      <w:r w:rsidR="00637BD4">
        <w:rPr>
          <w:rFonts w:ascii="Calibri" w:hAnsi="Calibri"/>
          <w:b/>
          <w:color w:val="231F20"/>
          <w:spacing w:val="7"/>
          <w:sz w:val="24"/>
        </w:rPr>
        <w:t xml:space="preserve"> </w:t>
      </w:r>
      <w:r w:rsidR="00637BD4">
        <w:rPr>
          <w:rFonts w:ascii="Calibri" w:hAnsi="Calibri"/>
          <w:b/>
          <w:color w:val="231F20"/>
          <w:spacing w:val="-2"/>
          <w:sz w:val="24"/>
        </w:rPr>
        <w:t>ИСКУССТВО»</w:t>
      </w:r>
    </w:p>
    <w:p w:rsidR="00CE1600" w:rsidRDefault="00637BD4">
      <w:pPr>
        <w:pStyle w:val="a5"/>
        <w:numPr>
          <w:ilvl w:val="0"/>
          <w:numId w:val="30"/>
        </w:numPr>
        <w:tabs>
          <w:tab w:val="left" w:pos="352"/>
        </w:tabs>
        <w:spacing w:before="199"/>
        <w:ind w:right="0"/>
        <w:rPr>
          <w:rFonts w:ascii="Trebuchet MS" w:hAnsi="Trebuchet MS"/>
        </w:rPr>
      </w:pPr>
      <w:r>
        <w:rPr>
          <w:rFonts w:ascii="Trebuchet MS" w:hAnsi="Trebuchet MS"/>
          <w:color w:val="231F20"/>
          <w:w w:val="95"/>
        </w:rPr>
        <w:t>КЛАСС</w:t>
      </w:r>
      <w:r>
        <w:rPr>
          <w:rFonts w:ascii="Trebuchet MS" w:hAnsi="Trebuchet MS"/>
          <w:color w:val="231F20"/>
          <w:spacing w:val="-1"/>
        </w:rPr>
        <w:t xml:space="preserve"> </w:t>
      </w:r>
      <w:r>
        <w:rPr>
          <w:rFonts w:ascii="Trebuchet MS" w:hAnsi="Trebuchet MS"/>
          <w:color w:val="231F20"/>
          <w:w w:val="95"/>
        </w:rPr>
        <w:t>(</w:t>
      </w:r>
      <w:r>
        <w:rPr>
          <w:rFonts w:ascii="Calibri" w:hAnsi="Calibri"/>
          <w:i/>
          <w:color w:val="231F20"/>
          <w:w w:val="95"/>
        </w:rPr>
        <w:t>33</w:t>
      </w:r>
      <w:r>
        <w:rPr>
          <w:rFonts w:ascii="Calibri" w:hAnsi="Calibri"/>
          <w:i/>
          <w:color w:val="231F20"/>
          <w:spacing w:val="14"/>
        </w:rPr>
        <w:t xml:space="preserve"> </w:t>
      </w:r>
      <w:r>
        <w:rPr>
          <w:rFonts w:ascii="Calibri" w:hAnsi="Calibri"/>
          <w:i/>
          <w:color w:val="231F20"/>
          <w:spacing w:val="-5"/>
          <w:w w:val="95"/>
        </w:rPr>
        <w:t>ч</w:t>
      </w:r>
      <w:r>
        <w:rPr>
          <w:rFonts w:ascii="Trebuchet MS" w:hAnsi="Trebuchet MS"/>
          <w:color w:val="231F20"/>
          <w:spacing w:val="-5"/>
          <w:w w:val="95"/>
        </w:rPr>
        <w:t>)</w:t>
      </w:r>
    </w:p>
    <w:p w:rsidR="00CE1600" w:rsidRDefault="00637BD4">
      <w:pPr>
        <w:pStyle w:val="2"/>
        <w:spacing w:before="92"/>
      </w:pPr>
      <w:r>
        <w:rPr>
          <w:color w:val="231F20"/>
          <w:w w:val="95"/>
        </w:rPr>
        <w:t>Модуль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</w:rPr>
        <w:t>«Графика»</w:t>
      </w:r>
    </w:p>
    <w:p w:rsidR="00CE1600" w:rsidRDefault="00637BD4">
      <w:pPr>
        <w:pStyle w:val="a3"/>
        <w:spacing w:before="52" w:line="244" w:lineRule="auto"/>
        <w:ind w:right="156"/>
      </w:pPr>
      <w:r>
        <w:rPr>
          <w:color w:val="231F20"/>
        </w:rPr>
        <w:t>Расположение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изображения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листе.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Выбор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вертикального </w:t>
      </w:r>
      <w:r>
        <w:rPr>
          <w:color w:val="231F20"/>
          <w:w w:val="95"/>
        </w:rPr>
        <w:t xml:space="preserve">или горизонтального формата листа в зависимости от содержа- </w:t>
      </w:r>
      <w:r>
        <w:rPr>
          <w:color w:val="231F20"/>
        </w:rPr>
        <w:t>ния изображения.</w:t>
      </w:r>
    </w:p>
    <w:p w:rsidR="00CE1600" w:rsidRDefault="00637BD4">
      <w:pPr>
        <w:pStyle w:val="a3"/>
        <w:spacing w:before="2" w:line="244" w:lineRule="auto"/>
      </w:pPr>
      <w:r>
        <w:rPr>
          <w:color w:val="231F20"/>
        </w:rPr>
        <w:t>Разные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виды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линий.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Линейный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рисунок.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Графические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мате- риалы для линейного рисунка и их особенности. Приёмы ри- сования линией.</w:t>
      </w:r>
    </w:p>
    <w:p w:rsidR="00CE1600" w:rsidRDefault="00637BD4">
      <w:pPr>
        <w:pStyle w:val="a3"/>
        <w:spacing w:before="1"/>
        <w:ind w:left="383" w:right="0" w:firstLine="0"/>
      </w:pPr>
      <w:r>
        <w:rPr>
          <w:color w:val="231F20"/>
        </w:rPr>
        <w:t>Рисование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натуры: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разные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листья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форма.</w:t>
      </w:r>
    </w:p>
    <w:p w:rsidR="00CE1600" w:rsidRDefault="00637BD4">
      <w:pPr>
        <w:pStyle w:val="a3"/>
        <w:spacing w:before="6" w:line="244" w:lineRule="auto"/>
        <w:ind w:right="154"/>
      </w:pPr>
      <w:r>
        <w:rPr>
          <w:color w:val="231F20"/>
          <w:w w:val="95"/>
        </w:rPr>
        <w:t xml:space="preserve">Представление о пропорциях: короткое — длинное. Развитие </w:t>
      </w:r>
      <w:r>
        <w:rPr>
          <w:color w:val="231F20"/>
        </w:rPr>
        <w:t>навыка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видения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соотношения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частей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целого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(на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основе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рисун- ков животных).</w:t>
      </w:r>
    </w:p>
    <w:p w:rsidR="00CE1600" w:rsidRDefault="00637BD4">
      <w:pPr>
        <w:pStyle w:val="a3"/>
        <w:spacing w:before="1" w:line="244" w:lineRule="auto"/>
        <w:ind w:right="154"/>
      </w:pPr>
      <w:r>
        <w:rPr>
          <w:color w:val="231F20"/>
        </w:rPr>
        <w:t>Графическое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пятно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(ахроматическое)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представление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си- луэте.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Формирование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навыка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видения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целостности.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Цельная форма и её части.</w:t>
      </w:r>
    </w:p>
    <w:p w:rsidR="00CE1600" w:rsidRDefault="00637BD4">
      <w:pPr>
        <w:pStyle w:val="2"/>
        <w:spacing w:before="161"/>
      </w:pPr>
      <w:r>
        <w:rPr>
          <w:color w:val="231F20"/>
          <w:w w:val="95"/>
        </w:rPr>
        <w:t>Модуль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</w:rPr>
        <w:t>«Живопись»</w:t>
      </w:r>
    </w:p>
    <w:p w:rsidR="00CE1600" w:rsidRDefault="00637BD4">
      <w:pPr>
        <w:pStyle w:val="a3"/>
        <w:spacing w:before="52" w:line="244" w:lineRule="auto"/>
        <w:ind w:right="154"/>
      </w:pPr>
      <w:r>
        <w:rPr>
          <w:color w:val="231F20"/>
        </w:rPr>
        <w:t>Цвет как одно из главных средств выражения в изобрази- тельном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искусстве.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Навыки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работы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гуашью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условиях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урока. Краски «гуашь», кисти, бумага цветная и белая.</w:t>
      </w:r>
    </w:p>
    <w:p w:rsidR="00CE1600" w:rsidRDefault="00637BD4">
      <w:pPr>
        <w:pStyle w:val="a3"/>
        <w:spacing w:before="2" w:line="244" w:lineRule="auto"/>
      </w:pPr>
      <w:r>
        <w:rPr>
          <w:color w:val="231F20"/>
          <w:w w:val="95"/>
        </w:rPr>
        <w:t xml:space="preserve">Три основных цвета. Ассоциативные представления, связан- </w:t>
      </w:r>
      <w:r>
        <w:rPr>
          <w:color w:val="231F20"/>
        </w:rPr>
        <w:t>ные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каждым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цветом.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Навыки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смешения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красок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получение нового цвета.</w:t>
      </w:r>
    </w:p>
    <w:p w:rsidR="00CE1600" w:rsidRDefault="00637BD4">
      <w:pPr>
        <w:pStyle w:val="a3"/>
        <w:spacing w:before="2" w:line="244" w:lineRule="auto"/>
        <w:ind w:right="154"/>
      </w:pPr>
      <w:r>
        <w:rPr>
          <w:color w:val="231F20"/>
          <w:w w:val="95"/>
        </w:rPr>
        <w:t xml:space="preserve">Эмоциональная выразительность цвета, способы выражение </w:t>
      </w:r>
      <w:r>
        <w:rPr>
          <w:color w:val="231F20"/>
        </w:rPr>
        <w:t>настроения в изображаемом сюжете.</w:t>
      </w:r>
    </w:p>
    <w:p w:rsidR="00CE1600" w:rsidRDefault="00637BD4">
      <w:pPr>
        <w:pStyle w:val="a3"/>
        <w:spacing w:before="4" w:line="249" w:lineRule="auto"/>
      </w:pPr>
      <w:r>
        <w:rPr>
          <w:color w:val="231F20"/>
          <w:w w:val="95"/>
        </w:rPr>
        <w:t>Живописное изображение разных цветков по представлению</w:t>
      </w:r>
      <w:r>
        <w:rPr>
          <w:color w:val="231F20"/>
          <w:spacing w:val="40"/>
        </w:rPr>
        <w:t xml:space="preserve"> </w:t>
      </w:r>
      <w:r>
        <w:rPr>
          <w:color w:val="231F20"/>
          <w:w w:val="95"/>
        </w:rPr>
        <w:t xml:space="preserve">и восприятию. Развитие навыков работы гуашью. Эмоциональ- </w:t>
      </w:r>
      <w:r>
        <w:rPr>
          <w:color w:val="231F20"/>
        </w:rPr>
        <w:t>ная выразительность цвета.</w:t>
      </w:r>
    </w:p>
    <w:p w:rsidR="00CE1600" w:rsidRDefault="00CE1600">
      <w:pPr>
        <w:spacing w:line="249" w:lineRule="auto"/>
        <w:sectPr w:rsidR="00CE1600">
          <w:pgSz w:w="7830" w:h="12020"/>
          <w:pgMar w:top="620" w:right="580" w:bottom="900" w:left="580" w:header="0" w:footer="709" w:gutter="0"/>
          <w:cols w:space="720"/>
        </w:sectPr>
      </w:pPr>
    </w:p>
    <w:p w:rsidR="00CE1600" w:rsidRDefault="00637BD4">
      <w:pPr>
        <w:pStyle w:val="a3"/>
        <w:spacing w:before="68" w:line="254" w:lineRule="auto"/>
      </w:pPr>
      <w:r>
        <w:rPr>
          <w:color w:val="231F20"/>
        </w:rPr>
        <w:t>Тематическая композиция «Времена года». Контрастные цветовые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состояния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времён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года.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Живопись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(гуашь),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апплика- ция или смешанная техника.</w:t>
      </w:r>
    </w:p>
    <w:p w:rsidR="00CE1600" w:rsidRDefault="00637BD4">
      <w:pPr>
        <w:pStyle w:val="a3"/>
        <w:spacing w:before="1" w:line="254" w:lineRule="auto"/>
        <w:ind w:right="154"/>
      </w:pPr>
      <w:r>
        <w:rPr>
          <w:color w:val="231F20"/>
        </w:rPr>
        <w:t>Техника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монотипии.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Представления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симметрии.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 xml:space="preserve">Развитие </w:t>
      </w:r>
      <w:r>
        <w:rPr>
          <w:color w:val="231F20"/>
          <w:spacing w:val="-2"/>
        </w:rPr>
        <w:t>воображения.</w:t>
      </w:r>
    </w:p>
    <w:p w:rsidR="00CE1600" w:rsidRDefault="00637BD4">
      <w:pPr>
        <w:pStyle w:val="2"/>
        <w:spacing w:before="159"/>
      </w:pPr>
      <w:r>
        <w:rPr>
          <w:color w:val="231F20"/>
          <w:w w:val="95"/>
        </w:rPr>
        <w:t>Модуль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</w:rPr>
        <w:t>«Скульптура»</w:t>
      </w:r>
    </w:p>
    <w:p w:rsidR="00CE1600" w:rsidRDefault="00637BD4">
      <w:pPr>
        <w:pStyle w:val="a3"/>
        <w:spacing w:before="62" w:line="254" w:lineRule="auto"/>
      </w:pPr>
      <w:r>
        <w:rPr>
          <w:color w:val="231F20"/>
        </w:rPr>
        <w:t>Изображение в объёме. Приёмы работы с пластилином; до- щечка, стек, тряпочка.</w:t>
      </w:r>
    </w:p>
    <w:p w:rsidR="00CE1600" w:rsidRDefault="00637BD4">
      <w:pPr>
        <w:pStyle w:val="a3"/>
        <w:spacing w:line="254" w:lineRule="auto"/>
      </w:pPr>
      <w:r>
        <w:rPr>
          <w:color w:val="231F20"/>
        </w:rPr>
        <w:t>Лепка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зверушек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цельной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формы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(черепашки,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ёжика,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зай- чика,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птички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др.).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Приёмы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вытягивания,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вдавливания,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сги- бания, скручивания.</w:t>
      </w:r>
    </w:p>
    <w:p w:rsidR="00CE1600" w:rsidRDefault="00637BD4">
      <w:pPr>
        <w:pStyle w:val="a3"/>
        <w:spacing w:line="254" w:lineRule="auto"/>
        <w:ind w:right="154"/>
      </w:pPr>
      <w:r>
        <w:rPr>
          <w:color w:val="231F20"/>
        </w:rPr>
        <w:t>Лепка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игрушки,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характерной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одного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наиболее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извест- ных народных художественных промыслов (дымковская или каргопольская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игрушка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выбору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учителя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учётом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мест- ных промыслов).</w:t>
      </w:r>
    </w:p>
    <w:p w:rsidR="00CE1600" w:rsidRDefault="00637BD4">
      <w:pPr>
        <w:pStyle w:val="a3"/>
        <w:spacing w:before="1" w:line="254" w:lineRule="auto"/>
      </w:pPr>
      <w:r>
        <w:rPr>
          <w:color w:val="231F20"/>
          <w:w w:val="95"/>
        </w:rPr>
        <w:t xml:space="preserve">Бумажная пластика. Овладение первичными приёмами над- </w:t>
      </w:r>
      <w:r>
        <w:rPr>
          <w:color w:val="231F20"/>
        </w:rPr>
        <w:t>резания, закручивания, складывания.</w:t>
      </w:r>
    </w:p>
    <w:p w:rsidR="00CE1600" w:rsidRDefault="00637BD4">
      <w:pPr>
        <w:pStyle w:val="a3"/>
        <w:ind w:left="383" w:right="0" w:firstLine="0"/>
      </w:pPr>
      <w:r>
        <w:rPr>
          <w:color w:val="231F20"/>
        </w:rPr>
        <w:t>Объёмная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аппликация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бумаги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картона.</w:t>
      </w:r>
    </w:p>
    <w:p w:rsidR="00CE1600" w:rsidRDefault="00637BD4">
      <w:pPr>
        <w:pStyle w:val="2"/>
        <w:spacing w:before="174"/>
      </w:pPr>
      <w:r>
        <w:rPr>
          <w:color w:val="231F20"/>
        </w:rPr>
        <w:t>Модуль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«Декоративно-прикладное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искусство»</w:t>
      </w:r>
    </w:p>
    <w:p w:rsidR="00CE1600" w:rsidRDefault="00637BD4">
      <w:pPr>
        <w:pStyle w:val="a3"/>
        <w:spacing w:before="61" w:line="254" w:lineRule="auto"/>
        <w:ind w:right="154"/>
      </w:pPr>
      <w:r>
        <w:rPr>
          <w:color w:val="231F20"/>
        </w:rPr>
        <w:t>Узоры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природе.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Наблюдение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узоров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живой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природе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ус- </w:t>
      </w:r>
      <w:r>
        <w:rPr>
          <w:color w:val="231F20"/>
          <w:w w:val="95"/>
        </w:rPr>
        <w:t xml:space="preserve">ловиях урока на основе фотографий). Эмоционально-эстетиче- </w:t>
      </w:r>
      <w:r>
        <w:rPr>
          <w:color w:val="231F20"/>
        </w:rPr>
        <w:t>ское восприятие объектов действительности. Ассоциативное сопоставление с орнаментами в предметах декоративно-при- кладного искусства.</w:t>
      </w:r>
    </w:p>
    <w:p w:rsidR="00CE1600" w:rsidRDefault="00637BD4">
      <w:pPr>
        <w:pStyle w:val="a3"/>
        <w:spacing w:before="1" w:line="254" w:lineRule="auto"/>
      </w:pPr>
      <w:r>
        <w:rPr>
          <w:color w:val="231F20"/>
          <w:w w:val="95"/>
        </w:rPr>
        <w:t xml:space="preserve">Узоры и орнаменты, создаваемые людьми, и разнообразие их видов. Орнаменты геометрические и растительные. Декоратив- </w:t>
      </w:r>
      <w:r>
        <w:rPr>
          <w:color w:val="231F20"/>
        </w:rPr>
        <w:t>ная композиция в круге или в полосе.</w:t>
      </w:r>
    </w:p>
    <w:p w:rsidR="00CE1600" w:rsidRDefault="00637BD4">
      <w:pPr>
        <w:pStyle w:val="a3"/>
        <w:spacing w:line="254" w:lineRule="auto"/>
      </w:pPr>
      <w:r>
        <w:rPr>
          <w:color w:val="231F20"/>
        </w:rPr>
        <w:t>Представления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симметрии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наблюдение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её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природе.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По- следовательное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ведение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работы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над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изображением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бабочки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 xml:space="preserve">по </w:t>
      </w:r>
      <w:r>
        <w:rPr>
          <w:color w:val="231F20"/>
          <w:w w:val="95"/>
        </w:rPr>
        <w:t xml:space="preserve">представлению, использование линии симметрии при составле- </w:t>
      </w:r>
      <w:r>
        <w:rPr>
          <w:color w:val="231F20"/>
        </w:rPr>
        <w:t>нии узора крыльев.</w:t>
      </w:r>
    </w:p>
    <w:p w:rsidR="00CE1600" w:rsidRDefault="00637BD4">
      <w:pPr>
        <w:pStyle w:val="a3"/>
        <w:spacing w:before="1" w:line="254" w:lineRule="auto"/>
        <w:ind w:right="154"/>
      </w:pPr>
      <w:r>
        <w:rPr>
          <w:color w:val="231F20"/>
        </w:rPr>
        <w:t>Орнамент,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характерный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игрушек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одного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наиболее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из- вестных народных художественных промыслов: дымковская или каргопольская игрушка (или по выбору учителя с учётом местных промыслов).</w:t>
      </w:r>
    </w:p>
    <w:p w:rsidR="00CE1600" w:rsidRDefault="00637BD4">
      <w:pPr>
        <w:pStyle w:val="a3"/>
        <w:spacing w:line="254" w:lineRule="auto"/>
        <w:ind w:right="154" w:firstLine="321"/>
      </w:pPr>
      <w:r>
        <w:rPr>
          <w:color w:val="231F20"/>
        </w:rPr>
        <w:t>Дизайн предмета: изготовление нарядной упаковки путём складывания бумаги и аппликации.</w:t>
      </w:r>
    </w:p>
    <w:p w:rsidR="00CE1600" w:rsidRDefault="00637BD4">
      <w:pPr>
        <w:pStyle w:val="a3"/>
        <w:spacing w:before="1" w:line="254" w:lineRule="auto"/>
        <w:ind w:right="154"/>
      </w:pPr>
      <w:r>
        <w:rPr>
          <w:color w:val="231F20"/>
        </w:rPr>
        <w:t>Оригами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создание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игрушки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новогодней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ёлки.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Приёмы складывания бумаги.</w:t>
      </w:r>
    </w:p>
    <w:p w:rsidR="00CE1600" w:rsidRDefault="00CE1600">
      <w:pPr>
        <w:spacing w:line="254" w:lineRule="auto"/>
        <w:sectPr w:rsidR="00CE1600">
          <w:pgSz w:w="7830" w:h="12020"/>
          <w:pgMar w:top="620" w:right="580" w:bottom="900" w:left="580" w:header="0" w:footer="709" w:gutter="0"/>
          <w:cols w:space="720"/>
        </w:sectPr>
      </w:pPr>
    </w:p>
    <w:p w:rsidR="00CE1600" w:rsidRDefault="00637BD4">
      <w:pPr>
        <w:pStyle w:val="2"/>
        <w:spacing w:before="88"/>
      </w:pPr>
      <w:r>
        <w:rPr>
          <w:color w:val="231F20"/>
          <w:w w:val="95"/>
        </w:rPr>
        <w:t>Модуль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  <w:w w:val="95"/>
        </w:rPr>
        <w:t>«Архитектура»</w:t>
      </w:r>
    </w:p>
    <w:p w:rsidR="00CE1600" w:rsidRDefault="00637BD4">
      <w:pPr>
        <w:pStyle w:val="a3"/>
        <w:spacing w:before="57" w:line="249" w:lineRule="auto"/>
        <w:ind w:right="154"/>
      </w:pPr>
      <w:r>
        <w:rPr>
          <w:color w:val="231F20"/>
        </w:rPr>
        <w:t>Наблюдение разнообразных архитектурных зданий в окру- жающем мире (по фотографиям), обсуждение особенностей и составных частей зданий.</w:t>
      </w:r>
    </w:p>
    <w:p w:rsidR="00CE1600" w:rsidRDefault="00637BD4">
      <w:pPr>
        <w:pStyle w:val="a3"/>
        <w:spacing w:before="2" w:line="249" w:lineRule="auto"/>
        <w:ind w:right="154"/>
      </w:pPr>
      <w:r>
        <w:rPr>
          <w:color w:val="231F20"/>
          <w:w w:val="95"/>
        </w:rPr>
        <w:t xml:space="preserve">Освоение приёмов конструирования из бумаги. Складывание </w:t>
      </w:r>
      <w:r>
        <w:rPr>
          <w:color w:val="231F20"/>
        </w:rPr>
        <w:t>объёмных простых геометрических тел. Овладение приёмами склеивания, надрезания и вырезания деталей; использование приёма симметрии.</w:t>
      </w:r>
    </w:p>
    <w:p w:rsidR="00CE1600" w:rsidRDefault="00637BD4">
      <w:pPr>
        <w:pStyle w:val="a3"/>
        <w:spacing w:before="4" w:line="249" w:lineRule="auto"/>
      </w:pPr>
      <w:r>
        <w:rPr>
          <w:color w:val="231F20"/>
        </w:rPr>
        <w:t>Макетирование (или аппликация) пространственной среды сказочного города из бумаги, картона или пластилина.</w:t>
      </w:r>
    </w:p>
    <w:p w:rsidR="00CE1600" w:rsidRDefault="00637BD4">
      <w:pPr>
        <w:pStyle w:val="2"/>
        <w:spacing w:before="161"/>
      </w:pPr>
      <w:r>
        <w:rPr>
          <w:color w:val="231F20"/>
        </w:rPr>
        <w:t>Модуль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«Восприятие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произведений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</w:rPr>
        <w:t>искусства»</w:t>
      </w:r>
    </w:p>
    <w:p w:rsidR="00CE1600" w:rsidRDefault="00637BD4">
      <w:pPr>
        <w:pStyle w:val="a3"/>
        <w:spacing w:before="57" w:line="249" w:lineRule="auto"/>
      </w:pPr>
      <w:r>
        <w:rPr>
          <w:color w:val="231F20"/>
          <w:w w:val="95"/>
        </w:rPr>
        <w:t xml:space="preserve">Восприятие произведений детского творчества. Обсуждение </w:t>
      </w:r>
      <w:r>
        <w:rPr>
          <w:color w:val="231F20"/>
        </w:rPr>
        <w:t>сюжетного и эмоционального содержания детских работ.</w:t>
      </w:r>
    </w:p>
    <w:p w:rsidR="00CE1600" w:rsidRDefault="00637BD4">
      <w:pPr>
        <w:pStyle w:val="a3"/>
        <w:spacing w:before="2" w:line="249" w:lineRule="auto"/>
        <w:ind w:right="154"/>
      </w:pPr>
      <w:r>
        <w:rPr>
          <w:color w:val="231F20"/>
        </w:rPr>
        <w:t>Художественное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наблюдение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окружающего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мира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природы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и </w:t>
      </w:r>
      <w:r>
        <w:rPr>
          <w:color w:val="231F20"/>
          <w:w w:val="95"/>
        </w:rPr>
        <w:t xml:space="preserve">предметной среды жизни человека в зависимости от поставлен- </w:t>
      </w:r>
      <w:r>
        <w:rPr>
          <w:color w:val="231F20"/>
        </w:rPr>
        <w:t xml:space="preserve">ной аналитической и эстетической задачи наблюдения (уста- </w:t>
      </w:r>
      <w:r>
        <w:rPr>
          <w:color w:val="231F20"/>
          <w:spacing w:val="-2"/>
        </w:rPr>
        <w:t>новки).</w:t>
      </w:r>
    </w:p>
    <w:p w:rsidR="00CE1600" w:rsidRDefault="00637BD4">
      <w:pPr>
        <w:pStyle w:val="a3"/>
        <w:spacing w:before="3" w:line="249" w:lineRule="auto"/>
        <w:ind w:right="154"/>
      </w:pPr>
      <w:r>
        <w:rPr>
          <w:color w:val="231F20"/>
        </w:rPr>
        <w:t xml:space="preserve">Рассматривание иллюстраций детской книги на основе со- держательных установок учителя в соответствии с изучаемой </w:t>
      </w:r>
      <w:r>
        <w:rPr>
          <w:color w:val="231F20"/>
          <w:spacing w:val="-2"/>
        </w:rPr>
        <w:t>темой.</w:t>
      </w:r>
    </w:p>
    <w:p w:rsidR="00CE1600" w:rsidRDefault="00637BD4">
      <w:pPr>
        <w:pStyle w:val="a3"/>
        <w:spacing w:before="3" w:line="249" w:lineRule="auto"/>
      </w:pPr>
      <w:r>
        <w:rPr>
          <w:color w:val="231F20"/>
        </w:rPr>
        <w:t>Знакомство с картиной, в которой ярко выражено эмоцио- нальное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состояние,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картиной,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написанной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сказочный сюжет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(произведения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М.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Васнецова,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М.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Врубеля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другие по выбору учителя).</w:t>
      </w:r>
    </w:p>
    <w:p w:rsidR="00CE1600" w:rsidRDefault="00637BD4">
      <w:pPr>
        <w:pStyle w:val="a3"/>
        <w:spacing w:before="3" w:line="249" w:lineRule="auto"/>
        <w:ind w:right="154"/>
      </w:pPr>
      <w:r>
        <w:rPr>
          <w:color w:val="231F20"/>
        </w:rPr>
        <w:t>Художник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зритель.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Освоение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зрительских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умений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осно- ве получаемых знаний и творческих практических задач — установок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наблюдения.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Ассоциации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личного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опыта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учащих- ся и оценка эмоционального содержания произведений.</w:t>
      </w:r>
    </w:p>
    <w:p w:rsidR="00CE1600" w:rsidRDefault="00637BD4">
      <w:pPr>
        <w:pStyle w:val="2"/>
        <w:spacing w:before="162"/>
      </w:pPr>
      <w:r>
        <w:rPr>
          <w:color w:val="231F20"/>
        </w:rPr>
        <w:t>Модуль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«Азбука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цифровой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2"/>
        </w:rPr>
        <w:t>графики»</w:t>
      </w:r>
    </w:p>
    <w:p w:rsidR="00CE1600" w:rsidRDefault="00637BD4">
      <w:pPr>
        <w:pStyle w:val="a3"/>
        <w:spacing w:before="58" w:line="249" w:lineRule="auto"/>
      </w:pPr>
      <w:r>
        <w:rPr>
          <w:color w:val="231F20"/>
          <w:w w:val="95"/>
        </w:rPr>
        <w:t xml:space="preserve">Фотографирование мелких деталей природы, выражение яр- </w:t>
      </w:r>
      <w:r>
        <w:rPr>
          <w:color w:val="231F20"/>
        </w:rPr>
        <w:t>ких зрительных впечатлений.</w:t>
      </w:r>
    </w:p>
    <w:p w:rsidR="00CE1600" w:rsidRDefault="00637BD4">
      <w:pPr>
        <w:pStyle w:val="a3"/>
        <w:spacing w:before="1" w:line="249" w:lineRule="auto"/>
      </w:pPr>
      <w:r>
        <w:rPr>
          <w:color w:val="231F20"/>
        </w:rPr>
        <w:t>Обсуждение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условиях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урока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ученических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фотографий,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со- ответствующих изучаемой теме.</w:t>
      </w:r>
    </w:p>
    <w:p w:rsidR="00CE1600" w:rsidRDefault="00637BD4">
      <w:pPr>
        <w:pStyle w:val="a5"/>
        <w:numPr>
          <w:ilvl w:val="0"/>
          <w:numId w:val="30"/>
        </w:numPr>
        <w:tabs>
          <w:tab w:val="left" w:pos="352"/>
        </w:tabs>
        <w:spacing w:before="161"/>
        <w:ind w:right="0"/>
        <w:rPr>
          <w:rFonts w:ascii="Trebuchet MS" w:hAnsi="Trebuchet MS"/>
        </w:rPr>
      </w:pPr>
      <w:r>
        <w:rPr>
          <w:rFonts w:ascii="Trebuchet MS" w:hAnsi="Trebuchet MS"/>
          <w:color w:val="231F20"/>
          <w:w w:val="95"/>
        </w:rPr>
        <w:t>КЛАСС</w:t>
      </w:r>
      <w:r>
        <w:rPr>
          <w:rFonts w:ascii="Trebuchet MS" w:hAnsi="Trebuchet MS"/>
          <w:color w:val="231F20"/>
          <w:spacing w:val="-3"/>
        </w:rPr>
        <w:t xml:space="preserve"> </w:t>
      </w:r>
      <w:r>
        <w:rPr>
          <w:rFonts w:ascii="Trebuchet MS" w:hAnsi="Trebuchet MS"/>
          <w:color w:val="231F20"/>
          <w:w w:val="95"/>
        </w:rPr>
        <w:t>(</w:t>
      </w:r>
      <w:r>
        <w:rPr>
          <w:rFonts w:ascii="Calibri" w:hAnsi="Calibri"/>
          <w:i/>
          <w:color w:val="231F20"/>
          <w:w w:val="95"/>
        </w:rPr>
        <w:t>34</w:t>
      </w:r>
      <w:r>
        <w:rPr>
          <w:rFonts w:ascii="Calibri" w:hAnsi="Calibri"/>
          <w:i/>
          <w:color w:val="231F20"/>
          <w:spacing w:val="11"/>
        </w:rPr>
        <w:t xml:space="preserve"> </w:t>
      </w:r>
      <w:r>
        <w:rPr>
          <w:rFonts w:ascii="Calibri" w:hAnsi="Calibri"/>
          <w:i/>
          <w:color w:val="231F20"/>
          <w:spacing w:val="-5"/>
          <w:w w:val="95"/>
        </w:rPr>
        <w:t>ч</w:t>
      </w:r>
      <w:r>
        <w:rPr>
          <w:rFonts w:ascii="Trebuchet MS" w:hAnsi="Trebuchet MS"/>
          <w:color w:val="231F20"/>
          <w:spacing w:val="-5"/>
          <w:w w:val="95"/>
        </w:rPr>
        <w:t>)</w:t>
      </w:r>
    </w:p>
    <w:p w:rsidR="00CE1600" w:rsidRDefault="00637BD4">
      <w:pPr>
        <w:pStyle w:val="2"/>
        <w:spacing w:before="97"/>
      </w:pPr>
      <w:r>
        <w:rPr>
          <w:color w:val="231F20"/>
          <w:w w:val="95"/>
        </w:rPr>
        <w:t>Модуль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</w:rPr>
        <w:t>«Графика»</w:t>
      </w:r>
    </w:p>
    <w:p w:rsidR="00CE1600" w:rsidRDefault="00637BD4">
      <w:pPr>
        <w:pStyle w:val="a3"/>
        <w:spacing w:before="57" w:line="249" w:lineRule="auto"/>
      </w:pPr>
      <w:r>
        <w:rPr>
          <w:color w:val="231F20"/>
        </w:rPr>
        <w:t>Ритм линий. Выразительность линии. Художественные ма- териалы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линейного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рисунка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свойства.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Развитие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навы- ков линейного рисунка.</w:t>
      </w:r>
    </w:p>
    <w:p w:rsidR="00CE1600" w:rsidRDefault="00CE1600">
      <w:pPr>
        <w:spacing w:line="249" w:lineRule="auto"/>
        <w:sectPr w:rsidR="00CE1600">
          <w:pgSz w:w="7830" w:h="12020"/>
          <w:pgMar w:top="520" w:right="580" w:bottom="900" w:left="580" w:header="0" w:footer="709" w:gutter="0"/>
          <w:cols w:space="720"/>
        </w:sectPr>
      </w:pPr>
    </w:p>
    <w:p w:rsidR="00CE1600" w:rsidRDefault="00637BD4">
      <w:pPr>
        <w:pStyle w:val="a3"/>
        <w:spacing w:before="68" w:line="249" w:lineRule="auto"/>
      </w:pPr>
      <w:r>
        <w:rPr>
          <w:color w:val="231F20"/>
        </w:rPr>
        <w:t>Пастель и мелки — особенности и выразительные свойства графических материалов, приёмы работы.</w:t>
      </w:r>
    </w:p>
    <w:p w:rsidR="00CE1600" w:rsidRDefault="00637BD4">
      <w:pPr>
        <w:pStyle w:val="a3"/>
        <w:spacing w:line="249" w:lineRule="auto"/>
      </w:pPr>
      <w:r>
        <w:rPr>
          <w:color w:val="231F20"/>
          <w:spacing w:val="-2"/>
        </w:rPr>
        <w:t>Ритм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пятен: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освоение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основ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композиции.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Расположение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 xml:space="preserve">пят- </w:t>
      </w:r>
      <w:r>
        <w:rPr>
          <w:color w:val="231F20"/>
        </w:rPr>
        <w:t>на на плоскости листа: сгущение, разброс, доминанта, равно- весие, спокойствие и движение.</w:t>
      </w:r>
    </w:p>
    <w:p w:rsidR="00CE1600" w:rsidRDefault="00637BD4">
      <w:pPr>
        <w:pStyle w:val="a3"/>
        <w:spacing w:line="249" w:lineRule="auto"/>
        <w:ind w:right="154"/>
      </w:pPr>
      <w:r>
        <w:rPr>
          <w:color w:val="231F20"/>
        </w:rPr>
        <w:t>Пропорции — соотношение частей и целого. Развитие ана- литических навыков видения пропорций. Выразительные свойства пропорций (на основе рисунков птиц).</w:t>
      </w:r>
    </w:p>
    <w:p w:rsidR="00CE1600" w:rsidRDefault="00637BD4">
      <w:pPr>
        <w:pStyle w:val="a3"/>
        <w:spacing w:line="249" w:lineRule="auto"/>
      </w:pPr>
      <w:r>
        <w:rPr>
          <w:color w:val="231F20"/>
          <w:spacing w:val="-2"/>
        </w:rPr>
        <w:t>Рисунок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с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натуры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простого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предмета.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Расположение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 xml:space="preserve">предме- </w:t>
      </w:r>
      <w:r>
        <w:rPr>
          <w:color w:val="231F20"/>
        </w:rPr>
        <w:t>та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листе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бумаги.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Определение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формы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предмета.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Соотноше- ние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частей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предмета.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Светлые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тёмные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части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предмета,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тень под предметом. Штриховка. Умение внимательно рассматри- вать и анализировать форму натурного предмета.</w:t>
      </w:r>
    </w:p>
    <w:p w:rsidR="00CE1600" w:rsidRDefault="00637BD4">
      <w:pPr>
        <w:pStyle w:val="a3"/>
        <w:spacing w:line="249" w:lineRule="auto"/>
        <w:ind w:right="156"/>
      </w:pPr>
      <w:r>
        <w:rPr>
          <w:color w:val="231F20"/>
        </w:rPr>
        <w:t>Графический рисунок животного с активным выражением его характера. Аналитическое рассматривание графических произведений анималистического жанра.</w:t>
      </w:r>
    </w:p>
    <w:p w:rsidR="00CE1600" w:rsidRDefault="00637BD4">
      <w:pPr>
        <w:pStyle w:val="2"/>
        <w:spacing w:before="151"/>
      </w:pPr>
      <w:r>
        <w:rPr>
          <w:color w:val="231F20"/>
          <w:w w:val="95"/>
        </w:rPr>
        <w:t>Модуль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</w:rPr>
        <w:t>«Живопись»</w:t>
      </w:r>
    </w:p>
    <w:p w:rsidR="00CE1600" w:rsidRDefault="00637BD4">
      <w:pPr>
        <w:pStyle w:val="a3"/>
        <w:spacing w:before="56" w:line="249" w:lineRule="auto"/>
        <w:ind w:right="154"/>
      </w:pPr>
      <w:r>
        <w:rPr>
          <w:color w:val="231F20"/>
          <w:w w:val="95"/>
        </w:rPr>
        <w:t xml:space="preserve">Цвета основные и составные. Развитие навыков смешивания красок и получения нового цвета. Приёмы работы гуашью. Раз- </w:t>
      </w:r>
      <w:r>
        <w:rPr>
          <w:color w:val="231F20"/>
        </w:rPr>
        <w:t>ный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характер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мазков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движений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кистью.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Пастозное,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плотное и прозрачное нанесение краски.</w:t>
      </w:r>
    </w:p>
    <w:p w:rsidR="00CE1600" w:rsidRDefault="00637BD4">
      <w:pPr>
        <w:pStyle w:val="a3"/>
        <w:spacing w:line="249" w:lineRule="auto"/>
        <w:ind w:right="154"/>
      </w:pPr>
      <w:r>
        <w:rPr>
          <w:color w:val="231F20"/>
          <w:spacing w:val="-2"/>
        </w:rPr>
        <w:t>Акварель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её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свойства.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Акварельные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кисти.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Приёмы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работы акварелью.</w:t>
      </w:r>
    </w:p>
    <w:p w:rsidR="00CE1600" w:rsidRDefault="00637BD4">
      <w:pPr>
        <w:pStyle w:val="a3"/>
        <w:spacing w:line="234" w:lineRule="exact"/>
        <w:ind w:left="383" w:right="0" w:firstLine="0"/>
      </w:pPr>
      <w:r>
        <w:rPr>
          <w:color w:val="231F20"/>
        </w:rPr>
        <w:t>Цвет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тёплый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холодный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цветовой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>контраст.</w:t>
      </w:r>
    </w:p>
    <w:p w:rsidR="00CE1600" w:rsidRDefault="00637BD4">
      <w:pPr>
        <w:pStyle w:val="a3"/>
        <w:spacing w:before="6" w:line="249" w:lineRule="auto"/>
      </w:pPr>
      <w:r>
        <w:rPr>
          <w:color w:val="231F20"/>
        </w:rPr>
        <w:t>Цвет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тёмный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светлый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(тональные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отношения).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Затемнение цвета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помощью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тёмной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краски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осветление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цвета.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Эмоцио- нальная выразительность цветовых состояний и отношений.</w:t>
      </w:r>
    </w:p>
    <w:p w:rsidR="00CE1600" w:rsidRDefault="00637BD4">
      <w:pPr>
        <w:pStyle w:val="a3"/>
        <w:spacing w:line="249" w:lineRule="auto"/>
      </w:pPr>
      <w:r>
        <w:rPr>
          <w:color w:val="231F20"/>
          <w:w w:val="95"/>
        </w:rPr>
        <w:t xml:space="preserve">Цвет открытый — звонкий и приглушённый, тихий. Эмоцио- </w:t>
      </w:r>
      <w:r>
        <w:rPr>
          <w:color w:val="231F20"/>
        </w:rPr>
        <w:t>нальная выразительность цвета.</w:t>
      </w:r>
    </w:p>
    <w:p w:rsidR="00CE1600" w:rsidRDefault="00637BD4">
      <w:pPr>
        <w:pStyle w:val="a3"/>
        <w:spacing w:line="249" w:lineRule="auto"/>
        <w:ind w:right="154"/>
      </w:pPr>
      <w:r>
        <w:rPr>
          <w:color w:val="231F20"/>
        </w:rPr>
        <w:t>Изображение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природы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(моря)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разных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контрастных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состоя- ниях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погоды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соответствующих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цветовых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состояниях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(туман, нежное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утро,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гроза,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буря,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ветер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выбору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учителя).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Произ- ведения И. К. Айвазовского.</w:t>
      </w:r>
    </w:p>
    <w:p w:rsidR="00CE1600" w:rsidRDefault="00637BD4">
      <w:pPr>
        <w:pStyle w:val="a3"/>
        <w:spacing w:line="249" w:lineRule="auto"/>
      </w:pPr>
      <w:r>
        <w:rPr>
          <w:color w:val="231F20"/>
          <w:w w:val="95"/>
        </w:rPr>
        <w:t xml:space="preserve">Изображение сказочного персонажа с ярко выраженным ха- </w:t>
      </w:r>
      <w:r>
        <w:rPr>
          <w:color w:val="231F20"/>
        </w:rPr>
        <w:t>рактером (образ мужской или женский).</w:t>
      </w:r>
    </w:p>
    <w:p w:rsidR="00CE1600" w:rsidRDefault="00637BD4">
      <w:pPr>
        <w:pStyle w:val="2"/>
        <w:spacing w:before="153"/>
      </w:pPr>
      <w:r>
        <w:rPr>
          <w:color w:val="231F20"/>
          <w:w w:val="95"/>
        </w:rPr>
        <w:t>Модуль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</w:rPr>
        <w:t>«Скульптура»</w:t>
      </w:r>
    </w:p>
    <w:p w:rsidR="00CE1600" w:rsidRDefault="00637BD4">
      <w:pPr>
        <w:pStyle w:val="a3"/>
        <w:spacing w:before="56" w:line="249" w:lineRule="auto"/>
        <w:ind w:right="154"/>
      </w:pPr>
      <w:r>
        <w:rPr>
          <w:color w:val="231F20"/>
        </w:rPr>
        <w:t>Лепка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пластилины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глины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игрушки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сказочного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жи- вотного по мотивам выбранного художественного народного промысла (филимоновская игрушка, дымковский петух, кар- гопольский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Полкан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другие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выбору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учителя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учётом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мест-</w:t>
      </w:r>
    </w:p>
    <w:p w:rsidR="00CE1600" w:rsidRDefault="00CE1600">
      <w:pPr>
        <w:spacing w:line="249" w:lineRule="auto"/>
        <w:sectPr w:rsidR="00CE1600">
          <w:pgSz w:w="7830" w:h="12020"/>
          <w:pgMar w:top="620" w:right="580" w:bottom="900" w:left="580" w:header="0" w:footer="709" w:gutter="0"/>
          <w:cols w:space="720"/>
        </w:sectPr>
      </w:pPr>
    </w:p>
    <w:p w:rsidR="00CE1600" w:rsidRDefault="00637BD4">
      <w:pPr>
        <w:pStyle w:val="a3"/>
        <w:spacing w:before="68" w:line="242" w:lineRule="auto"/>
        <w:ind w:right="154" w:firstLine="0"/>
      </w:pPr>
      <w:r>
        <w:rPr>
          <w:color w:val="231F20"/>
        </w:rPr>
        <w:t xml:space="preserve">ных промыслов). Способ лепки в соответствии с традициями </w:t>
      </w:r>
      <w:r>
        <w:rPr>
          <w:color w:val="231F20"/>
          <w:spacing w:val="-2"/>
        </w:rPr>
        <w:t>промысла.</w:t>
      </w:r>
    </w:p>
    <w:p w:rsidR="00CE1600" w:rsidRDefault="00637BD4">
      <w:pPr>
        <w:pStyle w:val="a3"/>
        <w:spacing w:line="242" w:lineRule="auto"/>
      </w:pPr>
      <w:r>
        <w:rPr>
          <w:color w:val="231F20"/>
        </w:rPr>
        <w:t>Лепка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животных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(кошка,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собака,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медвежонок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др.)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пере- </w:t>
      </w:r>
      <w:r>
        <w:rPr>
          <w:color w:val="231F20"/>
          <w:w w:val="95"/>
        </w:rPr>
        <w:t xml:space="preserve">дачей характерной пластики движения. Соблюдение цельности </w:t>
      </w:r>
      <w:r>
        <w:rPr>
          <w:color w:val="231F20"/>
        </w:rPr>
        <w:t>формы, её преобразование и добавление деталей.</w:t>
      </w:r>
    </w:p>
    <w:p w:rsidR="00CE1600" w:rsidRDefault="00637BD4">
      <w:pPr>
        <w:pStyle w:val="a3"/>
        <w:spacing w:line="242" w:lineRule="auto"/>
        <w:ind w:right="154"/>
      </w:pPr>
      <w:r>
        <w:rPr>
          <w:color w:val="231F20"/>
        </w:rPr>
        <w:t>Изображение движения и статики в скульптуре: лепка из пластилина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тяжёлой,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неповоротливой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лёгкой,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стремительной </w:t>
      </w:r>
      <w:r>
        <w:rPr>
          <w:color w:val="231F20"/>
          <w:spacing w:val="-2"/>
        </w:rPr>
        <w:t>формы.</w:t>
      </w:r>
    </w:p>
    <w:p w:rsidR="00CE1600" w:rsidRDefault="00637BD4">
      <w:pPr>
        <w:pStyle w:val="2"/>
        <w:spacing w:before="159"/>
      </w:pPr>
      <w:r>
        <w:rPr>
          <w:color w:val="231F20"/>
        </w:rPr>
        <w:t>Модуль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«Декоративно-прикладное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искусство»</w:t>
      </w:r>
    </w:p>
    <w:p w:rsidR="00CE1600" w:rsidRDefault="00637BD4">
      <w:pPr>
        <w:pStyle w:val="a3"/>
        <w:spacing w:before="49" w:line="242" w:lineRule="auto"/>
      </w:pPr>
      <w:r>
        <w:rPr>
          <w:color w:val="231F20"/>
          <w:w w:val="95"/>
        </w:rPr>
        <w:t xml:space="preserve">Наблюдение узоров в природе (на основе фотографий в усло- </w:t>
      </w:r>
      <w:r>
        <w:rPr>
          <w:color w:val="231F20"/>
        </w:rPr>
        <w:t>виях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урока):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снежинки,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паутинки,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роса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листьях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др.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Ассо- циативное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сопоставление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орнаментами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предметах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декора- тивно-прикладного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искусства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(кружево,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вышивка,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ювелирные изделия и др.).</w:t>
      </w:r>
    </w:p>
    <w:p w:rsidR="00CE1600" w:rsidRDefault="00637BD4">
      <w:pPr>
        <w:pStyle w:val="a3"/>
        <w:spacing w:line="242" w:lineRule="auto"/>
        <w:ind w:left="383" w:firstLine="0"/>
      </w:pPr>
      <w:r>
        <w:rPr>
          <w:color w:val="231F20"/>
        </w:rPr>
        <w:t>Рисунок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геометрического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орнамента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кружева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вышивки. </w:t>
      </w:r>
      <w:r>
        <w:rPr>
          <w:color w:val="231F20"/>
          <w:w w:val="95"/>
        </w:rPr>
        <w:t>Декоративная</w:t>
      </w:r>
      <w:r>
        <w:rPr>
          <w:color w:val="231F20"/>
          <w:spacing w:val="24"/>
        </w:rPr>
        <w:t xml:space="preserve"> </w:t>
      </w:r>
      <w:r>
        <w:rPr>
          <w:color w:val="231F20"/>
          <w:w w:val="95"/>
        </w:rPr>
        <w:t>композиция.</w:t>
      </w:r>
      <w:r>
        <w:rPr>
          <w:color w:val="231F20"/>
          <w:spacing w:val="25"/>
        </w:rPr>
        <w:t xml:space="preserve"> </w:t>
      </w:r>
      <w:r>
        <w:rPr>
          <w:color w:val="231F20"/>
          <w:w w:val="95"/>
        </w:rPr>
        <w:t>Ритм</w:t>
      </w:r>
      <w:r>
        <w:rPr>
          <w:color w:val="231F20"/>
          <w:spacing w:val="25"/>
        </w:rPr>
        <w:t xml:space="preserve"> </w:t>
      </w:r>
      <w:r>
        <w:rPr>
          <w:color w:val="231F20"/>
          <w:w w:val="95"/>
        </w:rPr>
        <w:t>пятен</w:t>
      </w:r>
      <w:r>
        <w:rPr>
          <w:color w:val="231F20"/>
          <w:spacing w:val="2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25"/>
        </w:rPr>
        <w:t xml:space="preserve"> </w:t>
      </w:r>
      <w:r>
        <w:rPr>
          <w:color w:val="231F20"/>
          <w:w w:val="95"/>
        </w:rPr>
        <w:t>декоративной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4"/>
          <w:w w:val="95"/>
        </w:rPr>
        <w:t>апп-</w:t>
      </w:r>
    </w:p>
    <w:p w:rsidR="00CE1600" w:rsidRDefault="00637BD4">
      <w:pPr>
        <w:pStyle w:val="a3"/>
        <w:spacing w:line="235" w:lineRule="exact"/>
        <w:ind w:right="0" w:firstLine="0"/>
        <w:jc w:val="left"/>
      </w:pPr>
      <w:r>
        <w:rPr>
          <w:color w:val="231F20"/>
          <w:spacing w:val="-2"/>
        </w:rPr>
        <w:t>ликации.</w:t>
      </w:r>
    </w:p>
    <w:p w:rsidR="00CE1600" w:rsidRDefault="00637BD4">
      <w:pPr>
        <w:pStyle w:val="a3"/>
        <w:spacing w:before="2" w:line="242" w:lineRule="auto"/>
        <w:ind w:left="383" w:right="150" w:firstLine="0"/>
        <w:jc w:val="left"/>
      </w:pPr>
      <w:r>
        <w:rPr>
          <w:color w:val="231F20"/>
        </w:rPr>
        <w:t>Поделки из подручных нехудожественных материалов. Декоративные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изображения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животных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игрушках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2"/>
        </w:rPr>
        <w:t>народ-</w:t>
      </w:r>
    </w:p>
    <w:p w:rsidR="00CE1600" w:rsidRDefault="00637BD4">
      <w:pPr>
        <w:pStyle w:val="a3"/>
        <w:spacing w:line="242" w:lineRule="auto"/>
        <w:ind w:right="154" w:firstLine="0"/>
      </w:pPr>
      <w:r>
        <w:rPr>
          <w:color w:val="231F20"/>
        </w:rPr>
        <w:t>ных промыслов; филимоновские, дымковские, каргопольские игрушки (и другие по выбору учителя с учётом местных худо- жественных промыслов).</w:t>
      </w:r>
    </w:p>
    <w:p w:rsidR="00CE1600" w:rsidRDefault="00637BD4">
      <w:pPr>
        <w:pStyle w:val="a3"/>
        <w:spacing w:line="242" w:lineRule="auto"/>
      </w:pPr>
      <w:r>
        <w:rPr>
          <w:color w:val="231F20"/>
          <w:w w:val="95"/>
        </w:rPr>
        <w:t xml:space="preserve">Декор одежды человека. Разнообразие украшений. Традици- </w:t>
      </w:r>
      <w:r>
        <w:rPr>
          <w:color w:val="231F20"/>
        </w:rPr>
        <w:t>онные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народные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женские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мужские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украшения.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Назначение украшений и их роль в жизни людей.</w:t>
      </w:r>
    </w:p>
    <w:p w:rsidR="00CE1600" w:rsidRDefault="00637BD4">
      <w:pPr>
        <w:pStyle w:val="2"/>
        <w:spacing w:before="158"/>
      </w:pPr>
      <w:r>
        <w:rPr>
          <w:color w:val="231F20"/>
          <w:w w:val="95"/>
        </w:rPr>
        <w:t>Модуль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  <w:w w:val="95"/>
        </w:rPr>
        <w:t>«Архитектура»</w:t>
      </w:r>
    </w:p>
    <w:p w:rsidR="00CE1600" w:rsidRDefault="00637BD4">
      <w:pPr>
        <w:pStyle w:val="a3"/>
        <w:spacing w:before="49" w:line="242" w:lineRule="auto"/>
        <w:ind w:right="154"/>
      </w:pPr>
      <w:r>
        <w:rPr>
          <w:color w:val="231F20"/>
          <w:w w:val="95"/>
        </w:rPr>
        <w:t xml:space="preserve">Конструирование из бумаги. Приёмы работы с полосой бума- ги, разные варианты складывания, закручивания, надрезания. </w:t>
      </w:r>
      <w:r>
        <w:rPr>
          <w:color w:val="231F20"/>
        </w:rPr>
        <w:t>Макетирование пространства детской площадки.</w:t>
      </w:r>
    </w:p>
    <w:p w:rsidR="00CE1600" w:rsidRDefault="00637BD4">
      <w:pPr>
        <w:pStyle w:val="a3"/>
        <w:spacing w:line="242" w:lineRule="auto"/>
        <w:jc w:val="right"/>
      </w:pPr>
      <w:r>
        <w:rPr>
          <w:color w:val="231F20"/>
          <w:spacing w:val="-2"/>
        </w:rPr>
        <w:t>Построение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игрового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сказочного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города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из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бумаги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(на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основе сворачивания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геометрических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тел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—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параллелепипедов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 xml:space="preserve">разной </w:t>
      </w:r>
      <w:r>
        <w:rPr>
          <w:color w:val="231F20"/>
          <w:w w:val="95"/>
        </w:rPr>
        <w:t>высоты,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цилиндров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прорезями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наклейками);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завивание,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 xml:space="preserve">скру- чивание и складывание полоски бумаги (например, гармошкой). </w:t>
      </w:r>
      <w:r>
        <w:rPr>
          <w:color w:val="231F20"/>
        </w:rPr>
        <w:t>Образ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здания.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Памятники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отечественной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 xml:space="preserve">западноевро- </w:t>
      </w:r>
      <w:r>
        <w:rPr>
          <w:color w:val="231F20"/>
          <w:spacing w:val="-2"/>
        </w:rPr>
        <w:t>пейской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архитектуры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с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ярко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выраженным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характером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 xml:space="preserve">здания. </w:t>
      </w:r>
      <w:r>
        <w:rPr>
          <w:color w:val="231F20"/>
          <w:w w:val="95"/>
        </w:rPr>
        <w:t>Рисунок</w:t>
      </w:r>
      <w:r>
        <w:rPr>
          <w:color w:val="231F20"/>
          <w:spacing w:val="15"/>
        </w:rPr>
        <w:t xml:space="preserve"> </w:t>
      </w:r>
      <w:r>
        <w:rPr>
          <w:color w:val="231F20"/>
          <w:w w:val="95"/>
        </w:rPr>
        <w:t>дома</w:t>
      </w:r>
      <w:r>
        <w:rPr>
          <w:color w:val="231F20"/>
          <w:spacing w:val="16"/>
        </w:rPr>
        <w:t xml:space="preserve"> </w:t>
      </w:r>
      <w:r>
        <w:rPr>
          <w:color w:val="231F20"/>
          <w:w w:val="95"/>
        </w:rPr>
        <w:t>для</w:t>
      </w:r>
      <w:r>
        <w:rPr>
          <w:color w:val="231F20"/>
          <w:spacing w:val="16"/>
        </w:rPr>
        <w:t xml:space="preserve"> </w:t>
      </w:r>
      <w:r>
        <w:rPr>
          <w:color w:val="231F20"/>
          <w:w w:val="95"/>
        </w:rPr>
        <w:t>доброго</w:t>
      </w:r>
      <w:r>
        <w:rPr>
          <w:color w:val="231F20"/>
          <w:spacing w:val="15"/>
        </w:rPr>
        <w:t xml:space="preserve"> </w:t>
      </w:r>
      <w:r>
        <w:rPr>
          <w:color w:val="231F20"/>
          <w:w w:val="95"/>
        </w:rPr>
        <w:t>или</w:t>
      </w:r>
      <w:r>
        <w:rPr>
          <w:color w:val="231F20"/>
          <w:spacing w:val="16"/>
        </w:rPr>
        <w:t xml:space="preserve"> </w:t>
      </w:r>
      <w:r>
        <w:rPr>
          <w:color w:val="231F20"/>
          <w:w w:val="95"/>
        </w:rPr>
        <w:t>злого</w:t>
      </w:r>
      <w:r>
        <w:rPr>
          <w:color w:val="231F20"/>
          <w:spacing w:val="16"/>
        </w:rPr>
        <w:t xml:space="preserve"> </w:t>
      </w:r>
      <w:r>
        <w:rPr>
          <w:color w:val="231F20"/>
          <w:w w:val="95"/>
        </w:rPr>
        <w:t>сказочного</w:t>
      </w:r>
      <w:r>
        <w:rPr>
          <w:color w:val="231F20"/>
          <w:spacing w:val="15"/>
        </w:rPr>
        <w:t xml:space="preserve"> </w:t>
      </w:r>
      <w:r>
        <w:rPr>
          <w:color w:val="231F20"/>
          <w:w w:val="95"/>
        </w:rPr>
        <w:t>персонажа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4"/>
          <w:w w:val="95"/>
        </w:rPr>
        <w:t>(ил-</w:t>
      </w:r>
    </w:p>
    <w:p w:rsidR="00CE1600" w:rsidRDefault="00637BD4">
      <w:pPr>
        <w:pStyle w:val="a3"/>
        <w:spacing w:line="234" w:lineRule="exact"/>
        <w:ind w:right="0" w:firstLine="0"/>
        <w:jc w:val="left"/>
      </w:pPr>
      <w:r>
        <w:rPr>
          <w:color w:val="231F20"/>
        </w:rPr>
        <w:t>люстрация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сказки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выбору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учителя).</w:t>
      </w:r>
    </w:p>
    <w:p w:rsidR="00CE1600" w:rsidRDefault="00637BD4">
      <w:pPr>
        <w:pStyle w:val="2"/>
        <w:spacing w:before="161"/>
      </w:pPr>
      <w:r>
        <w:rPr>
          <w:color w:val="231F20"/>
        </w:rPr>
        <w:t>Модуль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«Восприятие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произведений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</w:rPr>
        <w:t>искусства»</w:t>
      </w:r>
    </w:p>
    <w:p w:rsidR="00CE1600" w:rsidRDefault="00637BD4">
      <w:pPr>
        <w:pStyle w:val="a3"/>
        <w:spacing w:before="50" w:line="242" w:lineRule="auto"/>
      </w:pPr>
      <w:r>
        <w:rPr>
          <w:color w:val="231F20"/>
          <w:w w:val="95"/>
        </w:rPr>
        <w:t xml:space="preserve">Восприятие произведений детского творчества. Обсуждение </w:t>
      </w:r>
      <w:r>
        <w:rPr>
          <w:color w:val="231F20"/>
        </w:rPr>
        <w:t>сюжетного и эмоционального содержания детских работ.</w:t>
      </w:r>
    </w:p>
    <w:p w:rsidR="00CE1600" w:rsidRDefault="00CE1600">
      <w:pPr>
        <w:spacing w:line="242" w:lineRule="auto"/>
        <w:sectPr w:rsidR="00CE1600">
          <w:pgSz w:w="7830" w:h="12020"/>
          <w:pgMar w:top="620" w:right="580" w:bottom="900" w:left="580" w:header="0" w:footer="709" w:gutter="0"/>
          <w:cols w:space="720"/>
        </w:sectPr>
      </w:pPr>
    </w:p>
    <w:p w:rsidR="00CE1600" w:rsidRDefault="00637BD4">
      <w:pPr>
        <w:pStyle w:val="a3"/>
        <w:spacing w:before="68" w:line="244" w:lineRule="auto"/>
      </w:pPr>
      <w:r>
        <w:rPr>
          <w:color w:val="231F20"/>
        </w:rPr>
        <w:t xml:space="preserve">Художественное наблюдение природы и красивых природ- </w:t>
      </w:r>
      <w:r>
        <w:rPr>
          <w:color w:val="231F20"/>
          <w:w w:val="95"/>
        </w:rPr>
        <w:t xml:space="preserve">ных деталей, анализ их конструкции и эмоционального воздей- </w:t>
      </w:r>
      <w:r>
        <w:rPr>
          <w:color w:val="231F20"/>
        </w:rPr>
        <w:t>ствия. Сопоставление их с рукотворными произведениями.</w:t>
      </w:r>
    </w:p>
    <w:p w:rsidR="00CE1600" w:rsidRDefault="00637BD4">
      <w:pPr>
        <w:pStyle w:val="a3"/>
        <w:spacing w:before="2" w:line="244" w:lineRule="auto"/>
      </w:pPr>
      <w:r>
        <w:rPr>
          <w:color w:val="231F20"/>
          <w:spacing w:val="-2"/>
        </w:rPr>
        <w:t>Восприятие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орнаментальных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произведений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прикладного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 xml:space="preserve">ис- </w:t>
      </w:r>
      <w:r>
        <w:rPr>
          <w:color w:val="231F20"/>
        </w:rPr>
        <w:t>кусства (кружево, шитьё, резьба и роспись и др.).</w:t>
      </w:r>
    </w:p>
    <w:p w:rsidR="00CE1600" w:rsidRDefault="00637BD4">
      <w:pPr>
        <w:pStyle w:val="a3"/>
        <w:spacing w:before="1" w:line="244" w:lineRule="auto"/>
      </w:pPr>
      <w:r>
        <w:rPr>
          <w:color w:val="231F20"/>
          <w:w w:val="95"/>
        </w:rPr>
        <w:t xml:space="preserve">Восприятие произведений живописи с активным выражени- </w:t>
      </w:r>
      <w:r>
        <w:rPr>
          <w:color w:val="231F20"/>
        </w:rPr>
        <w:t>ем цветового состояния в природе. Произведения И. И. Леви- тана, А. И. Куинджи, Н. П. Крымова.</w:t>
      </w:r>
    </w:p>
    <w:p w:rsidR="00CE1600" w:rsidRDefault="00637BD4">
      <w:pPr>
        <w:pStyle w:val="a3"/>
        <w:spacing w:before="2" w:line="244" w:lineRule="auto"/>
        <w:ind w:right="154"/>
      </w:pPr>
      <w:r>
        <w:rPr>
          <w:color w:val="231F20"/>
        </w:rPr>
        <w:t>Восприятие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произведений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анималистического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жанра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гра- фике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(произведения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В.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В.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Ватагина,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Е.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И.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Чарушина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 xml:space="preserve">др.) </w:t>
      </w:r>
      <w:r>
        <w:rPr>
          <w:color w:val="231F20"/>
          <w:spacing w:val="-2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скульптуре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(произведения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В.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В.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Ватагина).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Наблюдение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 xml:space="preserve">жи- </w:t>
      </w:r>
      <w:r>
        <w:rPr>
          <w:color w:val="231F20"/>
        </w:rPr>
        <w:t xml:space="preserve">вотных с точки зрения их пропорций, характера движения, </w:t>
      </w:r>
      <w:r>
        <w:rPr>
          <w:color w:val="231F20"/>
          <w:spacing w:val="-2"/>
        </w:rPr>
        <w:t>пластики.</w:t>
      </w:r>
    </w:p>
    <w:p w:rsidR="00CE1600" w:rsidRDefault="00637BD4">
      <w:pPr>
        <w:pStyle w:val="2"/>
        <w:spacing w:before="162"/>
      </w:pPr>
      <w:r>
        <w:rPr>
          <w:color w:val="231F20"/>
        </w:rPr>
        <w:t>Модуль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«Азбука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цифровой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2"/>
        </w:rPr>
        <w:t>графики»</w:t>
      </w:r>
    </w:p>
    <w:p w:rsidR="00CE1600" w:rsidRDefault="00637BD4">
      <w:pPr>
        <w:pStyle w:val="a3"/>
        <w:spacing w:before="52" w:line="244" w:lineRule="auto"/>
      </w:pPr>
      <w:r>
        <w:rPr>
          <w:color w:val="231F20"/>
        </w:rPr>
        <w:t>Компьютерные средства изображения. Виды линий (в про- грамме Paint или другом графическом редакторе).</w:t>
      </w:r>
    </w:p>
    <w:p w:rsidR="00CE1600" w:rsidRDefault="00637BD4">
      <w:pPr>
        <w:pStyle w:val="a3"/>
        <w:spacing w:before="1" w:line="244" w:lineRule="auto"/>
      </w:pPr>
      <w:r>
        <w:rPr>
          <w:color w:val="231F20"/>
        </w:rPr>
        <w:t>Компьютерные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средства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изображения.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Работа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геометриче- скими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фигурами.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Трансформация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копирование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геометриче- ских фигур в программе Paint.</w:t>
      </w:r>
    </w:p>
    <w:p w:rsidR="00CE1600" w:rsidRDefault="00637BD4">
      <w:pPr>
        <w:pStyle w:val="a3"/>
        <w:spacing w:before="2" w:line="244" w:lineRule="auto"/>
        <w:ind w:right="154"/>
      </w:pPr>
      <w:r>
        <w:rPr>
          <w:color w:val="231F20"/>
        </w:rPr>
        <w:t>Освоение инструментов традиционного рисования (каран- даш, кисточка, ластик, заливка и др.) в программе Paint на основе простых сюжетов (например, образ дерева).</w:t>
      </w:r>
    </w:p>
    <w:p w:rsidR="00CE1600" w:rsidRDefault="00637BD4">
      <w:pPr>
        <w:pStyle w:val="a3"/>
        <w:spacing w:before="1" w:line="244" w:lineRule="auto"/>
        <w:ind w:right="154"/>
      </w:pPr>
      <w:r>
        <w:rPr>
          <w:color w:val="231F20"/>
        </w:rPr>
        <w:t>Освоение инструментов традиционного рисования в про- грамме Paint на основе темы «Тёплый и холодный цвета» (на- пример,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«Горящий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костёр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синей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ночи»,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«Перо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жар-птицы» и др.).</w:t>
      </w:r>
    </w:p>
    <w:p w:rsidR="00CE1600" w:rsidRDefault="00637BD4">
      <w:pPr>
        <w:pStyle w:val="a3"/>
        <w:spacing w:before="2" w:line="244" w:lineRule="auto"/>
      </w:pPr>
      <w:r>
        <w:rPr>
          <w:color w:val="231F20"/>
        </w:rPr>
        <w:t>Художественная фотография. Расположение объекта в ка- дре.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Масштаб.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Доминанта.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Обсуждение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условиях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урока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уче- нических фотографий, соответствующих изучаемой теме.</w:t>
      </w:r>
    </w:p>
    <w:p w:rsidR="00CE1600" w:rsidRDefault="00637BD4">
      <w:pPr>
        <w:pStyle w:val="a5"/>
        <w:numPr>
          <w:ilvl w:val="0"/>
          <w:numId w:val="30"/>
        </w:numPr>
        <w:tabs>
          <w:tab w:val="left" w:pos="352"/>
        </w:tabs>
        <w:spacing w:before="161"/>
        <w:ind w:right="0"/>
        <w:rPr>
          <w:rFonts w:ascii="Trebuchet MS" w:hAnsi="Trebuchet MS"/>
        </w:rPr>
      </w:pPr>
      <w:r>
        <w:rPr>
          <w:rFonts w:ascii="Trebuchet MS" w:hAnsi="Trebuchet MS"/>
          <w:color w:val="231F20"/>
          <w:w w:val="95"/>
        </w:rPr>
        <w:t>КЛАСС</w:t>
      </w:r>
      <w:r>
        <w:rPr>
          <w:rFonts w:ascii="Trebuchet MS" w:hAnsi="Trebuchet MS"/>
          <w:color w:val="231F20"/>
          <w:spacing w:val="-3"/>
        </w:rPr>
        <w:t xml:space="preserve"> </w:t>
      </w:r>
      <w:r>
        <w:rPr>
          <w:rFonts w:ascii="Trebuchet MS" w:hAnsi="Trebuchet MS"/>
          <w:color w:val="231F20"/>
          <w:w w:val="95"/>
        </w:rPr>
        <w:t>(</w:t>
      </w:r>
      <w:r>
        <w:rPr>
          <w:rFonts w:ascii="Calibri" w:hAnsi="Calibri"/>
          <w:i/>
          <w:color w:val="231F20"/>
          <w:w w:val="95"/>
        </w:rPr>
        <w:t>34</w:t>
      </w:r>
      <w:r>
        <w:rPr>
          <w:rFonts w:ascii="Calibri" w:hAnsi="Calibri"/>
          <w:i/>
          <w:color w:val="231F20"/>
          <w:spacing w:val="11"/>
        </w:rPr>
        <w:t xml:space="preserve"> </w:t>
      </w:r>
      <w:r>
        <w:rPr>
          <w:rFonts w:ascii="Calibri" w:hAnsi="Calibri"/>
          <w:i/>
          <w:color w:val="231F20"/>
          <w:spacing w:val="-5"/>
          <w:w w:val="95"/>
        </w:rPr>
        <w:t>ч</w:t>
      </w:r>
      <w:r>
        <w:rPr>
          <w:rFonts w:ascii="Trebuchet MS" w:hAnsi="Trebuchet MS"/>
          <w:color w:val="231F20"/>
          <w:spacing w:val="-5"/>
          <w:w w:val="95"/>
        </w:rPr>
        <w:t>)</w:t>
      </w:r>
    </w:p>
    <w:p w:rsidR="00CE1600" w:rsidRDefault="00637BD4">
      <w:pPr>
        <w:pStyle w:val="2"/>
        <w:spacing w:before="92"/>
      </w:pPr>
      <w:r>
        <w:rPr>
          <w:color w:val="231F20"/>
          <w:w w:val="95"/>
        </w:rPr>
        <w:t>Модуль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</w:rPr>
        <w:t>«Графика»</w:t>
      </w:r>
    </w:p>
    <w:p w:rsidR="00CE1600" w:rsidRDefault="00637BD4">
      <w:pPr>
        <w:pStyle w:val="a3"/>
        <w:spacing w:before="52" w:line="244" w:lineRule="auto"/>
        <w:ind w:right="154"/>
      </w:pPr>
      <w:r>
        <w:rPr>
          <w:color w:val="231F20"/>
        </w:rPr>
        <w:t>Эскизы обложки и иллюстраций к детской книге сказок (сказка по выбору). Рисунок буквицы. Макет книги-игрушки. Совмещение изображения и текста. Расположение иллюстра- ций и текста на развороте книги.</w:t>
      </w:r>
    </w:p>
    <w:p w:rsidR="00CE1600" w:rsidRDefault="00637BD4">
      <w:pPr>
        <w:pStyle w:val="a3"/>
        <w:spacing w:before="2" w:line="244" w:lineRule="auto"/>
        <w:ind w:firstLine="325"/>
      </w:pPr>
      <w:r>
        <w:rPr>
          <w:color w:val="231F20"/>
        </w:rPr>
        <w:t>Поздравительная открытка. Открытка-пожелание. Компо- зиция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открытки: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совмещение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текста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(шрифта)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изображения. Рисунок открытки или аппликация.</w:t>
      </w:r>
    </w:p>
    <w:p w:rsidR="00CE1600" w:rsidRDefault="00637BD4">
      <w:pPr>
        <w:pStyle w:val="a3"/>
        <w:spacing w:before="2" w:line="244" w:lineRule="auto"/>
      </w:pPr>
      <w:r>
        <w:rPr>
          <w:color w:val="231F20"/>
          <w:w w:val="95"/>
        </w:rPr>
        <w:t xml:space="preserve">Эскиз плаката или афиши. Совмещение шрифта и изображе- </w:t>
      </w:r>
      <w:r>
        <w:rPr>
          <w:color w:val="231F20"/>
        </w:rPr>
        <w:t>ния. Особенности композиции плаката.</w:t>
      </w:r>
    </w:p>
    <w:p w:rsidR="00CE1600" w:rsidRDefault="00CE1600">
      <w:pPr>
        <w:spacing w:line="244" w:lineRule="auto"/>
        <w:sectPr w:rsidR="00CE1600">
          <w:pgSz w:w="7830" w:h="12020"/>
          <w:pgMar w:top="620" w:right="580" w:bottom="900" w:left="580" w:header="0" w:footer="709" w:gutter="0"/>
          <w:cols w:space="720"/>
        </w:sectPr>
      </w:pPr>
    </w:p>
    <w:p w:rsidR="00CE1600" w:rsidRDefault="00637BD4">
      <w:pPr>
        <w:pStyle w:val="a3"/>
        <w:spacing w:before="68" w:line="249" w:lineRule="auto"/>
      </w:pPr>
      <w:r>
        <w:rPr>
          <w:color w:val="231F20"/>
        </w:rPr>
        <w:t>Графические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зарисовки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карандашами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памяти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ос- </w:t>
      </w:r>
      <w:r>
        <w:rPr>
          <w:color w:val="231F20"/>
          <w:w w:val="95"/>
        </w:rPr>
        <w:t xml:space="preserve">нове наблюдений и фотографий архитектурных достопримеча- </w:t>
      </w:r>
      <w:r>
        <w:rPr>
          <w:color w:val="231F20"/>
        </w:rPr>
        <w:t>тельностей своего города.</w:t>
      </w:r>
    </w:p>
    <w:p w:rsidR="00CE1600" w:rsidRDefault="00637BD4">
      <w:pPr>
        <w:pStyle w:val="a3"/>
        <w:spacing w:line="249" w:lineRule="auto"/>
      </w:pPr>
      <w:r>
        <w:rPr>
          <w:color w:val="231F20"/>
        </w:rPr>
        <w:t>Транспорт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городе.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Рисунки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реальных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фантастических </w:t>
      </w:r>
      <w:r>
        <w:rPr>
          <w:color w:val="231F20"/>
          <w:spacing w:val="-2"/>
        </w:rPr>
        <w:t>машин.</w:t>
      </w:r>
    </w:p>
    <w:p w:rsidR="00CE1600" w:rsidRDefault="00637BD4">
      <w:pPr>
        <w:pStyle w:val="a3"/>
        <w:spacing w:line="249" w:lineRule="auto"/>
      </w:pPr>
      <w:r>
        <w:rPr>
          <w:color w:val="231F20"/>
        </w:rPr>
        <w:t>Изображение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лица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человека.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Строение,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пропорции,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взаимо- расположение частей лица.</w:t>
      </w:r>
    </w:p>
    <w:p w:rsidR="00CE1600" w:rsidRDefault="00637BD4">
      <w:pPr>
        <w:pStyle w:val="a3"/>
        <w:spacing w:line="249" w:lineRule="auto"/>
      </w:pPr>
      <w:r>
        <w:rPr>
          <w:color w:val="231F20"/>
          <w:w w:val="95"/>
        </w:rPr>
        <w:t xml:space="preserve">Эскиз маски для маскарада: изображение лица — маски пер- </w:t>
      </w:r>
      <w:r>
        <w:rPr>
          <w:color w:val="231F20"/>
        </w:rPr>
        <w:t>сонажа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ярко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выраженным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характером.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Аппликация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цвет- ной бумаги.</w:t>
      </w:r>
    </w:p>
    <w:p w:rsidR="00CE1600" w:rsidRDefault="00637BD4">
      <w:pPr>
        <w:pStyle w:val="2"/>
        <w:spacing w:before="154"/>
        <w:jc w:val="both"/>
      </w:pPr>
      <w:r>
        <w:rPr>
          <w:color w:val="231F20"/>
          <w:w w:val="95"/>
        </w:rPr>
        <w:t>Модуль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</w:rPr>
        <w:t>«Живопись»</w:t>
      </w:r>
    </w:p>
    <w:p w:rsidR="00CE1600" w:rsidRDefault="00637BD4">
      <w:pPr>
        <w:pStyle w:val="a3"/>
        <w:spacing w:before="56" w:line="249" w:lineRule="auto"/>
        <w:ind w:right="156"/>
        <w:jc w:val="right"/>
      </w:pPr>
      <w:r>
        <w:rPr>
          <w:color w:val="231F20"/>
        </w:rPr>
        <w:t xml:space="preserve">Создание сюжетной композиции «В цирке», использование </w:t>
      </w:r>
      <w:r>
        <w:rPr>
          <w:color w:val="231F20"/>
          <w:w w:val="95"/>
        </w:rPr>
        <w:t xml:space="preserve">гуаши или карандаша и акварели (по памяти и представлению). </w:t>
      </w:r>
      <w:r>
        <w:rPr>
          <w:color w:val="231F20"/>
        </w:rPr>
        <w:t>Художник в театре: эскиз занавеса (или декораций сцены)</w:t>
      </w:r>
    </w:p>
    <w:p w:rsidR="00CE1600" w:rsidRDefault="00637BD4">
      <w:pPr>
        <w:pStyle w:val="a3"/>
        <w:spacing w:line="233" w:lineRule="exact"/>
        <w:ind w:right="0" w:firstLine="0"/>
      </w:pPr>
      <w:r>
        <w:rPr>
          <w:color w:val="231F20"/>
        </w:rPr>
        <w:t>для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спектакля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сказочным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сюжетом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(сказка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выбору).</w:t>
      </w:r>
    </w:p>
    <w:p w:rsidR="00CE1600" w:rsidRDefault="00637BD4">
      <w:pPr>
        <w:pStyle w:val="a3"/>
        <w:spacing w:before="9" w:line="249" w:lineRule="auto"/>
      </w:pPr>
      <w:r>
        <w:rPr>
          <w:color w:val="231F20"/>
        </w:rPr>
        <w:t>Тематическая композиция «Праздник в городе». Гуашь по цветной бумаге, возможно совмещение с наклейками в виде коллажа или аппликации.</w:t>
      </w:r>
    </w:p>
    <w:p w:rsidR="00CE1600" w:rsidRDefault="00637BD4">
      <w:pPr>
        <w:pStyle w:val="a3"/>
        <w:spacing w:line="249" w:lineRule="auto"/>
      </w:pPr>
      <w:r>
        <w:rPr>
          <w:color w:val="231F20"/>
          <w:w w:val="95"/>
        </w:rPr>
        <w:t xml:space="preserve">Натюрморт из простых предметов с натуры или по представ- </w:t>
      </w:r>
      <w:r>
        <w:rPr>
          <w:color w:val="231F20"/>
        </w:rPr>
        <w:t>лению. «Натюрморт-автопортрет» из предметов, характеризу- ющих личность ученика.</w:t>
      </w:r>
    </w:p>
    <w:p w:rsidR="00CE1600" w:rsidRDefault="00637BD4">
      <w:pPr>
        <w:pStyle w:val="a3"/>
        <w:spacing w:line="249" w:lineRule="auto"/>
        <w:ind w:right="154"/>
      </w:pPr>
      <w:r>
        <w:rPr>
          <w:color w:val="231F20"/>
        </w:rPr>
        <w:t>Пейзаж в живописи. Передача в пейзаже состояний в при- роде.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Выбор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изображения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времени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года,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времени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дня,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ха- рактера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погоды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особенностей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ландшафта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(лес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поле,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река или озеро); количество и состояние неба в изображении.</w:t>
      </w:r>
    </w:p>
    <w:p w:rsidR="00CE1600" w:rsidRDefault="00637BD4">
      <w:pPr>
        <w:pStyle w:val="a3"/>
        <w:spacing w:line="249" w:lineRule="auto"/>
      </w:pPr>
      <w:r>
        <w:rPr>
          <w:color w:val="231F20"/>
        </w:rPr>
        <w:t>Портрет человека по памяти и представлению с опорой на натуру.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Выражение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портрете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(автопортрете)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характера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 xml:space="preserve">чело- </w:t>
      </w:r>
      <w:r>
        <w:rPr>
          <w:color w:val="231F20"/>
          <w:w w:val="95"/>
        </w:rPr>
        <w:t xml:space="preserve">века, особенностей его личности с использованием выразитель- </w:t>
      </w:r>
      <w:r>
        <w:rPr>
          <w:color w:val="231F20"/>
        </w:rPr>
        <w:t>ных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возможностей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композиционного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размещения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плоскости </w:t>
      </w:r>
      <w:r>
        <w:rPr>
          <w:color w:val="231F20"/>
          <w:w w:val="95"/>
        </w:rPr>
        <w:t xml:space="preserve">листа, особенностей пропорций и мимики лица, характера цве- </w:t>
      </w:r>
      <w:r>
        <w:rPr>
          <w:color w:val="231F20"/>
        </w:rPr>
        <w:t>тового решения, сильного или мягкого контраста, включения в композицию дополнительных предметов.</w:t>
      </w:r>
    </w:p>
    <w:p w:rsidR="00CE1600" w:rsidRDefault="00637BD4">
      <w:pPr>
        <w:pStyle w:val="2"/>
        <w:spacing w:before="149"/>
        <w:jc w:val="both"/>
      </w:pPr>
      <w:r>
        <w:rPr>
          <w:color w:val="231F20"/>
          <w:w w:val="95"/>
        </w:rPr>
        <w:t>Модуль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</w:rPr>
        <w:t>«Скульптура»</w:t>
      </w:r>
    </w:p>
    <w:p w:rsidR="00CE1600" w:rsidRDefault="00637BD4">
      <w:pPr>
        <w:pStyle w:val="a3"/>
        <w:spacing w:before="56" w:line="249" w:lineRule="auto"/>
        <w:ind w:right="154"/>
      </w:pPr>
      <w:r>
        <w:rPr>
          <w:color w:val="231F20"/>
        </w:rPr>
        <w:t>Создание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игрушки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подручного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нехудожественного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мате- </w:t>
      </w:r>
      <w:r>
        <w:rPr>
          <w:color w:val="231F20"/>
          <w:w w:val="95"/>
        </w:rPr>
        <w:t xml:space="preserve">риала, придание ей одушевлённого образа (добавления деталей </w:t>
      </w:r>
      <w:r>
        <w:rPr>
          <w:color w:val="231F20"/>
        </w:rPr>
        <w:t>лепных или из бумаги, ниток или других материалов).</w:t>
      </w:r>
    </w:p>
    <w:p w:rsidR="00CE1600" w:rsidRDefault="00637BD4">
      <w:pPr>
        <w:pStyle w:val="a3"/>
        <w:spacing w:line="249" w:lineRule="auto"/>
        <w:ind w:right="154"/>
      </w:pPr>
      <w:r>
        <w:rPr>
          <w:color w:val="231F20"/>
        </w:rPr>
        <w:t>Лепка сказочного персонажа на основе сюжета известной сказки или создание этого персонажа путём бумагопластики.</w:t>
      </w:r>
    </w:p>
    <w:p w:rsidR="00CE1600" w:rsidRDefault="00637BD4">
      <w:pPr>
        <w:pStyle w:val="a3"/>
        <w:spacing w:line="249" w:lineRule="auto"/>
      </w:pPr>
      <w:r>
        <w:rPr>
          <w:color w:val="231F20"/>
          <w:w w:val="95"/>
        </w:rPr>
        <w:t xml:space="preserve">Освоение знаний о видах скульптуры (по назначению) и жан- </w:t>
      </w:r>
      <w:r>
        <w:rPr>
          <w:color w:val="231F20"/>
        </w:rPr>
        <w:t>рах скульптуры (по сюжету изображения).</w:t>
      </w:r>
    </w:p>
    <w:p w:rsidR="00CE1600" w:rsidRDefault="00CE1600">
      <w:pPr>
        <w:spacing w:line="249" w:lineRule="auto"/>
        <w:sectPr w:rsidR="00CE1600">
          <w:pgSz w:w="7830" w:h="12020"/>
          <w:pgMar w:top="620" w:right="580" w:bottom="900" w:left="580" w:header="0" w:footer="709" w:gutter="0"/>
          <w:cols w:space="720"/>
        </w:sectPr>
      </w:pPr>
    </w:p>
    <w:p w:rsidR="00CE1600" w:rsidRDefault="00637BD4">
      <w:pPr>
        <w:pStyle w:val="a3"/>
        <w:spacing w:before="68" w:line="242" w:lineRule="auto"/>
      </w:pPr>
      <w:r>
        <w:rPr>
          <w:color w:val="231F20"/>
        </w:rPr>
        <w:t>Лепка эскиза парковой скульптуры. Выражение пластики движения в скульптуре. Работа с пластилином или глиной.</w:t>
      </w:r>
    </w:p>
    <w:p w:rsidR="00CE1600" w:rsidRDefault="00637BD4">
      <w:pPr>
        <w:pStyle w:val="2"/>
        <w:spacing w:before="159"/>
      </w:pPr>
      <w:r>
        <w:rPr>
          <w:color w:val="231F20"/>
        </w:rPr>
        <w:t>Модуль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«Декоративно-прикладное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искусство»</w:t>
      </w:r>
    </w:p>
    <w:p w:rsidR="00CE1600" w:rsidRDefault="00637BD4">
      <w:pPr>
        <w:pStyle w:val="a3"/>
        <w:spacing w:before="50" w:line="242" w:lineRule="auto"/>
      </w:pPr>
      <w:r>
        <w:rPr>
          <w:color w:val="231F20"/>
          <w:w w:val="95"/>
        </w:rPr>
        <w:t xml:space="preserve">Приёмы исполнения орнаментов и выполнение эскизов укра- </w:t>
      </w:r>
      <w:r>
        <w:rPr>
          <w:color w:val="231F20"/>
        </w:rPr>
        <w:t>шения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посуды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дерева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глины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традициях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народных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худо- жественных промыслов Хохломы и Гжели (или в традициях других промыслов по выбору учителя).</w:t>
      </w:r>
    </w:p>
    <w:p w:rsidR="00CE1600" w:rsidRDefault="00637BD4">
      <w:pPr>
        <w:pStyle w:val="a3"/>
        <w:spacing w:line="242" w:lineRule="auto"/>
        <w:ind w:right="154"/>
      </w:pPr>
      <w:r>
        <w:rPr>
          <w:color w:val="231F20"/>
        </w:rPr>
        <w:t>Эскизы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орнаментов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росписи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тканей.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Раппорт.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Трафарет и создание орнамента при помощи печаток или штампов.</w:t>
      </w:r>
    </w:p>
    <w:p w:rsidR="00CE1600" w:rsidRDefault="00637BD4">
      <w:pPr>
        <w:pStyle w:val="a3"/>
        <w:spacing w:line="242" w:lineRule="auto"/>
        <w:ind w:right="154"/>
      </w:pPr>
      <w:r>
        <w:rPr>
          <w:color w:val="231F20"/>
          <w:w w:val="95"/>
        </w:rPr>
        <w:t xml:space="preserve">Эскизы орнамента для росписи платка: симметрия или асим- </w:t>
      </w:r>
      <w:r>
        <w:rPr>
          <w:color w:val="231F20"/>
        </w:rPr>
        <w:t xml:space="preserve">метрия построения композиции, статика и динамика узора, </w:t>
      </w:r>
      <w:r>
        <w:rPr>
          <w:color w:val="231F20"/>
          <w:spacing w:val="-2"/>
        </w:rPr>
        <w:t>ритмические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чередования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мотивов,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наличие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 xml:space="preserve">композиционного </w:t>
      </w:r>
      <w:r>
        <w:rPr>
          <w:color w:val="231F20"/>
        </w:rPr>
        <w:t>центра,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роспись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канве.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Рассматривание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 xml:space="preserve">павловопосадских </w:t>
      </w:r>
      <w:r>
        <w:rPr>
          <w:color w:val="231F20"/>
          <w:spacing w:val="-2"/>
        </w:rPr>
        <w:t>платков.</w:t>
      </w:r>
    </w:p>
    <w:p w:rsidR="00CE1600" w:rsidRDefault="00637BD4">
      <w:pPr>
        <w:pStyle w:val="a3"/>
        <w:spacing w:line="242" w:lineRule="auto"/>
        <w:ind w:right="154"/>
      </w:pPr>
      <w:r>
        <w:rPr>
          <w:color w:val="231F20"/>
        </w:rPr>
        <w:t>Проектирование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(эскизы)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декоративных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украшений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горо- де: ажурные ограды, украшения фонарей, скамеек, киосков, подставок для цветов и др.</w:t>
      </w:r>
    </w:p>
    <w:p w:rsidR="00CE1600" w:rsidRDefault="00637BD4">
      <w:pPr>
        <w:pStyle w:val="2"/>
        <w:spacing w:before="157"/>
      </w:pPr>
      <w:r>
        <w:rPr>
          <w:color w:val="231F20"/>
          <w:w w:val="95"/>
        </w:rPr>
        <w:t>Модуль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  <w:w w:val="95"/>
        </w:rPr>
        <w:t>«Архитектура»</w:t>
      </w:r>
    </w:p>
    <w:p w:rsidR="00CE1600" w:rsidRDefault="00637BD4">
      <w:pPr>
        <w:pStyle w:val="a3"/>
        <w:spacing w:before="50" w:line="242" w:lineRule="auto"/>
        <w:ind w:right="154"/>
      </w:pPr>
      <w:r>
        <w:rPr>
          <w:color w:val="231F20"/>
        </w:rPr>
        <w:t>Зарисовки исторических памятников и архитектурных до- стопримечательностей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города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села.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Работа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наблюдению </w:t>
      </w:r>
      <w:r>
        <w:rPr>
          <w:color w:val="231F20"/>
          <w:spacing w:val="-2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по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памяти,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на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основе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использования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фотографий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образных представлений.</w:t>
      </w:r>
    </w:p>
    <w:p w:rsidR="00CE1600" w:rsidRDefault="00637BD4">
      <w:pPr>
        <w:pStyle w:val="a3"/>
        <w:spacing w:line="242" w:lineRule="auto"/>
        <w:ind w:right="154"/>
        <w:jc w:val="right"/>
      </w:pPr>
      <w:r>
        <w:rPr>
          <w:color w:val="231F20"/>
          <w:w w:val="95"/>
        </w:rPr>
        <w:t>Проектирование</w:t>
      </w:r>
      <w:r>
        <w:rPr>
          <w:color w:val="231F20"/>
          <w:spacing w:val="40"/>
        </w:rPr>
        <w:t xml:space="preserve"> </w:t>
      </w:r>
      <w:r>
        <w:rPr>
          <w:color w:val="231F20"/>
          <w:w w:val="95"/>
        </w:rPr>
        <w:t>садово-паркового</w:t>
      </w:r>
      <w:r>
        <w:rPr>
          <w:color w:val="231F20"/>
          <w:spacing w:val="40"/>
        </w:rPr>
        <w:t xml:space="preserve"> </w:t>
      </w:r>
      <w:r>
        <w:rPr>
          <w:color w:val="231F20"/>
          <w:w w:val="95"/>
        </w:rPr>
        <w:t>пространства</w:t>
      </w:r>
      <w:r>
        <w:rPr>
          <w:color w:val="231F20"/>
          <w:spacing w:val="40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40"/>
        </w:rPr>
        <w:t xml:space="preserve"> </w:t>
      </w:r>
      <w:r>
        <w:rPr>
          <w:color w:val="231F20"/>
          <w:w w:val="95"/>
        </w:rPr>
        <w:t xml:space="preserve">плоско- </w:t>
      </w:r>
      <w:r>
        <w:rPr>
          <w:color w:val="231F20"/>
        </w:rPr>
        <w:t>сти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(аппликация,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коллаж)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виде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макета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использованием бумаги,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картона,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пенопласта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других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подручных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материалов. Графический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рисунок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(индивидуально)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тематическое панно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«Образ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моего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города»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(села)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виде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коллективной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работы </w:t>
      </w:r>
      <w:r>
        <w:rPr>
          <w:color w:val="231F20"/>
          <w:w w:val="95"/>
        </w:rPr>
        <w:t>(композиционная склейка-аппликация рисунков зданий и дру- гих</w:t>
      </w:r>
      <w:r>
        <w:rPr>
          <w:color w:val="231F20"/>
          <w:spacing w:val="27"/>
        </w:rPr>
        <w:t xml:space="preserve"> </w:t>
      </w:r>
      <w:r>
        <w:rPr>
          <w:color w:val="231F20"/>
          <w:w w:val="95"/>
        </w:rPr>
        <w:t>элементов</w:t>
      </w:r>
      <w:r>
        <w:rPr>
          <w:color w:val="231F20"/>
          <w:spacing w:val="27"/>
        </w:rPr>
        <w:t xml:space="preserve"> </w:t>
      </w:r>
      <w:r>
        <w:rPr>
          <w:color w:val="231F20"/>
          <w:w w:val="95"/>
        </w:rPr>
        <w:t>городского</w:t>
      </w:r>
      <w:r>
        <w:rPr>
          <w:color w:val="231F20"/>
          <w:spacing w:val="28"/>
        </w:rPr>
        <w:t xml:space="preserve"> </w:t>
      </w:r>
      <w:r>
        <w:rPr>
          <w:color w:val="231F20"/>
          <w:w w:val="95"/>
        </w:rPr>
        <w:t>пространства,</w:t>
      </w:r>
      <w:r>
        <w:rPr>
          <w:color w:val="231F20"/>
          <w:spacing w:val="27"/>
        </w:rPr>
        <w:t xml:space="preserve"> </w:t>
      </w:r>
      <w:r>
        <w:rPr>
          <w:color w:val="231F20"/>
          <w:w w:val="95"/>
        </w:rPr>
        <w:t>выполненных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2"/>
          <w:w w:val="95"/>
        </w:rPr>
        <w:t>индиви-</w:t>
      </w:r>
    </w:p>
    <w:p w:rsidR="00CE1600" w:rsidRDefault="00637BD4">
      <w:pPr>
        <w:pStyle w:val="a3"/>
        <w:spacing w:line="234" w:lineRule="exact"/>
        <w:ind w:right="0" w:firstLine="0"/>
        <w:jc w:val="left"/>
      </w:pPr>
      <w:r>
        <w:rPr>
          <w:color w:val="231F20"/>
          <w:spacing w:val="-2"/>
        </w:rPr>
        <w:t>дуально).</w:t>
      </w:r>
    </w:p>
    <w:p w:rsidR="00CE1600" w:rsidRDefault="00637BD4">
      <w:pPr>
        <w:pStyle w:val="2"/>
        <w:spacing w:before="160"/>
      </w:pPr>
      <w:r>
        <w:rPr>
          <w:color w:val="231F20"/>
        </w:rPr>
        <w:t>Модуль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«Восприятие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произведений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</w:rPr>
        <w:t>искусства»</w:t>
      </w:r>
    </w:p>
    <w:p w:rsidR="00CE1600" w:rsidRDefault="00637BD4">
      <w:pPr>
        <w:pStyle w:val="a3"/>
        <w:spacing w:before="50" w:line="242" w:lineRule="auto"/>
      </w:pPr>
      <w:r>
        <w:rPr>
          <w:color w:val="231F20"/>
          <w:spacing w:val="-2"/>
        </w:rPr>
        <w:t>Иллюстрации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детских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книгах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дизайн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детской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книги.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 xml:space="preserve">Рас- </w:t>
      </w:r>
      <w:r>
        <w:rPr>
          <w:color w:val="231F20"/>
        </w:rPr>
        <w:t>сматривание и обсуждение иллюстраций известных россий- ских иллюстраторов детских книг.</w:t>
      </w:r>
    </w:p>
    <w:p w:rsidR="00CE1600" w:rsidRDefault="00637BD4">
      <w:pPr>
        <w:pStyle w:val="a3"/>
        <w:spacing w:line="242" w:lineRule="auto"/>
        <w:ind w:right="154"/>
      </w:pPr>
      <w:r>
        <w:rPr>
          <w:color w:val="231F20"/>
        </w:rPr>
        <w:t>Восприятие объектов окружающего мира — архитектура, улицы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города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села.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Памятники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архитектуры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архитектур- ные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достопримечательности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(по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выбору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учителя),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значение в современном мире.</w:t>
      </w:r>
    </w:p>
    <w:p w:rsidR="00CE1600" w:rsidRDefault="00637BD4">
      <w:pPr>
        <w:pStyle w:val="a3"/>
        <w:spacing w:line="242" w:lineRule="auto"/>
      </w:pPr>
      <w:r>
        <w:rPr>
          <w:color w:val="231F20"/>
          <w:w w:val="95"/>
        </w:rPr>
        <w:t>Виртуальное путешествие: памятники архитектуры в Москве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 Санкт-Петербурге (обзор памятников по выбору учителя).</w:t>
      </w:r>
    </w:p>
    <w:p w:rsidR="00CE1600" w:rsidRDefault="00CE1600">
      <w:pPr>
        <w:spacing w:line="242" w:lineRule="auto"/>
        <w:sectPr w:rsidR="00CE1600">
          <w:pgSz w:w="7830" w:h="12020"/>
          <w:pgMar w:top="620" w:right="580" w:bottom="900" w:left="580" w:header="0" w:footer="709" w:gutter="0"/>
          <w:cols w:space="720"/>
        </w:sectPr>
      </w:pPr>
    </w:p>
    <w:p w:rsidR="00CE1600" w:rsidRDefault="00637BD4">
      <w:pPr>
        <w:pStyle w:val="a3"/>
        <w:spacing w:before="68" w:line="242" w:lineRule="auto"/>
        <w:ind w:right="154"/>
      </w:pPr>
      <w:r>
        <w:rPr>
          <w:color w:val="231F20"/>
        </w:rPr>
        <w:t>Художественные музеи. Виртуальные путешествия в худо- жественные музеи: Государственная Третьяковская галерея, Государственный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Эрмитаж,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Государственный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Русский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музей, Государственный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музей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изобразительных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искусств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имени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А. С. Пушкина. Экскурсии в местные художественные музеи и галереи. Виртуальные экскурсии в знаменитые зарубежные художественные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музеи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(выбор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музеев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учителем).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Осозна- 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значимости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увлекательности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посещения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музеев;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посеще- ние знаменитого музея как событие; интерес к коллекции му- зея и искусству в целом.</w:t>
      </w:r>
    </w:p>
    <w:p w:rsidR="00CE1600" w:rsidRDefault="00637BD4">
      <w:pPr>
        <w:pStyle w:val="a3"/>
        <w:spacing w:line="242" w:lineRule="auto"/>
      </w:pPr>
      <w:r>
        <w:rPr>
          <w:color w:val="231F20"/>
          <w:w w:val="95"/>
        </w:rPr>
        <w:t xml:space="preserve">Знания о видах пространственных искусств: виды определя- </w:t>
      </w:r>
      <w:r>
        <w:rPr>
          <w:color w:val="231F20"/>
        </w:rPr>
        <w:t>ются по назначению произведений в жизни людей.</w:t>
      </w:r>
    </w:p>
    <w:p w:rsidR="00CE1600" w:rsidRDefault="00637BD4">
      <w:pPr>
        <w:pStyle w:val="a3"/>
        <w:spacing w:line="242" w:lineRule="auto"/>
      </w:pPr>
      <w:r>
        <w:rPr>
          <w:color w:val="231F20"/>
        </w:rPr>
        <w:t>Жанры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изобразительном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искусстве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живописи,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графи- ке,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скульптуре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определяются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предметом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изображения;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клас- сификация и сравнение содержания произведений сходного сюжета (портреты, пейзажи и др.).</w:t>
      </w:r>
    </w:p>
    <w:p w:rsidR="00CE1600" w:rsidRDefault="00637BD4">
      <w:pPr>
        <w:pStyle w:val="a3"/>
        <w:spacing w:line="242" w:lineRule="auto"/>
        <w:ind w:right="154"/>
      </w:pPr>
      <w:r>
        <w:rPr>
          <w:color w:val="231F20"/>
          <w:w w:val="95"/>
        </w:rPr>
        <w:t xml:space="preserve">Представления о произведениях крупнейших отечественных </w:t>
      </w:r>
      <w:r>
        <w:rPr>
          <w:color w:val="231F20"/>
        </w:rPr>
        <w:t>художников-пейзажистов: И. И. Шишкина, И. И. Левитана,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А. К. Саврасова, В. Д. Поленова, А. И. Куинджи, И. К. Айва- зовского и др.</w:t>
      </w:r>
    </w:p>
    <w:p w:rsidR="00CE1600" w:rsidRDefault="00637BD4">
      <w:pPr>
        <w:pStyle w:val="a3"/>
        <w:spacing w:line="242" w:lineRule="auto"/>
        <w:ind w:right="154"/>
      </w:pPr>
      <w:r>
        <w:rPr>
          <w:color w:val="231F20"/>
          <w:w w:val="95"/>
        </w:rPr>
        <w:t xml:space="preserve">Представления о произведениях крупнейших отечественных </w:t>
      </w:r>
      <w:r>
        <w:rPr>
          <w:color w:val="231F20"/>
        </w:rPr>
        <w:t>портретистов: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Сурикова,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Е.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Репина,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Серова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5"/>
        </w:rPr>
        <w:t>др.</w:t>
      </w:r>
    </w:p>
    <w:p w:rsidR="00CE1600" w:rsidRDefault="00637BD4">
      <w:pPr>
        <w:pStyle w:val="2"/>
        <w:spacing w:before="157"/>
      </w:pPr>
      <w:r>
        <w:rPr>
          <w:color w:val="231F20"/>
        </w:rPr>
        <w:t>Модуль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«Азбука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цифровой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2"/>
        </w:rPr>
        <w:t>графики»</w:t>
      </w:r>
    </w:p>
    <w:p w:rsidR="00CE1600" w:rsidRDefault="00637BD4">
      <w:pPr>
        <w:pStyle w:val="a3"/>
        <w:spacing w:before="49" w:line="242" w:lineRule="auto"/>
        <w:ind w:right="156"/>
      </w:pPr>
      <w:r>
        <w:rPr>
          <w:color w:val="231F20"/>
          <w:spacing w:val="-2"/>
        </w:rPr>
        <w:t>Построение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графическом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редакторе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различных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по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 xml:space="preserve">эмоцио- </w:t>
      </w:r>
      <w:r>
        <w:rPr>
          <w:color w:val="231F20"/>
        </w:rPr>
        <w:t>нальному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восприятию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ритмов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расположения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пятен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плоско- сти: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покой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(статика),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разные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направления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ритмы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движения (собрались, разбежались, догоняют, улетают и т. д.). Вместо пятен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(геометрических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фигур)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могут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быть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простые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силуэты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ма- шинок, птичек, облаков и др.</w:t>
      </w:r>
    </w:p>
    <w:p w:rsidR="00CE1600" w:rsidRDefault="00637BD4">
      <w:pPr>
        <w:pStyle w:val="a3"/>
        <w:spacing w:line="242" w:lineRule="auto"/>
        <w:ind w:right="156"/>
      </w:pPr>
      <w:r>
        <w:rPr>
          <w:color w:val="231F20"/>
        </w:rPr>
        <w:t>В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графическом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редакторе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создание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рисунка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элемента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орна- мента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(паттерна),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его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копирование,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многократное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повторение, </w:t>
      </w:r>
      <w:r>
        <w:rPr>
          <w:color w:val="231F20"/>
          <w:w w:val="95"/>
        </w:rPr>
        <w:t xml:space="preserve">в том числе с поворотами вокруг оси рисунка, и создание орна- мента, в основе которого раппорт. Вариативное создание орна- </w:t>
      </w:r>
      <w:r>
        <w:rPr>
          <w:color w:val="231F20"/>
        </w:rPr>
        <w:t>ментов на основе одного и того же элемента.</w:t>
      </w:r>
    </w:p>
    <w:p w:rsidR="00CE1600" w:rsidRDefault="00637BD4">
      <w:pPr>
        <w:pStyle w:val="a3"/>
        <w:spacing w:line="242" w:lineRule="auto"/>
      </w:pPr>
      <w:r>
        <w:rPr>
          <w:color w:val="231F20"/>
        </w:rPr>
        <w:t>Изображение и изучение мимики лица в программе Paint (или другом графическом редакторе).</w:t>
      </w:r>
    </w:p>
    <w:p w:rsidR="00CE1600" w:rsidRDefault="00637BD4">
      <w:pPr>
        <w:pStyle w:val="a3"/>
        <w:spacing w:line="242" w:lineRule="auto"/>
        <w:ind w:right="154"/>
      </w:pPr>
      <w:r>
        <w:rPr>
          <w:color w:val="231F20"/>
          <w:w w:val="95"/>
        </w:rPr>
        <w:t xml:space="preserve">Совмещение с помощью графического редактора векторного изображения, фотографии и шрифта для создания плаката или </w:t>
      </w:r>
      <w:r>
        <w:rPr>
          <w:color w:val="231F20"/>
        </w:rPr>
        <w:t>поздравительной открытки.</w:t>
      </w:r>
    </w:p>
    <w:p w:rsidR="00CE1600" w:rsidRDefault="00637BD4">
      <w:pPr>
        <w:pStyle w:val="a3"/>
        <w:spacing w:line="242" w:lineRule="auto"/>
        <w:ind w:right="154"/>
      </w:pPr>
      <w:r>
        <w:rPr>
          <w:color w:val="231F20"/>
        </w:rPr>
        <w:t>Редактирование фотографий в программе Picture Manager: изменение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яркости,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контраста,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насыщенности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цвета;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обрезка, поворот, отражение.</w:t>
      </w:r>
    </w:p>
    <w:p w:rsidR="00CE1600" w:rsidRDefault="00CE1600">
      <w:pPr>
        <w:spacing w:line="242" w:lineRule="auto"/>
        <w:sectPr w:rsidR="00CE1600">
          <w:pgSz w:w="7830" w:h="12020"/>
          <w:pgMar w:top="620" w:right="580" w:bottom="900" w:left="580" w:header="0" w:footer="709" w:gutter="0"/>
          <w:cols w:space="720"/>
        </w:sectPr>
      </w:pPr>
    </w:p>
    <w:p w:rsidR="00CE1600" w:rsidRDefault="00637BD4">
      <w:pPr>
        <w:pStyle w:val="a3"/>
        <w:spacing w:before="68" w:line="244" w:lineRule="auto"/>
      </w:pPr>
      <w:r>
        <w:rPr>
          <w:color w:val="231F20"/>
        </w:rPr>
        <w:t>Виртуальные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путешествия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главные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художественные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музеи и музеи местные (по выбору учителя).</w:t>
      </w:r>
    </w:p>
    <w:p w:rsidR="00CE1600" w:rsidRDefault="00637BD4">
      <w:pPr>
        <w:pStyle w:val="a5"/>
        <w:numPr>
          <w:ilvl w:val="0"/>
          <w:numId w:val="30"/>
        </w:numPr>
        <w:tabs>
          <w:tab w:val="left" w:pos="352"/>
        </w:tabs>
        <w:spacing w:before="161"/>
        <w:ind w:right="0"/>
        <w:rPr>
          <w:rFonts w:ascii="Trebuchet MS" w:hAnsi="Trebuchet MS"/>
        </w:rPr>
      </w:pPr>
      <w:r>
        <w:rPr>
          <w:rFonts w:ascii="Trebuchet MS" w:hAnsi="Trebuchet MS"/>
          <w:color w:val="231F20"/>
          <w:w w:val="95"/>
        </w:rPr>
        <w:t>КЛАСС</w:t>
      </w:r>
      <w:r>
        <w:rPr>
          <w:rFonts w:ascii="Trebuchet MS" w:hAnsi="Trebuchet MS"/>
          <w:color w:val="231F20"/>
          <w:spacing w:val="-3"/>
        </w:rPr>
        <w:t xml:space="preserve"> </w:t>
      </w:r>
      <w:r>
        <w:rPr>
          <w:rFonts w:ascii="Trebuchet MS" w:hAnsi="Trebuchet MS"/>
          <w:color w:val="231F20"/>
          <w:w w:val="95"/>
        </w:rPr>
        <w:t>(</w:t>
      </w:r>
      <w:r>
        <w:rPr>
          <w:rFonts w:ascii="Calibri" w:hAnsi="Calibri"/>
          <w:i/>
          <w:color w:val="231F20"/>
          <w:w w:val="95"/>
        </w:rPr>
        <w:t>34</w:t>
      </w:r>
      <w:r>
        <w:rPr>
          <w:rFonts w:ascii="Calibri" w:hAnsi="Calibri"/>
          <w:i/>
          <w:color w:val="231F20"/>
          <w:spacing w:val="11"/>
        </w:rPr>
        <w:t xml:space="preserve"> </w:t>
      </w:r>
      <w:r>
        <w:rPr>
          <w:rFonts w:ascii="Calibri" w:hAnsi="Calibri"/>
          <w:i/>
          <w:color w:val="231F20"/>
          <w:spacing w:val="-5"/>
          <w:w w:val="95"/>
        </w:rPr>
        <w:t>ч</w:t>
      </w:r>
      <w:r>
        <w:rPr>
          <w:rFonts w:ascii="Trebuchet MS" w:hAnsi="Trebuchet MS"/>
          <w:color w:val="231F20"/>
          <w:spacing w:val="-5"/>
          <w:w w:val="95"/>
        </w:rPr>
        <w:t>)</w:t>
      </w:r>
    </w:p>
    <w:p w:rsidR="00CE1600" w:rsidRDefault="00637BD4">
      <w:pPr>
        <w:pStyle w:val="2"/>
        <w:spacing w:before="91"/>
      </w:pPr>
      <w:r>
        <w:rPr>
          <w:color w:val="231F20"/>
          <w:w w:val="95"/>
        </w:rPr>
        <w:t>Модуль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</w:rPr>
        <w:t>«Графика»</w:t>
      </w:r>
    </w:p>
    <w:p w:rsidR="00CE1600" w:rsidRDefault="00637BD4">
      <w:pPr>
        <w:pStyle w:val="a3"/>
        <w:spacing w:before="52" w:line="244" w:lineRule="auto"/>
      </w:pPr>
      <w:r>
        <w:rPr>
          <w:color w:val="231F20"/>
        </w:rPr>
        <w:t xml:space="preserve">Правила линейной и воздушной перспективы: уменьшение </w:t>
      </w:r>
      <w:r>
        <w:rPr>
          <w:color w:val="231F20"/>
          <w:w w:val="95"/>
        </w:rPr>
        <w:t xml:space="preserve">размера изображения по мере удаления от первого плана, смяг- </w:t>
      </w:r>
      <w:r>
        <w:rPr>
          <w:color w:val="231F20"/>
        </w:rPr>
        <w:t>чения цветового и тонального контрастов.</w:t>
      </w:r>
    </w:p>
    <w:p w:rsidR="00CE1600" w:rsidRDefault="00637BD4">
      <w:pPr>
        <w:pStyle w:val="a3"/>
        <w:spacing w:before="2" w:line="244" w:lineRule="auto"/>
      </w:pPr>
      <w:r>
        <w:rPr>
          <w:color w:val="231F20"/>
          <w:spacing w:val="-2"/>
        </w:rPr>
        <w:t>Рисунок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фигуры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человека: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основные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пропорции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 xml:space="preserve">взаимоот- </w:t>
      </w:r>
      <w:r>
        <w:rPr>
          <w:color w:val="231F20"/>
        </w:rPr>
        <w:t>ношение частей фигуры, передача движения фигуры на пло- скости листа: бег, ходьба, сидящая и стоящая фигуры.</w:t>
      </w:r>
    </w:p>
    <w:p w:rsidR="00CE1600" w:rsidRDefault="00637BD4">
      <w:pPr>
        <w:pStyle w:val="a3"/>
        <w:spacing w:before="2" w:line="244" w:lineRule="auto"/>
        <w:ind w:right="154"/>
      </w:pPr>
      <w:r>
        <w:rPr>
          <w:color w:val="231F20"/>
        </w:rPr>
        <w:t>Графическое изображение героев былин, древних легенд, сказок и сказаний разных народов.</w:t>
      </w:r>
    </w:p>
    <w:p w:rsidR="00CE1600" w:rsidRDefault="00637BD4">
      <w:pPr>
        <w:pStyle w:val="a3"/>
        <w:spacing w:before="1" w:line="244" w:lineRule="auto"/>
      </w:pPr>
      <w:r>
        <w:rPr>
          <w:color w:val="231F20"/>
          <w:w w:val="95"/>
        </w:rPr>
        <w:t xml:space="preserve">Изображение города — тематическая графическая компози- ция; использование карандаша, мелков, фломастеров (смешан- </w:t>
      </w:r>
      <w:r>
        <w:rPr>
          <w:color w:val="231F20"/>
        </w:rPr>
        <w:t>ная техника).</w:t>
      </w:r>
    </w:p>
    <w:p w:rsidR="00CE1600" w:rsidRDefault="00637BD4">
      <w:pPr>
        <w:pStyle w:val="2"/>
        <w:spacing w:before="160"/>
      </w:pPr>
      <w:r>
        <w:rPr>
          <w:color w:val="231F20"/>
          <w:w w:val="95"/>
        </w:rPr>
        <w:t>Модуль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</w:rPr>
        <w:t>«Живопись»</w:t>
      </w:r>
    </w:p>
    <w:p w:rsidR="00CE1600" w:rsidRDefault="00637BD4">
      <w:pPr>
        <w:pStyle w:val="a3"/>
        <w:spacing w:before="53" w:line="244" w:lineRule="auto"/>
      </w:pPr>
      <w:r>
        <w:rPr>
          <w:color w:val="231F20"/>
        </w:rPr>
        <w:t>Красота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природы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разных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климатических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зон,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создание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пей- зажных композиций (горный, степной, среднерусский ланд- </w:t>
      </w:r>
      <w:r>
        <w:rPr>
          <w:color w:val="231F20"/>
          <w:spacing w:val="-2"/>
        </w:rPr>
        <w:t>шафт).</w:t>
      </w:r>
    </w:p>
    <w:p w:rsidR="00CE1600" w:rsidRDefault="00637BD4">
      <w:pPr>
        <w:pStyle w:val="a3"/>
        <w:spacing w:before="1" w:line="244" w:lineRule="auto"/>
        <w:ind w:right="154"/>
      </w:pPr>
      <w:r>
        <w:rPr>
          <w:color w:val="231F20"/>
        </w:rPr>
        <w:t>Портретные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изображения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человека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представлению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на- блюдению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разным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содержанием: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женский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мужской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 xml:space="preserve">пор- трет, двойной портрет матери и ребёнка, портрет пожилого </w:t>
      </w:r>
      <w:r>
        <w:rPr>
          <w:color w:val="231F20"/>
          <w:w w:val="95"/>
        </w:rPr>
        <w:t xml:space="preserve">человека, детский портрет или автопортрет, портрет персонажа </w:t>
      </w:r>
      <w:r>
        <w:rPr>
          <w:color w:val="231F20"/>
        </w:rPr>
        <w:t>по представлению (из выбранной культурной эпохи).</w:t>
      </w:r>
    </w:p>
    <w:p w:rsidR="00CE1600" w:rsidRDefault="00637BD4">
      <w:pPr>
        <w:pStyle w:val="a3"/>
        <w:spacing w:before="3" w:line="244" w:lineRule="auto"/>
        <w:ind w:right="154"/>
      </w:pPr>
      <w:r>
        <w:rPr>
          <w:color w:val="231F20"/>
          <w:w w:val="95"/>
        </w:rPr>
        <w:t xml:space="preserve">Тематические многофигурные композиции: коллективно соз- данные панно-аппликации из индивидуальных рисунков и вы- резанных персонажей на темы праздников народов мира или в </w:t>
      </w:r>
      <w:r>
        <w:rPr>
          <w:color w:val="231F20"/>
        </w:rPr>
        <w:t>качестве иллюстраций к сказкам и легендам.</w:t>
      </w:r>
    </w:p>
    <w:p w:rsidR="00CE1600" w:rsidRDefault="00637BD4">
      <w:pPr>
        <w:pStyle w:val="2"/>
        <w:spacing w:before="161"/>
      </w:pPr>
      <w:r>
        <w:rPr>
          <w:color w:val="231F20"/>
          <w:w w:val="95"/>
        </w:rPr>
        <w:t>Модуль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</w:rPr>
        <w:t>«Скульптура»</w:t>
      </w:r>
    </w:p>
    <w:p w:rsidR="00CE1600" w:rsidRDefault="00637BD4">
      <w:pPr>
        <w:pStyle w:val="a3"/>
        <w:spacing w:before="53" w:line="244" w:lineRule="auto"/>
      </w:pPr>
      <w:r>
        <w:rPr>
          <w:color w:val="231F20"/>
        </w:rPr>
        <w:t>Знакомство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скульптурными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памятниками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героям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мемо- риальными комплексами.</w:t>
      </w:r>
    </w:p>
    <w:p w:rsidR="00CE1600" w:rsidRDefault="00637BD4">
      <w:pPr>
        <w:pStyle w:val="a3"/>
        <w:spacing w:before="1" w:line="244" w:lineRule="auto"/>
        <w:ind w:right="154"/>
      </w:pPr>
      <w:r>
        <w:rPr>
          <w:color w:val="231F20"/>
        </w:rPr>
        <w:t>Создание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эскиза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памятника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народному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герою.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Работа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пла- стилином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глиной.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Выражение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значительности,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трагизма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 победительной силы.</w:t>
      </w:r>
    </w:p>
    <w:p w:rsidR="00CE1600" w:rsidRDefault="00637BD4">
      <w:pPr>
        <w:pStyle w:val="2"/>
        <w:spacing w:before="160"/>
      </w:pPr>
      <w:r>
        <w:rPr>
          <w:color w:val="231F20"/>
        </w:rPr>
        <w:t>Модуль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«Декоративно-прикладное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искусство»</w:t>
      </w:r>
    </w:p>
    <w:p w:rsidR="00CE1600" w:rsidRDefault="00637BD4">
      <w:pPr>
        <w:pStyle w:val="a3"/>
        <w:spacing w:before="53" w:line="244" w:lineRule="auto"/>
      </w:pPr>
      <w:r>
        <w:rPr>
          <w:color w:val="231F20"/>
          <w:w w:val="95"/>
        </w:rPr>
        <w:t xml:space="preserve">Орнаменты разных народов. Подчинённость орнамента фор- </w:t>
      </w:r>
      <w:r>
        <w:rPr>
          <w:color w:val="231F20"/>
        </w:rPr>
        <w:t>ме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назначению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предмета,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художественной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обработке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кото- рого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он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применяется.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Особенности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символов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2"/>
        </w:rPr>
        <w:t>изобразитель-</w:t>
      </w:r>
    </w:p>
    <w:p w:rsidR="00CE1600" w:rsidRDefault="00CE1600">
      <w:pPr>
        <w:spacing w:line="244" w:lineRule="auto"/>
        <w:sectPr w:rsidR="00CE1600">
          <w:pgSz w:w="7830" w:h="12020"/>
          <w:pgMar w:top="620" w:right="580" w:bottom="900" w:left="580" w:header="0" w:footer="709" w:gutter="0"/>
          <w:cols w:space="720"/>
        </w:sectPr>
      </w:pPr>
    </w:p>
    <w:p w:rsidR="00CE1600" w:rsidRDefault="00637BD4">
      <w:pPr>
        <w:pStyle w:val="a3"/>
        <w:spacing w:before="68" w:line="242" w:lineRule="auto"/>
        <w:ind w:firstLine="0"/>
      </w:pPr>
      <w:r>
        <w:rPr>
          <w:color w:val="231F20"/>
        </w:rPr>
        <w:t>ных мотивов в орнаментах разных народов. Орнаменты в архитектуре, на тканях, одежде, предметах быта и др.</w:t>
      </w:r>
    </w:p>
    <w:p w:rsidR="00CE1600" w:rsidRDefault="00637BD4">
      <w:pPr>
        <w:pStyle w:val="a3"/>
        <w:spacing w:line="242" w:lineRule="auto"/>
      </w:pPr>
      <w:r>
        <w:rPr>
          <w:color w:val="231F20"/>
        </w:rPr>
        <w:t>Мотивы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назначение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русских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народных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орнаментов.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Дере- вянная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резьба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роспись,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украшение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наличников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других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эле- ментов избы, вышивка, декор головных уборов и др.</w:t>
      </w:r>
    </w:p>
    <w:p w:rsidR="00CE1600" w:rsidRDefault="00637BD4">
      <w:pPr>
        <w:pStyle w:val="a3"/>
        <w:spacing w:line="242" w:lineRule="auto"/>
      </w:pPr>
      <w:r>
        <w:rPr>
          <w:color w:val="231F20"/>
          <w:w w:val="95"/>
        </w:rPr>
        <w:t xml:space="preserve">Орнаментальное украшение каменной архитектуры в памят- </w:t>
      </w:r>
      <w:r>
        <w:rPr>
          <w:color w:val="231F20"/>
        </w:rPr>
        <w:t xml:space="preserve">никах русской культуры, каменная резьба, росписи стен, из- </w:t>
      </w:r>
      <w:r>
        <w:rPr>
          <w:color w:val="231F20"/>
          <w:spacing w:val="-2"/>
        </w:rPr>
        <w:t>разцы.</w:t>
      </w:r>
    </w:p>
    <w:p w:rsidR="00CE1600" w:rsidRDefault="00637BD4">
      <w:pPr>
        <w:pStyle w:val="a3"/>
        <w:spacing w:line="242" w:lineRule="auto"/>
        <w:ind w:right="154"/>
      </w:pPr>
      <w:r>
        <w:rPr>
          <w:color w:val="231F20"/>
          <w:w w:val="95"/>
        </w:rPr>
        <w:t xml:space="preserve">Народный костюм. Русский народный праздничный костюм, </w:t>
      </w:r>
      <w:r>
        <w:rPr>
          <w:color w:val="231F20"/>
        </w:rPr>
        <w:t>символы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обереги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его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декоре.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Головные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уборы.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Особенности мужской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одежды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разных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сословий,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связь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украшения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костюма мужчины с родом его занятий.</w:t>
      </w:r>
    </w:p>
    <w:p w:rsidR="00CE1600" w:rsidRDefault="00637BD4">
      <w:pPr>
        <w:pStyle w:val="a3"/>
        <w:spacing w:line="234" w:lineRule="exact"/>
        <w:ind w:left="383" w:right="0" w:firstLine="0"/>
      </w:pPr>
      <w:r>
        <w:rPr>
          <w:color w:val="231F20"/>
        </w:rPr>
        <w:t>Женский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мужской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костюмы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традициях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разных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народов.</w:t>
      </w:r>
    </w:p>
    <w:p w:rsidR="00CE1600" w:rsidRDefault="00637BD4">
      <w:pPr>
        <w:pStyle w:val="a3"/>
        <w:spacing w:before="2"/>
        <w:ind w:right="0" w:firstLine="0"/>
      </w:pPr>
      <w:r>
        <w:rPr>
          <w:color w:val="231F20"/>
        </w:rPr>
        <w:t>Своеобразие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одежды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разных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эпох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культур.</w:t>
      </w:r>
    </w:p>
    <w:p w:rsidR="00CE1600" w:rsidRDefault="00637BD4">
      <w:pPr>
        <w:pStyle w:val="2"/>
        <w:spacing w:before="161"/>
        <w:jc w:val="both"/>
      </w:pPr>
      <w:r>
        <w:rPr>
          <w:color w:val="231F20"/>
          <w:w w:val="95"/>
        </w:rPr>
        <w:t>Модуль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  <w:w w:val="95"/>
        </w:rPr>
        <w:t>«Архитектура»</w:t>
      </w:r>
    </w:p>
    <w:p w:rsidR="00CE1600" w:rsidRDefault="00637BD4">
      <w:pPr>
        <w:pStyle w:val="a3"/>
        <w:spacing w:before="49" w:line="242" w:lineRule="auto"/>
        <w:ind w:right="154"/>
      </w:pPr>
      <w:r>
        <w:rPr>
          <w:color w:val="231F20"/>
        </w:rPr>
        <w:t>Конструкция традиционных народных жилищ, их связь с окружающей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природой: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дома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дерева,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глины,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камня;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юрта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и её устройство (каркасный дом); изображение традиционных </w:t>
      </w:r>
      <w:r>
        <w:rPr>
          <w:color w:val="231F20"/>
          <w:spacing w:val="-2"/>
        </w:rPr>
        <w:t>жилищ.</w:t>
      </w:r>
    </w:p>
    <w:p w:rsidR="00CE1600" w:rsidRDefault="00637BD4">
      <w:pPr>
        <w:pStyle w:val="a3"/>
        <w:spacing w:line="242" w:lineRule="auto"/>
        <w:ind w:right="154"/>
      </w:pPr>
      <w:r>
        <w:rPr>
          <w:color w:val="231F20"/>
        </w:rPr>
        <w:t>Деревянная изба, её конструкция и декор. Моделирование избы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бумаги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изображение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плоскости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технике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 xml:space="preserve">апп- </w:t>
      </w:r>
      <w:r>
        <w:rPr>
          <w:color w:val="231F20"/>
          <w:w w:val="95"/>
        </w:rPr>
        <w:t xml:space="preserve">ликации её фасада и традиционного декора. Понимание тесной </w:t>
      </w:r>
      <w:r>
        <w:rPr>
          <w:color w:val="231F20"/>
        </w:rPr>
        <w:t>связи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красоты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пользы,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функционального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декоративного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 архитектуре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традиционного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жилого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деревянного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дома.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Разные виды изб и надворных построек.</w:t>
      </w:r>
    </w:p>
    <w:p w:rsidR="00CE1600" w:rsidRDefault="00637BD4">
      <w:pPr>
        <w:pStyle w:val="a3"/>
        <w:spacing w:line="242" w:lineRule="auto"/>
      </w:pPr>
      <w:r>
        <w:rPr>
          <w:color w:val="231F20"/>
          <w:spacing w:val="-2"/>
        </w:rPr>
        <w:t>Конструкция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изображение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здания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каменного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собора: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свод, нефы,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закомары,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глава,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купол.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Роль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собора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организации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 xml:space="preserve">жиз- </w:t>
      </w:r>
      <w:r>
        <w:rPr>
          <w:color w:val="231F20"/>
        </w:rPr>
        <w:t>ни древнего города, собор как архитектурная доминанта.</w:t>
      </w:r>
    </w:p>
    <w:p w:rsidR="00CE1600" w:rsidRDefault="00637BD4">
      <w:pPr>
        <w:pStyle w:val="a3"/>
        <w:spacing w:line="242" w:lineRule="auto"/>
      </w:pPr>
      <w:r>
        <w:rPr>
          <w:color w:val="231F20"/>
        </w:rPr>
        <w:t>Традиции архитектурной конструкции храмовых построек разных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народов.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Изображение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типичной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конструкции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зданий: древнегреческий храм, готический или романский собор, ме- четь, пагода.</w:t>
      </w:r>
    </w:p>
    <w:p w:rsidR="00CE1600" w:rsidRDefault="00637BD4">
      <w:pPr>
        <w:pStyle w:val="a3"/>
        <w:spacing w:line="242" w:lineRule="auto"/>
        <w:ind w:right="154"/>
      </w:pPr>
      <w:r>
        <w:rPr>
          <w:color w:val="231F20"/>
        </w:rPr>
        <w:t>Освоение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образа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структуры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архитектурного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пространства древнерусского города. Крепостные стены и башни, торг, по- сад,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главный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собор.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Красота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мудрость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организации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города, жизнь в городе.</w:t>
      </w:r>
    </w:p>
    <w:p w:rsidR="00CE1600" w:rsidRDefault="00637BD4">
      <w:pPr>
        <w:pStyle w:val="a3"/>
        <w:spacing w:line="242" w:lineRule="auto"/>
        <w:ind w:right="154"/>
      </w:pPr>
      <w:r>
        <w:rPr>
          <w:color w:val="231F20"/>
        </w:rPr>
        <w:t>Понимание значения для современных людей сохранения культурного наследия.</w:t>
      </w:r>
    </w:p>
    <w:p w:rsidR="00CE1600" w:rsidRDefault="00637BD4">
      <w:pPr>
        <w:pStyle w:val="2"/>
        <w:spacing w:before="157"/>
        <w:jc w:val="both"/>
      </w:pPr>
      <w:r>
        <w:rPr>
          <w:color w:val="231F20"/>
        </w:rPr>
        <w:t>Модуль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«Восприятие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произведений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</w:rPr>
        <w:t>искусства»</w:t>
      </w:r>
    </w:p>
    <w:p w:rsidR="00CE1600" w:rsidRDefault="00637BD4">
      <w:pPr>
        <w:pStyle w:val="a3"/>
        <w:spacing w:before="49" w:line="242" w:lineRule="auto"/>
        <w:ind w:right="154"/>
      </w:pPr>
      <w:r>
        <w:rPr>
          <w:color w:val="231F20"/>
        </w:rPr>
        <w:t>Произведения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М.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Васнецова,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Б.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М.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Кустодиева,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М.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Ва- </w:t>
      </w:r>
      <w:r>
        <w:rPr>
          <w:color w:val="231F20"/>
          <w:w w:val="105"/>
        </w:rPr>
        <w:t>снецова,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В.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И.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Сурикова,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К.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А.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Коровина,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А.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Г.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2"/>
          <w:w w:val="95"/>
        </w:rPr>
        <w:t>Венецианова,</w:t>
      </w:r>
    </w:p>
    <w:p w:rsidR="00CE1600" w:rsidRDefault="00CE1600">
      <w:pPr>
        <w:spacing w:line="242" w:lineRule="auto"/>
        <w:sectPr w:rsidR="00CE1600">
          <w:pgSz w:w="7830" w:h="12020"/>
          <w:pgMar w:top="620" w:right="580" w:bottom="900" w:left="580" w:header="0" w:footer="709" w:gutter="0"/>
          <w:cols w:space="720"/>
        </w:sectPr>
      </w:pPr>
    </w:p>
    <w:p w:rsidR="00CE1600" w:rsidRDefault="00637BD4">
      <w:pPr>
        <w:pStyle w:val="a3"/>
        <w:spacing w:before="68" w:line="242" w:lineRule="auto"/>
        <w:ind w:right="154" w:firstLine="0"/>
      </w:pPr>
      <w:r>
        <w:rPr>
          <w:color w:val="231F20"/>
        </w:rPr>
        <w:t>А.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Рябушкина,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Я.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Билибина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темы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истории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традиций русской отечественной культуры.</w:t>
      </w:r>
    </w:p>
    <w:p w:rsidR="00CE1600" w:rsidRDefault="00637BD4">
      <w:pPr>
        <w:pStyle w:val="a3"/>
        <w:spacing w:line="242" w:lineRule="auto"/>
        <w:ind w:right="154"/>
      </w:pPr>
      <w:r>
        <w:rPr>
          <w:color w:val="231F20"/>
        </w:rPr>
        <w:t>Примеры произведений великих европейских художников: Леонардо да Винчи, Рафаэля, Рембрандта, Пикассо (и других по выбору учителя).</w:t>
      </w:r>
    </w:p>
    <w:p w:rsidR="00CE1600" w:rsidRDefault="00637BD4">
      <w:pPr>
        <w:pStyle w:val="a3"/>
        <w:spacing w:line="242" w:lineRule="auto"/>
        <w:ind w:right="156"/>
      </w:pPr>
      <w:r>
        <w:rPr>
          <w:color w:val="231F20"/>
          <w:w w:val="95"/>
        </w:rPr>
        <w:t xml:space="preserve">Памятники древнерусского каменного зодчества: Московский </w:t>
      </w:r>
      <w:r>
        <w:rPr>
          <w:color w:val="231F20"/>
        </w:rPr>
        <w:t xml:space="preserve">Кремль, Новгородский детинец, Псковский кром, Казанский </w:t>
      </w:r>
      <w:r>
        <w:rPr>
          <w:color w:val="231F20"/>
          <w:spacing w:val="-2"/>
        </w:rPr>
        <w:t>кремль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(и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другие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с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учётом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местных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архитектурных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 xml:space="preserve">комплексов, </w:t>
      </w:r>
      <w:r>
        <w:rPr>
          <w:color w:val="231F20"/>
        </w:rPr>
        <w:t>в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том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числе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монастырских).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Памятники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русского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деревянного зодчества. Архитектурный комплекс на острове Кижи.</w:t>
      </w:r>
    </w:p>
    <w:p w:rsidR="00CE1600" w:rsidRDefault="00637BD4">
      <w:pPr>
        <w:pStyle w:val="a3"/>
        <w:spacing w:line="242" w:lineRule="auto"/>
        <w:ind w:right="154"/>
      </w:pPr>
      <w:r>
        <w:rPr>
          <w:color w:val="231F20"/>
          <w:spacing w:val="-2"/>
        </w:rPr>
        <w:t>Художественная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культура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разных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эпох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народов.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 xml:space="preserve">Представ- </w:t>
      </w:r>
      <w:r>
        <w:rPr>
          <w:color w:val="231F20"/>
        </w:rPr>
        <w:t>ления об архитектурных, декоративных и изобразительных произведениях в культуре Древней Греции, других культур Древнего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мира.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Архитектурные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памятники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Западной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Европы Средних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веков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эпохи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Возрождения.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Произведения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 xml:space="preserve">предмет- </w:t>
      </w:r>
      <w:r>
        <w:rPr>
          <w:color w:val="231F20"/>
          <w:w w:val="95"/>
        </w:rPr>
        <w:t xml:space="preserve">но-пространственной культуры, составляющие истоки, основа- </w:t>
      </w:r>
      <w:r>
        <w:rPr>
          <w:color w:val="231F20"/>
        </w:rPr>
        <w:t>ния национальных культур в современном мире.</w:t>
      </w:r>
    </w:p>
    <w:p w:rsidR="00CE1600" w:rsidRDefault="00637BD4">
      <w:pPr>
        <w:pStyle w:val="a3"/>
        <w:spacing w:line="242" w:lineRule="auto"/>
        <w:ind w:right="154"/>
      </w:pPr>
      <w:r>
        <w:rPr>
          <w:color w:val="231F20"/>
        </w:rPr>
        <w:t>Памятники национальным героям. Памятник К. Минину и Д. Пожарскому скульптора И. П. Мартоса в Москве. Мемори- альные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ансамбли: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Могила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Неизвестного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Солдата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Москве;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па- мятник-ансамбль «Героям Сталинградской битвы» на Мамае- вом кургане (и другие по выбору учителя).</w:t>
      </w:r>
    </w:p>
    <w:p w:rsidR="00CE1600" w:rsidRDefault="00637BD4">
      <w:pPr>
        <w:pStyle w:val="2"/>
        <w:spacing w:before="157"/>
        <w:jc w:val="both"/>
      </w:pPr>
      <w:r>
        <w:rPr>
          <w:color w:val="231F20"/>
        </w:rPr>
        <w:t>Модуль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«Азбука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цифровой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2"/>
        </w:rPr>
        <w:t>графики»</w:t>
      </w:r>
    </w:p>
    <w:p w:rsidR="00CE1600" w:rsidRDefault="00637BD4">
      <w:pPr>
        <w:pStyle w:val="a3"/>
        <w:spacing w:before="49" w:line="242" w:lineRule="auto"/>
        <w:ind w:right="154"/>
      </w:pPr>
      <w:r>
        <w:rPr>
          <w:color w:val="231F20"/>
          <w:w w:val="95"/>
        </w:rPr>
        <w:t>Изображение и освоение в программе Paint правил линейной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 воздушной перспективы: изображение линии горизонта и точки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схода,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перспективных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сокращений,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цветовых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тональ- ных изменений.</w:t>
      </w:r>
    </w:p>
    <w:p w:rsidR="00CE1600" w:rsidRDefault="00637BD4">
      <w:pPr>
        <w:pStyle w:val="a3"/>
        <w:spacing w:line="242" w:lineRule="auto"/>
        <w:ind w:right="154"/>
      </w:pPr>
      <w:r>
        <w:rPr>
          <w:color w:val="231F20"/>
          <w:w w:val="95"/>
        </w:rPr>
        <w:t xml:space="preserve">Моделирование в графическом редакторе с помощью инстру- </w:t>
      </w:r>
      <w:r>
        <w:rPr>
          <w:color w:val="231F20"/>
        </w:rPr>
        <w:t xml:space="preserve">ментов геометрических фигур конструкции традиционного </w:t>
      </w:r>
      <w:r>
        <w:rPr>
          <w:color w:val="231F20"/>
          <w:w w:val="95"/>
        </w:rPr>
        <w:t xml:space="preserve">крестьянского деревянного дома (избы) и различных вариантов его устройства. Моделирование конструкции разных видов тра- </w:t>
      </w:r>
      <w:r>
        <w:rPr>
          <w:color w:val="231F20"/>
        </w:rPr>
        <w:t>диционных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жилищ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разных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народов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(юрта,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каркасный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дом и др., в том числе с учётом местных традиций).</w:t>
      </w:r>
    </w:p>
    <w:p w:rsidR="00CE1600" w:rsidRDefault="00637BD4">
      <w:pPr>
        <w:pStyle w:val="a3"/>
        <w:spacing w:line="242" w:lineRule="auto"/>
        <w:ind w:right="154"/>
      </w:pPr>
      <w:r>
        <w:rPr>
          <w:color w:val="231F20"/>
          <w:w w:val="95"/>
        </w:rPr>
        <w:t xml:space="preserve">Моделирование в графическом редакторе с помощью инстру- </w:t>
      </w:r>
      <w:r>
        <w:rPr>
          <w:color w:val="231F20"/>
        </w:rPr>
        <w:t>ментов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геометрических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фигур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конструкций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храмовых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зданий разных культур: каменный православный собор, готический или романский собор, пагода, мечеть.</w:t>
      </w:r>
    </w:p>
    <w:p w:rsidR="00CE1600" w:rsidRDefault="00637BD4">
      <w:pPr>
        <w:pStyle w:val="a3"/>
        <w:spacing w:line="242" w:lineRule="auto"/>
      </w:pPr>
      <w:r>
        <w:rPr>
          <w:color w:val="231F20"/>
          <w:w w:val="95"/>
        </w:rPr>
        <w:t xml:space="preserve">Построение в графическом редакторе с помощью геометриче- </w:t>
      </w:r>
      <w:r>
        <w:rPr>
          <w:color w:val="231F20"/>
          <w:spacing w:val="-2"/>
        </w:rPr>
        <w:t>ских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фигур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или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на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линейной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основе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пропорций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фигуры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 xml:space="preserve">челове- </w:t>
      </w:r>
      <w:r>
        <w:rPr>
          <w:color w:val="231F20"/>
          <w:w w:val="95"/>
        </w:rPr>
        <w:t xml:space="preserve">ка, изображение различных фаз движения. Создание анимации </w:t>
      </w:r>
      <w:r>
        <w:rPr>
          <w:color w:val="231F20"/>
          <w:spacing w:val="-2"/>
        </w:rPr>
        <w:t>схематического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движения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человека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(при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соответствующих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 xml:space="preserve">тех- </w:t>
      </w:r>
      <w:r>
        <w:rPr>
          <w:color w:val="231F20"/>
        </w:rPr>
        <w:t>нических условиях).</w:t>
      </w:r>
    </w:p>
    <w:p w:rsidR="00CE1600" w:rsidRDefault="00CE1600">
      <w:pPr>
        <w:spacing w:line="242" w:lineRule="auto"/>
        <w:sectPr w:rsidR="00CE1600">
          <w:pgSz w:w="7830" w:h="12020"/>
          <w:pgMar w:top="620" w:right="580" w:bottom="900" w:left="580" w:header="0" w:footer="709" w:gutter="0"/>
          <w:cols w:space="720"/>
        </w:sectPr>
      </w:pPr>
    </w:p>
    <w:p w:rsidR="00CE1600" w:rsidRDefault="00637BD4">
      <w:pPr>
        <w:pStyle w:val="a3"/>
        <w:spacing w:before="68" w:line="252" w:lineRule="auto"/>
      </w:pPr>
      <w:r>
        <w:rPr>
          <w:color w:val="231F20"/>
          <w:w w:val="95"/>
        </w:rPr>
        <w:t xml:space="preserve">Анимация простого движения нарисованной фигурки: загру- </w:t>
      </w:r>
      <w:r>
        <w:rPr>
          <w:color w:val="231F20"/>
        </w:rPr>
        <w:t>зить две фазы движения фигурки в виртуальный редактор GIF-анимации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сохранить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простое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повторяющееся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движение своего рисунка.</w:t>
      </w:r>
    </w:p>
    <w:p w:rsidR="00CE1600" w:rsidRDefault="00637BD4">
      <w:pPr>
        <w:pStyle w:val="a3"/>
        <w:spacing w:line="252" w:lineRule="auto"/>
      </w:pPr>
      <w:r>
        <w:rPr>
          <w:color w:val="231F20"/>
          <w:w w:val="95"/>
        </w:rPr>
        <w:t xml:space="preserve">Создание компьютерной презентации в программе PowerPoint </w:t>
      </w:r>
      <w:r>
        <w:rPr>
          <w:color w:val="231F20"/>
        </w:rPr>
        <w:t>на тему архитектуры, декоративного и изобразительного ис- кусства выбранной эпохи или национальной культуры.</w:t>
      </w:r>
    </w:p>
    <w:p w:rsidR="00CE1600" w:rsidRDefault="00637BD4">
      <w:pPr>
        <w:pStyle w:val="a3"/>
        <w:spacing w:line="252" w:lineRule="auto"/>
      </w:pPr>
      <w:r>
        <w:rPr>
          <w:color w:val="231F20"/>
        </w:rPr>
        <w:t>Виртуальные тематические путешествия по художествен- ным музеям мира.</w:t>
      </w:r>
    </w:p>
    <w:p w:rsidR="00CE1600" w:rsidRDefault="00CE1600">
      <w:pPr>
        <w:pStyle w:val="a3"/>
        <w:ind w:left="0" w:right="0" w:firstLine="0"/>
        <w:jc w:val="left"/>
        <w:rPr>
          <w:sz w:val="22"/>
        </w:rPr>
      </w:pPr>
    </w:p>
    <w:p w:rsidR="00CE1600" w:rsidRDefault="00637BD4">
      <w:pPr>
        <w:pStyle w:val="1"/>
        <w:spacing w:before="181" w:line="270" w:lineRule="exact"/>
      </w:pPr>
      <w:r>
        <w:rPr>
          <w:color w:val="231F20"/>
          <w:w w:val="95"/>
        </w:rPr>
        <w:t>ПЛАНИРУЕМЫЕ</w:t>
      </w:r>
      <w:r>
        <w:rPr>
          <w:color w:val="231F20"/>
          <w:spacing w:val="57"/>
        </w:rPr>
        <w:t xml:space="preserve"> </w:t>
      </w:r>
      <w:r>
        <w:rPr>
          <w:color w:val="231F20"/>
          <w:w w:val="95"/>
        </w:rPr>
        <w:t>РЕЗУЛЬТАТЫ</w:t>
      </w:r>
      <w:r>
        <w:rPr>
          <w:color w:val="231F20"/>
          <w:spacing w:val="57"/>
        </w:rPr>
        <w:t xml:space="preserve"> </w:t>
      </w:r>
      <w:r>
        <w:rPr>
          <w:color w:val="231F20"/>
          <w:spacing w:val="-2"/>
          <w:w w:val="95"/>
        </w:rPr>
        <w:t>ОСВОЕНИЯ</w:t>
      </w:r>
    </w:p>
    <w:p w:rsidR="00CE1600" w:rsidRDefault="00890C35">
      <w:pPr>
        <w:spacing w:before="14" w:line="201" w:lineRule="auto"/>
        <w:ind w:left="158" w:right="538"/>
        <w:rPr>
          <w:rFonts w:ascii="Calibri" w:hAnsi="Calibri"/>
          <w:b/>
          <w:sz w:val="24"/>
        </w:rPr>
      </w:pPr>
      <w:r w:rsidRPr="00890C35">
        <w:pict>
          <v:shape id="docshape154" o:spid="_x0000_s1171" style="position:absolute;left:0;text-align:left;margin-left:36.85pt;margin-top:27.85pt;width:317.5pt;height:.1pt;z-index:-15693312;mso-wrap-distance-left:0;mso-wrap-distance-right:0;mso-position-horizontal-relative:page" coordorigin="737,557" coordsize="6350,0" path="m737,557r6350,e" filled="f" strokecolor="#231f20" strokeweight=".5pt">
            <v:path arrowok="t"/>
            <w10:wrap type="topAndBottom" anchorx="page"/>
          </v:shape>
        </w:pict>
      </w:r>
      <w:r w:rsidR="00637BD4">
        <w:rPr>
          <w:rFonts w:ascii="Calibri" w:hAnsi="Calibri"/>
          <w:b/>
          <w:color w:val="231F20"/>
          <w:sz w:val="24"/>
        </w:rPr>
        <w:t>УЧЕБНОГО</w:t>
      </w:r>
      <w:r w:rsidR="00637BD4">
        <w:rPr>
          <w:rFonts w:ascii="Calibri" w:hAnsi="Calibri"/>
          <w:b/>
          <w:color w:val="231F20"/>
          <w:spacing w:val="1"/>
          <w:sz w:val="24"/>
        </w:rPr>
        <w:t xml:space="preserve"> </w:t>
      </w:r>
      <w:r w:rsidR="00637BD4">
        <w:rPr>
          <w:rFonts w:ascii="Calibri" w:hAnsi="Calibri"/>
          <w:b/>
          <w:color w:val="231F20"/>
          <w:sz w:val="24"/>
        </w:rPr>
        <w:t>ПРЕДМЕТА «ИЗОБРАЗИТЕЛЬНОЕ</w:t>
      </w:r>
      <w:r w:rsidR="00637BD4">
        <w:rPr>
          <w:rFonts w:ascii="Calibri" w:hAnsi="Calibri"/>
          <w:b/>
          <w:color w:val="231F20"/>
          <w:spacing w:val="1"/>
          <w:sz w:val="24"/>
        </w:rPr>
        <w:t xml:space="preserve"> </w:t>
      </w:r>
      <w:r w:rsidR="00637BD4">
        <w:rPr>
          <w:rFonts w:ascii="Calibri" w:hAnsi="Calibri"/>
          <w:b/>
          <w:color w:val="231F20"/>
          <w:sz w:val="24"/>
        </w:rPr>
        <w:t>ИСКУССТВО» НА</w:t>
      </w:r>
      <w:r w:rsidR="00637BD4">
        <w:rPr>
          <w:rFonts w:ascii="Calibri" w:hAnsi="Calibri"/>
          <w:b/>
          <w:color w:val="231F20"/>
          <w:spacing w:val="40"/>
          <w:sz w:val="24"/>
        </w:rPr>
        <w:t xml:space="preserve"> </w:t>
      </w:r>
      <w:r w:rsidR="00637BD4">
        <w:rPr>
          <w:rFonts w:ascii="Calibri" w:hAnsi="Calibri"/>
          <w:b/>
          <w:color w:val="231F20"/>
          <w:sz w:val="24"/>
        </w:rPr>
        <w:t>УРОВНЕ</w:t>
      </w:r>
      <w:r w:rsidR="00637BD4">
        <w:rPr>
          <w:rFonts w:ascii="Calibri" w:hAnsi="Calibri"/>
          <w:b/>
          <w:color w:val="231F20"/>
          <w:spacing w:val="40"/>
          <w:sz w:val="24"/>
        </w:rPr>
        <w:t xml:space="preserve"> </w:t>
      </w:r>
      <w:r w:rsidR="00637BD4">
        <w:rPr>
          <w:rFonts w:ascii="Calibri" w:hAnsi="Calibri"/>
          <w:b/>
          <w:color w:val="231F20"/>
          <w:sz w:val="24"/>
        </w:rPr>
        <w:t>НАЧАЛЬНОГО</w:t>
      </w:r>
      <w:r w:rsidR="00637BD4">
        <w:rPr>
          <w:rFonts w:ascii="Calibri" w:hAnsi="Calibri"/>
          <w:b/>
          <w:color w:val="231F20"/>
          <w:spacing w:val="40"/>
          <w:sz w:val="24"/>
        </w:rPr>
        <w:t xml:space="preserve"> </w:t>
      </w:r>
      <w:r w:rsidR="00637BD4">
        <w:rPr>
          <w:rFonts w:ascii="Calibri" w:hAnsi="Calibri"/>
          <w:b/>
          <w:color w:val="231F20"/>
          <w:sz w:val="24"/>
        </w:rPr>
        <w:t>ОБЩЕГО</w:t>
      </w:r>
      <w:r w:rsidR="00637BD4">
        <w:rPr>
          <w:rFonts w:ascii="Calibri" w:hAnsi="Calibri"/>
          <w:b/>
          <w:color w:val="231F20"/>
          <w:spacing w:val="40"/>
          <w:sz w:val="24"/>
        </w:rPr>
        <w:t xml:space="preserve"> </w:t>
      </w:r>
      <w:r w:rsidR="00637BD4">
        <w:rPr>
          <w:rFonts w:ascii="Calibri" w:hAnsi="Calibri"/>
          <w:b/>
          <w:color w:val="231F20"/>
          <w:sz w:val="24"/>
        </w:rPr>
        <w:t>ОБРАЗОВАНИЯ</w:t>
      </w:r>
    </w:p>
    <w:p w:rsidR="00CE1600" w:rsidRDefault="00637BD4">
      <w:pPr>
        <w:pStyle w:val="3"/>
        <w:spacing w:before="223"/>
      </w:pPr>
      <w:r>
        <w:rPr>
          <w:color w:val="231F20"/>
          <w:w w:val="90"/>
        </w:rPr>
        <w:t>ЛИЧНОСТНЫЕ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2"/>
        </w:rPr>
        <w:t>РЕЗУЛЬТАТЫ</w:t>
      </w:r>
    </w:p>
    <w:p w:rsidR="00CE1600" w:rsidRDefault="00637BD4">
      <w:pPr>
        <w:pStyle w:val="a3"/>
        <w:spacing w:before="69" w:line="252" w:lineRule="auto"/>
        <w:ind w:right="154"/>
      </w:pPr>
      <w:r>
        <w:rPr>
          <w:color w:val="231F20"/>
          <w:w w:val="95"/>
        </w:rPr>
        <w:t xml:space="preserve">В центре примерной программы по изобразительному искус- ству в соответствии с ФГОС начального образования находится </w:t>
      </w:r>
      <w:r>
        <w:rPr>
          <w:color w:val="231F20"/>
        </w:rPr>
        <w:t xml:space="preserve">личностное развитие обучающихся, приобщение их к россий- </w:t>
      </w:r>
      <w:r>
        <w:rPr>
          <w:color w:val="231F20"/>
          <w:spacing w:val="-2"/>
        </w:rPr>
        <w:t>ским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традиционным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духовным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ценностям,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а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также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 xml:space="preserve">социализа- </w:t>
      </w:r>
      <w:r>
        <w:rPr>
          <w:color w:val="231F20"/>
        </w:rPr>
        <w:t>ция личности.</w:t>
      </w:r>
    </w:p>
    <w:p w:rsidR="00CE1600" w:rsidRDefault="00637BD4">
      <w:pPr>
        <w:pStyle w:val="a3"/>
        <w:spacing w:line="252" w:lineRule="auto"/>
      </w:pPr>
      <w:r>
        <w:rPr>
          <w:color w:val="231F20"/>
          <w:w w:val="95"/>
        </w:rPr>
        <w:t xml:space="preserve">Программа призвана обеспечить достижение обучающимися </w:t>
      </w:r>
      <w:r>
        <w:rPr>
          <w:color w:val="231F20"/>
        </w:rPr>
        <w:t>личностных результатов:</w:t>
      </w:r>
    </w:p>
    <w:p w:rsidR="00CE1600" w:rsidRDefault="00637BD4">
      <w:pPr>
        <w:pStyle w:val="a3"/>
        <w:spacing w:line="252" w:lineRule="auto"/>
      </w:pPr>
      <w:r>
        <w:rPr>
          <w:color w:val="231F20"/>
        </w:rPr>
        <w:t xml:space="preserve">уважения и ценностного отношения к своей Родине — Рос- </w:t>
      </w:r>
      <w:r>
        <w:rPr>
          <w:color w:val="231F20"/>
          <w:spacing w:val="-4"/>
        </w:rPr>
        <w:t>сии;</w:t>
      </w:r>
    </w:p>
    <w:p w:rsidR="00CE1600" w:rsidRDefault="00637BD4">
      <w:pPr>
        <w:pStyle w:val="a3"/>
        <w:spacing w:line="252" w:lineRule="auto"/>
      </w:pPr>
      <w:r>
        <w:rPr>
          <w:color w:val="231F20"/>
          <w:w w:val="95"/>
        </w:rPr>
        <w:t xml:space="preserve">ценностно-смысловые ориентации и установки, отражающие </w:t>
      </w:r>
      <w:r>
        <w:rPr>
          <w:color w:val="231F20"/>
        </w:rPr>
        <w:t>индивидуально-личностные позиции и социально значимые личностные качества;</w:t>
      </w:r>
    </w:p>
    <w:p w:rsidR="00CE1600" w:rsidRDefault="00637BD4">
      <w:pPr>
        <w:pStyle w:val="a3"/>
        <w:spacing w:line="234" w:lineRule="exact"/>
        <w:ind w:left="455" w:right="0" w:firstLine="0"/>
      </w:pPr>
      <w:r>
        <w:rPr>
          <w:color w:val="231F20"/>
          <w:w w:val="95"/>
        </w:rPr>
        <w:t>духовно-нравственное</w:t>
      </w:r>
      <w:r>
        <w:rPr>
          <w:color w:val="231F20"/>
          <w:spacing w:val="22"/>
        </w:rPr>
        <w:t xml:space="preserve"> </w:t>
      </w:r>
      <w:r>
        <w:rPr>
          <w:color w:val="231F20"/>
          <w:w w:val="95"/>
        </w:rPr>
        <w:t>развитие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2"/>
          <w:w w:val="95"/>
        </w:rPr>
        <w:t>обучающихся;</w:t>
      </w:r>
    </w:p>
    <w:p w:rsidR="00CE1600" w:rsidRDefault="00637BD4">
      <w:pPr>
        <w:pStyle w:val="a3"/>
        <w:spacing w:before="11" w:line="252" w:lineRule="auto"/>
        <w:ind w:firstLine="285"/>
      </w:pPr>
      <w:r>
        <w:rPr>
          <w:color w:val="231F20"/>
          <w:w w:val="95"/>
        </w:rPr>
        <w:t>мотивацию к познанию и обучению, готовность к саморазви- тию</w:t>
      </w:r>
      <w:r>
        <w:rPr>
          <w:color w:val="231F20"/>
          <w:spacing w:val="11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11"/>
        </w:rPr>
        <w:t xml:space="preserve"> </w:t>
      </w:r>
      <w:r>
        <w:rPr>
          <w:color w:val="231F20"/>
          <w:w w:val="95"/>
        </w:rPr>
        <w:t>активному</w:t>
      </w:r>
      <w:r>
        <w:rPr>
          <w:color w:val="231F20"/>
          <w:spacing w:val="11"/>
        </w:rPr>
        <w:t xml:space="preserve"> </w:t>
      </w:r>
      <w:r>
        <w:rPr>
          <w:color w:val="231F20"/>
          <w:w w:val="95"/>
        </w:rPr>
        <w:t>участию</w:t>
      </w:r>
      <w:r>
        <w:rPr>
          <w:color w:val="231F20"/>
          <w:spacing w:val="11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11"/>
        </w:rPr>
        <w:t xml:space="preserve"> </w:t>
      </w:r>
      <w:r>
        <w:rPr>
          <w:color w:val="231F20"/>
          <w:w w:val="95"/>
        </w:rPr>
        <w:t>социально-значимой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2"/>
          <w:w w:val="95"/>
        </w:rPr>
        <w:t>деятельности;</w:t>
      </w:r>
    </w:p>
    <w:p w:rsidR="00CE1600" w:rsidRDefault="00637BD4">
      <w:pPr>
        <w:pStyle w:val="a3"/>
        <w:spacing w:line="252" w:lineRule="auto"/>
        <w:ind w:left="468" w:hanging="13"/>
      </w:pPr>
      <w:r>
        <w:rPr>
          <w:color w:val="231F20"/>
        </w:rPr>
        <w:t>позитивный опыт участия в творческой деятельности; интерес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произведениям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искусства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литературы,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постро-</w:t>
      </w:r>
    </w:p>
    <w:p w:rsidR="00CE1600" w:rsidRDefault="00637BD4">
      <w:pPr>
        <w:pStyle w:val="a3"/>
        <w:spacing w:line="252" w:lineRule="auto"/>
        <w:ind w:firstLine="0"/>
      </w:pPr>
      <w:r>
        <w:rPr>
          <w:color w:val="231F20"/>
          <w:w w:val="95"/>
        </w:rPr>
        <w:t xml:space="preserve">енным на принципах нравственности и гуманизма, уважитель- </w:t>
      </w:r>
      <w:r>
        <w:rPr>
          <w:color w:val="231F20"/>
          <w:spacing w:val="-2"/>
        </w:rPr>
        <w:t>ного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отношения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интереса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к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культурным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традициям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 xml:space="preserve">творче- </w:t>
      </w:r>
      <w:r>
        <w:rPr>
          <w:color w:val="231F20"/>
        </w:rPr>
        <w:t>ству своего и других народов.</w:t>
      </w:r>
    </w:p>
    <w:p w:rsidR="00CE1600" w:rsidRDefault="00637BD4">
      <w:pPr>
        <w:pStyle w:val="a3"/>
        <w:spacing w:line="252" w:lineRule="auto"/>
      </w:pPr>
      <w:r>
        <w:rPr>
          <w:rFonts w:ascii="Times New Roman" w:hAnsi="Times New Roman"/>
          <w:i/>
          <w:color w:val="231F20"/>
        </w:rPr>
        <w:t>Патриотическое</w:t>
      </w:r>
      <w:r>
        <w:rPr>
          <w:rFonts w:ascii="Times New Roman" w:hAnsi="Times New Roman"/>
          <w:i/>
          <w:color w:val="231F20"/>
          <w:spacing w:val="80"/>
        </w:rPr>
        <w:t xml:space="preserve"> </w:t>
      </w:r>
      <w:r>
        <w:rPr>
          <w:rFonts w:ascii="Times New Roman" w:hAnsi="Times New Roman"/>
          <w:i/>
          <w:color w:val="231F20"/>
        </w:rPr>
        <w:t>воспитание</w:t>
      </w:r>
      <w:r>
        <w:rPr>
          <w:rFonts w:ascii="Times New Roman" w:hAnsi="Times New Roman"/>
          <w:i/>
          <w:color w:val="231F20"/>
          <w:spacing w:val="80"/>
        </w:rPr>
        <w:t xml:space="preserve"> </w:t>
      </w:r>
      <w:r>
        <w:rPr>
          <w:color w:val="231F20"/>
        </w:rPr>
        <w:t>осуществляется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через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освое-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ние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школьниками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содержания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традиций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отечественной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куль- туры,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выраженной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её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архитектуре,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народном,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декоративно- </w:t>
      </w:r>
      <w:r>
        <w:rPr>
          <w:color w:val="231F20"/>
          <w:spacing w:val="-2"/>
        </w:rPr>
        <w:t>прикладном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изобразительном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искусстве.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Урок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искусства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 xml:space="preserve">вос- </w:t>
      </w:r>
      <w:r>
        <w:rPr>
          <w:color w:val="231F20"/>
        </w:rPr>
        <w:t>питывает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патриотизм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декларативной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форме,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процессе</w:t>
      </w:r>
    </w:p>
    <w:p w:rsidR="00CE1600" w:rsidRDefault="00CE1600">
      <w:pPr>
        <w:spacing w:line="252" w:lineRule="auto"/>
        <w:sectPr w:rsidR="00CE1600">
          <w:pgSz w:w="7830" w:h="12020"/>
          <w:pgMar w:top="620" w:right="580" w:bottom="900" w:left="580" w:header="0" w:footer="709" w:gutter="0"/>
          <w:cols w:space="720"/>
        </w:sectPr>
      </w:pPr>
    </w:p>
    <w:p w:rsidR="00CE1600" w:rsidRDefault="00637BD4">
      <w:pPr>
        <w:pStyle w:val="a3"/>
        <w:spacing w:before="68" w:line="249" w:lineRule="auto"/>
        <w:ind w:right="154" w:firstLine="0"/>
      </w:pPr>
      <w:r>
        <w:rPr>
          <w:color w:val="231F20"/>
          <w:w w:val="95"/>
        </w:rPr>
        <w:t xml:space="preserve">восприятия и освоения в личной художественной деятельности </w:t>
      </w:r>
      <w:r>
        <w:rPr>
          <w:color w:val="231F20"/>
        </w:rPr>
        <w:t>конкретных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знаний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красоте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мудрости,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заложенных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куль- турных традициях.</w:t>
      </w:r>
    </w:p>
    <w:p w:rsidR="00CE1600" w:rsidRDefault="00637BD4">
      <w:pPr>
        <w:pStyle w:val="a3"/>
        <w:spacing w:line="249" w:lineRule="auto"/>
        <w:ind w:right="153"/>
      </w:pPr>
      <w:r>
        <w:rPr>
          <w:rFonts w:ascii="Times New Roman" w:hAnsi="Times New Roman"/>
          <w:i/>
          <w:color w:val="231F20"/>
        </w:rPr>
        <w:t xml:space="preserve">Гражданское воспитание </w:t>
      </w:r>
      <w:r>
        <w:rPr>
          <w:color w:val="231F20"/>
        </w:rPr>
        <w:t>формируется через развитие чув- ства личной причастности к жизни общества и созидающих качеств личности, приобщение обучающихся к ценностям отечественной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мировой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культуры.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Учебный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предмет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способ- </w:t>
      </w:r>
      <w:r>
        <w:rPr>
          <w:color w:val="231F20"/>
          <w:w w:val="95"/>
        </w:rPr>
        <w:t xml:space="preserve">ствует пониманию особенностей жизни разных народов и кра- </w:t>
      </w:r>
      <w:r>
        <w:rPr>
          <w:color w:val="231F20"/>
        </w:rPr>
        <w:t>соты национальных эстетических идеалов. Коллективные творческие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работы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создают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условия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разных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форм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художе- ственно-творческой деятельности, способствуют пониманию другого человека, становлению чувства личной ответствен- </w:t>
      </w:r>
      <w:r>
        <w:rPr>
          <w:color w:val="231F20"/>
          <w:spacing w:val="-2"/>
        </w:rPr>
        <w:t>ности.</w:t>
      </w:r>
    </w:p>
    <w:p w:rsidR="00CE1600" w:rsidRDefault="00637BD4">
      <w:pPr>
        <w:pStyle w:val="a3"/>
        <w:spacing w:line="249" w:lineRule="auto"/>
        <w:ind w:right="154"/>
      </w:pPr>
      <w:r>
        <w:rPr>
          <w:rFonts w:ascii="Times New Roman" w:hAnsi="Times New Roman"/>
          <w:i/>
          <w:color w:val="231F20"/>
        </w:rPr>
        <w:t xml:space="preserve">Духовно-нравственное воспитание </w:t>
      </w:r>
      <w:r>
        <w:rPr>
          <w:color w:val="231F20"/>
        </w:rPr>
        <w:t>является стержнем ху- дожественного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развития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обучающегося,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приобщения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его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 xml:space="preserve">ис- кусству как сфере, концентрирующей в себе духовно-нрав- </w:t>
      </w:r>
      <w:r>
        <w:rPr>
          <w:color w:val="231F20"/>
          <w:w w:val="95"/>
        </w:rPr>
        <w:t xml:space="preserve">ственного поиск человечества. Учебные задания направлены на </w:t>
      </w:r>
      <w:r>
        <w:rPr>
          <w:color w:val="231F20"/>
        </w:rPr>
        <w:t>развитие внутреннего мира обучающегося и воспитание его эмоционально-образной, чувственной сферы. Занятия искус- ством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помогают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школьнику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обрести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социально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значимые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зна- ния.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Развитие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творческих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способностей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способствует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росту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са- мосознания, осознания себя как личности и члена общества.</w:t>
      </w:r>
    </w:p>
    <w:p w:rsidR="00CE1600" w:rsidRDefault="00637BD4">
      <w:pPr>
        <w:pStyle w:val="a3"/>
        <w:spacing w:line="249" w:lineRule="auto"/>
        <w:ind w:right="156"/>
      </w:pPr>
      <w:r>
        <w:rPr>
          <w:rFonts w:ascii="Times New Roman" w:hAnsi="Times New Roman"/>
          <w:i/>
          <w:color w:val="231F20"/>
        </w:rPr>
        <w:t>Эстетическое</w:t>
      </w:r>
      <w:r>
        <w:rPr>
          <w:rFonts w:ascii="Times New Roman" w:hAnsi="Times New Roman"/>
          <w:i/>
          <w:color w:val="231F20"/>
          <w:spacing w:val="40"/>
        </w:rPr>
        <w:t xml:space="preserve"> </w:t>
      </w:r>
      <w:r>
        <w:rPr>
          <w:rFonts w:ascii="Times New Roman" w:hAnsi="Times New Roman"/>
          <w:i/>
          <w:color w:val="231F20"/>
        </w:rPr>
        <w:t>воспитание</w:t>
      </w:r>
      <w:r>
        <w:rPr>
          <w:rFonts w:ascii="Times New Roman" w:hAnsi="Times New Roman"/>
          <w:i/>
          <w:color w:val="231F20"/>
          <w:spacing w:val="40"/>
        </w:rPr>
        <w:t xml:space="preserve"> </w:t>
      </w:r>
      <w:r>
        <w:rPr>
          <w:rFonts w:ascii="Times New Roman" w:hAnsi="Times New Roman"/>
          <w:i/>
          <w:color w:val="231F20"/>
        </w:rPr>
        <w:t>—</w:t>
      </w:r>
      <w:r>
        <w:rPr>
          <w:rFonts w:ascii="Times New Roman" w:hAnsi="Times New Roman"/>
          <w:i/>
          <w:color w:val="231F20"/>
          <w:spacing w:val="40"/>
        </w:rPr>
        <w:t xml:space="preserve"> </w:t>
      </w:r>
      <w:r>
        <w:rPr>
          <w:color w:val="231F20"/>
        </w:rPr>
        <w:t xml:space="preserve">важнейший компонент и ус- </w:t>
      </w:r>
      <w:r>
        <w:rPr>
          <w:color w:val="231F20"/>
          <w:w w:val="95"/>
        </w:rPr>
        <w:t xml:space="preserve">ловие развития социально значимых отношений обучающихся, </w:t>
      </w:r>
      <w:r>
        <w:rPr>
          <w:color w:val="231F20"/>
        </w:rPr>
        <w:t>формирования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представлений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прекрасном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безобразном,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 xml:space="preserve">о </w:t>
      </w:r>
      <w:r>
        <w:rPr>
          <w:color w:val="231F20"/>
          <w:w w:val="95"/>
        </w:rPr>
        <w:t xml:space="preserve">высоком и низком. Эстетическое воспитание способствует фор- </w:t>
      </w:r>
      <w:r>
        <w:rPr>
          <w:color w:val="231F20"/>
          <w:spacing w:val="-2"/>
        </w:rPr>
        <w:t>мированию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ценностных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ориентаций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школьников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 xml:space="preserve">отношении </w:t>
      </w:r>
      <w:r>
        <w:rPr>
          <w:color w:val="231F20"/>
        </w:rPr>
        <w:t>к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окружающим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людям,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стремлении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пониманию,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также в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отношении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семье,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природе,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труду,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искусству,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 xml:space="preserve">культурному </w:t>
      </w:r>
      <w:r>
        <w:rPr>
          <w:color w:val="231F20"/>
          <w:spacing w:val="-2"/>
        </w:rPr>
        <w:t>наследию.</w:t>
      </w:r>
    </w:p>
    <w:p w:rsidR="00CE1600" w:rsidRDefault="00637BD4">
      <w:pPr>
        <w:pStyle w:val="a3"/>
        <w:spacing w:line="249" w:lineRule="auto"/>
        <w:ind w:right="154"/>
      </w:pPr>
      <w:r>
        <w:rPr>
          <w:rFonts w:ascii="Times New Roman" w:hAnsi="Times New Roman"/>
          <w:i/>
          <w:color w:val="231F20"/>
          <w:w w:val="105"/>
        </w:rPr>
        <w:t>Ценности</w:t>
      </w:r>
      <w:r>
        <w:rPr>
          <w:rFonts w:ascii="Times New Roman" w:hAnsi="Times New Roman"/>
          <w:i/>
          <w:color w:val="231F20"/>
          <w:spacing w:val="80"/>
          <w:w w:val="105"/>
        </w:rPr>
        <w:t xml:space="preserve"> </w:t>
      </w:r>
      <w:r>
        <w:rPr>
          <w:rFonts w:ascii="Times New Roman" w:hAnsi="Times New Roman"/>
          <w:i/>
          <w:color w:val="231F20"/>
          <w:w w:val="105"/>
        </w:rPr>
        <w:t>познавательной</w:t>
      </w:r>
      <w:r>
        <w:rPr>
          <w:rFonts w:ascii="Times New Roman" w:hAnsi="Times New Roman"/>
          <w:i/>
          <w:color w:val="231F20"/>
          <w:spacing w:val="80"/>
          <w:w w:val="105"/>
        </w:rPr>
        <w:t xml:space="preserve"> </w:t>
      </w:r>
      <w:r>
        <w:rPr>
          <w:rFonts w:ascii="Times New Roman" w:hAnsi="Times New Roman"/>
          <w:i/>
          <w:color w:val="231F20"/>
          <w:w w:val="105"/>
        </w:rPr>
        <w:t>деятельности</w:t>
      </w:r>
      <w:r>
        <w:rPr>
          <w:rFonts w:ascii="Times New Roman" w:hAnsi="Times New Roman"/>
          <w:i/>
          <w:color w:val="231F20"/>
          <w:spacing w:val="80"/>
          <w:w w:val="105"/>
        </w:rPr>
        <w:t xml:space="preserve"> </w:t>
      </w:r>
      <w:r>
        <w:rPr>
          <w:color w:val="231F20"/>
          <w:w w:val="105"/>
        </w:rPr>
        <w:t>воспитываются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эмоционально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окрашенный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интерес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жизни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людей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при- </w:t>
      </w:r>
      <w:r>
        <w:rPr>
          <w:color w:val="231F20"/>
          <w:w w:val="95"/>
        </w:rPr>
        <w:t xml:space="preserve">роды. Происходит это в процессе развития навыков восприятия </w:t>
      </w:r>
      <w:r>
        <w:rPr>
          <w:color w:val="231F20"/>
          <w:w w:val="105"/>
        </w:rPr>
        <w:t>и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художественной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рефлексии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своих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наблюдений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 xml:space="preserve">художе- </w:t>
      </w:r>
      <w:r>
        <w:rPr>
          <w:color w:val="231F20"/>
        </w:rPr>
        <w:t>ственно-творческой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деятельности.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Навыки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исследовательской деятельности развиваются при выполнении заданий культур- но-исторической направленности.</w:t>
      </w:r>
    </w:p>
    <w:p w:rsidR="00CE1600" w:rsidRDefault="00637BD4">
      <w:pPr>
        <w:pStyle w:val="a3"/>
        <w:spacing w:line="247" w:lineRule="auto"/>
        <w:ind w:right="154"/>
      </w:pPr>
      <w:r>
        <w:rPr>
          <w:rFonts w:ascii="Times New Roman" w:hAnsi="Times New Roman"/>
          <w:i/>
          <w:color w:val="231F20"/>
        </w:rPr>
        <w:t xml:space="preserve">Экологическое воспитание </w:t>
      </w:r>
      <w:r>
        <w:rPr>
          <w:color w:val="231F20"/>
        </w:rPr>
        <w:t xml:space="preserve">происходит в процессе художе- </w:t>
      </w:r>
      <w:r>
        <w:rPr>
          <w:color w:val="231F20"/>
          <w:spacing w:val="-2"/>
        </w:rPr>
        <w:t>ственно-эстетического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наблюдения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природы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её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образа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 xml:space="preserve">про- </w:t>
      </w:r>
      <w:r>
        <w:rPr>
          <w:color w:val="231F20"/>
          <w:w w:val="95"/>
        </w:rPr>
        <w:t xml:space="preserve">изведениях искусства. Формирование эстетических чувств спо- </w:t>
      </w:r>
      <w:r>
        <w:rPr>
          <w:color w:val="231F20"/>
        </w:rPr>
        <w:t>собствует активному неприятию действий, приносящих вред окружающей среде.</w:t>
      </w:r>
    </w:p>
    <w:p w:rsidR="00CE1600" w:rsidRDefault="00CE1600">
      <w:pPr>
        <w:spacing w:line="247" w:lineRule="auto"/>
        <w:sectPr w:rsidR="00CE1600">
          <w:pgSz w:w="7830" w:h="12020"/>
          <w:pgMar w:top="620" w:right="580" w:bottom="900" w:left="580" w:header="0" w:footer="709" w:gutter="0"/>
          <w:cols w:space="720"/>
        </w:sectPr>
      </w:pPr>
    </w:p>
    <w:p w:rsidR="00CE1600" w:rsidRDefault="00637BD4">
      <w:pPr>
        <w:pStyle w:val="a3"/>
        <w:spacing w:before="68" w:line="254" w:lineRule="auto"/>
        <w:ind w:right="154"/>
      </w:pPr>
      <w:r>
        <w:rPr>
          <w:rFonts w:ascii="Times New Roman" w:hAnsi="Times New Roman"/>
          <w:i/>
          <w:color w:val="231F20"/>
        </w:rPr>
        <w:t xml:space="preserve">Трудовое воспитание </w:t>
      </w:r>
      <w:r>
        <w:rPr>
          <w:color w:val="231F20"/>
        </w:rPr>
        <w:t xml:space="preserve">осуществляется в процессе личной ху- </w:t>
      </w:r>
      <w:r>
        <w:rPr>
          <w:color w:val="231F20"/>
          <w:w w:val="95"/>
        </w:rPr>
        <w:t xml:space="preserve">дожественно-творческой работы по освоению художественных </w:t>
      </w:r>
      <w:r>
        <w:rPr>
          <w:color w:val="231F20"/>
        </w:rPr>
        <w:t>материалов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удовлетворения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от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создания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реального,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практи- ческого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продукта.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Воспитываются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стремление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достичь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резуль- тат, упорство, творческая инициатива, понимание эстетики трудовой деятельности. Важны также умения сотрудничать с одноклассниками,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работать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команде,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выполнять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коллектив- ную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работу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обязательные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требования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определённым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зада- ниям по программе.</w:t>
      </w:r>
    </w:p>
    <w:p w:rsidR="00CE1600" w:rsidRDefault="00637BD4">
      <w:pPr>
        <w:spacing w:before="164"/>
        <w:ind w:left="158"/>
        <w:rPr>
          <w:rFonts w:ascii="Trebuchet MS" w:hAnsi="Trebuchet MS"/>
        </w:rPr>
      </w:pPr>
      <w:r>
        <w:rPr>
          <w:rFonts w:ascii="Trebuchet MS" w:hAnsi="Trebuchet MS"/>
          <w:color w:val="231F20"/>
          <w:w w:val="85"/>
        </w:rPr>
        <w:t>МЕТАПРЕДМЕТНЫЕ</w:t>
      </w:r>
      <w:r>
        <w:rPr>
          <w:rFonts w:ascii="Trebuchet MS" w:hAnsi="Trebuchet MS"/>
          <w:color w:val="231F20"/>
          <w:spacing w:val="68"/>
          <w:w w:val="150"/>
        </w:rPr>
        <w:t xml:space="preserve"> </w:t>
      </w:r>
      <w:r>
        <w:rPr>
          <w:rFonts w:ascii="Trebuchet MS" w:hAnsi="Trebuchet MS"/>
          <w:color w:val="231F20"/>
          <w:spacing w:val="-2"/>
        </w:rPr>
        <w:t>РЕЗУЛЬТАТЫ</w:t>
      </w:r>
    </w:p>
    <w:p w:rsidR="00CE1600" w:rsidRDefault="00637BD4">
      <w:pPr>
        <w:pStyle w:val="2"/>
        <w:numPr>
          <w:ilvl w:val="0"/>
          <w:numId w:val="29"/>
        </w:numPr>
        <w:tabs>
          <w:tab w:val="left" w:pos="449"/>
        </w:tabs>
        <w:spacing w:before="110"/>
      </w:pPr>
      <w:r>
        <w:rPr>
          <w:color w:val="231F20"/>
          <w:spacing w:val="-2"/>
        </w:rPr>
        <w:t>Овладение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2"/>
        </w:rPr>
        <w:t>универсальными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2"/>
        </w:rPr>
        <w:t>познавательными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-2"/>
        </w:rPr>
        <w:t>действиями</w:t>
      </w:r>
    </w:p>
    <w:p w:rsidR="00CE1600" w:rsidRDefault="00637BD4">
      <w:pPr>
        <w:pStyle w:val="4"/>
        <w:spacing w:before="104"/>
        <w:ind w:left="157"/>
      </w:pPr>
      <w:r>
        <w:rPr>
          <w:color w:val="231F20"/>
          <w:w w:val="90"/>
        </w:rPr>
        <w:t>Пространственные</w:t>
      </w:r>
      <w:r>
        <w:rPr>
          <w:color w:val="231F20"/>
          <w:spacing w:val="17"/>
        </w:rPr>
        <w:t xml:space="preserve"> </w:t>
      </w:r>
      <w:r>
        <w:rPr>
          <w:color w:val="231F20"/>
          <w:w w:val="90"/>
        </w:rPr>
        <w:t>представления</w:t>
      </w:r>
      <w:r>
        <w:rPr>
          <w:color w:val="231F20"/>
          <w:spacing w:val="18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18"/>
        </w:rPr>
        <w:t xml:space="preserve"> </w:t>
      </w:r>
      <w:r>
        <w:rPr>
          <w:color w:val="231F20"/>
          <w:w w:val="90"/>
        </w:rPr>
        <w:t>сенсорные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2"/>
          <w:w w:val="90"/>
        </w:rPr>
        <w:t>способности:</w:t>
      </w:r>
    </w:p>
    <w:p w:rsidR="00CE1600" w:rsidRDefault="00637BD4">
      <w:pPr>
        <w:pStyle w:val="a3"/>
        <w:spacing w:before="71"/>
        <w:ind w:left="383" w:right="0" w:firstLine="0"/>
        <w:jc w:val="left"/>
      </w:pPr>
      <w:r>
        <w:rPr>
          <w:color w:val="231F20"/>
          <w:w w:val="95"/>
        </w:rPr>
        <w:t>характеризовать</w:t>
      </w:r>
      <w:r>
        <w:rPr>
          <w:color w:val="231F20"/>
          <w:spacing w:val="26"/>
        </w:rPr>
        <w:t xml:space="preserve"> </w:t>
      </w:r>
      <w:r>
        <w:rPr>
          <w:color w:val="231F20"/>
          <w:w w:val="95"/>
        </w:rPr>
        <w:t>форму</w:t>
      </w:r>
      <w:r>
        <w:rPr>
          <w:color w:val="231F20"/>
          <w:spacing w:val="26"/>
        </w:rPr>
        <w:t xml:space="preserve"> </w:t>
      </w:r>
      <w:r>
        <w:rPr>
          <w:color w:val="231F20"/>
          <w:w w:val="95"/>
        </w:rPr>
        <w:t>предмета,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2"/>
          <w:w w:val="95"/>
        </w:rPr>
        <w:t>конструкции;</w:t>
      </w:r>
    </w:p>
    <w:p w:rsidR="00CE1600" w:rsidRDefault="00637BD4">
      <w:pPr>
        <w:pStyle w:val="a3"/>
        <w:spacing w:before="15" w:line="254" w:lineRule="auto"/>
        <w:ind w:right="0"/>
        <w:jc w:val="left"/>
      </w:pPr>
      <w:r>
        <w:rPr>
          <w:color w:val="231F20"/>
        </w:rPr>
        <w:t>выявлять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доминантные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черты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(характерные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особенности)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 визуальном образе;</w:t>
      </w:r>
    </w:p>
    <w:p w:rsidR="00CE1600" w:rsidRDefault="00637BD4">
      <w:pPr>
        <w:pStyle w:val="a3"/>
        <w:spacing w:line="254" w:lineRule="auto"/>
        <w:ind w:right="0"/>
        <w:jc w:val="left"/>
      </w:pPr>
      <w:r>
        <w:rPr>
          <w:color w:val="231F20"/>
          <w:w w:val="95"/>
        </w:rPr>
        <w:t xml:space="preserve">сравнивать плоскостные и пространственные объекты по за- </w:t>
      </w:r>
      <w:r>
        <w:rPr>
          <w:color w:val="231F20"/>
        </w:rPr>
        <w:t>данным основаниям;</w:t>
      </w:r>
    </w:p>
    <w:p w:rsidR="00CE1600" w:rsidRDefault="00637BD4">
      <w:pPr>
        <w:pStyle w:val="a3"/>
        <w:spacing w:line="254" w:lineRule="auto"/>
        <w:ind w:right="0"/>
        <w:jc w:val="left"/>
      </w:pPr>
      <w:r>
        <w:rPr>
          <w:color w:val="231F20"/>
        </w:rPr>
        <w:t>находить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ассоциативные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связи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между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визуальными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образа- ми разных форм и предметов;</w:t>
      </w:r>
    </w:p>
    <w:p w:rsidR="00CE1600" w:rsidRDefault="00637BD4">
      <w:pPr>
        <w:pStyle w:val="a3"/>
        <w:spacing w:line="254" w:lineRule="auto"/>
        <w:ind w:right="0"/>
        <w:jc w:val="left"/>
      </w:pPr>
      <w:r>
        <w:rPr>
          <w:color w:val="231F20"/>
          <w:w w:val="95"/>
        </w:rPr>
        <w:t xml:space="preserve">сопоставлять части и целое в видимом образе, предмете, кон- </w:t>
      </w:r>
      <w:r>
        <w:rPr>
          <w:color w:val="231F20"/>
          <w:spacing w:val="-2"/>
        </w:rPr>
        <w:t>струкции;</w:t>
      </w:r>
    </w:p>
    <w:p w:rsidR="00CE1600" w:rsidRDefault="00637BD4">
      <w:pPr>
        <w:pStyle w:val="a3"/>
        <w:spacing w:before="1" w:line="254" w:lineRule="auto"/>
        <w:ind w:right="0"/>
        <w:jc w:val="left"/>
      </w:pPr>
      <w:r>
        <w:rPr>
          <w:color w:val="231F20"/>
          <w:w w:val="95"/>
        </w:rPr>
        <w:t xml:space="preserve">анализировать пропорциональные отношения частей внутри </w:t>
      </w:r>
      <w:r>
        <w:rPr>
          <w:color w:val="231F20"/>
        </w:rPr>
        <w:t>целого и предметов между собой;</w:t>
      </w:r>
    </w:p>
    <w:p w:rsidR="00CE1600" w:rsidRDefault="00637BD4">
      <w:pPr>
        <w:pStyle w:val="a3"/>
        <w:ind w:left="383" w:right="0" w:firstLine="0"/>
        <w:jc w:val="left"/>
      </w:pPr>
      <w:r>
        <w:rPr>
          <w:color w:val="231F20"/>
          <w:w w:val="95"/>
        </w:rPr>
        <w:t>обобщать</w:t>
      </w:r>
      <w:r>
        <w:rPr>
          <w:color w:val="231F20"/>
          <w:spacing w:val="17"/>
        </w:rPr>
        <w:t xml:space="preserve"> </w:t>
      </w:r>
      <w:r>
        <w:rPr>
          <w:color w:val="231F20"/>
          <w:w w:val="95"/>
        </w:rPr>
        <w:t>форму</w:t>
      </w:r>
      <w:r>
        <w:rPr>
          <w:color w:val="231F20"/>
          <w:spacing w:val="17"/>
        </w:rPr>
        <w:t xml:space="preserve"> </w:t>
      </w:r>
      <w:r>
        <w:rPr>
          <w:color w:val="231F20"/>
          <w:w w:val="95"/>
        </w:rPr>
        <w:t>составной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2"/>
          <w:w w:val="95"/>
        </w:rPr>
        <w:t>конструкции;</w:t>
      </w:r>
    </w:p>
    <w:p w:rsidR="00CE1600" w:rsidRDefault="00637BD4">
      <w:pPr>
        <w:pStyle w:val="a3"/>
        <w:spacing w:before="14" w:line="254" w:lineRule="auto"/>
      </w:pPr>
      <w:r>
        <w:rPr>
          <w:color w:val="231F20"/>
        </w:rPr>
        <w:t xml:space="preserve">выявлять и анализировать ритмические отношения в про- </w:t>
      </w:r>
      <w:r>
        <w:rPr>
          <w:color w:val="231F20"/>
          <w:spacing w:val="-2"/>
        </w:rPr>
        <w:t>странстве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изображении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(визуальном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образе)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на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 xml:space="preserve">установлен- </w:t>
      </w:r>
      <w:r>
        <w:rPr>
          <w:color w:val="231F20"/>
        </w:rPr>
        <w:t>ных основаниях;</w:t>
      </w:r>
    </w:p>
    <w:p w:rsidR="00CE1600" w:rsidRDefault="00637BD4">
      <w:pPr>
        <w:pStyle w:val="a3"/>
        <w:spacing w:before="1" w:line="254" w:lineRule="auto"/>
      </w:pPr>
      <w:r>
        <w:rPr>
          <w:color w:val="231F20"/>
        </w:rPr>
        <w:t xml:space="preserve">абстрагировать образ реальности при построении плоской </w:t>
      </w:r>
      <w:r>
        <w:rPr>
          <w:color w:val="231F20"/>
          <w:spacing w:val="-2"/>
        </w:rPr>
        <w:t>композиции;</w:t>
      </w:r>
    </w:p>
    <w:p w:rsidR="00CE1600" w:rsidRDefault="00637BD4">
      <w:pPr>
        <w:pStyle w:val="a3"/>
        <w:spacing w:line="254" w:lineRule="auto"/>
      </w:pPr>
      <w:r>
        <w:rPr>
          <w:color w:val="231F20"/>
        </w:rPr>
        <w:t>соотносить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тональные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отношения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(тёмное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светлое)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про- странственных и плоскостных объектах;</w:t>
      </w:r>
    </w:p>
    <w:p w:rsidR="00CE1600" w:rsidRDefault="00637BD4">
      <w:pPr>
        <w:pStyle w:val="a3"/>
        <w:spacing w:line="254" w:lineRule="auto"/>
      </w:pPr>
      <w:r>
        <w:rPr>
          <w:color w:val="231F20"/>
        </w:rPr>
        <w:t>выявлять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анализировать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эмоциональное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воздействие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цве- </w:t>
      </w:r>
      <w:r>
        <w:rPr>
          <w:color w:val="231F20"/>
          <w:w w:val="95"/>
        </w:rPr>
        <w:t xml:space="preserve">товых отношений в пространственной среде и плоскостном изо- </w:t>
      </w:r>
      <w:r>
        <w:rPr>
          <w:color w:val="231F20"/>
          <w:spacing w:val="-2"/>
        </w:rPr>
        <w:t>бражении.</w:t>
      </w:r>
    </w:p>
    <w:p w:rsidR="00CE1600" w:rsidRDefault="00637BD4">
      <w:pPr>
        <w:pStyle w:val="4"/>
        <w:spacing w:before="163"/>
        <w:ind w:left="157"/>
      </w:pPr>
      <w:r>
        <w:rPr>
          <w:color w:val="231F20"/>
          <w:w w:val="90"/>
        </w:rPr>
        <w:t>Базовые</w:t>
      </w:r>
      <w:r>
        <w:rPr>
          <w:color w:val="231F20"/>
          <w:spacing w:val="10"/>
        </w:rPr>
        <w:t xml:space="preserve"> </w:t>
      </w:r>
      <w:r>
        <w:rPr>
          <w:color w:val="231F20"/>
          <w:w w:val="90"/>
        </w:rPr>
        <w:t>логические</w:t>
      </w:r>
      <w:r>
        <w:rPr>
          <w:color w:val="231F20"/>
          <w:spacing w:val="11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11"/>
        </w:rPr>
        <w:t xml:space="preserve"> </w:t>
      </w:r>
      <w:r>
        <w:rPr>
          <w:color w:val="231F20"/>
          <w:w w:val="90"/>
        </w:rPr>
        <w:t>исследовательские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2"/>
          <w:w w:val="90"/>
        </w:rPr>
        <w:t>действия:</w:t>
      </w:r>
    </w:p>
    <w:p w:rsidR="00CE1600" w:rsidRDefault="00637BD4">
      <w:pPr>
        <w:pStyle w:val="a3"/>
        <w:spacing w:before="71" w:line="254" w:lineRule="auto"/>
      </w:pPr>
      <w:r>
        <w:rPr>
          <w:color w:val="231F20"/>
        </w:rPr>
        <w:t>проявлять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исследовательские,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экспериментальные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действия в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процессе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освоения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выразительных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свойств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различных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худо- жественных материалов;</w:t>
      </w:r>
    </w:p>
    <w:p w:rsidR="00CE1600" w:rsidRDefault="00CE1600">
      <w:pPr>
        <w:spacing w:line="254" w:lineRule="auto"/>
        <w:sectPr w:rsidR="00CE1600">
          <w:pgSz w:w="7830" w:h="12020"/>
          <w:pgMar w:top="620" w:right="580" w:bottom="900" w:left="580" w:header="0" w:footer="709" w:gutter="0"/>
          <w:cols w:space="720"/>
        </w:sectPr>
      </w:pPr>
    </w:p>
    <w:p w:rsidR="00CE1600" w:rsidRDefault="00637BD4">
      <w:pPr>
        <w:pStyle w:val="a3"/>
        <w:spacing w:before="68" w:line="249" w:lineRule="auto"/>
        <w:ind w:right="154"/>
        <w:jc w:val="right"/>
      </w:pPr>
      <w:r>
        <w:rPr>
          <w:color w:val="231F20"/>
        </w:rPr>
        <w:t>проявлять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творческие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экспериментальные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действия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 xml:space="preserve">про- </w:t>
      </w:r>
      <w:r>
        <w:rPr>
          <w:color w:val="231F20"/>
          <w:spacing w:val="-2"/>
        </w:rPr>
        <w:t xml:space="preserve">цессе самостоятельного выполнения художественных заданий; </w:t>
      </w:r>
      <w:r>
        <w:rPr>
          <w:color w:val="231F20"/>
        </w:rPr>
        <w:t>проявлять исследовательские и аналитические действия на основе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определённых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учебных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установок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процессе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восприя- </w:t>
      </w:r>
      <w:r>
        <w:rPr>
          <w:color w:val="231F20"/>
          <w:w w:val="95"/>
        </w:rPr>
        <w:t>тия</w:t>
      </w:r>
      <w:r>
        <w:rPr>
          <w:color w:val="231F20"/>
          <w:spacing w:val="38"/>
        </w:rPr>
        <w:t xml:space="preserve"> </w:t>
      </w:r>
      <w:r>
        <w:rPr>
          <w:color w:val="231F20"/>
          <w:w w:val="95"/>
        </w:rPr>
        <w:t>произведений</w:t>
      </w:r>
      <w:r>
        <w:rPr>
          <w:color w:val="231F20"/>
          <w:spacing w:val="39"/>
        </w:rPr>
        <w:t xml:space="preserve"> </w:t>
      </w:r>
      <w:r>
        <w:rPr>
          <w:color w:val="231F20"/>
          <w:w w:val="95"/>
        </w:rPr>
        <w:t>изобразительного</w:t>
      </w:r>
      <w:r>
        <w:rPr>
          <w:color w:val="231F20"/>
          <w:spacing w:val="39"/>
        </w:rPr>
        <w:t xml:space="preserve"> </w:t>
      </w:r>
      <w:r>
        <w:rPr>
          <w:color w:val="231F20"/>
          <w:w w:val="95"/>
        </w:rPr>
        <w:t>искусства,</w:t>
      </w:r>
      <w:r>
        <w:rPr>
          <w:color w:val="231F20"/>
          <w:spacing w:val="39"/>
        </w:rPr>
        <w:t xml:space="preserve"> </w:t>
      </w:r>
      <w:r>
        <w:rPr>
          <w:color w:val="231F20"/>
          <w:w w:val="95"/>
        </w:rPr>
        <w:t>архитектуры</w:t>
      </w:r>
      <w:r>
        <w:rPr>
          <w:color w:val="231F20"/>
          <w:spacing w:val="39"/>
        </w:rPr>
        <w:t xml:space="preserve"> </w:t>
      </w:r>
      <w:r>
        <w:rPr>
          <w:color w:val="231F20"/>
          <w:spacing w:val="-10"/>
          <w:w w:val="95"/>
        </w:rPr>
        <w:t>и</w:t>
      </w:r>
    </w:p>
    <w:p w:rsidR="00CE1600" w:rsidRDefault="00637BD4">
      <w:pPr>
        <w:pStyle w:val="a3"/>
        <w:spacing w:line="232" w:lineRule="exact"/>
        <w:ind w:right="0" w:firstLine="0"/>
      </w:pPr>
      <w:r>
        <w:rPr>
          <w:color w:val="231F20"/>
          <w:w w:val="95"/>
        </w:rPr>
        <w:t>продуктов</w:t>
      </w:r>
      <w:r>
        <w:rPr>
          <w:color w:val="231F20"/>
          <w:spacing w:val="36"/>
        </w:rPr>
        <w:t xml:space="preserve"> </w:t>
      </w:r>
      <w:r>
        <w:rPr>
          <w:color w:val="231F20"/>
          <w:w w:val="95"/>
        </w:rPr>
        <w:t>детского</w:t>
      </w:r>
      <w:r>
        <w:rPr>
          <w:color w:val="231F20"/>
          <w:spacing w:val="36"/>
        </w:rPr>
        <w:t xml:space="preserve"> </w:t>
      </w:r>
      <w:r>
        <w:rPr>
          <w:color w:val="231F20"/>
          <w:w w:val="95"/>
        </w:rPr>
        <w:t>художественного</w:t>
      </w:r>
      <w:r>
        <w:rPr>
          <w:color w:val="231F20"/>
          <w:spacing w:val="36"/>
        </w:rPr>
        <w:t xml:space="preserve"> </w:t>
      </w:r>
      <w:r>
        <w:rPr>
          <w:color w:val="231F20"/>
          <w:spacing w:val="-2"/>
          <w:w w:val="95"/>
        </w:rPr>
        <w:t>творчества;</w:t>
      </w:r>
    </w:p>
    <w:p w:rsidR="00CE1600" w:rsidRDefault="00637BD4">
      <w:pPr>
        <w:pStyle w:val="a3"/>
        <w:spacing w:before="9" w:line="249" w:lineRule="auto"/>
        <w:ind w:right="154"/>
      </w:pPr>
      <w:r>
        <w:rPr>
          <w:color w:val="231F20"/>
        </w:rPr>
        <w:t xml:space="preserve">использовать наблюдения для получения информации об </w:t>
      </w:r>
      <w:r>
        <w:rPr>
          <w:color w:val="231F20"/>
          <w:w w:val="95"/>
        </w:rPr>
        <w:t xml:space="preserve">особенностях объектов и состояния природы, предметного мира </w:t>
      </w:r>
      <w:r>
        <w:rPr>
          <w:color w:val="231F20"/>
        </w:rPr>
        <w:t>человека, городской среды;</w:t>
      </w:r>
    </w:p>
    <w:p w:rsidR="00CE1600" w:rsidRDefault="00637BD4">
      <w:pPr>
        <w:pStyle w:val="a3"/>
        <w:spacing w:line="249" w:lineRule="auto"/>
      </w:pPr>
      <w:r>
        <w:rPr>
          <w:color w:val="231F20"/>
        </w:rPr>
        <w:t>анализировать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оценивать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позиций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эстетических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катего- рий явления природы и предметно-пространственную среду жизни человека;</w:t>
      </w:r>
    </w:p>
    <w:p w:rsidR="00CE1600" w:rsidRDefault="00637BD4">
      <w:pPr>
        <w:pStyle w:val="a3"/>
        <w:spacing w:line="249" w:lineRule="auto"/>
        <w:ind w:right="154"/>
      </w:pPr>
      <w:r>
        <w:rPr>
          <w:color w:val="231F20"/>
        </w:rPr>
        <w:t>формулировать выводы, соответствующие эстетическим, аналитическим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другим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учебным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установкам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результатам проведённого наблюдения;</w:t>
      </w:r>
    </w:p>
    <w:p w:rsidR="00CE1600" w:rsidRDefault="00637BD4">
      <w:pPr>
        <w:pStyle w:val="a3"/>
        <w:spacing w:line="249" w:lineRule="auto"/>
      </w:pPr>
      <w:r>
        <w:rPr>
          <w:color w:val="231F20"/>
          <w:w w:val="95"/>
        </w:rPr>
        <w:t xml:space="preserve">использовать знаково-символические средства для составле- </w:t>
      </w:r>
      <w:r>
        <w:rPr>
          <w:color w:val="231F20"/>
        </w:rPr>
        <w:t>ния орнаментов и декоративных композиций;</w:t>
      </w:r>
    </w:p>
    <w:p w:rsidR="00CE1600" w:rsidRDefault="00637BD4">
      <w:pPr>
        <w:pStyle w:val="a3"/>
        <w:spacing w:line="249" w:lineRule="auto"/>
      </w:pPr>
      <w:r>
        <w:rPr>
          <w:color w:val="231F20"/>
          <w:w w:val="95"/>
        </w:rPr>
        <w:t xml:space="preserve">классифицировать произведения искусства по видам и, соот- </w:t>
      </w:r>
      <w:r>
        <w:rPr>
          <w:color w:val="231F20"/>
        </w:rPr>
        <w:t>ветственно, по назначению в жизни людей;</w:t>
      </w:r>
    </w:p>
    <w:p w:rsidR="00CE1600" w:rsidRDefault="00637BD4">
      <w:pPr>
        <w:pStyle w:val="a3"/>
        <w:spacing w:line="249" w:lineRule="auto"/>
      </w:pPr>
      <w:r>
        <w:rPr>
          <w:color w:val="231F20"/>
        </w:rPr>
        <w:t xml:space="preserve">классифицировать произведения изобразительного искус- ства по жанрам в качестве инструмента анализа содержания </w:t>
      </w:r>
      <w:r>
        <w:rPr>
          <w:color w:val="231F20"/>
          <w:spacing w:val="-2"/>
        </w:rPr>
        <w:t>произведений;</w:t>
      </w:r>
    </w:p>
    <w:p w:rsidR="00CE1600" w:rsidRDefault="00637BD4">
      <w:pPr>
        <w:pStyle w:val="a3"/>
        <w:spacing w:line="249" w:lineRule="auto"/>
      </w:pPr>
      <w:r>
        <w:rPr>
          <w:color w:val="231F20"/>
        </w:rPr>
        <w:t>ставить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использовать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вопросы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исследовательский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ин- струмент познания.</w:t>
      </w:r>
    </w:p>
    <w:p w:rsidR="00CE1600" w:rsidRDefault="00CE1600">
      <w:pPr>
        <w:pStyle w:val="a3"/>
        <w:spacing w:before="1"/>
        <w:ind w:left="0" w:right="0" w:firstLine="0"/>
        <w:jc w:val="left"/>
      </w:pPr>
    </w:p>
    <w:p w:rsidR="00CE1600" w:rsidRDefault="00637BD4">
      <w:pPr>
        <w:pStyle w:val="6"/>
        <w:jc w:val="both"/>
        <w:rPr>
          <w:rFonts w:ascii="Times New Roman" w:hAnsi="Times New Roman"/>
        </w:rPr>
      </w:pPr>
      <w:r>
        <w:rPr>
          <w:rFonts w:ascii="Times New Roman" w:hAnsi="Times New Roman"/>
          <w:color w:val="231F20"/>
          <w:w w:val="125"/>
        </w:rPr>
        <w:t>Работа</w:t>
      </w:r>
      <w:r>
        <w:rPr>
          <w:rFonts w:ascii="Times New Roman" w:hAnsi="Times New Roman"/>
          <w:color w:val="231F20"/>
          <w:spacing w:val="20"/>
          <w:w w:val="125"/>
        </w:rPr>
        <w:t xml:space="preserve"> </w:t>
      </w:r>
      <w:r>
        <w:rPr>
          <w:rFonts w:ascii="Times New Roman" w:hAnsi="Times New Roman"/>
          <w:color w:val="231F20"/>
          <w:w w:val="125"/>
        </w:rPr>
        <w:t>с</w:t>
      </w:r>
      <w:r>
        <w:rPr>
          <w:rFonts w:ascii="Times New Roman" w:hAnsi="Times New Roman"/>
          <w:color w:val="231F20"/>
          <w:spacing w:val="21"/>
          <w:w w:val="125"/>
        </w:rPr>
        <w:t xml:space="preserve"> </w:t>
      </w:r>
      <w:r>
        <w:rPr>
          <w:rFonts w:ascii="Times New Roman" w:hAnsi="Times New Roman"/>
          <w:color w:val="231F20"/>
          <w:spacing w:val="-2"/>
          <w:w w:val="125"/>
        </w:rPr>
        <w:t>информацией:</w:t>
      </w:r>
    </w:p>
    <w:p w:rsidR="00CE1600" w:rsidRDefault="00637BD4">
      <w:pPr>
        <w:pStyle w:val="a3"/>
        <w:spacing w:before="12"/>
        <w:ind w:left="383" w:right="0" w:firstLine="0"/>
      </w:pPr>
      <w:r>
        <w:rPr>
          <w:color w:val="231F20"/>
          <w:w w:val="95"/>
        </w:rPr>
        <w:t>использовать</w:t>
      </w:r>
      <w:r>
        <w:rPr>
          <w:color w:val="231F20"/>
          <w:spacing w:val="49"/>
        </w:rPr>
        <w:t xml:space="preserve"> </w:t>
      </w:r>
      <w:r>
        <w:rPr>
          <w:color w:val="231F20"/>
          <w:w w:val="95"/>
        </w:rPr>
        <w:t>электронные</w:t>
      </w:r>
      <w:r>
        <w:rPr>
          <w:color w:val="231F20"/>
          <w:spacing w:val="50"/>
        </w:rPr>
        <w:t xml:space="preserve"> </w:t>
      </w:r>
      <w:r>
        <w:rPr>
          <w:color w:val="231F20"/>
          <w:w w:val="95"/>
        </w:rPr>
        <w:t>образовательные</w:t>
      </w:r>
      <w:r>
        <w:rPr>
          <w:color w:val="231F20"/>
          <w:spacing w:val="50"/>
        </w:rPr>
        <w:t xml:space="preserve"> </w:t>
      </w:r>
      <w:r>
        <w:rPr>
          <w:color w:val="231F20"/>
          <w:spacing w:val="-2"/>
          <w:w w:val="95"/>
        </w:rPr>
        <w:t>ресурсы;</w:t>
      </w:r>
    </w:p>
    <w:p w:rsidR="00CE1600" w:rsidRDefault="00637BD4">
      <w:pPr>
        <w:pStyle w:val="a3"/>
        <w:spacing w:before="9" w:line="249" w:lineRule="auto"/>
      </w:pPr>
      <w:r>
        <w:rPr>
          <w:color w:val="231F20"/>
        </w:rPr>
        <w:t>уметь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работать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электронными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учебниками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учебными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 xml:space="preserve">по- </w:t>
      </w:r>
      <w:r>
        <w:rPr>
          <w:color w:val="231F20"/>
          <w:spacing w:val="-2"/>
        </w:rPr>
        <w:t>собиями;</w:t>
      </w:r>
    </w:p>
    <w:p w:rsidR="00CE1600" w:rsidRDefault="00637BD4">
      <w:pPr>
        <w:pStyle w:val="a3"/>
        <w:spacing w:line="249" w:lineRule="auto"/>
        <w:ind w:right="156"/>
      </w:pPr>
      <w:r>
        <w:rPr>
          <w:color w:val="231F20"/>
        </w:rPr>
        <w:t>выбирать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источник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получения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информации: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поисковые </w:t>
      </w:r>
      <w:r>
        <w:rPr>
          <w:color w:val="231F20"/>
          <w:w w:val="95"/>
        </w:rPr>
        <w:t xml:space="preserve">системы Интернета, цифровые электронные средства, справоч- </w:t>
      </w:r>
      <w:r>
        <w:rPr>
          <w:color w:val="231F20"/>
        </w:rPr>
        <w:t>ники, художественные альбомы и детские книги;</w:t>
      </w:r>
    </w:p>
    <w:p w:rsidR="00CE1600" w:rsidRDefault="00637BD4">
      <w:pPr>
        <w:pStyle w:val="a3"/>
        <w:spacing w:line="249" w:lineRule="auto"/>
      </w:pPr>
      <w:r>
        <w:rPr>
          <w:color w:val="231F20"/>
          <w:spacing w:val="-2"/>
        </w:rPr>
        <w:t xml:space="preserve">анализировать, интерпретировать, обобщать и систематизи- </w:t>
      </w:r>
      <w:r>
        <w:rPr>
          <w:color w:val="231F20"/>
        </w:rPr>
        <w:t>ровать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информацию,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представленную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произведениях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искус- ства, текстах, таблицах и схемах;</w:t>
      </w:r>
    </w:p>
    <w:p w:rsidR="00CE1600" w:rsidRDefault="00637BD4">
      <w:pPr>
        <w:pStyle w:val="a3"/>
        <w:spacing w:line="249" w:lineRule="auto"/>
      </w:pPr>
      <w:r>
        <w:rPr>
          <w:color w:val="231F20"/>
        </w:rPr>
        <w:t>самостоятельно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готовить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информацию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заданную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вы- бранную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тему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представлять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её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различных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видах: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рисунках и эскизах, электронных презентациях;</w:t>
      </w:r>
    </w:p>
    <w:p w:rsidR="00CE1600" w:rsidRDefault="00637BD4">
      <w:pPr>
        <w:pStyle w:val="a3"/>
        <w:spacing w:line="249" w:lineRule="auto"/>
      </w:pPr>
      <w:r>
        <w:rPr>
          <w:color w:val="231F20"/>
        </w:rPr>
        <w:t>осуществлять виртуальные путешествия по архитектурным памятникам, в отечественные художественные музеи и зару- бежные художественные музеи (галереи) на основе установок и квестов, предложенных учителем;</w:t>
      </w:r>
    </w:p>
    <w:p w:rsidR="00CE1600" w:rsidRDefault="00CE1600">
      <w:pPr>
        <w:spacing w:line="249" w:lineRule="auto"/>
        <w:sectPr w:rsidR="00CE1600">
          <w:pgSz w:w="7830" w:h="12020"/>
          <w:pgMar w:top="620" w:right="580" w:bottom="900" w:left="580" w:header="0" w:footer="709" w:gutter="0"/>
          <w:cols w:space="720"/>
        </w:sectPr>
      </w:pPr>
    </w:p>
    <w:p w:rsidR="00CE1600" w:rsidRDefault="00637BD4">
      <w:pPr>
        <w:pStyle w:val="a3"/>
        <w:spacing w:before="68" w:line="249" w:lineRule="auto"/>
      </w:pPr>
      <w:r>
        <w:rPr>
          <w:color w:val="231F20"/>
          <w:w w:val="95"/>
        </w:rPr>
        <w:t xml:space="preserve">соблюдать правила информационной безопасности при рабо- </w:t>
      </w:r>
      <w:r>
        <w:rPr>
          <w:color w:val="231F20"/>
        </w:rPr>
        <w:t>те в сети Интернет.</w:t>
      </w:r>
    </w:p>
    <w:p w:rsidR="00CE1600" w:rsidRDefault="00637BD4">
      <w:pPr>
        <w:pStyle w:val="a5"/>
        <w:numPr>
          <w:ilvl w:val="0"/>
          <w:numId w:val="29"/>
        </w:numPr>
        <w:tabs>
          <w:tab w:val="left" w:pos="442"/>
        </w:tabs>
        <w:spacing w:before="158" w:line="268" w:lineRule="auto"/>
        <w:ind w:left="383" w:right="154" w:hanging="227"/>
        <w:rPr>
          <w:sz w:val="20"/>
        </w:rPr>
      </w:pPr>
      <w:r>
        <w:tab/>
      </w:r>
      <w:r>
        <w:rPr>
          <w:rFonts w:ascii="Calibri" w:hAnsi="Calibri"/>
          <w:b/>
          <w:color w:val="231F20"/>
        </w:rPr>
        <w:t xml:space="preserve">Овладение универсальными коммуникативными действиями </w:t>
      </w:r>
      <w:r>
        <w:rPr>
          <w:color w:val="231F20"/>
          <w:sz w:val="20"/>
        </w:rPr>
        <w:t>Обучающиеся должны овладеть следующими действиями: понимать</w:t>
      </w:r>
      <w:r>
        <w:rPr>
          <w:color w:val="231F20"/>
          <w:spacing w:val="20"/>
          <w:sz w:val="20"/>
        </w:rPr>
        <w:t xml:space="preserve"> </w:t>
      </w:r>
      <w:r>
        <w:rPr>
          <w:color w:val="231F20"/>
          <w:sz w:val="20"/>
        </w:rPr>
        <w:t>искусство</w:t>
      </w:r>
      <w:r>
        <w:rPr>
          <w:color w:val="231F20"/>
          <w:spacing w:val="21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20"/>
          <w:sz w:val="20"/>
        </w:rPr>
        <w:t xml:space="preserve"> </w:t>
      </w:r>
      <w:r>
        <w:rPr>
          <w:color w:val="231F20"/>
          <w:sz w:val="20"/>
        </w:rPr>
        <w:t>качестве</w:t>
      </w:r>
      <w:r>
        <w:rPr>
          <w:color w:val="231F20"/>
          <w:spacing w:val="21"/>
          <w:sz w:val="20"/>
        </w:rPr>
        <w:t xml:space="preserve"> </w:t>
      </w:r>
      <w:r>
        <w:rPr>
          <w:color w:val="231F20"/>
          <w:sz w:val="20"/>
        </w:rPr>
        <w:t>особого</w:t>
      </w:r>
      <w:r>
        <w:rPr>
          <w:color w:val="231F20"/>
          <w:spacing w:val="21"/>
          <w:sz w:val="20"/>
        </w:rPr>
        <w:t xml:space="preserve"> </w:t>
      </w:r>
      <w:r>
        <w:rPr>
          <w:color w:val="231F20"/>
          <w:sz w:val="20"/>
        </w:rPr>
        <w:t>языка</w:t>
      </w:r>
      <w:r>
        <w:rPr>
          <w:color w:val="231F20"/>
          <w:spacing w:val="20"/>
          <w:sz w:val="20"/>
        </w:rPr>
        <w:t xml:space="preserve"> </w:t>
      </w:r>
      <w:r>
        <w:rPr>
          <w:color w:val="231F20"/>
          <w:sz w:val="20"/>
        </w:rPr>
        <w:t>общения</w:t>
      </w:r>
      <w:r>
        <w:rPr>
          <w:color w:val="231F20"/>
          <w:spacing w:val="21"/>
          <w:sz w:val="20"/>
        </w:rPr>
        <w:t xml:space="preserve"> </w:t>
      </w:r>
      <w:r>
        <w:rPr>
          <w:color w:val="231F20"/>
          <w:spacing w:val="-10"/>
          <w:sz w:val="20"/>
        </w:rPr>
        <w:t>—</w:t>
      </w:r>
    </w:p>
    <w:p w:rsidR="00CE1600" w:rsidRDefault="00637BD4">
      <w:pPr>
        <w:pStyle w:val="a3"/>
        <w:spacing w:line="220" w:lineRule="exact"/>
        <w:ind w:right="0" w:firstLine="0"/>
        <w:jc w:val="left"/>
      </w:pPr>
      <w:r>
        <w:rPr>
          <w:color w:val="231F20"/>
        </w:rPr>
        <w:t>межличностного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(автор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зритель),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между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поколениями,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меж-</w:t>
      </w:r>
    </w:p>
    <w:p w:rsidR="00CE1600" w:rsidRDefault="00637BD4">
      <w:pPr>
        <w:pStyle w:val="a3"/>
        <w:spacing w:before="9"/>
        <w:ind w:right="0" w:firstLine="0"/>
        <w:jc w:val="left"/>
      </w:pPr>
      <w:r>
        <w:rPr>
          <w:color w:val="231F20"/>
        </w:rPr>
        <w:t>ду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2"/>
        </w:rPr>
        <w:t>народами;</w:t>
      </w:r>
    </w:p>
    <w:p w:rsidR="00CE1600" w:rsidRDefault="00637BD4">
      <w:pPr>
        <w:pStyle w:val="a3"/>
        <w:spacing w:before="9" w:line="249" w:lineRule="auto"/>
      </w:pPr>
      <w:r>
        <w:rPr>
          <w:color w:val="231F20"/>
        </w:rPr>
        <w:t xml:space="preserve">вести диалог и участвовать в дискуссии, проявляя уважи- </w:t>
      </w:r>
      <w:r>
        <w:rPr>
          <w:color w:val="231F20"/>
          <w:spacing w:val="-2"/>
        </w:rPr>
        <w:t>тельное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отношение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к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оппонентам,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сопоставлять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свои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 xml:space="preserve">суждения </w:t>
      </w:r>
      <w:r>
        <w:rPr>
          <w:color w:val="231F20"/>
        </w:rPr>
        <w:t xml:space="preserve">с суждениями участников общения, выявляя и корректно от- </w:t>
      </w:r>
      <w:r>
        <w:rPr>
          <w:color w:val="231F20"/>
          <w:w w:val="95"/>
        </w:rPr>
        <w:t xml:space="preserve">стаивая свои позиции в оценке и понимании обсуждаемого яв- </w:t>
      </w:r>
      <w:r>
        <w:rPr>
          <w:color w:val="231F20"/>
          <w:spacing w:val="-2"/>
        </w:rPr>
        <w:t>ления;</w:t>
      </w:r>
    </w:p>
    <w:p w:rsidR="00CE1600" w:rsidRDefault="00637BD4">
      <w:pPr>
        <w:pStyle w:val="a3"/>
        <w:spacing w:line="249" w:lineRule="auto"/>
        <w:ind w:right="154"/>
      </w:pPr>
      <w:r>
        <w:rPr>
          <w:color w:val="231F20"/>
        </w:rPr>
        <w:t>находить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общее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решение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разрешать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конфликты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 xml:space="preserve">основе </w:t>
      </w:r>
      <w:r>
        <w:rPr>
          <w:color w:val="231F20"/>
          <w:spacing w:val="-2"/>
        </w:rPr>
        <w:t>общих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позиций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учёта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интересов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процессе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совместной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 xml:space="preserve">худо- </w:t>
      </w:r>
      <w:r>
        <w:rPr>
          <w:color w:val="231F20"/>
        </w:rPr>
        <w:t>жественной деятельности;</w:t>
      </w:r>
    </w:p>
    <w:p w:rsidR="00CE1600" w:rsidRDefault="00637BD4">
      <w:pPr>
        <w:pStyle w:val="a3"/>
        <w:spacing w:line="249" w:lineRule="auto"/>
        <w:ind w:right="154"/>
      </w:pPr>
      <w:r>
        <w:rPr>
          <w:color w:val="231F20"/>
          <w:w w:val="95"/>
        </w:rPr>
        <w:t xml:space="preserve">демонстрировать и объяснять результаты своего творческого, </w:t>
      </w:r>
      <w:r>
        <w:rPr>
          <w:color w:val="231F20"/>
        </w:rPr>
        <w:t>художественного или исследовательского опыта;</w:t>
      </w:r>
    </w:p>
    <w:p w:rsidR="00CE1600" w:rsidRDefault="00637BD4">
      <w:pPr>
        <w:pStyle w:val="a3"/>
        <w:spacing w:line="249" w:lineRule="auto"/>
      </w:pPr>
      <w:r>
        <w:rPr>
          <w:color w:val="231F20"/>
          <w:w w:val="95"/>
        </w:rPr>
        <w:t xml:space="preserve">анализировать произведения детского художественного твор- </w:t>
      </w:r>
      <w:r>
        <w:rPr>
          <w:color w:val="231F20"/>
        </w:rPr>
        <w:t>чества с позиций их содержания и в соответствии с учебной задачей, поставленной учителем;</w:t>
      </w:r>
    </w:p>
    <w:p w:rsidR="00CE1600" w:rsidRDefault="00637BD4">
      <w:pPr>
        <w:pStyle w:val="a3"/>
        <w:spacing w:line="249" w:lineRule="auto"/>
      </w:pPr>
      <w:r>
        <w:rPr>
          <w:color w:val="231F20"/>
        </w:rPr>
        <w:t>признавать своё и чужое право на ошибку, развивать свои способности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сопереживать,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понимать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намерения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пережива- ния свои и других людей;</w:t>
      </w:r>
    </w:p>
    <w:p w:rsidR="00CE1600" w:rsidRDefault="00637BD4">
      <w:pPr>
        <w:pStyle w:val="a3"/>
        <w:spacing w:line="249" w:lineRule="auto"/>
      </w:pPr>
      <w:r>
        <w:rPr>
          <w:color w:val="231F20"/>
        </w:rPr>
        <w:t>взаимодействовать,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сотрудничать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процессе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коллективной работы, принимать цель совместной деятельности и строить действия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её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достижению,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договариваться,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выполнять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пору- </w:t>
      </w:r>
      <w:r>
        <w:rPr>
          <w:color w:val="231F20"/>
          <w:w w:val="95"/>
        </w:rPr>
        <w:t xml:space="preserve">чения, подчиняться, ответственно относиться к своей задаче по </w:t>
      </w:r>
      <w:r>
        <w:rPr>
          <w:color w:val="231F20"/>
        </w:rPr>
        <w:t>достижению общего результата.</w:t>
      </w:r>
    </w:p>
    <w:p w:rsidR="00CE1600" w:rsidRDefault="00637BD4">
      <w:pPr>
        <w:pStyle w:val="a5"/>
        <w:numPr>
          <w:ilvl w:val="0"/>
          <w:numId w:val="29"/>
        </w:numPr>
        <w:tabs>
          <w:tab w:val="left" w:pos="440"/>
        </w:tabs>
        <w:spacing w:before="148" w:line="268" w:lineRule="auto"/>
        <w:ind w:left="383" w:hanging="227"/>
        <w:rPr>
          <w:sz w:val="20"/>
        </w:rPr>
      </w:pPr>
      <w:r>
        <w:tab/>
      </w:r>
      <w:r>
        <w:rPr>
          <w:rFonts w:ascii="Calibri" w:hAnsi="Calibri"/>
          <w:b/>
          <w:color w:val="231F20"/>
        </w:rPr>
        <w:t xml:space="preserve">Овладение универсальными регулятивными действиями </w:t>
      </w:r>
      <w:r>
        <w:rPr>
          <w:color w:val="231F20"/>
          <w:sz w:val="20"/>
        </w:rPr>
        <w:t>Обучающиеся должны овладеть следующими действиями: внимательно</w:t>
      </w:r>
      <w:r>
        <w:rPr>
          <w:color w:val="231F20"/>
          <w:spacing w:val="22"/>
          <w:sz w:val="20"/>
        </w:rPr>
        <w:t xml:space="preserve"> </w:t>
      </w:r>
      <w:r>
        <w:rPr>
          <w:color w:val="231F20"/>
          <w:sz w:val="20"/>
        </w:rPr>
        <w:t>относиться</w:t>
      </w:r>
      <w:r>
        <w:rPr>
          <w:color w:val="231F20"/>
          <w:spacing w:val="22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22"/>
          <w:sz w:val="20"/>
        </w:rPr>
        <w:t xml:space="preserve"> </w:t>
      </w:r>
      <w:r>
        <w:rPr>
          <w:color w:val="231F20"/>
          <w:sz w:val="20"/>
        </w:rPr>
        <w:t>выполнять</w:t>
      </w:r>
      <w:r>
        <w:rPr>
          <w:color w:val="231F20"/>
          <w:spacing w:val="22"/>
          <w:sz w:val="20"/>
        </w:rPr>
        <w:t xml:space="preserve"> </w:t>
      </w:r>
      <w:r>
        <w:rPr>
          <w:color w:val="231F20"/>
          <w:sz w:val="20"/>
        </w:rPr>
        <w:t>учебные</w:t>
      </w:r>
      <w:r>
        <w:rPr>
          <w:color w:val="231F20"/>
          <w:spacing w:val="22"/>
          <w:sz w:val="20"/>
        </w:rPr>
        <w:t xml:space="preserve"> </w:t>
      </w:r>
      <w:r>
        <w:rPr>
          <w:color w:val="231F20"/>
          <w:sz w:val="20"/>
        </w:rPr>
        <w:t>задачи,</w:t>
      </w:r>
      <w:r>
        <w:rPr>
          <w:color w:val="231F20"/>
          <w:spacing w:val="22"/>
          <w:sz w:val="20"/>
        </w:rPr>
        <w:t xml:space="preserve"> </w:t>
      </w:r>
      <w:r>
        <w:rPr>
          <w:color w:val="231F20"/>
          <w:sz w:val="20"/>
        </w:rPr>
        <w:t>по-</w:t>
      </w:r>
    </w:p>
    <w:p w:rsidR="00CE1600" w:rsidRDefault="00637BD4">
      <w:pPr>
        <w:pStyle w:val="a3"/>
        <w:spacing w:line="220" w:lineRule="exact"/>
        <w:ind w:right="0" w:firstLine="0"/>
        <w:jc w:val="left"/>
      </w:pPr>
      <w:r>
        <w:rPr>
          <w:color w:val="231F20"/>
          <w:w w:val="95"/>
        </w:rPr>
        <w:t>ставленные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-2"/>
        </w:rPr>
        <w:t>учителем;</w:t>
      </w:r>
    </w:p>
    <w:p w:rsidR="00CE1600" w:rsidRDefault="00637BD4">
      <w:pPr>
        <w:pStyle w:val="a3"/>
        <w:spacing w:before="8" w:line="249" w:lineRule="auto"/>
      </w:pPr>
      <w:r>
        <w:rPr>
          <w:color w:val="231F20"/>
          <w:w w:val="95"/>
        </w:rPr>
        <w:t xml:space="preserve">соблюдать последовательность учебных действий при выпол- </w:t>
      </w:r>
      <w:r>
        <w:rPr>
          <w:color w:val="231F20"/>
        </w:rPr>
        <w:t>нении задания;</w:t>
      </w:r>
    </w:p>
    <w:p w:rsidR="00CE1600" w:rsidRDefault="00637BD4">
      <w:pPr>
        <w:pStyle w:val="a3"/>
        <w:spacing w:line="249" w:lineRule="auto"/>
      </w:pPr>
      <w:r>
        <w:rPr>
          <w:color w:val="231F20"/>
        </w:rPr>
        <w:t>уметь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организовывать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своё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рабочее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место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практической работы, сохраняя порядок в окружающем пространстве и бе- режно относясь к используемым материалам;</w:t>
      </w:r>
    </w:p>
    <w:p w:rsidR="00CE1600" w:rsidRDefault="00637BD4">
      <w:pPr>
        <w:pStyle w:val="a3"/>
        <w:spacing w:line="249" w:lineRule="auto"/>
      </w:pPr>
      <w:r>
        <w:rPr>
          <w:color w:val="231F20"/>
        </w:rPr>
        <w:t>соотносить свои действия с планируемыми результатами, осуществлять контроль своей деятельности в процессе дости- жения результата.</w:t>
      </w:r>
    </w:p>
    <w:p w:rsidR="00CE1600" w:rsidRDefault="00CE1600">
      <w:pPr>
        <w:spacing w:line="249" w:lineRule="auto"/>
        <w:sectPr w:rsidR="00CE1600">
          <w:pgSz w:w="7830" w:h="12020"/>
          <w:pgMar w:top="620" w:right="580" w:bottom="900" w:left="580" w:header="0" w:footer="709" w:gutter="0"/>
          <w:cols w:space="720"/>
        </w:sectPr>
      </w:pPr>
    </w:p>
    <w:p w:rsidR="00CE1600" w:rsidRDefault="00637BD4">
      <w:pPr>
        <w:pStyle w:val="3"/>
        <w:spacing w:before="67"/>
      </w:pPr>
      <w:r>
        <w:rPr>
          <w:color w:val="231F20"/>
          <w:w w:val="90"/>
        </w:rPr>
        <w:t>ПРЕДМЕТНЫЕ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-2"/>
          <w:w w:val="95"/>
        </w:rPr>
        <w:t>РЕЗУЛЬТАТЫ</w:t>
      </w:r>
    </w:p>
    <w:p w:rsidR="00CE1600" w:rsidRDefault="00637BD4">
      <w:pPr>
        <w:pStyle w:val="a3"/>
        <w:spacing w:before="68" w:line="249" w:lineRule="auto"/>
      </w:pPr>
      <w:r>
        <w:rPr>
          <w:color w:val="231F20"/>
          <w:w w:val="95"/>
        </w:rPr>
        <w:t xml:space="preserve">Предметные результаты сформулированы по годам обучения </w:t>
      </w:r>
      <w:r>
        <w:rPr>
          <w:color w:val="231F20"/>
        </w:rPr>
        <w:t>на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основе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модульного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построения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содержания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соответствии с Приложением № 8 к Федеральному государственному обра- зовательному стандарту начального общего образования, </w:t>
      </w:r>
      <w:r>
        <w:rPr>
          <w:color w:val="231F20"/>
          <w:w w:val="95"/>
        </w:rPr>
        <w:t xml:space="preserve">утверждённому приказом Министерства просвещения Россий- </w:t>
      </w:r>
      <w:r>
        <w:rPr>
          <w:color w:val="231F20"/>
        </w:rPr>
        <w:t>ской Федерации.</w:t>
      </w:r>
    </w:p>
    <w:p w:rsidR="00CE1600" w:rsidRDefault="00637BD4">
      <w:pPr>
        <w:pStyle w:val="a5"/>
        <w:numPr>
          <w:ilvl w:val="0"/>
          <w:numId w:val="28"/>
        </w:numPr>
        <w:tabs>
          <w:tab w:val="left" w:pos="352"/>
        </w:tabs>
        <w:spacing w:before="167"/>
        <w:ind w:right="0"/>
        <w:rPr>
          <w:rFonts w:ascii="Trebuchet MS" w:hAnsi="Trebuchet MS"/>
        </w:rPr>
      </w:pPr>
      <w:r>
        <w:rPr>
          <w:rFonts w:ascii="Trebuchet MS" w:hAnsi="Trebuchet MS"/>
          <w:color w:val="231F20"/>
          <w:spacing w:val="-2"/>
        </w:rPr>
        <w:t>КЛАСС</w:t>
      </w:r>
    </w:p>
    <w:p w:rsidR="00CE1600" w:rsidRDefault="00637BD4">
      <w:pPr>
        <w:pStyle w:val="2"/>
        <w:spacing w:before="107"/>
      </w:pPr>
      <w:r>
        <w:rPr>
          <w:color w:val="231F20"/>
          <w:w w:val="95"/>
        </w:rPr>
        <w:t>Модуль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</w:rPr>
        <w:t>«Графика»</w:t>
      </w:r>
    </w:p>
    <w:p w:rsidR="00CE1600" w:rsidRDefault="00637BD4">
      <w:pPr>
        <w:pStyle w:val="a3"/>
        <w:spacing w:before="57" w:line="249" w:lineRule="auto"/>
      </w:pPr>
      <w:r>
        <w:rPr>
          <w:color w:val="231F20"/>
        </w:rPr>
        <w:t>Осваивать навыки применения свойств простых графиче- ских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материалов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самостоятельной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творческой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работе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усло- виях урока.</w:t>
      </w:r>
    </w:p>
    <w:p w:rsidR="00CE1600" w:rsidRDefault="00637BD4">
      <w:pPr>
        <w:pStyle w:val="a3"/>
        <w:spacing w:before="3" w:line="249" w:lineRule="auto"/>
        <w:ind w:right="154"/>
      </w:pPr>
      <w:r>
        <w:rPr>
          <w:color w:val="231F20"/>
        </w:rPr>
        <w:t>Приобретать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первичный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опыт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создании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графического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ри- сунка на основе знакомства со средствами изобразительного </w:t>
      </w:r>
      <w:r>
        <w:rPr>
          <w:color w:val="231F20"/>
          <w:spacing w:val="-2"/>
        </w:rPr>
        <w:t>языка.</w:t>
      </w:r>
    </w:p>
    <w:p w:rsidR="00CE1600" w:rsidRDefault="00637BD4">
      <w:pPr>
        <w:pStyle w:val="a3"/>
        <w:spacing w:before="2" w:line="249" w:lineRule="auto"/>
        <w:ind w:right="154"/>
      </w:pPr>
      <w:r>
        <w:rPr>
          <w:color w:val="231F20"/>
          <w:w w:val="95"/>
        </w:rPr>
        <w:t xml:space="preserve">Приобретать опыт аналитического наблюдения формы пред- </w:t>
      </w:r>
      <w:r>
        <w:rPr>
          <w:color w:val="231F20"/>
        </w:rPr>
        <w:t>мета, опыт обобщения и геометризации наблюдаемой формы как основы обучения рисунку.</w:t>
      </w:r>
    </w:p>
    <w:p w:rsidR="00CE1600" w:rsidRDefault="00637BD4">
      <w:pPr>
        <w:pStyle w:val="a3"/>
        <w:spacing w:before="3" w:line="249" w:lineRule="auto"/>
        <w:ind w:right="154"/>
      </w:pPr>
      <w:r>
        <w:rPr>
          <w:color w:val="231F20"/>
        </w:rPr>
        <w:t>Приобретать опыт создания рисунка простого (плоского) предмета с натуры.</w:t>
      </w:r>
    </w:p>
    <w:p w:rsidR="00CE1600" w:rsidRDefault="00637BD4">
      <w:pPr>
        <w:pStyle w:val="a3"/>
        <w:spacing w:before="1" w:line="249" w:lineRule="auto"/>
        <w:ind w:right="154"/>
      </w:pPr>
      <w:r>
        <w:rPr>
          <w:color w:val="231F20"/>
        </w:rPr>
        <w:t>Учиться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анализировать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соотношения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пропорций,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визуально сравнивать пространственные величины.</w:t>
      </w:r>
    </w:p>
    <w:p w:rsidR="00CE1600" w:rsidRDefault="00637BD4">
      <w:pPr>
        <w:pStyle w:val="a3"/>
        <w:spacing w:before="2" w:line="249" w:lineRule="auto"/>
        <w:ind w:right="156"/>
      </w:pPr>
      <w:r>
        <w:rPr>
          <w:color w:val="231F20"/>
        </w:rPr>
        <w:t>Приобретать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первичные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знания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навыки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композиционного расположения изображения на листе.</w:t>
      </w:r>
    </w:p>
    <w:p w:rsidR="00CE1600" w:rsidRDefault="00637BD4">
      <w:pPr>
        <w:pStyle w:val="a3"/>
        <w:spacing w:before="2" w:line="249" w:lineRule="auto"/>
      </w:pPr>
      <w:r>
        <w:rPr>
          <w:color w:val="231F20"/>
        </w:rPr>
        <w:t>Уметь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выбирать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вертикальный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горизонтальный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формат листа для выполнения соответствующих задач рисунка.</w:t>
      </w:r>
    </w:p>
    <w:p w:rsidR="00CE1600" w:rsidRDefault="00637BD4">
      <w:pPr>
        <w:pStyle w:val="a3"/>
        <w:spacing w:before="1" w:line="249" w:lineRule="auto"/>
        <w:ind w:right="154"/>
      </w:pPr>
      <w:r>
        <w:rPr>
          <w:color w:val="231F20"/>
        </w:rPr>
        <w:t xml:space="preserve">Воспринимать учебную задачу, поставленную учителем, и решать её в своей практической художественной деятельно- </w:t>
      </w:r>
      <w:r>
        <w:rPr>
          <w:color w:val="231F20"/>
          <w:spacing w:val="-4"/>
        </w:rPr>
        <w:t>сти.</w:t>
      </w:r>
    </w:p>
    <w:p w:rsidR="00CE1600" w:rsidRDefault="00637BD4">
      <w:pPr>
        <w:pStyle w:val="a3"/>
        <w:spacing w:before="3" w:line="249" w:lineRule="auto"/>
      </w:pPr>
      <w:r>
        <w:rPr>
          <w:color w:val="231F20"/>
        </w:rPr>
        <w:t xml:space="preserve">Уметь обсуждать результаты своей практической работы и работы товарищей с позиций соответствия их поставленной </w:t>
      </w:r>
      <w:r>
        <w:rPr>
          <w:color w:val="231F20"/>
          <w:w w:val="95"/>
        </w:rPr>
        <w:t>учебной задаче, с позиций выраженного в рисунке содержания</w:t>
      </w:r>
      <w:r>
        <w:rPr>
          <w:color w:val="231F20"/>
          <w:spacing w:val="40"/>
        </w:rPr>
        <w:t xml:space="preserve"> </w:t>
      </w:r>
      <w:r>
        <w:rPr>
          <w:color w:val="231F20"/>
          <w:w w:val="95"/>
        </w:rPr>
        <w:t xml:space="preserve">и графических средств его выражения (в рамках программного </w:t>
      </w:r>
      <w:r>
        <w:rPr>
          <w:color w:val="231F20"/>
          <w:spacing w:val="-2"/>
        </w:rPr>
        <w:t>материала).</w:t>
      </w:r>
    </w:p>
    <w:p w:rsidR="00CE1600" w:rsidRDefault="00637BD4">
      <w:pPr>
        <w:pStyle w:val="2"/>
        <w:spacing w:before="163"/>
      </w:pPr>
      <w:r>
        <w:rPr>
          <w:color w:val="231F20"/>
          <w:w w:val="95"/>
        </w:rPr>
        <w:t>Модуль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</w:rPr>
        <w:t>«Живопись»</w:t>
      </w:r>
    </w:p>
    <w:p w:rsidR="00CE1600" w:rsidRDefault="00637BD4">
      <w:pPr>
        <w:pStyle w:val="a3"/>
        <w:spacing w:before="58" w:line="249" w:lineRule="auto"/>
        <w:ind w:right="154"/>
      </w:pPr>
      <w:r>
        <w:rPr>
          <w:color w:val="231F20"/>
        </w:rPr>
        <w:t xml:space="preserve">Осваивать навыки работы красками «гуашь» в условиях </w:t>
      </w:r>
      <w:r>
        <w:rPr>
          <w:color w:val="231F20"/>
          <w:spacing w:val="-2"/>
        </w:rPr>
        <w:t>урока.</w:t>
      </w:r>
    </w:p>
    <w:p w:rsidR="00CE1600" w:rsidRDefault="00637BD4">
      <w:pPr>
        <w:pStyle w:val="a3"/>
        <w:spacing w:before="1" w:line="249" w:lineRule="auto"/>
      </w:pPr>
      <w:r>
        <w:rPr>
          <w:color w:val="231F20"/>
        </w:rPr>
        <w:t>Знать три основных цвета; обсуждать и называть ассоциа- тивные представления, которые рождает каждый цвет.</w:t>
      </w:r>
    </w:p>
    <w:p w:rsidR="00CE1600" w:rsidRDefault="00CE1600">
      <w:pPr>
        <w:spacing w:line="249" w:lineRule="auto"/>
        <w:sectPr w:rsidR="00CE1600">
          <w:pgSz w:w="7830" w:h="12020"/>
          <w:pgMar w:top="600" w:right="580" w:bottom="900" w:left="580" w:header="0" w:footer="709" w:gutter="0"/>
          <w:cols w:space="720"/>
        </w:sectPr>
      </w:pPr>
    </w:p>
    <w:p w:rsidR="00CE1600" w:rsidRDefault="00637BD4">
      <w:pPr>
        <w:pStyle w:val="a3"/>
        <w:spacing w:before="68" w:line="254" w:lineRule="auto"/>
      </w:pPr>
      <w:r>
        <w:rPr>
          <w:color w:val="231F20"/>
        </w:rPr>
        <w:t xml:space="preserve">Осознавать эмоциональное звучание цвета и уметь форму- лировать своё мнение с опорой на опыт жизненных ассоциа- </w:t>
      </w:r>
      <w:r>
        <w:rPr>
          <w:color w:val="231F20"/>
          <w:spacing w:val="-4"/>
        </w:rPr>
        <w:t>ций.</w:t>
      </w:r>
    </w:p>
    <w:p w:rsidR="00CE1600" w:rsidRDefault="00637BD4">
      <w:pPr>
        <w:pStyle w:val="a3"/>
        <w:spacing w:before="2" w:line="254" w:lineRule="auto"/>
      </w:pPr>
      <w:r>
        <w:rPr>
          <w:color w:val="231F20"/>
        </w:rPr>
        <w:t>Приобретать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опыт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экспериментирования,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исследования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ре- зультатов смешения красок и получения нового цвета.</w:t>
      </w:r>
    </w:p>
    <w:p w:rsidR="00CE1600" w:rsidRDefault="00637BD4">
      <w:pPr>
        <w:pStyle w:val="a3"/>
        <w:spacing w:before="1" w:line="254" w:lineRule="auto"/>
      </w:pPr>
      <w:r>
        <w:rPr>
          <w:color w:val="231F20"/>
        </w:rPr>
        <w:t>Вести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творческую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работу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заданную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тему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опорой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зри- тельные впечатления, организованные педагогом.</w:t>
      </w:r>
    </w:p>
    <w:p w:rsidR="00CE1600" w:rsidRDefault="00637BD4">
      <w:pPr>
        <w:pStyle w:val="2"/>
        <w:spacing w:before="160"/>
      </w:pPr>
      <w:r>
        <w:rPr>
          <w:color w:val="231F20"/>
          <w:w w:val="95"/>
        </w:rPr>
        <w:t>Модуль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</w:rPr>
        <w:t>«Скульптура»</w:t>
      </w:r>
    </w:p>
    <w:p w:rsidR="00CE1600" w:rsidRDefault="00637BD4">
      <w:pPr>
        <w:pStyle w:val="a3"/>
        <w:spacing w:before="62" w:line="254" w:lineRule="auto"/>
      </w:pPr>
      <w:r>
        <w:rPr>
          <w:color w:val="231F20"/>
        </w:rPr>
        <w:t>Приобретать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опыт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аналитического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наблюдения,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поиска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вы- </w:t>
      </w:r>
      <w:r>
        <w:rPr>
          <w:color w:val="231F20"/>
          <w:w w:val="95"/>
        </w:rPr>
        <w:t xml:space="preserve">разительных образных объёмных форм в природе (облака, кам- </w:t>
      </w:r>
      <w:r>
        <w:rPr>
          <w:color w:val="231F20"/>
        </w:rPr>
        <w:t>ни, коряги, формы плодов и др.).</w:t>
      </w:r>
    </w:p>
    <w:p w:rsidR="00CE1600" w:rsidRDefault="00637BD4">
      <w:pPr>
        <w:pStyle w:val="a3"/>
        <w:spacing w:before="2" w:line="254" w:lineRule="auto"/>
      </w:pPr>
      <w:r>
        <w:rPr>
          <w:color w:val="231F20"/>
        </w:rPr>
        <w:t>Осваивать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первичные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приёмы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лепки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пластилина,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 xml:space="preserve">приоб- ретать представления о целостной форме в объёмном изобра- </w:t>
      </w:r>
      <w:r>
        <w:rPr>
          <w:color w:val="231F20"/>
          <w:spacing w:val="-2"/>
        </w:rPr>
        <w:t>жении.</w:t>
      </w:r>
    </w:p>
    <w:p w:rsidR="00CE1600" w:rsidRDefault="00637BD4">
      <w:pPr>
        <w:pStyle w:val="a3"/>
        <w:spacing w:before="1" w:line="254" w:lineRule="auto"/>
      </w:pPr>
      <w:r>
        <w:rPr>
          <w:color w:val="231F20"/>
          <w:w w:val="95"/>
        </w:rPr>
        <w:t xml:space="preserve">Овладевать первичными навыками бумагопластики — созда- ния объёмных форм из бумаги путём её складывания, надреза- </w:t>
      </w:r>
      <w:r>
        <w:rPr>
          <w:color w:val="231F20"/>
        </w:rPr>
        <w:t>ния, закручивания и др.</w:t>
      </w:r>
    </w:p>
    <w:p w:rsidR="00CE1600" w:rsidRDefault="00637BD4">
      <w:pPr>
        <w:pStyle w:val="2"/>
        <w:spacing w:before="161"/>
      </w:pPr>
      <w:r>
        <w:rPr>
          <w:color w:val="231F20"/>
        </w:rPr>
        <w:t>Модуль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«Декоративно-прикладное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искусство»</w:t>
      </w:r>
    </w:p>
    <w:p w:rsidR="00CE1600" w:rsidRDefault="00637BD4">
      <w:pPr>
        <w:pStyle w:val="a3"/>
        <w:spacing w:before="62" w:line="254" w:lineRule="auto"/>
        <w:ind w:right="154"/>
      </w:pPr>
      <w:r>
        <w:rPr>
          <w:color w:val="231F20"/>
          <w:w w:val="95"/>
        </w:rPr>
        <w:t xml:space="preserve">Уметь рассматривать и эстетически характеризовать различ- </w:t>
      </w:r>
      <w:r>
        <w:rPr>
          <w:color w:val="231F20"/>
        </w:rPr>
        <w:t xml:space="preserve">ные примеры узоров в природе (в условиях урока на основе </w:t>
      </w:r>
      <w:r>
        <w:rPr>
          <w:color w:val="231F20"/>
          <w:w w:val="95"/>
        </w:rPr>
        <w:t xml:space="preserve">фотографий); приводить примеры, сопоставлять и искать ассо- циации с орнаментами в произведениях декоративно-приклад- </w:t>
      </w:r>
      <w:r>
        <w:rPr>
          <w:color w:val="231F20"/>
        </w:rPr>
        <w:t>ного искусства.</w:t>
      </w:r>
    </w:p>
    <w:p w:rsidR="00CE1600" w:rsidRDefault="00637BD4">
      <w:pPr>
        <w:pStyle w:val="a3"/>
        <w:spacing w:before="3" w:line="254" w:lineRule="auto"/>
      </w:pPr>
      <w:r>
        <w:rPr>
          <w:color w:val="231F20"/>
        </w:rPr>
        <w:t>Различать виды орнаментов по изобразительным мотивам: растительные, геометрические, анималистические.</w:t>
      </w:r>
    </w:p>
    <w:p w:rsidR="00CE1600" w:rsidRDefault="00637BD4">
      <w:pPr>
        <w:pStyle w:val="a3"/>
        <w:spacing w:before="1" w:line="254" w:lineRule="auto"/>
      </w:pPr>
      <w:r>
        <w:rPr>
          <w:color w:val="231F20"/>
        </w:rPr>
        <w:t>Учиться использовать правила симметрии в своей художе- ственной деятельности.</w:t>
      </w:r>
    </w:p>
    <w:p w:rsidR="00CE1600" w:rsidRDefault="00637BD4">
      <w:pPr>
        <w:pStyle w:val="a3"/>
        <w:spacing w:before="1" w:line="254" w:lineRule="auto"/>
        <w:ind w:right="154"/>
      </w:pPr>
      <w:r>
        <w:rPr>
          <w:color w:val="231F20"/>
        </w:rPr>
        <w:t xml:space="preserve">Приобретать опыт создания орнаментальной декоративной композиции (стилизованной: декоративный цветок или пти- </w:t>
      </w:r>
      <w:r>
        <w:rPr>
          <w:color w:val="231F20"/>
          <w:spacing w:val="-4"/>
        </w:rPr>
        <w:t>ца).</w:t>
      </w:r>
    </w:p>
    <w:p w:rsidR="00CE1600" w:rsidRDefault="00637BD4">
      <w:pPr>
        <w:pStyle w:val="a3"/>
        <w:spacing w:before="1" w:line="254" w:lineRule="auto"/>
        <w:ind w:right="154"/>
      </w:pPr>
      <w:r>
        <w:rPr>
          <w:color w:val="231F20"/>
        </w:rPr>
        <w:t>Приобретать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знания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значении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назначении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украшений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 жизни людей.</w:t>
      </w:r>
    </w:p>
    <w:p w:rsidR="00CE1600" w:rsidRDefault="00637BD4">
      <w:pPr>
        <w:pStyle w:val="a3"/>
        <w:spacing w:before="2" w:line="254" w:lineRule="auto"/>
      </w:pPr>
      <w:r>
        <w:rPr>
          <w:color w:val="231F20"/>
        </w:rPr>
        <w:t xml:space="preserve">Приобретать представления о глиняных игрушках отече- </w:t>
      </w:r>
      <w:r>
        <w:rPr>
          <w:color w:val="231F20"/>
          <w:spacing w:val="-2"/>
        </w:rPr>
        <w:t xml:space="preserve">ственных народных художественных промыслов (дымковская, </w:t>
      </w:r>
      <w:r>
        <w:rPr>
          <w:color w:val="231F20"/>
        </w:rPr>
        <w:t>каргопольская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игрушки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выбору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учителя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учётом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мест- ных промыслов) и опыт практической художественной дея- тельности по мотивам игрушки выбранного промысла.</w:t>
      </w:r>
    </w:p>
    <w:p w:rsidR="00CE1600" w:rsidRDefault="00637BD4">
      <w:pPr>
        <w:pStyle w:val="a3"/>
        <w:spacing w:before="2" w:line="254" w:lineRule="auto"/>
        <w:ind w:right="154"/>
      </w:pPr>
      <w:r>
        <w:rPr>
          <w:color w:val="231F20"/>
          <w:w w:val="95"/>
        </w:rPr>
        <w:t>Иметь опыт и соответствующие возрасту навыки подготовки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 оформления общего праздника.</w:t>
      </w:r>
    </w:p>
    <w:p w:rsidR="00CE1600" w:rsidRDefault="00CE1600">
      <w:pPr>
        <w:spacing w:line="254" w:lineRule="auto"/>
        <w:sectPr w:rsidR="00CE1600">
          <w:pgSz w:w="7830" w:h="12020"/>
          <w:pgMar w:top="620" w:right="580" w:bottom="900" w:left="580" w:header="0" w:footer="709" w:gutter="0"/>
          <w:cols w:space="720"/>
        </w:sectPr>
      </w:pPr>
    </w:p>
    <w:p w:rsidR="00CE1600" w:rsidRDefault="00637BD4">
      <w:pPr>
        <w:pStyle w:val="2"/>
        <w:spacing w:before="84"/>
      </w:pPr>
      <w:r>
        <w:rPr>
          <w:color w:val="231F20"/>
          <w:w w:val="95"/>
        </w:rPr>
        <w:t>Модуль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  <w:w w:val="95"/>
        </w:rPr>
        <w:t>«Архитектура»</w:t>
      </w:r>
    </w:p>
    <w:p w:rsidR="00CE1600" w:rsidRDefault="00637BD4">
      <w:pPr>
        <w:pStyle w:val="a3"/>
        <w:spacing w:before="55" w:line="247" w:lineRule="auto"/>
      </w:pPr>
      <w:r>
        <w:rPr>
          <w:color w:val="231F20"/>
          <w:w w:val="95"/>
        </w:rPr>
        <w:t xml:space="preserve">Рассматривать различные произведения архитектуры в окру- </w:t>
      </w:r>
      <w:r>
        <w:rPr>
          <w:color w:val="231F20"/>
        </w:rPr>
        <w:t>жающем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мире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(по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фотографиям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условиях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урока);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анализиро- </w:t>
      </w:r>
      <w:r>
        <w:rPr>
          <w:color w:val="231F20"/>
          <w:w w:val="95"/>
        </w:rPr>
        <w:t xml:space="preserve">вать и характеризовать особенности и составные части рассма- </w:t>
      </w:r>
      <w:r>
        <w:rPr>
          <w:color w:val="231F20"/>
        </w:rPr>
        <w:t>триваемых зданий.</w:t>
      </w:r>
    </w:p>
    <w:p w:rsidR="00CE1600" w:rsidRDefault="00637BD4">
      <w:pPr>
        <w:pStyle w:val="a3"/>
        <w:spacing w:line="247" w:lineRule="auto"/>
        <w:ind w:right="156"/>
      </w:pPr>
      <w:r>
        <w:rPr>
          <w:color w:val="231F20"/>
          <w:w w:val="95"/>
        </w:rPr>
        <w:t xml:space="preserve">Осваивать приёмы конструирования из бумаги, складывания </w:t>
      </w:r>
      <w:r>
        <w:rPr>
          <w:color w:val="231F20"/>
        </w:rPr>
        <w:t>объёмных простых геометрических тел.</w:t>
      </w:r>
    </w:p>
    <w:p w:rsidR="00CE1600" w:rsidRDefault="00637BD4">
      <w:pPr>
        <w:pStyle w:val="a3"/>
        <w:spacing w:before="1" w:line="247" w:lineRule="auto"/>
      </w:pPr>
      <w:r>
        <w:rPr>
          <w:color w:val="231F20"/>
        </w:rPr>
        <w:t>Приобретать опыт пространственного макетирования (ска- зочный город) в форме коллективной игровой деятельности.</w:t>
      </w:r>
    </w:p>
    <w:p w:rsidR="00CE1600" w:rsidRDefault="00637BD4">
      <w:pPr>
        <w:pStyle w:val="a3"/>
        <w:spacing w:line="247" w:lineRule="auto"/>
        <w:ind w:right="156"/>
      </w:pPr>
      <w:r>
        <w:rPr>
          <w:color w:val="231F20"/>
          <w:w w:val="95"/>
        </w:rPr>
        <w:t xml:space="preserve">Приобретать представления о конструктивной основе любого </w:t>
      </w:r>
      <w:r>
        <w:rPr>
          <w:color w:val="231F20"/>
        </w:rPr>
        <w:t>предмета и первичные навыки анализа его строения.</w:t>
      </w:r>
    </w:p>
    <w:p w:rsidR="00CE1600" w:rsidRDefault="00637BD4">
      <w:pPr>
        <w:pStyle w:val="2"/>
        <w:spacing w:before="160"/>
      </w:pPr>
      <w:r>
        <w:rPr>
          <w:color w:val="231F20"/>
        </w:rPr>
        <w:t>Модуль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«Восприятие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произведений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</w:rPr>
        <w:t>искусства»</w:t>
      </w:r>
    </w:p>
    <w:p w:rsidR="00CE1600" w:rsidRDefault="00637BD4">
      <w:pPr>
        <w:pStyle w:val="a3"/>
        <w:spacing w:before="54" w:line="247" w:lineRule="auto"/>
      </w:pPr>
      <w:r>
        <w:rPr>
          <w:color w:val="231F20"/>
        </w:rPr>
        <w:t>Приобретать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умения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рассматривать,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анализировать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детские рисунки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позиций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содержания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сюжета,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настроения,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ком- </w:t>
      </w:r>
      <w:r>
        <w:rPr>
          <w:color w:val="231F20"/>
          <w:spacing w:val="-2"/>
        </w:rPr>
        <w:t>позиции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(расположения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на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листе),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цвета,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а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также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 xml:space="preserve">соответствия </w:t>
      </w:r>
      <w:r>
        <w:rPr>
          <w:color w:val="231F20"/>
        </w:rPr>
        <w:t>учебной задаче, поставленной учителем.</w:t>
      </w:r>
    </w:p>
    <w:p w:rsidR="00CE1600" w:rsidRDefault="00637BD4">
      <w:pPr>
        <w:pStyle w:val="a3"/>
        <w:spacing w:before="1" w:line="247" w:lineRule="auto"/>
        <w:ind w:right="154"/>
      </w:pPr>
      <w:r>
        <w:rPr>
          <w:color w:val="231F20"/>
          <w:w w:val="95"/>
        </w:rPr>
        <w:t xml:space="preserve">Приобретать опыт эстетического наблюдения природы на ос- </w:t>
      </w:r>
      <w:r>
        <w:rPr>
          <w:color w:val="231F20"/>
        </w:rPr>
        <w:t>нове эмоциональных впечатлений с учётом учебных задач и визуальной установки учителя.</w:t>
      </w:r>
    </w:p>
    <w:p w:rsidR="00CE1600" w:rsidRDefault="00637BD4">
      <w:pPr>
        <w:pStyle w:val="a3"/>
        <w:spacing w:line="247" w:lineRule="auto"/>
      </w:pPr>
      <w:r>
        <w:rPr>
          <w:color w:val="231F20"/>
          <w:w w:val="95"/>
        </w:rPr>
        <w:t xml:space="preserve">Приобретать опыт художественного наблюдения предметной </w:t>
      </w:r>
      <w:r>
        <w:rPr>
          <w:color w:val="231F20"/>
        </w:rPr>
        <w:t>среды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жизни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человека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зависимости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от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поставленной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анали- тической и эстетической задачи (установки).</w:t>
      </w:r>
    </w:p>
    <w:p w:rsidR="00CE1600" w:rsidRDefault="00637BD4">
      <w:pPr>
        <w:pStyle w:val="a3"/>
        <w:spacing w:before="1" w:line="247" w:lineRule="auto"/>
        <w:ind w:right="154"/>
      </w:pPr>
      <w:r>
        <w:rPr>
          <w:color w:val="231F20"/>
          <w:w w:val="95"/>
        </w:rPr>
        <w:t xml:space="preserve">Осваивать опыт эстетического восприятия и аналитического </w:t>
      </w:r>
      <w:r>
        <w:rPr>
          <w:color w:val="231F20"/>
        </w:rPr>
        <w:t>наблюдения архитектурных построек.</w:t>
      </w:r>
    </w:p>
    <w:p w:rsidR="00CE1600" w:rsidRDefault="00637BD4">
      <w:pPr>
        <w:pStyle w:val="a3"/>
        <w:spacing w:line="247" w:lineRule="auto"/>
        <w:ind w:right="154"/>
      </w:pPr>
      <w:r>
        <w:rPr>
          <w:color w:val="231F20"/>
        </w:rPr>
        <w:t>Осваивать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опыт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эстетического,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эмоционального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общения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со станковой картиной, понимать значение зрительских умений 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специальных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знаний;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приобретать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опыт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восприятия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картин со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сказочным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сюжетом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(В.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М.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Васнецова,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М.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Врубеля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дру- гих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художников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выбору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учителя),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также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произведений с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ярко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выраженным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эмоциональным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настроением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(например, натюрморты В. Ван Гога или А. Матисса).</w:t>
      </w:r>
    </w:p>
    <w:p w:rsidR="00CE1600" w:rsidRDefault="00637BD4">
      <w:pPr>
        <w:pStyle w:val="a3"/>
        <w:spacing w:before="2" w:line="247" w:lineRule="auto"/>
      </w:pPr>
      <w:r>
        <w:rPr>
          <w:color w:val="231F20"/>
        </w:rPr>
        <w:t>Осваивать новый опыт восприятия художественных иллю- страций в детских книгах и отношения к ним в соответствии с учебной установкой.</w:t>
      </w:r>
    </w:p>
    <w:p w:rsidR="00CE1600" w:rsidRDefault="00637BD4">
      <w:pPr>
        <w:pStyle w:val="2"/>
        <w:spacing w:before="159"/>
      </w:pPr>
      <w:r>
        <w:rPr>
          <w:color w:val="231F20"/>
        </w:rPr>
        <w:t>Модуль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«Азбука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цифровой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2"/>
        </w:rPr>
        <w:t>графики»</w:t>
      </w:r>
    </w:p>
    <w:p w:rsidR="00CE1600" w:rsidRDefault="00637BD4">
      <w:pPr>
        <w:pStyle w:val="a3"/>
        <w:spacing w:before="55" w:line="247" w:lineRule="auto"/>
      </w:pPr>
      <w:r>
        <w:rPr>
          <w:color w:val="231F20"/>
        </w:rPr>
        <w:t>Приобретать опыт создания фотографий с целью эстетиче- ского и целенаправленного наблюдения природы.</w:t>
      </w:r>
    </w:p>
    <w:p w:rsidR="00CE1600" w:rsidRDefault="00637BD4">
      <w:pPr>
        <w:pStyle w:val="a3"/>
        <w:spacing w:line="247" w:lineRule="auto"/>
        <w:ind w:right="154"/>
      </w:pPr>
      <w:r>
        <w:rPr>
          <w:color w:val="231F20"/>
        </w:rPr>
        <w:t>Приобретать опыт обсуждения фотографий с точки зрения того,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какой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целью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сделан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снимок,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насколько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значимо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его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со- держание и какова композиция в кадре.</w:t>
      </w:r>
    </w:p>
    <w:p w:rsidR="00CE1600" w:rsidRDefault="00CE1600">
      <w:pPr>
        <w:spacing w:line="247" w:lineRule="auto"/>
        <w:sectPr w:rsidR="00CE1600">
          <w:pgSz w:w="7830" w:h="12020"/>
          <w:pgMar w:top="580" w:right="580" w:bottom="900" w:left="580" w:header="0" w:footer="709" w:gutter="0"/>
          <w:cols w:space="720"/>
        </w:sectPr>
      </w:pPr>
    </w:p>
    <w:p w:rsidR="00CE1600" w:rsidRDefault="00637BD4">
      <w:pPr>
        <w:pStyle w:val="a5"/>
        <w:numPr>
          <w:ilvl w:val="0"/>
          <w:numId w:val="28"/>
        </w:numPr>
        <w:tabs>
          <w:tab w:val="left" w:pos="352"/>
        </w:tabs>
        <w:spacing w:before="67"/>
        <w:ind w:right="0"/>
        <w:rPr>
          <w:rFonts w:ascii="Trebuchet MS" w:hAnsi="Trebuchet MS"/>
        </w:rPr>
      </w:pPr>
      <w:r>
        <w:rPr>
          <w:rFonts w:ascii="Trebuchet MS" w:hAnsi="Trebuchet MS"/>
          <w:color w:val="231F20"/>
          <w:spacing w:val="-2"/>
        </w:rPr>
        <w:t>КЛАСС</w:t>
      </w:r>
    </w:p>
    <w:p w:rsidR="00CE1600" w:rsidRDefault="00637BD4">
      <w:pPr>
        <w:pStyle w:val="2"/>
        <w:spacing w:before="107"/>
      </w:pPr>
      <w:r>
        <w:rPr>
          <w:color w:val="231F20"/>
          <w:w w:val="95"/>
        </w:rPr>
        <w:t>Модуль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</w:rPr>
        <w:t>«Графика»</w:t>
      </w:r>
    </w:p>
    <w:p w:rsidR="00CE1600" w:rsidRDefault="00637BD4">
      <w:pPr>
        <w:pStyle w:val="a3"/>
        <w:spacing w:before="57" w:line="249" w:lineRule="auto"/>
        <w:ind w:right="154"/>
      </w:pPr>
      <w:r>
        <w:rPr>
          <w:color w:val="231F20"/>
        </w:rPr>
        <w:t>Осваивать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особенности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приёмы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работы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новыми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 xml:space="preserve">графиче- </w:t>
      </w:r>
      <w:r>
        <w:rPr>
          <w:color w:val="231F20"/>
          <w:w w:val="95"/>
        </w:rPr>
        <w:t xml:space="preserve">скими художественными материалами; осваивать выразитель- </w:t>
      </w:r>
      <w:r>
        <w:rPr>
          <w:color w:val="231F20"/>
        </w:rPr>
        <w:t xml:space="preserve">ные свойства твёрдых, сухих, мягких и жидких графических </w:t>
      </w:r>
      <w:r>
        <w:rPr>
          <w:color w:val="231F20"/>
          <w:spacing w:val="-2"/>
        </w:rPr>
        <w:t>материалов.</w:t>
      </w:r>
    </w:p>
    <w:p w:rsidR="00CE1600" w:rsidRDefault="00637BD4">
      <w:pPr>
        <w:pStyle w:val="a3"/>
        <w:spacing w:before="4" w:line="249" w:lineRule="auto"/>
      </w:pPr>
      <w:r>
        <w:rPr>
          <w:color w:val="231F20"/>
        </w:rPr>
        <w:t>Приобретать навыки изображения на основе разной по ха- рактеру и способу наложения линии.</w:t>
      </w:r>
    </w:p>
    <w:p w:rsidR="00CE1600" w:rsidRDefault="00637BD4">
      <w:pPr>
        <w:pStyle w:val="a3"/>
        <w:spacing w:before="1" w:line="249" w:lineRule="auto"/>
      </w:pPr>
      <w:r>
        <w:rPr>
          <w:color w:val="231F20"/>
          <w:spacing w:val="-2"/>
        </w:rPr>
        <w:t>Овладевать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понятием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«ритм»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навыками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ритмической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 xml:space="preserve">орга- </w:t>
      </w:r>
      <w:r>
        <w:rPr>
          <w:color w:val="231F20"/>
          <w:w w:val="95"/>
        </w:rPr>
        <w:t xml:space="preserve">низации изображения как необходимой композиционной осно- </w:t>
      </w:r>
      <w:r>
        <w:rPr>
          <w:color w:val="231F20"/>
        </w:rPr>
        <w:t>вы выражения содержания.</w:t>
      </w:r>
    </w:p>
    <w:p w:rsidR="00CE1600" w:rsidRDefault="00637BD4">
      <w:pPr>
        <w:pStyle w:val="a3"/>
        <w:spacing w:before="3" w:line="249" w:lineRule="auto"/>
        <w:ind w:right="154"/>
      </w:pPr>
      <w:r>
        <w:rPr>
          <w:color w:val="231F20"/>
          <w:spacing w:val="-2"/>
        </w:rPr>
        <w:t xml:space="preserve">Осваивать навык визуального сравнения пространственных </w:t>
      </w:r>
      <w:r>
        <w:rPr>
          <w:color w:val="231F20"/>
        </w:rPr>
        <w:t>величин,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приобретать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умения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соотносить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пропорции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рисун- ках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птиц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животных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(с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опорой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зрительские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впечатления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 xml:space="preserve">и </w:t>
      </w:r>
      <w:r>
        <w:rPr>
          <w:color w:val="231F20"/>
          <w:spacing w:val="-2"/>
        </w:rPr>
        <w:t>анализ).</w:t>
      </w:r>
    </w:p>
    <w:p w:rsidR="00CE1600" w:rsidRDefault="00637BD4">
      <w:pPr>
        <w:pStyle w:val="a3"/>
        <w:spacing w:before="3" w:line="249" w:lineRule="auto"/>
      </w:pPr>
      <w:r>
        <w:rPr>
          <w:color w:val="231F20"/>
          <w:w w:val="95"/>
        </w:rPr>
        <w:t xml:space="preserve">Приобретать умение вести рисунок с натуры, видеть пропор- </w:t>
      </w:r>
      <w:r>
        <w:rPr>
          <w:color w:val="231F20"/>
        </w:rPr>
        <w:t xml:space="preserve">ции объекта, расположение его в пространстве; располагать </w:t>
      </w:r>
      <w:r>
        <w:rPr>
          <w:color w:val="231F20"/>
          <w:spacing w:val="-2"/>
        </w:rPr>
        <w:t>изображение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на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листе,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соблюдая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этапы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ведения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рисунка,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 xml:space="preserve">осва- </w:t>
      </w:r>
      <w:r>
        <w:rPr>
          <w:color w:val="231F20"/>
        </w:rPr>
        <w:t>ивая навык штриховки.</w:t>
      </w:r>
    </w:p>
    <w:p w:rsidR="00CE1600" w:rsidRDefault="00637BD4">
      <w:pPr>
        <w:pStyle w:val="2"/>
        <w:spacing w:before="163"/>
      </w:pPr>
      <w:r>
        <w:rPr>
          <w:color w:val="231F20"/>
          <w:w w:val="95"/>
        </w:rPr>
        <w:t>Модуль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</w:rPr>
        <w:t>«Живопись»</w:t>
      </w:r>
    </w:p>
    <w:p w:rsidR="00CE1600" w:rsidRDefault="00637BD4">
      <w:pPr>
        <w:pStyle w:val="a3"/>
        <w:spacing w:before="57" w:line="249" w:lineRule="auto"/>
        <w:ind w:right="154"/>
      </w:pPr>
      <w:r>
        <w:rPr>
          <w:color w:val="231F20"/>
          <w:w w:val="95"/>
        </w:rPr>
        <w:t xml:space="preserve">Осваивать навыки работы цветом, навыки смешения красок, </w:t>
      </w:r>
      <w:r>
        <w:rPr>
          <w:color w:val="231F20"/>
        </w:rPr>
        <w:t>пастозное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плотное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прозрачное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нанесение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краски;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осваивать </w:t>
      </w:r>
      <w:r>
        <w:rPr>
          <w:color w:val="231F20"/>
          <w:w w:val="95"/>
        </w:rPr>
        <w:t xml:space="preserve">разный характер мазков и движений кистью, навыки создания </w:t>
      </w:r>
      <w:r>
        <w:rPr>
          <w:color w:val="231F20"/>
        </w:rPr>
        <w:t>выразительной фактуры и кроющие качества гуаши.</w:t>
      </w:r>
    </w:p>
    <w:p w:rsidR="00CE1600" w:rsidRDefault="00637BD4">
      <w:pPr>
        <w:pStyle w:val="a3"/>
        <w:spacing w:before="4" w:line="249" w:lineRule="auto"/>
        <w:ind w:right="154"/>
      </w:pPr>
      <w:r>
        <w:rPr>
          <w:color w:val="231F20"/>
        </w:rPr>
        <w:t>Приобретать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опыт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работы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акварельной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краской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понимать особенности работы прозрачной краской.</w:t>
      </w:r>
    </w:p>
    <w:p w:rsidR="00CE1600" w:rsidRDefault="00637BD4">
      <w:pPr>
        <w:pStyle w:val="a3"/>
        <w:spacing w:before="1" w:line="249" w:lineRule="auto"/>
      </w:pPr>
      <w:r>
        <w:rPr>
          <w:color w:val="231F20"/>
        </w:rPr>
        <w:t>Знать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названия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основных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составных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цветов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способы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по- лучения разных оттенков составного цвета.</w:t>
      </w:r>
    </w:p>
    <w:p w:rsidR="00CE1600" w:rsidRDefault="00637BD4">
      <w:pPr>
        <w:pStyle w:val="a3"/>
        <w:spacing w:before="2" w:line="249" w:lineRule="auto"/>
      </w:pPr>
      <w:r>
        <w:rPr>
          <w:color w:val="231F20"/>
          <w:spacing w:val="-2"/>
        </w:rPr>
        <w:t>Различать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сравнивать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тёмные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светлые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оттенки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цвета;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 xml:space="preserve">ос- </w:t>
      </w:r>
      <w:r>
        <w:rPr>
          <w:color w:val="231F20"/>
        </w:rPr>
        <w:t>ваивать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смешение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цветных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красок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белой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чёрной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(для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изме- нения их тона).</w:t>
      </w:r>
    </w:p>
    <w:p w:rsidR="00CE1600" w:rsidRDefault="00637BD4">
      <w:pPr>
        <w:pStyle w:val="a3"/>
        <w:spacing w:before="2" w:line="249" w:lineRule="auto"/>
      </w:pPr>
      <w:r>
        <w:rPr>
          <w:color w:val="231F20"/>
        </w:rPr>
        <w:t>Знать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делении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цветов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тёплые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холодные;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уметь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разли- чать и сравнивать тёплые и холодные оттенки цвета.</w:t>
      </w:r>
    </w:p>
    <w:p w:rsidR="00CE1600" w:rsidRDefault="00637BD4">
      <w:pPr>
        <w:pStyle w:val="a3"/>
        <w:spacing w:before="2" w:line="249" w:lineRule="auto"/>
        <w:ind w:right="154"/>
      </w:pPr>
      <w:r>
        <w:rPr>
          <w:color w:val="231F20"/>
          <w:w w:val="95"/>
        </w:rPr>
        <w:t xml:space="preserve">Осваивать эмоциональную выразительность цвета: цвет звон- </w:t>
      </w:r>
      <w:r>
        <w:rPr>
          <w:color w:val="231F20"/>
        </w:rPr>
        <w:t>кий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яркий,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радостный;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цвет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мягкий,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«глухой»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мрачный и др.</w:t>
      </w:r>
    </w:p>
    <w:p w:rsidR="00CE1600" w:rsidRDefault="00637BD4">
      <w:pPr>
        <w:pStyle w:val="a3"/>
        <w:spacing w:before="3" w:line="249" w:lineRule="auto"/>
      </w:pPr>
      <w:r>
        <w:rPr>
          <w:color w:val="231F20"/>
        </w:rPr>
        <w:t>Приобретать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опыт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создания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пейзажей,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передающих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разные состояния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погоды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(туман,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грозу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др.)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основе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изменения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то- нального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звучания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цвета;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приобретать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опыт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передачи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разного цветового состояния моря.</w:t>
      </w:r>
    </w:p>
    <w:p w:rsidR="00CE1600" w:rsidRDefault="00CE1600">
      <w:pPr>
        <w:spacing w:line="249" w:lineRule="auto"/>
        <w:sectPr w:rsidR="00CE1600">
          <w:pgSz w:w="7830" w:h="12020"/>
          <w:pgMar w:top="600" w:right="580" w:bottom="900" w:left="580" w:header="0" w:footer="709" w:gutter="0"/>
          <w:cols w:space="720"/>
        </w:sectPr>
      </w:pPr>
    </w:p>
    <w:p w:rsidR="00CE1600" w:rsidRDefault="00637BD4">
      <w:pPr>
        <w:pStyle w:val="a3"/>
        <w:spacing w:before="68" w:line="249" w:lineRule="auto"/>
      </w:pPr>
      <w:r>
        <w:rPr>
          <w:color w:val="231F20"/>
        </w:rPr>
        <w:t>Уметь в изображении сказочных персонажей выразить их характер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(герои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сказок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добрые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злые,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нежные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грозные);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об- суждать, объяснять, какими художественными средствами удалось показать характер сказочных персонажей.</w:t>
      </w:r>
    </w:p>
    <w:p w:rsidR="00CE1600" w:rsidRDefault="00637BD4">
      <w:pPr>
        <w:pStyle w:val="2"/>
        <w:spacing w:before="157"/>
      </w:pPr>
      <w:r>
        <w:rPr>
          <w:color w:val="231F20"/>
          <w:w w:val="95"/>
        </w:rPr>
        <w:t>Модуль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</w:rPr>
        <w:t>«Скульптура»</w:t>
      </w:r>
    </w:p>
    <w:p w:rsidR="00CE1600" w:rsidRDefault="00637BD4">
      <w:pPr>
        <w:pStyle w:val="a3"/>
        <w:spacing w:before="56" w:line="249" w:lineRule="auto"/>
      </w:pPr>
      <w:r>
        <w:rPr>
          <w:color w:val="231F20"/>
        </w:rPr>
        <w:t>Познакомиться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традиционными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игрушками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одного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на- родных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художественных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промыслов;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освоить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приёмы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после- довательность лепки игрушки в традициях выбранного про- мысла; выполнить в технике лепки фигурку сказочного зверя </w:t>
      </w:r>
      <w:r>
        <w:rPr>
          <w:color w:val="231F20"/>
          <w:w w:val="95"/>
        </w:rPr>
        <w:t xml:space="preserve">по мотивам традиций выбранного промысла (по выбору: фили- </w:t>
      </w:r>
      <w:r>
        <w:rPr>
          <w:color w:val="231F20"/>
        </w:rPr>
        <w:t>моновская,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абашевская,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каргопольская,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дымковская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игрушки или с учётом местных промыслов).</w:t>
      </w:r>
    </w:p>
    <w:p w:rsidR="00CE1600" w:rsidRDefault="00637BD4">
      <w:pPr>
        <w:pStyle w:val="a3"/>
        <w:spacing w:line="249" w:lineRule="auto"/>
      </w:pPr>
      <w:r>
        <w:rPr>
          <w:color w:val="231F20"/>
          <w:spacing w:val="-2"/>
        </w:rPr>
        <w:t>Знать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об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изменениях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скульптурного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образа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при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осмотре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 xml:space="preserve">про- </w:t>
      </w:r>
      <w:r>
        <w:rPr>
          <w:color w:val="231F20"/>
        </w:rPr>
        <w:t>изведения с разных сторон.</w:t>
      </w:r>
    </w:p>
    <w:p w:rsidR="00CE1600" w:rsidRDefault="00637BD4">
      <w:pPr>
        <w:pStyle w:val="a3"/>
        <w:spacing w:line="249" w:lineRule="auto"/>
      </w:pPr>
      <w:r>
        <w:rPr>
          <w:color w:val="231F20"/>
        </w:rPr>
        <w:t>Приобретать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процессе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лепки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пластилина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опыт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передачи движения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цельной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лепной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формы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разного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характера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движе- ния этой формы (изображения зверушки).</w:t>
      </w:r>
    </w:p>
    <w:p w:rsidR="00CE1600" w:rsidRDefault="00637BD4">
      <w:pPr>
        <w:pStyle w:val="2"/>
        <w:spacing w:before="153"/>
      </w:pPr>
      <w:r>
        <w:rPr>
          <w:color w:val="231F20"/>
        </w:rPr>
        <w:t>Модуль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«Декоративно-прикладное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искусство»</w:t>
      </w:r>
    </w:p>
    <w:p w:rsidR="00CE1600" w:rsidRDefault="00637BD4">
      <w:pPr>
        <w:pStyle w:val="a3"/>
        <w:spacing w:before="56" w:line="249" w:lineRule="auto"/>
      </w:pPr>
      <w:r>
        <w:rPr>
          <w:color w:val="231F20"/>
          <w:w w:val="95"/>
        </w:rPr>
        <w:t xml:space="preserve">Рассматривать, анализировать и эстетически оценивать раз- </w:t>
      </w:r>
      <w:r>
        <w:rPr>
          <w:color w:val="231F20"/>
        </w:rPr>
        <w:t>нообразие форм в природе, воспринимаемых как узоры.</w:t>
      </w:r>
    </w:p>
    <w:p w:rsidR="00CE1600" w:rsidRDefault="00637BD4">
      <w:pPr>
        <w:pStyle w:val="a3"/>
        <w:spacing w:line="249" w:lineRule="auto"/>
        <w:ind w:right="154"/>
      </w:pPr>
      <w:r>
        <w:rPr>
          <w:color w:val="231F20"/>
          <w:w w:val="95"/>
        </w:rPr>
        <w:t xml:space="preserve">Сравнивать, сопоставлять природные явления — узоры (кап- </w:t>
      </w:r>
      <w:r>
        <w:rPr>
          <w:color w:val="231F20"/>
        </w:rPr>
        <w:t xml:space="preserve">ли, снежинки, паутинки, роса на листьях, серёжки во время цветения деревьев и др.) — с рукотворными произведениями </w:t>
      </w:r>
      <w:r>
        <w:rPr>
          <w:color w:val="231F20"/>
          <w:w w:val="95"/>
        </w:rPr>
        <w:t>декоративного искусства (кружево, шитьё, ювелирные изделия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и др.).</w:t>
      </w:r>
    </w:p>
    <w:p w:rsidR="00CE1600" w:rsidRDefault="00637BD4">
      <w:pPr>
        <w:pStyle w:val="a3"/>
        <w:spacing w:line="249" w:lineRule="auto"/>
      </w:pPr>
      <w:r>
        <w:rPr>
          <w:color w:val="231F20"/>
          <w:w w:val="95"/>
        </w:rPr>
        <w:t xml:space="preserve">Приобретать опыт выполнения эскиза геометрического орна- </w:t>
      </w:r>
      <w:r>
        <w:rPr>
          <w:color w:val="231F20"/>
        </w:rPr>
        <w:t>мента кружева или вышивки на основе природных мотивов.</w:t>
      </w:r>
    </w:p>
    <w:p w:rsidR="00CE1600" w:rsidRDefault="00637BD4">
      <w:pPr>
        <w:pStyle w:val="a3"/>
        <w:spacing w:line="249" w:lineRule="auto"/>
      </w:pPr>
      <w:r>
        <w:rPr>
          <w:color w:val="231F20"/>
          <w:spacing w:val="-2"/>
        </w:rPr>
        <w:t>Осваивать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приёмы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орнаментального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оформления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сказочных глиняных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зверушек,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созданных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по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мотивам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народного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 xml:space="preserve">художе- </w:t>
      </w:r>
      <w:r>
        <w:rPr>
          <w:color w:val="231F20"/>
        </w:rPr>
        <w:t>ственного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промысла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(по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выбору: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филимоновская,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абашевская, каргопольская, дымковская игрушки или с учётом местных </w:t>
      </w:r>
      <w:r>
        <w:rPr>
          <w:color w:val="231F20"/>
          <w:spacing w:val="-2"/>
        </w:rPr>
        <w:t>промыслов).</w:t>
      </w:r>
    </w:p>
    <w:p w:rsidR="00CE1600" w:rsidRDefault="00637BD4">
      <w:pPr>
        <w:pStyle w:val="a3"/>
        <w:spacing w:line="249" w:lineRule="auto"/>
        <w:ind w:right="156"/>
      </w:pPr>
      <w:r>
        <w:rPr>
          <w:color w:val="231F20"/>
          <w:w w:val="95"/>
        </w:rPr>
        <w:t xml:space="preserve">Приобретать опыт преобразования бытовых подручных неху- </w:t>
      </w:r>
      <w:r>
        <w:rPr>
          <w:color w:val="231F20"/>
        </w:rPr>
        <w:t xml:space="preserve">дожественных материалов в художественные изображения и </w:t>
      </w:r>
      <w:r>
        <w:rPr>
          <w:color w:val="231F20"/>
          <w:spacing w:val="-2"/>
        </w:rPr>
        <w:t>поделки.</w:t>
      </w:r>
    </w:p>
    <w:p w:rsidR="00CE1600" w:rsidRDefault="00637BD4">
      <w:pPr>
        <w:pStyle w:val="a3"/>
        <w:spacing w:line="249" w:lineRule="auto"/>
        <w:ind w:right="154"/>
      </w:pPr>
      <w:r>
        <w:rPr>
          <w:color w:val="231F20"/>
          <w:w w:val="95"/>
        </w:rPr>
        <w:t xml:space="preserve">Рассматривать, анализировать, сравнивать украшения чело- </w:t>
      </w:r>
      <w:r>
        <w:rPr>
          <w:color w:val="231F20"/>
        </w:rPr>
        <w:t>века на примерах иллюстраций к народным сказкам лучших художников-иллюстраторов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(например,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Я.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Билибина),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когда украшения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только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соответствуют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народным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традициям,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но </w:t>
      </w:r>
      <w:r>
        <w:rPr>
          <w:color w:val="231F20"/>
          <w:w w:val="95"/>
        </w:rPr>
        <w:t>и</w:t>
      </w:r>
      <w:r>
        <w:rPr>
          <w:color w:val="231F20"/>
          <w:spacing w:val="16"/>
        </w:rPr>
        <w:t xml:space="preserve"> </w:t>
      </w:r>
      <w:r>
        <w:rPr>
          <w:color w:val="231F20"/>
          <w:w w:val="95"/>
        </w:rPr>
        <w:t>выражают</w:t>
      </w:r>
      <w:r>
        <w:rPr>
          <w:color w:val="231F20"/>
          <w:spacing w:val="17"/>
        </w:rPr>
        <w:t xml:space="preserve"> </w:t>
      </w:r>
      <w:r>
        <w:rPr>
          <w:color w:val="231F20"/>
          <w:w w:val="95"/>
        </w:rPr>
        <w:t>характер</w:t>
      </w:r>
      <w:r>
        <w:rPr>
          <w:color w:val="231F20"/>
          <w:spacing w:val="17"/>
        </w:rPr>
        <w:t xml:space="preserve"> </w:t>
      </w:r>
      <w:r>
        <w:rPr>
          <w:color w:val="231F20"/>
          <w:w w:val="95"/>
        </w:rPr>
        <w:t>персонажа;</w:t>
      </w:r>
      <w:r>
        <w:rPr>
          <w:color w:val="231F20"/>
          <w:spacing w:val="16"/>
        </w:rPr>
        <w:t xml:space="preserve"> </w:t>
      </w:r>
      <w:r>
        <w:rPr>
          <w:color w:val="231F20"/>
          <w:w w:val="95"/>
        </w:rPr>
        <w:t>учиться</w:t>
      </w:r>
      <w:r>
        <w:rPr>
          <w:color w:val="231F20"/>
          <w:spacing w:val="17"/>
        </w:rPr>
        <w:t xml:space="preserve"> </w:t>
      </w:r>
      <w:r>
        <w:rPr>
          <w:color w:val="231F20"/>
          <w:w w:val="95"/>
        </w:rPr>
        <w:t>понимать,</w:t>
      </w:r>
      <w:r>
        <w:rPr>
          <w:color w:val="231F20"/>
          <w:spacing w:val="17"/>
        </w:rPr>
        <w:t xml:space="preserve"> </w:t>
      </w:r>
      <w:r>
        <w:rPr>
          <w:color w:val="231F20"/>
          <w:w w:val="95"/>
        </w:rPr>
        <w:t>что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2"/>
          <w:w w:val="95"/>
        </w:rPr>
        <w:t>укра-</w:t>
      </w:r>
    </w:p>
    <w:p w:rsidR="00CE1600" w:rsidRDefault="00CE1600">
      <w:pPr>
        <w:spacing w:line="249" w:lineRule="auto"/>
        <w:sectPr w:rsidR="00CE1600">
          <w:pgSz w:w="7830" w:h="12020"/>
          <w:pgMar w:top="620" w:right="580" w:bottom="900" w:left="580" w:header="0" w:footer="709" w:gutter="0"/>
          <w:cols w:space="720"/>
        </w:sectPr>
      </w:pPr>
    </w:p>
    <w:p w:rsidR="00CE1600" w:rsidRDefault="00637BD4">
      <w:pPr>
        <w:pStyle w:val="a3"/>
        <w:spacing w:before="68" w:line="249" w:lineRule="auto"/>
        <w:ind w:right="0" w:firstLine="0"/>
        <w:jc w:val="left"/>
      </w:pPr>
      <w:r>
        <w:rPr>
          <w:color w:val="231F20"/>
        </w:rPr>
        <w:t>шения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человека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рассказывают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нём,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выявляют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особенности его характера, его представления о красоте.</w:t>
      </w:r>
    </w:p>
    <w:p w:rsidR="00CE1600" w:rsidRDefault="00637BD4">
      <w:pPr>
        <w:pStyle w:val="a3"/>
        <w:spacing w:line="249" w:lineRule="auto"/>
      </w:pPr>
      <w:r>
        <w:rPr>
          <w:color w:val="231F20"/>
        </w:rPr>
        <w:t>Приобретать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опыт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выполнения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красками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рисунков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украше- ний народных былинных персонажей.</w:t>
      </w:r>
    </w:p>
    <w:p w:rsidR="00CE1600" w:rsidRDefault="00637BD4">
      <w:pPr>
        <w:pStyle w:val="2"/>
        <w:spacing w:before="157"/>
      </w:pPr>
      <w:r>
        <w:rPr>
          <w:color w:val="231F20"/>
          <w:w w:val="95"/>
        </w:rPr>
        <w:t>Модуль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  <w:w w:val="95"/>
        </w:rPr>
        <w:t>«Архитектура»</w:t>
      </w:r>
    </w:p>
    <w:p w:rsidR="00CE1600" w:rsidRDefault="00637BD4">
      <w:pPr>
        <w:pStyle w:val="a3"/>
        <w:spacing w:before="56" w:line="249" w:lineRule="auto"/>
      </w:pPr>
      <w:r>
        <w:rPr>
          <w:color w:val="231F20"/>
        </w:rPr>
        <w:t>Осваивать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приёмы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создания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объёмных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предметов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бумаги и объёмного декорирования предметов из бумаги.</w:t>
      </w:r>
    </w:p>
    <w:p w:rsidR="00CE1600" w:rsidRDefault="00637BD4">
      <w:pPr>
        <w:pStyle w:val="a3"/>
        <w:spacing w:line="249" w:lineRule="auto"/>
        <w:ind w:right="154"/>
      </w:pPr>
      <w:r>
        <w:rPr>
          <w:color w:val="231F20"/>
          <w:w w:val="95"/>
        </w:rPr>
        <w:t xml:space="preserve">Участвовать в коллективной работе по построению из бумаги </w:t>
      </w:r>
      <w:r>
        <w:rPr>
          <w:color w:val="231F20"/>
        </w:rPr>
        <w:t>пространственного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макета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сказочного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города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детской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пло- </w:t>
      </w:r>
      <w:r>
        <w:rPr>
          <w:color w:val="231F20"/>
          <w:spacing w:val="-2"/>
        </w:rPr>
        <w:t>щадки.</w:t>
      </w:r>
    </w:p>
    <w:p w:rsidR="00CE1600" w:rsidRDefault="00637BD4">
      <w:pPr>
        <w:pStyle w:val="a3"/>
        <w:spacing w:line="249" w:lineRule="auto"/>
      </w:pPr>
      <w:r>
        <w:rPr>
          <w:color w:val="231F20"/>
        </w:rPr>
        <w:t>Рассматривать, характеризовать конструкцию архитектур- ных строений (по фотографиям в условиях урока), указывая составные части и их пропорциональные соотношения.</w:t>
      </w:r>
    </w:p>
    <w:p w:rsidR="00CE1600" w:rsidRDefault="00637BD4">
      <w:pPr>
        <w:pStyle w:val="a3"/>
        <w:spacing w:line="249" w:lineRule="auto"/>
      </w:pPr>
      <w:r>
        <w:rPr>
          <w:color w:val="231F20"/>
          <w:w w:val="95"/>
        </w:rPr>
        <w:t xml:space="preserve">Осваивать понимание образа здания, то есть его эмоциональ- </w:t>
      </w:r>
      <w:r>
        <w:rPr>
          <w:color w:val="231F20"/>
        </w:rPr>
        <w:t>ного воздействия.</w:t>
      </w:r>
    </w:p>
    <w:p w:rsidR="00CE1600" w:rsidRDefault="00637BD4">
      <w:pPr>
        <w:pStyle w:val="a3"/>
        <w:spacing w:line="249" w:lineRule="auto"/>
        <w:ind w:right="154" w:firstLine="279"/>
      </w:pPr>
      <w:r>
        <w:rPr>
          <w:color w:val="231F20"/>
          <w:w w:val="95"/>
        </w:rPr>
        <w:t xml:space="preserve">Рассматривать, приводить примеры и обсуждать вид разных </w:t>
      </w:r>
      <w:r>
        <w:rPr>
          <w:color w:val="231F20"/>
        </w:rPr>
        <w:t>жилищ,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домиков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сказочных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героев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иллюстрациях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известных художников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детской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книги,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развивая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фантазию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внимание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к архитектурным постройкам.</w:t>
      </w:r>
    </w:p>
    <w:p w:rsidR="00CE1600" w:rsidRDefault="00637BD4">
      <w:pPr>
        <w:pStyle w:val="a3"/>
        <w:spacing w:line="249" w:lineRule="auto"/>
      </w:pPr>
      <w:r>
        <w:rPr>
          <w:color w:val="231F20"/>
        </w:rPr>
        <w:t>Приобретать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опыт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сочинения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изображения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жилья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раз- </w:t>
      </w:r>
      <w:r>
        <w:rPr>
          <w:color w:val="231F20"/>
          <w:w w:val="95"/>
        </w:rPr>
        <w:t xml:space="preserve">ных по своему характеру героев литературных и народных ска- </w:t>
      </w:r>
      <w:r>
        <w:rPr>
          <w:color w:val="231F20"/>
          <w:spacing w:val="-4"/>
        </w:rPr>
        <w:t>зок.</w:t>
      </w:r>
    </w:p>
    <w:p w:rsidR="00CE1600" w:rsidRDefault="00637BD4">
      <w:pPr>
        <w:pStyle w:val="2"/>
        <w:spacing w:before="150"/>
      </w:pPr>
      <w:r>
        <w:rPr>
          <w:color w:val="231F20"/>
        </w:rPr>
        <w:t>Модуль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«Восприятие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произведений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</w:rPr>
        <w:t>искусства»</w:t>
      </w:r>
    </w:p>
    <w:p w:rsidR="00CE1600" w:rsidRDefault="00637BD4">
      <w:pPr>
        <w:pStyle w:val="a3"/>
        <w:spacing w:before="56" w:line="249" w:lineRule="auto"/>
        <w:ind w:right="156"/>
      </w:pPr>
      <w:r>
        <w:rPr>
          <w:color w:val="231F20"/>
          <w:spacing w:val="-2"/>
        </w:rPr>
        <w:t>Обсуждать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примеры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детского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художественного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творчества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 xml:space="preserve">с </w:t>
      </w:r>
      <w:r>
        <w:rPr>
          <w:color w:val="231F20"/>
        </w:rPr>
        <w:t>точки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зрения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выражения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них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содержания,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настроения,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рас- положения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изображения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листе,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цвета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других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средств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 xml:space="preserve">худо- </w:t>
      </w:r>
      <w:r>
        <w:rPr>
          <w:color w:val="231F20"/>
          <w:w w:val="95"/>
        </w:rPr>
        <w:t xml:space="preserve">жественной выразительности, а также ответа на поставленную </w:t>
      </w:r>
      <w:r>
        <w:rPr>
          <w:color w:val="231F20"/>
        </w:rPr>
        <w:t>учебную задачу.</w:t>
      </w:r>
    </w:p>
    <w:p w:rsidR="00CE1600" w:rsidRDefault="00637BD4">
      <w:pPr>
        <w:pStyle w:val="a3"/>
        <w:spacing w:line="249" w:lineRule="auto"/>
      </w:pPr>
      <w:r>
        <w:rPr>
          <w:color w:val="231F20"/>
          <w:w w:val="95"/>
        </w:rPr>
        <w:t>Осваивать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развивать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умения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вести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эстетическое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 xml:space="preserve">наблюдение </w:t>
      </w:r>
      <w:r>
        <w:rPr>
          <w:color w:val="231F20"/>
        </w:rPr>
        <w:t>явлений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природы,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также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потребность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таком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наблюдении.</w:t>
      </w:r>
    </w:p>
    <w:p w:rsidR="00CE1600" w:rsidRDefault="00637BD4">
      <w:pPr>
        <w:pStyle w:val="a3"/>
        <w:spacing w:line="249" w:lineRule="auto"/>
      </w:pPr>
      <w:r>
        <w:rPr>
          <w:color w:val="231F20"/>
          <w:w w:val="95"/>
        </w:rPr>
        <w:t xml:space="preserve">Приобретать опыт эстетического наблюдения и художествен- </w:t>
      </w:r>
      <w:r>
        <w:rPr>
          <w:color w:val="231F20"/>
        </w:rPr>
        <w:t>ного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анализа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произведений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декоративного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искусства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ор- наментальной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организации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(кружево,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шитьё,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резьба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роспись по дереву и ткани, чеканка и др.).</w:t>
      </w:r>
    </w:p>
    <w:p w:rsidR="00CE1600" w:rsidRDefault="00637BD4">
      <w:pPr>
        <w:pStyle w:val="a3"/>
        <w:spacing w:line="249" w:lineRule="auto"/>
        <w:ind w:right="154"/>
      </w:pPr>
      <w:r>
        <w:rPr>
          <w:color w:val="231F20"/>
          <w:w w:val="95"/>
        </w:rPr>
        <w:t xml:space="preserve">Приобретать опыт восприятия, эстетического анализа произ- </w:t>
      </w:r>
      <w:r>
        <w:rPr>
          <w:color w:val="231F20"/>
        </w:rPr>
        <w:t>ведений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отечественных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художников-пейзажистов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(И.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Леви- тана,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Шишкина,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К.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Айвазовского,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Куинджи, Н. П. Крымова и других по выбору учителя), а также худож- ников-анималистов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(В.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Ватагина,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Е.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Чарушина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других по выбору учителя).</w:t>
      </w:r>
    </w:p>
    <w:p w:rsidR="00CE1600" w:rsidRDefault="00CE1600">
      <w:pPr>
        <w:spacing w:line="249" w:lineRule="auto"/>
        <w:sectPr w:rsidR="00CE1600">
          <w:pgSz w:w="7830" w:h="12020"/>
          <w:pgMar w:top="620" w:right="580" w:bottom="900" w:left="580" w:header="0" w:footer="709" w:gutter="0"/>
          <w:cols w:space="720"/>
        </w:sectPr>
      </w:pPr>
    </w:p>
    <w:p w:rsidR="00CE1600" w:rsidRDefault="00637BD4">
      <w:pPr>
        <w:pStyle w:val="a3"/>
        <w:spacing w:before="68" w:line="244" w:lineRule="auto"/>
      </w:pPr>
      <w:r>
        <w:rPr>
          <w:color w:val="231F20"/>
          <w:w w:val="95"/>
        </w:rPr>
        <w:t xml:space="preserve">Приобретать опыт восприятия, эстетического анализа произ- </w:t>
      </w:r>
      <w:r>
        <w:rPr>
          <w:color w:val="231F20"/>
        </w:rPr>
        <w:t>ведений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живописи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западноевропейских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художников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актив- ным, ярким выражением настроения (В. Ван Гога, К. Моне,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А. Матисса и других по выбору учителя).</w:t>
      </w:r>
    </w:p>
    <w:p w:rsidR="00CE1600" w:rsidRDefault="00637BD4">
      <w:pPr>
        <w:pStyle w:val="a3"/>
        <w:spacing w:before="3" w:line="244" w:lineRule="auto"/>
      </w:pPr>
      <w:r>
        <w:rPr>
          <w:color w:val="231F20"/>
        </w:rPr>
        <w:t>Знать имена и узнавать наиболее известные произведения художников И. И. Левитана, И. И. Шишкина, И. К. Айвазов- ского,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М.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Васнецова,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Ватагина,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Е.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Чарушина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(и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дру- гих по выбору учителя).</w:t>
      </w:r>
    </w:p>
    <w:p w:rsidR="00CE1600" w:rsidRDefault="00637BD4">
      <w:pPr>
        <w:pStyle w:val="2"/>
        <w:spacing w:before="161"/>
        <w:jc w:val="both"/>
      </w:pPr>
      <w:r>
        <w:rPr>
          <w:color w:val="231F20"/>
        </w:rPr>
        <w:t>Модуль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«Азбука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цифровой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2"/>
        </w:rPr>
        <w:t>графики»</w:t>
      </w:r>
    </w:p>
    <w:p w:rsidR="00CE1600" w:rsidRDefault="00637BD4">
      <w:pPr>
        <w:pStyle w:val="a3"/>
        <w:spacing w:before="52" w:line="244" w:lineRule="auto"/>
      </w:pPr>
      <w:r>
        <w:rPr>
          <w:color w:val="231F20"/>
          <w:w w:val="95"/>
        </w:rPr>
        <w:t xml:space="preserve">Осваивать возможности изображения с помощью разных ви- </w:t>
      </w:r>
      <w:r>
        <w:rPr>
          <w:color w:val="231F20"/>
        </w:rPr>
        <w:t>дов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линий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программе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Paint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(или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другом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графическом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 xml:space="preserve">редак- </w:t>
      </w:r>
      <w:r>
        <w:rPr>
          <w:color w:val="231F20"/>
          <w:spacing w:val="-2"/>
        </w:rPr>
        <w:t>торе).</w:t>
      </w:r>
    </w:p>
    <w:p w:rsidR="00CE1600" w:rsidRDefault="00637BD4">
      <w:pPr>
        <w:pStyle w:val="a3"/>
        <w:spacing w:before="2" w:line="244" w:lineRule="auto"/>
      </w:pPr>
      <w:r>
        <w:rPr>
          <w:color w:val="231F20"/>
          <w:w w:val="95"/>
        </w:rPr>
        <w:t xml:space="preserve">Осваивать приёмы трансформации и копирования геометри- </w:t>
      </w:r>
      <w:r>
        <w:rPr>
          <w:color w:val="231F20"/>
        </w:rPr>
        <w:t>ческих фигур в программе Paint, а также построения из них простых рисунков или орнаментов.</w:t>
      </w:r>
    </w:p>
    <w:p w:rsidR="00CE1600" w:rsidRDefault="00637BD4">
      <w:pPr>
        <w:pStyle w:val="a3"/>
        <w:spacing w:before="1" w:line="244" w:lineRule="auto"/>
        <w:ind w:right="154"/>
      </w:pPr>
      <w:r>
        <w:rPr>
          <w:color w:val="231F20"/>
        </w:rPr>
        <w:t>Осваивать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компьютерном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редакторе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(например,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Paint)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ин- струменты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техники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карандаш,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кисточка,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ластик,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заливка 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др.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создавать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простые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рисунки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композиции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(напри- мер, образ дерева).</w:t>
      </w:r>
    </w:p>
    <w:p w:rsidR="00CE1600" w:rsidRDefault="00637BD4">
      <w:pPr>
        <w:pStyle w:val="a3"/>
        <w:spacing w:before="3" w:line="244" w:lineRule="auto"/>
        <w:jc w:val="right"/>
      </w:pPr>
      <w:r>
        <w:rPr>
          <w:color w:val="231F20"/>
          <w:w w:val="95"/>
        </w:rPr>
        <w:t>Осваивать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композиционное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построение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кадра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при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 xml:space="preserve">фотографи- </w:t>
      </w:r>
      <w:r>
        <w:rPr>
          <w:color w:val="231F20"/>
          <w:spacing w:val="-2"/>
        </w:rPr>
        <w:t>ровании: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расположение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объекта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кадре,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масштаб,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 xml:space="preserve">доминанта. </w:t>
      </w:r>
      <w:r>
        <w:rPr>
          <w:color w:val="231F20"/>
        </w:rPr>
        <w:t>Участвовать в обсуждении композиционного построения ка-</w:t>
      </w:r>
    </w:p>
    <w:p w:rsidR="00CE1600" w:rsidRDefault="00637BD4">
      <w:pPr>
        <w:pStyle w:val="a3"/>
        <w:spacing w:before="1"/>
        <w:ind w:right="0" w:firstLine="0"/>
      </w:pPr>
      <w:r>
        <w:rPr>
          <w:color w:val="231F20"/>
        </w:rPr>
        <w:t>дра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фотографии.</w:t>
      </w:r>
    </w:p>
    <w:p w:rsidR="00CE1600" w:rsidRDefault="00637BD4">
      <w:pPr>
        <w:pStyle w:val="a5"/>
        <w:numPr>
          <w:ilvl w:val="0"/>
          <w:numId w:val="28"/>
        </w:numPr>
        <w:tabs>
          <w:tab w:val="left" w:pos="352"/>
        </w:tabs>
        <w:spacing w:before="167"/>
        <w:ind w:right="0"/>
        <w:jc w:val="both"/>
        <w:rPr>
          <w:rFonts w:ascii="Trebuchet MS" w:hAnsi="Trebuchet MS"/>
        </w:rPr>
      </w:pPr>
      <w:r>
        <w:rPr>
          <w:rFonts w:ascii="Trebuchet MS" w:hAnsi="Trebuchet MS"/>
          <w:color w:val="231F20"/>
          <w:spacing w:val="-2"/>
        </w:rPr>
        <w:t>КЛАСС</w:t>
      </w:r>
    </w:p>
    <w:p w:rsidR="00CE1600" w:rsidRDefault="00637BD4">
      <w:pPr>
        <w:pStyle w:val="2"/>
        <w:spacing w:before="102"/>
        <w:jc w:val="both"/>
      </w:pPr>
      <w:r>
        <w:rPr>
          <w:color w:val="231F20"/>
          <w:w w:val="95"/>
        </w:rPr>
        <w:t>Модуль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</w:rPr>
        <w:t>«Графика»</w:t>
      </w:r>
    </w:p>
    <w:p w:rsidR="00CE1600" w:rsidRDefault="00637BD4">
      <w:pPr>
        <w:pStyle w:val="a3"/>
        <w:spacing w:before="52" w:line="244" w:lineRule="auto"/>
      </w:pPr>
      <w:r>
        <w:rPr>
          <w:color w:val="231F20"/>
        </w:rPr>
        <w:t>Приобретать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представление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художественном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оформлении книги,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дизайне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книги,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многообразии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форм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детских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книг, о работе художников-иллюстраторов.</w:t>
      </w:r>
    </w:p>
    <w:p w:rsidR="00CE1600" w:rsidRDefault="00637BD4">
      <w:pPr>
        <w:pStyle w:val="a3"/>
        <w:spacing w:before="2" w:line="244" w:lineRule="auto"/>
      </w:pPr>
      <w:r>
        <w:rPr>
          <w:color w:val="231F20"/>
          <w:w w:val="95"/>
        </w:rPr>
        <w:t xml:space="preserve">Получать опыт создания эскиза книжки-игрушки на выбран- </w:t>
      </w:r>
      <w:r>
        <w:rPr>
          <w:color w:val="231F20"/>
        </w:rPr>
        <w:t>ный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сюжет: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рисунок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обложки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соединением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шрифта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(текста) и изображения, рисунок заглавной буквицы, создание иллю- страций, размещение текста и иллюстраций на развороте.</w:t>
      </w:r>
    </w:p>
    <w:p w:rsidR="00CE1600" w:rsidRDefault="00637BD4">
      <w:pPr>
        <w:pStyle w:val="a3"/>
        <w:spacing w:before="2" w:line="244" w:lineRule="auto"/>
      </w:pPr>
      <w:r>
        <w:rPr>
          <w:color w:val="231F20"/>
        </w:rPr>
        <w:t xml:space="preserve">Узнавать об искусстве шрифта и образных (изобразитель- </w:t>
      </w:r>
      <w:r>
        <w:rPr>
          <w:color w:val="231F20"/>
          <w:spacing w:val="-2"/>
        </w:rPr>
        <w:t>ных)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возможностях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надписи,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о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работе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художника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над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 xml:space="preserve">шрифто- </w:t>
      </w:r>
      <w:r>
        <w:rPr>
          <w:color w:val="231F20"/>
        </w:rPr>
        <w:t>вой композицией.</w:t>
      </w:r>
    </w:p>
    <w:p w:rsidR="00CE1600" w:rsidRDefault="00637BD4">
      <w:pPr>
        <w:pStyle w:val="a3"/>
        <w:spacing w:before="2" w:line="244" w:lineRule="auto"/>
      </w:pPr>
      <w:r>
        <w:rPr>
          <w:color w:val="231F20"/>
          <w:w w:val="95"/>
        </w:rPr>
        <w:t xml:space="preserve">Создавать практическую творческую работу — поздравитель- </w:t>
      </w:r>
      <w:r>
        <w:rPr>
          <w:color w:val="231F20"/>
        </w:rPr>
        <w:t>ную открытку, совмещая в ней шрифт и изображение.</w:t>
      </w:r>
    </w:p>
    <w:p w:rsidR="00CE1600" w:rsidRDefault="00637BD4">
      <w:pPr>
        <w:pStyle w:val="a3"/>
        <w:spacing w:before="1" w:line="244" w:lineRule="auto"/>
        <w:ind w:left="383" w:firstLine="0"/>
      </w:pPr>
      <w:r>
        <w:rPr>
          <w:color w:val="231F20"/>
        </w:rPr>
        <w:t>Узнавать о работе художников над плакатами и афишами. Выполнять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творческую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композицию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эскиз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афиши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5"/>
        </w:rPr>
        <w:t>вы-</w:t>
      </w:r>
    </w:p>
    <w:p w:rsidR="00CE1600" w:rsidRDefault="00637BD4">
      <w:pPr>
        <w:pStyle w:val="a3"/>
        <w:spacing w:before="1"/>
        <w:ind w:right="0" w:firstLine="0"/>
      </w:pPr>
      <w:r>
        <w:rPr>
          <w:color w:val="231F20"/>
        </w:rPr>
        <w:t>бранному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спектаклю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фильму.</w:t>
      </w:r>
    </w:p>
    <w:p w:rsidR="00CE1600" w:rsidRDefault="00CE1600">
      <w:pPr>
        <w:sectPr w:rsidR="00CE1600">
          <w:pgSz w:w="7830" w:h="12020"/>
          <w:pgMar w:top="620" w:right="580" w:bottom="900" w:left="580" w:header="0" w:footer="709" w:gutter="0"/>
          <w:cols w:space="720"/>
        </w:sectPr>
      </w:pPr>
    </w:p>
    <w:p w:rsidR="00CE1600" w:rsidRDefault="00637BD4">
      <w:pPr>
        <w:pStyle w:val="a3"/>
        <w:spacing w:before="68" w:line="249" w:lineRule="auto"/>
        <w:ind w:right="0"/>
        <w:jc w:val="left"/>
      </w:pPr>
      <w:r>
        <w:rPr>
          <w:color w:val="231F20"/>
          <w:spacing w:val="-2"/>
        </w:rPr>
        <w:t>Узнавать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основные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пропорции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лица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человека,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взаимное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 xml:space="preserve">рас- </w:t>
      </w:r>
      <w:r>
        <w:rPr>
          <w:color w:val="231F20"/>
        </w:rPr>
        <w:t>положение частей лица.</w:t>
      </w:r>
    </w:p>
    <w:p w:rsidR="00CE1600" w:rsidRDefault="00637BD4">
      <w:pPr>
        <w:pStyle w:val="a3"/>
        <w:spacing w:line="234" w:lineRule="exact"/>
        <w:ind w:left="383" w:right="0" w:firstLine="0"/>
        <w:jc w:val="left"/>
      </w:pPr>
      <w:r>
        <w:rPr>
          <w:color w:val="231F20"/>
        </w:rPr>
        <w:t>Приобретать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опыт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рисования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портрета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(лица)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человека.</w:t>
      </w:r>
    </w:p>
    <w:p w:rsidR="00CE1600" w:rsidRDefault="00637BD4">
      <w:pPr>
        <w:pStyle w:val="a3"/>
        <w:spacing w:before="9" w:line="249" w:lineRule="auto"/>
        <w:ind w:right="0"/>
        <w:jc w:val="left"/>
      </w:pPr>
      <w:r>
        <w:rPr>
          <w:color w:val="231F20"/>
          <w:spacing w:val="-2"/>
        </w:rPr>
        <w:t>Создавать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маску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сказочного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персонажа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с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ярко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 xml:space="preserve">выраженным </w:t>
      </w:r>
      <w:r>
        <w:rPr>
          <w:color w:val="231F20"/>
        </w:rPr>
        <w:t>характером лица (для карнавала или спектакля).</w:t>
      </w:r>
    </w:p>
    <w:p w:rsidR="00CE1600" w:rsidRDefault="00637BD4">
      <w:pPr>
        <w:pStyle w:val="2"/>
        <w:spacing w:before="158"/>
      </w:pPr>
      <w:r>
        <w:rPr>
          <w:color w:val="231F20"/>
          <w:w w:val="95"/>
        </w:rPr>
        <w:t>Модуль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</w:rPr>
        <w:t>«Живопись»</w:t>
      </w:r>
    </w:p>
    <w:p w:rsidR="00CE1600" w:rsidRDefault="00637BD4">
      <w:pPr>
        <w:pStyle w:val="a3"/>
        <w:spacing w:before="56" w:line="249" w:lineRule="auto"/>
      </w:pPr>
      <w:r>
        <w:rPr>
          <w:color w:val="231F20"/>
        </w:rPr>
        <w:t>Осваивать приёмы создания живописной композиции (на- тюрморта) по наблюдению натуры или по представлению.</w:t>
      </w:r>
    </w:p>
    <w:p w:rsidR="00CE1600" w:rsidRDefault="00637BD4">
      <w:pPr>
        <w:pStyle w:val="a3"/>
        <w:spacing w:line="249" w:lineRule="auto"/>
        <w:ind w:right="154"/>
      </w:pPr>
      <w:r>
        <w:rPr>
          <w:color w:val="231F20"/>
        </w:rPr>
        <w:t>Рассматривать,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эстетически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анализировать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сюжет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компо- зицию, эмоциональное настроение в натюрмортах известных отечественных художников.</w:t>
      </w:r>
    </w:p>
    <w:p w:rsidR="00CE1600" w:rsidRDefault="00637BD4">
      <w:pPr>
        <w:pStyle w:val="a3"/>
        <w:spacing w:line="249" w:lineRule="auto"/>
      </w:pPr>
      <w:r>
        <w:rPr>
          <w:color w:val="231F20"/>
        </w:rPr>
        <w:t xml:space="preserve">Приобретать опыт создания творческой живописной рабо- ты — натюрморта с ярко выраженным настроением или «на- </w:t>
      </w:r>
      <w:r>
        <w:rPr>
          <w:color w:val="231F20"/>
          <w:spacing w:val="-2"/>
        </w:rPr>
        <w:t>тюрморта-автопортрета».</w:t>
      </w:r>
    </w:p>
    <w:p w:rsidR="00CE1600" w:rsidRDefault="00637BD4">
      <w:pPr>
        <w:pStyle w:val="a3"/>
        <w:spacing w:line="249" w:lineRule="auto"/>
      </w:pPr>
      <w:r>
        <w:rPr>
          <w:color w:val="231F20"/>
        </w:rPr>
        <w:t>Изображать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красками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портрет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человека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опорой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натуру или по представлению.</w:t>
      </w:r>
    </w:p>
    <w:p w:rsidR="00CE1600" w:rsidRDefault="00637BD4">
      <w:pPr>
        <w:pStyle w:val="a3"/>
        <w:spacing w:line="249" w:lineRule="auto"/>
      </w:pPr>
      <w:r>
        <w:rPr>
          <w:color w:val="231F20"/>
          <w:w w:val="95"/>
        </w:rPr>
        <w:t xml:space="preserve">Создавать пейзаж, передавая в нём активное состояние при- </w:t>
      </w:r>
      <w:r>
        <w:rPr>
          <w:color w:val="231F20"/>
          <w:spacing w:val="-2"/>
        </w:rPr>
        <w:t>роды.</w:t>
      </w:r>
    </w:p>
    <w:p w:rsidR="00CE1600" w:rsidRDefault="00637BD4">
      <w:pPr>
        <w:pStyle w:val="a3"/>
        <w:spacing w:line="249" w:lineRule="auto"/>
      </w:pPr>
      <w:r>
        <w:rPr>
          <w:color w:val="231F20"/>
        </w:rPr>
        <w:t>Приобрести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представление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деятельности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художника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теа- </w:t>
      </w:r>
      <w:r>
        <w:rPr>
          <w:color w:val="231F20"/>
          <w:spacing w:val="-4"/>
        </w:rPr>
        <w:t>тре.</w:t>
      </w:r>
    </w:p>
    <w:p w:rsidR="00CE1600" w:rsidRDefault="00637BD4">
      <w:pPr>
        <w:pStyle w:val="a3"/>
        <w:spacing w:line="249" w:lineRule="auto"/>
      </w:pPr>
      <w:r>
        <w:rPr>
          <w:color w:val="231F20"/>
          <w:w w:val="95"/>
        </w:rPr>
        <w:t xml:space="preserve">Создать красками эскиз занавеса или эскиз декораций к вы- </w:t>
      </w:r>
      <w:r>
        <w:rPr>
          <w:color w:val="231F20"/>
        </w:rPr>
        <w:t>бранному сюжету.</w:t>
      </w:r>
    </w:p>
    <w:p w:rsidR="00CE1600" w:rsidRDefault="00637BD4">
      <w:pPr>
        <w:pStyle w:val="a3"/>
        <w:spacing w:line="249" w:lineRule="auto"/>
      </w:pPr>
      <w:r>
        <w:rPr>
          <w:color w:val="231F20"/>
          <w:w w:val="95"/>
        </w:rPr>
        <w:t xml:space="preserve">Познакомиться с работой художников по оформлению празд- </w:t>
      </w:r>
      <w:r>
        <w:rPr>
          <w:color w:val="231F20"/>
          <w:spacing w:val="-2"/>
        </w:rPr>
        <w:t>ников.</w:t>
      </w:r>
    </w:p>
    <w:p w:rsidR="00CE1600" w:rsidRDefault="00637BD4">
      <w:pPr>
        <w:pStyle w:val="a3"/>
        <w:spacing w:line="249" w:lineRule="auto"/>
        <w:ind w:right="154"/>
      </w:pPr>
      <w:r>
        <w:rPr>
          <w:color w:val="231F20"/>
        </w:rPr>
        <w:t>Выполнить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тематическую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композицию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«Праздник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городе» на основе наблюдений, по памяти и по представлению.</w:t>
      </w:r>
    </w:p>
    <w:p w:rsidR="00CE1600" w:rsidRDefault="00637BD4">
      <w:pPr>
        <w:pStyle w:val="2"/>
        <w:spacing w:before="148"/>
      </w:pPr>
      <w:r>
        <w:rPr>
          <w:color w:val="231F20"/>
          <w:w w:val="95"/>
        </w:rPr>
        <w:t>Модуль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</w:rPr>
        <w:t>«Скульптура»</w:t>
      </w:r>
    </w:p>
    <w:p w:rsidR="00CE1600" w:rsidRDefault="00637BD4">
      <w:pPr>
        <w:pStyle w:val="a3"/>
        <w:spacing w:before="56" w:line="249" w:lineRule="auto"/>
      </w:pPr>
      <w:r>
        <w:rPr>
          <w:color w:val="231F20"/>
        </w:rPr>
        <w:t>Приобрести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опыт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творческой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работы: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лепка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сказочного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 xml:space="preserve">пер- </w:t>
      </w:r>
      <w:r>
        <w:rPr>
          <w:color w:val="231F20"/>
          <w:w w:val="95"/>
        </w:rPr>
        <w:t xml:space="preserve">сонажа на основе сюжета известной сказки (или создание этого </w:t>
      </w:r>
      <w:r>
        <w:rPr>
          <w:color w:val="231F20"/>
        </w:rPr>
        <w:t>персонажа в технике бумагопластики, по выбору учителя).</w:t>
      </w:r>
    </w:p>
    <w:p w:rsidR="00CE1600" w:rsidRDefault="00637BD4">
      <w:pPr>
        <w:pStyle w:val="a3"/>
        <w:spacing w:line="249" w:lineRule="auto"/>
      </w:pPr>
      <w:r>
        <w:rPr>
          <w:color w:val="231F20"/>
          <w:w w:val="95"/>
        </w:rPr>
        <w:t xml:space="preserve">Учиться создавать игрушку из подручного нехудожественно- </w:t>
      </w:r>
      <w:r>
        <w:rPr>
          <w:color w:val="231F20"/>
        </w:rPr>
        <w:t>го материала путём добавления к ней необходимых деталей и тем самым «одушевления образа».</w:t>
      </w:r>
    </w:p>
    <w:p w:rsidR="00CE1600" w:rsidRDefault="00637BD4">
      <w:pPr>
        <w:pStyle w:val="a3"/>
        <w:spacing w:line="249" w:lineRule="auto"/>
      </w:pPr>
      <w:r>
        <w:rPr>
          <w:color w:val="231F20"/>
        </w:rPr>
        <w:t xml:space="preserve">Узнавать о видах скульптуры: скульптурные памятники, </w:t>
      </w:r>
      <w:r>
        <w:rPr>
          <w:color w:val="231F20"/>
          <w:w w:val="95"/>
        </w:rPr>
        <w:t>парковая</w:t>
      </w:r>
      <w:r>
        <w:rPr>
          <w:color w:val="231F20"/>
          <w:spacing w:val="14"/>
        </w:rPr>
        <w:t xml:space="preserve"> </w:t>
      </w:r>
      <w:r>
        <w:rPr>
          <w:color w:val="231F20"/>
          <w:w w:val="95"/>
        </w:rPr>
        <w:t>скульптура,</w:t>
      </w:r>
      <w:r>
        <w:rPr>
          <w:color w:val="231F20"/>
          <w:spacing w:val="14"/>
        </w:rPr>
        <w:t xml:space="preserve"> </w:t>
      </w:r>
      <w:r>
        <w:rPr>
          <w:color w:val="231F20"/>
          <w:w w:val="95"/>
        </w:rPr>
        <w:t>мелкая</w:t>
      </w:r>
      <w:r>
        <w:rPr>
          <w:color w:val="231F20"/>
          <w:spacing w:val="14"/>
        </w:rPr>
        <w:t xml:space="preserve"> </w:t>
      </w:r>
      <w:r>
        <w:rPr>
          <w:color w:val="231F20"/>
          <w:w w:val="95"/>
        </w:rPr>
        <w:t>пластика,</w:t>
      </w:r>
      <w:r>
        <w:rPr>
          <w:color w:val="231F20"/>
          <w:spacing w:val="15"/>
        </w:rPr>
        <w:t xml:space="preserve"> </w:t>
      </w:r>
      <w:r>
        <w:rPr>
          <w:color w:val="231F20"/>
          <w:w w:val="95"/>
        </w:rPr>
        <w:t>рельеф</w:t>
      </w:r>
      <w:r>
        <w:rPr>
          <w:color w:val="231F20"/>
          <w:spacing w:val="14"/>
        </w:rPr>
        <w:t xml:space="preserve"> </w:t>
      </w:r>
      <w:r>
        <w:rPr>
          <w:color w:val="231F20"/>
          <w:w w:val="95"/>
        </w:rPr>
        <w:t>(виды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2"/>
          <w:w w:val="95"/>
        </w:rPr>
        <w:t>рельефа).</w:t>
      </w:r>
    </w:p>
    <w:p w:rsidR="00CE1600" w:rsidRDefault="00637BD4">
      <w:pPr>
        <w:pStyle w:val="a3"/>
        <w:spacing w:line="234" w:lineRule="exact"/>
        <w:ind w:left="383" w:right="0" w:firstLine="0"/>
      </w:pPr>
      <w:r>
        <w:rPr>
          <w:color w:val="231F20"/>
        </w:rPr>
        <w:t>Приобретать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опыт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лепки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эскиза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парковой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скульптуры.</w:t>
      </w:r>
    </w:p>
    <w:p w:rsidR="00CE1600" w:rsidRDefault="00637BD4">
      <w:pPr>
        <w:pStyle w:val="2"/>
        <w:spacing w:before="165"/>
      </w:pPr>
      <w:r>
        <w:rPr>
          <w:color w:val="231F20"/>
        </w:rPr>
        <w:t>Модуль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«Декоративно-прикладное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искусство»</w:t>
      </w:r>
    </w:p>
    <w:p w:rsidR="00CE1600" w:rsidRDefault="00637BD4">
      <w:pPr>
        <w:pStyle w:val="a3"/>
        <w:spacing w:before="56" w:line="249" w:lineRule="auto"/>
      </w:pPr>
      <w:r>
        <w:rPr>
          <w:color w:val="231F20"/>
        </w:rPr>
        <w:t>Узнавать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создании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глиняной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деревянной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посуды: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народ- ные художественные промыслы Гжель и Хохлома.</w:t>
      </w:r>
    </w:p>
    <w:p w:rsidR="00CE1600" w:rsidRDefault="00CE1600">
      <w:pPr>
        <w:spacing w:line="249" w:lineRule="auto"/>
        <w:sectPr w:rsidR="00CE1600">
          <w:pgSz w:w="7830" w:h="12020"/>
          <w:pgMar w:top="620" w:right="580" w:bottom="900" w:left="580" w:header="0" w:footer="709" w:gutter="0"/>
          <w:cols w:space="720"/>
        </w:sectPr>
      </w:pPr>
    </w:p>
    <w:p w:rsidR="00CE1600" w:rsidRDefault="00637BD4">
      <w:pPr>
        <w:pStyle w:val="a3"/>
        <w:spacing w:before="68" w:line="249" w:lineRule="auto"/>
      </w:pPr>
      <w:r>
        <w:rPr>
          <w:color w:val="231F20"/>
        </w:rPr>
        <w:t xml:space="preserve">Знакомиться с приёмами исполнения традиционных орна- ментов, украшающих посуду Гжели и Хохломы; осваивать </w:t>
      </w:r>
      <w:r>
        <w:rPr>
          <w:color w:val="231F20"/>
          <w:w w:val="95"/>
        </w:rPr>
        <w:t xml:space="preserve">простые кистевые приёмы, свойственные этим промыслам; вы- </w:t>
      </w:r>
      <w:r>
        <w:rPr>
          <w:color w:val="231F20"/>
        </w:rPr>
        <w:t>полнить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эскизы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орнаментов,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украшающих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посуду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(по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мотивам выбранного художественного промысла).</w:t>
      </w:r>
    </w:p>
    <w:p w:rsidR="00CE1600" w:rsidRDefault="00637BD4">
      <w:pPr>
        <w:pStyle w:val="a3"/>
        <w:spacing w:line="249" w:lineRule="auto"/>
      </w:pPr>
      <w:r>
        <w:rPr>
          <w:color w:val="231F20"/>
        </w:rPr>
        <w:t>Узнать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сетчатых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видах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орнаментов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применении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ро- списи тканей, стен и др.; уметь рассуждать с опорой на зри- тельный материал о видах симметрии в сетчатом орнаменте.</w:t>
      </w:r>
    </w:p>
    <w:p w:rsidR="00CE1600" w:rsidRDefault="00637BD4">
      <w:pPr>
        <w:pStyle w:val="a3"/>
        <w:spacing w:line="249" w:lineRule="auto"/>
      </w:pPr>
      <w:r>
        <w:rPr>
          <w:color w:val="231F20"/>
        </w:rPr>
        <w:t>Осваивать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навыки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создания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орнаментов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помощи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штам- пов и трафаретов.</w:t>
      </w:r>
    </w:p>
    <w:p w:rsidR="00CE1600" w:rsidRDefault="00637BD4">
      <w:pPr>
        <w:pStyle w:val="a3"/>
        <w:spacing w:line="249" w:lineRule="auto"/>
      </w:pPr>
      <w:r>
        <w:rPr>
          <w:color w:val="231F20"/>
        </w:rPr>
        <w:t>Получить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опыт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создания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композиции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орнамента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квадрате (в качестве эскиза росписи женского платка).</w:t>
      </w:r>
    </w:p>
    <w:p w:rsidR="00CE1600" w:rsidRDefault="00637BD4">
      <w:pPr>
        <w:pStyle w:val="2"/>
        <w:spacing w:before="153"/>
      </w:pPr>
      <w:r>
        <w:rPr>
          <w:color w:val="231F20"/>
          <w:w w:val="95"/>
        </w:rPr>
        <w:t>Модуль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  <w:w w:val="95"/>
        </w:rPr>
        <w:t>«Архитектура»</w:t>
      </w:r>
    </w:p>
    <w:p w:rsidR="00CE1600" w:rsidRDefault="00637BD4">
      <w:pPr>
        <w:pStyle w:val="a3"/>
        <w:spacing w:before="56" w:line="249" w:lineRule="auto"/>
        <w:ind w:right="154"/>
      </w:pPr>
      <w:r>
        <w:rPr>
          <w:color w:val="231F20"/>
        </w:rPr>
        <w:t>Выполнить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зарисовки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творческие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рисунки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памяти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и </w:t>
      </w:r>
      <w:r>
        <w:rPr>
          <w:color w:val="231F20"/>
          <w:w w:val="95"/>
        </w:rPr>
        <w:t xml:space="preserve">по представлению на тему исторических памятников или архи- </w:t>
      </w:r>
      <w:r>
        <w:rPr>
          <w:color w:val="231F20"/>
        </w:rPr>
        <w:t>тектурных достопримечательностей своего города.</w:t>
      </w:r>
    </w:p>
    <w:p w:rsidR="00CE1600" w:rsidRDefault="00637BD4">
      <w:pPr>
        <w:pStyle w:val="a3"/>
        <w:spacing w:line="249" w:lineRule="auto"/>
      </w:pPr>
      <w:r>
        <w:rPr>
          <w:color w:val="231F20"/>
        </w:rPr>
        <w:t>Создать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эскиз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макета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паркового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пространства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участво- вать в коллективной работе по созданию такого макета.</w:t>
      </w:r>
    </w:p>
    <w:p w:rsidR="00CE1600" w:rsidRDefault="00637BD4">
      <w:pPr>
        <w:pStyle w:val="a3"/>
        <w:spacing w:line="249" w:lineRule="auto"/>
        <w:ind w:right="154"/>
      </w:pPr>
      <w:r>
        <w:rPr>
          <w:color w:val="231F20"/>
        </w:rPr>
        <w:t>Создать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виде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рисунков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объёмных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аппликаций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цвет- </w:t>
      </w:r>
      <w:r>
        <w:rPr>
          <w:color w:val="231F20"/>
          <w:w w:val="95"/>
        </w:rPr>
        <w:t xml:space="preserve">ной бумаги эскизы разнообразных малых архитектурных форм, </w:t>
      </w:r>
      <w:r>
        <w:rPr>
          <w:color w:val="231F20"/>
        </w:rPr>
        <w:t>наполняющих городское пространство.</w:t>
      </w:r>
    </w:p>
    <w:p w:rsidR="00CE1600" w:rsidRDefault="00637BD4">
      <w:pPr>
        <w:pStyle w:val="a3"/>
        <w:spacing w:line="249" w:lineRule="auto"/>
      </w:pPr>
      <w:r>
        <w:rPr>
          <w:color w:val="231F20"/>
        </w:rPr>
        <w:t>Придумать и нарисовать (или выполнить в технике бумаго- пластики) транспортное средство.</w:t>
      </w:r>
    </w:p>
    <w:p w:rsidR="00CE1600" w:rsidRDefault="00637BD4">
      <w:pPr>
        <w:pStyle w:val="a3"/>
        <w:spacing w:line="249" w:lineRule="auto"/>
      </w:pPr>
      <w:r>
        <w:rPr>
          <w:color w:val="231F20"/>
          <w:w w:val="95"/>
        </w:rPr>
        <w:t xml:space="preserve">Выполнить творческий рисунок — создать образ своего горо- </w:t>
      </w:r>
      <w:r>
        <w:rPr>
          <w:color w:val="231F20"/>
        </w:rPr>
        <w:t>да или села или участвовать в коллективной работе по созда- нию образа своего города или села (в виде коллажа).</w:t>
      </w:r>
    </w:p>
    <w:p w:rsidR="00CE1600" w:rsidRDefault="00637BD4">
      <w:pPr>
        <w:pStyle w:val="2"/>
        <w:spacing w:before="152"/>
      </w:pPr>
      <w:r>
        <w:rPr>
          <w:color w:val="231F20"/>
        </w:rPr>
        <w:t>Модуль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«Восприятие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произведений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</w:rPr>
        <w:t>искусства»</w:t>
      </w:r>
    </w:p>
    <w:p w:rsidR="00CE1600" w:rsidRDefault="00637BD4">
      <w:pPr>
        <w:pStyle w:val="a3"/>
        <w:spacing w:before="56" w:line="249" w:lineRule="auto"/>
      </w:pPr>
      <w:r>
        <w:rPr>
          <w:color w:val="231F20"/>
        </w:rPr>
        <w:t>Рассматривать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обсуждать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содержание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работы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художника, ценностно и эстетически относиться к иллюстрациям извест- </w:t>
      </w:r>
      <w:r>
        <w:rPr>
          <w:color w:val="231F20"/>
          <w:spacing w:val="-2"/>
        </w:rPr>
        <w:t>ных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отечественных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художников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детских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книг,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получая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 xml:space="preserve">различ- </w:t>
      </w:r>
      <w:r>
        <w:rPr>
          <w:color w:val="231F20"/>
        </w:rPr>
        <w:t>ную визуально-образную информацию; знать имена несколь- ких художников детской книги.</w:t>
      </w:r>
    </w:p>
    <w:p w:rsidR="00CE1600" w:rsidRDefault="00637BD4">
      <w:pPr>
        <w:pStyle w:val="a3"/>
        <w:spacing w:line="249" w:lineRule="auto"/>
      </w:pPr>
      <w:r>
        <w:rPr>
          <w:color w:val="231F20"/>
        </w:rPr>
        <w:t xml:space="preserve">Рассматривать и анализировать архитектурные постройки </w:t>
      </w:r>
      <w:r>
        <w:rPr>
          <w:color w:val="231F20"/>
          <w:w w:val="95"/>
        </w:rPr>
        <w:t xml:space="preserve">своего города (села), характерные особенности улиц и площадей, </w:t>
      </w:r>
      <w:r>
        <w:rPr>
          <w:color w:val="231F20"/>
        </w:rPr>
        <w:t>выделять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центральные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архитектуре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здания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обсуждать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 xml:space="preserve">их </w:t>
      </w:r>
      <w:r>
        <w:rPr>
          <w:color w:val="231F20"/>
          <w:w w:val="95"/>
        </w:rPr>
        <w:t xml:space="preserve">архитектурные особенности; приобретать представления, анали- </w:t>
      </w:r>
      <w:r>
        <w:rPr>
          <w:color w:val="231F20"/>
        </w:rPr>
        <w:t>тический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эмоциональный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опыт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восприятия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наиболее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извест- </w:t>
      </w:r>
      <w:r>
        <w:rPr>
          <w:color w:val="231F20"/>
          <w:spacing w:val="-2"/>
        </w:rPr>
        <w:t>ных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памятников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архитектуры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Москвы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Санкт-Петербурга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(для жителей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регионов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на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основе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фотографий,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телепередач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вирту- альных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путешествий),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уметь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обсуждать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увиденные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памятники.</w:t>
      </w:r>
    </w:p>
    <w:p w:rsidR="00CE1600" w:rsidRDefault="00CE1600">
      <w:pPr>
        <w:spacing w:line="249" w:lineRule="auto"/>
        <w:sectPr w:rsidR="00CE1600">
          <w:pgSz w:w="7830" w:h="12020"/>
          <w:pgMar w:top="620" w:right="580" w:bottom="900" w:left="580" w:header="0" w:footer="709" w:gutter="0"/>
          <w:cols w:space="720"/>
        </w:sectPr>
      </w:pPr>
    </w:p>
    <w:p w:rsidR="00CE1600" w:rsidRDefault="00637BD4">
      <w:pPr>
        <w:pStyle w:val="a3"/>
        <w:spacing w:before="68" w:line="249" w:lineRule="auto"/>
        <w:ind w:right="154"/>
      </w:pPr>
      <w:r>
        <w:rPr>
          <w:color w:val="231F20"/>
        </w:rPr>
        <w:t>Знать и уметь объяснять назначение основных видов про- странственных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искусств: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изобразительных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видов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искусства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— живописи,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графики,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скульптуры;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архитектуры,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дизайна,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деко- ративно-прикладных видов искусства, а также деятельности художника в кино, в театре, на празднике.</w:t>
      </w:r>
    </w:p>
    <w:p w:rsidR="00CE1600" w:rsidRDefault="00637BD4">
      <w:pPr>
        <w:pStyle w:val="a3"/>
        <w:spacing w:line="249" w:lineRule="auto"/>
        <w:ind w:right="154"/>
      </w:pPr>
      <w:r>
        <w:rPr>
          <w:color w:val="231F20"/>
          <w:w w:val="95"/>
        </w:rPr>
        <w:t xml:space="preserve">Знать и уметь называть основные жанры живописи, графики </w:t>
      </w:r>
      <w:r>
        <w:rPr>
          <w:color w:val="231F20"/>
        </w:rPr>
        <w:t>и скульптуры, определяемые предметом изображения.</w:t>
      </w:r>
    </w:p>
    <w:p w:rsidR="00CE1600" w:rsidRDefault="00637BD4">
      <w:pPr>
        <w:pStyle w:val="a3"/>
        <w:spacing w:line="249" w:lineRule="auto"/>
        <w:ind w:right="151"/>
      </w:pPr>
      <w:r>
        <w:rPr>
          <w:color w:val="231F20"/>
          <w:w w:val="95"/>
        </w:rPr>
        <w:t xml:space="preserve">Знать имена крупнейших отечественных художников-пейза- </w:t>
      </w:r>
      <w:r>
        <w:rPr>
          <w:color w:val="231F20"/>
        </w:rPr>
        <w:t>жистов: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Шишкина,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Левитана,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К.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 xml:space="preserve">Саврасова, В. Д. Поленова, А. И. Куинджи, И. К. Айвазовского и других (по выбору учителя), приобретать представления об их про- </w:t>
      </w:r>
      <w:r>
        <w:rPr>
          <w:color w:val="231F20"/>
          <w:spacing w:val="-2"/>
        </w:rPr>
        <w:t>изведениях.</w:t>
      </w:r>
    </w:p>
    <w:p w:rsidR="00CE1600" w:rsidRDefault="00637BD4">
      <w:pPr>
        <w:pStyle w:val="a3"/>
        <w:spacing w:line="249" w:lineRule="auto"/>
        <w:ind w:right="154"/>
      </w:pPr>
      <w:r>
        <w:rPr>
          <w:color w:val="231F20"/>
        </w:rPr>
        <w:t xml:space="preserve">Осуществлять виртуальные интерактивные путешествия в </w:t>
      </w:r>
      <w:r>
        <w:rPr>
          <w:color w:val="231F20"/>
          <w:w w:val="95"/>
        </w:rPr>
        <w:t xml:space="preserve">художественные музеи, участвовать в исследовательских кве- </w:t>
      </w:r>
      <w:r>
        <w:rPr>
          <w:color w:val="231F20"/>
        </w:rPr>
        <w:t xml:space="preserve">стах, в обсуждении впечатлений от виртуальных путеше- </w:t>
      </w:r>
      <w:r>
        <w:rPr>
          <w:color w:val="231F20"/>
          <w:spacing w:val="-2"/>
        </w:rPr>
        <w:t>ствий.</w:t>
      </w:r>
    </w:p>
    <w:p w:rsidR="00CE1600" w:rsidRDefault="00637BD4">
      <w:pPr>
        <w:pStyle w:val="a3"/>
        <w:spacing w:line="249" w:lineRule="auto"/>
        <w:ind w:right="151"/>
      </w:pPr>
      <w:r>
        <w:rPr>
          <w:color w:val="231F20"/>
        </w:rPr>
        <w:t>Знать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имена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крупнейших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отечественных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портретистов: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 xml:space="preserve">В. И. Сурикова, И. Е. Репина, В. А. Серова и других (по вы- бору учителя), приобретать представления об их произведе- </w:t>
      </w:r>
      <w:r>
        <w:rPr>
          <w:color w:val="231F20"/>
          <w:spacing w:val="-2"/>
        </w:rPr>
        <w:t>ниях.</w:t>
      </w:r>
    </w:p>
    <w:p w:rsidR="00CE1600" w:rsidRDefault="00637BD4">
      <w:pPr>
        <w:pStyle w:val="a3"/>
        <w:spacing w:line="249" w:lineRule="auto"/>
      </w:pPr>
      <w:r>
        <w:rPr>
          <w:color w:val="231F20"/>
        </w:rPr>
        <w:t>Понимать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значение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музеев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называть,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указывать,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где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нахо- дятся и чему посвящены их коллекции: Государственная Тре- </w:t>
      </w:r>
      <w:r>
        <w:rPr>
          <w:color w:val="231F20"/>
          <w:w w:val="95"/>
        </w:rPr>
        <w:t xml:space="preserve">тьяковская галерея, Государственный Эрмитаж, Государствен- </w:t>
      </w:r>
      <w:r>
        <w:rPr>
          <w:color w:val="231F20"/>
        </w:rPr>
        <w:t>ный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Русский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музей,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Государственный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музей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изобразительных искусств имени А. С. Пушкина.</w:t>
      </w:r>
    </w:p>
    <w:p w:rsidR="00CE1600" w:rsidRDefault="00637BD4">
      <w:pPr>
        <w:pStyle w:val="a3"/>
        <w:spacing w:line="249" w:lineRule="auto"/>
      </w:pPr>
      <w:r>
        <w:rPr>
          <w:color w:val="231F20"/>
        </w:rPr>
        <w:t>Знать, что в России много замечательных художественных музеев, иметь представление о коллекциях своих региональ- ных музеев.</w:t>
      </w:r>
    </w:p>
    <w:p w:rsidR="00CE1600" w:rsidRDefault="00637BD4">
      <w:pPr>
        <w:pStyle w:val="2"/>
        <w:spacing w:before="144"/>
      </w:pPr>
      <w:r>
        <w:rPr>
          <w:color w:val="231F20"/>
        </w:rPr>
        <w:t>Модуль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«Азбука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цифровой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2"/>
        </w:rPr>
        <w:t>графики»</w:t>
      </w:r>
    </w:p>
    <w:p w:rsidR="00CE1600" w:rsidRDefault="00637BD4">
      <w:pPr>
        <w:pStyle w:val="a3"/>
        <w:spacing w:before="56" w:line="249" w:lineRule="auto"/>
      </w:pPr>
      <w:r>
        <w:rPr>
          <w:color w:val="231F20"/>
          <w:spacing w:val="-2"/>
        </w:rPr>
        <w:t>Осваивать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приёмы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работы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графическом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редакторе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с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 xml:space="preserve">лини- </w:t>
      </w:r>
      <w:r>
        <w:rPr>
          <w:color w:val="231F20"/>
        </w:rPr>
        <w:t>ями,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геометрическими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фигурами,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инструментами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традицион- ного рисования.</w:t>
      </w:r>
    </w:p>
    <w:p w:rsidR="00CE1600" w:rsidRDefault="00637BD4">
      <w:pPr>
        <w:pStyle w:val="a3"/>
        <w:spacing w:line="249" w:lineRule="auto"/>
        <w:ind w:right="154"/>
      </w:pPr>
      <w:r>
        <w:rPr>
          <w:color w:val="231F20"/>
        </w:rPr>
        <w:t>Применять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получаемые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навыки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усвоения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 xml:space="preserve">определённых </w:t>
      </w:r>
      <w:r>
        <w:rPr>
          <w:color w:val="231F20"/>
          <w:w w:val="95"/>
        </w:rPr>
        <w:t xml:space="preserve">учебных тем, например: исследования свойств ритма и постро- ения ритмических композиций, составления орнаментов путём </w:t>
      </w:r>
      <w:r>
        <w:rPr>
          <w:color w:val="231F20"/>
        </w:rPr>
        <w:t xml:space="preserve">различных повторений рисунка узора, простого повторения </w:t>
      </w:r>
      <w:r>
        <w:rPr>
          <w:color w:val="231F20"/>
          <w:w w:val="95"/>
        </w:rPr>
        <w:t xml:space="preserve">(раппорт), экспериментируя на свойствах симметрии; создание </w:t>
      </w:r>
      <w:r>
        <w:rPr>
          <w:color w:val="231F20"/>
          <w:spacing w:val="-2"/>
        </w:rPr>
        <w:t>паттернов.</w:t>
      </w:r>
    </w:p>
    <w:p w:rsidR="00CE1600" w:rsidRDefault="00637BD4">
      <w:pPr>
        <w:pStyle w:val="a3"/>
        <w:spacing w:line="249" w:lineRule="auto"/>
        <w:ind w:right="154"/>
      </w:pPr>
      <w:r>
        <w:rPr>
          <w:color w:val="231F20"/>
          <w:w w:val="95"/>
        </w:rPr>
        <w:t xml:space="preserve">Осваивать с помощью создания схемы лица человека его кон- </w:t>
      </w:r>
      <w:r>
        <w:rPr>
          <w:color w:val="231F20"/>
        </w:rPr>
        <w:t>струкцию и пропорции; осваивать с помощью графического редактора схематическое изменение мимики лица.</w:t>
      </w:r>
    </w:p>
    <w:p w:rsidR="00CE1600" w:rsidRDefault="00CE1600">
      <w:pPr>
        <w:spacing w:line="249" w:lineRule="auto"/>
        <w:sectPr w:rsidR="00CE1600">
          <w:pgSz w:w="7830" w:h="12020"/>
          <w:pgMar w:top="620" w:right="580" w:bottom="900" w:left="580" w:header="0" w:footer="709" w:gutter="0"/>
          <w:cols w:space="720"/>
        </w:sectPr>
      </w:pPr>
    </w:p>
    <w:p w:rsidR="00CE1600" w:rsidRDefault="00637BD4">
      <w:pPr>
        <w:pStyle w:val="a3"/>
        <w:spacing w:before="68" w:line="244" w:lineRule="auto"/>
        <w:ind w:right="154"/>
        <w:jc w:val="right"/>
      </w:pPr>
      <w:r>
        <w:rPr>
          <w:color w:val="231F20"/>
          <w:w w:val="95"/>
        </w:rPr>
        <w:t xml:space="preserve">Осваивать приёмы соединения шрифта и векторного изобра- </w:t>
      </w:r>
      <w:r>
        <w:rPr>
          <w:color w:val="231F20"/>
        </w:rPr>
        <w:t>жения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создании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поздравительных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открыток,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афиши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5"/>
        </w:rPr>
        <w:t>др.</w:t>
      </w:r>
    </w:p>
    <w:p w:rsidR="00CE1600" w:rsidRDefault="00637BD4">
      <w:pPr>
        <w:pStyle w:val="a3"/>
        <w:spacing w:before="2" w:line="244" w:lineRule="auto"/>
        <w:ind w:right="154"/>
      </w:pPr>
      <w:r>
        <w:rPr>
          <w:color w:val="231F20"/>
        </w:rPr>
        <w:t>Осваивать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приёмы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редактирования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цифровых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фотографий с помощью компьютерной программы Picture Manager (или </w:t>
      </w:r>
      <w:r>
        <w:rPr>
          <w:color w:val="231F20"/>
          <w:w w:val="95"/>
        </w:rPr>
        <w:t xml:space="preserve">другой): изменение яркости, контраста и насыщенности цвета; </w:t>
      </w:r>
      <w:r>
        <w:rPr>
          <w:color w:val="231F20"/>
        </w:rPr>
        <w:t>обрезка изображения, поворот, отражение.</w:t>
      </w:r>
    </w:p>
    <w:p w:rsidR="00CE1600" w:rsidRDefault="00637BD4">
      <w:pPr>
        <w:pStyle w:val="a3"/>
        <w:spacing w:before="2" w:line="244" w:lineRule="auto"/>
      </w:pPr>
      <w:r>
        <w:rPr>
          <w:color w:val="231F20"/>
          <w:w w:val="95"/>
        </w:rPr>
        <w:t xml:space="preserve">Осуществлять виртуальные путешествия в отечественные ху- </w:t>
      </w:r>
      <w:r>
        <w:rPr>
          <w:color w:val="231F20"/>
          <w:spacing w:val="-2"/>
        </w:rPr>
        <w:t>дожественные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музеи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и,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возможно,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знаменитые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зарубежные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 xml:space="preserve">ху- </w:t>
      </w:r>
      <w:r>
        <w:rPr>
          <w:color w:val="231F20"/>
        </w:rPr>
        <w:t>дожественные музеи на основе установок и квестов, предло- женных учителем.</w:t>
      </w:r>
    </w:p>
    <w:p w:rsidR="00CE1600" w:rsidRDefault="00637BD4">
      <w:pPr>
        <w:pStyle w:val="a5"/>
        <w:numPr>
          <w:ilvl w:val="0"/>
          <w:numId w:val="28"/>
        </w:numPr>
        <w:tabs>
          <w:tab w:val="left" w:pos="352"/>
        </w:tabs>
        <w:spacing w:before="164"/>
        <w:ind w:right="0"/>
        <w:rPr>
          <w:rFonts w:ascii="Trebuchet MS" w:hAnsi="Trebuchet MS"/>
        </w:rPr>
      </w:pPr>
      <w:r>
        <w:rPr>
          <w:rFonts w:ascii="Trebuchet MS" w:hAnsi="Trebuchet MS"/>
          <w:color w:val="231F20"/>
          <w:spacing w:val="-2"/>
        </w:rPr>
        <w:t>КЛАСС</w:t>
      </w:r>
    </w:p>
    <w:p w:rsidR="00CE1600" w:rsidRDefault="00637BD4">
      <w:pPr>
        <w:pStyle w:val="2"/>
        <w:spacing w:before="101"/>
      </w:pPr>
      <w:r>
        <w:rPr>
          <w:color w:val="231F20"/>
          <w:w w:val="95"/>
        </w:rPr>
        <w:t>Модуль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</w:rPr>
        <w:t>«Графика»</w:t>
      </w:r>
    </w:p>
    <w:p w:rsidR="00CE1600" w:rsidRDefault="00637BD4">
      <w:pPr>
        <w:pStyle w:val="a3"/>
        <w:spacing w:before="53" w:line="244" w:lineRule="auto"/>
        <w:ind w:right="154"/>
        <w:jc w:val="right"/>
      </w:pPr>
      <w:r>
        <w:rPr>
          <w:color w:val="231F20"/>
        </w:rPr>
        <w:t>Осваивать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правила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линейной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воздушной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перспективы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и применять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своей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практической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творческой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деятельности. Изучать основные пропорции фигуры человека, пропорцио- нальные отношения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отдельных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частей фигуры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учиться </w:t>
      </w:r>
      <w:r>
        <w:rPr>
          <w:color w:val="231F20"/>
          <w:spacing w:val="-4"/>
        </w:rPr>
        <w:t>при-</w:t>
      </w:r>
    </w:p>
    <w:p w:rsidR="00CE1600" w:rsidRDefault="00637BD4">
      <w:pPr>
        <w:pStyle w:val="a3"/>
        <w:spacing w:before="2"/>
        <w:ind w:right="0" w:firstLine="0"/>
      </w:pPr>
      <w:r>
        <w:rPr>
          <w:color w:val="231F20"/>
        </w:rPr>
        <w:t>менять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эти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знания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своих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рисунках.</w:t>
      </w:r>
    </w:p>
    <w:p w:rsidR="00CE1600" w:rsidRDefault="00637BD4">
      <w:pPr>
        <w:pStyle w:val="a3"/>
        <w:spacing w:before="5" w:line="244" w:lineRule="auto"/>
      </w:pPr>
      <w:r>
        <w:rPr>
          <w:color w:val="231F20"/>
          <w:w w:val="95"/>
        </w:rPr>
        <w:t xml:space="preserve">Приобретать представление о традиционных одеждах разных </w:t>
      </w:r>
      <w:r>
        <w:rPr>
          <w:color w:val="231F20"/>
        </w:rPr>
        <w:t>народов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представление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красоте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человека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разных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культу- </w:t>
      </w:r>
      <w:r>
        <w:rPr>
          <w:color w:val="231F20"/>
          <w:w w:val="95"/>
        </w:rPr>
        <w:t>рах;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применять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эти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знания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изображении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персонажей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 xml:space="preserve">сказаний </w:t>
      </w:r>
      <w:r>
        <w:rPr>
          <w:color w:val="231F20"/>
        </w:rPr>
        <w:t>и легенд или просто представителей народов разных культур.</w:t>
      </w:r>
    </w:p>
    <w:p w:rsidR="00CE1600" w:rsidRDefault="00637BD4">
      <w:pPr>
        <w:pStyle w:val="a3"/>
        <w:spacing w:before="2" w:line="244" w:lineRule="auto"/>
      </w:pPr>
      <w:r>
        <w:rPr>
          <w:color w:val="231F20"/>
        </w:rPr>
        <w:t>Создавать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зарисовки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памятников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отечественной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мировой </w:t>
      </w:r>
      <w:r>
        <w:rPr>
          <w:color w:val="231F20"/>
          <w:spacing w:val="-2"/>
        </w:rPr>
        <w:t>архитектуры.</w:t>
      </w:r>
    </w:p>
    <w:p w:rsidR="00CE1600" w:rsidRDefault="00637BD4">
      <w:pPr>
        <w:pStyle w:val="2"/>
        <w:spacing w:before="161"/>
        <w:jc w:val="both"/>
      </w:pPr>
      <w:r>
        <w:rPr>
          <w:color w:val="231F20"/>
          <w:w w:val="95"/>
        </w:rPr>
        <w:t>Модуль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</w:rPr>
        <w:t>«Живопись»</w:t>
      </w:r>
    </w:p>
    <w:p w:rsidR="00CE1600" w:rsidRDefault="00637BD4">
      <w:pPr>
        <w:pStyle w:val="a3"/>
        <w:spacing w:before="52" w:line="244" w:lineRule="auto"/>
      </w:pPr>
      <w:r>
        <w:rPr>
          <w:color w:val="231F20"/>
        </w:rPr>
        <w:t>Выполнять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живописное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изображение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пейзажей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разных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кли- матических зон (пейзаж гор, пейзаж степной или пустынной зоны, пейзаж, типичный для среднерусской природы).</w:t>
      </w:r>
    </w:p>
    <w:p w:rsidR="00CE1600" w:rsidRDefault="00637BD4">
      <w:pPr>
        <w:pStyle w:val="a3"/>
        <w:spacing w:before="2" w:line="244" w:lineRule="auto"/>
      </w:pPr>
      <w:r>
        <w:rPr>
          <w:color w:val="231F20"/>
          <w:w w:val="95"/>
        </w:rPr>
        <w:t xml:space="preserve">Передавать в изображении народные представления о красо- те человека, создавать образ женщины в русском народном ко- </w:t>
      </w:r>
      <w:r>
        <w:rPr>
          <w:color w:val="231F20"/>
        </w:rPr>
        <w:t>стюме и образ мужчины в народном костюме.</w:t>
      </w:r>
    </w:p>
    <w:p w:rsidR="00CE1600" w:rsidRDefault="00637BD4">
      <w:pPr>
        <w:pStyle w:val="a3"/>
        <w:spacing w:before="1" w:line="244" w:lineRule="auto"/>
        <w:ind w:right="154"/>
      </w:pPr>
      <w:r>
        <w:rPr>
          <w:color w:val="231F20"/>
        </w:rPr>
        <w:t>Приобретать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опыт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создания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портретов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женских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мужских, портрета пожилого человека, детского портрета или автопор- трета, портрета персонажа (по представлению из выбранной культурной эпохи).</w:t>
      </w:r>
    </w:p>
    <w:p w:rsidR="00CE1600" w:rsidRDefault="00637BD4">
      <w:pPr>
        <w:pStyle w:val="a3"/>
        <w:spacing w:before="2" w:line="244" w:lineRule="auto"/>
      </w:pPr>
      <w:r>
        <w:rPr>
          <w:color w:val="231F20"/>
          <w:w w:val="95"/>
        </w:rPr>
        <w:t xml:space="preserve">Создавать двойной портрет (например, портрет матери и ре- </w:t>
      </w:r>
      <w:r>
        <w:rPr>
          <w:color w:val="231F20"/>
          <w:spacing w:val="-2"/>
        </w:rPr>
        <w:t>бёнка).</w:t>
      </w:r>
    </w:p>
    <w:p w:rsidR="00CE1600" w:rsidRDefault="00637BD4">
      <w:pPr>
        <w:pStyle w:val="a3"/>
        <w:spacing w:before="1" w:line="244" w:lineRule="auto"/>
      </w:pPr>
      <w:r>
        <w:rPr>
          <w:color w:val="231F20"/>
          <w:w w:val="95"/>
        </w:rPr>
        <w:t xml:space="preserve">Приобретать опыт создания композиции на тему «Древнерус- </w:t>
      </w:r>
      <w:r>
        <w:rPr>
          <w:color w:val="231F20"/>
        </w:rPr>
        <w:t>ский город».</w:t>
      </w:r>
    </w:p>
    <w:p w:rsidR="00CE1600" w:rsidRDefault="00637BD4">
      <w:pPr>
        <w:pStyle w:val="a3"/>
        <w:spacing w:before="1" w:line="244" w:lineRule="auto"/>
      </w:pPr>
      <w:r>
        <w:rPr>
          <w:color w:val="231F20"/>
        </w:rPr>
        <w:t>Участвовать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коллективной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творческой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работе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созданию композиционного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панно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(аппликации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индивидуальных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5"/>
        </w:rPr>
        <w:t>ри-</w:t>
      </w:r>
    </w:p>
    <w:p w:rsidR="00CE1600" w:rsidRDefault="00CE1600">
      <w:pPr>
        <w:spacing w:line="244" w:lineRule="auto"/>
        <w:sectPr w:rsidR="00CE1600">
          <w:pgSz w:w="7830" w:h="12020"/>
          <w:pgMar w:top="620" w:right="580" w:bottom="900" w:left="580" w:header="0" w:footer="709" w:gutter="0"/>
          <w:cols w:space="720"/>
        </w:sectPr>
      </w:pPr>
    </w:p>
    <w:p w:rsidR="00CE1600" w:rsidRDefault="00637BD4">
      <w:pPr>
        <w:pStyle w:val="a3"/>
        <w:spacing w:before="68" w:line="249" w:lineRule="auto"/>
        <w:ind w:firstLine="0"/>
      </w:pPr>
      <w:r>
        <w:rPr>
          <w:color w:val="231F20"/>
        </w:rPr>
        <w:t>сунков) на темы народных праздников (русского народного праздника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традиционных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праздников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разных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народов), 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которых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выражается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обобщённый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образ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национальной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куль- </w:t>
      </w:r>
      <w:r>
        <w:rPr>
          <w:color w:val="231F20"/>
          <w:spacing w:val="-2"/>
        </w:rPr>
        <w:t>туры.</w:t>
      </w:r>
    </w:p>
    <w:p w:rsidR="00CE1600" w:rsidRDefault="00637BD4">
      <w:pPr>
        <w:pStyle w:val="2"/>
        <w:spacing w:before="157"/>
      </w:pPr>
      <w:r>
        <w:rPr>
          <w:color w:val="231F20"/>
          <w:w w:val="95"/>
        </w:rPr>
        <w:t>Модуль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</w:rPr>
        <w:t>«Скульптура»</w:t>
      </w:r>
    </w:p>
    <w:p w:rsidR="00CE1600" w:rsidRDefault="00637BD4">
      <w:pPr>
        <w:pStyle w:val="a3"/>
        <w:spacing w:before="56" w:line="249" w:lineRule="auto"/>
      </w:pPr>
      <w:r>
        <w:rPr>
          <w:color w:val="231F20"/>
        </w:rPr>
        <w:t>Лепка из пластилина эскиза памятника выбранному герою или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участие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коллективной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разработке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проекта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макета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мемо- риального комплекса (работа выполняется после освоения со- бранного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материала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мемориальных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комплексах,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существую- щих в нашей стране).</w:t>
      </w:r>
    </w:p>
    <w:p w:rsidR="00CE1600" w:rsidRDefault="00637BD4">
      <w:pPr>
        <w:pStyle w:val="2"/>
        <w:spacing w:before="157"/>
      </w:pPr>
      <w:r>
        <w:rPr>
          <w:color w:val="231F20"/>
        </w:rPr>
        <w:t>Модуль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«Декоративно-прикладное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искусство»</w:t>
      </w:r>
    </w:p>
    <w:p w:rsidR="00CE1600" w:rsidRDefault="00637BD4">
      <w:pPr>
        <w:pStyle w:val="a3"/>
        <w:spacing w:before="56" w:line="249" w:lineRule="auto"/>
        <w:ind w:right="154"/>
      </w:pPr>
      <w:r>
        <w:rPr>
          <w:color w:val="231F20"/>
        </w:rPr>
        <w:t>Исследовать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делать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зарисовки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особенностей,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характерных для орнаментов разных народов или исторических эпох (осо- бенности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символов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стилизованных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мотивов);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показать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ри- сунках традиции использования орнаментов в архитектуре, одежде,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оформлении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предметов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быта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разных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народов,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раз- ные эпохи.</w:t>
      </w:r>
    </w:p>
    <w:p w:rsidR="00CE1600" w:rsidRDefault="00637BD4">
      <w:pPr>
        <w:pStyle w:val="a3"/>
        <w:spacing w:line="249" w:lineRule="auto"/>
        <w:ind w:right="154"/>
      </w:pPr>
      <w:r>
        <w:rPr>
          <w:color w:val="231F20"/>
          <w:spacing w:val="-2"/>
        </w:rPr>
        <w:t>Изучить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показать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практической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творческой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работе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 xml:space="preserve">орна- </w:t>
      </w:r>
      <w:r>
        <w:rPr>
          <w:color w:val="231F20"/>
        </w:rPr>
        <w:t>менты, традиционные мотивы и символы русской народной культуры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(в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деревянной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резьбе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росписи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дереву,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вышивке, декоре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головных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уборов,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орнаментах,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которые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характерны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для предметов быта).</w:t>
      </w:r>
    </w:p>
    <w:p w:rsidR="00CE1600" w:rsidRDefault="00637BD4">
      <w:pPr>
        <w:pStyle w:val="a3"/>
        <w:spacing w:line="249" w:lineRule="auto"/>
        <w:ind w:right="154"/>
      </w:pPr>
      <w:r>
        <w:rPr>
          <w:color w:val="231F20"/>
        </w:rPr>
        <w:t>Получить представления о красоте русского народного ко- стюма и головных женских уборов, особенностях мужской одежды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разных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сословий,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также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связи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украшения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костюма мужчины с родом его занятий и положением в обществе.</w:t>
      </w:r>
    </w:p>
    <w:p w:rsidR="00CE1600" w:rsidRDefault="00637BD4">
      <w:pPr>
        <w:pStyle w:val="a3"/>
        <w:spacing w:line="249" w:lineRule="auto"/>
      </w:pPr>
      <w:r>
        <w:rPr>
          <w:color w:val="231F20"/>
        </w:rPr>
        <w:t>Познакомиться с женским и мужским костюмами в тради- циях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разных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народов,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своеобразием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одежды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разных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куль- турах и в разные эпохи.</w:t>
      </w:r>
    </w:p>
    <w:p w:rsidR="00CE1600" w:rsidRDefault="00637BD4">
      <w:pPr>
        <w:pStyle w:val="2"/>
        <w:spacing w:before="149"/>
      </w:pPr>
      <w:r>
        <w:rPr>
          <w:color w:val="231F20"/>
          <w:w w:val="95"/>
        </w:rPr>
        <w:t>Модуль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  <w:w w:val="95"/>
        </w:rPr>
        <w:t>«Архитектура»</w:t>
      </w:r>
    </w:p>
    <w:p w:rsidR="00CE1600" w:rsidRDefault="00637BD4">
      <w:pPr>
        <w:pStyle w:val="a3"/>
        <w:spacing w:before="56" w:line="249" w:lineRule="auto"/>
      </w:pPr>
      <w:r>
        <w:rPr>
          <w:color w:val="231F20"/>
        </w:rPr>
        <w:t>Получить представление о конструкции традиционных жи- лищ у разных народов, об их связи с окружающей природой.</w:t>
      </w:r>
    </w:p>
    <w:p w:rsidR="00CE1600" w:rsidRDefault="00637BD4">
      <w:pPr>
        <w:pStyle w:val="a3"/>
        <w:spacing w:line="249" w:lineRule="auto"/>
        <w:jc w:val="right"/>
      </w:pPr>
      <w:r>
        <w:rPr>
          <w:color w:val="231F20"/>
          <w:spacing w:val="-2"/>
        </w:rPr>
        <w:t>Познакомиться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с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конструкцией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избы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—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традиционного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 xml:space="preserve">дере- </w:t>
      </w:r>
      <w:r>
        <w:rPr>
          <w:color w:val="231F20"/>
        </w:rPr>
        <w:t>вянного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жилого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дома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надворных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построек;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уметь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строить </w:t>
      </w:r>
      <w:r>
        <w:rPr>
          <w:color w:val="231F20"/>
          <w:w w:val="95"/>
        </w:rPr>
        <w:t xml:space="preserve">из бумаги или изображать конструкцию избы; понимать и уметь </w:t>
      </w:r>
      <w:r>
        <w:rPr>
          <w:color w:val="231F20"/>
        </w:rPr>
        <w:t xml:space="preserve">объяснять тесную связь декора (украшений) избы с функцио- </w:t>
      </w:r>
      <w:r>
        <w:rPr>
          <w:color w:val="231F20"/>
          <w:w w:val="95"/>
        </w:rPr>
        <w:t xml:space="preserve">нальным значением тех же деталей: единство красоты и пользы. </w:t>
      </w:r>
      <w:r>
        <w:rPr>
          <w:color w:val="231F20"/>
        </w:rPr>
        <w:t>Иметь представления о конструктивных особенностях пере-</w:t>
      </w:r>
    </w:p>
    <w:p w:rsidR="00CE1600" w:rsidRDefault="00637BD4">
      <w:pPr>
        <w:pStyle w:val="a3"/>
        <w:spacing w:line="231" w:lineRule="exact"/>
        <w:ind w:right="0" w:firstLine="0"/>
      </w:pPr>
      <w:r>
        <w:rPr>
          <w:color w:val="231F20"/>
        </w:rPr>
        <w:t>носного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жилища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4"/>
        </w:rPr>
        <w:t>юрты.</w:t>
      </w:r>
    </w:p>
    <w:p w:rsidR="00CE1600" w:rsidRDefault="00CE1600">
      <w:pPr>
        <w:spacing w:line="231" w:lineRule="exact"/>
        <w:sectPr w:rsidR="00CE1600">
          <w:pgSz w:w="7830" w:h="12020"/>
          <w:pgMar w:top="620" w:right="580" w:bottom="900" w:left="580" w:header="0" w:footer="709" w:gutter="0"/>
          <w:cols w:space="720"/>
        </w:sectPr>
      </w:pPr>
    </w:p>
    <w:p w:rsidR="00CE1600" w:rsidRDefault="00637BD4">
      <w:pPr>
        <w:pStyle w:val="a3"/>
        <w:spacing w:before="68" w:line="249" w:lineRule="auto"/>
        <w:ind w:right="154"/>
        <w:jc w:val="right"/>
      </w:pPr>
      <w:r>
        <w:rPr>
          <w:color w:val="231F20"/>
          <w:spacing w:val="-2"/>
        </w:rPr>
        <w:t>Иметь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знания,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уметь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объяснять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изображать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 xml:space="preserve">традиционную </w:t>
      </w:r>
      <w:r>
        <w:rPr>
          <w:color w:val="231F20"/>
        </w:rPr>
        <w:t>конструкцию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здания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каменного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древнерусского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храма;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знать примеры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наиболее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значительных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древнерусских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соборов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где они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находятся;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иметь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представление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красоте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 xml:space="preserve">конструктив- </w:t>
      </w:r>
      <w:r>
        <w:rPr>
          <w:color w:val="231F20"/>
          <w:w w:val="95"/>
        </w:rPr>
        <w:t xml:space="preserve">ных особенностях памятников русского деревянного зодчества. </w:t>
      </w:r>
      <w:r>
        <w:rPr>
          <w:color w:val="231F20"/>
        </w:rPr>
        <w:t>Иметь представления об устройстве и красоте древнерусско- 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города,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его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архитектурном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устройстве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жизни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нём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людей. Знать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основные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конструктивные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черты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древнегреческого храма,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уметь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его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изобразить;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иметь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общее,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целостное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образное</w:t>
      </w:r>
    </w:p>
    <w:p w:rsidR="00CE1600" w:rsidRDefault="00637BD4">
      <w:pPr>
        <w:pStyle w:val="a3"/>
        <w:spacing w:line="230" w:lineRule="exact"/>
        <w:ind w:right="0" w:firstLine="0"/>
      </w:pPr>
      <w:r>
        <w:rPr>
          <w:color w:val="231F20"/>
          <w:w w:val="95"/>
        </w:rPr>
        <w:t>представление</w:t>
      </w:r>
      <w:r>
        <w:rPr>
          <w:color w:val="231F20"/>
          <w:spacing w:val="21"/>
        </w:rPr>
        <w:t xml:space="preserve"> </w:t>
      </w:r>
      <w:r>
        <w:rPr>
          <w:color w:val="231F20"/>
          <w:w w:val="95"/>
        </w:rPr>
        <w:t>о</w:t>
      </w:r>
      <w:r>
        <w:rPr>
          <w:color w:val="231F20"/>
          <w:spacing w:val="22"/>
        </w:rPr>
        <w:t xml:space="preserve"> </w:t>
      </w:r>
      <w:r>
        <w:rPr>
          <w:color w:val="231F20"/>
          <w:w w:val="95"/>
        </w:rPr>
        <w:t>древнегреческой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-2"/>
          <w:w w:val="95"/>
        </w:rPr>
        <w:t>культуре.</w:t>
      </w:r>
    </w:p>
    <w:p w:rsidR="00CE1600" w:rsidRDefault="00637BD4">
      <w:pPr>
        <w:pStyle w:val="a3"/>
        <w:spacing w:before="9" w:line="249" w:lineRule="auto"/>
      </w:pPr>
      <w:r>
        <w:rPr>
          <w:color w:val="231F20"/>
        </w:rPr>
        <w:t>Иметь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представление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об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основных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характерных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чертах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хра- мовых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сооружений,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характерных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разных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культур: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готиче- ский (романский) собор в европейских городах, буддийская пагода, мусульманская мечеть; уметь изображать их.</w:t>
      </w:r>
    </w:p>
    <w:p w:rsidR="00CE1600" w:rsidRDefault="00637BD4">
      <w:pPr>
        <w:pStyle w:val="a3"/>
        <w:spacing w:line="249" w:lineRule="auto"/>
        <w:ind w:right="154"/>
      </w:pPr>
      <w:r>
        <w:rPr>
          <w:color w:val="231F20"/>
        </w:rPr>
        <w:t>Понимать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уметь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объяснять,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чём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заключается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значимость для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современных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людей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сохранения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архитектурных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памятни- ков и исторического образа своей и мировой культуры.</w:t>
      </w:r>
    </w:p>
    <w:p w:rsidR="00CE1600" w:rsidRDefault="00637BD4">
      <w:pPr>
        <w:pStyle w:val="2"/>
        <w:spacing w:before="155"/>
        <w:jc w:val="both"/>
      </w:pPr>
      <w:r>
        <w:rPr>
          <w:color w:val="231F20"/>
        </w:rPr>
        <w:t>Модуль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«Восприятие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произведений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</w:rPr>
        <w:t>искусства»</w:t>
      </w:r>
    </w:p>
    <w:p w:rsidR="00CE1600" w:rsidRDefault="00637BD4">
      <w:pPr>
        <w:pStyle w:val="a3"/>
        <w:spacing w:before="56" w:line="249" w:lineRule="auto"/>
        <w:ind w:right="156"/>
      </w:pPr>
      <w:r>
        <w:rPr>
          <w:color w:val="231F20"/>
        </w:rPr>
        <w:t xml:space="preserve">Формировать восприятие произведений искусства на темы </w:t>
      </w:r>
      <w:r>
        <w:rPr>
          <w:color w:val="231F20"/>
          <w:w w:val="95"/>
        </w:rPr>
        <w:t xml:space="preserve">истории и традиций русской отечественной культуры (произве- </w:t>
      </w:r>
      <w:r>
        <w:rPr>
          <w:color w:val="231F20"/>
        </w:rPr>
        <w:t>дения В. М. Васнецова, А. М. Васнецова, Б. М. Кустодиева,</w:t>
      </w:r>
      <w:r>
        <w:rPr>
          <w:color w:val="231F20"/>
          <w:spacing w:val="80"/>
        </w:rPr>
        <w:t xml:space="preserve"> </w:t>
      </w:r>
      <w:r>
        <w:rPr>
          <w:color w:val="231F20"/>
          <w:w w:val="95"/>
        </w:rPr>
        <w:t xml:space="preserve">В. И. Сурикова, К. А. Коровина, А. Г. Венецианова, А. П. Рябуш- </w:t>
      </w:r>
      <w:r>
        <w:rPr>
          <w:color w:val="231F20"/>
        </w:rPr>
        <w:t>кина, И. Я. Билибина и других по выбору учителя).</w:t>
      </w:r>
    </w:p>
    <w:p w:rsidR="00CE1600" w:rsidRDefault="00637BD4">
      <w:pPr>
        <w:pStyle w:val="a3"/>
        <w:spacing w:line="249" w:lineRule="auto"/>
        <w:ind w:right="153"/>
      </w:pPr>
      <w:r>
        <w:rPr>
          <w:color w:val="231F20"/>
        </w:rPr>
        <w:t xml:space="preserve">Иметь образные представления о каменном древнерусском </w:t>
      </w:r>
      <w:r>
        <w:rPr>
          <w:color w:val="231F20"/>
          <w:w w:val="95"/>
        </w:rPr>
        <w:t xml:space="preserve">зодчестве (Московский Кремль, Новгородский детинец, Псков- </w:t>
      </w:r>
      <w:r>
        <w:rPr>
          <w:color w:val="231F20"/>
        </w:rPr>
        <w:t>ский кром, Казанский кремль и другие с учётом местных ар- хитектурных комплексов, в том числе монастырских), о па- мятниках русского деревянного зодчества (архитектурный комплекс на острове Кижи).</w:t>
      </w:r>
    </w:p>
    <w:p w:rsidR="00CE1600" w:rsidRDefault="00637BD4">
      <w:pPr>
        <w:pStyle w:val="a3"/>
        <w:spacing w:line="249" w:lineRule="auto"/>
      </w:pPr>
      <w:r>
        <w:rPr>
          <w:color w:val="231F20"/>
        </w:rPr>
        <w:t>Узнавать соборы Московского Кремля, Софийский собор в Великом Новгороде, храм Покрова на Нерли.</w:t>
      </w:r>
    </w:p>
    <w:p w:rsidR="00CE1600" w:rsidRDefault="00637BD4">
      <w:pPr>
        <w:pStyle w:val="a3"/>
        <w:spacing w:line="249" w:lineRule="auto"/>
      </w:pPr>
      <w:r>
        <w:rPr>
          <w:color w:val="231F20"/>
        </w:rPr>
        <w:t>Уметь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называть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объяснять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содержание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памятника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К.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Ми- нину и Д. Пожарскому скульптора И. П. Мартоса в Москве.</w:t>
      </w:r>
    </w:p>
    <w:p w:rsidR="00CE1600" w:rsidRDefault="00637BD4">
      <w:pPr>
        <w:pStyle w:val="a3"/>
        <w:spacing w:line="249" w:lineRule="auto"/>
      </w:pPr>
      <w:r>
        <w:rPr>
          <w:color w:val="231F20"/>
        </w:rPr>
        <w:t xml:space="preserve">Знать и узнавать основные памятники наиболее значимых </w:t>
      </w:r>
      <w:r>
        <w:rPr>
          <w:color w:val="231F20"/>
          <w:w w:val="95"/>
        </w:rPr>
        <w:t xml:space="preserve">мемориальных ансамблей и уметь объяснять их особое значение </w:t>
      </w:r>
      <w:r>
        <w:rPr>
          <w:color w:val="231F20"/>
          <w:spacing w:val="-2"/>
        </w:rPr>
        <w:t>в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жизни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людей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(мемориальные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ансамбли: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Могила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 xml:space="preserve">Неизвестного </w:t>
      </w:r>
      <w:r>
        <w:rPr>
          <w:color w:val="231F20"/>
          <w:w w:val="95"/>
        </w:rPr>
        <w:t xml:space="preserve">Солдата в Москве; памятник-ансамбль «Героям Сталинградской </w:t>
      </w:r>
      <w:r>
        <w:rPr>
          <w:color w:val="231F20"/>
        </w:rPr>
        <w:t>битвы» на Мамаевом кургане; «Воин-освободитель» в берлин- ском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Трептов-парке;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Пискарёвский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мемориал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Санкт-Петер- </w:t>
      </w:r>
      <w:r>
        <w:rPr>
          <w:color w:val="231F20"/>
          <w:spacing w:val="-2"/>
        </w:rPr>
        <w:t>бурге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другие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по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выбору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учителя);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знать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о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правилах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 xml:space="preserve">поведения </w:t>
      </w:r>
      <w:r>
        <w:rPr>
          <w:color w:val="231F20"/>
        </w:rPr>
        <w:t>при посещении мемориальных памятников.</w:t>
      </w:r>
    </w:p>
    <w:p w:rsidR="00CE1600" w:rsidRDefault="00CE1600">
      <w:pPr>
        <w:spacing w:line="249" w:lineRule="auto"/>
        <w:sectPr w:rsidR="00CE1600">
          <w:pgSz w:w="7830" w:h="12020"/>
          <w:pgMar w:top="620" w:right="580" w:bottom="900" w:left="580" w:header="0" w:footer="709" w:gutter="0"/>
          <w:cols w:space="720"/>
        </w:sectPr>
      </w:pPr>
    </w:p>
    <w:p w:rsidR="00CE1600" w:rsidRDefault="00637BD4">
      <w:pPr>
        <w:pStyle w:val="a3"/>
        <w:spacing w:before="68" w:line="249" w:lineRule="auto"/>
        <w:ind w:right="156"/>
      </w:pPr>
      <w:r>
        <w:rPr>
          <w:color w:val="231F20"/>
        </w:rPr>
        <w:t>Иметь представления об архитектурных, декоративных и изобразительных произведениях в культуре Древней Греции, других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культурах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Древнего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мира,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том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числе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Древнего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Восто- ка; уметь обсуждать эти произведения.</w:t>
      </w:r>
    </w:p>
    <w:p w:rsidR="00CE1600" w:rsidRDefault="00637BD4">
      <w:pPr>
        <w:pStyle w:val="a3"/>
        <w:spacing w:line="249" w:lineRule="auto"/>
        <w:ind w:right="154"/>
      </w:pPr>
      <w:r>
        <w:rPr>
          <w:color w:val="231F20"/>
        </w:rPr>
        <w:t>Узнавать, различать общий вид и представлять основные компоненты конструкции готических (романских) соборов; знать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особенности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архитектурного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устройства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мусульманских мечетей;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иметь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представление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об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архитектурном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своеобразии здания буддийской пагоды.</w:t>
      </w:r>
    </w:p>
    <w:p w:rsidR="00CE1600" w:rsidRDefault="00637BD4">
      <w:pPr>
        <w:pStyle w:val="a3"/>
        <w:spacing w:line="249" w:lineRule="auto"/>
      </w:pPr>
      <w:r>
        <w:rPr>
          <w:color w:val="231F20"/>
        </w:rPr>
        <w:t>Приводить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примеры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произведений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великих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европейских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ху- дожников: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Леонардо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Винчи,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Рафаэля,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Рембрандта,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Пикассо и других (по выбору учителя).</w:t>
      </w:r>
    </w:p>
    <w:p w:rsidR="00CE1600" w:rsidRDefault="00637BD4">
      <w:pPr>
        <w:pStyle w:val="2"/>
        <w:spacing w:before="153"/>
      </w:pPr>
      <w:r>
        <w:rPr>
          <w:color w:val="231F20"/>
        </w:rPr>
        <w:t>Модуль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«Азбука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цифровой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2"/>
        </w:rPr>
        <w:t>графики»</w:t>
      </w:r>
    </w:p>
    <w:p w:rsidR="00CE1600" w:rsidRDefault="00637BD4">
      <w:pPr>
        <w:pStyle w:val="a3"/>
        <w:spacing w:before="56" w:line="249" w:lineRule="auto"/>
      </w:pPr>
      <w:r>
        <w:rPr>
          <w:color w:val="231F20"/>
          <w:w w:val="95"/>
        </w:rPr>
        <w:t xml:space="preserve">Осваивать правила линейной и воздушной перспективы с по- </w:t>
      </w:r>
      <w:r>
        <w:rPr>
          <w:color w:val="231F20"/>
        </w:rPr>
        <w:t>мощью графических изображений и их варьирования в ком- пьютерной программе Paint: изображение линии горизонта и точки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схода,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перспективных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сокращений,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цветовых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тональ- ных изменений.</w:t>
      </w:r>
    </w:p>
    <w:p w:rsidR="00CE1600" w:rsidRDefault="00637BD4">
      <w:pPr>
        <w:pStyle w:val="a3"/>
        <w:spacing w:line="249" w:lineRule="auto"/>
        <w:ind w:right="154"/>
      </w:pPr>
      <w:r>
        <w:rPr>
          <w:color w:val="231F20"/>
        </w:rPr>
        <w:t>Моделировать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графическом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редакторе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помощью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 xml:space="preserve">инстру- ментов геометрических фигур конструкцию традиционного </w:t>
      </w:r>
      <w:r>
        <w:rPr>
          <w:color w:val="231F20"/>
          <w:spacing w:val="-2"/>
        </w:rPr>
        <w:t>крестьянского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деревянного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дома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(избы)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различные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 xml:space="preserve">варианты </w:t>
      </w:r>
      <w:r>
        <w:rPr>
          <w:color w:val="231F20"/>
        </w:rPr>
        <w:t>его устройства.</w:t>
      </w:r>
    </w:p>
    <w:p w:rsidR="00CE1600" w:rsidRDefault="00637BD4">
      <w:pPr>
        <w:pStyle w:val="a3"/>
        <w:spacing w:line="249" w:lineRule="auto"/>
        <w:ind w:right="154"/>
      </w:pPr>
      <w:r>
        <w:rPr>
          <w:color w:val="231F20"/>
        </w:rPr>
        <w:t>Использовать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поисковую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систему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знакомства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разными видами деревянного дома на основе избы и традициями и её </w:t>
      </w:r>
      <w:r>
        <w:rPr>
          <w:color w:val="231F20"/>
          <w:spacing w:val="-2"/>
        </w:rPr>
        <w:t>украшений.</w:t>
      </w:r>
    </w:p>
    <w:p w:rsidR="00CE1600" w:rsidRDefault="00637BD4">
      <w:pPr>
        <w:pStyle w:val="a3"/>
        <w:spacing w:line="249" w:lineRule="auto"/>
        <w:ind w:right="154"/>
      </w:pPr>
      <w:r>
        <w:rPr>
          <w:color w:val="231F20"/>
          <w:spacing w:val="-2"/>
        </w:rPr>
        <w:t>Осваивать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строение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юрты,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моделируя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её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конструкцию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 xml:space="preserve">гра- </w:t>
      </w:r>
      <w:r>
        <w:rPr>
          <w:color w:val="231F20"/>
          <w:w w:val="95"/>
        </w:rPr>
        <w:t xml:space="preserve">фическом редакторе с помощью инструментов геометрических </w:t>
      </w:r>
      <w:r>
        <w:rPr>
          <w:color w:val="231F20"/>
        </w:rPr>
        <w:t>фигур, находить в поисковой системе разнообразные модели юрты, её украшения, внешний и внутренний вид юрты.</w:t>
      </w:r>
    </w:p>
    <w:p w:rsidR="00CE1600" w:rsidRDefault="00637BD4">
      <w:pPr>
        <w:pStyle w:val="a3"/>
        <w:spacing w:line="249" w:lineRule="auto"/>
        <w:ind w:right="154"/>
      </w:pPr>
      <w:r>
        <w:rPr>
          <w:color w:val="231F20"/>
        </w:rPr>
        <w:t>Моделировать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графическом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редакторе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помощью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инстру- ментов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геометрических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фигур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конструкции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храмовых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зданий разных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культур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(каменный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православный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собор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закомарами, со сводами-нефами, главой, куполом; готический или роман- ский собор; пагода; мечеть).</w:t>
      </w:r>
    </w:p>
    <w:p w:rsidR="00CE1600" w:rsidRDefault="00637BD4">
      <w:pPr>
        <w:pStyle w:val="a3"/>
        <w:spacing w:line="247" w:lineRule="auto"/>
        <w:ind w:right="156"/>
      </w:pPr>
      <w:r>
        <w:rPr>
          <w:color w:val="231F20"/>
        </w:rPr>
        <w:t>Построить пропорции фигуры человека в графическом ре- дакторе с помощью геометрических фигур или на линейной основе; изобразить различные фазы движения, двигая части фигуры (при соответствующих технических условиях создать анимацию схематического движения человека).</w:t>
      </w:r>
    </w:p>
    <w:p w:rsidR="00CE1600" w:rsidRDefault="00637BD4">
      <w:pPr>
        <w:pStyle w:val="a3"/>
      </w:pPr>
      <w:r>
        <w:rPr>
          <w:color w:val="231F20"/>
          <w:w w:val="95"/>
        </w:rPr>
        <w:t xml:space="preserve">Освоить анимацию простого повторяющегося движения изо- </w:t>
      </w:r>
      <w:r>
        <w:rPr>
          <w:color w:val="231F20"/>
        </w:rPr>
        <w:t>бражения в виртуальном редакторе GIF-анимации.</w:t>
      </w:r>
    </w:p>
    <w:p w:rsidR="00CE1600" w:rsidRDefault="00CE1600">
      <w:pPr>
        <w:sectPr w:rsidR="00CE1600">
          <w:pgSz w:w="7830" w:h="12020"/>
          <w:pgMar w:top="620" w:right="580" w:bottom="900" w:left="580" w:header="0" w:footer="709" w:gutter="0"/>
          <w:cols w:space="720"/>
        </w:sectPr>
      </w:pPr>
    </w:p>
    <w:p w:rsidR="00CE1600" w:rsidRDefault="00637BD4">
      <w:pPr>
        <w:pStyle w:val="a3"/>
        <w:spacing w:before="68" w:line="249" w:lineRule="auto"/>
        <w:ind w:right="154"/>
      </w:pPr>
      <w:r>
        <w:rPr>
          <w:color w:val="231F20"/>
          <w:w w:val="95"/>
        </w:rPr>
        <w:t xml:space="preserve">Освоить и проводить компьютерные презентации в програм- </w:t>
      </w:r>
      <w:r>
        <w:rPr>
          <w:color w:val="231F20"/>
          <w:spacing w:val="-2"/>
        </w:rPr>
        <w:t>ме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PowerPoint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по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темам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изучаемого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материала,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собирая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 xml:space="preserve">поис- </w:t>
      </w:r>
      <w:r>
        <w:rPr>
          <w:color w:val="231F20"/>
        </w:rPr>
        <w:t>ковых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системах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нужный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материал,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основе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собственных </w:t>
      </w:r>
      <w:r>
        <w:rPr>
          <w:color w:val="231F20"/>
          <w:w w:val="95"/>
        </w:rPr>
        <w:t xml:space="preserve">фотографий и фотографий своих рисунков; делать шрифтовые надписи наиболее важных определений, названий, положений, </w:t>
      </w:r>
      <w:r>
        <w:rPr>
          <w:color w:val="231F20"/>
        </w:rPr>
        <w:t>которые надо помнить и знать.</w:t>
      </w:r>
    </w:p>
    <w:p w:rsidR="00CE1600" w:rsidRDefault="00637BD4">
      <w:pPr>
        <w:pStyle w:val="a3"/>
        <w:spacing w:line="249" w:lineRule="auto"/>
      </w:pPr>
      <w:r>
        <w:rPr>
          <w:color w:val="231F20"/>
          <w:w w:val="95"/>
        </w:rPr>
        <w:t xml:space="preserve">Совершать виртуальные тематические путешествия по худо- </w:t>
      </w:r>
      <w:r>
        <w:rPr>
          <w:color w:val="231F20"/>
        </w:rPr>
        <w:t>жественным музеям мира.</w:t>
      </w:r>
    </w:p>
    <w:p w:rsidR="00CE1600" w:rsidRDefault="00CE1600">
      <w:pPr>
        <w:spacing w:line="249" w:lineRule="auto"/>
        <w:sectPr w:rsidR="00CE1600">
          <w:pgSz w:w="7830" w:h="12020"/>
          <w:pgMar w:top="620" w:right="580" w:bottom="900" w:left="580" w:header="0" w:footer="709" w:gutter="0"/>
          <w:cols w:space="720"/>
        </w:sectPr>
      </w:pPr>
    </w:p>
    <w:p w:rsidR="00CE1600" w:rsidRDefault="00890C35">
      <w:pPr>
        <w:pStyle w:val="1"/>
      </w:pPr>
      <w:r>
        <w:pict>
          <v:shape id="docshape155" o:spid="_x0000_s1170" style="position:absolute;left:0;text-align:left;margin-left:36.85pt;margin-top:20.85pt;width:317.5pt;height:.1pt;z-index:-15692800;mso-wrap-distance-left:0;mso-wrap-distance-right:0;mso-position-horizontal-relative:page" coordorigin="737,417" coordsize="6350,0" path="m737,417r6350,e" filled="f" strokecolor="#231f20" strokeweight=".5pt">
            <v:path arrowok="t"/>
            <w10:wrap type="topAndBottom" anchorx="page"/>
          </v:shape>
        </w:pict>
      </w:r>
      <w:bookmarkStart w:id="11" w:name="30-0263-01-424-481o10_"/>
      <w:bookmarkEnd w:id="11"/>
      <w:r w:rsidR="00637BD4">
        <w:rPr>
          <w:color w:val="231F20"/>
          <w:spacing w:val="-2"/>
        </w:rPr>
        <w:t>МУЗЫКА</w:t>
      </w:r>
    </w:p>
    <w:p w:rsidR="00CE1600" w:rsidRDefault="00637BD4">
      <w:pPr>
        <w:pStyle w:val="a3"/>
        <w:spacing w:before="175"/>
        <w:ind w:right="154"/>
      </w:pPr>
      <w:r>
        <w:rPr>
          <w:color w:val="231F20"/>
        </w:rPr>
        <w:t>Примерная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рабочая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программа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музыке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уровне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началь- ного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общего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образования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составлена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основе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«Требований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к результатам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освоения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основной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образовательной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программы», </w:t>
      </w:r>
      <w:r>
        <w:rPr>
          <w:color w:val="231F20"/>
          <w:w w:val="95"/>
        </w:rPr>
        <w:t xml:space="preserve">представленных в Федеральном государственном образователь- </w:t>
      </w:r>
      <w:r>
        <w:rPr>
          <w:color w:val="231F20"/>
        </w:rPr>
        <w:t>ном стандарте начального общего образования, с учётом рас- пределённых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модулям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проверяемых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требований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результа- </w:t>
      </w:r>
      <w:r>
        <w:rPr>
          <w:color w:val="231F20"/>
          <w:w w:val="95"/>
        </w:rPr>
        <w:t xml:space="preserve">там освоения основной образовательной программы начального общего образования, а также на основе характеристики плани- руемых результатов духовно-нравственного развития, воспита- </w:t>
      </w:r>
      <w:r>
        <w:rPr>
          <w:color w:val="231F20"/>
        </w:rPr>
        <w:t>ния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социализации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обучающихся,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представленной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Пример- ной программе воспитания (одобрено решением ФУМО от 02.06.2020).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Программа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разработана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учётом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актуальных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це- лей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задач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обучения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воспитания,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развития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обучающихся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 условий,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необходимых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достижения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личностных,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метапред- метных и предметных результатов при освоении предметной области «Искусство» (Музыка).</w:t>
      </w:r>
    </w:p>
    <w:p w:rsidR="00CE1600" w:rsidRDefault="00CE1600">
      <w:pPr>
        <w:pStyle w:val="a3"/>
        <w:spacing w:before="3"/>
        <w:ind w:left="0" w:right="0" w:firstLine="0"/>
        <w:jc w:val="left"/>
        <w:rPr>
          <w:sz w:val="27"/>
        </w:rPr>
      </w:pPr>
    </w:p>
    <w:p w:rsidR="00CE1600" w:rsidRDefault="00890C35">
      <w:pPr>
        <w:pStyle w:val="1"/>
        <w:spacing w:before="0"/>
      </w:pPr>
      <w:r>
        <w:pict>
          <v:shape id="docshape156" o:spid="_x0000_s1169" style="position:absolute;left:0;text-align:left;margin-left:36.85pt;margin-top:16.7pt;width:317.5pt;height:.1pt;z-index:-15692288;mso-wrap-distance-left:0;mso-wrap-distance-right:0;mso-position-horizontal-relative:page" coordorigin="737,334" coordsize="6350,0" path="m737,334r6350,e" filled="f" strokecolor="#231f20" strokeweight=".5pt">
            <v:path arrowok="t"/>
            <w10:wrap type="topAndBottom" anchorx="page"/>
          </v:shape>
        </w:pict>
      </w:r>
      <w:r w:rsidR="00637BD4">
        <w:rPr>
          <w:color w:val="231F20"/>
          <w:w w:val="95"/>
        </w:rPr>
        <w:t>ПОЯСНИТЕЛЬНАЯ</w:t>
      </w:r>
      <w:r w:rsidR="00637BD4">
        <w:rPr>
          <w:color w:val="231F20"/>
          <w:spacing w:val="68"/>
          <w:w w:val="150"/>
        </w:rPr>
        <w:t xml:space="preserve"> </w:t>
      </w:r>
      <w:r w:rsidR="00637BD4">
        <w:rPr>
          <w:color w:val="231F20"/>
          <w:spacing w:val="-2"/>
        </w:rPr>
        <w:t>ЗАПИСКА</w:t>
      </w:r>
    </w:p>
    <w:p w:rsidR="00CE1600" w:rsidRDefault="00637BD4">
      <w:pPr>
        <w:pStyle w:val="3"/>
        <w:spacing w:before="97"/>
      </w:pPr>
      <w:r>
        <w:rPr>
          <w:color w:val="231F20"/>
          <w:w w:val="90"/>
        </w:rPr>
        <w:t>ОБЩАЯ</w:t>
      </w:r>
      <w:r>
        <w:rPr>
          <w:color w:val="231F20"/>
          <w:spacing w:val="15"/>
        </w:rPr>
        <w:t xml:space="preserve"> </w:t>
      </w:r>
      <w:r>
        <w:rPr>
          <w:color w:val="231F20"/>
          <w:w w:val="90"/>
        </w:rPr>
        <w:t>ХАРАКТЕРИСТИКА</w:t>
      </w:r>
      <w:r>
        <w:rPr>
          <w:color w:val="231F20"/>
          <w:spacing w:val="15"/>
        </w:rPr>
        <w:t xml:space="preserve"> </w:t>
      </w:r>
      <w:r>
        <w:rPr>
          <w:color w:val="231F20"/>
          <w:w w:val="90"/>
        </w:rPr>
        <w:t>УЧЕБНОГО</w:t>
      </w:r>
      <w:r>
        <w:rPr>
          <w:color w:val="231F20"/>
          <w:spacing w:val="15"/>
        </w:rPr>
        <w:t xml:space="preserve"> </w:t>
      </w:r>
      <w:r>
        <w:rPr>
          <w:color w:val="231F20"/>
          <w:w w:val="90"/>
        </w:rPr>
        <w:t>ПРЕДМЕТА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2"/>
          <w:w w:val="90"/>
        </w:rPr>
        <w:t>«МУЗЫКА»</w:t>
      </w:r>
    </w:p>
    <w:p w:rsidR="00CE1600" w:rsidRDefault="00637BD4">
      <w:pPr>
        <w:pStyle w:val="a3"/>
        <w:spacing w:before="55"/>
        <w:ind w:right="154"/>
      </w:pPr>
      <w:r>
        <w:rPr>
          <w:color w:val="231F20"/>
        </w:rPr>
        <w:t xml:space="preserve">Музыка является неотъемлемой частью культурного насле- </w:t>
      </w:r>
      <w:r>
        <w:rPr>
          <w:color w:val="231F20"/>
          <w:w w:val="95"/>
        </w:rPr>
        <w:t xml:space="preserve">дия, универсальным способом коммуникации. Особенно важна </w:t>
      </w:r>
      <w:r>
        <w:rPr>
          <w:color w:val="231F20"/>
        </w:rPr>
        <w:t>музыка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становления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личности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младшего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школьника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как </w:t>
      </w:r>
      <w:r>
        <w:rPr>
          <w:color w:val="231F20"/>
          <w:w w:val="95"/>
        </w:rPr>
        <w:t xml:space="preserve">способ, форма и опыт самовыражения и естественного радост- </w:t>
      </w:r>
      <w:r>
        <w:rPr>
          <w:color w:val="231F20"/>
        </w:rPr>
        <w:t>ного мировосприятия.</w:t>
      </w:r>
    </w:p>
    <w:p w:rsidR="00CE1600" w:rsidRDefault="00637BD4">
      <w:pPr>
        <w:pStyle w:val="a3"/>
        <w:spacing w:line="237" w:lineRule="auto"/>
      </w:pPr>
      <w:r>
        <w:rPr>
          <w:color w:val="231F20"/>
        </w:rPr>
        <w:t>В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течение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периода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начального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общего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музыкального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 xml:space="preserve">образо- вания необходимо заложить основы будущей музыкальной </w:t>
      </w:r>
      <w:r>
        <w:rPr>
          <w:color w:val="231F20"/>
          <w:spacing w:val="-2"/>
        </w:rPr>
        <w:t>культуры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личности,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сформировать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представления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о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 xml:space="preserve">многообра- </w:t>
      </w:r>
      <w:r>
        <w:rPr>
          <w:color w:val="231F20"/>
          <w:spacing w:val="-4"/>
        </w:rPr>
        <w:t xml:space="preserve">зии проявлений музыкального искусства в жизни современного </w:t>
      </w:r>
      <w:r>
        <w:rPr>
          <w:color w:val="231F20"/>
          <w:w w:val="95"/>
        </w:rPr>
        <w:t xml:space="preserve">человека и общества. Поэтому в содержании образования долж- </w:t>
      </w:r>
      <w:r>
        <w:rPr>
          <w:color w:val="231F20"/>
          <w:spacing w:val="-2"/>
        </w:rPr>
        <w:t>ны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быть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представлены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различные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пласты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музыкального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 xml:space="preserve">искус- </w:t>
      </w:r>
      <w:r>
        <w:rPr>
          <w:color w:val="231F20"/>
          <w:w w:val="95"/>
        </w:rPr>
        <w:t xml:space="preserve">ства: фольклор, классическая, современная музыка, в том числе </w:t>
      </w:r>
      <w:r>
        <w:rPr>
          <w:color w:val="231F20"/>
        </w:rPr>
        <w:t>наиболее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достойные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образцы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массовой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музыкальной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культуры (джаз,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эстрада,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музыка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кино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др.).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этом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наиболее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эффек- тивной формой освоения музыкального искусства является практическое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музицирование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пение,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игра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доступных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 xml:space="preserve">му- </w:t>
      </w:r>
      <w:r>
        <w:rPr>
          <w:color w:val="231F20"/>
          <w:w w:val="95"/>
        </w:rPr>
        <w:t xml:space="preserve">зыкальных инструментах, различные формы музыкального дви- </w:t>
      </w:r>
      <w:r>
        <w:rPr>
          <w:color w:val="231F20"/>
          <w:spacing w:val="-2"/>
        </w:rPr>
        <w:t>жения.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ходе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активной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музыкальной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деятельности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происходит постепенное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освоение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элементов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музыкального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языка,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понима- ние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основных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жанровых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особенностей,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принципов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форм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 xml:space="preserve">раз- </w:t>
      </w:r>
      <w:r>
        <w:rPr>
          <w:color w:val="231F20"/>
        </w:rPr>
        <w:t>вития музыки.</w:t>
      </w:r>
    </w:p>
    <w:p w:rsidR="00CE1600" w:rsidRDefault="00CE1600">
      <w:pPr>
        <w:spacing w:line="237" w:lineRule="auto"/>
        <w:sectPr w:rsidR="00CE1600">
          <w:pgSz w:w="7830" w:h="12020"/>
          <w:pgMar w:top="580" w:right="580" w:bottom="900" w:left="580" w:header="0" w:footer="709" w:gutter="0"/>
          <w:cols w:space="720"/>
        </w:sectPr>
      </w:pPr>
    </w:p>
    <w:p w:rsidR="00CE1600" w:rsidRDefault="00637BD4">
      <w:pPr>
        <w:pStyle w:val="a3"/>
        <w:spacing w:before="68"/>
        <w:ind w:right="154"/>
      </w:pPr>
      <w:r>
        <w:rPr>
          <w:color w:val="231F20"/>
        </w:rPr>
        <w:t>Программа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предусматривает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знакомство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обучающихся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не- которым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количеством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явлений,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фактов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музыкальной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культуры </w:t>
      </w:r>
      <w:r>
        <w:rPr>
          <w:color w:val="231F20"/>
          <w:spacing w:val="-2"/>
        </w:rPr>
        <w:t>(знание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музыкальных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произведений,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фамилий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композиторов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 xml:space="preserve">и </w:t>
      </w:r>
      <w:r>
        <w:rPr>
          <w:color w:val="231F20"/>
        </w:rPr>
        <w:t>исполнителей,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специальной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терминологии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т.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п.).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Однако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 xml:space="preserve">этот уровень содержания обучения не является главным. Значи- </w:t>
      </w:r>
      <w:r>
        <w:rPr>
          <w:color w:val="231F20"/>
          <w:w w:val="95"/>
        </w:rPr>
        <w:t xml:space="preserve">тельно более важным является формирование эстетических по- </w:t>
      </w:r>
      <w:r>
        <w:rPr>
          <w:color w:val="231F20"/>
        </w:rPr>
        <w:t>требностей, проживание и осознание тех особых мыслей и чувств, состояний, отношений к жизни, самому себе, другим людям,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которые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несёт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себе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музыка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«искусство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интониру- емого смысла» (Б. В. Асафьев).</w:t>
      </w:r>
    </w:p>
    <w:p w:rsidR="00CE1600" w:rsidRDefault="00637BD4">
      <w:pPr>
        <w:pStyle w:val="a3"/>
        <w:spacing w:line="237" w:lineRule="auto"/>
        <w:ind w:right="154"/>
      </w:pPr>
      <w:r>
        <w:rPr>
          <w:color w:val="231F20"/>
        </w:rPr>
        <w:t>Свойственная музыкальному восприятию идентификация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лирическим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героем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произведения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(В.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Медушевский)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явля- ется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уникальным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психологическим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механизмом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формиро- </w:t>
      </w:r>
      <w:r>
        <w:rPr>
          <w:color w:val="231F20"/>
          <w:w w:val="95"/>
        </w:rPr>
        <w:t xml:space="preserve">вания мировоззрения ребёнка опосредованным недирективным путём. Поэтому ключевым моментом при составлении програм- мы является отбор репертуара, который должен сочетать в себе </w:t>
      </w:r>
      <w:r>
        <w:rPr>
          <w:color w:val="231F20"/>
        </w:rPr>
        <w:t xml:space="preserve">такие качества, как доступность, высокий художественный уровень, соответствие системе базовых национальных ценно- </w:t>
      </w:r>
      <w:r>
        <w:rPr>
          <w:color w:val="231F20"/>
          <w:spacing w:val="-2"/>
        </w:rPr>
        <w:t>стей.</w:t>
      </w:r>
    </w:p>
    <w:p w:rsidR="00CE1600" w:rsidRDefault="00637BD4">
      <w:pPr>
        <w:pStyle w:val="a3"/>
        <w:ind w:right="152"/>
      </w:pPr>
      <w:r>
        <w:rPr>
          <w:color w:val="231F20"/>
          <w:w w:val="95"/>
        </w:rPr>
        <w:t xml:space="preserve">Одним из наиболее важных направлений музыкального вос- </w:t>
      </w:r>
      <w:r>
        <w:rPr>
          <w:color w:val="231F20"/>
        </w:rPr>
        <w:t>питания является развитие эмоционального интеллекта обу- чающихся. Через опыт чувственного восприятия и художе- ственного исполнения музыки формируется эмоциональная осознанность, рефлексивная установка личности в целом.</w:t>
      </w:r>
    </w:p>
    <w:p w:rsidR="00CE1600" w:rsidRDefault="00637BD4">
      <w:pPr>
        <w:pStyle w:val="a3"/>
        <w:spacing w:line="237" w:lineRule="auto"/>
        <w:ind w:right="154"/>
      </w:pPr>
      <w:r>
        <w:rPr>
          <w:color w:val="231F20"/>
        </w:rPr>
        <w:t>Особая роль в организации музыкальных занятий младших школьников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принадлежит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игровым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формам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деятельности,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ко- </w:t>
      </w:r>
      <w:r>
        <w:rPr>
          <w:color w:val="231F20"/>
          <w:w w:val="95"/>
        </w:rPr>
        <w:t xml:space="preserve">торые рассматриваются как широкий спектр конкретных при- </w:t>
      </w:r>
      <w:r>
        <w:rPr>
          <w:color w:val="231F20"/>
        </w:rPr>
        <w:t xml:space="preserve">ёмов и методов, внутренне присущих самому искусству — от традиционных фольклорных игр и театрализованных пред- </w:t>
      </w:r>
      <w:r>
        <w:rPr>
          <w:color w:val="231F20"/>
          <w:w w:val="95"/>
        </w:rPr>
        <w:t xml:space="preserve">ставлений к звуковым импровизациям, направленным на осво- </w:t>
      </w:r>
      <w:r>
        <w:rPr>
          <w:color w:val="231F20"/>
        </w:rPr>
        <w:t>ение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жанровых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особенностей,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элементов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музыкального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языка, композиционных принципов.</w:t>
      </w:r>
    </w:p>
    <w:p w:rsidR="00CE1600" w:rsidRDefault="00637BD4">
      <w:pPr>
        <w:pStyle w:val="a3"/>
        <w:spacing w:before="177"/>
        <w:ind w:right="154"/>
      </w:pPr>
      <w:r>
        <w:rPr>
          <w:color w:val="231F20"/>
        </w:rPr>
        <w:t>Примерная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рабочая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программа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разработана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целью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оказа- </w:t>
      </w:r>
      <w:r>
        <w:rPr>
          <w:color w:val="231F20"/>
          <w:w w:val="95"/>
        </w:rPr>
        <w:t xml:space="preserve">ния методической помощи учителю музыки в создании рабочей </w:t>
      </w:r>
      <w:r>
        <w:rPr>
          <w:color w:val="231F20"/>
        </w:rPr>
        <w:t xml:space="preserve">программы по учебному предмету «Музыка». Она позволит </w:t>
      </w:r>
      <w:r>
        <w:rPr>
          <w:color w:val="231F20"/>
          <w:spacing w:val="-2"/>
        </w:rPr>
        <w:t>учителю:</w:t>
      </w:r>
    </w:p>
    <w:p w:rsidR="00CE1600" w:rsidRDefault="00637BD4">
      <w:pPr>
        <w:pStyle w:val="a5"/>
        <w:numPr>
          <w:ilvl w:val="1"/>
          <w:numId w:val="28"/>
        </w:numPr>
        <w:tabs>
          <w:tab w:val="left" w:pos="672"/>
        </w:tabs>
        <w:spacing w:line="237" w:lineRule="auto"/>
        <w:ind w:firstLine="226"/>
        <w:jc w:val="both"/>
        <w:rPr>
          <w:sz w:val="20"/>
        </w:rPr>
      </w:pPr>
      <w:r>
        <w:rPr>
          <w:color w:val="231F20"/>
          <w:sz w:val="20"/>
        </w:rPr>
        <w:t>реализовать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процессе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преподавания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музыки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 xml:space="preserve">современ- </w:t>
      </w:r>
      <w:r>
        <w:rPr>
          <w:color w:val="231F20"/>
          <w:w w:val="95"/>
          <w:sz w:val="20"/>
        </w:rPr>
        <w:t xml:space="preserve">ные подходы к формированию личностных, метапредметных и предметных результатов обучения, сформулированных в Феде- ральном государственном образовательном стандарте основно- </w:t>
      </w:r>
      <w:r>
        <w:rPr>
          <w:color w:val="231F20"/>
          <w:sz w:val="20"/>
        </w:rPr>
        <w:t>го общего образования;</w:t>
      </w:r>
    </w:p>
    <w:p w:rsidR="00CE1600" w:rsidRDefault="00637BD4">
      <w:pPr>
        <w:pStyle w:val="a5"/>
        <w:numPr>
          <w:ilvl w:val="1"/>
          <w:numId w:val="28"/>
        </w:numPr>
        <w:tabs>
          <w:tab w:val="left" w:pos="679"/>
        </w:tabs>
        <w:ind w:right="156" w:firstLine="226"/>
        <w:jc w:val="both"/>
        <w:rPr>
          <w:sz w:val="20"/>
        </w:rPr>
      </w:pPr>
      <w:r>
        <w:rPr>
          <w:color w:val="231F20"/>
          <w:sz w:val="20"/>
        </w:rPr>
        <w:t>определить и структурировать планируемые результаты обучения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содержание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учебного предмета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«Музыка»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 xml:space="preserve">по </w:t>
      </w:r>
      <w:r>
        <w:rPr>
          <w:color w:val="231F20"/>
          <w:spacing w:val="-2"/>
          <w:sz w:val="20"/>
        </w:rPr>
        <w:t>годам</w:t>
      </w:r>
    </w:p>
    <w:p w:rsidR="00CE1600" w:rsidRDefault="00CE1600">
      <w:pPr>
        <w:jc w:val="both"/>
        <w:rPr>
          <w:sz w:val="20"/>
        </w:rPr>
        <w:sectPr w:rsidR="00CE1600">
          <w:footerReference w:type="even" r:id="rId54"/>
          <w:footerReference w:type="default" r:id="rId55"/>
          <w:pgSz w:w="7830" w:h="12020"/>
          <w:pgMar w:top="620" w:right="580" w:bottom="900" w:left="580" w:header="0" w:footer="709" w:gutter="0"/>
          <w:pgNumType w:start="425"/>
          <w:cols w:space="720"/>
        </w:sectPr>
      </w:pPr>
    </w:p>
    <w:p w:rsidR="00CE1600" w:rsidRDefault="00637BD4">
      <w:pPr>
        <w:pStyle w:val="a3"/>
        <w:spacing w:before="68"/>
        <w:ind w:right="154" w:firstLine="0"/>
      </w:pPr>
      <w:r>
        <w:rPr>
          <w:color w:val="231F20"/>
        </w:rPr>
        <w:t xml:space="preserve">обучения в соответствии с ФГОС НОО (утв. приказом Мини- </w:t>
      </w:r>
      <w:r>
        <w:rPr>
          <w:color w:val="231F20"/>
          <w:w w:val="95"/>
        </w:rPr>
        <w:t xml:space="preserve">стерства образования и науки РФ от 17 декабря 2010 г. № 1897, </w:t>
      </w:r>
      <w:r>
        <w:rPr>
          <w:color w:val="231F20"/>
        </w:rPr>
        <w:t>с изменениями и дополнениями от 29 декабря 2014 г., 31 де- кабря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2015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г.,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11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декабря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2020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г.);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Примерной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основной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обра- зовательной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программой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основного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общего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образования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(в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ре- дакции протокола № 1/20 от 04.02.2020 федерального учебно-методического объединения по общему образованию); </w:t>
      </w:r>
      <w:r>
        <w:rPr>
          <w:color w:val="231F20"/>
          <w:w w:val="95"/>
        </w:rPr>
        <w:t xml:space="preserve">Примерной программой воспитания (одобрена решением феде- </w:t>
      </w:r>
      <w:r>
        <w:rPr>
          <w:color w:val="231F20"/>
        </w:rPr>
        <w:t>рального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учебно-методического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объединения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общему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обра- зованию, протокол от 2 июня 2020 г. № 2/20);</w:t>
      </w:r>
    </w:p>
    <w:p w:rsidR="00CE1600" w:rsidRDefault="00637BD4">
      <w:pPr>
        <w:pStyle w:val="a5"/>
        <w:numPr>
          <w:ilvl w:val="1"/>
          <w:numId w:val="28"/>
        </w:numPr>
        <w:tabs>
          <w:tab w:val="left" w:pos="626"/>
        </w:tabs>
        <w:spacing w:before="12" w:line="242" w:lineRule="auto"/>
        <w:ind w:right="154" w:firstLine="226"/>
        <w:jc w:val="both"/>
        <w:rPr>
          <w:sz w:val="20"/>
        </w:rPr>
      </w:pPr>
      <w:r>
        <w:rPr>
          <w:color w:val="231F20"/>
          <w:w w:val="95"/>
          <w:sz w:val="20"/>
        </w:rPr>
        <w:t xml:space="preserve">разработать календарно-тематическое планирование с учё- </w:t>
      </w:r>
      <w:r>
        <w:rPr>
          <w:color w:val="231F20"/>
          <w:sz w:val="20"/>
        </w:rPr>
        <w:t>том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особенностей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конкретного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региона,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образовательной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 xml:space="preserve">орга- низации, класса, используя рекомендованное в рабочей про- </w:t>
      </w:r>
      <w:r>
        <w:rPr>
          <w:color w:val="231F20"/>
          <w:w w:val="95"/>
          <w:sz w:val="20"/>
        </w:rPr>
        <w:t xml:space="preserve">грамме примерное распределение учебного времени на изучение определённого раздела/темы, а также предложенные основные </w:t>
      </w:r>
      <w:r>
        <w:rPr>
          <w:color w:val="231F20"/>
          <w:sz w:val="20"/>
        </w:rPr>
        <w:t>виды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учебной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деятельности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для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освоения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учебного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материала.</w:t>
      </w:r>
    </w:p>
    <w:p w:rsidR="00CE1600" w:rsidRDefault="00637BD4">
      <w:pPr>
        <w:pStyle w:val="3"/>
        <w:spacing w:before="161"/>
        <w:jc w:val="both"/>
      </w:pPr>
      <w:r>
        <w:rPr>
          <w:color w:val="231F20"/>
          <w:w w:val="95"/>
        </w:rPr>
        <w:t>ЦЕЛИ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ЗАДАЧИ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ИЗУЧЕНИЯ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УЧЕБНОГО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ПРЕДМЕТА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spacing w:val="-2"/>
          <w:w w:val="95"/>
        </w:rPr>
        <w:t>«МУЗЫКА»</w:t>
      </w:r>
    </w:p>
    <w:p w:rsidR="00CE1600" w:rsidRDefault="00637BD4">
      <w:pPr>
        <w:pStyle w:val="a3"/>
        <w:spacing w:before="60" w:line="242" w:lineRule="auto"/>
      </w:pPr>
      <w:r>
        <w:rPr>
          <w:color w:val="231F20"/>
        </w:rPr>
        <w:t>Музыка жизненно необходима для полноценного развития младших школьников. Признание самоценности творческого развития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человека,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уникального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вклада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искусства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образова- 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воспитание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делает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неприменимыми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критерии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утилитар- </w:t>
      </w:r>
      <w:r>
        <w:rPr>
          <w:color w:val="231F20"/>
          <w:spacing w:val="-2"/>
        </w:rPr>
        <w:t>ности.</w:t>
      </w:r>
    </w:p>
    <w:p w:rsidR="00CE1600" w:rsidRDefault="00637BD4">
      <w:pPr>
        <w:pStyle w:val="a3"/>
        <w:spacing w:line="242" w:lineRule="auto"/>
        <w:ind w:right="154"/>
      </w:pPr>
      <w:r>
        <w:rPr>
          <w:color w:val="231F20"/>
        </w:rPr>
        <w:t>Основная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цель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реализации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программы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воспитание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музы- кальной культуры как части всей духовной культуры обучаю- щихся.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Основным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содержанием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музыкального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обучения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вос- питания является личный и коллективный опыт проживания 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осознания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специфического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комплекса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эмоций,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чувств,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 xml:space="preserve">обра- </w:t>
      </w:r>
      <w:r>
        <w:rPr>
          <w:color w:val="231F20"/>
          <w:w w:val="95"/>
        </w:rPr>
        <w:t xml:space="preserve">зов, идей, порождаемых ситуациями эстетического восприятия </w:t>
      </w:r>
      <w:r>
        <w:rPr>
          <w:color w:val="231F20"/>
        </w:rPr>
        <w:t>(постижение мира через переживание, самовыражение через творчество, духовно-нравственное становление, воспитание чуткости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внутреннему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миру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другого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человека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через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опыт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со- творчества и сопереживания).</w:t>
      </w:r>
    </w:p>
    <w:p w:rsidR="00CE1600" w:rsidRDefault="00637BD4">
      <w:pPr>
        <w:pStyle w:val="a3"/>
        <w:spacing w:line="242" w:lineRule="auto"/>
        <w:ind w:right="154"/>
      </w:pPr>
      <w:r>
        <w:rPr>
          <w:color w:val="231F20"/>
        </w:rPr>
        <w:t>В процессе конкретизации учебных целей их реализация осуществляется по следующим направлениям:</w:t>
      </w:r>
    </w:p>
    <w:p w:rsidR="00CE1600" w:rsidRDefault="00637BD4">
      <w:pPr>
        <w:pStyle w:val="a5"/>
        <w:numPr>
          <w:ilvl w:val="0"/>
          <w:numId w:val="27"/>
        </w:numPr>
        <w:tabs>
          <w:tab w:val="left" w:pos="657"/>
        </w:tabs>
        <w:spacing w:line="242" w:lineRule="auto"/>
        <w:ind w:right="154" w:firstLine="226"/>
        <w:jc w:val="both"/>
        <w:rPr>
          <w:sz w:val="20"/>
        </w:rPr>
      </w:pPr>
      <w:r>
        <w:rPr>
          <w:color w:val="231F20"/>
          <w:sz w:val="20"/>
        </w:rPr>
        <w:t>становление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системы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ценностей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обучающихся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единстве эмоциональной и познавательной сферы;</w:t>
      </w:r>
    </w:p>
    <w:p w:rsidR="00CE1600" w:rsidRDefault="00637BD4">
      <w:pPr>
        <w:pStyle w:val="a5"/>
        <w:numPr>
          <w:ilvl w:val="0"/>
          <w:numId w:val="27"/>
        </w:numPr>
        <w:tabs>
          <w:tab w:val="left" w:pos="636"/>
        </w:tabs>
        <w:spacing w:line="242" w:lineRule="auto"/>
        <w:ind w:firstLine="226"/>
        <w:jc w:val="both"/>
        <w:rPr>
          <w:sz w:val="20"/>
        </w:rPr>
      </w:pPr>
      <w:r>
        <w:rPr>
          <w:color w:val="231F20"/>
          <w:w w:val="95"/>
          <w:sz w:val="20"/>
        </w:rPr>
        <w:t xml:space="preserve">развитие потребности в общении с произведениями искус- </w:t>
      </w:r>
      <w:r>
        <w:rPr>
          <w:color w:val="231F20"/>
          <w:spacing w:val="-2"/>
          <w:sz w:val="20"/>
        </w:rPr>
        <w:t>ства,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2"/>
          <w:sz w:val="20"/>
        </w:rPr>
        <w:t>осознание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2"/>
          <w:sz w:val="20"/>
        </w:rPr>
        <w:t>значения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2"/>
          <w:sz w:val="20"/>
        </w:rPr>
        <w:t>музыкального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2"/>
          <w:sz w:val="20"/>
        </w:rPr>
        <w:t>искусства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2"/>
          <w:sz w:val="20"/>
        </w:rPr>
        <w:t>как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2"/>
          <w:sz w:val="20"/>
        </w:rPr>
        <w:t xml:space="preserve">универ- </w:t>
      </w:r>
      <w:r>
        <w:rPr>
          <w:color w:val="231F20"/>
          <w:sz w:val="20"/>
        </w:rPr>
        <w:t>сального языка общения, художественного отражения много- образия жизни;</w:t>
      </w:r>
    </w:p>
    <w:p w:rsidR="00CE1600" w:rsidRDefault="00637BD4">
      <w:pPr>
        <w:pStyle w:val="a5"/>
        <w:numPr>
          <w:ilvl w:val="0"/>
          <w:numId w:val="27"/>
        </w:numPr>
        <w:tabs>
          <w:tab w:val="left" w:pos="631"/>
        </w:tabs>
        <w:spacing w:line="242" w:lineRule="auto"/>
        <w:ind w:right="156" w:firstLine="226"/>
        <w:jc w:val="both"/>
        <w:rPr>
          <w:sz w:val="20"/>
        </w:rPr>
      </w:pPr>
      <w:r>
        <w:rPr>
          <w:color w:val="231F20"/>
          <w:w w:val="95"/>
          <w:sz w:val="20"/>
        </w:rPr>
        <w:t xml:space="preserve">формирование творческих способностей ребёнка, развитие </w:t>
      </w:r>
      <w:r>
        <w:rPr>
          <w:color w:val="231F20"/>
          <w:sz w:val="20"/>
        </w:rPr>
        <w:t>внутренней мотивации к музицированию.</w:t>
      </w:r>
    </w:p>
    <w:p w:rsidR="00CE1600" w:rsidRDefault="00CE1600">
      <w:pPr>
        <w:spacing w:line="242" w:lineRule="auto"/>
        <w:jc w:val="both"/>
        <w:rPr>
          <w:sz w:val="20"/>
        </w:rPr>
        <w:sectPr w:rsidR="00CE1600">
          <w:pgSz w:w="7830" w:h="12020"/>
          <w:pgMar w:top="620" w:right="580" w:bottom="900" w:left="580" w:header="0" w:footer="709" w:gutter="0"/>
          <w:cols w:space="720"/>
        </w:sectPr>
      </w:pPr>
    </w:p>
    <w:p w:rsidR="00CE1600" w:rsidRDefault="00637BD4">
      <w:pPr>
        <w:pStyle w:val="a3"/>
        <w:spacing w:before="68" w:line="233" w:lineRule="exact"/>
        <w:ind w:left="383" w:right="0" w:firstLine="0"/>
      </w:pPr>
      <w:r>
        <w:rPr>
          <w:color w:val="231F20"/>
        </w:rPr>
        <w:t>Важнейшими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задачами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начальной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школе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являются:</w:t>
      </w:r>
    </w:p>
    <w:p w:rsidR="00CE1600" w:rsidRDefault="00637BD4">
      <w:pPr>
        <w:pStyle w:val="a5"/>
        <w:numPr>
          <w:ilvl w:val="0"/>
          <w:numId w:val="26"/>
        </w:numPr>
        <w:tabs>
          <w:tab w:val="left" w:pos="623"/>
        </w:tabs>
        <w:spacing w:before="1" w:line="237" w:lineRule="auto"/>
        <w:ind w:right="154" w:firstLine="226"/>
        <w:jc w:val="both"/>
        <w:rPr>
          <w:sz w:val="20"/>
        </w:rPr>
      </w:pPr>
      <w:r>
        <w:rPr>
          <w:color w:val="231F20"/>
          <w:w w:val="95"/>
          <w:sz w:val="20"/>
        </w:rPr>
        <w:t xml:space="preserve">Формирование эмоционально-ценностной отзывчивости на </w:t>
      </w:r>
      <w:r>
        <w:rPr>
          <w:color w:val="231F20"/>
          <w:sz w:val="20"/>
        </w:rPr>
        <w:t>прекрасное в жизни и в искусстве.</w:t>
      </w:r>
    </w:p>
    <w:p w:rsidR="00CE1600" w:rsidRDefault="00637BD4">
      <w:pPr>
        <w:pStyle w:val="a5"/>
        <w:numPr>
          <w:ilvl w:val="0"/>
          <w:numId w:val="26"/>
        </w:numPr>
        <w:tabs>
          <w:tab w:val="left" w:pos="638"/>
        </w:tabs>
        <w:spacing w:line="237" w:lineRule="auto"/>
        <w:ind w:right="154" w:firstLine="226"/>
        <w:jc w:val="both"/>
        <w:rPr>
          <w:sz w:val="20"/>
        </w:rPr>
      </w:pPr>
      <w:r>
        <w:rPr>
          <w:color w:val="231F20"/>
          <w:spacing w:val="-2"/>
          <w:sz w:val="20"/>
        </w:rPr>
        <w:t>Формирование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>позитивного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>взгляда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>на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>окружающий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 xml:space="preserve">мир, </w:t>
      </w:r>
      <w:r>
        <w:rPr>
          <w:color w:val="231F20"/>
          <w:sz w:val="20"/>
        </w:rPr>
        <w:t>гармонизация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взаимодействия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природой,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обществом,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самим собой через доступные формы музицирования.</w:t>
      </w:r>
    </w:p>
    <w:p w:rsidR="00CE1600" w:rsidRDefault="00637BD4">
      <w:pPr>
        <w:pStyle w:val="a5"/>
        <w:numPr>
          <w:ilvl w:val="0"/>
          <w:numId w:val="26"/>
        </w:numPr>
        <w:tabs>
          <w:tab w:val="left" w:pos="677"/>
        </w:tabs>
        <w:spacing w:line="237" w:lineRule="auto"/>
        <w:ind w:right="156" w:firstLine="226"/>
        <w:jc w:val="both"/>
        <w:rPr>
          <w:sz w:val="20"/>
        </w:rPr>
      </w:pPr>
      <w:r>
        <w:rPr>
          <w:color w:val="231F20"/>
          <w:sz w:val="20"/>
        </w:rPr>
        <w:t>Формирование культуры осознанного восприятия музы- кальных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образов.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Приобщение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к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общечеловеческим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 xml:space="preserve">духовным </w:t>
      </w:r>
      <w:r>
        <w:rPr>
          <w:color w:val="231F20"/>
          <w:w w:val="95"/>
          <w:sz w:val="20"/>
        </w:rPr>
        <w:t xml:space="preserve">ценностям через собственный внутренний опыт эмоционально- </w:t>
      </w:r>
      <w:r>
        <w:rPr>
          <w:color w:val="231F20"/>
          <w:sz w:val="20"/>
        </w:rPr>
        <w:t>го переживания.</w:t>
      </w:r>
    </w:p>
    <w:p w:rsidR="00CE1600" w:rsidRDefault="00637BD4">
      <w:pPr>
        <w:pStyle w:val="a5"/>
        <w:numPr>
          <w:ilvl w:val="0"/>
          <w:numId w:val="26"/>
        </w:numPr>
        <w:tabs>
          <w:tab w:val="left" w:pos="650"/>
        </w:tabs>
        <w:spacing w:line="237" w:lineRule="auto"/>
        <w:ind w:firstLine="226"/>
        <w:jc w:val="both"/>
        <w:rPr>
          <w:sz w:val="20"/>
        </w:rPr>
      </w:pPr>
      <w:r>
        <w:rPr>
          <w:color w:val="231F20"/>
          <w:sz w:val="20"/>
        </w:rPr>
        <w:t>Развитие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эмоционального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интеллекта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единстве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други- ми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познавательными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регулятивными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универсальными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учеб- ными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действиями.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Развитие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ассоциативного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мышления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про- дуктивного воображения.</w:t>
      </w:r>
    </w:p>
    <w:p w:rsidR="00CE1600" w:rsidRDefault="00637BD4">
      <w:pPr>
        <w:pStyle w:val="a5"/>
        <w:numPr>
          <w:ilvl w:val="0"/>
          <w:numId w:val="26"/>
        </w:numPr>
        <w:tabs>
          <w:tab w:val="left" w:pos="643"/>
        </w:tabs>
        <w:spacing w:line="237" w:lineRule="auto"/>
        <w:ind w:firstLine="226"/>
        <w:jc w:val="both"/>
        <w:rPr>
          <w:sz w:val="20"/>
        </w:rPr>
      </w:pPr>
      <w:r>
        <w:rPr>
          <w:color w:val="231F20"/>
          <w:w w:val="95"/>
          <w:sz w:val="20"/>
        </w:rPr>
        <w:t xml:space="preserve">Овладение предметными умениями и навыками в различ- </w:t>
      </w:r>
      <w:r>
        <w:rPr>
          <w:color w:val="231F20"/>
          <w:sz w:val="20"/>
        </w:rPr>
        <w:t>ных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видах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практического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музицирования.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Введение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ребёнка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 искусство через разнообразие видов музыкальной деятельно- сти, в том числе:</w:t>
      </w:r>
    </w:p>
    <w:p w:rsidR="00CE1600" w:rsidRDefault="00637BD4">
      <w:pPr>
        <w:pStyle w:val="a3"/>
        <w:spacing w:line="230" w:lineRule="exact"/>
        <w:ind w:left="383" w:right="0" w:firstLine="0"/>
        <w:jc w:val="left"/>
      </w:pPr>
      <w:r>
        <w:rPr>
          <w:color w:val="231F20"/>
        </w:rPr>
        <w:t>а)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Слушание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(воспитание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грамотного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слушателя);</w:t>
      </w:r>
    </w:p>
    <w:p w:rsidR="00CE1600" w:rsidRDefault="00637BD4">
      <w:pPr>
        <w:pStyle w:val="a3"/>
        <w:spacing w:line="237" w:lineRule="auto"/>
        <w:ind w:right="0"/>
        <w:jc w:val="left"/>
      </w:pPr>
      <w:r>
        <w:rPr>
          <w:color w:val="231F20"/>
        </w:rPr>
        <w:t xml:space="preserve">б) Исполнение (пение, игра на доступных музыкальных ин- </w:t>
      </w:r>
      <w:r>
        <w:rPr>
          <w:color w:val="231F20"/>
          <w:spacing w:val="-2"/>
        </w:rPr>
        <w:t>струментах);</w:t>
      </w:r>
    </w:p>
    <w:p w:rsidR="00CE1600" w:rsidRDefault="00637BD4">
      <w:pPr>
        <w:pStyle w:val="a3"/>
        <w:spacing w:line="237" w:lineRule="auto"/>
        <w:ind w:right="0"/>
        <w:jc w:val="left"/>
      </w:pPr>
      <w:r>
        <w:rPr>
          <w:color w:val="231F20"/>
        </w:rPr>
        <w:t xml:space="preserve">в) Сочинение (элементы импровизации, композиции, аран- </w:t>
      </w:r>
      <w:r>
        <w:rPr>
          <w:color w:val="231F20"/>
          <w:spacing w:val="-2"/>
        </w:rPr>
        <w:t>жировки);</w:t>
      </w:r>
    </w:p>
    <w:p w:rsidR="00CE1600" w:rsidRDefault="00637BD4">
      <w:pPr>
        <w:pStyle w:val="a3"/>
        <w:spacing w:line="237" w:lineRule="auto"/>
        <w:ind w:right="0"/>
        <w:jc w:val="left"/>
      </w:pPr>
      <w:r>
        <w:rPr>
          <w:color w:val="231F20"/>
        </w:rPr>
        <w:t>г)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Музыкальное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движение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(пластическое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интонирование,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та- нец, двигательное моделирование и др.);</w:t>
      </w:r>
    </w:p>
    <w:p w:rsidR="00CE1600" w:rsidRDefault="00637BD4">
      <w:pPr>
        <w:pStyle w:val="a3"/>
        <w:spacing w:line="231" w:lineRule="exact"/>
        <w:ind w:left="383" w:right="0" w:firstLine="0"/>
        <w:jc w:val="left"/>
      </w:pPr>
      <w:r>
        <w:rPr>
          <w:color w:val="231F20"/>
        </w:rPr>
        <w:t>д)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Исследовательские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творческие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проекты.</w:t>
      </w:r>
    </w:p>
    <w:p w:rsidR="00CE1600" w:rsidRDefault="00637BD4">
      <w:pPr>
        <w:pStyle w:val="a5"/>
        <w:numPr>
          <w:ilvl w:val="0"/>
          <w:numId w:val="26"/>
        </w:numPr>
        <w:tabs>
          <w:tab w:val="left" w:pos="668"/>
        </w:tabs>
        <w:spacing w:line="237" w:lineRule="auto"/>
        <w:ind w:firstLine="226"/>
        <w:jc w:val="both"/>
        <w:rPr>
          <w:sz w:val="20"/>
        </w:rPr>
      </w:pPr>
      <w:r>
        <w:rPr>
          <w:color w:val="231F20"/>
          <w:sz w:val="20"/>
        </w:rPr>
        <w:t>Изучение закономерностей музыкального искусства: ин- тонационная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жанровая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природа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музыки,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основные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вырази- тельные средства, элементы музыкального языка.</w:t>
      </w:r>
    </w:p>
    <w:p w:rsidR="00CE1600" w:rsidRDefault="00637BD4">
      <w:pPr>
        <w:pStyle w:val="a5"/>
        <w:numPr>
          <w:ilvl w:val="0"/>
          <w:numId w:val="26"/>
        </w:numPr>
        <w:tabs>
          <w:tab w:val="left" w:pos="628"/>
        </w:tabs>
        <w:spacing w:line="237" w:lineRule="auto"/>
        <w:ind w:right="154" w:firstLine="226"/>
        <w:jc w:val="both"/>
        <w:rPr>
          <w:sz w:val="20"/>
        </w:rPr>
      </w:pPr>
      <w:r>
        <w:rPr>
          <w:color w:val="231F20"/>
          <w:w w:val="95"/>
          <w:sz w:val="20"/>
        </w:rPr>
        <w:t xml:space="preserve">Воспитание уважения к цивилизационному наследию Рос- сии; присвоение интонационно-образного строя отечественной </w:t>
      </w:r>
      <w:r>
        <w:rPr>
          <w:color w:val="231F20"/>
          <w:sz w:val="20"/>
        </w:rPr>
        <w:t>музыкальной культуры.</w:t>
      </w:r>
    </w:p>
    <w:p w:rsidR="00CE1600" w:rsidRDefault="00637BD4">
      <w:pPr>
        <w:pStyle w:val="a5"/>
        <w:numPr>
          <w:ilvl w:val="0"/>
          <w:numId w:val="26"/>
        </w:numPr>
        <w:tabs>
          <w:tab w:val="left" w:pos="627"/>
        </w:tabs>
        <w:spacing w:line="237" w:lineRule="auto"/>
        <w:ind w:right="156" w:firstLine="226"/>
        <w:jc w:val="both"/>
        <w:rPr>
          <w:sz w:val="20"/>
        </w:rPr>
      </w:pPr>
      <w:r>
        <w:rPr>
          <w:color w:val="231F20"/>
          <w:w w:val="95"/>
          <w:sz w:val="20"/>
        </w:rPr>
        <w:t xml:space="preserve">Расширение кругозора, воспитание любознательности, ин- </w:t>
      </w:r>
      <w:r>
        <w:rPr>
          <w:color w:val="231F20"/>
          <w:sz w:val="20"/>
        </w:rPr>
        <w:t>тереса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к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музыкальной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культуре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других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стран,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культур,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времён и народов.</w:t>
      </w:r>
    </w:p>
    <w:p w:rsidR="00CE1600" w:rsidRDefault="00637BD4">
      <w:pPr>
        <w:pStyle w:val="3"/>
        <w:spacing w:before="137"/>
      </w:pPr>
      <w:r>
        <w:rPr>
          <w:color w:val="231F20"/>
          <w:w w:val="90"/>
        </w:rPr>
        <w:t>МЕСТО</w:t>
      </w:r>
      <w:r>
        <w:rPr>
          <w:color w:val="231F20"/>
          <w:spacing w:val="26"/>
        </w:rPr>
        <w:t xml:space="preserve"> </w:t>
      </w:r>
      <w:r>
        <w:rPr>
          <w:color w:val="231F20"/>
          <w:w w:val="90"/>
        </w:rPr>
        <w:t>УЧЕБНОГО</w:t>
      </w:r>
      <w:r>
        <w:rPr>
          <w:color w:val="231F20"/>
          <w:spacing w:val="26"/>
        </w:rPr>
        <w:t xml:space="preserve"> </w:t>
      </w:r>
      <w:r>
        <w:rPr>
          <w:color w:val="231F20"/>
          <w:w w:val="90"/>
        </w:rPr>
        <w:t>ПРЕДМЕТА</w:t>
      </w:r>
      <w:r>
        <w:rPr>
          <w:color w:val="231F20"/>
          <w:spacing w:val="25"/>
        </w:rPr>
        <w:t xml:space="preserve"> </w:t>
      </w:r>
      <w:r>
        <w:rPr>
          <w:color w:val="231F20"/>
          <w:w w:val="90"/>
        </w:rPr>
        <w:t>«МУЗЫКА»</w:t>
      </w:r>
      <w:r>
        <w:rPr>
          <w:color w:val="231F20"/>
          <w:spacing w:val="25"/>
        </w:rPr>
        <w:t xml:space="preserve"> </w:t>
      </w:r>
      <w:r>
        <w:rPr>
          <w:color w:val="231F20"/>
          <w:w w:val="90"/>
        </w:rPr>
        <w:t>В</w:t>
      </w:r>
      <w:r>
        <w:rPr>
          <w:color w:val="231F20"/>
          <w:spacing w:val="26"/>
        </w:rPr>
        <w:t xml:space="preserve"> </w:t>
      </w:r>
      <w:r>
        <w:rPr>
          <w:color w:val="231F20"/>
          <w:w w:val="90"/>
        </w:rPr>
        <w:t>УЧЕБНОМ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4"/>
          <w:w w:val="90"/>
        </w:rPr>
        <w:t>ПЛАНЕ</w:t>
      </w:r>
    </w:p>
    <w:p w:rsidR="00CE1600" w:rsidRDefault="00637BD4">
      <w:pPr>
        <w:pStyle w:val="a3"/>
        <w:spacing w:before="56" w:line="237" w:lineRule="auto"/>
        <w:ind w:right="154"/>
      </w:pPr>
      <w:r>
        <w:rPr>
          <w:color w:val="231F20"/>
        </w:rPr>
        <w:t>В соответствии с Федеральным государственным образова- тельным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стандартом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начального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общего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образования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учебный предмет «Музыка» входит в предметную область «Искусство», является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обязательным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изучения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преподаётся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началь- ной школе с 1 по 4 класс включительно.</w:t>
      </w:r>
    </w:p>
    <w:p w:rsidR="00CE1600" w:rsidRDefault="00637BD4">
      <w:pPr>
        <w:pStyle w:val="a3"/>
        <w:spacing w:line="242" w:lineRule="auto"/>
      </w:pPr>
      <w:r>
        <w:rPr>
          <w:color w:val="231F20"/>
        </w:rPr>
        <w:t xml:space="preserve">Программа составлена на основе модульного принципа по- </w:t>
      </w:r>
      <w:r>
        <w:rPr>
          <w:color w:val="231F20"/>
          <w:w w:val="95"/>
        </w:rPr>
        <w:t>строения</w:t>
      </w:r>
      <w:r>
        <w:rPr>
          <w:color w:val="231F20"/>
          <w:spacing w:val="14"/>
        </w:rPr>
        <w:t xml:space="preserve"> </w:t>
      </w:r>
      <w:r>
        <w:rPr>
          <w:color w:val="231F20"/>
          <w:w w:val="95"/>
        </w:rPr>
        <w:t>учебного</w:t>
      </w:r>
      <w:r>
        <w:rPr>
          <w:color w:val="231F20"/>
          <w:spacing w:val="15"/>
        </w:rPr>
        <w:t xml:space="preserve"> </w:t>
      </w:r>
      <w:r>
        <w:rPr>
          <w:color w:val="231F20"/>
          <w:w w:val="95"/>
        </w:rPr>
        <w:t>материала</w:t>
      </w:r>
      <w:r>
        <w:rPr>
          <w:color w:val="231F20"/>
          <w:spacing w:val="1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15"/>
        </w:rPr>
        <w:t xml:space="preserve"> </w:t>
      </w:r>
      <w:r>
        <w:rPr>
          <w:color w:val="231F20"/>
          <w:w w:val="95"/>
        </w:rPr>
        <w:t>допускает</w:t>
      </w:r>
      <w:r>
        <w:rPr>
          <w:color w:val="231F20"/>
          <w:spacing w:val="15"/>
        </w:rPr>
        <w:t xml:space="preserve"> </w:t>
      </w:r>
      <w:r>
        <w:rPr>
          <w:color w:val="231F20"/>
          <w:w w:val="95"/>
        </w:rPr>
        <w:t>вариативный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2"/>
          <w:w w:val="95"/>
        </w:rPr>
        <w:t>подход</w:t>
      </w:r>
    </w:p>
    <w:p w:rsidR="00CE1600" w:rsidRDefault="00CE1600">
      <w:pPr>
        <w:spacing w:line="242" w:lineRule="auto"/>
        <w:sectPr w:rsidR="00CE1600">
          <w:pgSz w:w="7830" w:h="12020"/>
          <w:pgMar w:top="620" w:right="580" w:bottom="900" w:left="580" w:header="0" w:footer="709" w:gutter="0"/>
          <w:cols w:space="720"/>
        </w:sectPr>
      </w:pPr>
    </w:p>
    <w:p w:rsidR="00CE1600" w:rsidRDefault="00637BD4">
      <w:pPr>
        <w:pStyle w:val="a3"/>
        <w:spacing w:before="68" w:line="242" w:lineRule="auto"/>
        <w:ind w:firstLine="0"/>
      </w:pPr>
      <w:r>
        <w:rPr>
          <w:smallCaps/>
          <w:color w:val="231F20"/>
          <w:w w:val="95"/>
        </w:rPr>
        <w:t>к</w:t>
      </w:r>
      <w:r>
        <w:rPr>
          <w:color w:val="231F20"/>
          <w:w w:val="95"/>
        </w:rPr>
        <w:t xml:space="preserve"> очерёдности изучения модулей, принципам компоновки учеб- </w:t>
      </w:r>
      <w:r>
        <w:rPr>
          <w:color w:val="231F20"/>
        </w:rPr>
        <w:t>ных тем, форм и методов освоения содержания.</w:t>
      </w:r>
    </w:p>
    <w:p w:rsidR="00CE1600" w:rsidRDefault="00637BD4">
      <w:pPr>
        <w:pStyle w:val="a3"/>
        <w:spacing w:line="242" w:lineRule="auto"/>
        <w:ind w:right="154"/>
      </w:pPr>
      <w:r>
        <w:rPr>
          <w:color w:val="231F20"/>
        </w:rPr>
        <w:t>Содержание предмета «Музыка» структурно представлено восемью модулями (тематическими линиями), обеспечиваю- щими преемственность с образовательной программой до- школьного и основного общего образования, непрерывность изучения предмета и образовательной области «Искусство» на протяжении всего курса школьного обучения:</w:t>
      </w:r>
    </w:p>
    <w:p w:rsidR="00CE1600" w:rsidRDefault="00637BD4">
      <w:pPr>
        <w:pStyle w:val="a3"/>
        <w:spacing w:line="242" w:lineRule="auto"/>
        <w:ind w:left="383" w:right="1710" w:firstLine="0"/>
        <w:jc w:val="left"/>
      </w:pPr>
      <w:r>
        <w:rPr>
          <w:color w:val="231F20"/>
          <w:w w:val="105"/>
        </w:rPr>
        <w:t>модуль № 1 «Музыкальная грамота»; модуль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№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2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«Народная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музыка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России»; модуль № 3 «Музыка народов мира»; модуль № 4 «Духовная музыка»;</w:t>
      </w:r>
    </w:p>
    <w:p w:rsidR="00CE1600" w:rsidRDefault="00637BD4">
      <w:pPr>
        <w:pStyle w:val="a3"/>
        <w:spacing w:line="234" w:lineRule="exact"/>
        <w:ind w:left="383" w:right="0" w:firstLine="0"/>
        <w:jc w:val="left"/>
      </w:pPr>
      <w:r>
        <w:rPr>
          <w:color w:val="231F20"/>
        </w:rPr>
        <w:t>модуль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№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5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«Классическая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2"/>
        </w:rPr>
        <w:t>музыка»;</w:t>
      </w:r>
    </w:p>
    <w:p w:rsidR="00CE1600" w:rsidRDefault="00637BD4">
      <w:pPr>
        <w:pStyle w:val="a3"/>
        <w:spacing w:before="2" w:line="242" w:lineRule="auto"/>
        <w:ind w:left="383" w:right="1091" w:firstLine="0"/>
        <w:jc w:val="left"/>
      </w:pPr>
      <w:r>
        <w:rPr>
          <w:color w:val="231F20"/>
        </w:rPr>
        <w:t>модуль № 6 «Современная музыкальная культура»; модуль № 7 «Музыка театра и кино»;</w:t>
      </w:r>
    </w:p>
    <w:p w:rsidR="00CE1600" w:rsidRDefault="00637BD4">
      <w:pPr>
        <w:pStyle w:val="a3"/>
        <w:spacing w:line="235" w:lineRule="exact"/>
        <w:ind w:left="383" w:right="0" w:firstLine="0"/>
        <w:jc w:val="left"/>
      </w:pPr>
      <w:r>
        <w:rPr>
          <w:color w:val="231F20"/>
          <w:w w:val="105"/>
        </w:rPr>
        <w:t>модуль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№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8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«Музыка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жизни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человека».</w:t>
      </w:r>
    </w:p>
    <w:p w:rsidR="00CE1600" w:rsidRDefault="00CE1600">
      <w:pPr>
        <w:pStyle w:val="a3"/>
        <w:spacing w:before="4"/>
        <w:ind w:left="0" w:right="0" w:firstLine="0"/>
        <w:jc w:val="left"/>
      </w:pPr>
    </w:p>
    <w:p w:rsidR="00CE1600" w:rsidRDefault="00637BD4">
      <w:pPr>
        <w:pStyle w:val="a3"/>
        <w:spacing w:line="242" w:lineRule="auto"/>
        <w:ind w:right="154"/>
        <w:jc w:val="right"/>
      </w:pPr>
      <w:r>
        <w:rPr>
          <w:color w:val="231F20"/>
          <w:w w:val="95"/>
        </w:rPr>
        <w:t xml:space="preserve">Предлагаемые варианты тематического планирования могут </w:t>
      </w:r>
      <w:r>
        <w:rPr>
          <w:color w:val="231F20"/>
        </w:rPr>
        <w:t xml:space="preserve">служить примерным образцом при составлении рабочих про- грамм по предмету. Образовательная организация может вы- брать один из них либо самостоятельно разработать и утвер- дить иной вариант тематического планирования, в том числе с учётом возможностей внеурочной и внеклассной деятельно- </w:t>
      </w:r>
      <w:r>
        <w:rPr>
          <w:color w:val="231F20"/>
          <w:w w:val="95"/>
        </w:rPr>
        <w:t xml:space="preserve">сти, эстетического компонента Программы воспитания образо- </w:t>
      </w:r>
      <w:r>
        <w:rPr>
          <w:color w:val="231F20"/>
        </w:rPr>
        <w:t>вательной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организации.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этом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необходимо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руководство- ваться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принципом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регулярности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занятий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равномерности учебной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нагрузки,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которая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должна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составлять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менее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ака- демического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часа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неделю.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Общее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количество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 xml:space="preserve">менее </w:t>
      </w:r>
      <w:r>
        <w:rPr>
          <w:color w:val="231F20"/>
          <w:w w:val="95"/>
        </w:rPr>
        <w:t>135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часов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(33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часа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1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классе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по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34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часа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год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во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2—4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 xml:space="preserve">классах). </w:t>
      </w:r>
      <w:r>
        <w:rPr>
          <w:color w:val="231F20"/>
        </w:rPr>
        <w:t xml:space="preserve">При разработке рабочей программы по предмету «Музыка» </w:t>
      </w:r>
      <w:r>
        <w:rPr>
          <w:color w:val="231F20"/>
          <w:spacing w:val="-2"/>
        </w:rPr>
        <w:t xml:space="preserve">образовательная организация вправе использовать возможно- </w:t>
      </w:r>
      <w:r>
        <w:rPr>
          <w:color w:val="231F20"/>
        </w:rPr>
        <w:t>сти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сетевого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взаимодействия,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том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числе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организациями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си- стемы</w:t>
      </w:r>
      <w:r>
        <w:rPr>
          <w:color w:val="231F20"/>
          <w:spacing w:val="76"/>
        </w:rPr>
        <w:t xml:space="preserve"> </w:t>
      </w:r>
      <w:r>
        <w:rPr>
          <w:color w:val="231F20"/>
        </w:rPr>
        <w:t>дополнительного</w:t>
      </w:r>
      <w:r>
        <w:rPr>
          <w:color w:val="231F20"/>
          <w:spacing w:val="76"/>
        </w:rPr>
        <w:t xml:space="preserve"> </w:t>
      </w:r>
      <w:r>
        <w:rPr>
          <w:color w:val="231F20"/>
        </w:rPr>
        <w:t>образования</w:t>
      </w:r>
      <w:r>
        <w:rPr>
          <w:color w:val="231F20"/>
          <w:spacing w:val="76"/>
        </w:rPr>
        <w:t xml:space="preserve"> </w:t>
      </w:r>
      <w:r>
        <w:rPr>
          <w:color w:val="231F20"/>
        </w:rPr>
        <w:t>детей,</w:t>
      </w:r>
      <w:r>
        <w:rPr>
          <w:color w:val="231F20"/>
          <w:spacing w:val="76"/>
        </w:rPr>
        <w:t xml:space="preserve"> </w:t>
      </w:r>
      <w:r>
        <w:rPr>
          <w:color w:val="231F20"/>
        </w:rPr>
        <w:t xml:space="preserve">учреждениями </w:t>
      </w:r>
      <w:r>
        <w:rPr>
          <w:color w:val="231F20"/>
          <w:w w:val="95"/>
        </w:rPr>
        <w:t>культуры,</w:t>
      </w:r>
      <w:r>
        <w:rPr>
          <w:color w:val="231F20"/>
          <w:spacing w:val="33"/>
        </w:rPr>
        <w:t xml:space="preserve"> </w:t>
      </w:r>
      <w:r>
        <w:rPr>
          <w:color w:val="231F20"/>
          <w:w w:val="95"/>
        </w:rPr>
        <w:t>организациями</w:t>
      </w:r>
      <w:r>
        <w:rPr>
          <w:color w:val="231F20"/>
          <w:spacing w:val="34"/>
        </w:rPr>
        <w:t xml:space="preserve"> </w:t>
      </w:r>
      <w:r>
        <w:rPr>
          <w:color w:val="231F20"/>
          <w:w w:val="95"/>
        </w:rPr>
        <w:t>культурно-досуговой</w:t>
      </w:r>
      <w:r>
        <w:rPr>
          <w:color w:val="231F20"/>
          <w:spacing w:val="33"/>
        </w:rPr>
        <w:t xml:space="preserve"> </w:t>
      </w:r>
      <w:r>
        <w:rPr>
          <w:color w:val="231F20"/>
          <w:w w:val="95"/>
        </w:rPr>
        <w:t>сферы</w:t>
      </w:r>
      <w:r>
        <w:rPr>
          <w:color w:val="231F20"/>
          <w:spacing w:val="34"/>
        </w:rPr>
        <w:t xml:space="preserve"> </w:t>
      </w:r>
      <w:r>
        <w:rPr>
          <w:color w:val="231F20"/>
          <w:spacing w:val="-2"/>
          <w:w w:val="95"/>
        </w:rPr>
        <w:t>(театры,</w:t>
      </w:r>
    </w:p>
    <w:p w:rsidR="00CE1600" w:rsidRDefault="00637BD4">
      <w:pPr>
        <w:pStyle w:val="a3"/>
        <w:spacing w:before="4"/>
        <w:ind w:right="0" w:firstLine="0"/>
      </w:pPr>
      <w:r>
        <w:rPr>
          <w:color w:val="231F20"/>
        </w:rPr>
        <w:t>музеи,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творческие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союзы).</w:t>
      </w:r>
    </w:p>
    <w:p w:rsidR="00CE1600" w:rsidRDefault="00637BD4">
      <w:pPr>
        <w:pStyle w:val="a3"/>
        <w:spacing w:before="2" w:line="242" w:lineRule="auto"/>
        <w:ind w:right="154"/>
      </w:pPr>
      <w:r>
        <w:rPr>
          <w:color w:val="231F20"/>
        </w:rPr>
        <w:t>Изучение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предмета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«Музыка»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предполагает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активную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социо- культурную деятельность обучающихся, участие в музыкаль- ных праздниках, конкурсах, концертах, театрализованных действиях,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том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числе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основанных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межпредметных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связях с</w:t>
      </w:r>
      <w:r>
        <w:rPr>
          <w:color w:val="231F20"/>
          <w:spacing w:val="67"/>
        </w:rPr>
        <w:t xml:space="preserve"> </w:t>
      </w:r>
      <w:r>
        <w:rPr>
          <w:color w:val="231F20"/>
        </w:rPr>
        <w:t>такими</w:t>
      </w:r>
      <w:r>
        <w:rPr>
          <w:color w:val="231F20"/>
          <w:spacing w:val="67"/>
        </w:rPr>
        <w:t xml:space="preserve"> </w:t>
      </w:r>
      <w:r>
        <w:rPr>
          <w:color w:val="231F20"/>
        </w:rPr>
        <w:t>дисциплинами</w:t>
      </w:r>
      <w:r>
        <w:rPr>
          <w:color w:val="231F20"/>
          <w:spacing w:val="67"/>
        </w:rPr>
        <w:t xml:space="preserve"> </w:t>
      </w:r>
      <w:r>
        <w:rPr>
          <w:color w:val="231F20"/>
        </w:rPr>
        <w:t>образовательной</w:t>
      </w:r>
      <w:r>
        <w:rPr>
          <w:color w:val="231F20"/>
          <w:spacing w:val="67"/>
        </w:rPr>
        <w:t xml:space="preserve"> </w:t>
      </w:r>
      <w:r>
        <w:rPr>
          <w:color w:val="231F20"/>
        </w:rPr>
        <w:t>программы,</w:t>
      </w:r>
      <w:r>
        <w:rPr>
          <w:color w:val="231F20"/>
          <w:spacing w:val="67"/>
        </w:rPr>
        <w:t xml:space="preserve"> </w:t>
      </w:r>
      <w:r>
        <w:rPr>
          <w:color w:val="231F20"/>
          <w:spacing w:val="-5"/>
        </w:rPr>
        <w:t>как</w:t>
      </w:r>
    </w:p>
    <w:p w:rsidR="00CE1600" w:rsidRDefault="00637BD4">
      <w:pPr>
        <w:pStyle w:val="a3"/>
        <w:spacing w:line="244" w:lineRule="auto"/>
        <w:ind w:firstLine="0"/>
      </w:pPr>
      <w:r>
        <w:rPr>
          <w:color w:val="231F20"/>
        </w:rPr>
        <w:t>«Изобразительное искусство», «Литературное чтение», «Окру- жающий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мир»,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«Основы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религиозной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культуры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светской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эти- ки», «Иностранный язык» и др.</w:t>
      </w:r>
    </w:p>
    <w:p w:rsidR="00CE1600" w:rsidRDefault="00CE1600">
      <w:pPr>
        <w:spacing w:line="244" w:lineRule="auto"/>
        <w:sectPr w:rsidR="00CE1600">
          <w:pgSz w:w="7830" w:h="12020"/>
          <w:pgMar w:top="620" w:right="580" w:bottom="900" w:left="580" w:header="0" w:footer="709" w:gutter="0"/>
          <w:cols w:space="720"/>
        </w:sectPr>
      </w:pPr>
    </w:p>
    <w:p w:rsidR="00CE1600" w:rsidRDefault="00890C35">
      <w:pPr>
        <w:pStyle w:val="1"/>
        <w:spacing w:before="78"/>
        <w:ind w:left="115"/>
      </w:pPr>
      <w:r>
        <w:pict>
          <v:shape id="docshape161" o:spid="_x0000_s1168" style="position:absolute;left:0;text-align:left;margin-left:56.7pt;margin-top:20.6pt;width:507.45pt;height:.1pt;z-index:-15691776;mso-wrap-distance-left:0;mso-wrap-distance-right:0;mso-position-horizontal-relative:page" coordorigin="1134,412" coordsize="10149,0" path="m1134,412r10148,e" filled="f" strokecolor="#231f20" strokeweight=".5pt">
            <v:path arrowok="t"/>
            <w10:wrap type="topAndBottom" anchorx="page"/>
          </v:shape>
        </w:pict>
      </w: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docshape162" o:spid="_x0000_s1167" type="#_x0000_t202" style="position:absolute;left:0;text-align:left;margin-left:33.95pt;margin-top:35.85pt;width:12.5pt;height:86.35pt;z-index:15766016;mso-position-horizontal-relative:page;mso-position-vertical-relative:page" filled="f" stroked="f">
            <v:textbox style="layout-flow:vertical" inset="0,0,0,0">
              <w:txbxContent>
                <w:p w:rsidR="00EB09B8" w:rsidRDefault="00EB09B8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sz w:val="18"/>
                    </w:rPr>
                    <w:t>МУЗЫКА.</w:t>
                  </w:r>
                  <w:r>
                    <w:rPr>
                      <w:rFonts w:ascii="Trebuchet MS" w:hAnsi="Trebuchet MS"/>
                      <w:color w:val="231F20"/>
                      <w:spacing w:val="-14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z w:val="18"/>
                    </w:rPr>
                    <w:t>1—4</w:t>
                  </w:r>
                  <w:r>
                    <w:rPr>
                      <w:rFonts w:ascii="Trebuchet MS" w:hAnsi="Trebuchet MS"/>
                      <w:color w:val="231F20"/>
                      <w:spacing w:val="-13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2"/>
                      <w:w w:val="90"/>
                      <w:sz w:val="18"/>
                    </w:rPr>
                    <w:t>классы</w:t>
                  </w:r>
                </w:p>
              </w:txbxContent>
            </v:textbox>
            <w10:wrap anchorx="page" anchory="page"/>
          </v:shape>
        </w:pict>
      </w:r>
      <w:r>
        <w:pict>
          <v:shape id="docshape163" o:spid="_x0000_s1166" type="#_x0000_t202" style="position:absolute;left:0;text-align:left;margin-left:33.85pt;margin-top:339.45pt;width:12.6pt;height:15.8pt;z-index:15766528;mso-position-horizontal-relative:page;mso-position-vertical-relative:page" filled="f" stroked="f">
            <v:textbox style="layout-flow:vertical" inset="0,0,0,0">
              <w:txbxContent>
                <w:p w:rsidR="00EB09B8" w:rsidRDefault="00EB09B8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pacing w:val="-5"/>
                      <w:sz w:val="18"/>
                    </w:rPr>
                    <w:t>429</w:t>
                  </w:r>
                </w:p>
              </w:txbxContent>
            </v:textbox>
            <w10:wrap anchorx="page" anchory="page"/>
          </v:shape>
        </w:pict>
      </w:r>
      <w:r w:rsidR="00637BD4">
        <w:rPr>
          <w:color w:val="231F20"/>
          <w:w w:val="95"/>
        </w:rPr>
        <w:t>СОДЕРЖАНИЕ</w:t>
      </w:r>
      <w:r w:rsidR="00637BD4">
        <w:rPr>
          <w:color w:val="231F20"/>
          <w:spacing w:val="49"/>
        </w:rPr>
        <w:t xml:space="preserve"> </w:t>
      </w:r>
      <w:r w:rsidR="00637BD4">
        <w:rPr>
          <w:color w:val="231F20"/>
          <w:w w:val="95"/>
        </w:rPr>
        <w:t>УЧЕБНОГО</w:t>
      </w:r>
      <w:r w:rsidR="00637BD4">
        <w:rPr>
          <w:color w:val="231F20"/>
          <w:spacing w:val="50"/>
        </w:rPr>
        <w:t xml:space="preserve"> </w:t>
      </w:r>
      <w:r w:rsidR="00637BD4">
        <w:rPr>
          <w:color w:val="231F20"/>
          <w:w w:val="95"/>
        </w:rPr>
        <w:t>ПРЕДМЕТА</w:t>
      </w:r>
      <w:r w:rsidR="00637BD4">
        <w:rPr>
          <w:color w:val="231F20"/>
          <w:spacing w:val="48"/>
        </w:rPr>
        <w:t xml:space="preserve"> </w:t>
      </w:r>
      <w:r w:rsidR="00637BD4">
        <w:rPr>
          <w:color w:val="231F20"/>
          <w:spacing w:val="-2"/>
          <w:w w:val="95"/>
        </w:rPr>
        <w:t>«МУЗЫКА»</w:t>
      </w:r>
    </w:p>
    <w:p w:rsidR="00CE1600" w:rsidRDefault="00637BD4">
      <w:pPr>
        <w:pStyle w:val="2"/>
        <w:spacing w:before="226"/>
        <w:ind w:left="113"/>
      </w:pPr>
      <w:r>
        <w:rPr>
          <w:color w:val="231F20"/>
        </w:rPr>
        <w:t>Mодуль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№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«Музыкальная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2"/>
        </w:rPr>
        <w:t>грамота»</w:t>
      </w:r>
    </w:p>
    <w:p w:rsidR="00CE1600" w:rsidRDefault="00637BD4">
      <w:pPr>
        <w:pStyle w:val="a3"/>
        <w:spacing w:before="59" w:line="252" w:lineRule="auto"/>
        <w:ind w:left="113" w:right="2629"/>
      </w:pPr>
      <w:r>
        <w:rPr>
          <w:color w:val="231F20"/>
        </w:rPr>
        <w:t>Данный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модуль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является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вспомогательным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может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изучаться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отры- ве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от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других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модулей.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Освоение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музыкальной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грамоты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является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самоце- лью и всегда подчиняется задачам освоения исполнительского, в первую очередь певческого репертуара, а также задачам воспитания грамотного слушателя. Распределение ключевых тем модуля в рамках календарно-те- матического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планирования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возможно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арочному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принципу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либо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регу- лярной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основе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5—10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минут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каждом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уроке.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Новые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понятия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навыки после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освоения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исключаются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учебной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деятельности,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используют- ся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качестве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актуального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знания,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практического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багажа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организации работы над следующим музыкальным материалом.</w:t>
      </w:r>
    </w:p>
    <w:p w:rsidR="00CE1600" w:rsidRDefault="00CE1600">
      <w:pPr>
        <w:pStyle w:val="a3"/>
        <w:spacing w:before="8"/>
        <w:ind w:left="0" w:right="0" w:firstLine="0"/>
        <w:jc w:val="left"/>
        <w:rPr>
          <w:sz w:val="21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1191"/>
        <w:gridCol w:w="1134"/>
        <w:gridCol w:w="2211"/>
        <w:gridCol w:w="5602"/>
      </w:tblGrid>
      <w:tr w:rsidR="00CE1600">
        <w:trPr>
          <w:trHeight w:val="748"/>
        </w:trPr>
        <w:tc>
          <w:tcPr>
            <w:tcW w:w="1191" w:type="dxa"/>
          </w:tcPr>
          <w:p w:rsidR="00CE1600" w:rsidRDefault="00637BD4">
            <w:pPr>
              <w:pStyle w:val="TableParagraph"/>
              <w:spacing w:before="66" w:line="235" w:lineRule="auto"/>
              <w:ind w:left="165" w:right="154"/>
              <w:jc w:val="center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spacing w:val="-2"/>
                <w:w w:val="95"/>
                <w:sz w:val="18"/>
              </w:rPr>
              <w:t>№</w:t>
            </w:r>
            <w:r>
              <w:rPr>
                <w:rFonts w:ascii="Georgia" w:hAnsi="Georgia"/>
                <w:b/>
                <w:color w:val="231F20"/>
                <w:spacing w:val="-4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spacing w:val="-2"/>
                <w:w w:val="95"/>
                <w:sz w:val="18"/>
              </w:rPr>
              <w:t xml:space="preserve">блока, </w:t>
            </w:r>
            <w:r>
              <w:rPr>
                <w:rFonts w:ascii="Georgia" w:hAnsi="Georgia"/>
                <w:b/>
                <w:color w:val="231F20"/>
                <w:spacing w:val="-2"/>
                <w:sz w:val="18"/>
              </w:rPr>
              <w:t>кол-во часов</w:t>
            </w:r>
          </w:p>
        </w:tc>
        <w:tc>
          <w:tcPr>
            <w:tcW w:w="1134" w:type="dxa"/>
          </w:tcPr>
          <w:p w:rsidR="00CE1600" w:rsidRDefault="00CE1600">
            <w:pPr>
              <w:pStyle w:val="TableParagraph"/>
              <w:spacing w:before="4"/>
            </w:pPr>
          </w:p>
          <w:p w:rsidR="00CE1600" w:rsidRDefault="00637BD4">
            <w:pPr>
              <w:pStyle w:val="TableParagraph"/>
              <w:spacing w:before="1"/>
              <w:ind w:left="345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spacing w:val="-4"/>
                <w:sz w:val="18"/>
              </w:rPr>
              <w:t>Тема</w:t>
            </w:r>
          </w:p>
        </w:tc>
        <w:tc>
          <w:tcPr>
            <w:tcW w:w="2211" w:type="dxa"/>
          </w:tcPr>
          <w:p w:rsidR="00CE1600" w:rsidRDefault="00CE1600">
            <w:pPr>
              <w:pStyle w:val="TableParagraph"/>
              <w:spacing w:before="4"/>
            </w:pPr>
          </w:p>
          <w:p w:rsidR="00CE1600" w:rsidRDefault="00637BD4">
            <w:pPr>
              <w:pStyle w:val="TableParagraph"/>
              <w:spacing w:before="1"/>
              <w:ind w:left="552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spacing w:val="-2"/>
                <w:sz w:val="18"/>
              </w:rPr>
              <w:t>Содержание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CE1600" w:rsidRDefault="00CE1600">
            <w:pPr>
              <w:pStyle w:val="TableParagraph"/>
              <w:spacing w:before="4"/>
            </w:pPr>
          </w:p>
          <w:p w:rsidR="00CE1600" w:rsidRDefault="00637BD4">
            <w:pPr>
              <w:pStyle w:val="TableParagraph"/>
              <w:spacing w:before="1"/>
              <w:ind w:left="1256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Виды</w:t>
            </w:r>
            <w:r>
              <w:rPr>
                <w:rFonts w:ascii="Georgia" w:hAnsi="Georgia"/>
                <w:b/>
                <w:color w:val="231F20"/>
                <w:spacing w:val="30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деятельности</w:t>
            </w:r>
            <w:r>
              <w:rPr>
                <w:rFonts w:ascii="Georgia" w:hAnsi="Georgia"/>
                <w:b/>
                <w:color w:val="231F20"/>
                <w:spacing w:val="30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spacing w:val="-2"/>
                <w:w w:val="90"/>
                <w:sz w:val="18"/>
              </w:rPr>
              <w:t>обучающихся</w:t>
            </w:r>
          </w:p>
        </w:tc>
      </w:tr>
      <w:tr w:rsidR="00CE1600">
        <w:trPr>
          <w:trHeight w:val="1996"/>
        </w:trPr>
        <w:tc>
          <w:tcPr>
            <w:tcW w:w="1191" w:type="dxa"/>
            <w:tcBorders>
              <w:left w:val="single" w:sz="6" w:space="0" w:color="231F20"/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58" w:line="209" w:lineRule="exact"/>
              <w:ind w:left="110"/>
              <w:rPr>
                <w:sz w:val="18"/>
              </w:rPr>
            </w:pPr>
            <w:r>
              <w:rPr>
                <w:color w:val="231F20"/>
                <w:spacing w:val="-5"/>
                <w:w w:val="125"/>
                <w:sz w:val="18"/>
              </w:rPr>
              <w:t>А)</w:t>
            </w:r>
          </w:p>
          <w:p w:rsidR="00CE1600" w:rsidRDefault="00637BD4">
            <w:pPr>
              <w:pStyle w:val="TableParagraph"/>
              <w:spacing w:line="206" w:lineRule="exact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0,5—2</w:t>
            </w:r>
            <w:r>
              <w:rPr>
                <w:color w:val="231F20"/>
                <w:spacing w:val="12"/>
                <w:sz w:val="18"/>
              </w:rPr>
              <w:t xml:space="preserve"> </w:t>
            </w:r>
            <w:r>
              <w:rPr>
                <w:color w:val="231F20"/>
                <w:spacing w:val="-5"/>
                <w:sz w:val="18"/>
              </w:rPr>
              <w:t>уч.</w:t>
            </w:r>
          </w:p>
          <w:p w:rsidR="00CE1600" w:rsidRDefault="00637BD4">
            <w:pPr>
              <w:pStyle w:val="TableParagraph"/>
              <w:spacing w:line="209" w:lineRule="exact"/>
              <w:ind w:left="110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часа</w:t>
            </w:r>
          </w:p>
        </w:tc>
        <w:tc>
          <w:tcPr>
            <w:tcW w:w="1134" w:type="dxa"/>
          </w:tcPr>
          <w:p w:rsidR="00CE1600" w:rsidRDefault="00637BD4">
            <w:pPr>
              <w:pStyle w:val="TableParagraph"/>
              <w:spacing w:before="63" w:line="232" w:lineRule="auto"/>
              <w:ind w:left="112" w:right="18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Весь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мир звучит</w:t>
            </w:r>
          </w:p>
        </w:tc>
        <w:tc>
          <w:tcPr>
            <w:tcW w:w="2211" w:type="dxa"/>
            <w:tcBorders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63" w:line="232" w:lineRule="auto"/>
              <w:ind w:left="112" w:right="129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Звуки музыкальные </w:t>
            </w:r>
            <w:r>
              <w:rPr>
                <w:color w:val="231F20"/>
                <w:spacing w:val="-2"/>
                <w:sz w:val="18"/>
              </w:rPr>
              <w:t>и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шумовые.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 xml:space="preserve">Свойства </w:t>
            </w:r>
            <w:r>
              <w:rPr>
                <w:color w:val="231F20"/>
                <w:sz w:val="18"/>
              </w:rPr>
              <w:t>звука: высота, громкость, длитель- ность, тембр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63" w:line="232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Знакомство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звуками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музыкальными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шумовыми. Различение, определение на слух звуков различного </w:t>
            </w:r>
            <w:r>
              <w:rPr>
                <w:color w:val="231F20"/>
                <w:spacing w:val="-2"/>
                <w:sz w:val="18"/>
              </w:rPr>
              <w:t>качества.</w:t>
            </w:r>
          </w:p>
          <w:p w:rsidR="00CE1600" w:rsidRDefault="00637BD4">
            <w:pPr>
              <w:pStyle w:val="TableParagraph"/>
              <w:spacing w:before="4" w:line="232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Игра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—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подражание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звукам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голосам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природы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исполь- зованием шумовых музыкальных инструментов, вокаль- ной импровизации.</w:t>
            </w:r>
          </w:p>
          <w:p w:rsidR="00CE1600" w:rsidRDefault="00637BD4">
            <w:pPr>
              <w:pStyle w:val="TableParagraph"/>
              <w:spacing w:before="3" w:line="232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Артикуляционные упражнения, разучивание и исполне- ние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попевок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песен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использованием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звукоподражатель- ных элементов, шумовых звуков</w:t>
            </w:r>
          </w:p>
        </w:tc>
      </w:tr>
    </w:tbl>
    <w:p w:rsidR="00CE1600" w:rsidRDefault="00CE1600">
      <w:pPr>
        <w:spacing w:line="232" w:lineRule="auto"/>
        <w:rPr>
          <w:sz w:val="18"/>
        </w:rPr>
        <w:sectPr w:rsidR="00CE1600">
          <w:footerReference w:type="default" r:id="rId56"/>
          <w:pgSz w:w="12020" w:h="7830" w:orient="landscape"/>
          <w:pgMar w:top="600" w:right="600" w:bottom="280" w:left="1020" w:header="0" w:footer="0" w:gutter="0"/>
          <w:cols w:space="720"/>
        </w:sectPr>
      </w:pPr>
    </w:p>
    <w:p w:rsidR="00CE1600" w:rsidRDefault="00890C35">
      <w:pPr>
        <w:spacing w:before="68"/>
        <w:ind w:right="135"/>
        <w:jc w:val="right"/>
        <w:rPr>
          <w:rFonts w:ascii="Times New Roman" w:hAnsi="Times New Roman"/>
          <w:i/>
          <w:sz w:val="18"/>
        </w:rPr>
      </w:pPr>
      <w:r w:rsidRPr="00890C35">
        <w:pict>
          <v:shape id="docshape164" o:spid="_x0000_s1165" type="#_x0000_t202" style="position:absolute;left:0;text-align:left;margin-left:33.85pt;margin-top:35.85pt;width:12.6pt;height:15.95pt;z-index:15767040;mso-position-horizontal-relative:page;mso-position-vertical-relative:page" filled="f" stroked="f">
            <v:textbox style="layout-flow:vertical" inset="0,0,0,0">
              <w:txbxContent>
                <w:p w:rsidR="00EB09B8" w:rsidRDefault="00EB09B8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pacing w:val="-5"/>
                      <w:sz w:val="18"/>
                    </w:rPr>
                    <w:t>430</w:t>
                  </w:r>
                </w:p>
              </w:txbxContent>
            </v:textbox>
            <w10:wrap anchorx="page" anchory="page"/>
          </v:shape>
        </w:pict>
      </w:r>
      <w:r w:rsidRPr="00890C35">
        <w:pict>
          <v:shape id="docshape165" o:spid="_x0000_s1164" type="#_x0000_t202" style="position:absolute;left:0;text-align:left;margin-left:33.95pt;margin-top:237.3pt;width:12.5pt;height:118.05pt;z-index:15767552;mso-position-horizontal-relative:page;mso-position-vertical-relative:page" filled="f" stroked="f">
            <v:textbox style="layout-flow:vertical" inset="0,0,0,0">
              <w:txbxContent>
                <w:p w:rsidR="00EB09B8" w:rsidRDefault="00EB09B8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w w:val="85"/>
                      <w:sz w:val="18"/>
                    </w:rPr>
                    <w:t>Примерная</w:t>
                  </w:r>
                  <w:r>
                    <w:rPr>
                      <w:rFonts w:ascii="Trebuchet MS" w:hAnsi="Trebuchet MS"/>
                      <w:color w:val="231F20"/>
                      <w:spacing w:val="22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w w:val="85"/>
                      <w:sz w:val="18"/>
                    </w:rPr>
                    <w:t>рабочая</w:t>
                  </w:r>
                  <w:r>
                    <w:rPr>
                      <w:rFonts w:ascii="Trebuchet MS" w:hAnsi="Trebuchet MS"/>
                      <w:color w:val="231F20"/>
                      <w:spacing w:val="22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2"/>
                      <w:w w:val="85"/>
                      <w:sz w:val="18"/>
                    </w:rPr>
                    <w:t>программа</w:t>
                  </w:r>
                </w:p>
              </w:txbxContent>
            </v:textbox>
            <w10:wrap anchorx="page" anchory="page"/>
          </v:shape>
        </w:pict>
      </w:r>
      <w:r w:rsidR="00637BD4">
        <w:rPr>
          <w:rFonts w:ascii="Times New Roman" w:hAnsi="Times New Roman"/>
          <w:i/>
          <w:color w:val="231F20"/>
          <w:w w:val="115"/>
          <w:sz w:val="18"/>
        </w:rPr>
        <w:t>Продолжение</w:t>
      </w:r>
      <w:r w:rsidR="00637BD4">
        <w:rPr>
          <w:rFonts w:ascii="Times New Roman" w:hAnsi="Times New Roman"/>
          <w:i/>
          <w:color w:val="231F20"/>
          <w:spacing w:val="-12"/>
          <w:w w:val="115"/>
          <w:sz w:val="18"/>
        </w:rPr>
        <w:t xml:space="preserve"> </w:t>
      </w:r>
      <w:r w:rsidR="00637BD4">
        <w:rPr>
          <w:rFonts w:ascii="Times New Roman" w:hAnsi="Times New Roman"/>
          <w:i/>
          <w:color w:val="231F20"/>
          <w:spacing w:val="-4"/>
          <w:w w:val="120"/>
          <w:sz w:val="18"/>
        </w:rPr>
        <w:t>табл.</w:t>
      </w:r>
    </w:p>
    <w:p w:rsidR="00CE1600" w:rsidRDefault="00CE1600">
      <w:pPr>
        <w:pStyle w:val="a3"/>
        <w:spacing w:before="6"/>
        <w:ind w:left="0" w:right="0" w:firstLine="0"/>
        <w:jc w:val="left"/>
        <w:rPr>
          <w:rFonts w:ascii="Times New Roman"/>
          <w:i/>
          <w:sz w:val="6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1191"/>
        <w:gridCol w:w="1134"/>
        <w:gridCol w:w="2211"/>
        <w:gridCol w:w="5602"/>
      </w:tblGrid>
      <w:tr w:rsidR="00CE1600">
        <w:trPr>
          <w:trHeight w:val="758"/>
        </w:trPr>
        <w:tc>
          <w:tcPr>
            <w:tcW w:w="1191" w:type="dxa"/>
          </w:tcPr>
          <w:p w:rsidR="00CE1600" w:rsidRDefault="00637BD4">
            <w:pPr>
              <w:pStyle w:val="TableParagraph"/>
              <w:spacing w:before="69" w:line="235" w:lineRule="auto"/>
              <w:ind w:left="166" w:right="154"/>
              <w:jc w:val="center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spacing w:val="-2"/>
                <w:w w:val="95"/>
                <w:sz w:val="18"/>
              </w:rPr>
              <w:t>№</w:t>
            </w:r>
            <w:r>
              <w:rPr>
                <w:rFonts w:ascii="Georgia" w:hAnsi="Georgia"/>
                <w:b/>
                <w:color w:val="231F20"/>
                <w:spacing w:val="-4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spacing w:val="-2"/>
                <w:w w:val="95"/>
                <w:sz w:val="18"/>
              </w:rPr>
              <w:t xml:space="preserve">блока, </w:t>
            </w:r>
            <w:r>
              <w:rPr>
                <w:rFonts w:ascii="Georgia" w:hAnsi="Georgia"/>
                <w:b/>
                <w:color w:val="231F20"/>
                <w:spacing w:val="-2"/>
                <w:sz w:val="18"/>
              </w:rPr>
              <w:t>кол-во часов</w:t>
            </w:r>
          </w:p>
        </w:tc>
        <w:tc>
          <w:tcPr>
            <w:tcW w:w="1134" w:type="dxa"/>
          </w:tcPr>
          <w:p w:rsidR="00CE1600" w:rsidRDefault="00CE1600">
            <w:pPr>
              <w:pStyle w:val="TableParagraph"/>
              <w:spacing w:before="1"/>
              <w:rPr>
                <w:rFonts w:ascii="Times New Roman"/>
                <w:i/>
                <w:sz w:val="23"/>
              </w:rPr>
            </w:pPr>
          </w:p>
          <w:p w:rsidR="00CE1600" w:rsidRDefault="00637BD4">
            <w:pPr>
              <w:pStyle w:val="TableParagraph"/>
              <w:ind w:left="345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spacing w:val="-4"/>
                <w:sz w:val="18"/>
              </w:rPr>
              <w:t>Тема</w:t>
            </w:r>
          </w:p>
        </w:tc>
        <w:tc>
          <w:tcPr>
            <w:tcW w:w="2211" w:type="dxa"/>
          </w:tcPr>
          <w:p w:rsidR="00CE1600" w:rsidRDefault="00CE1600">
            <w:pPr>
              <w:pStyle w:val="TableParagraph"/>
              <w:spacing w:before="1"/>
              <w:rPr>
                <w:rFonts w:ascii="Times New Roman"/>
                <w:i/>
                <w:sz w:val="23"/>
              </w:rPr>
            </w:pPr>
          </w:p>
          <w:p w:rsidR="00CE1600" w:rsidRDefault="00637BD4">
            <w:pPr>
              <w:pStyle w:val="TableParagraph"/>
              <w:ind w:left="552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spacing w:val="-2"/>
                <w:sz w:val="18"/>
              </w:rPr>
              <w:t>Содержание</w:t>
            </w:r>
          </w:p>
        </w:tc>
        <w:tc>
          <w:tcPr>
            <w:tcW w:w="5602" w:type="dxa"/>
          </w:tcPr>
          <w:p w:rsidR="00CE1600" w:rsidRDefault="00CE1600">
            <w:pPr>
              <w:pStyle w:val="TableParagraph"/>
              <w:spacing w:before="1"/>
              <w:rPr>
                <w:rFonts w:ascii="Times New Roman"/>
                <w:i/>
                <w:sz w:val="23"/>
              </w:rPr>
            </w:pPr>
          </w:p>
          <w:p w:rsidR="00CE1600" w:rsidRDefault="00637BD4">
            <w:pPr>
              <w:pStyle w:val="TableParagraph"/>
              <w:ind w:left="1256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Виды</w:t>
            </w:r>
            <w:r>
              <w:rPr>
                <w:rFonts w:ascii="Georgia" w:hAnsi="Georgia"/>
                <w:b/>
                <w:color w:val="231F20"/>
                <w:spacing w:val="30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деятельности</w:t>
            </w:r>
            <w:r>
              <w:rPr>
                <w:rFonts w:ascii="Georgia" w:hAnsi="Georgia"/>
                <w:b/>
                <w:color w:val="231F20"/>
                <w:spacing w:val="30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spacing w:val="-2"/>
                <w:w w:val="90"/>
                <w:sz w:val="18"/>
              </w:rPr>
              <w:t>обучающихся</w:t>
            </w:r>
          </w:p>
        </w:tc>
      </w:tr>
      <w:tr w:rsidR="00CE1600">
        <w:trPr>
          <w:trHeight w:val="1500"/>
        </w:trPr>
        <w:tc>
          <w:tcPr>
            <w:tcW w:w="1191" w:type="dxa"/>
            <w:tcBorders>
              <w:left w:val="single" w:sz="6" w:space="0" w:color="231F20"/>
            </w:tcBorders>
          </w:tcPr>
          <w:p w:rsidR="00CE1600" w:rsidRDefault="00637BD4">
            <w:pPr>
              <w:pStyle w:val="TableParagraph"/>
              <w:spacing w:before="61" w:line="203" w:lineRule="exact"/>
              <w:ind w:left="110"/>
              <w:rPr>
                <w:sz w:val="18"/>
              </w:rPr>
            </w:pPr>
            <w:r>
              <w:rPr>
                <w:color w:val="231F20"/>
                <w:spacing w:val="-5"/>
                <w:w w:val="105"/>
                <w:sz w:val="18"/>
              </w:rPr>
              <w:t>Б)</w:t>
            </w:r>
          </w:p>
          <w:p w:rsidR="00CE1600" w:rsidRDefault="00637BD4">
            <w:pPr>
              <w:pStyle w:val="TableParagraph"/>
              <w:spacing w:line="194" w:lineRule="exact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0,5—2</w:t>
            </w:r>
            <w:r>
              <w:rPr>
                <w:color w:val="231F20"/>
                <w:spacing w:val="12"/>
                <w:sz w:val="18"/>
              </w:rPr>
              <w:t xml:space="preserve"> </w:t>
            </w:r>
            <w:r>
              <w:rPr>
                <w:color w:val="231F20"/>
                <w:spacing w:val="-5"/>
                <w:sz w:val="18"/>
              </w:rPr>
              <w:t>уч.</w:t>
            </w:r>
          </w:p>
          <w:p w:rsidR="00CE1600" w:rsidRDefault="00637BD4">
            <w:pPr>
              <w:pStyle w:val="TableParagraph"/>
              <w:spacing w:line="203" w:lineRule="exact"/>
              <w:ind w:left="110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часа</w:t>
            </w:r>
          </w:p>
        </w:tc>
        <w:tc>
          <w:tcPr>
            <w:tcW w:w="1134" w:type="dxa"/>
          </w:tcPr>
          <w:p w:rsidR="00CE1600" w:rsidRDefault="00637BD4">
            <w:pPr>
              <w:pStyle w:val="TableParagraph"/>
              <w:spacing w:before="61"/>
              <w:ind w:left="11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Звукоряд</w:t>
            </w:r>
          </w:p>
        </w:tc>
        <w:tc>
          <w:tcPr>
            <w:tcW w:w="2211" w:type="dxa"/>
          </w:tcPr>
          <w:p w:rsidR="00CE1600" w:rsidRDefault="00637BD4">
            <w:pPr>
              <w:pStyle w:val="TableParagraph"/>
              <w:spacing w:before="74" w:line="220" w:lineRule="auto"/>
              <w:ind w:left="112" w:right="289"/>
              <w:rPr>
                <w:sz w:val="18"/>
              </w:rPr>
            </w:pPr>
            <w:r>
              <w:rPr>
                <w:color w:val="231F20"/>
                <w:sz w:val="18"/>
              </w:rPr>
              <w:t>Нотный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стан,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скри- пичный ключ.</w:t>
            </w:r>
          </w:p>
          <w:p w:rsidR="00CE1600" w:rsidRDefault="00637BD4">
            <w:pPr>
              <w:pStyle w:val="TableParagraph"/>
              <w:spacing w:line="197" w:lineRule="exact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Ноты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первой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октавы</w:t>
            </w:r>
          </w:p>
        </w:tc>
        <w:tc>
          <w:tcPr>
            <w:tcW w:w="5602" w:type="dxa"/>
            <w:tcBorders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74" w:line="220" w:lineRule="auto"/>
              <w:ind w:left="112" w:right="104"/>
              <w:rPr>
                <w:sz w:val="18"/>
              </w:rPr>
            </w:pPr>
            <w:r>
              <w:rPr>
                <w:color w:val="231F20"/>
                <w:sz w:val="18"/>
              </w:rPr>
              <w:t>Знакомство с элементами нотной записи. Различение по нотной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записи,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определение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слух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звукоряда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отличие от других последовательностей звуков.</w:t>
            </w:r>
          </w:p>
          <w:p w:rsidR="00CE1600" w:rsidRDefault="00637BD4">
            <w:pPr>
              <w:pStyle w:val="TableParagraph"/>
              <w:spacing w:line="220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Пение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названием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нот,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игра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металлофоне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звукоряда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 ноты «до».</w:t>
            </w:r>
          </w:p>
          <w:p w:rsidR="00CE1600" w:rsidRDefault="00637BD4">
            <w:pPr>
              <w:pStyle w:val="TableParagraph"/>
              <w:spacing w:line="220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Разучивание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исполнение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вокальных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упражнений,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песен, построенных на элементах звукоряда</w:t>
            </w:r>
          </w:p>
        </w:tc>
      </w:tr>
      <w:tr w:rsidR="00CE1600">
        <w:trPr>
          <w:trHeight w:val="1692"/>
        </w:trPr>
        <w:tc>
          <w:tcPr>
            <w:tcW w:w="1191" w:type="dxa"/>
            <w:tcBorders>
              <w:left w:val="single" w:sz="6" w:space="0" w:color="231F20"/>
            </w:tcBorders>
          </w:tcPr>
          <w:p w:rsidR="00CE1600" w:rsidRDefault="00637BD4">
            <w:pPr>
              <w:pStyle w:val="TableParagraph"/>
              <w:spacing w:before="58" w:line="203" w:lineRule="exact"/>
              <w:ind w:left="110"/>
              <w:rPr>
                <w:sz w:val="18"/>
              </w:rPr>
            </w:pPr>
            <w:r>
              <w:rPr>
                <w:color w:val="231F20"/>
                <w:spacing w:val="-5"/>
                <w:w w:val="105"/>
                <w:sz w:val="18"/>
              </w:rPr>
              <w:t>В)</w:t>
            </w:r>
          </w:p>
          <w:p w:rsidR="00CE1600" w:rsidRDefault="00637BD4">
            <w:pPr>
              <w:pStyle w:val="TableParagraph"/>
              <w:spacing w:line="194" w:lineRule="exact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0,5—2</w:t>
            </w:r>
            <w:r>
              <w:rPr>
                <w:color w:val="231F20"/>
                <w:spacing w:val="12"/>
                <w:sz w:val="18"/>
              </w:rPr>
              <w:t xml:space="preserve"> </w:t>
            </w:r>
            <w:r>
              <w:rPr>
                <w:color w:val="231F20"/>
                <w:spacing w:val="-5"/>
                <w:sz w:val="18"/>
              </w:rPr>
              <w:t>уч.</w:t>
            </w:r>
          </w:p>
          <w:p w:rsidR="00CE1600" w:rsidRDefault="00637BD4">
            <w:pPr>
              <w:pStyle w:val="TableParagraph"/>
              <w:spacing w:line="203" w:lineRule="exact"/>
              <w:ind w:left="110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часа</w:t>
            </w:r>
          </w:p>
        </w:tc>
        <w:tc>
          <w:tcPr>
            <w:tcW w:w="1134" w:type="dxa"/>
          </w:tcPr>
          <w:p w:rsidR="00CE1600" w:rsidRDefault="00637BD4">
            <w:pPr>
              <w:pStyle w:val="TableParagraph"/>
              <w:spacing w:before="72" w:line="220" w:lineRule="auto"/>
              <w:ind w:left="112" w:right="182"/>
              <w:rPr>
                <w:sz w:val="18"/>
              </w:rPr>
            </w:pPr>
            <w:r>
              <w:rPr>
                <w:color w:val="231F20"/>
                <w:spacing w:val="-2"/>
                <w:w w:val="95"/>
                <w:sz w:val="18"/>
              </w:rPr>
              <w:t xml:space="preserve">Интона- </w:t>
            </w:r>
            <w:r>
              <w:rPr>
                <w:color w:val="231F20"/>
                <w:spacing w:val="-4"/>
                <w:sz w:val="18"/>
              </w:rPr>
              <w:t>ция</w:t>
            </w:r>
          </w:p>
        </w:tc>
        <w:tc>
          <w:tcPr>
            <w:tcW w:w="2211" w:type="dxa"/>
          </w:tcPr>
          <w:p w:rsidR="00CE1600" w:rsidRDefault="00637BD4">
            <w:pPr>
              <w:pStyle w:val="TableParagraph"/>
              <w:spacing w:before="58" w:line="203" w:lineRule="exact"/>
              <w:ind w:left="11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Выразительные</w:t>
            </w:r>
          </w:p>
          <w:p w:rsidR="00CE1600" w:rsidRDefault="00637BD4">
            <w:pPr>
              <w:pStyle w:val="TableParagraph"/>
              <w:spacing w:before="5" w:line="220" w:lineRule="auto"/>
              <w:ind w:left="11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и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изобразительные интонации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72" w:line="220" w:lineRule="auto"/>
              <w:ind w:left="112" w:right="104"/>
              <w:rPr>
                <w:sz w:val="18"/>
              </w:rPr>
            </w:pPr>
            <w:r>
              <w:rPr>
                <w:color w:val="231F20"/>
                <w:sz w:val="18"/>
              </w:rPr>
              <w:t>Определение на слух, прослеживание по нотной записи кратких интонаций изобразительного (ку-ку, тик-так и др.)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выразительного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(просьба,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призыв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др.)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характера. Разучивание, исполнение попевок, вокальных упражне- ний, песен, вокальные и инструментальные импровиза- ции на основе данных интонаций.</w:t>
            </w:r>
          </w:p>
          <w:p w:rsidR="00CE1600" w:rsidRDefault="00637BD4">
            <w:pPr>
              <w:pStyle w:val="TableParagraph"/>
              <w:spacing w:line="220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Слушание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фрагментов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музыкальных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произведений, включающих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примеры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изобразительных</w:t>
            </w:r>
            <w:r>
              <w:rPr>
                <w:color w:val="231F20"/>
                <w:spacing w:val="-4"/>
                <w:sz w:val="18"/>
              </w:rPr>
              <w:t xml:space="preserve"> интонаций</w:t>
            </w:r>
          </w:p>
        </w:tc>
      </w:tr>
      <w:tr w:rsidR="00CE1600">
        <w:trPr>
          <w:trHeight w:val="1110"/>
        </w:trPr>
        <w:tc>
          <w:tcPr>
            <w:tcW w:w="1191" w:type="dxa"/>
          </w:tcPr>
          <w:p w:rsidR="00CE1600" w:rsidRDefault="00637BD4">
            <w:pPr>
              <w:pStyle w:val="TableParagraph"/>
              <w:spacing w:before="72" w:line="220" w:lineRule="auto"/>
              <w:ind w:left="113" w:right="371"/>
              <w:rPr>
                <w:sz w:val="18"/>
              </w:rPr>
            </w:pPr>
            <w:r>
              <w:rPr>
                <w:color w:val="231F20"/>
                <w:spacing w:val="-6"/>
                <w:w w:val="105"/>
                <w:sz w:val="18"/>
              </w:rPr>
              <w:t xml:space="preserve">Г) </w:t>
            </w:r>
            <w:r>
              <w:rPr>
                <w:color w:val="231F20"/>
                <w:spacing w:val="-2"/>
                <w:sz w:val="18"/>
              </w:rPr>
              <w:t>0,5—2</w:t>
            </w:r>
          </w:p>
          <w:p w:rsidR="00CE1600" w:rsidRDefault="00637BD4">
            <w:pPr>
              <w:pStyle w:val="TableParagraph"/>
              <w:spacing w:line="197" w:lineRule="exact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уч.</w:t>
            </w:r>
            <w:r>
              <w:rPr>
                <w:color w:val="231F20"/>
                <w:spacing w:val="17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часа</w:t>
            </w:r>
          </w:p>
        </w:tc>
        <w:tc>
          <w:tcPr>
            <w:tcW w:w="1134" w:type="dxa"/>
          </w:tcPr>
          <w:p w:rsidR="00CE1600" w:rsidRDefault="00637BD4">
            <w:pPr>
              <w:pStyle w:val="TableParagraph"/>
              <w:spacing w:before="58"/>
              <w:ind w:left="112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Ритм</w:t>
            </w:r>
          </w:p>
        </w:tc>
        <w:tc>
          <w:tcPr>
            <w:tcW w:w="2211" w:type="dxa"/>
          </w:tcPr>
          <w:p w:rsidR="00CE1600" w:rsidRDefault="00637BD4">
            <w:pPr>
              <w:pStyle w:val="TableParagraph"/>
              <w:spacing w:before="58" w:line="203" w:lineRule="exact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Звуки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длинные</w:t>
            </w:r>
          </w:p>
          <w:p w:rsidR="00CE1600" w:rsidRDefault="00637BD4">
            <w:pPr>
              <w:pStyle w:val="TableParagraph"/>
              <w:spacing w:before="5" w:line="220" w:lineRule="auto"/>
              <w:ind w:left="112" w:right="165"/>
              <w:rPr>
                <w:sz w:val="18"/>
              </w:rPr>
            </w:pP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короткие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(восьмые и четвертные дли- тельности), такт, тактовая черта</w:t>
            </w:r>
          </w:p>
        </w:tc>
        <w:tc>
          <w:tcPr>
            <w:tcW w:w="5602" w:type="dxa"/>
            <w:vMerge w:val="restart"/>
            <w:tcBorders>
              <w:top w:val="single" w:sz="6" w:space="0" w:color="231F20"/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72" w:line="220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Определение на слух, прослеживание по нотной записи ритмических рисунков, состоящих из различных длитель- ностей и пауз.</w:t>
            </w:r>
          </w:p>
          <w:p w:rsidR="00CE1600" w:rsidRDefault="00637BD4">
            <w:pPr>
              <w:pStyle w:val="TableParagraph"/>
              <w:spacing w:line="220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Исполнение, импровизация с помощью звучащих жестов (хлопки, шлепки, притопы) и/или ударных инструментов простых ритмов.</w:t>
            </w:r>
          </w:p>
          <w:p w:rsidR="00CE1600" w:rsidRDefault="00637BD4">
            <w:pPr>
              <w:pStyle w:val="TableParagraph"/>
              <w:spacing w:line="220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Игра «Ритмическое эхо», прохлопывание ритма по ритми- ческим карточкам, проговаривание с использованием ритмослогов. Разучивание, исполнение на ударных инструментах ритмической партитуры.</w:t>
            </w:r>
          </w:p>
        </w:tc>
      </w:tr>
      <w:tr w:rsidR="00CE1600">
        <w:trPr>
          <w:trHeight w:val="954"/>
        </w:trPr>
        <w:tc>
          <w:tcPr>
            <w:tcW w:w="1191" w:type="dxa"/>
            <w:tcBorders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58" w:line="203" w:lineRule="exact"/>
              <w:ind w:left="113"/>
              <w:rPr>
                <w:sz w:val="18"/>
              </w:rPr>
            </w:pPr>
            <w:r>
              <w:rPr>
                <w:color w:val="231F20"/>
                <w:spacing w:val="-5"/>
                <w:w w:val="105"/>
                <w:sz w:val="18"/>
              </w:rPr>
              <w:t>Д)</w:t>
            </w:r>
          </w:p>
          <w:p w:rsidR="00CE1600" w:rsidRDefault="00637BD4">
            <w:pPr>
              <w:pStyle w:val="TableParagraph"/>
              <w:spacing w:line="194" w:lineRule="exact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0,5—4</w:t>
            </w:r>
            <w:r>
              <w:rPr>
                <w:color w:val="231F20"/>
                <w:spacing w:val="12"/>
                <w:sz w:val="18"/>
              </w:rPr>
              <w:t xml:space="preserve"> </w:t>
            </w:r>
            <w:r>
              <w:rPr>
                <w:color w:val="231F20"/>
                <w:spacing w:val="-5"/>
                <w:sz w:val="18"/>
              </w:rPr>
              <w:t>уч.</w:t>
            </w:r>
          </w:p>
          <w:p w:rsidR="00CE1600" w:rsidRDefault="00637BD4">
            <w:pPr>
              <w:pStyle w:val="TableParagraph"/>
              <w:spacing w:line="203" w:lineRule="exact"/>
              <w:ind w:left="113"/>
              <w:rPr>
                <w:sz w:val="12"/>
              </w:rPr>
            </w:pPr>
            <w:r>
              <w:rPr>
                <w:color w:val="231F20"/>
                <w:spacing w:val="-2"/>
                <w:sz w:val="18"/>
              </w:rPr>
              <w:t>часа</w:t>
            </w:r>
            <w:r>
              <w:rPr>
                <w:color w:val="231F20"/>
                <w:spacing w:val="-2"/>
                <w:position w:val="4"/>
                <w:sz w:val="12"/>
              </w:rPr>
              <w:t>1</w:t>
            </w:r>
          </w:p>
        </w:tc>
        <w:tc>
          <w:tcPr>
            <w:tcW w:w="1134" w:type="dxa"/>
          </w:tcPr>
          <w:p w:rsidR="00CE1600" w:rsidRDefault="00637BD4">
            <w:pPr>
              <w:pStyle w:val="TableParagraph"/>
              <w:spacing w:before="72" w:line="220" w:lineRule="auto"/>
              <w:ind w:left="112" w:right="15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 xml:space="preserve">Ритмиче- </w:t>
            </w:r>
            <w:r>
              <w:rPr>
                <w:color w:val="231F20"/>
                <w:spacing w:val="-4"/>
                <w:sz w:val="18"/>
              </w:rPr>
              <w:t xml:space="preserve">ский </w:t>
            </w:r>
            <w:r>
              <w:rPr>
                <w:color w:val="231F20"/>
                <w:spacing w:val="-2"/>
                <w:sz w:val="18"/>
              </w:rPr>
              <w:t>рисунок</w:t>
            </w:r>
          </w:p>
        </w:tc>
        <w:tc>
          <w:tcPr>
            <w:tcW w:w="2211" w:type="dxa"/>
            <w:tcBorders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72" w:line="220" w:lineRule="auto"/>
              <w:ind w:left="112" w:right="28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 xml:space="preserve">Длительности </w:t>
            </w:r>
            <w:r>
              <w:rPr>
                <w:color w:val="231F20"/>
                <w:sz w:val="18"/>
              </w:rPr>
              <w:t>половинная,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целая, </w:t>
            </w:r>
            <w:r>
              <w:rPr>
                <w:color w:val="231F20"/>
                <w:spacing w:val="-2"/>
                <w:sz w:val="18"/>
              </w:rPr>
              <w:t>шестнадцатые.</w:t>
            </w:r>
          </w:p>
        </w:tc>
        <w:tc>
          <w:tcPr>
            <w:tcW w:w="5602" w:type="dxa"/>
            <w:vMerge/>
            <w:tcBorders>
              <w:top w:val="nil"/>
              <w:bottom w:val="single" w:sz="6" w:space="0" w:color="231F20"/>
            </w:tcBorders>
          </w:tcPr>
          <w:p w:rsidR="00CE1600" w:rsidRDefault="00CE1600">
            <w:pPr>
              <w:rPr>
                <w:sz w:val="2"/>
                <w:szCs w:val="2"/>
              </w:rPr>
            </w:pPr>
          </w:p>
        </w:tc>
      </w:tr>
    </w:tbl>
    <w:p w:rsidR="00CE1600" w:rsidRDefault="00CE1600">
      <w:pPr>
        <w:rPr>
          <w:sz w:val="2"/>
          <w:szCs w:val="2"/>
        </w:rPr>
        <w:sectPr w:rsidR="00CE1600">
          <w:footerReference w:type="even" r:id="rId57"/>
          <w:pgSz w:w="12020" w:h="7830" w:orient="landscape"/>
          <w:pgMar w:top="640" w:right="600" w:bottom="280" w:left="1020" w:header="0" w:footer="0" w:gutter="0"/>
          <w:cols w:space="720"/>
        </w:sectPr>
      </w:pPr>
    </w:p>
    <w:p w:rsidR="00CE1600" w:rsidRDefault="00890C35">
      <w:pPr>
        <w:pStyle w:val="a3"/>
        <w:spacing w:before="10"/>
        <w:ind w:left="0" w:right="0" w:firstLine="0"/>
        <w:jc w:val="left"/>
        <w:rPr>
          <w:rFonts w:ascii="Times New Roman"/>
          <w:i/>
          <w:sz w:val="2"/>
        </w:rPr>
      </w:pPr>
      <w:r w:rsidRPr="00890C35">
        <w:pict>
          <v:shape id="docshape166" o:spid="_x0000_s1163" type="#_x0000_t202" style="position:absolute;margin-left:33.95pt;margin-top:35.85pt;width:12.5pt;height:84.15pt;z-index:15768576;mso-position-horizontal-relative:page;mso-position-vertical-relative:page" filled="f" stroked="f">
            <v:textbox style="layout-flow:vertical" inset="0,0,0,0">
              <w:txbxContent>
                <w:p w:rsidR="00EB09B8" w:rsidRDefault="00EB09B8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w w:val="95"/>
                      <w:sz w:val="18"/>
                    </w:rPr>
                    <w:t>МУЗЫКА.</w:t>
                  </w:r>
                  <w:r>
                    <w:rPr>
                      <w:rFonts w:ascii="Trebuchet MS" w:hAnsi="Trebuchet MS"/>
                      <w:color w:val="231F20"/>
                      <w:spacing w:val="-6"/>
                      <w:w w:val="95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w w:val="95"/>
                      <w:sz w:val="18"/>
                    </w:rPr>
                    <w:t>1—4</w:t>
                  </w:r>
                  <w:r>
                    <w:rPr>
                      <w:rFonts w:ascii="Trebuchet MS" w:hAnsi="Trebuchet MS"/>
                      <w:color w:val="231F20"/>
                      <w:spacing w:val="-5"/>
                      <w:w w:val="95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2"/>
                      <w:w w:val="90"/>
                      <w:sz w:val="18"/>
                    </w:rPr>
                    <w:t>классы</w:t>
                  </w:r>
                </w:p>
              </w:txbxContent>
            </v:textbox>
            <w10:wrap anchorx="page" anchory="page"/>
          </v:shape>
        </w:pict>
      </w:r>
      <w:r w:rsidRPr="00890C35">
        <w:pict>
          <v:shape id="docshape167" o:spid="_x0000_s1162" type="#_x0000_t202" style="position:absolute;margin-left:33.85pt;margin-top:339.95pt;width:12.6pt;height:14.95pt;z-index:15769088;mso-position-horizontal-relative:page;mso-position-vertical-relative:page" filled="f" stroked="f">
            <v:textbox style="layout-flow:vertical" inset="0,0,0,0">
              <w:txbxContent>
                <w:p w:rsidR="00EB09B8" w:rsidRDefault="00EB09B8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pacing w:val="-6"/>
                      <w:sz w:val="18"/>
                    </w:rPr>
                    <w:t>431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1191"/>
        <w:gridCol w:w="1134"/>
        <w:gridCol w:w="2211"/>
        <w:gridCol w:w="5602"/>
      </w:tblGrid>
      <w:tr w:rsidR="00CE1600">
        <w:trPr>
          <w:trHeight w:val="1795"/>
        </w:trPr>
        <w:tc>
          <w:tcPr>
            <w:tcW w:w="1191" w:type="dxa"/>
            <w:tcBorders>
              <w:left w:val="single" w:sz="6" w:space="0" w:color="231F20"/>
            </w:tcBorders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11" w:type="dxa"/>
          </w:tcPr>
          <w:p w:rsidR="00CE1600" w:rsidRDefault="00637BD4">
            <w:pPr>
              <w:pStyle w:val="TableParagraph"/>
              <w:spacing w:before="66" w:line="232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Паузы.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Ритмические рисунки. Ритмиче- ская партитура</w:t>
            </w:r>
          </w:p>
        </w:tc>
        <w:tc>
          <w:tcPr>
            <w:tcW w:w="5602" w:type="dxa"/>
          </w:tcPr>
          <w:p w:rsidR="00CE1600" w:rsidRDefault="00637BD4">
            <w:pPr>
              <w:pStyle w:val="TableParagraph"/>
              <w:spacing w:before="66" w:line="232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Слушание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музыкальных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произведений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ярко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выражен- ным ритмическим рисунком, воспроизведение данного ритма по памяти (хлопками).</w:t>
            </w:r>
          </w:p>
          <w:p w:rsidR="00CE1600" w:rsidRDefault="00637BD4">
            <w:pPr>
              <w:pStyle w:val="TableParagraph"/>
              <w:spacing w:line="207" w:lineRule="exact"/>
              <w:ind w:left="112"/>
              <w:rPr>
                <w:sz w:val="18"/>
              </w:rPr>
            </w:pP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На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выбор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или</w:t>
            </w:r>
            <w:r>
              <w:rPr>
                <w:rFonts w:ascii="Times New Roman" w:hAnsi="Times New Roman"/>
                <w:i/>
                <w:color w:val="231F20"/>
                <w:spacing w:val="12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spacing w:val="-2"/>
                <w:w w:val="120"/>
                <w:sz w:val="18"/>
              </w:rPr>
              <w:t>факультативно</w:t>
            </w:r>
            <w:r>
              <w:rPr>
                <w:color w:val="231F20"/>
                <w:spacing w:val="-2"/>
                <w:w w:val="120"/>
                <w:sz w:val="18"/>
              </w:rPr>
              <w:t>:</w:t>
            </w:r>
          </w:p>
          <w:p w:rsidR="00CE1600" w:rsidRDefault="00637BD4">
            <w:pPr>
              <w:pStyle w:val="TableParagraph"/>
              <w:spacing w:before="2" w:line="232" w:lineRule="auto"/>
              <w:ind w:left="112" w:right="104"/>
              <w:rPr>
                <w:sz w:val="18"/>
              </w:rPr>
            </w:pPr>
            <w:r>
              <w:rPr>
                <w:color w:val="231F20"/>
                <w:sz w:val="18"/>
              </w:rPr>
              <w:t>Исполнение на клавишных или духовых инструментах (фортепиано, синтезатор, свирель, блокфлейта, мелодика 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др.)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попевок,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остинатных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формул,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состоящих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различ- ных длительностей</w:t>
            </w:r>
          </w:p>
        </w:tc>
      </w:tr>
      <w:tr w:rsidR="00CE1600">
        <w:trPr>
          <w:trHeight w:val="3440"/>
        </w:trPr>
        <w:tc>
          <w:tcPr>
            <w:tcW w:w="1191" w:type="dxa"/>
            <w:tcBorders>
              <w:left w:val="single" w:sz="6" w:space="0" w:color="231F20"/>
              <w:right w:val="single" w:sz="6" w:space="0" w:color="231F20"/>
            </w:tcBorders>
          </w:tcPr>
          <w:p w:rsidR="00CE1600" w:rsidRDefault="00637BD4">
            <w:pPr>
              <w:pStyle w:val="TableParagraph"/>
              <w:spacing w:before="61" w:line="209" w:lineRule="exact"/>
              <w:ind w:left="110"/>
              <w:rPr>
                <w:sz w:val="18"/>
              </w:rPr>
            </w:pPr>
            <w:r>
              <w:rPr>
                <w:color w:val="231F20"/>
                <w:spacing w:val="-5"/>
                <w:w w:val="105"/>
                <w:sz w:val="18"/>
              </w:rPr>
              <w:t>Е)</w:t>
            </w:r>
          </w:p>
          <w:p w:rsidR="00CE1600" w:rsidRDefault="00637BD4">
            <w:pPr>
              <w:pStyle w:val="TableParagraph"/>
              <w:spacing w:line="206" w:lineRule="exact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0,5—2</w:t>
            </w:r>
            <w:r>
              <w:rPr>
                <w:color w:val="231F20"/>
                <w:spacing w:val="12"/>
                <w:sz w:val="18"/>
              </w:rPr>
              <w:t xml:space="preserve"> </w:t>
            </w:r>
            <w:r>
              <w:rPr>
                <w:color w:val="231F20"/>
                <w:spacing w:val="-5"/>
                <w:sz w:val="18"/>
              </w:rPr>
              <w:t>уч.</w:t>
            </w:r>
          </w:p>
          <w:p w:rsidR="00CE1600" w:rsidRDefault="00637BD4">
            <w:pPr>
              <w:pStyle w:val="TableParagraph"/>
              <w:spacing w:line="209" w:lineRule="exact"/>
              <w:ind w:left="110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часа</w:t>
            </w:r>
          </w:p>
        </w:tc>
        <w:tc>
          <w:tcPr>
            <w:tcW w:w="1134" w:type="dxa"/>
            <w:tcBorders>
              <w:left w:val="single" w:sz="6" w:space="0" w:color="231F20"/>
            </w:tcBorders>
          </w:tcPr>
          <w:p w:rsidR="00CE1600" w:rsidRDefault="00637BD4">
            <w:pPr>
              <w:pStyle w:val="TableParagraph"/>
              <w:spacing w:before="61"/>
              <w:ind w:left="11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Размер</w:t>
            </w:r>
          </w:p>
        </w:tc>
        <w:tc>
          <w:tcPr>
            <w:tcW w:w="2211" w:type="dxa"/>
          </w:tcPr>
          <w:p w:rsidR="00CE1600" w:rsidRDefault="00637BD4">
            <w:pPr>
              <w:pStyle w:val="TableParagraph"/>
              <w:spacing w:before="66" w:line="232" w:lineRule="auto"/>
              <w:ind w:left="112" w:right="16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Равномерная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 xml:space="preserve">пульса- </w:t>
            </w:r>
            <w:r>
              <w:rPr>
                <w:color w:val="231F20"/>
                <w:sz w:val="18"/>
              </w:rPr>
              <w:t>ция. Сильные и слабые доли. Разме- ры 2/4, 3/4, 4/4</w:t>
            </w:r>
          </w:p>
        </w:tc>
        <w:tc>
          <w:tcPr>
            <w:tcW w:w="5602" w:type="dxa"/>
            <w:tcBorders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66" w:line="232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Ритмические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упражнения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ровную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пульсацию,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выделе- ние сильных долей в размерах 2/4, 3/4, 4/4 (звучащими жестами или на ударных инструментах).</w:t>
            </w:r>
          </w:p>
          <w:p w:rsidR="00CE1600" w:rsidRDefault="00637BD4">
            <w:pPr>
              <w:pStyle w:val="TableParagraph"/>
              <w:spacing w:before="3" w:line="232" w:lineRule="auto"/>
              <w:ind w:left="112" w:right="218"/>
              <w:rPr>
                <w:sz w:val="18"/>
              </w:rPr>
            </w:pPr>
            <w:r>
              <w:rPr>
                <w:color w:val="231F20"/>
                <w:sz w:val="18"/>
              </w:rPr>
              <w:t>Определение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слух,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нотной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записи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размеров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2/4, 3/4, 4/4.</w:t>
            </w:r>
          </w:p>
          <w:p w:rsidR="00CE1600" w:rsidRDefault="00637BD4">
            <w:pPr>
              <w:pStyle w:val="TableParagraph"/>
              <w:spacing w:before="2" w:line="232" w:lineRule="auto"/>
              <w:ind w:left="112" w:right="449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Исполнение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вокальных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упражнений,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песен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размерах 2/4,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3/4,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4/4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хлопками-акцентами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сильную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долю, элементарными дирижёрскими жестами.</w:t>
            </w:r>
          </w:p>
          <w:p w:rsidR="00CE1600" w:rsidRDefault="00637BD4">
            <w:pPr>
              <w:pStyle w:val="TableParagraph"/>
              <w:spacing w:before="3" w:line="232" w:lineRule="auto"/>
              <w:ind w:left="112" w:right="334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Слушание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музыкальных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произведений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ярко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выражен- ным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музыкальным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размером,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танцевальные,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двигатель- ные импровизации под музыку.</w:t>
            </w:r>
          </w:p>
          <w:p w:rsidR="00CE1600" w:rsidRDefault="00637BD4">
            <w:pPr>
              <w:pStyle w:val="TableParagraph"/>
              <w:spacing w:line="207" w:lineRule="exact"/>
              <w:ind w:left="112"/>
              <w:jc w:val="both"/>
              <w:rPr>
                <w:sz w:val="18"/>
              </w:rPr>
            </w:pP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На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выбор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или</w:t>
            </w:r>
            <w:r>
              <w:rPr>
                <w:rFonts w:ascii="Times New Roman" w:hAnsi="Times New Roman"/>
                <w:i/>
                <w:color w:val="231F20"/>
                <w:spacing w:val="12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spacing w:val="-2"/>
                <w:w w:val="120"/>
                <w:sz w:val="18"/>
              </w:rPr>
              <w:t>факультативно</w:t>
            </w:r>
            <w:r>
              <w:rPr>
                <w:color w:val="231F20"/>
                <w:spacing w:val="-2"/>
                <w:w w:val="120"/>
                <w:sz w:val="18"/>
              </w:rPr>
              <w:t>:</w:t>
            </w:r>
          </w:p>
          <w:p w:rsidR="00CE1600" w:rsidRDefault="00637BD4">
            <w:pPr>
              <w:pStyle w:val="TableParagraph"/>
              <w:spacing w:before="3" w:line="232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Исполнение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клавишных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или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духовых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инструментах попевок, мелодий в размерах 2/4, 3/4, 4/4.</w:t>
            </w:r>
          </w:p>
          <w:p w:rsidR="00CE1600" w:rsidRDefault="00637BD4">
            <w:pPr>
              <w:pStyle w:val="TableParagraph"/>
              <w:spacing w:before="2" w:line="232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Вокальная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инструментальная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импровизация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заданном </w:t>
            </w:r>
            <w:r>
              <w:rPr>
                <w:color w:val="231F20"/>
                <w:spacing w:val="-2"/>
                <w:sz w:val="18"/>
              </w:rPr>
              <w:t>размере</w:t>
            </w:r>
          </w:p>
        </w:tc>
      </w:tr>
    </w:tbl>
    <w:p w:rsidR="00CE1600" w:rsidRDefault="00890C35">
      <w:pPr>
        <w:pStyle w:val="a3"/>
        <w:spacing w:before="8"/>
        <w:ind w:left="0" w:right="0" w:firstLine="0"/>
        <w:jc w:val="left"/>
        <w:rPr>
          <w:rFonts w:ascii="Times New Roman"/>
          <w:i/>
          <w:sz w:val="22"/>
        </w:rPr>
      </w:pPr>
      <w:r w:rsidRPr="00890C35">
        <w:pict>
          <v:shape id="docshape168" o:spid="_x0000_s1161" style="position:absolute;margin-left:56.7pt;margin-top:14.3pt;width:85.05pt;height:.1pt;z-index:-15689216;mso-wrap-distance-left:0;mso-wrap-distance-right:0;mso-position-horizontal-relative:page;mso-position-vertical-relative:text" coordorigin="1134,286" coordsize="1701,0" path="m1134,286r1700,e" filled="f" strokecolor="#939598" strokeweight=".5pt">
            <v:path arrowok="t"/>
            <w10:wrap type="topAndBottom" anchorx="page"/>
          </v:shape>
        </w:pict>
      </w:r>
    </w:p>
    <w:p w:rsidR="00CE1600" w:rsidRDefault="00637BD4">
      <w:pPr>
        <w:spacing w:before="28" w:line="228" w:lineRule="auto"/>
        <w:ind w:left="340" w:right="2629" w:hanging="227"/>
        <w:jc w:val="both"/>
        <w:rPr>
          <w:sz w:val="18"/>
        </w:rPr>
      </w:pPr>
      <w:r>
        <w:rPr>
          <w:color w:val="231F20"/>
          <w:position w:val="4"/>
          <w:sz w:val="12"/>
        </w:rPr>
        <w:t>1</w:t>
      </w:r>
      <w:r>
        <w:rPr>
          <w:color w:val="231F20"/>
          <w:spacing w:val="80"/>
          <w:position w:val="4"/>
          <w:sz w:val="12"/>
        </w:rPr>
        <w:t xml:space="preserve"> </w:t>
      </w:r>
      <w:r>
        <w:rPr>
          <w:color w:val="231F20"/>
          <w:sz w:val="18"/>
        </w:rPr>
        <w:t>Данная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тема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в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сочетании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с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другими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темами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и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модулями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может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 xml:space="preserve">прорабатываться в течение значительно более длительного времени (в зависимости от количества и разнообразия конкретных ритмических рисунков, выбираемых учителем для </w:t>
      </w:r>
      <w:r>
        <w:rPr>
          <w:color w:val="231F20"/>
          <w:spacing w:val="-2"/>
          <w:sz w:val="18"/>
        </w:rPr>
        <w:t>освоения).</w:t>
      </w:r>
    </w:p>
    <w:p w:rsidR="00CE1600" w:rsidRDefault="00CE1600">
      <w:pPr>
        <w:spacing w:line="228" w:lineRule="auto"/>
        <w:jc w:val="both"/>
        <w:rPr>
          <w:sz w:val="18"/>
        </w:rPr>
        <w:sectPr w:rsidR="00CE1600">
          <w:footerReference w:type="default" r:id="rId58"/>
          <w:pgSz w:w="12020" w:h="7830" w:orient="landscape"/>
          <w:pgMar w:top="700" w:right="600" w:bottom="280" w:left="1020" w:header="0" w:footer="0" w:gutter="0"/>
          <w:cols w:space="720"/>
        </w:sectPr>
      </w:pPr>
    </w:p>
    <w:p w:rsidR="00CE1600" w:rsidRDefault="00890C35">
      <w:pPr>
        <w:spacing w:before="68"/>
        <w:ind w:right="135"/>
        <w:jc w:val="right"/>
        <w:rPr>
          <w:rFonts w:ascii="Times New Roman" w:hAnsi="Times New Roman"/>
          <w:i/>
          <w:sz w:val="18"/>
        </w:rPr>
      </w:pPr>
      <w:r w:rsidRPr="00890C35">
        <w:pict>
          <v:shape id="docshape169" o:spid="_x0000_s1160" type="#_x0000_t202" style="position:absolute;left:0;text-align:left;margin-left:33.85pt;margin-top:35.85pt;width:12.6pt;height:15.2pt;z-index:15769600;mso-position-horizontal-relative:page;mso-position-vertical-relative:page" filled="f" stroked="f">
            <v:textbox style="layout-flow:vertical" inset="0,0,0,0">
              <w:txbxContent>
                <w:p w:rsidR="00EB09B8" w:rsidRDefault="00EB09B8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pacing w:val="-5"/>
                      <w:sz w:val="18"/>
                    </w:rPr>
                    <w:t>432</w:t>
                  </w:r>
                </w:p>
              </w:txbxContent>
            </v:textbox>
            <w10:wrap anchorx="page" anchory="page"/>
          </v:shape>
        </w:pict>
      </w:r>
      <w:r w:rsidRPr="00890C35">
        <w:pict>
          <v:shape id="docshape170" o:spid="_x0000_s1159" type="#_x0000_t202" style="position:absolute;left:0;text-align:left;margin-left:33.95pt;margin-top:237.3pt;width:12.5pt;height:118.05pt;z-index:15770112;mso-position-horizontal-relative:page;mso-position-vertical-relative:page" filled="f" stroked="f">
            <v:textbox style="layout-flow:vertical" inset="0,0,0,0">
              <w:txbxContent>
                <w:p w:rsidR="00EB09B8" w:rsidRDefault="00EB09B8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w w:val="85"/>
                      <w:sz w:val="18"/>
                    </w:rPr>
                    <w:t>Примерная</w:t>
                  </w:r>
                  <w:r>
                    <w:rPr>
                      <w:rFonts w:ascii="Trebuchet MS" w:hAnsi="Trebuchet MS"/>
                      <w:color w:val="231F20"/>
                      <w:spacing w:val="22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w w:val="85"/>
                      <w:sz w:val="18"/>
                    </w:rPr>
                    <w:t>рабочая</w:t>
                  </w:r>
                  <w:r>
                    <w:rPr>
                      <w:rFonts w:ascii="Trebuchet MS" w:hAnsi="Trebuchet MS"/>
                      <w:color w:val="231F20"/>
                      <w:spacing w:val="22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2"/>
                      <w:w w:val="85"/>
                      <w:sz w:val="18"/>
                    </w:rPr>
                    <w:t>программа</w:t>
                  </w:r>
                </w:p>
              </w:txbxContent>
            </v:textbox>
            <w10:wrap anchorx="page" anchory="page"/>
          </v:shape>
        </w:pict>
      </w:r>
      <w:r w:rsidR="00637BD4">
        <w:rPr>
          <w:rFonts w:ascii="Times New Roman" w:hAnsi="Times New Roman"/>
          <w:i/>
          <w:color w:val="231F20"/>
          <w:w w:val="115"/>
          <w:sz w:val="18"/>
        </w:rPr>
        <w:t>Продолжение</w:t>
      </w:r>
      <w:r w:rsidR="00637BD4">
        <w:rPr>
          <w:rFonts w:ascii="Times New Roman" w:hAnsi="Times New Roman"/>
          <w:i/>
          <w:color w:val="231F20"/>
          <w:spacing w:val="-12"/>
          <w:w w:val="115"/>
          <w:sz w:val="18"/>
        </w:rPr>
        <w:t xml:space="preserve"> </w:t>
      </w:r>
      <w:r w:rsidR="00637BD4">
        <w:rPr>
          <w:rFonts w:ascii="Times New Roman" w:hAnsi="Times New Roman"/>
          <w:i/>
          <w:color w:val="231F20"/>
          <w:spacing w:val="-4"/>
          <w:w w:val="120"/>
          <w:sz w:val="18"/>
        </w:rPr>
        <w:t>табл.</w:t>
      </w:r>
    </w:p>
    <w:p w:rsidR="00CE1600" w:rsidRDefault="00CE1600">
      <w:pPr>
        <w:pStyle w:val="a3"/>
        <w:spacing w:before="6"/>
        <w:ind w:left="0" w:right="0" w:firstLine="0"/>
        <w:jc w:val="left"/>
        <w:rPr>
          <w:rFonts w:ascii="Times New Roman"/>
          <w:i/>
          <w:sz w:val="6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1191"/>
        <w:gridCol w:w="1134"/>
        <w:gridCol w:w="2211"/>
        <w:gridCol w:w="5602"/>
      </w:tblGrid>
      <w:tr w:rsidR="00CE1600">
        <w:trPr>
          <w:trHeight w:val="758"/>
        </w:trPr>
        <w:tc>
          <w:tcPr>
            <w:tcW w:w="1191" w:type="dxa"/>
          </w:tcPr>
          <w:p w:rsidR="00CE1600" w:rsidRDefault="00637BD4">
            <w:pPr>
              <w:pStyle w:val="TableParagraph"/>
              <w:spacing w:before="69" w:line="235" w:lineRule="auto"/>
              <w:ind w:left="166" w:right="154"/>
              <w:jc w:val="center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spacing w:val="-2"/>
                <w:w w:val="95"/>
                <w:sz w:val="18"/>
              </w:rPr>
              <w:t>№</w:t>
            </w:r>
            <w:r>
              <w:rPr>
                <w:rFonts w:ascii="Georgia" w:hAnsi="Georgia"/>
                <w:b/>
                <w:color w:val="231F20"/>
                <w:spacing w:val="-4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spacing w:val="-2"/>
                <w:w w:val="95"/>
                <w:sz w:val="18"/>
              </w:rPr>
              <w:t xml:space="preserve">блока, </w:t>
            </w:r>
            <w:r>
              <w:rPr>
                <w:rFonts w:ascii="Georgia" w:hAnsi="Georgia"/>
                <w:b/>
                <w:color w:val="231F20"/>
                <w:spacing w:val="-2"/>
                <w:sz w:val="18"/>
              </w:rPr>
              <w:t>кол-во часов</w:t>
            </w:r>
          </w:p>
        </w:tc>
        <w:tc>
          <w:tcPr>
            <w:tcW w:w="1134" w:type="dxa"/>
          </w:tcPr>
          <w:p w:rsidR="00CE1600" w:rsidRDefault="00CE1600">
            <w:pPr>
              <w:pStyle w:val="TableParagraph"/>
              <w:spacing w:before="1"/>
              <w:rPr>
                <w:rFonts w:ascii="Times New Roman"/>
                <w:i/>
                <w:sz w:val="23"/>
              </w:rPr>
            </w:pPr>
          </w:p>
          <w:p w:rsidR="00CE1600" w:rsidRDefault="00637BD4">
            <w:pPr>
              <w:pStyle w:val="TableParagraph"/>
              <w:ind w:left="345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spacing w:val="-4"/>
                <w:sz w:val="18"/>
              </w:rPr>
              <w:t>Тема</w:t>
            </w:r>
          </w:p>
        </w:tc>
        <w:tc>
          <w:tcPr>
            <w:tcW w:w="2211" w:type="dxa"/>
          </w:tcPr>
          <w:p w:rsidR="00CE1600" w:rsidRDefault="00CE1600">
            <w:pPr>
              <w:pStyle w:val="TableParagraph"/>
              <w:spacing w:before="1"/>
              <w:rPr>
                <w:rFonts w:ascii="Times New Roman"/>
                <w:i/>
                <w:sz w:val="23"/>
              </w:rPr>
            </w:pPr>
          </w:p>
          <w:p w:rsidR="00CE1600" w:rsidRDefault="00637BD4">
            <w:pPr>
              <w:pStyle w:val="TableParagraph"/>
              <w:ind w:left="552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spacing w:val="-2"/>
                <w:sz w:val="18"/>
              </w:rPr>
              <w:t>Содержание</w:t>
            </w:r>
          </w:p>
        </w:tc>
        <w:tc>
          <w:tcPr>
            <w:tcW w:w="5602" w:type="dxa"/>
          </w:tcPr>
          <w:p w:rsidR="00CE1600" w:rsidRDefault="00CE1600">
            <w:pPr>
              <w:pStyle w:val="TableParagraph"/>
              <w:spacing w:before="1"/>
              <w:rPr>
                <w:rFonts w:ascii="Times New Roman"/>
                <w:i/>
                <w:sz w:val="23"/>
              </w:rPr>
            </w:pPr>
          </w:p>
          <w:p w:rsidR="00CE1600" w:rsidRDefault="00637BD4">
            <w:pPr>
              <w:pStyle w:val="TableParagraph"/>
              <w:ind w:left="1256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Виды</w:t>
            </w:r>
            <w:r>
              <w:rPr>
                <w:rFonts w:ascii="Georgia" w:hAnsi="Georgia"/>
                <w:b/>
                <w:color w:val="231F20"/>
                <w:spacing w:val="30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деятельности</w:t>
            </w:r>
            <w:r>
              <w:rPr>
                <w:rFonts w:ascii="Georgia" w:hAnsi="Georgia"/>
                <w:b/>
                <w:color w:val="231F20"/>
                <w:spacing w:val="30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spacing w:val="-2"/>
                <w:w w:val="90"/>
                <w:sz w:val="18"/>
              </w:rPr>
              <w:t>обучающихся</w:t>
            </w:r>
          </w:p>
        </w:tc>
      </w:tr>
      <w:tr w:rsidR="00CE1600">
        <w:trPr>
          <w:trHeight w:val="4139"/>
        </w:trPr>
        <w:tc>
          <w:tcPr>
            <w:tcW w:w="1191" w:type="dxa"/>
            <w:tcBorders>
              <w:left w:val="single" w:sz="6" w:space="0" w:color="231F20"/>
              <w:right w:val="single" w:sz="6" w:space="0" w:color="231F20"/>
            </w:tcBorders>
          </w:tcPr>
          <w:p w:rsidR="00CE1600" w:rsidRDefault="00637BD4">
            <w:pPr>
              <w:pStyle w:val="TableParagraph"/>
              <w:spacing w:before="61" w:line="205" w:lineRule="exact"/>
              <w:ind w:left="110"/>
              <w:rPr>
                <w:sz w:val="18"/>
              </w:rPr>
            </w:pPr>
            <w:r>
              <w:rPr>
                <w:color w:val="231F20"/>
                <w:spacing w:val="-5"/>
                <w:w w:val="115"/>
                <w:sz w:val="18"/>
              </w:rPr>
              <w:t>Ж)</w:t>
            </w:r>
          </w:p>
          <w:p w:rsidR="00CE1600" w:rsidRDefault="00637BD4">
            <w:pPr>
              <w:pStyle w:val="TableParagraph"/>
              <w:spacing w:before="4" w:line="225" w:lineRule="auto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1—4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уч. </w:t>
            </w:r>
            <w:r>
              <w:rPr>
                <w:color w:val="231F20"/>
                <w:spacing w:val="-4"/>
                <w:sz w:val="18"/>
              </w:rPr>
              <w:t>часа</w:t>
            </w:r>
          </w:p>
        </w:tc>
        <w:tc>
          <w:tcPr>
            <w:tcW w:w="1134" w:type="dxa"/>
            <w:tcBorders>
              <w:left w:val="single" w:sz="6" w:space="0" w:color="231F20"/>
            </w:tcBorders>
          </w:tcPr>
          <w:p w:rsidR="00CE1600" w:rsidRDefault="00637BD4">
            <w:pPr>
              <w:pStyle w:val="TableParagraph"/>
              <w:spacing w:before="71" w:line="225" w:lineRule="auto"/>
              <w:ind w:left="11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 xml:space="preserve">Музы- кальный </w:t>
            </w:r>
            <w:r>
              <w:rPr>
                <w:color w:val="231F20"/>
                <w:spacing w:val="-4"/>
                <w:sz w:val="18"/>
              </w:rPr>
              <w:t>язык</w:t>
            </w:r>
          </w:p>
        </w:tc>
        <w:tc>
          <w:tcPr>
            <w:tcW w:w="2211" w:type="dxa"/>
          </w:tcPr>
          <w:p w:rsidR="00CE1600" w:rsidRDefault="00637BD4">
            <w:pPr>
              <w:pStyle w:val="TableParagraph"/>
              <w:spacing w:before="71" w:line="225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Темп, тембр. Динамика (форте, пиано, крещендо, диминуэндо и др.). Штрихи (стаккато, легато,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акцент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др.)</w:t>
            </w:r>
          </w:p>
        </w:tc>
        <w:tc>
          <w:tcPr>
            <w:tcW w:w="5602" w:type="dxa"/>
            <w:tcBorders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71" w:line="225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Знакомство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элементами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музыкального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языка,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специаль- ными терминами, их обозначением в нотной записи.</w:t>
            </w:r>
          </w:p>
          <w:p w:rsidR="00CE1600" w:rsidRDefault="00637BD4">
            <w:pPr>
              <w:pStyle w:val="TableParagraph"/>
              <w:spacing w:before="2" w:line="225" w:lineRule="auto"/>
              <w:ind w:left="112" w:right="104"/>
              <w:rPr>
                <w:sz w:val="18"/>
              </w:rPr>
            </w:pPr>
            <w:r>
              <w:rPr>
                <w:color w:val="231F20"/>
                <w:sz w:val="18"/>
              </w:rPr>
              <w:t>Определение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изученных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элементов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слух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восприя- тии музыкальных произведений.</w:t>
            </w:r>
          </w:p>
          <w:p w:rsidR="00CE1600" w:rsidRDefault="00637BD4">
            <w:pPr>
              <w:pStyle w:val="TableParagraph"/>
              <w:spacing w:before="1" w:line="225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Наблюдение за изменением музыкального образа при изменении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элементов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музыкального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языка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(как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меняется характер музыки при изменении темпа, динамики, штрихов и т. д.).</w:t>
            </w:r>
          </w:p>
          <w:p w:rsidR="00CE1600" w:rsidRDefault="00637BD4">
            <w:pPr>
              <w:pStyle w:val="TableParagraph"/>
              <w:spacing w:before="3" w:line="225" w:lineRule="auto"/>
              <w:ind w:left="112" w:right="218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Исполнение вокальных и ритмических упражнений, </w:t>
            </w:r>
            <w:r>
              <w:rPr>
                <w:color w:val="231F20"/>
                <w:spacing w:val="-2"/>
                <w:sz w:val="18"/>
              </w:rPr>
              <w:t>песен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с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ярко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выраженными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динамическими,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 xml:space="preserve">темповыми, </w:t>
            </w:r>
            <w:r>
              <w:rPr>
                <w:color w:val="231F20"/>
                <w:sz w:val="18"/>
              </w:rPr>
              <w:t>штриховыми красками.</w:t>
            </w:r>
          </w:p>
          <w:p w:rsidR="00CE1600" w:rsidRDefault="00637BD4">
            <w:pPr>
              <w:pStyle w:val="TableParagraph"/>
              <w:spacing w:before="3" w:line="225" w:lineRule="auto"/>
              <w:ind w:left="112" w:right="218"/>
              <w:rPr>
                <w:sz w:val="18"/>
              </w:rPr>
            </w:pPr>
            <w:r>
              <w:rPr>
                <w:color w:val="231F20"/>
                <w:sz w:val="18"/>
              </w:rPr>
              <w:t>Использование элементов музыкального языка для создания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определённого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образа,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настроения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вокальных и инструментальных импровизациях.</w:t>
            </w:r>
          </w:p>
          <w:p w:rsidR="00CE1600" w:rsidRDefault="00637BD4">
            <w:pPr>
              <w:pStyle w:val="TableParagraph"/>
              <w:spacing w:line="198" w:lineRule="exact"/>
              <w:ind w:left="112"/>
              <w:rPr>
                <w:sz w:val="18"/>
              </w:rPr>
            </w:pP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На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выбор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или</w:t>
            </w:r>
            <w:r>
              <w:rPr>
                <w:rFonts w:ascii="Times New Roman" w:hAnsi="Times New Roman"/>
                <w:i/>
                <w:color w:val="231F20"/>
                <w:spacing w:val="12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spacing w:val="-2"/>
                <w:w w:val="120"/>
                <w:sz w:val="18"/>
              </w:rPr>
              <w:t>факультативно</w:t>
            </w:r>
            <w:r>
              <w:rPr>
                <w:color w:val="231F20"/>
                <w:spacing w:val="-2"/>
                <w:w w:val="120"/>
                <w:sz w:val="18"/>
              </w:rPr>
              <w:t>:</w:t>
            </w:r>
          </w:p>
          <w:p w:rsidR="00CE1600" w:rsidRDefault="00637BD4">
            <w:pPr>
              <w:pStyle w:val="TableParagraph"/>
              <w:spacing w:before="4" w:line="225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Исполнение на клавишных или духовых инструментах попевок,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мелодий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ярко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выраженными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динамическими, темповыми, штриховыми красками.</w:t>
            </w:r>
          </w:p>
          <w:p w:rsidR="00CE1600" w:rsidRDefault="00637BD4">
            <w:pPr>
              <w:pStyle w:val="TableParagraph"/>
              <w:spacing w:before="2" w:line="225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Исполнительская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интерпретация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основе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их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изменения. Составление музыкального словаря</w:t>
            </w:r>
          </w:p>
        </w:tc>
      </w:tr>
      <w:tr w:rsidR="00CE1600">
        <w:trPr>
          <w:trHeight w:val="1145"/>
        </w:trPr>
        <w:tc>
          <w:tcPr>
            <w:tcW w:w="1191" w:type="dxa"/>
            <w:tcBorders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58" w:line="205" w:lineRule="exact"/>
              <w:ind w:left="113"/>
              <w:rPr>
                <w:sz w:val="18"/>
              </w:rPr>
            </w:pPr>
            <w:r>
              <w:rPr>
                <w:color w:val="231F20"/>
                <w:spacing w:val="-5"/>
                <w:w w:val="105"/>
                <w:sz w:val="18"/>
              </w:rPr>
              <w:t>З)</w:t>
            </w:r>
          </w:p>
          <w:p w:rsidR="00CE1600" w:rsidRDefault="00637BD4">
            <w:pPr>
              <w:pStyle w:val="TableParagraph"/>
              <w:spacing w:before="5" w:line="225" w:lineRule="auto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1—2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уч. </w:t>
            </w:r>
            <w:r>
              <w:rPr>
                <w:color w:val="231F20"/>
                <w:spacing w:val="-4"/>
                <w:sz w:val="18"/>
              </w:rPr>
              <w:t>часа</w:t>
            </w:r>
          </w:p>
        </w:tc>
        <w:tc>
          <w:tcPr>
            <w:tcW w:w="1134" w:type="dxa"/>
          </w:tcPr>
          <w:p w:rsidR="00CE1600" w:rsidRDefault="00637BD4">
            <w:pPr>
              <w:pStyle w:val="TableParagraph"/>
              <w:spacing w:before="68" w:line="225" w:lineRule="auto"/>
              <w:ind w:left="112"/>
              <w:rPr>
                <w:sz w:val="18"/>
              </w:rPr>
            </w:pPr>
            <w:r>
              <w:rPr>
                <w:color w:val="231F20"/>
                <w:spacing w:val="-2"/>
                <w:w w:val="95"/>
                <w:sz w:val="18"/>
              </w:rPr>
              <w:t xml:space="preserve">Высота </w:t>
            </w:r>
            <w:r>
              <w:rPr>
                <w:color w:val="231F20"/>
                <w:spacing w:val="-2"/>
                <w:sz w:val="18"/>
              </w:rPr>
              <w:t>звуков</w:t>
            </w:r>
          </w:p>
        </w:tc>
        <w:tc>
          <w:tcPr>
            <w:tcW w:w="2211" w:type="dxa"/>
            <w:tcBorders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68" w:line="225" w:lineRule="auto"/>
              <w:ind w:left="112" w:right="165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Регистры. Ноты </w:t>
            </w:r>
            <w:r>
              <w:rPr>
                <w:color w:val="231F20"/>
                <w:w w:val="95"/>
                <w:sz w:val="18"/>
              </w:rPr>
              <w:t xml:space="preserve">певческого диапазо- </w:t>
            </w:r>
            <w:r>
              <w:rPr>
                <w:color w:val="231F20"/>
                <w:sz w:val="18"/>
              </w:rPr>
              <w:t>на. Расположение нот на клавиатуре. Знаки альтерации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68" w:line="225" w:lineRule="auto"/>
              <w:ind w:left="112" w:right="104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Освоение понятий «выше-ниже». Определение на слух принадлежности звуков к одному из регистров. Просле- </w:t>
            </w:r>
            <w:r>
              <w:rPr>
                <w:color w:val="231F20"/>
                <w:spacing w:val="-2"/>
                <w:sz w:val="18"/>
              </w:rPr>
              <w:t>живание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по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нотной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записи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отдельных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мотивов,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 xml:space="preserve">фрагмен- </w:t>
            </w:r>
            <w:r>
              <w:rPr>
                <w:color w:val="231F20"/>
                <w:sz w:val="18"/>
              </w:rPr>
              <w:t xml:space="preserve">тов знакомых песен, вычленение знакомых нот, знаков </w:t>
            </w:r>
            <w:r>
              <w:rPr>
                <w:color w:val="231F20"/>
                <w:spacing w:val="-2"/>
                <w:sz w:val="18"/>
              </w:rPr>
              <w:t>альтерации.</w:t>
            </w:r>
          </w:p>
        </w:tc>
      </w:tr>
    </w:tbl>
    <w:p w:rsidR="00CE1600" w:rsidRDefault="00CE1600">
      <w:pPr>
        <w:spacing w:line="225" w:lineRule="auto"/>
        <w:rPr>
          <w:sz w:val="18"/>
        </w:rPr>
        <w:sectPr w:rsidR="00CE1600">
          <w:footerReference w:type="even" r:id="rId59"/>
          <w:pgSz w:w="12020" w:h="7830" w:orient="landscape"/>
          <w:pgMar w:top="640" w:right="600" w:bottom="280" w:left="1020" w:header="0" w:footer="0" w:gutter="0"/>
          <w:cols w:space="720"/>
        </w:sectPr>
      </w:pPr>
    </w:p>
    <w:p w:rsidR="00CE1600" w:rsidRDefault="00890C35">
      <w:pPr>
        <w:pStyle w:val="a3"/>
        <w:spacing w:before="10"/>
        <w:ind w:left="0" w:right="0" w:firstLine="0"/>
        <w:jc w:val="left"/>
        <w:rPr>
          <w:rFonts w:ascii="Times New Roman"/>
          <w:i/>
          <w:sz w:val="2"/>
        </w:rPr>
      </w:pPr>
      <w:r w:rsidRPr="00890C35">
        <w:pict>
          <v:shape id="docshape171" o:spid="_x0000_s1158" type="#_x0000_t202" style="position:absolute;margin-left:33.95pt;margin-top:35.85pt;width:12.5pt;height:84.7pt;z-index:15770624;mso-position-horizontal-relative:page;mso-position-vertical-relative:page" filled="f" stroked="f">
            <v:textbox style="layout-flow:vertical" inset="0,0,0,0">
              <w:txbxContent>
                <w:p w:rsidR="00EB09B8" w:rsidRDefault="00EB09B8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w w:val="95"/>
                      <w:sz w:val="18"/>
                    </w:rPr>
                    <w:t>МУЗЫКА.</w:t>
                  </w:r>
                  <w:r>
                    <w:rPr>
                      <w:rFonts w:ascii="Trebuchet MS" w:hAnsi="Trebuchet MS"/>
                      <w:color w:val="231F20"/>
                      <w:spacing w:val="1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w w:val="95"/>
                      <w:sz w:val="18"/>
                    </w:rPr>
                    <w:t>1—4</w:t>
                  </w:r>
                  <w:r>
                    <w:rPr>
                      <w:rFonts w:ascii="Trebuchet MS" w:hAnsi="Trebuchet MS"/>
                      <w:color w:val="231F20"/>
                      <w:spacing w:val="2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2"/>
                      <w:w w:val="90"/>
                      <w:sz w:val="18"/>
                    </w:rPr>
                    <w:t>классы</w:t>
                  </w:r>
                </w:p>
              </w:txbxContent>
            </v:textbox>
            <w10:wrap anchorx="page" anchory="page"/>
          </v:shape>
        </w:pict>
      </w:r>
      <w:r w:rsidRPr="00890C35">
        <w:pict>
          <v:shape id="docshape172" o:spid="_x0000_s1157" type="#_x0000_t202" style="position:absolute;margin-left:33.85pt;margin-top:339.95pt;width:12.6pt;height:15pt;z-index:15771136;mso-position-horizontal-relative:page;mso-position-vertical-relative:page" filled="f" stroked="f">
            <v:textbox style="layout-flow:vertical" inset="0,0,0,0">
              <w:txbxContent>
                <w:p w:rsidR="00EB09B8" w:rsidRDefault="00EB09B8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pacing w:val="-6"/>
                      <w:sz w:val="18"/>
                    </w:rPr>
                    <w:t>433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1191"/>
        <w:gridCol w:w="1134"/>
        <w:gridCol w:w="2211"/>
        <w:gridCol w:w="5602"/>
      </w:tblGrid>
      <w:tr w:rsidR="00CE1600">
        <w:trPr>
          <w:trHeight w:val="1361"/>
        </w:trPr>
        <w:tc>
          <w:tcPr>
            <w:tcW w:w="1191" w:type="dxa"/>
            <w:tcBorders>
              <w:left w:val="single" w:sz="6" w:space="0" w:color="231F20"/>
            </w:tcBorders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11" w:type="dxa"/>
          </w:tcPr>
          <w:p w:rsidR="00CE1600" w:rsidRDefault="00637BD4">
            <w:pPr>
              <w:pStyle w:val="TableParagraph"/>
              <w:spacing w:before="69" w:line="228" w:lineRule="auto"/>
              <w:ind w:left="112" w:right="289"/>
              <w:rPr>
                <w:sz w:val="18"/>
              </w:rPr>
            </w:pPr>
            <w:r>
              <w:rPr>
                <w:color w:val="231F20"/>
                <w:sz w:val="18"/>
              </w:rPr>
              <w:t>(диезы,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бемоли, </w:t>
            </w:r>
            <w:r>
              <w:rPr>
                <w:color w:val="231F20"/>
                <w:spacing w:val="-2"/>
                <w:sz w:val="18"/>
              </w:rPr>
              <w:t>бекары)</w:t>
            </w:r>
          </w:p>
        </w:tc>
        <w:tc>
          <w:tcPr>
            <w:tcW w:w="5602" w:type="dxa"/>
          </w:tcPr>
          <w:p w:rsidR="00CE1600" w:rsidRDefault="00637BD4">
            <w:pPr>
              <w:pStyle w:val="TableParagraph"/>
              <w:spacing w:before="69" w:line="228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Наблюдение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изменением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музыкального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образа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 изменении регистра.</w:t>
            </w:r>
          </w:p>
          <w:p w:rsidR="00CE1600" w:rsidRDefault="00637BD4">
            <w:pPr>
              <w:pStyle w:val="TableParagraph"/>
              <w:spacing w:line="200" w:lineRule="exact"/>
              <w:ind w:left="112"/>
              <w:rPr>
                <w:sz w:val="18"/>
              </w:rPr>
            </w:pP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На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выбор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или</w:t>
            </w:r>
            <w:r>
              <w:rPr>
                <w:rFonts w:ascii="Times New Roman" w:hAnsi="Times New Roman"/>
                <w:i/>
                <w:color w:val="231F20"/>
                <w:spacing w:val="12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spacing w:val="-2"/>
                <w:w w:val="120"/>
                <w:sz w:val="18"/>
              </w:rPr>
              <w:t>факультативно</w:t>
            </w:r>
            <w:r>
              <w:rPr>
                <w:color w:val="231F20"/>
                <w:spacing w:val="-2"/>
                <w:w w:val="120"/>
                <w:sz w:val="18"/>
              </w:rPr>
              <w:t>:</w:t>
            </w:r>
          </w:p>
          <w:p w:rsidR="00CE1600" w:rsidRDefault="00637BD4">
            <w:pPr>
              <w:pStyle w:val="TableParagraph"/>
              <w:spacing w:before="4" w:line="228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Исполнение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клавишных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или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духовых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инструментах попевок, кратких мелодий по нотам.</w:t>
            </w:r>
          </w:p>
          <w:p w:rsidR="00CE1600" w:rsidRDefault="00637BD4">
            <w:pPr>
              <w:pStyle w:val="TableParagraph"/>
              <w:spacing w:line="205" w:lineRule="exact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Выполнение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упражнений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виртуальной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клавиатуре</w:t>
            </w:r>
          </w:p>
        </w:tc>
      </w:tr>
      <w:tr w:rsidR="00CE1600">
        <w:trPr>
          <w:trHeight w:val="2770"/>
        </w:trPr>
        <w:tc>
          <w:tcPr>
            <w:tcW w:w="1191" w:type="dxa"/>
            <w:tcBorders>
              <w:left w:val="single" w:sz="6" w:space="0" w:color="231F20"/>
              <w:right w:val="single" w:sz="6" w:space="0" w:color="231F20"/>
            </w:tcBorders>
          </w:tcPr>
          <w:p w:rsidR="00CE1600" w:rsidRDefault="00637BD4">
            <w:pPr>
              <w:pStyle w:val="TableParagraph"/>
              <w:spacing w:before="61" w:line="206" w:lineRule="exact"/>
              <w:ind w:left="110"/>
              <w:rPr>
                <w:sz w:val="18"/>
              </w:rPr>
            </w:pPr>
            <w:r>
              <w:rPr>
                <w:color w:val="231F20"/>
                <w:spacing w:val="-5"/>
                <w:w w:val="110"/>
                <w:sz w:val="18"/>
              </w:rPr>
              <w:t>И)</w:t>
            </w:r>
          </w:p>
          <w:p w:rsidR="00CE1600" w:rsidRDefault="00637BD4">
            <w:pPr>
              <w:pStyle w:val="TableParagraph"/>
              <w:spacing w:before="3" w:line="228" w:lineRule="auto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1—2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уч. </w:t>
            </w:r>
            <w:r>
              <w:rPr>
                <w:color w:val="231F20"/>
                <w:spacing w:val="-4"/>
                <w:sz w:val="18"/>
              </w:rPr>
              <w:t>часа</w:t>
            </w:r>
          </w:p>
        </w:tc>
        <w:tc>
          <w:tcPr>
            <w:tcW w:w="1134" w:type="dxa"/>
            <w:tcBorders>
              <w:left w:val="single" w:sz="6" w:space="0" w:color="231F20"/>
            </w:tcBorders>
          </w:tcPr>
          <w:p w:rsidR="00CE1600" w:rsidRDefault="00637BD4">
            <w:pPr>
              <w:pStyle w:val="TableParagraph"/>
              <w:spacing w:before="61"/>
              <w:ind w:left="11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Мелодия</w:t>
            </w:r>
          </w:p>
        </w:tc>
        <w:tc>
          <w:tcPr>
            <w:tcW w:w="2211" w:type="dxa"/>
          </w:tcPr>
          <w:p w:rsidR="00CE1600" w:rsidRDefault="00637BD4">
            <w:pPr>
              <w:pStyle w:val="TableParagraph"/>
              <w:spacing w:before="69" w:line="228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Мотив,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музыкальная фраза.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Поступенное, плавное движение мелодии, скачки.</w:t>
            </w:r>
          </w:p>
          <w:p w:rsidR="00CE1600" w:rsidRDefault="00637BD4">
            <w:pPr>
              <w:pStyle w:val="TableParagraph"/>
              <w:spacing w:before="4" w:line="228" w:lineRule="auto"/>
              <w:ind w:left="112" w:right="28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Мелодический рисунок</w:t>
            </w:r>
          </w:p>
        </w:tc>
        <w:tc>
          <w:tcPr>
            <w:tcW w:w="5602" w:type="dxa"/>
            <w:tcBorders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69" w:line="228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Определение на слух, прослеживание по нотной записи мелодических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рисунков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поступенным,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плавным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движе- нием, скачками, остановками.</w:t>
            </w:r>
          </w:p>
          <w:p w:rsidR="00CE1600" w:rsidRDefault="00637BD4">
            <w:pPr>
              <w:pStyle w:val="TableParagraph"/>
              <w:spacing w:before="3" w:line="228" w:lineRule="auto"/>
              <w:ind w:left="112" w:right="291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Исполнение, импровизация (вокальная или на звуковы- сотных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музыкальных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инструментах)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различных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мелоди- ческих рисунков.</w:t>
            </w:r>
          </w:p>
          <w:p w:rsidR="00CE1600" w:rsidRDefault="00637BD4">
            <w:pPr>
              <w:pStyle w:val="TableParagraph"/>
              <w:spacing w:line="201" w:lineRule="exact"/>
              <w:ind w:left="112"/>
              <w:jc w:val="both"/>
              <w:rPr>
                <w:sz w:val="18"/>
              </w:rPr>
            </w:pP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На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выбор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или</w:t>
            </w:r>
            <w:r>
              <w:rPr>
                <w:rFonts w:ascii="Times New Roman" w:hAnsi="Times New Roman"/>
                <w:i/>
                <w:color w:val="231F20"/>
                <w:spacing w:val="12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spacing w:val="-2"/>
                <w:w w:val="120"/>
                <w:sz w:val="18"/>
              </w:rPr>
              <w:t>факультативно</w:t>
            </w:r>
            <w:r>
              <w:rPr>
                <w:color w:val="231F20"/>
                <w:spacing w:val="-2"/>
                <w:w w:val="120"/>
                <w:sz w:val="18"/>
              </w:rPr>
              <w:t>:</w:t>
            </w:r>
          </w:p>
          <w:p w:rsidR="00CE1600" w:rsidRDefault="00637BD4">
            <w:pPr>
              <w:pStyle w:val="TableParagraph"/>
              <w:spacing w:before="4" w:line="228" w:lineRule="auto"/>
              <w:ind w:left="11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Нахождение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по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нотам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границ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музыкальной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фразы,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 xml:space="preserve">мотива. </w:t>
            </w:r>
            <w:r>
              <w:rPr>
                <w:color w:val="231F20"/>
                <w:sz w:val="18"/>
              </w:rPr>
              <w:t>Обнаружение повторяющихся и неповторяющихся моти- вов, музыкальных фраз, похожих друг на друга.</w:t>
            </w:r>
          </w:p>
          <w:p w:rsidR="00CE1600" w:rsidRDefault="00637BD4">
            <w:pPr>
              <w:pStyle w:val="TableParagraph"/>
              <w:spacing w:before="2" w:line="228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Исполнение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духовых,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клавишных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инструментах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или виртуальной клавиатуре попевок, кратких мелодий по </w:t>
            </w:r>
            <w:r>
              <w:rPr>
                <w:color w:val="231F20"/>
                <w:spacing w:val="-2"/>
                <w:sz w:val="18"/>
              </w:rPr>
              <w:t>нотам</w:t>
            </w:r>
          </w:p>
        </w:tc>
      </w:tr>
      <w:tr w:rsidR="00CE1600">
        <w:trPr>
          <w:trHeight w:val="2162"/>
        </w:trPr>
        <w:tc>
          <w:tcPr>
            <w:tcW w:w="1191" w:type="dxa"/>
            <w:tcBorders>
              <w:left w:val="single" w:sz="6" w:space="0" w:color="231F20"/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58" w:line="206" w:lineRule="exact"/>
              <w:ind w:left="110"/>
              <w:rPr>
                <w:sz w:val="18"/>
              </w:rPr>
            </w:pPr>
            <w:r>
              <w:rPr>
                <w:color w:val="231F20"/>
                <w:spacing w:val="-5"/>
                <w:w w:val="110"/>
                <w:sz w:val="18"/>
              </w:rPr>
              <w:t>К)</w:t>
            </w:r>
          </w:p>
          <w:p w:rsidR="00CE1600" w:rsidRDefault="00637BD4">
            <w:pPr>
              <w:pStyle w:val="TableParagraph"/>
              <w:spacing w:before="4" w:line="228" w:lineRule="auto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1—2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уч. </w:t>
            </w:r>
            <w:r>
              <w:rPr>
                <w:color w:val="231F20"/>
                <w:spacing w:val="-4"/>
                <w:sz w:val="18"/>
              </w:rPr>
              <w:t>часа</w:t>
            </w:r>
          </w:p>
        </w:tc>
        <w:tc>
          <w:tcPr>
            <w:tcW w:w="1134" w:type="dxa"/>
          </w:tcPr>
          <w:p w:rsidR="00CE1600" w:rsidRDefault="00637BD4">
            <w:pPr>
              <w:pStyle w:val="TableParagraph"/>
              <w:spacing w:before="67" w:line="228" w:lineRule="auto"/>
              <w:ind w:left="112" w:right="206"/>
              <w:rPr>
                <w:sz w:val="18"/>
              </w:rPr>
            </w:pPr>
            <w:r>
              <w:rPr>
                <w:color w:val="231F20"/>
                <w:spacing w:val="-2"/>
                <w:w w:val="95"/>
                <w:sz w:val="18"/>
              </w:rPr>
              <w:t xml:space="preserve">Сопрово- </w:t>
            </w:r>
            <w:r>
              <w:rPr>
                <w:color w:val="231F20"/>
                <w:spacing w:val="-2"/>
                <w:sz w:val="18"/>
              </w:rPr>
              <w:t>ждение</w:t>
            </w:r>
          </w:p>
        </w:tc>
        <w:tc>
          <w:tcPr>
            <w:tcW w:w="2211" w:type="dxa"/>
            <w:tcBorders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67" w:line="228" w:lineRule="auto"/>
              <w:ind w:left="112" w:right="28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Аккомпанемент. Остинато.</w:t>
            </w:r>
          </w:p>
          <w:p w:rsidR="00CE1600" w:rsidRDefault="00637BD4">
            <w:pPr>
              <w:pStyle w:val="TableParagraph"/>
              <w:spacing w:before="2" w:line="228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Вступление,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заклю- чение, проигрыш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67" w:line="228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Определение на слух, прослеживание по нотной записи главного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голоса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сопровождения.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Различение,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характери- стика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мелодических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ритмических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особенностей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главного голоса и сопровождения. Показ рукой линии движения главного голоса и аккомпанемента.</w:t>
            </w:r>
          </w:p>
          <w:p w:rsidR="00CE1600" w:rsidRDefault="00637BD4">
            <w:pPr>
              <w:pStyle w:val="TableParagraph"/>
              <w:spacing w:before="4" w:line="228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Различение простейших элементов музыкальной формы: вступление,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заключение,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проигрыш.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Составление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нагляд- ной графической схемы.</w:t>
            </w:r>
          </w:p>
          <w:p w:rsidR="00CE1600" w:rsidRDefault="00637BD4">
            <w:pPr>
              <w:pStyle w:val="TableParagraph"/>
              <w:spacing w:before="3" w:line="228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Импровизация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ритмического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аккомпанемента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знакомой </w:t>
            </w:r>
            <w:r>
              <w:rPr>
                <w:color w:val="231F20"/>
                <w:spacing w:val="-2"/>
                <w:sz w:val="18"/>
              </w:rPr>
              <w:t>песне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(звучащими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жестами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или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на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ударных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инструментах).</w:t>
            </w:r>
          </w:p>
        </w:tc>
      </w:tr>
    </w:tbl>
    <w:p w:rsidR="00CE1600" w:rsidRDefault="00CE1600">
      <w:pPr>
        <w:spacing w:line="228" w:lineRule="auto"/>
        <w:rPr>
          <w:sz w:val="18"/>
        </w:rPr>
        <w:sectPr w:rsidR="00CE1600">
          <w:footerReference w:type="default" r:id="rId60"/>
          <w:pgSz w:w="12020" w:h="7830" w:orient="landscape"/>
          <w:pgMar w:top="700" w:right="600" w:bottom="280" w:left="1020" w:header="0" w:footer="0" w:gutter="0"/>
          <w:cols w:space="720"/>
        </w:sectPr>
      </w:pPr>
    </w:p>
    <w:p w:rsidR="00CE1600" w:rsidRDefault="00890C35">
      <w:pPr>
        <w:spacing w:before="68"/>
        <w:ind w:right="135"/>
        <w:jc w:val="right"/>
        <w:rPr>
          <w:rFonts w:ascii="Times New Roman" w:hAnsi="Times New Roman"/>
          <w:i/>
          <w:sz w:val="18"/>
        </w:rPr>
      </w:pPr>
      <w:r w:rsidRPr="00890C35">
        <w:pict>
          <v:shape id="docshape173" o:spid="_x0000_s1156" type="#_x0000_t202" style="position:absolute;left:0;text-align:left;margin-left:33.85pt;margin-top:35.85pt;width:12.6pt;height:15.7pt;z-index:15771648;mso-position-horizontal-relative:page;mso-position-vertical-relative:page" filled="f" stroked="f">
            <v:textbox style="layout-flow:vertical" inset="0,0,0,0">
              <w:txbxContent>
                <w:p w:rsidR="00EB09B8" w:rsidRDefault="00EB09B8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pacing w:val="-5"/>
                      <w:sz w:val="18"/>
                    </w:rPr>
                    <w:t>434</w:t>
                  </w:r>
                </w:p>
              </w:txbxContent>
            </v:textbox>
            <w10:wrap anchorx="page" anchory="page"/>
          </v:shape>
        </w:pict>
      </w:r>
      <w:r w:rsidRPr="00890C35">
        <w:pict>
          <v:shape id="docshape174" o:spid="_x0000_s1155" type="#_x0000_t202" style="position:absolute;left:0;text-align:left;margin-left:33.95pt;margin-top:237.3pt;width:12.5pt;height:118.05pt;z-index:15772160;mso-position-horizontal-relative:page;mso-position-vertical-relative:page" filled="f" stroked="f">
            <v:textbox style="layout-flow:vertical" inset="0,0,0,0">
              <w:txbxContent>
                <w:p w:rsidR="00EB09B8" w:rsidRDefault="00EB09B8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w w:val="85"/>
                      <w:sz w:val="18"/>
                    </w:rPr>
                    <w:t>Примерная</w:t>
                  </w:r>
                  <w:r>
                    <w:rPr>
                      <w:rFonts w:ascii="Trebuchet MS" w:hAnsi="Trebuchet MS"/>
                      <w:color w:val="231F20"/>
                      <w:spacing w:val="22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w w:val="85"/>
                      <w:sz w:val="18"/>
                    </w:rPr>
                    <w:t>рабочая</w:t>
                  </w:r>
                  <w:r>
                    <w:rPr>
                      <w:rFonts w:ascii="Trebuchet MS" w:hAnsi="Trebuchet MS"/>
                      <w:color w:val="231F20"/>
                      <w:spacing w:val="22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2"/>
                      <w:w w:val="85"/>
                      <w:sz w:val="18"/>
                    </w:rPr>
                    <w:t>программа</w:t>
                  </w:r>
                </w:p>
              </w:txbxContent>
            </v:textbox>
            <w10:wrap anchorx="page" anchory="page"/>
          </v:shape>
        </w:pict>
      </w:r>
      <w:r w:rsidR="00637BD4">
        <w:rPr>
          <w:rFonts w:ascii="Times New Roman" w:hAnsi="Times New Roman"/>
          <w:i/>
          <w:color w:val="231F20"/>
          <w:w w:val="115"/>
          <w:sz w:val="18"/>
        </w:rPr>
        <w:t>Продолжение</w:t>
      </w:r>
      <w:r w:rsidR="00637BD4">
        <w:rPr>
          <w:rFonts w:ascii="Times New Roman" w:hAnsi="Times New Roman"/>
          <w:i/>
          <w:color w:val="231F20"/>
          <w:spacing w:val="-12"/>
          <w:w w:val="115"/>
          <w:sz w:val="18"/>
        </w:rPr>
        <w:t xml:space="preserve"> </w:t>
      </w:r>
      <w:r w:rsidR="00637BD4">
        <w:rPr>
          <w:rFonts w:ascii="Times New Roman" w:hAnsi="Times New Roman"/>
          <w:i/>
          <w:color w:val="231F20"/>
          <w:spacing w:val="-4"/>
          <w:w w:val="120"/>
          <w:sz w:val="18"/>
        </w:rPr>
        <w:t>табл.</w:t>
      </w:r>
    </w:p>
    <w:p w:rsidR="00CE1600" w:rsidRDefault="00CE1600">
      <w:pPr>
        <w:pStyle w:val="a3"/>
        <w:spacing w:before="6"/>
        <w:ind w:left="0" w:right="0" w:firstLine="0"/>
        <w:jc w:val="left"/>
        <w:rPr>
          <w:rFonts w:ascii="Times New Roman"/>
          <w:i/>
          <w:sz w:val="6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1191"/>
        <w:gridCol w:w="1134"/>
        <w:gridCol w:w="2211"/>
        <w:gridCol w:w="5602"/>
      </w:tblGrid>
      <w:tr w:rsidR="00CE1600">
        <w:trPr>
          <w:trHeight w:val="758"/>
        </w:trPr>
        <w:tc>
          <w:tcPr>
            <w:tcW w:w="1191" w:type="dxa"/>
          </w:tcPr>
          <w:p w:rsidR="00CE1600" w:rsidRDefault="00637BD4">
            <w:pPr>
              <w:pStyle w:val="TableParagraph"/>
              <w:spacing w:before="69" w:line="235" w:lineRule="auto"/>
              <w:ind w:left="166" w:right="154"/>
              <w:jc w:val="center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spacing w:val="-2"/>
                <w:w w:val="95"/>
                <w:sz w:val="18"/>
              </w:rPr>
              <w:t>№</w:t>
            </w:r>
            <w:r>
              <w:rPr>
                <w:rFonts w:ascii="Georgia" w:hAnsi="Georgia"/>
                <w:b/>
                <w:color w:val="231F20"/>
                <w:spacing w:val="-4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spacing w:val="-2"/>
                <w:w w:val="95"/>
                <w:sz w:val="18"/>
              </w:rPr>
              <w:t xml:space="preserve">блока, </w:t>
            </w:r>
            <w:r>
              <w:rPr>
                <w:rFonts w:ascii="Georgia" w:hAnsi="Georgia"/>
                <w:b/>
                <w:color w:val="231F20"/>
                <w:spacing w:val="-2"/>
                <w:sz w:val="18"/>
              </w:rPr>
              <w:t>кол-во часов</w:t>
            </w:r>
          </w:p>
        </w:tc>
        <w:tc>
          <w:tcPr>
            <w:tcW w:w="1134" w:type="dxa"/>
          </w:tcPr>
          <w:p w:rsidR="00CE1600" w:rsidRDefault="00CE1600">
            <w:pPr>
              <w:pStyle w:val="TableParagraph"/>
              <w:spacing w:before="1"/>
              <w:rPr>
                <w:rFonts w:ascii="Times New Roman"/>
                <w:i/>
                <w:sz w:val="23"/>
              </w:rPr>
            </w:pPr>
          </w:p>
          <w:p w:rsidR="00CE1600" w:rsidRDefault="00637BD4">
            <w:pPr>
              <w:pStyle w:val="TableParagraph"/>
              <w:ind w:left="345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spacing w:val="-4"/>
                <w:sz w:val="18"/>
              </w:rPr>
              <w:t>Тема</w:t>
            </w:r>
          </w:p>
        </w:tc>
        <w:tc>
          <w:tcPr>
            <w:tcW w:w="2211" w:type="dxa"/>
          </w:tcPr>
          <w:p w:rsidR="00CE1600" w:rsidRDefault="00CE1600">
            <w:pPr>
              <w:pStyle w:val="TableParagraph"/>
              <w:spacing w:before="1"/>
              <w:rPr>
                <w:rFonts w:ascii="Times New Roman"/>
                <w:i/>
                <w:sz w:val="23"/>
              </w:rPr>
            </w:pPr>
          </w:p>
          <w:p w:rsidR="00CE1600" w:rsidRDefault="00637BD4">
            <w:pPr>
              <w:pStyle w:val="TableParagraph"/>
              <w:ind w:left="552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spacing w:val="-2"/>
                <w:sz w:val="18"/>
              </w:rPr>
              <w:t>Содержание</w:t>
            </w:r>
          </w:p>
        </w:tc>
        <w:tc>
          <w:tcPr>
            <w:tcW w:w="5602" w:type="dxa"/>
          </w:tcPr>
          <w:p w:rsidR="00CE1600" w:rsidRDefault="00CE1600">
            <w:pPr>
              <w:pStyle w:val="TableParagraph"/>
              <w:spacing w:before="1"/>
              <w:rPr>
                <w:rFonts w:ascii="Times New Roman"/>
                <w:i/>
                <w:sz w:val="23"/>
              </w:rPr>
            </w:pPr>
          </w:p>
          <w:p w:rsidR="00CE1600" w:rsidRDefault="00637BD4">
            <w:pPr>
              <w:pStyle w:val="TableParagraph"/>
              <w:ind w:left="1256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Виды</w:t>
            </w:r>
            <w:r>
              <w:rPr>
                <w:rFonts w:ascii="Georgia" w:hAnsi="Georgia"/>
                <w:b/>
                <w:color w:val="231F20"/>
                <w:spacing w:val="30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деятельности</w:t>
            </w:r>
            <w:r>
              <w:rPr>
                <w:rFonts w:ascii="Georgia" w:hAnsi="Georgia"/>
                <w:b/>
                <w:color w:val="231F20"/>
                <w:spacing w:val="30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spacing w:val="-2"/>
                <w:w w:val="90"/>
                <w:sz w:val="18"/>
              </w:rPr>
              <w:t>обучающихся</w:t>
            </w:r>
          </w:p>
        </w:tc>
      </w:tr>
      <w:tr w:rsidR="00CE1600">
        <w:trPr>
          <w:trHeight w:val="1556"/>
        </w:trPr>
        <w:tc>
          <w:tcPr>
            <w:tcW w:w="1191" w:type="dxa"/>
            <w:tcBorders>
              <w:left w:val="single" w:sz="6" w:space="0" w:color="231F20"/>
            </w:tcBorders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11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02" w:type="dxa"/>
            <w:tcBorders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61" w:line="206" w:lineRule="exact"/>
              <w:ind w:left="112"/>
              <w:rPr>
                <w:sz w:val="18"/>
              </w:rPr>
            </w:pP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На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выбор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или</w:t>
            </w:r>
            <w:r>
              <w:rPr>
                <w:rFonts w:ascii="Times New Roman" w:hAnsi="Times New Roman"/>
                <w:i/>
                <w:color w:val="231F20"/>
                <w:spacing w:val="12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spacing w:val="-2"/>
                <w:w w:val="120"/>
                <w:sz w:val="18"/>
              </w:rPr>
              <w:t>факультативно</w:t>
            </w:r>
            <w:r>
              <w:rPr>
                <w:color w:val="231F20"/>
                <w:spacing w:val="-2"/>
                <w:w w:val="120"/>
                <w:sz w:val="18"/>
              </w:rPr>
              <w:t>:</w:t>
            </w:r>
          </w:p>
          <w:p w:rsidR="00CE1600" w:rsidRDefault="00637BD4">
            <w:pPr>
              <w:pStyle w:val="TableParagraph"/>
              <w:spacing w:before="3" w:line="228" w:lineRule="auto"/>
              <w:ind w:left="112" w:right="104"/>
              <w:rPr>
                <w:sz w:val="18"/>
              </w:rPr>
            </w:pPr>
            <w:r>
              <w:rPr>
                <w:color w:val="231F20"/>
                <w:sz w:val="18"/>
              </w:rPr>
              <w:t>Импровизация, сочинение вступления, заключения, проигрыша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знакомой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мелодии,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попевке,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песне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(вокаль- но или на звуковысотных инструментах).</w:t>
            </w:r>
          </w:p>
          <w:p w:rsidR="00CE1600" w:rsidRDefault="00637BD4">
            <w:pPr>
              <w:pStyle w:val="TableParagraph"/>
              <w:spacing w:before="1" w:line="228" w:lineRule="auto"/>
              <w:ind w:left="112" w:right="104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Исполнение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простейшего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сопровождения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(бурдонный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 xml:space="preserve">бас, </w:t>
            </w:r>
            <w:r>
              <w:rPr>
                <w:color w:val="231F20"/>
                <w:sz w:val="18"/>
              </w:rPr>
              <w:t>остинато) к знакомой мелодии на клавишных или духо- вых инструментах</w:t>
            </w:r>
          </w:p>
        </w:tc>
      </w:tr>
      <w:tr w:rsidR="00CE1600">
        <w:trPr>
          <w:trHeight w:val="1755"/>
        </w:trPr>
        <w:tc>
          <w:tcPr>
            <w:tcW w:w="1191" w:type="dxa"/>
            <w:tcBorders>
              <w:left w:val="single" w:sz="6" w:space="0" w:color="231F20"/>
            </w:tcBorders>
          </w:tcPr>
          <w:p w:rsidR="00CE1600" w:rsidRDefault="00637BD4">
            <w:pPr>
              <w:pStyle w:val="TableParagraph"/>
              <w:spacing w:before="58" w:line="206" w:lineRule="exact"/>
              <w:ind w:left="110"/>
              <w:rPr>
                <w:sz w:val="18"/>
              </w:rPr>
            </w:pPr>
            <w:r>
              <w:rPr>
                <w:color w:val="231F20"/>
                <w:spacing w:val="-5"/>
                <w:w w:val="120"/>
                <w:sz w:val="18"/>
              </w:rPr>
              <w:t>Л)</w:t>
            </w:r>
          </w:p>
          <w:p w:rsidR="00CE1600" w:rsidRDefault="00637BD4">
            <w:pPr>
              <w:pStyle w:val="TableParagraph"/>
              <w:spacing w:before="4" w:line="228" w:lineRule="auto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1—2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уч. </w:t>
            </w:r>
            <w:r>
              <w:rPr>
                <w:color w:val="231F20"/>
                <w:spacing w:val="-4"/>
                <w:sz w:val="18"/>
              </w:rPr>
              <w:t>часа</w:t>
            </w:r>
          </w:p>
        </w:tc>
        <w:tc>
          <w:tcPr>
            <w:tcW w:w="1134" w:type="dxa"/>
          </w:tcPr>
          <w:p w:rsidR="00CE1600" w:rsidRDefault="00637BD4">
            <w:pPr>
              <w:pStyle w:val="TableParagraph"/>
              <w:spacing w:before="58"/>
              <w:ind w:left="11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Песня</w:t>
            </w:r>
          </w:p>
        </w:tc>
        <w:tc>
          <w:tcPr>
            <w:tcW w:w="2211" w:type="dxa"/>
          </w:tcPr>
          <w:p w:rsidR="00CE1600" w:rsidRDefault="00637BD4">
            <w:pPr>
              <w:pStyle w:val="TableParagraph"/>
              <w:spacing w:before="67" w:line="228" w:lineRule="auto"/>
              <w:ind w:left="112" w:right="411"/>
              <w:rPr>
                <w:sz w:val="18"/>
              </w:rPr>
            </w:pPr>
            <w:r>
              <w:rPr>
                <w:color w:val="231F20"/>
                <w:sz w:val="18"/>
              </w:rPr>
              <w:t>Куплетная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форма. Запев, припев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67" w:line="228" w:lineRule="auto"/>
              <w:ind w:left="112" w:right="250"/>
              <w:jc w:val="both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 xml:space="preserve">Знакомство со строением куплетной формы. Составление </w:t>
            </w:r>
            <w:r>
              <w:rPr>
                <w:color w:val="231F20"/>
                <w:sz w:val="18"/>
              </w:rPr>
              <w:t>наглядной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буквенной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или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графической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схемы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куплетной </w:t>
            </w:r>
            <w:r>
              <w:rPr>
                <w:color w:val="231F20"/>
                <w:spacing w:val="-2"/>
                <w:sz w:val="18"/>
              </w:rPr>
              <w:t>формы.</w:t>
            </w:r>
          </w:p>
          <w:p w:rsidR="00CE1600" w:rsidRDefault="00637BD4">
            <w:pPr>
              <w:pStyle w:val="TableParagraph"/>
              <w:spacing w:before="1" w:line="228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Исполнение песен, написанных в куплетной форме. Различение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куплетной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формы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слушании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незнакомых музыкальных произведений.</w:t>
            </w:r>
          </w:p>
          <w:p w:rsidR="00CE1600" w:rsidRDefault="00637BD4">
            <w:pPr>
              <w:pStyle w:val="TableParagraph"/>
              <w:spacing w:line="198" w:lineRule="exact"/>
              <w:ind w:left="112"/>
              <w:rPr>
                <w:sz w:val="18"/>
              </w:rPr>
            </w:pP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На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выбор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или</w:t>
            </w:r>
            <w:r>
              <w:rPr>
                <w:rFonts w:ascii="Times New Roman" w:hAnsi="Times New Roman"/>
                <w:i/>
                <w:color w:val="231F20"/>
                <w:spacing w:val="12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spacing w:val="-2"/>
                <w:w w:val="120"/>
                <w:sz w:val="18"/>
              </w:rPr>
              <w:t>факультативно</w:t>
            </w:r>
            <w:r>
              <w:rPr>
                <w:color w:val="231F20"/>
                <w:spacing w:val="-2"/>
                <w:w w:val="120"/>
                <w:sz w:val="18"/>
              </w:rPr>
              <w:t>:</w:t>
            </w:r>
          </w:p>
          <w:p w:rsidR="00CE1600" w:rsidRDefault="00637BD4">
            <w:pPr>
              <w:pStyle w:val="TableParagraph"/>
              <w:spacing w:line="206" w:lineRule="exact"/>
              <w:ind w:left="112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Импровизация,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сочинение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новых</w:t>
            </w:r>
            <w:r>
              <w:rPr>
                <w:color w:val="231F20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куплетов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к</w:t>
            </w:r>
            <w:r>
              <w:rPr>
                <w:color w:val="231F20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знакомой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песне</w:t>
            </w:r>
          </w:p>
        </w:tc>
      </w:tr>
      <w:tr w:rsidR="00CE1600">
        <w:trPr>
          <w:trHeight w:val="1956"/>
        </w:trPr>
        <w:tc>
          <w:tcPr>
            <w:tcW w:w="1191" w:type="dxa"/>
            <w:tcBorders>
              <w:left w:val="single" w:sz="6" w:space="0" w:color="231F20"/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58" w:line="206" w:lineRule="exact"/>
              <w:ind w:left="110"/>
              <w:rPr>
                <w:sz w:val="18"/>
              </w:rPr>
            </w:pPr>
            <w:r>
              <w:rPr>
                <w:color w:val="231F20"/>
                <w:spacing w:val="-5"/>
                <w:w w:val="105"/>
                <w:sz w:val="18"/>
              </w:rPr>
              <w:t>М)</w:t>
            </w:r>
          </w:p>
          <w:p w:rsidR="00CE1600" w:rsidRDefault="00637BD4">
            <w:pPr>
              <w:pStyle w:val="TableParagraph"/>
              <w:spacing w:before="4" w:line="228" w:lineRule="auto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1—2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уч. </w:t>
            </w:r>
            <w:r>
              <w:rPr>
                <w:color w:val="231F20"/>
                <w:spacing w:val="-4"/>
                <w:sz w:val="18"/>
              </w:rPr>
              <w:t>часа</w:t>
            </w:r>
          </w:p>
        </w:tc>
        <w:tc>
          <w:tcPr>
            <w:tcW w:w="1134" w:type="dxa"/>
          </w:tcPr>
          <w:p w:rsidR="00CE1600" w:rsidRDefault="00637BD4">
            <w:pPr>
              <w:pStyle w:val="TableParagraph"/>
              <w:spacing w:before="58"/>
              <w:ind w:left="112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Лад</w:t>
            </w:r>
          </w:p>
        </w:tc>
        <w:tc>
          <w:tcPr>
            <w:tcW w:w="2211" w:type="dxa"/>
            <w:tcBorders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67" w:line="228" w:lineRule="auto"/>
              <w:ind w:left="112" w:right="157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Понятие лада. </w:t>
            </w:r>
            <w:r>
              <w:rPr>
                <w:color w:val="231F20"/>
                <w:spacing w:val="-2"/>
                <w:sz w:val="18"/>
              </w:rPr>
              <w:t>Семиступенные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 xml:space="preserve">лады </w:t>
            </w:r>
            <w:r>
              <w:rPr>
                <w:color w:val="231F20"/>
                <w:sz w:val="18"/>
              </w:rPr>
              <w:t>мажор и минор.</w:t>
            </w:r>
          </w:p>
          <w:p w:rsidR="00CE1600" w:rsidRDefault="00637BD4">
            <w:pPr>
              <w:pStyle w:val="TableParagraph"/>
              <w:spacing w:before="1" w:line="228" w:lineRule="auto"/>
              <w:ind w:left="112" w:right="289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Краска звучания. </w:t>
            </w:r>
            <w:r>
              <w:rPr>
                <w:color w:val="231F20"/>
                <w:w w:val="95"/>
                <w:sz w:val="18"/>
              </w:rPr>
              <w:t>Ступеневый</w:t>
            </w:r>
            <w:r>
              <w:rPr>
                <w:color w:val="231F20"/>
                <w:spacing w:val="18"/>
                <w:sz w:val="18"/>
              </w:rPr>
              <w:t xml:space="preserve"> </w:t>
            </w:r>
            <w:r>
              <w:rPr>
                <w:color w:val="231F20"/>
                <w:spacing w:val="-2"/>
                <w:w w:val="95"/>
                <w:sz w:val="18"/>
              </w:rPr>
              <w:t>состав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58" w:line="206" w:lineRule="exact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Определение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 слух ладового наклонения музыки.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Игра</w:t>
            </w:r>
          </w:p>
          <w:p w:rsidR="00CE1600" w:rsidRDefault="00637BD4">
            <w:pPr>
              <w:pStyle w:val="TableParagraph"/>
              <w:spacing w:before="4" w:line="228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«Солнышко — туча». Наблюдение за изменением музы- кального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образа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изменении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лада.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Распевания,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вокаль- ные упражнения, построенные на чередовании мажора и </w:t>
            </w:r>
            <w:r>
              <w:rPr>
                <w:color w:val="231F20"/>
                <w:spacing w:val="-2"/>
                <w:sz w:val="18"/>
              </w:rPr>
              <w:t>минора.</w:t>
            </w:r>
          </w:p>
          <w:p w:rsidR="00CE1600" w:rsidRDefault="00637BD4">
            <w:pPr>
              <w:pStyle w:val="TableParagraph"/>
              <w:spacing w:line="199" w:lineRule="exact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Исполнение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песен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ярко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выраженной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ладовой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окраской.</w:t>
            </w:r>
          </w:p>
          <w:p w:rsidR="00CE1600" w:rsidRDefault="00637BD4">
            <w:pPr>
              <w:pStyle w:val="TableParagraph"/>
              <w:spacing w:before="3" w:line="228" w:lineRule="auto"/>
              <w:ind w:left="112" w:right="1336"/>
              <w:rPr>
                <w:sz w:val="18"/>
              </w:rPr>
            </w:pPr>
            <w:r>
              <w:rPr>
                <w:rFonts w:ascii="Times New Roman" w:hAnsi="Times New Roman"/>
                <w:i/>
                <w:color w:val="231F20"/>
                <w:w w:val="110"/>
                <w:sz w:val="18"/>
              </w:rPr>
              <w:t>На</w:t>
            </w:r>
            <w:r>
              <w:rPr>
                <w:rFonts w:ascii="Times New Roman" w:hAnsi="Times New Roman"/>
                <w:i/>
                <w:color w:val="231F20"/>
                <w:spacing w:val="40"/>
                <w:w w:val="11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10"/>
                <w:sz w:val="18"/>
              </w:rPr>
              <w:t>выбор</w:t>
            </w:r>
            <w:r>
              <w:rPr>
                <w:rFonts w:ascii="Times New Roman" w:hAnsi="Times New Roman"/>
                <w:i/>
                <w:color w:val="231F20"/>
                <w:spacing w:val="40"/>
                <w:w w:val="11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10"/>
                <w:sz w:val="18"/>
              </w:rPr>
              <w:t>или</w:t>
            </w:r>
            <w:r>
              <w:rPr>
                <w:rFonts w:ascii="Times New Roman" w:hAnsi="Times New Roman"/>
                <w:i/>
                <w:color w:val="231F20"/>
                <w:spacing w:val="40"/>
                <w:w w:val="11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10"/>
                <w:sz w:val="18"/>
              </w:rPr>
              <w:t>факультативно</w:t>
            </w:r>
            <w:r>
              <w:rPr>
                <w:color w:val="231F20"/>
                <w:w w:val="110"/>
                <w:sz w:val="18"/>
              </w:rPr>
              <w:t xml:space="preserve">: </w:t>
            </w:r>
            <w:r>
              <w:rPr>
                <w:color w:val="231F20"/>
                <w:sz w:val="18"/>
              </w:rPr>
              <w:t>Импровизация, сочинение в заданном ладу. Чтение сказок о нотах и музыкальных ладах</w:t>
            </w:r>
          </w:p>
        </w:tc>
      </w:tr>
    </w:tbl>
    <w:p w:rsidR="00CE1600" w:rsidRDefault="00CE1600">
      <w:pPr>
        <w:spacing w:line="228" w:lineRule="auto"/>
        <w:rPr>
          <w:sz w:val="18"/>
        </w:rPr>
        <w:sectPr w:rsidR="00CE1600">
          <w:footerReference w:type="even" r:id="rId61"/>
          <w:pgSz w:w="12020" w:h="7830" w:orient="landscape"/>
          <w:pgMar w:top="640" w:right="600" w:bottom="280" w:left="1020" w:header="0" w:footer="0" w:gutter="0"/>
          <w:cols w:space="720"/>
        </w:sectPr>
      </w:pPr>
    </w:p>
    <w:p w:rsidR="00CE1600" w:rsidRDefault="00890C35">
      <w:pPr>
        <w:pStyle w:val="a3"/>
        <w:spacing w:before="10"/>
        <w:ind w:left="0" w:right="0" w:firstLine="0"/>
        <w:jc w:val="left"/>
        <w:rPr>
          <w:rFonts w:ascii="Times New Roman"/>
          <w:i/>
          <w:sz w:val="2"/>
        </w:rPr>
      </w:pPr>
      <w:r w:rsidRPr="00890C35">
        <w:pict>
          <v:shape id="docshape175" o:spid="_x0000_s1154" type="#_x0000_t202" style="position:absolute;margin-left:33.95pt;margin-top:35.85pt;width:12.5pt;height:87.15pt;z-index:15772672;mso-position-horizontal-relative:page;mso-position-vertical-relative:page" filled="f" stroked="f">
            <v:textbox style="layout-flow:vertical" inset="0,0,0,0">
              <w:txbxContent>
                <w:p w:rsidR="00EB09B8" w:rsidRDefault="00EB09B8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sz w:val="18"/>
                    </w:rPr>
                    <w:t>МУЗЫКА.</w:t>
                  </w:r>
                  <w:r>
                    <w:rPr>
                      <w:rFonts w:ascii="Trebuchet MS" w:hAnsi="Trebuchet MS"/>
                      <w:color w:val="231F20"/>
                      <w:spacing w:val="-11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z w:val="18"/>
                    </w:rPr>
                    <w:t>1—4</w:t>
                  </w:r>
                  <w:r>
                    <w:rPr>
                      <w:rFonts w:ascii="Trebuchet MS" w:hAnsi="Trebuchet MS"/>
                      <w:color w:val="231F20"/>
                      <w:spacing w:val="-11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2"/>
                      <w:w w:val="90"/>
                      <w:sz w:val="18"/>
                    </w:rPr>
                    <w:t>классы</w:t>
                  </w:r>
                </w:p>
              </w:txbxContent>
            </v:textbox>
            <w10:wrap anchorx="page" anchory="page"/>
          </v:shape>
        </w:pict>
      </w:r>
      <w:r w:rsidRPr="00890C35">
        <w:pict>
          <v:shape id="docshape176" o:spid="_x0000_s1153" type="#_x0000_t202" style="position:absolute;margin-left:33.85pt;margin-top:339.9pt;width:12.6pt;height:15.15pt;z-index:15773184;mso-position-horizontal-relative:page;mso-position-vertical-relative:page" filled="f" stroked="f">
            <v:textbox style="layout-flow:vertical" inset="0,0,0,0">
              <w:txbxContent>
                <w:p w:rsidR="00EB09B8" w:rsidRDefault="00EB09B8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pacing w:val="-5"/>
                      <w:sz w:val="18"/>
                    </w:rPr>
                    <w:t>435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1191"/>
        <w:gridCol w:w="1134"/>
        <w:gridCol w:w="2211"/>
        <w:gridCol w:w="5602"/>
      </w:tblGrid>
      <w:tr w:rsidR="00CE1600">
        <w:trPr>
          <w:trHeight w:val="1573"/>
        </w:trPr>
        <w:tc>
          <w:tcPr>
            <w:tcW w:w="1191" w:type="dxa"/>
            <w:tcBorders>
              <w:left w:val="single" w:sz="6" w:space="0" w:color="231F20"/>
            </w:tcBorders>
          </w:tcPr>
          <w:p w:rsidR="00CE1600" w:rsidRDefault="00637BD4">
            <w:pPr>
              <w:pStyle w:val="TableParagraph"/>
              <w:spacing w:before="61" w:line="207" w:lineRule="exact"/>
              <w:ind w:left="110"/>
              <w:rPr>
                <w:sz w:val="18"/>
              </w:rPr>
            </w:pPr>
            <w:r>
              <w:rPr>
                <w:color w:val="231F20"/>
                <w:spacing w:val="-5"/>
                <w:w w:val="110"/>
                <w:sz w:val="18"/>
              </w:rPr>
              <w:t>Н)</w:t>
            </w:r>
          </w:p>
          <w:p w:rsidR="00CE1600" w:rsidRDefault="00637BD4">
            <w:pPr>
              <w:pStyle w:val="TableParagraph"/>
              <w:spacing w:before="3" w:line="230" w:lineRule="auto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1—2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уч. </w:t>
            </w:r>
            <w:r>
              <w:rPr>
                <w:color w:val="231F20"/>
                <w:spacing w:val="-4"/>
                <w:sz w:val="18"/>
              </w:rPr>
              <w:t>часа</w:t>
            </w:r>
          </w:p>
        </w:tc>
        <w:tc>
          <w:tcPr>
            <w:tcW w:w="1134" w:type="dxa"/>
          </w:tcPr>
          <w:p w:rsidR="00CE1600" w:rsidRDefault="00637BD4">
            <w:pPr>
              <w:pStyle w:val="TableParagraph"/>
              <w:spacing w:before="68" w:line="230" w:lineRule="auto"/>
              <w:ind w:left="11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 xml:space="preserve">Пента- </w:t>
            </w:r>
            <w:r>
              <w:rPr>
                <w:color w:val="231F20"/>
                <w:spacing w:val="-2"/>
                <w:w w:val="95"/>
                <w:sz w:val="18"/>
              </w:rPr>
              <w:t>тоника</w:t>
            </w:r>
          </w:p>
        </w:tc>
        <w:tc>
          <w:tcPr>
            <w:tcW w:w="2211" w:type="dxa"/>
          </w:tcPr>
          <w:p w:rsidR="00CE1600" w:rsidRDefault="00637BD4">
            <w:pPr>
              <w:pStyle w:val="TableParagraph"/>
              <w:spacing w:before="68" w:line="230" w:lineRule="auto"/>
              <w:ind w:left="112" w:right="233"/>
              <w:rPr>
                <w:sz w:val="18"/>
              </w:rPr>
            </w:pPr>
            <w:r>
              <w:rPr>
                <w:color w:val="231F20"/>
                <w:sz w:val="18"/>
              </w:rPr>
              <w:t>Пентатоника — пятиступенный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лад, </w:t>
            </w:r>
            <w:r>
              <w:rPr>
                <w:color w:val="231F20"/>
                <w:spacing w:val="-2"/>
                <w:sz w:val="18"/>
              </w:rPr>
              <w:t>распространённый</w:t>
            </w:r>
          </w:p>
          <w:p w:rsidR="00CE1600" w:rsidRDefault="00637BD4">
            <w:pPr>
              <w:pStyle w:val="TableParagraph"/>
              <w:spacing w:line="206" w:lineRule="exact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у</w:t>
            </w:r>
            <w:r>
              <w:rPr>
                <w:color w:val="231F20"/>
                <w:spacing w:val="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многих</w:t>
            </w:r>
            <w:r>
              <w:rPr>
                <w:color w:val="231F20"/>
                <w:spacing w:val="10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народов</w:t>
            </w:r>
          </w:p>
        </w:tc>
        <w:tc>
          <w:tcPr>
            <w:tcW w:w="5602" w:type="dxa"/>
          </w:tcPr>
          <w:p w:rsidR="00CE1600" w:rsidRDefault="00637BD4">
            <w:pPr>
              <w:pStyle w:val="TableParagraph"/>
              <w:spacing w:before="68" w:line="230" w:lineRule="auto"/>
              <w:ind w:left="112" w:right="289"/>
              <w:jc w:val="both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 xml:space="preserve">Слушание инструментальных произведений, исполнение </w:t>
            </w:r>
            <w:r>
              <w:rPr>
                <w:color w:val="231F20"/>
                <w:sz w:val="18"/>
              </w:rPr>
              <w:t>песен, написанных в пентатонике.</w:t>
            </w:r>
          </w:p>
          <w:p w:rsidR="00CE1600" w:rsidRDefault="00637BD4">
            <w:pPr>
              <w:pStyle w:val="TableParagraph"/>
              <w:spacing w:line="202" w:lineRule="exact"/>
              <w:ind w:left="112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Импровизация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чёрных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клавишах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фортепиано.</w:t>
            </w:r>
          </w:p>
          <w:p w:rsidR="00CE1600" w:rsidRDefault="00637BD4">
            <w:pPr>
              <w:pStyle w:val="TableParagraph"/>
              <w:spacing w:line="203" w:lineRule="exact"/>
              <w:ind w:left="112"/>
              <w:jc w:val="both"/>
              <w:rPr>
                <w:sz w:val="18"/>
              </w:rPr>
            </w:pP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На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выбор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или</w:t>
            </w:r>
            <w:r>
              <w:rPr>
                <w:rFonts w:ascii="Times New Roman" w:hAnsi="Times New Roman"/>
                <w:i/>
                <w:color w:val="231F20"/>
                <w:spacing w:val="12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spacing w:val="-2"/>
                <w:w w:val="120"/>
                <w:sz w:val="18"/>
              </w:rPr>
              <w:t>факультативно</w:t>
            </w:r>
            <w:r>
              <w:rPr>
                <w:color w:val="231F20"/>
                <w:spacing w:val="-2"/>
                <w:w w:val="120"/>
                <w:sz w:val="18"/>
              </w:rPr>
              <w:t>:</w:t>
            </w:r>
          </w:p>
          <w:p w:rsidR="00CE1600" w:rsidRDefault="00637BD4">
            <w:pPr>
              <w:pStyle w:val="TableParagraph"/>
              <w:spacing w:before="2" w:line="230" w:lineRule="auto"/>
              <w:ind w:left="112" w:right="288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Импровизация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пентатонном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ладу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других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музыкаль- ных инструментах (свирель, блокфлейта, штабшпили со съёмными пластинами)</w:t>
            </w:r>
          </w:p>
        </w:tc>
      </w:tr>
      <w:tr w:rsidR="00CE1600">
        <w:trPr>
          <w:trHeight w:val="2384"/>
        </w:trPr>
        <w:tc>
          <w:tcPr>
            <w:tcW w:w="1191" w:type="dxa"/>
            <w:tcBorders>
              <w:left w:val="single" w:sz="6" w:space="0" w:color="231F20"/>
              <w:right w:val="single" w:sz="6" w:space="0" w:color="231F20"/>
            </w:tcBorders>
          </w:tcPr>
          <w:p w:rsidR="00CE1600" w:rsidRDefault="00637BD4">
            <w:pPr>
              <w:pStyle w:val="TableParagraph"/>
              <w:spacing w:before="61" w:line="207" w:lineRule="exact"/>
              <w:ind w:left="11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О)</w:t>
            </w:r>
          </w:p>
          <w:p w:rsidR="00CE1600" w:rsidRDefault="00637BD4">
            <w:pPr>
              <w:pStyle w:val="TableParagraph"/>
              <w:spacing w:before="3" w:line="230" w:lineRule="auto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1—2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уч. </w:t>
            </w:r>
            <w:r>
              <w:rPr>
                <w:color w:val="231F20"/>
                <w:spacing w:val="-4"/>
                <w:sz w:val="18"/>
              </w:rPr>
              <w:t>часа</w:t>
            </w:r>
          </w:p>
        </w:tc>
        <w:tc>
          <w:tcPr>
            <w:tcW w:w="1134" w:type="dxa"/>
            <w:tcBorders>
              <w:left w:val="single" w:sz="6" w:space="0" w:color="231F20"/>
            </w:tcBorders>
          </w:tcPr>
          <w:p w:rsidR="00CE1600" w:rsidRDefault="00637BD4">
            <w:pPr>
              <w:pStyle w:val="TableParagraph"/>
              <w:spacing w:before="61" w:line="207" w:lineRule="exact"/>
              <w:ind w:left="110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Ноты</w:t>
            </w:r>
          </w:p>
          <w:p w:rsidR="00CE1600" w:rsidRDefault="00637BD4">
            <w:pPr>
              <w:pStyle w:val="TableParagraph"/>
              <w:spacing w:before="3" w:line="230" w:lineRule="auto"/>
              <w:ind w:left="110" w:right="174"/>
              <w:rPr>
                <w:sz w:val="18"/>
              </w:rPr>
            </w:pP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разных </w:t>
            </w:r>
            <w:r>
              <w:rPr>
                <w:color w:val="231F20"/>
                <w:spacing w:val="-2"/>
                <w:sz w:val="18"/>
              </w:rPr>
              <w:t>октавах</w:t>
            </w:r>
          </w:p>
        </w:tc>
        <w:tc>
          <w:tcPr>
            <w:tcW w:w="2211" w:type="dxa"/>
          </w:tcPr>
          <w:p w:rsidR="00CE1600" w:rsidRDefault="00637BD4">
            <w:pPr>
              <w:pStyle w:val="TableParagraph"/>
              <w:spacing w:before="68" w:line="230" w:lineRule="auto"/>
              <w:ind w:left="112" w:right="96"/>
              <w:rPr>
                <w:sz w:val="18"/>
              </w:rPr>
            </w:pPr>
            <w:r>
              <w:rPr>
                <w:color w:val="231F20"/>
                <w:sz w:val="18"/>
              </w:rPr>
              <w:t>Ноты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второй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малой октавы. Басовый </w:t>
            </w:r>
            <w:r>
              <w:rPr>
                <w:color w:val="231F20"/>
                <w:spacing w:val="-4"/>
                <w:sz w:val="18"/>
              </w:rPr>
              <w:t>ключ</w:t>
            </w:r>
          </w:p>
        </w:tc>
        <w:tc>
          <w:tcPr>
            <w:tcW w:w="5602" w:type="dxa"/>
            <w:tcBorders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68" w:line="230" w:lineRule="auto"/>
              <w:ind w:left="112" w:right="316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Знакомство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нотной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записью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второй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малой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октаве. Прослеживание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нотам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небольших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мелодий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соответ- ствующем диапазоне.</w:t>
            </w:r>
          </w:p>
          <w:p w:rsidR="00CE1600" w:rsidRDefault="00637BD4">
            <w:pPr>
              <w:pStyle w:val="TableParagraph"/>
              <w:spacing w:before="1" w:line="230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Сравнение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одной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той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же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мелодии,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записанной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разных </w:t>
            </w:r>
            <w:r>
              <w:rPr>
                <w:color w:val="231F20"/>
                <w:spacing w:val="-2"/>
                <w:sz w:val="18"/>
              </w:rPr>
              <w:t>октавах.</w:t>
            </w:r>
          </w:p>
          <w:p w:rsidR="00CE1600" w:rsidRDefault="00637BD4">
            <w:pPr>
              <w:pStyle w:val="TableParagraph"/>
              <w:spacing w:before="1" w:line="230" w:lineRule="auto"/>
              <w:ind w:left="112" w:right="104"/>
              <w:rPr>
                <w:sz w:val="18"/>
              </w:rPr>
            </w:pPr>
            <w:r>
              <w:rPr>
                <w:color w:val="231F20"/>
                <w:sz w:val="18"/>
              </w:rPr>
              <w:t>Определение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слух,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какой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октаве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звучит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музыкаль- ный фрагмент.</w:t>
            </w:r>
          </w:p>
          <w:p w:rsidR="00CE1600" w:rsidRDefault="00637BD4">
            <w:pPr>
              <w:pStyle w:val="TableParagraph"/>
              <w:spacing w:line="202" w:lineRule="exact"/>
              <w:ind w:left="112"/>
              <w:rPr>
                <w:sz w:val="18"/>
              </w:rPr>
            </w:pP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На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выбор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или</w:t>
            </w:r>
            <w:r>
              <w:rPr>
                <w:rFonts w:ascii="Times New Roman" w:hAnsi="Times New Roman"/>
                <w:i/>
                <w:color w:val="231F20"/>
                <w:spacing w:val="12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spacing w:val="-2"/>
                <w:w w:val="120"/>
                <w:sz w:val="18"/>
              </w:rPr>
              <w:t>факультативно</w:t>
            </w:r>
            <w:r>
              <w:rPr>
                <w:color w:val="231F20"/>
                <w:spacing w:val="-2"/>
                <w:w w:val="120"/>
                <w:sz w:val="18"/>
              </w:rPr>
              <w:t>:</w:t>
            </w:r>
          </w:p>
          <w:p w:rsidR="00CE1600" w:rsidRDefault="00637BD4">
            <w:pPr>
              <w:pStyle w:val="TableParagraph"/>
              <w:spacing w:before="3" w:line="230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Исполнение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духовых,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клавишных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инструментах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или виртуальной клавиатуре попевок, кратких мелодий по </w:t>
            </w:r>
            <w:r>
              <w:rPr>
                <w:color w:val="231F20"/>
                <w:spacing w:val="-2"/>
                <w:sz w:val="18"/>
              </w:rPr>
              <w:t>нотам</w:t>
            </w:r>
          </w:p>
        </w:tc>
      </w:tr>
      <w:tr w:rsidR="00CE1600">
        <w:trPr>
          <w:trHeight w:val="1161"/>
        </w:trPr>
        <w:tc>
          <w:tcPr>
            <w:tcW w:w="1191" w:type="dxa"/>
            <w:tcBorders>
              <w:left w:val="single" w:sz="6" w:space="0" w:color="231F20"/>
            </w:tcBorders>
          </w:tcPr>
          <w:p w:rsidR="00CE1600" w:rsidRDefault="00637BD4">
            <w:pPr>
              <w:pStyle w:val="TableParagraph"/>
              <w:spacing w:before="58" w:line="207" w:lineRule="exact"/>
              <w:ind w:left="110"/>
              <w:rPr>
                <w:sz w:val="18"/>
              </w:rPr>
            </w:pPr>
            <w:r>
              <w:rPr>
                <w:color w:val="231F20"/>
                <w:spacing w:val="-5"/>
                <w:w w:val="110"/>
                <w:sz w:val="18"/>
              </w:rPr>
              <w:t>П)</w:t>
            </w:r>
          </w:p>
          <w:p w:rsidR="00CE1600" w:rsidRDefault="00637BD4">
            <w:pPr>
              <w:pStyle w:val="TableParagraph"/>
              <w:spacing w:line="203" w:lineRule="exact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0,5—1</w:t>
            </w:r>
            <w:r>
              <w:rPr>
                <w:color w:val="231F20"/>
                <w:spacing w:val="12"/>
                <w:sz w:val="18"/>
              </w:rPr>
              <w:t xml:space="preserve"> </w:t>
            </w:r>
            <w:r>
              <w:rPr>
                <w:color w:val="231F20"/>
                <w:spacing w:val="-5"/>
                <w:sz w:val="18"/>
              </w:rPr>
              <w:t>уч.</w:t>
            </w:r>
          </w:p>
          <w:p w:rsidR="00CE1600" w:rsidRDefault="00637BD4">
            <w:pPr>
              <w:pStyle w:val="TableParagraph"/>
              <w:spacing w:line="207" w:lineRule="exact"/>
              <w:ind w:left="11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час</w:t>
            </w:r>
          </w:p>
        </w:tc>
        <w:tc>
          <w:tcPr>
            <w:tcW w:w="1134" w:type="dxa"/>
          </w:tcPr>
          <w:p w:rsidR="00CE1600" w:rsidRDefault="00637BD4">
            <w:pPr>
              <w:pStyle w:val="TableParagraph"/>
              <w:spacing w:before="65" w:line="230" w:lineRule="auto"/>
              <w:ind w:left="112" w:right="15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Дополни- тельные обозна- чения</w:t>
            </w:r>
          </w:p>
          <w:p w:rsidR="00CE1600" w:rsidRDefault="00637BD4">
            <w:pPr>
              <w:pStyle w:val="TableParagraph"/>
              <w:spacing w:line="207" w:lineRule="exact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нотах</w:t>
            </w:r>
          </w:p>
        </w:tc>
        <w:tc>
          <w:tcPr>
            <w:tcW w:w="2211" w:type="dxa"/>
          </w:tcPr>
          <w:p w:rsidR="00CE1600" w:rsidRDefault="00637BD4">
            <w:pPr>
              <w:pStyle w:val="TableParagraph"/>
              <w:spacing w:before="65" w:line="230" w:lineRule="auto"/>
              <w:ind w:left="112" w:right="345"/>
              <w:rPr>
                <w:sz w:val="18"/>
              </w:rPr>
            </w:pPr>
            <w:r>
              <w:rPr>
                <w:color w:val="231F20"/>
                <w:sz w:val="18"/>
              </w:rPr>
              <w:t>Реприза,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фермата, вольта,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украшения (трели,</w:t>
            </w:r>
            <w:r>
              <w:rPr>
                <w:color w:val="231F20"/>
                <w:spacing w:val="28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форшлаги)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65" w:line="230" w:lineRule="auto"/>
              <w:ind w:left="112" w:right="104"/>
              <w:rPr>
                <w:sz w:val="18"/>
              </w:rPr>
            </w:pPr>
            <w:r>
              <w:rPr>
                <w:color w:val="231F20"/>
                <w:sz w:val="18"/>
              </w:rPr>
              <w:t>Знакомство с дополнительными элементами нотной записи.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Исполнение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песен,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попевок,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которых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присут- ствуют данные элементы</w:t>
            </w:r>
          </w:p>
        </w:tc>
      </w:tr>
      <w:tr w:rsidR="00CE1600">
        <w:trPr>
          <w:trHeight w:val="1161"/>
        </w:trPr>
        <w:tc>
          <w:tcPr>
            <w:tcW w:w="1191" w:type="dxa"/>
            <w:tcBorders>
              <w:left w:val="single" w:sz="6" w:space="0" w:color="231F20"/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58" w:line="207" w:lineRule="exact"/>
              <w:ind w:left="110"/>
              <w:rPr>
                <w:sz w:val="18"/>
              </w:rPr>
            </w:pPr>
            <w:r>
              <w:rPr>
                <w:color w:val="231F20"/>
                <w:spacing w:val="-5"/>
                <w:w w:val="115"/>
                <w:sz w:val="18"/>
              </w:rPr>
              <w:t>Р)</w:t>
            </w:r>
          </w:p>
          <w:p w:rsidR="00CE1600" w:rsidRDefault="00637BD4">
            <w:pPr>
              <w:pStyle w:val="TableParagraph"/>
              <w:spacing w:before="3" w:line="230" w:lineRule="auto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1—3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уч. </w:t>
            </w:r>
            <w:r>
              <w:rPr>
                <w:color w:val="231F20"/>
                <w:spacing w:val="-4"/>
                <w:sz w:val="18"/>
              </w:rPr>
              <w:t>часа</w:t>
            </w:r>
          </w:p>
        </w:tc>
        <w:tc>
          <w:tcPr>
            <w:tcW w:w="1134" w:type="dxa"/>
          </w:tcPr>
          <w:p w:rsidR="00CE1600" w:rsidRDefault="00637BD4">
            <w:pPr>
              <w:pStyle w:val="TableParagraph"/>
              <w:spacing w:before="65" w:line="230" w:lineRule="auto"/>
              <w:ind w:left="112" w:right="134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Ритми- ческие рисунки</w:t>
            </w:r>
            <w:r>
              <w:rPr>
                <w:color w:val="231F20"/>
                <w:spacing w:val="40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в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размере 6/8</w:t>
            </w:r>
          </w:p>
        </w:tc>
        <w:tc>
          <w:tcPr>
            <w:tcW w:w="2211" w:type="dxa"/>
            <w:tcBorders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65" w:line="230" w:lineRule="auto"/>
              <w:ind w:left="112" w:right="575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Размер 6/8. Нота с точкой. </w:t>
            </w:r>
            <w:r>
              <w:rPr>
                <w:color w:val="231F20"/>
                <w:spacing w:val="-2"/>
                <w:w w:val="95"/>
                <w:sz w:val="18"/>
              </w:rPr>
              <w:t>Шестнадцатые.</w:t>
            </w:r>
          </w:p>
          <w:p w:rsidR="00CE1600" w:rsidRDefault="00637BD4">
            <w:pPr>
              <w:pStyle w:val="TableParagraph"/>
              <w:spacing w:line="206" w:lineRule="exact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Пунктирный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ритм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65" w:line="230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Определение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слух,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прослеживание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нотной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записи ритмических рисунков в размере 6/8.</w:t>
            </w:r>
          </w:p>
          <w:p w:rsidR="00CE1600" w:rsidRDefault="00637BD4">
            <w:pPr>
              <w:pStyle w:val="TableParagraph"/>
              <w:spacing w:before="1" w:line="230" w:lineRule="auto"/>
              <w:ind w:left="112" w:right="104"/>
              <w:rPr>
                <w:sz w:val="18"/>
              </w:rPr>
            </w:pPr>
            <w:r>
              <w:rPr>
                <w:color w:val="231F20"/>
                <w:sz w:val="18"/>
              </w:rPr>
              <w:t>Исполнение,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импровизация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помощью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звучащих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жестов (хлопки, шлепки, притопы) и/или ударных инструмен- тов. Игра «Ритмическое эхо», прохлопывание ритма по</w:t>
            </w:r>
          </w:p>
        </w:tc>
      </w:tr>
    </w:tbl>
    <w:p w:rsidR="00CE1600" w:rsidRDefault="00CE1600">
      <w:pPr>
        <w:spacing w:line="230" w:lineRule="auto"/>
        <w:rPr>
          <w:sz w:val="18"/>
        </w:rPr>
        <w:sectPr w:rsidR="00CE1600">
          <w:footerReference w:type="default" r:id="rId62"/>
          <w:pgSz w:w="12020" w:h="7830" w:orient="landscape"/>
          <w:pgMar w:top="700" w:right="600" w:bottom="280" w:left="1020" w:header="0" w:footer="0" w:gutter="0"/>
          <w:cols w:space="720"/>
        </w:sectPr>
      </w:pPr>
    </w:p>
    <w:p w:rsidR="00CE1600" w:rsidRDefault="00890C35">
      <w:pPr>
        <w:spacing w:before="68"/>
        <w:ind w:right="135"/>
        <w:jc w:val="right"/>
        <w:rPr>
          <w:rFonts w:ascii="Times New Roman" w:hAnsi="Times New Roman"/>
          <w:i/>
          <w:sz w:val="18"/>
        </w:rPr>
      </w:pPr>
      <w:r w:rsidRPr="00890C35">
        <w:pict>
          <v:shape id="docshape177" o:spid="_x0000_s1152" type="#_x0000_t202" style="position:absolute;left:0;text-align:left;margin-left:33.85pt;margin-top:35.85pt;width:12.6pt;height:15.7pt;z-index:15773696;mso-position-horizontal-relative:page;mso-position-vertical-relative:page" filled="f" stroked="f">
            <v:textbox style="layout-flow:vertical" inset="0,0,0,0">
              <w:txbxContent>
                <w:p w:rsidR="00EB09B8" w:rsidRDefault="00EB09B8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pacing w:val="-5"/>
                      <w:sz w:val="18"/>
                    </w:rPr>
                    <w:t>436</w:t>
                  </w:r>
                </w:p>
              </w:txbxContent>
            </v:textbox>
            <w10:wrap anchorx="page" anchory="page"/>
          </v:shape>
        </w:pict>
      </w:r>
      <w:r w:rsidRPr="00890C35">
        <w:pict>
          <v:shape id="docshape178" o:spid="_x0000_s1151" type="#_x0000_t202" style="position:absolute;left:0;text-align:left;margin-left:33.95pt;margin-top:237.3pt;width:12.5pt;height:118.05pt;z-index:15774208;mso-position-horizontal-relative:page;mso-position-vertical-relative:page" filled="f" stroked="f">
            <v:textbox style="layout-flow:vertical" inset="0,0,0,0">
              <w:txbxContent>
                <w:p w:rsidR="00EB09B8" w:rsidRDefault="00EB09B8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w w:val="85"/>
                      <w:sz w:val="18"/>
                    </w:rPr>
                    <w:t>Примерная</w:t>
                  </w:r>
                  <w:r>
                    <w:rPr>
                      <w:rFonts w:ascii="Trebuchet MS" w:hAnsi="Trebuchet MS"/>
                      <w:color w:val="231F20"/>
                      <w:spacing w:val="22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w w:val="85"/>
                      <w:sz w:val="18"/>
                    </w:rPr>
                    <w:t>рабочая</w:t>
                  </w:r>
                  <w:r>
                    <w:rPr>
                      <w:rFonts w:ascii="Trebuchet MS" w:hAnsi="Trebuchet MS"/>
                      <w:color w:val="231F20"/>
                      <w:spacing w:val="22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2"/>
                      <w:w w:val="85"/>
                      <w:sz w:val="18"/>
                    </w:rPr>
                    <w:t>программа</w:t>
                  </w:r>
                </w:p>
              </w:txbxContent>
            </v:textbox>
            <w10:wrap anchorx="page" anchory="page"/>
          </v:shape>
        </w:pict>
      </w:r>
      <w:r w:rsidR="00637BD4">
        <w:rPr>
          <w:rFonts w:ascii="Times New Roman" w:hAnsi="Times New Roman"/>
          <w:i/>
          <w:color w:val="231F20"/>
          <w:w w:val="115"/>
          <w:sz w:val="18"/>
        </w:rPr>
        <w:t>Продолжение</w:t>
      </w:r>
      <w:r w:rsidR="00637BD4">
        <w:rPr>
          <w:rFonts w:ascii="Times New Roman" w:hAnsi="Times New Roman"/>
          <w:i/>
          <w:color w:val="231F20"/>
          <w:spacing w:val="-12"/>
          <w:w w:val="115"/>
          <w:sz w:val="18"/>
        </w:rPr>
        <w:t xml:space="preserve"> </w:t>
      </w:r>
      <w:r w:rsidR="00637BD4">
        <w:rPr>
          <w:rFonts w:ascii="Times New Roman" w:hAnsi="Times New Roman"/>
          <w:i/>
          <w:color w:val="231F20"/>
          <w:spacing w:val="-4"/>
          <w:w w:val="120"/>
          <w:sz w:val="18"/>
        </w:rPr>
        <w:t>табл.</w:t>
      </w:r>
    </w:p>
    <w:p w:rsidR="00CE1600" w:rsidRDefault="00CE1600">
      <w:pPr>
        <w:pStyle w:val="a3"/>
        <w:spacing w:before="6"/>
        <w:ind w:left="0" w:right="0" w:firstLine="0"/>
        <w:jc w:val="left"/>
        <w:rPr>
          <w:rFonts w:ascii="Times New Roman"/>
          <w:i/>
          <w:sz w:val="6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1191"/>
        <w:gridCol w:w="1134"/>
        <w:gridCol w:w="2211"/>
        <w:gridCol w:w="5602"/>
      </w:tblGrid>
      <w:tr w:rsidR="00CE1600">
        <w:trPr>
          <w:trHeight w:val="758"/>
        </w:trPr>
        <w:tc>
          <w:tcPr>
            <w:tcW w:w="1191" w:type="dxa"/>
          </w:tcPr>
          <w:p w:rsidR="00CE1600" w:rsidRDefault="00637BD4">
            <w:pPr>
              <w:pStyle w:val="TableParagraph"/>
              <w:spacing w:before="69" w:line="235" w:lineRule="auto"/>
              <w:ind w:left="166" w:right="154"/>
              <w:jc w:val="center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spacing w:val="-2"/>
                <w:w w:val="95"/>
                <w:sz w:val="18"/>
              </w:rPr>
              <w:t>№</w:t>
            </w:r>
            <w:r>
              <w:rPr>
                <w:rFonts w:ascii="Georgia" w:hAnsi="Georgia"/>
                <w:b/>
                <w:color w:val="231F20"/>
                <w:spacing w:val="-4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spacing w:val="-2"/>
                <w:w w:val="95"/>
                <w:sz w:val="18"/>
              </w:rPr>
              <w:t xml:space="preserve">блока, </w:t>
            </w:r>
            <w:r>
              <w:rPr>
                <w:rFonts w:ascii="Georgia" w:hAnsi="Georgia"/>
                <w:b/>
                <w:color w:val="231F20"/>
                <w:spacing w:val="-2"/>
                <w:sz w:val="18"/>
              </w:rPr>
              <w:t>кол-во часов</w:t>
            </w:r>
          </w:p>
        </w:tc>
        <w:tc>
          <w:tcPr>
            <w:tcW w:w="1134" w:type="dxa"/>
          </w:tcPr>
          <w:p w:rsidR="00CE1600" w:rsidRDefault="00CE1600">
            <w:pPr>
              <w:pStyle w:val="TableParagraph"/>
              <w:spacing w:before="1"/>
              <w:rPr>
                <w:rFonts w:ascii="Times New Roman"/>
                <w:i/>
                <w:sz w:val="23"/>
              </w:rPr>
            </w:pPr>
          </w:p>
          <w:p w:rsidR="00CE1600" w:rsidRDefault="00637BD4">
            <w:pPr>
              <w:pStyle w:val="TableParagraph"/>
              <w:ind w:left="345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spacing w:val="-4"/>
                <w:sz w:val="18"/>
              </w:rPr>
              <w:t>Тема</w:t>
            </w:r>
          </w:p>
        </w:tc>
        <w:tc>
          <w:tcPr>
            <w:tcW w:w="2211" w:type="dxa"/>
          </w:tcPr>
          <w:p w:rsidR="00CE1600" w:rsidRDefault="00CE1600">
            <w:pPr>
              <w:pStyle w:val="TableParagraph"/>
              <w:spacing w:before="1"/>
              <w:rPr>
                <w:rFonts w:ascii="Times New Roman"/>
                <w:i/>
                <w:sz w:val="23"/>
              </w:rPr>
            </w:pPr>
          </w:p>
          <w:p w:rsidR="00CE1600" w:rsidRDefault="00637BD4">
            <w:pPr>
              <w:pStyle w:val="TableParagraph"/>
              <w:ind w:left="552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spacing w:val="-2"/>
                <w:sz w:val="18"/>
              </w:rPr>
              <w:t>Содержание</w:t>
            </w:r>
          </w:p>
        </w:tc>
        <w:tc>
          <w:tcPr>
            <w:tcW w:w="5602" w:type="dxa"/>
          </w:tcPr>
          <w:p w:rsidR="00CE1600" w:rsidRDefault="00CE1600">
            <w:pPr>
              <w:pStyle w:val="TableParagraph"/>
              <w:spacing w:before="1"/>
              <w:rPr>
                <w:rFonts w:ascii="Times New Roman"/>
                <w:i/>
                <w:sz w:val="23"/>
              </w:rPr>
            </w:pPr>
          </w:p>
          <w:p w:rsidR="00CE1600" w:rsidRDefault="00637BD4">
            <w:pPr>
              <w:pStyle w:val="TableParagraph"/>
              <w:ind w:left="1256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Виды</w:t>
            </w:r>
            <w:r>
              <w:rPr>
                <w:rFonts w:ascii="Georgia" w:hAnsi="Georgia"/>
                <w:b/>
                <w:color w:val="231F20"/>
                <w:spacing w:val="30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деятельности</w:t>
            </w:r>
            <w:r>
              <w:rPr>
                <w:rFonts w:ascii="Georgia" w:hAnsi="Georgia"/>
                <w:b/>
                <w:color w:val="231F20"/>
                <w:spacing w:val="30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spacing w:val="-2"/>
                <w:w w:val="90"/>
                <w:sz w:val="18"/>
              </w:rPr>
              <w:t>обучающихся</w:t>
            </w:r>
          </w:p>
        </w:tc>
      </w:tr>
      <w:tr w:rsidR="00CE1600">
        <w:trPr>
          <w:trHeight w:val="2032"/>
        </w:trPr>
        <w:tc>
          <w:tcPr>
            <w:tcW w:w="1191" w:type="dxa"/>
            <w:tcBorders>
              <w:left w:val="single" w:sz="6" w:space="0" w:color="231F20"/>
            </w:tcBorders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11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02" w:type="dxa"/>
            <w:tcBorders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66" w:line="232" w:lineRule="auto"/>
              <w:ind w:left="112" w:right="218"/>
              <w:rPr>
                <w:sz w:val="18"/>
              </w:rPr>
            </w:pPr>
            <w:r>
              <w:rPr>
                <w:color w:val="231F20"/>
                <w:sz w:val="18"/>
              </w:rPr>
              <w:t>ритмическим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карточкам,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проговаривание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ритмослогами. Разучивание, исполнение на ударных инструментах ритмической партитуры.</w:t>
            </w:r>
          </w:p>
          <w:p w:rsidR="00CE1600" w:rsidRDefault="00637BD4">
            <w:pPr>
              <w:pStyle w:val="TableParagraph"/>
              <w:spacing w:before="3" w:line="232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Слушание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музыкальных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произведений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ярко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выражен- ным ритмическим рисунком, воспроизведение данного ритма по памяти (хлопками).</w:t>
            </w:r>
          </w:p>
          <w:p w:rsidR="00CE1600" w:rsidRDefault="00637BD4">
            <w:pPr>
              <w:pStyle w:val="TableParagraph"/>
              <w:spacing w:line="207" w:lineRule="exact"/>
              <w:ind w:left="112"/>
              <w:rPr>
                <w:sz w:val="18"/>
              </w:rPr>
            </w:pP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На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выбор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или</w:t>
            </w:r>
            <w:r>
              <w:rPr>
                <w:rFonts w:ascii="Times New Roman" w:hAnsi="Times New Roman"/>
                <w:i/>
                <w:color w:val="231F20"/>
                <w:spacing w:val="12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spacing w:val="-2"/>
                <w:w w:val="120"/>
                <w:sz w:val="18"/>
              </w:rPr>
              <w:t>факультативно</w:t>
            </w:r>
            <w:r>
              <w:rPr>
                <w:color w:val="231F20"/>
                <w:spacing w:val="-2"/>
                <w:w w:val="120"/>
                <w:sz w:val="18"/>
              </w:rPr>
              <w:t>:</w:t>
            </w:r>
          </w:p>
          <w:p w:rsidR="00CE1600" w:rsidRDefault="00637BD4">
            <w:pPr>
              <w:pStyle w:val="TableParagraph"/>
              <w:spacing w:before="2" w:line="232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Исполнение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клавишных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или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духовых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инструментах попевок, мелодий и аккомпанементов в размере 6/8</w:t>
            </w:r>
          </w:p>
        </w:tc>
      </w:tr>
      <w:tr w:rsidR="00CE1600">
        <w:trPr>
          <w:trHeight w:val="1618"/>
        </w:trPr>
        <w:tc>
          <w:tcPr>
            <w:tcW w:w="1191" w:type="dxa"/>
            <w:tcBorders>
              <w:left w:val="single" w:sz="6" w:space="0" w:color="231F20"/>
            </w:tcBorders>
          </w:tcPr>
          <w:p w:rsidR="00CE1600" w:rsidRDefault="00637BD4">
            <w:pPr>
              <w:pStyle w:val="TableParagraph"/>
              <w:spacing w:before="58" w:line="209" w:lineRule="exact"/>
              <w:ind w:left="11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С)</w:t>
            </w:r>
          </w:p>
          <w:p w:rsidR="00CE1600" w:rsidRDefault="00637BD4">
            <w:pPr>
              <w:pStyle w:val="TableParagraph"/>
              <w:spacing w:before="3" w:line="232" w:lineRule="auto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2—6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уч. </w:t>
            </w:r>
            <w:r>
              <w:rPr>
                <w:color w:val="231F20"/>
                <w:spacing w:val="-4"/>
                <w:sz w:val="18"/>
              </w:rPr>
              <w:t>часа</w:t>
            </w:r>
          </w:p>
        </w:tc>
        <w:tc>
          <w:tcPr>
            <w:tcW w:w="1134" w:type="dxa"/>
          </w:tcPr>
          <w:p w:rsidR="00CE1600" w:rsidRDefault="00637BD4">
            <w:pPr>
              <w:pStyle w:val="TableParagraph"/>
              <w:spacing w:before="63" w:line="232" w:lineRule="auto"/>
              <w:ind w:left="112" w:right="31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Тональ- ность. Гамма</w:t>
            </w:r>
          </w:p>
        </w:tc>
        <w:tc>
          <w:tcPr>
            <w:tcW w:w="2211" w:type="dxa"/>
          </w:tcPr>
          <w:p w:rsidR="00CE1600" w:rsidRDefault="00637BD4">
            <w:pPr>
              <w:pStyle w:val="TableParagraph"/>
              <w:spacing w:before="63" w:line="232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Тоника,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тональность. Знаки при ключе.</w:t>
            </w:r>
          </w:p>
          <w:p w:rsidR="00CE1600" w:rsidRDefault="00637BD4">
            <w:pPr>
              <w:pStyle w:val="TableParagraph"/>
              <w:spacing w:before="2" w:line="232" w:lineRule="auto"/>
              <w:ind w:left="11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Мажорные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и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 xml:space="preserve">минор- </w:t>
            </w:r>
            <w:r>
              <w:rPr>
                <w:color w:val="231F20"/>
                <w:sz w:val="18"/>
              </w:rPr>
              <w:t>ные тональности</w:t>
            </w:r>
          </w:p>
          <w:p w:rsidR="00CE1600" w:rsidRDefault="00637BD4">
            <w:pPr>
              <w:pStyle w:val="TableParagraph"/>
              <w:spacing w:before="3" w:line="232" w:lineRule="auto"/>
              <w:ind w:left="112" w:right="411"/>
              <w:rPr>
                <w:sz w:val="18"/>
              </w:rPr>
            </w:pPr>
            <w:r>
              <w:rPr>
                <w:color w:val="231F20"/>
                <w:sz w:val="18"/>
              </w:rPr>
              <w:t>(до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2—3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знаков при ключе)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63" w:line="232" w:lineRule="auto"/>
              <w:ind w:left="112" w:right="104"/>
              <w:rPr>
                <w:sz w:val="18"/>
              </w:rPr>
            </w:pPr>
            <w:r>
              <w:rPr>
                <w:color w:val="231F20"/>
                <w:sz w:val="18"/>
              </w:rPr>
              <w:t>Определение на слух устойчивых звуков. Игра «устой — неустой». Пение упражнений — гамм с названием нот, прослеживание по нотам. Освоение понятия «тоника». Упражнение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допевание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неполной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музыкальной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фразы до тоники «Закончи музыкальную фразу».</w:t>
            </w:r>
          </w:p>
          <w:p w:rsidR="00CE1600" w:rsidRDefault="00637BD4">
            <w:pPr>
              <w:pStyle w:val="TableParagraph"/>
              <w:spacing w:before="6" w:line="232" w:lineRule="auto"/>
              <w:ind w:left="112" w:right="1742"/>
              <w:rPr>
                <w:sz w:val="18"/>
              </w:rPr>
            </w:pPr>
            <w:r>
              <w:rPr>
                <w:rFonts w:ascii="Times New Roman" w:hAnsi="Times New Roman"/>
                <w:i/>
                <w:color w:val="231F20"/>
                <w:w w:val="110"/>
                <w:sz w:val="18"/>
              </w:rPr>
              <w:t>На</w:t>
            </w:r>
            <w:r>
              <w:rPr>
                <w:rFonts w:ascii="Times New Roman" w:hAnsi="Times New Roman"/>
                <w:i/>
                <w:color w:val="231F20"/>
                <w:spacing w:val="40"/>
                <w:w w:val="11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10"/>
                <w:sz w:val="18"/>
              </w:rPr>
              <w:t>выбор</w:t>
            </w:r>
            <w:r>
              <w:rPr>
                <w:rFonts w:ascii="Times New Roman" w:hAnsi="Times New Roman"/>
                <w:i/>
                <w:color w:val="231F20"/>
                <w:spacing w:val="40"/>
                <w:w w:val="11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10"/>
                <w:sz w:val="18"/>
              </w:rPr>
              <w:t>или</w:t>
            </w:r>
            <w:r>
              <w:rPr>
                <w:rFonts w:ascii="Times New Roman" w:hAnsi="Times New Roman"/>
                <w:i/>
                <w:color w:val="231F20"/>
                <w:spacing w:val="40"/>
                <w:w w:val="11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10"/>
                <w:sz w:val="18"/>
              </w:rPr>
              <w:t>факультативно</w:t>
            </w:r>
            <w:r>
              <w:rPr>
                <w:color w:val="231F20"/>
                <w:w w:val="110"/>
                <w:sz w:val="18"/>
              </w:rPr>
              <w:t xml:space="preserve">: </w:t>
            </w:r>
            <w:r>
              <w:rPr>
                <w:color w:val="231F20"/>
                <w:spacing w:val="-2"/>
                <w:sz w:val="18"/>
              </w:rPr>
              <w:t>Импровизация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в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заданной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тональности</w:t>
            </w:r>
          </w:p>
        </w:tc>
      </w:tr>
      <w:tr w:rsidR="00CE1600">
        <w:trPr>
          <w:trHeight w:val="1618"/>
        </w:trPr>
        <w:tc>
          <w:tcPr>
            <w:tcW w:w="1191" w:type="dxa"/>
            <w:tcBorders>
              <w:left w:val="single" w:sz="6" w:space="0" w:color="231F20"/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58" w:line="209" w:lineRule="exact"/>
              <w:ind w:left="110"/>
              <w:rPr>
                <w:sz w:val="18"/>
              </w:rPr>
            </w:pPr>
            <w:r>
              <w:rPr>
                <w:color w:val="231F20"/>
                <w:spacing w:val="-5"/>
                <w:w w:val="115"/>
                <w:sz w:val="18"/>
              </w:rPr>
              <w:t>Т)</w:t>
            </w:r>
          </w:p>
          <w:p w:rsidR="00CE1600" w:rsidRDefault="00637BD4">
            <w:pPr>
              <w:pStyle w:val="TableParagraph"/>
              <w:spacing w:before="3" w:line="232" w:lineRule="auto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1—3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уч. </w:t>
            </w:r>
            <w:r>
              <w:rPr>
                <w:color w:val="231F20"/>
                <w:spacing w:val="-4"/>
                <w:sz w:val="18"/>
              </w:rPr>
              <w:t>часа</w:t>
            </w:r>
          </w:p>
        </w:tc>
        <w:tc>
          <w:tcPr>
            <w:tcW w:w="1134" w:type="dxa"/>
          </w:tcPr>
          <w:p w:rsidR="00CE1600" w:rsidRDefault="00637BD4">
            <w:pPr>
              <w:pStyle w:val="TableParagraph"/>
              <w:spacing w:before="63" w:line="232" w:lineRule="auto"/>
              <w:ind w:left="112" w:right="182"/>
              <w:rPr>
                <w:sz w:val="18"/>
              </w:rPr>
            </w:pPr>
            <w:r>
              <w:rPr>
                <w:color w:val="231F20"/>
                <w:spacing w:val="-2"/>
                <w:w w:val="95"/>
                <w:sz w:val="18"/>
              </w:rPr>
              <w:t xml:space="preserve">Интер- </w:t>
            </w:r>
            <w:r>
              <w:rPr>
                <w:color w:val="231F20"/>
                <w:spacing w:val="-4"/>
                <w:sz w:val="18"/>
              </w:rPr>
              <w:t>валы</w:t>
            </w:r>
          </w:p>
        </w:tc>
        <w:tc>
          <w:tcPr>
            <w:tcW w:w="2211" w:type="dxa"/>
            <w:tcBorders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63" w:line="232" w:lineRule="auto"/>
              <w:ind w:left="112" w:right="165"/>
              <w:rPr>
                <w:sz w:val="18"/>
              </w:rPr>
            </w:pPr>
            <w:r>
              <w:rPr>
                <w:color w:val="231F20"/>
                <w:sz w:val="18"/>
              </w:rPr>
              <w:t>Понятие музыкаль- ного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интервала.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Тон, полутон. Консонан- сы: терция, кварта, квинта, секста, </w:t>
            </w:r>
            <w:r>
              <w:rPr>
                <w:color w:val="231F20"/>
                <w:spacing w:val="-2"/>
                <w:sz w:val="18"/>
              </w:rPr>
              <w:t>октава.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 xml:space="preserve">Диссонансы: </w:t>
            </w:r>
            <w:r>
              <w:rPr>
                <w:color w:val="231F20"/>
                <w:sz w:val="18"/>
              </w:rPr>
              <w:t>секунда, септима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63" w:line="232" w:lineRule="auto"/>
              <w:ind w:left="112" w:right="101"/>
              <w:rPr>
                <w:sz w:val="18"/>
              </w:rPr>
            </w:pPr>
            <w:r>
              <w:rPr>
                <w:color w:val="231F20"/>
                <w:sz w:val="18"/>
              </w:rPr>
              <w:t>Освоение понятия «интервал». Анализ ступеневого</w:t>
            </w:r>
            <w:r>
              <w:rPr>
                <w:color w:val="231F20"/>
                <w:spacing w:val="4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состава мажорной и минорной гаммы (тон-полутон). Различение на слух диссонансов и консонансов, парал- лельного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движения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двух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голосов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октаву,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терцию,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сексту. Подбор эпитетов для определения краски звучания различных интервалов.</w:t>
            </w:r>
          </w:p>
        </w:tc>
      </w:tr>
    </w:tbl>
    <w:p w:rsidR="00CE1600" w:rsidRDefault="00CE1600">
      <w:pPr>
        <w:spacing w:line="232" w:lineRule="auto"/>
        <w:rPr>
          <w:sz w:val="18"/>
        </w:rPr>
        <w:sectPr w:rsidR="00CE1600">
          <w:footerReference w:type="even" r:id="rId63"/>
          <w:pgSz w:w="12020" w:h="7830" w:orient="landscape"/>
          <w:pgMar w:top="640" w:right="600" w:bottom="280" w:left="1020" w:header="0" w:footer="0" w:gutter="0"/>
          <w:cols w:space="720"/>
        </w:sectPr>
      </w:pPr>
    </w:p>
    <w:p w:rsidR="00CE1600" w:rsidRDefault="00890C35">
      <w:pPr>
        <w:pStyle w:val="a3"/>
        <w:spacing w:before="10"/>
        <w:ind w:left="0" w:right="0" w:firstLine="0"/>
        <w:jc w:val="left"/>
        <w:rPr>
          <w:rFonts w:ascii="Times New Roman"/>
          <w:i/>
          <w:sz w:val="2"/>
        </w:rPr>
      </w:pPr>
      <w:r w:rsidRPr="00890C35">
        <w:pict>
          <v:shape id="docshape179" o:spid="_x0000_s1150" type="#_x0000_t202" style="position:absolute;margin-left:33.95pt;margin-top:35.85pt;width:12.5pt;height:86.35pt;z-index:15774720;mso-position-horizontal-relative:page;mso-position-vertical-relative:page" filled="f" stroked="f">
            <v:textbox style="layout-flow:vertical" inset="0,0,0,0">
              <w:txbxContent>
                <w:p w:rsidR="00EB09B8" w:rsidRDefault="00EB09B8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sz w:val="18"/>
                    </w:rPr>
                    <w:t>МУЗЫКА.</w:t>
                  </w:r>
                  <w:r>
                    <w:rPr>
                      <w:rFonts w:ascii="Trebuchet MS" w:hAnsi="Trebuchet MS"/>
                      <w:color w:val="231F20"/>
                      <w:spacing w:val="-14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z w:val="18"/>
                    </w:rPr>
                    <w:t>1—4</w:t>
                  </w:r>
                  <w:r>
                    <w:rPr>
                      <w:rFonts w:ascii="Trebuchet MS" w:hAnsi="Trebuchet MS"/>
                      <w:color w:val="231F20"/>
                      <w:spacing w:val="-13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2"/>
                      <w:w w:val="90"/>
                      <w:sz w:val="18"/>
                    </w:rPr>
                    <w:t>классы</w:t>
                  </w:r>
                </w:p>
              </w:txbxContent>
            </v:textbox>
            <w10:wrap anchorx="page" anchory="page"/>
          </v:shape>
        </w:pict>
      </w:r>
      <w:r w:rsidRPr="00890C35">
        <w:pict>
          <v:shape id="docshape180" o:spid="_x0000_s1149" type="#_x0000_t202" style="position:absolute;margin-left:33.85pt;margin-top:340.25pt;width:12.6pt;height:14.45pt;z-index:15775232;mso-position-horizontal-relative:page;mso-position-vertical-relative:page" filled="f" stroked="f">
            <v:textbox style="layout-flow:vertical" inset="0,0,0,0">
              <w:txbxContent>
                <w:p w:rsidR="00EB09B8" w:rsidRDefault="00EB09B8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pacing w:val="-10"/>
                      <w:sz w:val="18"/>
                    </w:rPr>
                    <w:t>437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1191"/>
        <w:gridCol w:w="1134"/>
        <w:gridCol w:w="2211"/>
        <w:gridCol w:w="5602"/>
      </w:tblGrid>
      <w:tr w:rsidR="00CE1600">
        <w:trPr>
          <w:trHeight w:val="1826"/>
        </w:trPr>
        <w:tc>
          <w:tcPr>
            <w:tcW w:w="1191" w:type="dxa"/>
            <w:tcBorders>
              <w:left w:val="single" w:sz="6" w:space="0" w:color="231F20"/>
            </w:tcBorders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11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02" w:type="dxa"/>
          </w:tcPr>
          <w:p w:rsidR="00CE1600" w:rsidRDefault="00637BD4">
            <w:pPr>
              <w:pStyle w:val="TableParagraph"/>
              <w:spacing w:before="66" w:line="232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Разучивание,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исполнение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попевок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песен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ярко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выра- женной характерной интерваликой в мелодическом движении. Элементы двухголосия.</w:t>
            </w:r>
          </w:p>
          <w:p w:rsidR="00CE1600" w:rsidRDefault="00637BD4">
            <w:pPr>
              <w:pStyle w:val="TableParagraph"/>
              <w:spacing w:line="207" w:lineRule="exact"/>
              <w:ind w:left="112"/>
              <w:rPr>
                <w:sz w:val="18"/>
              </w:rPr>
            </w:pP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На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выбор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или</w:t>
            </w:r>
            <w:r>
              <w:rPr>
                <w:rFonts w:ascii="Times New Roman" w:hAnsi="Times New Roman"/>
                <w:i/>
                <w:color w:val="231F20"/>
                <w:spacing w:val="12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spacing w:val="-2"/>
                <w:w w:val="120"/>
                <w:sz w:val="18"/>
              </w:rPr>
              <w:t>факультативно</w:t>
            </w:r>
            <w:r>
              <w:rPr>
                <w:color w:val="231F20"/>
                <w:spacing w:val="-2"/>
                <w:w w:val="120"/>
                <w:sz w:val="18"/>
              </w:rPr>
              <w:t>:</w:t>
            </w:r>
          </w:p>
          <w:p w:rsidR="00CE1600" w:rsidRDefault="00637BD4">
            <w:pPr>
              <w:pStyle w:val="TableParagraph"/>
              <w:spacing w:before="2" w:line="232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Досочинение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простой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мелодии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подголоска,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повторяюще- го основной голос в терцию, октаву.</w:t>
            </w:r>
          </w:p>
          <w:p w:rsidR="00CE1600" w:rsidRDefault="00637BD4">
            <w:pPr>
              <w:pStyle w:val="TableParagraph"/>
              <w:spacing w:before="2" w:line="232" w:lineRule="auto"/>
              <w:ind w:left="112" w:right="218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 xml:space="preserve">Сочинение аккомпанемента на основе движения квинта- </w:t>
            </w:r>
            <w:r>
              <w:rPr>
                <w:color w:val="231F20"/>
                <w:sz w:val="18"/>
              </w:rPr>
              <w:t>ми, октавами</w:t>
            </w:r>
          </w:p>
        </w:tc>
      </w:tr>
      <w:tr w:rsidR="00CE1600">
        <w:trPr>
          <w:trHeight w:val="2236"/>
        </w:trPr>
        <w:tc>
          <w:tcPr>
            <w:tcW w:w="1191" w:type="dxa"/>
            <w:tcBorders>
              <w:left w:val="single" w:sz="6" w:space="0" w:color="231F20"/>
            </w:tcBorders>
          </w:tcPr>
          <w:p w:rsidR="00CE1600" w:rsidRDefault="00637BD4">
            <w:pPr>
              <w:pStyle w:val="TableParagraph"/>
              <w:spacing w:before="61" w:line="209" w:lineRule="exact"/>
              <w:ind w:left="110"/>
              <w:rPr>
                <w:sz w:val="18"/>
              </w:rPr>
            </w:pPr>
            <w:r>
              <w:rPr>
                <w:color w:val="231F20"/>
                <w:spacing w:val="-5"/>
                <w:w w:val="120"/>
                <w:sz w:val="18"/>
              </w:rPr>
              <w:t>У)</w:t>
            </w:r>
          </w:p>
          <w:p w:rsidR="00CE1600" w:rsidRDefault="00637BD4">
            <w:pPr>
              <w:pStyle w:val="TableParagraph"/>
              <w:spacing w:before="2" w:line="232" w:lineRule="auto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1—3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уч. </w:t>
            </w:r>
            <w:r>
              <w:rPr>
                <w:color w:val="231F20"/>
                <w:spacing w:val="-4"/>
                <w:sz w:val="18"/>
              </w:rPr>
              <w:t>часа</w:t>
            </w:r>
          </w:p>
        </w:tc>
        <w:tc>
          <w:tcPr>
            <w:tcW w:w="1134" w:type="dxa"/>
          </w:tcPr>
          <w:p w:rsidR="00CE1600" w:rsidRDefault="00637BD4">
            <w:pPr>
              <w:pStyle w:val="TableParagraph"/>
              <w:spacing w:before="61"/>
              <w:ind w:left="11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Гармония</w:t>
            </w:r>
          </w:p>
        </w:tc>
        <w:tc>
          <w:tcPr>
            <w:tcW w:w="2211" w:type="dxa"/>
          </w:tcPr>
          <w:p w:rsidR="00CE1600" w:rsidRDefault="00637BD4">
            <w:pPr>
              <w:pStyle w:val="TableParagraph"/>
              <w:spacing w:before="66" w:line="232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Аккорд. Трезвучие мажорное и минор- ное.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Понятие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факту- ры.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Фактуры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акком- </w:t>
            </w:r>
            <w:r>
              <w:rPr>
                <w:color w:val="231F20"/>
                <w:spacing w:val="-2"/>
                <w:sz w:val="18"/>
              </w:rPr>
              <w:t>панемента</w:t>
            </w:r>
          </w:p>
          <w:p w:rsidR="00CE1600" w:rsidRDefault="00637BD4">
            <w:pPr>
              <w:pStyle w:val="TableParagraph"/>
              <w:spacing w:before="5" w:line="232" w:lineRule="auto"/>
              <w:ind w:left="112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 xml:space="preserve">бас-аккорд, аккордо- </w:t>
            </w:r>
            <w:r>
              <w:rPr>
                <w:color w:val="231F20"/>
                <w:sz w:val="18"/>
              </w:rPr>
              <w:t>вая, арпеджио</w:t>
            </w:r>
          </w:p>
        </w:tc>
        <w:tc>
          <w:tcPr>
            <w:tcW w:w="5602" w:type="dxa"/>
            <w:tcBorders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66" w:line="232" w:lineRule="auto"/>
              <w:ind w:left="112" w:right="218"/>
              <w:rPr>
                <w:sz w:val="18"/>
              </w:rPr>
            </w:pPr>
            <w:r>
              <w:rPr>
                <w:color w:val="231F20"/>
                <w:sz w:val="18"/>
              </w:rPr>
              <w:t>Различение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слух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интервалов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аккордов.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Различение на слух мажорных и минорных аккордов.</w:t>
            </w:r>
          </w:p>
          <w:p w:rsidR="00CE1600" w:rsidRDefault="00637BD4">
            <w:pPr>
              <w:pStyle w:val="TableParagraph"/>
              <w:spacing w:before="2" w:line="232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Разучивание,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исполнение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попевок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песен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мелодическим движением по звукам аккордов. Вокальные упражнения</w:t>
            </w:r>
          </w:p>
          <w:p w:rsidR="00CE1600" w:rsidRDefault="00637BD4">
            <w:pPr>
              <w:pStyle w:val="TableParagraph"/>
              <w:spacing w:line="206" w:lineRule="exact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элементами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трёхголосия.</w:t>
            </w:r>
          </w:p>
          <w:p w:rsidR="00CE1600" w:rsidRDefault="00637BD4">
            <w:pPr>
              <w:pStyle w:val="TableParagraph"/>
              <w:spacing w:before="2" w:line="232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Определение на слух типа фактуры аккомпанемента исполняемых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песен,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прослушанных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инструментальных </w:t>
            </w:r>
            <w:r>
              <w:rPr>
                <w:color w:val="231F20"/>
                <w:spacing w:val="-2"/>
                <w:sz w:val="18"/>
              </w:rPr>
              <w:t>произведений.</w:t>
            </w:r>
          </w:p>
          <w:p w:rsidR="00CE1600" w:rsidRDefault="00637BD4">
            <w:pPr>
              <w:pStyle w:val="TableParagraph"/>
              <w:spacing w:line="207" w:lineRule="exact"/>
              <w:ind w:left="112"/>
              <w:rPr>
                <w:sz w:val="18"/>
              </w:rPr>
            </w:pP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На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выбор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или</w:t>
            </w:r>
            <w:r>
              <w:rPr>
                <w:rFonts w:ascii="Times New Roman" w:hAnsi="Times New Roman"/>
                <w:i/>
                <w:color w:val="231F20"/>
                <w:spacing w:val="12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spacing w:val="-2"/>
                <w:w w:val="120"/>
                <w:sz w:val="18"/>
              </w:rPr>
              <w:t>факультативно</w:t>
            </w:r>
            <w:r>
              <w:rPr>
                <w:color w:val="231F20"/>
                <w:spacing w:val="-2"/>
                <w:w w:val="120"/>
                <w:sz w:val="18"/>
              </w:rPr>
              <w:t>:</w:t>
            </w:r>
          </w:p>
          <w:p w:rsidR="00CE1600" w:rsidRDefault="00637BD4">
            <w:pPr>
              <w:pStyle w:val="TableParagraph"/>
              <w:spacing w:line="209" w:lineRule="exact"/>
              <w:ind w:left="112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Сочинение</w:t>
            </w:r>
            <w:r>
              <w:rPr>
                <w:color w:val="231F20"/>
                <w:spacing w:val="2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аккордового</w:t>
            </w:r>
            <w:r>
              <w:rPr>
                <w:color w:val="231F20"/>
                <w:spacing w:val="2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аккомпанемента</w:t>
            </w:r>
            <w:r>
              <w:rPr>
                <w:color w:val="231F20"/>
                <w:spacing w:val="2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к</w:t>
            </w:r>
            <w:r>
              <w:rPr>
                <w:color w:val="231F20"/>
                <w:spacing w:val="2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мелодии</w:t>
            </w:r>
            <w:r>
              <w:rPr>
                <w:color w:val="231F20"/>
                <w:spacing w:val="25"/>
                <w:sz w:val="18"/>
              </w:rPr>
              <w:t xml:space="preserve"> </w:t>
            </w:r>
            <w:r>
              <w:rPr>
                <w:color w:val="231F20"/>
                <w:spacing w:val="-2"/>
                <w:w w:val="95"/>
                <w:sz w:val="18"/>
              </w:rPr>
              <w:t>песни</w:t>
            </w:r>
          </w:p>
        </w:tc>
      </w:tr>
      <w:tr w:rsidR="00CE1600">
        <w:trPr>
          <w:trHeight w:val="2233"/>
        </w:trPr>
        <w:tc>
          <w:tcPr>
            <w:tcW w:w="1191" w:type="dxa"/>
            <w:tcBorders>
              <w:left w:val="single" w:sz="6" w:space="0" w:color="231F20"/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58" w:line="209" w:lineRule="exact"/>
              <w:ind w:left="110"/>
              <w:rPr>
                <w:sz w:val="18"/>
              </w:rPr>
            </w:pPr>
            <w:r>
              <w:rPr>
                <w:color w:val="231F20"/>
                <w:spacing w:val="-5"/>
                <w:w w:val="115"/>
                <w:sz w:val="18"/>
              </w:rPr>
              <w:t>Ф)</w:t>
            </w:r>
          </w:p>
          <w:p w:rsidR="00CE1600" w:rsidRDefault="00637BD4">
            <w:pPr>
              <w:pStyle w:val="TableParagraph"/>
              <w:spacing w:before="3" w:line="232" w:lineRule="auto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1—3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уч. </w:t>
            </w:r>
            <w:r>
              <w:rPr>
                <w:color w:val="231F20"/>
                <w:spacing w:val="-4"/>
                <w:sz w:val="18"/>
              </w:rPr>
              <w:t>часа</w:t>
            </w:r>
          </w:p>
        </w:tc>
        <w:tc>
          <w:tcPr>
            <w:tcW w:w="1134" w:type="dxa"/>
          </w:tcPr>
          <w:p w:rsidR="00CE1600" w:rsidRDefault="00637BD4">
            <w:pPr>
              <w:pStyle w:val="TableParagraph"/>
              <w:spacing w:before="63" w:line="232" w:lineRule="auto"/>
              <w:ind w:left="11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 xml:space="preserve">Музы- кальная </w:t>
            </w:r>
            <w:r>
              <w:rPr>
                <w:color w:val="231F20"/>
                <w:spacing w:val="-4"/>
                <w:sz w:val="18"/>
              </w:rPr>
              <w:t>форма</w:t>
            </w:r>
          </w:p>
        </w:tc>
        <w:tc>
          <w:tcPr>
            <w:tcW w:w="2211" w:type="dxa"/>
            <w:tcBorders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63" w:line="232" w:lineRule="auto"/>
              <w:ind w:left="112" w:right="165"/>
              <w:rPr>
                <w:sz w:val="18"/>
              </w:rPr>
            </w:pPr>
            <w:r>
              <w:rPr>
                <w:color w:val="231F20"/>
                <w:sz w:val="18"/>
              </w:rPr>
              <w:t>Контраст и повтор как принципы строения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музыкаль- ного произведения. Двухчастная, трёх- частная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трёхчаст- ная репризная форма. Рондо: рефрен и эпизоды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63" w:line="232" w:lineRule="auto"/>
              <w:ind w:left="112" w:right="135"/>
              <w:rPr>
                <w:sz w:val="18"/>
              </w:rPr>
            </w:pPr>
            <w:r>
              <w:rPr>
                <w:color w:val="231F20"/>
                <w:sz w:val="18"/>
              </w:rPr>
              <w:t>Знакомство со строением музыкального произведения, понятиями двухчастной и трёхчастной формы, рондо. Слушание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произведений: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определение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формы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их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строения на слух. Составление наглядной буквенной или графиче- ской схемы.</w:t>
            </w:r>
          </w:p>
          <w:p w:rsidR="00CE1600" w:rsidRDefault="00637BD4">
            <w:pPr>
              <w:pStyle w:val="TableParagraph"/>
              <w:spacing w:before="6" w:line="232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Исполнение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песен,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написанных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двухчастной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или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трёх- частной форме.</w:t>
            </w:r>
          </w:p>
          <w:p w:rsidR="00CE1600" w:rsidRDefault="00637BD4">
            <w:pPr>
              <w:pStyle w:val="TableParagraph"/>
              <w:spacing w:line="206" w:lineRule="exact"/>
              <w:ind w:left="112"/>
              <w:rPr>
                <w:sz w:val="18"/>
              </w:rPr>
            </w:pP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На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выбор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или</w:t>
            </w:r>
            <w:r>
              <w:rPr>
                <w:rFonts w:ascii="Times New Roman" w:hAnsi="Times New Roman"/>
                <w:i/>
                <w:color w:val="231F20"/>
                <w:spacing w:val="12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spacing w:val="-2"/>
                <w:w w:val="120"/>
                <w:sz w:val="18"/>
              </w:rPr>
              <w:t>факультативно</w:t>
            </w:r>
            <w:r>
              <w:rPr>
                <w:color w:val="231F20"/>
                <w:spacing w:val="-2"/>
                <w:w w:val="120"/>
                <w:sz w:val="18"/>
              </w:rPr>
              <w:t>:</w:t>
            </w:r>
          </w:p>
          <w:p w:rsidR="00CE1600" w:rsidRDefault="00637BD4">
            <w:pPr>
              <w:pStyle w:val="TableParagraph"/>
              <w:spacing w:before="2" w:line="232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Коллективная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импровизация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форме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рондо,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трёхчастной репризной форме.</w:t>
            </w:r>
          </w:p>
        </w:tc>
      </w:tr>
    </w:tbl>
    <w:p w:rsidR="00CE1600" w:rsidRDefault="00CE1600">
      <w:pPr>
        <w:spacing w:line="232" w:lineRule="auto"/>
        <w:rPr>
          <w:sz w:val="18"/>
        </w:rPr>
        <w:sectPr w:rsidR="00CE1600">
          <w:footerReference w:type="default" r:id="rId64"/>
          <w:pgSz w:w="12020" w:h="7830" w:orient="landscape"/>
          <w:pgMar w:top="700" w:right="600" w:bottom="280" w:left="1020" w:header="0" w:footer="0" w:gutter="0"/>
          <w:cols w:space="720"/>
        </w:sectPr>
      </w:pPr>
    </w:p>
    <w:p w:rsidR="00CE1600" w:rsidRDefault="00890C35">
      <w:pPr>
        <w:spacing w:before="68"/>
        <w:ind w:right="135"/>
        <w:jc w:val="right"/>
        <w:rPr>
          <w:rFonts w:ascii="Times New Roman" w:hAnsi="Times New Roman"/>
          <w:i/>
          <w:sz w:val="18"/>
        </w:rPr>
      </w:pPr>
      <w:r w:rsidRPr="00890C35">
        <w:pict>
          <v:shape id="docshape181" o:spid="_x0000_s1148" type="#_x0000_t202" style="position:absolute;left:0;text-align:left;margin-left:33.85pt;margin-top:35.85pt;width:12.6pt;height:15.8pt;z-index:15775744;mso-position-horizontal-relative:page;mso-position-vertical-relative:page" filled="f" stroked="f">
            <v:textbox style="layout-flow:vertical" inset="0,0,0,0">
              <w:txbxContent>
                <w:p w:rsidR="00EB09B8" w:rsidRDefault="00EB09B8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pacing w:val="-5"/>
                      <w:sz w:val="18"/>
                    </w:rPr>
                    <w:t>438</w:t>
                  </w:r>
                </w:p>
              </w:txbxContent>
            </v:textbox>
            <w10:wrap anchorx="page" anchory="page"/>
          </v:shape>
        </w:pict>
      </w:r>
      <w:r w:rsidRPr="00890C35">
        <w:pict>
          <v:shape id="docshape182" o:spid="_x0000_s1147" type="#_x0000_t202" style="position:absolute;left:0;text-align:left;margin-left:33.95pt;margin-top:237.3pt;width:12.5pt;height:118.05pt;z-index:15776256;mso-position-horizontal-relative:page;mso-position-vertical-relative:page" filled="f" stroked="f">
            <v:textbox style="layout-flow:vertical" inset="0,0,0,0">
              <w:txbxContent>
                <w:p w:rsidR="00EB09B8" w:rsidRDefault="00EB09B8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w w:val="85"/>
                      <w:sz w:val="18"/>
                    </w:rPr>
                    <w:t>Примерная</w:t>
                  </w:r>
                  <w:r>
                    <w:rPr>
                      <w:rFonts w:ascii="Trebuchet MS" w:hAnsi="Trebuchet MS"/>
                      <w:color w:val="231F20"/>
                      <w:spacing w:val="22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w w:val="85"/>
                      <w:sz w:val="18"/>
                    </w:rPr>
                    <w:t>рабочая</w:t>
                  </w:r>
                  <w:r>
                    <w:rPr>
                      <w:rFonts w:ascii="Trebuchet MS" w:hAnsi="Trebuchet MS"/>
                      <w:color w:val="231F20"/>
                      <w:spacing w:val="22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2"/>
                      <w:w w:val="85"/>
                      <w:sz w:val="18"/>
                    </w:rPr>
                    <w:t>программа</w:t>
                  </w:r>
                </w:p>
              </w:txbxContent>
            </v:textbox>
            <w10:wrap anchorx="page" anchory="page"/>
          </v:shape>
        </w:pict>
      </w:r>
      <w:r w:rsidR="00637BD4">
        <w:rPr>
          <w:rFonts w:ascii="Times New Roman" w:hAnsi="Times New Roman"/>
          <w:i/>
          <w:color w:val="231F20"/>
          <w:spacing w:val="-2"/>
          <w:w w:val="120"/>
          <w:sz w:val="18"/>
        </w:rPr>
        <w:t>Окончание</w:t>
      </w:r>
      <w:r w:rsidR="00637BD4">
        <w:rPr>
          <w:rFonts w:ascii="Times New Roman" w:hAnsi="Times New Roman"/>
          <w:i/>
          <w:color w:val="231F20"/>
          <w:spacing w:val="1"/>
          <w:w w:val="120"/>
          <w:sz w:val="18"/>
        </w:rPr>
        <w:t xml:space="preserve"> </w:t>
      </w:r>
      <w:r w:rsidR="00637BD4">
        <w:rPr>
          <w:rFonts w:ascii="Times New Roman" w:hAnsi="Times New Roman"/>
          <w:i/>
          <w:color w:val="231F20"/>
          <w:spacing w:val="-4"/>
          <w:w w:val="120"/>
          <w:sz w:val="18"/>
        </w:rPr>
        <w:t>табл.</w:t>
      </w:r>
    </w:p>
    <w:p w:rsidR="00CE1600" w:rsidRDefault="00CE1600">
      <w:pPr>
        <w:pStyle w:val="a3"/>
        <w:spacing w:before="6"/>
        <w:ind w:left="0" w:right="0" w:firstLine="0"/>
        <w:jc w:val="left"/>
        <w:rPr>
          <w:rFonts w:ascii="Times New Roman"/>
          <w:i/>
          <w:sz w:val="6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1191"/>
        <w:gridCol w:w="1134"/>
        <w:gridCol w:w="2211"/>
        <w:gridCol w:w="5602"/>
      </w:tblGrid>
      <w:tr w:rsidR="00CE1600">
        <w:trPr>
          <w:trHeight w:val="758"/>
        </w:trPr>
        <w:tc>
          <w:tcPr>
            <w:tcW w:w="1191" w:type="dxa"/>
          </w:tcPr>
          <w:p w:rsidR="00CE1600" w:rsidRDefault="00637BD4">
            <w:pPr>
              <w:pStyle w:val="TableParagraph"/>
              <w:spacing w:before="69" w:line="235" w:lineRule="auto"/>
              <w:ind w:left="165" w:right="154"/>
              <w:jc w:val="center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spacing w:val="-2"/>
                <w:w w:val="95"/>
                <w:sz w:val="18"/>
              </w:rPr>
              <w:t>№</w:t>
            </w:r>
            <w:r>
              <w:rPr>
                <w:rFonts w:ascii="Georgia" w:hAnsi="Georgia"/>
                <w:b/>
                <w:color w:val="231F20"/>
                <w:spacing w:val="-4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spacing w:val="-2"/>
                <w:w w:val="95"/>
                <w:sz w:val="18"/>
              </w:rPr>
              <w:t xml:space="preserve">блока, </w:t>
            </w:r>
            <w:r>
              <w:rPr>
                <w:rFonts w:ascii="Georgia" w:hAnsi="Georgia"/>
                <w:b/>
                <w:color w:val="231F20"/>
                <w:spacing w:val="-2"/>
                <w:sz w:val="18"/>
              </w:rPr>
              <w:t>кол-во часов</w:t>
            </w:r>
          </w:p>
        </w:tc>
        <w:tc>
          <w:tcPr>
            <w:tcW w:w="1134" w:type="dxa"/>
          </w:tcPr>
          <w:p w:rsidR="00CE1600" w:rsidRDefault="00CE1600">
            <w:pPr>
              <w:pStyle w:val="TableParagraph"/>
              <w:spacing w:before="1"/>
              <w:rPr>
                <w:rFonts w:ascii="Times New Roman"/>
                <w:i/>
                <w:sz w:val="23"/>
              </w:rPr>
            </w:pPr>
          </w:p>
          <w:p w:rsidR="00CE1600" w:rsidRDefault="00637BD4">
            <w:pPr>
              <w:pStyle w:val="TableParagraph"/>
              <w:ind w:left="87" w:right="78"/>
              <w:jc w:val="center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spacing w:val="-4"/>
                <w:sz w:val="18"/>
              </w:rPr>
              <w:t>Тема</w:t>
            </w:r>
          </w:p>
        </w:tc>
        <w:tc>
          <w:tcPr>
            <w:tcW w:w="2211" w:type="dxa"/>
          </w:tcPr>
          <w:p w:rsidR="00CE1600" w:rsidRDefault="00CE1600">
            <w:pPr>
              <w:pStyle w:val="TableParagraph"/>
              <w:spacing w:before="1"/>
              <w:rPr>
                <w:rFonts w:ascii="Times New Roman"/>
                <w:i/>
                <w:sz w:val="23"/>
              </w:rPr>
            </w:pPr>
          </w:p>
          <w:p w:rsidR="00CE1600" w:rsidRDefault="00637BD4">
            <w:pPr>
              <w:pStyle w:val="TableParagraph"/>
              <w:ind w:left="552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spacing w:val="-2"/>
                <w:sz w:val="18"/>
              </w:rPr>
              <w:t>Содержание</w:t>
            </w:r>
          </w:p>
        </w:tc>
        <w:tc>
          <w:tcPr>
            <w:tcW w:w="5602" w:type="dxa"/>
          </w:tcPr>
          <w:p w:rsidR="00CE1600" w:rsidRDefault="00CE1600">
            <w:pPr>
              <w:pStyle w:val="TableParagraph"/>
              <w:spacing w:before="1"/>
              <w:rPr>
                <w:rFonts w:ascii="Times New Roman"/>
                <w:i/>
                <w:sz w:val="23"/>
              </w:rPr>
            </w:pPr>
          </w:p>
          <w:p w:rsidR="00CE1600" w:rsidRDefault="00637BD4">
            <w:pPr>
              <w:pStyle w:val="TableParagraph"/>
              <w:ind w:left="1256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Виды</w:t>
            </w:r>
            <w:r>
              <w:rPr>
                <w:rFonts w:ascii="Georgia" w:hAnsi="Georgia"/>
                <w:b/>
                <w:color w:val="231F20"/>
                <w:spacing w:val="30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деятельности</w:t>
            </w:r>
            <w:r>
              <w:rPr>
                <w:rFonts w:ascii="Georgia" w:hAnsi="Georgia"/>
                <w:b/>
                <w:color w:val="231F20"/>
                <w:spacing w:val="30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spacing w:val="-2"/>
                <w:w w:val="90"/>
                <w:sz w:val="18"/>
              </w:rPr>
              <w:t>обучающихся</w:t>
            </w:r>
          </w:p>
        </w:tc>
      </w:tr>
      <w:tr w:rsidR="00CE1600">
        <w:trPr>
          <w:trHeight w:val="553"/>
        </w:trPr>
        <w:tc>
          <w:tcPr>
            <w:tcW w:w="1191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11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02" w:type="dxa"/>
          </w:tcPr>
          <w:p w:rsidR="00CE1600" w:rsidRDefault="00637BD4">
            <w:pPr>
              <w:pStyle w:val="TableParagraph"/>
              <w:spacing w:before="69" w:line="228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Создание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художественных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композиций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(рисунок,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аппли- кация и др.) по законам музыкальной формы</w:t>
            </w:r>
          </w:p>
        </w:tc>
      </w:tr>
      <w:tr w:rsidR="00CE1600">
        <w:trPr>
          <w:trHeight w:val="1750"/>
        </w:trPr>
        <w:tc>
          <w:tcPr>
            <w:tcW w:w="1191" w:type="dxa"/>
            <w:tcBorders>
              <w:left w:val="single" w:sz="6" w:space="0" w:color="231F20"/>
            </w:tcBorders>
          </w:tcPr>
          <w:p w:rsidR="00CE1600" w:rsidRDefault="00637BD4">
            <w:pPr>
              <w:pStyle w:val="TableParagraph"/>
              <w:spacing w:before="61" w:line="206" w:lineRule="exact"/>
              <w:ind w:left="110"/>
              <w:rPr>
                <w:sz w:val="18"/>
              </w:rPr>
            </w:pPr>
            <w:r>
              <w:rPr>
                <w:color w:val="231F20"/>
                <w:spacing w:val="-5"/>
                <w:w w:val="115"/>
                <w:sz w:val="18"/>
              </w:rPr>
              <w:t>Х)</w:t>
            </w:r>
          </w:p>
          <w:p w:rsidR="00CE1600" w:rsidRDefault="00637BD4">
            <w:pPr>
              <w:pStyle w:val="TableParagraph"/>
              <w:spacing w:before="3" w:line="228" w:lineRule="auto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1—3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уч. </w:t>
            </w:r>
            <w:r>
              <w:rPr>
                <w:color w:val="231F20"/>
                <w:spacing w:val="-4"/>
                <w:sz w:val="18"/>
              </w:rPr>
              <w:t>часа</w:t>
            </w:r>
          </w:p>
        </w:tc>
        <w:tc>
          <w:tcPr>
            <w:tcW w:w="1134" w:type="dxa"/>
          </w:tcPr>
          <w:p w:rsidR="00CE1600" w:rsidRDefault="00637BD4">
            <w:pPr>
              <w:pStyle w:val="TableParagraph"/>
              <w:spacing w:before="61"/>
              <w:ind w:left="87" w:right="89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Вариации</w:t>
            </w:r>
          </w:p>
        </w:tc>
        <w:tc>
          <w:tcPr>
            <w:tcW w:w="2211" w:type="dxa"/>
          </w:tcPr>
          <w:p w:rsidR="00CE1600" w:rsidRDefault="00637BD4">
            <w:pPr>
              <w:pStyle w:val="TableParagraph"/>
              <w:spacing w:before="69" w:line="228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Варьирование как </w:t>
            </w:r>
            <w:r>
              <w:rPr>
                <w:color w:val="231F20"/>
                <w:spacing w:val="-2"/>
                <w:sz w:val="18"/>
              </w:rPr>
              <w:t>принцип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 xml:space="preserve">развития. </w:t>
            </w:r>
            <w:r>
              <w:rPr>
                <w:color w:val="231F20"/>
                <w:sz w:val="18"/>
              </w:rPr>
              <w:t>Тема. Вариации</w:t>
            </w:r>
          </w:p>
        </w:tc>
        <w:tc>
          <w:tcPr>
            <w:tcW w:w="5602" w:type="dxa"/>
            <w:tcBorders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69" w:line="228" w:lineRule="auto"/>
              <w:ind w:left="112" w:right="104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 xml:space="preserve">Слушание произведений, сочинённых в форме вариаций. </w:t>
            </w:r>
            <w:r>
              <w:rPr>
                <w:color w:val="231F20"/>
                <w:sz w:val="18"/>
              </w:rPr>
              <w:t xml:space="preserve">Наблюдение за развитием, изменением основной темы. Составление наглядной буквенной или графической </w:t>
            </w:r>
            <w:r>
              <w:rPr>
                <w:color w:val="231F20"/>
                <w:spacing w:val="-2"/>
                <w:sz w:val="18"/>
              </w:rPr>
              <w:t>схемы.</w:t>
            </w:r>
          </w:p>
          <w:p w:rsidR="00CE1600" w:rsidRDefault="00637BD4">
            <w:pPr>
              <w:pStyle w:val="TableParagraph"/>
              <w:spacing w:line="228" w:lineRule="auto"/>
              <w:ind w:left="11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 xml:space="preserve">Исполнение ритмической партитуры, построенной по </w:t>
            </w:r>
            <w:r>
              <w:rPr>
                <w:color w:val="231F20"/>
                <w:sz w:val="18"/>
              </w:rPr>
              <w:t>принципу вариаций.</w:t>
            </w:r>
          </w:p>
          <w:p w:rsidR="00CE1600" w:rsidRDefault="00637BD4">
            <w:pPr>
              <w:pStyle w:val="TableParagraph"/>
              <w:spacing w:line="196" w:lineRule="exact"/>
              <w:ind w:left="112"/>
              <w:rPr>
                <w:sz w:val="18"/>
              </w:rPr>
            </w:pP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На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выбор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или</w:t>
            </w:r>
            <w:r>
              <w:rPr>
                <w:rFonts w:ascii="Times New Roman" w:hAnsi="Times New Roman"/>
                <w:i/>
                <w:color w:val="231F20"/>
                <w:spacing w:val="12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spacing w:val="-2"/>
                <w:w w:val="120"/>
                <w:sz w:val="18"/>
              </w:rPr>
              <w:t>факультативно</w:t>
            </w:r>
            <w:r>
              <w:rPr>
                <w:color w:val="231F20"/>
                <w:spacing w:val="-2"/>
                <w:w w:val="120"/>
                <w:sz w:val="18"/>
              </w:rPr>
              <w:t>:</w:t>
            </w:r>
          </w:p>
          <w:p w:rsidR="00CE1600" w:rsidRDefault="00637BD4">
            <w:pPr>
              <w:pStyle w:val="TableParagraph"/>
              <w:spacing w:line="206" w:lineRule="exact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Коллективная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импровизация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форме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вариаций</w:t>
            </w:r>
          </w:p>
        </w:tc>
      </w:tr>
    </w:tbl>
    <w:p w:rsidR="00CE1600" w:rsidRDefault="00CE1600">
      <w:pPr>
        <w:spacing w:line="206" w:lineRule="exact"/>
        <w:rPr>
          <w:sz w:val="18"/>
        </w:rPr>
        <w:sectPr w:rsidR="00CE1600">
          <w:footerReference w:type="even" r:id="rId65"/>
          <w:pgSz w:w="12020" w:h="7830" w:orient="landscape"/>
          <w:pgMar w:top="640" w:right="600" w:bottom="280" w:left="1020" w:header="0" w:footer="0" w:gutter="0"/>
          <w:cols w:space="720"/>
        </w:sectPr>
      </w:pPr>
    </w:p>
    <w:p w:rsidR="00CE1600" w:rsidRDefault="00890C35">
      <w:pPr>
        <w:pStyle w:val="2"/>
        <w:spacing w:before="80"/>
        <w:ind w:left="113"/>
      </w:pPr>
      <w:r>
        <w:pict>
          <v:shape id="docshape183" o:spid="_x0000_s1146" type="#_x0000_t202" style="position:absolute;left:0;text-align:left;margin-left:33.95pt;margin-top:35.85pt;width:12.5pt;height:86.35pt;z-index:15776768;mso-position-horizontal-relative:page;mso-position-vertical-relative:page" filled="f" stroked="f">
            <v:textbox style="layout-flow:vertical" inset="0,0,0,0">
              <w:txbxContent>
                <w:p w:rsidR="00EB09B8" w:rsidRDefault="00EB09B8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sz w:val="18"/>
                    </w:rPr>
                    <w:t>МУЗЫКА.</w:t>
                  </w:r>
                  <w:r>
                    <w:rPr>
                      <w:rFonts w:ascii="Trebuchet MS" w:hAnsi="Trebuchet MS"/>
                      <w:color w:val="231F20"/>
                      <w:spacing w:val="-14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z w:val="18"/>
                    </w:rPr>
                    <w:t>1—4</w:t>
                  </w:r>
                  <w:r>
                    <w:rPr>
                      <w:rFonts w:ascii="Trebuchet MS" w:hAnsi="Trebuchet MS"/>
                      <w:color w:val="231F20"/>
                      <w:spacing w:val="-13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2"/>
                      <w:w w:val="90"/>
                      <w:sz w:val="18"/>
                    </w:rPr>
                    <w:t>классы</w:t>
                  </w:r>
                </w:p>
              </w:txbxContent>
            </v:textbox>
            <w10:wrap anchorx="page" anchory="page"/>
          </v:shape>
        </w:pict>
      </w:r>
      <w:r>
        <w:pict>
          <v:shape id="docshape184" o:spid="_x0000_s1145" type="#_x0000_t202" style="position:absolute;left:0;text-align:left;margin-left:33.85pt;margin-top:339.7pt;width:12.6pt;height:15.7pt;z-index:15777280;mso-position-horizontal-relative:page;mso-position-vertical-relative:page" filled="f" stroked="f">
            <v:textbox style="layout-flow:vertical" inset="0,0,0,0">
              <w:txbxContent>
                <w:p w:rsidR="00EB09B8" w:rsidRDefault="00EB09B8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pacing w:val="-5"/>
                      <w:sz w:val="18"/>
                    </w:rPr>
                    <w:t>439</w:t>
                  </w:r>
                </w:p>
              </w:txbxContent>
            </v:textbox>
            <w10:wrap anchorx="page" anchory="page"/>
          </v:shape>
        </w:pict>
      </w:r>
      <w:r w:rsidR="00637BD4">
        <w:rPr>
          <w:color w:val="231F20"/>
        </w:rPr>
        <w:t>Модуль</w:t>
      </w:r>
      <w:r w:rsidR="00637BD4">
        <w:rPr>
          <w:color w:val="231F20"/>
          <w:spacing w:val="10"/>
        </w:rPr>
        <w:t xml:space="preserve"> </w:t>
      </w:r>
      <w:r w:rsidR="00637BD4">
        <w:rPr>
          <w:color w:val="231F20"/>
        </w:rPr>
        <w:t>№</w:t>
      </w:r>
      <w:r w:rsidR="00637BD4">
        <w:rPr>
          <w:color w:val="231F20"/>
          <w:spacing w:val="10"/>
        </w:rPr>
        <w:t xml:space="preserve"> </w:t>
      </w:r>
      <w:r w:rsidR="00637BD4">
        <w:rPr>
          <w:color w:val="231F20"/>
        </w:rPr>
        <w:t>2</w:t>
      </w:r>
      <w:r w:rsidR="00637BD4">
        <w:rPr>
          <w:color w:val="231F20"/>
          <w:spacing w:val="10"/>
        </w:rPr>
        <w:t xml:space="preserve"> </w:t>
      </w:r>
      <w:r w:rsidR="00637BD4">
        <w:rPr>
          <w:color w:val="231F20"/>
        </w:rPr>
        <w:t>«Народная</w:t>
      </w:r>
      <w:r w:rsidR="00637BD4">
        <w:rPr>
          <w:color w:val="231F20"/>
          <w:spacing w:val="10"/>
        </w:rPr>
        <w:t xml:space="preserve"> </w:t>
      </w:r>
      <w:r w:rsidR="00637BD4">
        <w:rPr>
          <w:color w:val="231F20"/>
        </w:rPr>
        <w:t>музыка</w:t>
      </w:r>
      <w:r w:rsidR="00637BD4">
        <w:rPr>
          <w:color w:val="231F20"/>
          <w:spacing w:val="10"/>
        </w:rPr>
        <w:t xml:space="preserve"> </w:t>
      </w:r>
      <w:r w:rsidR="00637BD4">
        <w:rPr>
          <w:color w:val="231F20"/>
          <w:spacing w:val="-2"/>
        </w:rPr>
        <w:t>России»</w:t>
      </w:r>
    </w:p>
    <w:p w:rsidR="00CE1600" w:rsidRDefault="00637BD4">
      <w:pPr>
        <w:pStyle w:val="a3"/>
        <w:spacing w:before="58" w:line="252" w:lineRule="auto"/>
        <w:ind w:left="113" w:right="2629"/>
      </w:pPr>
      <w:r>
        <w:rPr>
          <w:color w:val="231F20"/>
        </w:rPr>
        <w:t>Данный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модуль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является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одним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наиболее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значимых.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Цели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воспитания национальной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гражданской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идентичности,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также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принцип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«вхождения в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музыку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от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родного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порога»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предполагают,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что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отправной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точкой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 xml:space="preserve">осво- ения всего богатства и разнообразия музыки должна быть музыкальная </w:t>
      </w:r>
      <w:r>
        <w:rPr>
          <w:color w:val="231F20"/>
          <w:w w:val="95"/>
        </w:rPr>
        <w:t xml:space="preserve">культура родного края, своего народа, других народов нашей страны. Необ- ходимо обеспечить глубокое и содержательное освоение основ традиционно- </w:t>
      </w:r>
      <w:r>
        <w:rPr>
          <w:color w:val="231F20"/>
        </w:rPr>
        <w:t xml:space="preserve">го фольклора, отталкиваясь в первую очередь от материнского и детского </w:t>
      </w:r>
      <w:r>
        <w:rPr>
          <w:color w:val="231F20"/>
          <w:w w:val="95"/>
        </w:rPr>
        <w:t xml:space="preserve">фольклора, календарных обрядов и праздников. Особое внимание необходи- мо уделить подлинному, аутентичному звучанию народной музыки, научить </w:t>
      </w:r>
      <w:r>
        <w:rPr>
          <w:color w:val="231F20"/>
        </w:rPr>
        <w:t>детей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отличать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настоящую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народную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музыку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от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эстрадных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шоу-программ, эксплуатирующих фольклорный колорит.</w:t>
      </w:r>
    </w:p>
    <w:p w:rsidR="00CE1600" w:rsidRDefault="00CE1600">
      <w:pPr>
        <w:pStyle w:val="a3"/>
        <w:ind w:left="0" w:right="0" w:firstLine="0"/>
        <w:jc w:val="left"/>
      </w:pPr>
    </w:p>
    <w:p w:rsidR="00CE1600" w:rsidRDefault="00CE1600">
      <w:pPr>
        <w:pStyle w:val="a3"/>
        <w:spacing w:before="1"/>
        <w:ind w:left="0" w:right="0" w:firstLine="0"/>
        <w:jc w:val="left"/>
        <w:rPr>
          <w:sz w:val="10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1191"/>
        <w:gridCol w:w="1134"/>
        <w:gridCol w:w="2211"/>
        <w:gridCol w:w="5602"/>
      </w:tblGrid>
      <w:tr w:rsidR="00CE1600">
        <w:trPr>
          <w:trHeight w:val="748"/>
        </w:trPr>
        <w:tc>
          <w:tcPr>
            <w:tcW w:w="1191" w:type="dxa"/>
          </w:tcPr>
          <w:p w:rsidR="00CE1600" w:rsidRDefault="00637BD4">
            <w:pPr>
              <w:pStyle w:val="TableParagraph"/>
              <w:spacing w:before="66" w:line="235" w:lineRule="auto"/>
              <w:ind w:left="165" w:right="154"/>
              <w:jc w:val="center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spacing w:val="-2"/>
                <w:w w:val="95"/>
                <w:sz w:val="18"/>
              </w:rPr>
              <w:t>№</w:t>
            </w:r>
            <w:r>
              <w:rPr>
                <w:rFonts w:ascii="Georgia" w:hAnsi="Georgia"/>
                <w:b/>
                <w:color w:val="231F20"/>
                <w:spacing w:val="-4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spacing w:val="-2"/>
                <w:w w:val="95"/>
                <w:sz w:val="18"/>
              </w:rPr>
              <w:t xml:space="preserve">блока, </w:t>
            </w:r>
            <w:r>
              <w:rPr>
                <w:rFonts w:ascii="Georgia" w:hAnsi="Georgia"/>
                <w:b/>
                <w:color w:val="231F20"/>
                <w:spacing w:val="-2"/>
                <w:sz w:val="18"/>
              </w:rPr>
              <w:t>кол-во часов</w:t>
            </w:r>
          </w:p>
        </w:tc>
        <w:tc>
          <w:tcPr>
            <w:tcW w:w="1134" w:type="dxa"/>
          </w:tcPr>
          <w:p w:rsidR="00CE1600" w:rsidRDefault="00CE1600">
            <w:pPr>
              <w:pStyle w:val="TableParagraph"/>
              <w:spacing w:before="4"/>
            </w:pPr>
          </w:p>
          <w:p w:rsidR="00CE1600" w:rsidRDefault="00637BD4">
            <w:pPr>
              <w:pStyle w:val="TableParagraph"/>
              <w:spacing w:before="1"/>
              <w:ind w:left="345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spacing w:val="-4"/>
                <w:sz w:val="18"/>
              </w:rPr>
              <w:t>Тема</w:t>
            </w:r>
          </w:p>
        </w:tc>
        <w:tc>
          <w:tcPr>
            <w:tcW w:w="2211" w:type="dxa"/>
          </w:tcPr>
          <w:p w:rsidR="00CE1600" w:rsidRDefault="00CE1600">
            <w:pPr>
              <w:pStyle w:val="TableParagraph"/>
              <w:spacing w:before="4"/>
            </w:pPr>
          </w:p>
          <w:p w:rsidR="00CE1600" w:rsidRDefault="00637BD4">
            <w:pPr>
              <w:pStyle w:val="TableParagraph"/>
              <w:spacing w:before="1"/>
              <w:ind w:left="552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spacing w:val="-2"/>
                <w:sz w:val="18"/>
              </w:rPr>
              <w:t>Содержание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CE1600" w:rsidRDefault="00CE1600">
            <w:pPr>
              <w:pStyle w:val="TableParagraph"/>
              <w:spacing w:before="4"/>
            </w:pPr>
          </w:p>
          <w:p w:rsidR="00CE1600" w:rsidRDefault="00637BD4">
            <w:pPr>
              <w:pStyle w:val="TableParagraph"/>
              <w:spacing w:before="1"/>
              <w:ind w:left="1256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Виды</w:t>
            </w:r>
            <w:r>
              <w:rPr>
                <w:rFonts w:ascii="Georgia" w:hAnsi="Georgia"/>
                <w:b/>
                <w:color w:val="231F20"/>
                <w:spacing w:val="30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деятельности</w:t>
            </w:r>
            <w:r>
              <w:rPr>
                <w:rFonts w:ascii="Georgia" w:hAnsi="Georgia"/>
                <w:b/>
                <w:color w:val="231F20"/>
                <w:spacing w:val="30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spacing w:val="-2"/>
                <w:w w:val="90"/>
                <w:sz w:val="18"/>
              </w:rPr>
              <w:t>обучающихся</w:t>
            </w:r>
          </w:p>
        </w:tc>
      </w:tr>
      <w:tr w:rsidR="00CE1600">
        <w:trPr>
          <w:trHeight w:val="2208"/>
        </w:trPr>
        <w:tc>
          <w:tcPr>
            <w:tcW w:w="1191" w:type="dxa"/>
            <w:tcBorders>
              <w:left w:val="single" w:sz="6" w:space="0" w:color="231F20"/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58" w:line="209" w:lineRule="exact"/>
              <w:ind w:left="110"/>
              <w:rPr>
                <w:sz w:val="18"/>
              </w:rPr>
            </w:pPr>
            <w:r>
              <w:rPr>
                <w:color w:val="231F20"/>
                <w:spacing w:val="-5"/>
                <w:w w:val="125"/>
                <w:sz w:val="18"/>
              </w:rPr>
              <w:t>А)</w:t>
            </w:r>
          </w:p>
          <w:p w:rsidR="00CE1600" w:rsidRDefault="00637BD4">
            <w:pPr>
              <w:pStyle w:val="TableParagraph"/>
              <w:spacing w:before="3" w:line="232" w:lineRule="auto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1—2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уч. </w:t>
            </w:r>
            <w:r>
              <w:rPr>
                <w:color w:val="231F20"/>
                <w:spacing w:val="-4"/>
                <w:sz w:val="18"/>
              </w:rPr>
              <w:t>часа</w:t>
            </w:r>
          </w:p>
        </w:tc>
        <w:tc>
          <w:tcPr>
            <w:tcW w:w="1134" w:type="dxa"/>
          </w:tcPr>
          <w:p w:rsidR="00CE1600" w:rsidRDefault="00637BD4">
            <w:pPr>
              <w:pStyle w:val="TableParagraph"/>
              <w:spacing w:before="63" w:line="232" w:lineRule="auto"/>
              <w:ind w:left="112" w:right="36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Край,</w:t>
            </w:r>
            <w:r>
              <w:rPr>
                <w:color w:val="231F20"/>
                <w:spacing w:val="4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кото- ром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pacing w:val="-5"/>
                <w:sz w:val="18"/>
              </w:rPr>
              <w:t>ты</w:t>
            </w:r>
          </w:p>
          <w:p w:rsidR="00CE1600" w:rsidRDefault="00637BD4">
            <w:pPr>
              <w:pStyle w:val="TableParagraph"/>
              <w:spacing w:line="209" w:lineRule="exact"/>
              <w:ind w:left="11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живёшь</w:t>
            </w:r>
          </w:p>
        </w:tc>
        <w:tc>
          <w:tcPr>
            <w:tcW w:w="2211" w:type="dxa"/>
            <w:tcBorders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63" w:line="232" w:lineRule="auto"/>
              <w:ind w:left="112" w:right="28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 xml:space="preserve">Музыкальные </w:t>
            </w:r>
            <w:r>
              <w:rPr>
                <w:color w:val="231F20"/>
                <w:sz w:val="18"/>
              </w:rPr>
              <w:t>традиции малой Родины. Песни, обряды,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музыкаль- ные инструменты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63" w:line="232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Разучивание,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исполнение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образцов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традиционного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фоль- клора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своей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местности,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песен,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посвящённых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своей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малой родине, песен композиторов-земляков.</w:t>
            </w:r>
          </w:p>
          <w:p w:rsidR="00CE1600" w:rsidRDefault="00637BD4">
            <w:pPr>
              <w:pStyle w:val="TableParagraph"/>
              <w:spacing w:before="4" w:line="232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Диалог с учителем о музыкальных традициях своего родного края.</w:t>
            </w:r>
          </w:p>
          <w:p w:rsidR="00CE1600" w:rsidRDefault="00637BD4">
            <w:pPr>
              <w:pStyle w:val="TableParagraph"/>
              <w:spacing w:line="206" w:lineRule="exact"/>
              <w:ind w:left="112"/>
              <w:rPr>
                <w:sz w:val="18"/>
              </w:rPr>
            </w:pP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На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выбор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или</w:t>
            </w:r>
            <w:r>
              <w:rPr>
                <w:rFonts w:ascii="Times New Roman" w:hAnsi="Times New Roman"/>
                <w:i/>
                <w:color w:val="231F20"/>
                <w:spacing w:val="12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spacing w:val="-2"/>
                <w:w w:val="120"/>
                <w:sz w:val="18"/>
              </w:rPr>
              <w:t>факультативно</w:t>
            </w:r>
            <w:r>
              <w:rPr>
                <w:color w:val="231F20"/>
                <w:spacing w:val="-2"/>
                <w:w w:val="120"/>
                <w:sz w:val="18"/>
              </w:rPr>
              <w:t>:</w:t>
            </w:r>
          </w:p>
          <w:p w:rsidR="00CE1600" w:rsidRDefault="00637BD4">
            <w:pPr>
              <w:pStyle w:val="TableParagraph"/>
              <w:spacing w:before="2" w:line="232" w:lineRule="auto"/>
              <w:ind w:left="112" w:right="104"/>
              <w:rPr>
                <w:sz w:val="18"/>
              </w:rPr>
            </w:pPr>
            <w:r>
              <w:rPr>
                <w:color w:val="231F20"/>
                <w:sz w:val="18"/>
              </w:rPr>
              <w:t>Просмотр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видеофильма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культуре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родного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края. Посещение краеведческого музея.</w:t>
            </w:r>
          </w:p>
          <w:p w:rsidR="00CE1600" w:rsidRDefault="00637BD4">
            <w:pPr>
              <w:pStyle w:val="TableParagraph"/>
              <w:spacing w:line="208" w:lineRule="exact"/>
              <w:ind w:left="112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Посещение</w:t>
            </w:r>
            <w:r>
              <w:rPr>
                <w:color w:val="231F20"/>
                <w:spacing w:val="44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этнографического</w:t>
            </w:r>
            <w:r>
              <w:rPr>
                <w:color w:val="231F20"/>
                <w:spacing w:val="4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спектакля,</w:t>
            </w:r>
            <w:r>
              <w:rPr>
                <w:color w:val="231F20"/>
                <w:spacing w:val="44"/>
                <w:sz w:val="18"/>
              </w:rPr>
              <w:t xml:space="preserve"> </w:t>
            </w:r>
            <w:r>
              <w:rPr>
                <w:color w:val="231F20"/>
                <w:spacing w:val="-2"/>
                <w:w w:val="95"/>
                <w:sz w:val="18"/>
              </w:rPr>
              <w:t>концерта</w:t>
            </w:r>
          </w:p>
        </w:tc>
      </w:tr>
    </w:tbl>
    <w:p w:rsidR="00CE1600" w:rsidRDefault="00CE1600">
      <w:pPr>
        <w:spacing w:line="208" w:lineRule="exact"/>
        <w:rPr>
          <w:sz w:val="18"/>
        </w:rPr>
        <w:sectPr w:rsidR="00CE1600">
          <w:footerReference w:type="default" r:id="rId66"/>
          <w:pgSz w:w="12020" w:h="7830" w:orient="landscape"/>
          <w:pgMar w:top="600" w:right="600" w:bottom="280" w:left="1020" w:header="0" w:footer="0" w:gutter="0"/>
          <w:cols w:space="720"/>
        </w:sectPr>
      </w:pPr>
    </w:p>
    <w:p w:rsidR="00CE1600" w:rsidRDefault="00890C35">
      <w:pPr>
        <w:spacing w:before="68"/>
        <w:ind w:right="135"/>
        <w:jc w:val="right"/>
        <w:rPr>
          <w:rFonts w:ascii="Times New Roman" w:hAnsi="Times New Roman"/>
          <w:i/>
          <w:sz w:val="18"/>
        </w:rPr>
      </w:pPr>
      <w:r w:rsidRPr="00890C35">
        <w:pict>
          <v:shape id="docshape185" o:spid="_x0000_s1144" type="#_x0000_t202" style="position:absolute;left:0;text-align:left;margin-left:33.85pt;margin-top:35.85pt;width:12.6pt;height:16.35pt;z-index:15777792;mso-position-horizontal-relative:page;mso-position-vertical-relative:page" filled="f" stroked="f">
            <v:textbox style="layout-flow:vertical" inset="0,0,0,0">
              <w:txbxContent>
                <w:p w:rsidR="00EB09B8" w:rsidRDefault="00EB09B8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pacing w:val="-5"/>
                      <w:sz w:val="18"/>
                    </w:rPr>
                    <w:t>440</w:t>
                  </w:r>
                </w:p>
              </w:txbxContent>
            </v:textbox>
            <w10:wrap anchorx="page" anchory="page"/>
          </v:shape>
        </w:pict>
      </w:r>
      <w:r w:rsidRPr="00890C35">
        <w:pict>
          <v:shape id="docshape186" o:spid="_x0000_s1143" type="#_x0000_t202" style="position:absolute;left:0;text-align:left;margin-left:33.95pt;margin-top:237.3pt;width:12.5pt;height:118.05pt;z-index:15778304;mso-position-horizontal-relative:page;mso-position-vertical-relative:page" filled="f" stroked="f">
            <v:textbox style="layout-flow:vertical" inset="0,0,0,0">
              <w:txbxContent>
                <w:p w:rsidR="00EB09B8" w:rsidRDefault="00EB09B8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w w:val="85"/>
                      <w:sz w:val="18"/>
                    </w:rPr>
                    <w:t>Примерная</w:t>
                  </w:r>
                  <w:r>
                    <w:rPr>
                      <w:rFonts w:ascii="Trebuchet MS" w:hAnsi="Trebuchet MS"/>
                      <w:color w:val="231F20"/>
                      <w:spacing w:val="22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w w:val="85"/>
                      <w:sz w:val="18"/>
                    </w:rPr>
                    <w:t>рабочая</w:t>
                  </w:r>
                  <w:r>
                    <w:rPr>
                      <w:rFonts w:ascii="Trebuchet MS" w:hAnsi="Trebuchet MS"/>
                      <w:color w:val="231F20"/>
                      <w:spacing w:val="22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2"/>
                      <w:w w:val="85"/>
                      <w:sz w:val="18"/>
                    </w:rPr>
                    <w:t>программа</w:t>
                  </w:r>
                </w:p>
              </w:txbxContent>
            </v:textbox>
            <w10:wrap anchorx="page" anchory="page"/>
          </v:shape>
        </w:pict>
      </w:r>
      <w:r w:rsidR="00637BD4">
        <w:rPr>
          <w:rFonts w:ascii="Times New Roman" w:hAnsi="Times New Roman"/>
          <w:i/>
          <w:color w:val="231F20"/>
          <w:w w:val="115"/>
          <w:sz w:val="18"/>
        </w:rPr>
        <w:t>Продолжение</w:t>
      </w:r>
      <w:r w:rsidR="00637BD4">
        <w:rPr>
          <w:rFonts w:ascii="Times New Roman" w:hAnsi="Times New Roman"/>
          <w:i/>
          <w:color w:val="231F20"/>
          <w:spacing w:val="-12"/>
          <w:w w:val="115"/>
          <w:sz w:val="18"/>
        </w:rPr>
        <w:t xml:space="preserve"> </w:t>
      </w:r>
      <w:r w:rsidR="00637BD4">
        <w:rPr>
          <w:rFonts w:ascii="Times New Roman" w:hAnsi="Times New Roman"/>
          <w:i/>
          <w:color w:val="231F20"/>
          <w:spacing w:val="-4"/>
          <w:w w:val="120"/>
          <w:sz w:val="18"/>
        </w:rPr>
        <w:t>табл.</w:t>
      </w:r>
    </w:p>
    <w:p w:rsidR="00CE1600" w:rsidRDefault="00CE1600">
      <w:pPr>
        <w:pStyle w:val="a3"/>
        <w:spacing w:before="6"/>
        <w:ind w:left="0" w:right="0" w:firstLine="0"/>
        <w:jc w:val="left"/>
        <w:rPr>
          <w:rFonts w:ascii="Times New Roman"/>
          <w:i/>
          <w:sz w:val="6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1191"/>
        <w:gridCol w:w="1134"/>
        <w:gridCol w:w="2211"/>
        <w:gridCol w:w="5602"/>
      </w:tblGrid>
      <w:tr w:rsidR="00CE1600">
        <w:trPr>
          <w:trHeight w:val="758"/>
        </w:trPr>
        <w:tc>
          <w:tcPr>
            <w:tcW w:w="1191" w:type="dxa"/>
          </w:tcPr>
          <w:p w:rsidR="00CE1600" w:rsidRDefault="00637BD4">
            <w:pPr>
              <w:pStyle w:val="TableParagraph"/>
              <w:spacing w:before="69" w:line="235" w:lineRule="auto"/>
              <w:ind w:left="166" w:right="154"/>
              <w:jc w:val="center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spacing w:val="-2"/>
                <w:w w:val="95"/>
                <w:sz w:val="18"/>
              </w:rPr>
              <w:t>№</w:t>
            </w:r>
            <w:r>
              <w:rPr>
                <w:rFonts w:ascii="Georgia" w:hAnsi="Georgia"/>
                <w:b/>
                <w:color w:val="231F20"/>
                <w:spacing w:val="-4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spacing w:val="-2"/>
                <w:w w:val="95"/>
                <w:sz w:val="18"/>
              </w:rPr>
              <w:t xml:space="preserve">блока, </w:t>
            </w:r>
            <w:r>
              <w:rPr>
                <w:rFonts w:ascii="Georgia" w:hAnsi="Georgia"/>
                <w:b/>
                <w:color w:val="231F20"/>
                <w:spacing w:val="-2"/>
                <w:sz w:val="18"/>
              </w:rPr>
              <w:t>кол-во часов</w:t>
            </w:r>
          </w:p>
        </w:tc>
        <w:tc>
          <w:tcPr>
            <w:tcW w:w="1134" w:type="dxa"/>
          </w:tcPr>
          <w:p w:rsidR="00CE1600" w:rsidRDefault="00CE1600">
            <w:pPr>
              <w:pStyle w:val="TableParagraph"/>
              <w:spacing w:before="1"/>
              <w:rPr>
                <w:rFonts w:ascii="Times New Roman"/>
                <w:i/>
                <w:sz w:val="23"/>
              </w:rPr>
            </w:pPr>
          </w:p>
          <w:p w:rsidR="00CE1600" w:rsidRDefault="00637BD4">
            <w:pPr>
              <w:pStyle w:val="TableParagraph"/>
              <w:ind w:left="345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spacing w:val="-4"/>
                <w:sz w:val="18"/>
              </w:rPr>
              <w:t>Тема</w:t>
            </w:r>
          </w:p>
        </w:tc>
        <w:tc>
          <w:tcPr>
            <w:tcW w:w="2211" w:type="dxa"/>
          </w:tcPr>
          <w:p w:rsidR="00CE1600" w:rsidRDefault="00CE1600">
            <w:pPr>
              <w:pStyle w:val="TableParagraph"/>
              <w:spacing w:before="1"/>
              <w:rPr>
                <w:rFonts w:ascii="Times New Roman"/>
                <w:i/>
                <w:sz w:val="23"/>
              </w:rPr>
            </w:pPr>
          </w:p>
          <w:p w:rsidR="00CE1600" w:rsidRDefault="00637BD4">
            <w:pPr>
              <w:pStyle w:val="TableParagraph"/>
              <w:ind w:left="552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spacing w:val="-2"/>
                <w:sz w:val="18"/>
              </w:rPr>
              <w:t>Содержание</w:t>
            </w:r>
          </w:p>
        </w:tc>
        <w:tc>
          <w:tcPr>
            <w:tcW w:w="5602" w:type="dxa"/>
          </w:tcPr>
          <w:p w:rsidR="00CE1600" w:rsidRDefault="00CE1600">
            <w:pPr>
              <w:pStyle w:val="TableParagraph"/>
              <w:spacing w:before="1"/>
              <w:rPr>
                <w:rFonts w:ascii="Times New Roman"/>
                <w:i/>
                <w:sz w:val="23"/>
              </w:rPr>
            </w:pPr>
          </w:p>
          <w:p w:rsidR="00CE1600" w:rsidRDefault="00637BD4">
            <w:pPr>
              <w:pStyle w:val="TableParagraph"/>
              <w:ind w:left="1256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Виды</w:t>
            </w:r>
            <w:r>
              <w:rPr>
                <w:rFonts w:ascii="Georgia" w:hAnsi="Georgia"/>
                <w:b/>
                <w:color w:val="231F20"/>
                <w:spacing w:val="30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деятельности</w:t>
            </w:r>
            <w:r>
              <w:rPr>
                <w:rFonts w:ascii="Georgia" w:hAnsi="Georgia"/>
                <w:b/>
                <w:color w:val="231F20"/>
                <w:spacing w:val="30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spacing w:val="-2"/>
                <w:w w:val="90"/>
                <w:sz w:val="18"/>
              </w:rPr>
              <w:t>обучающихся</w:t>
            </w:r>
          </w:p>
        </w:tc>
      </w:tr>
      <w:tr w:rsidR="00CE1600">
        <w:trPr>
          <w:trHeight w:val="2848"/>
        </w:trPr>
        <w:tc>
          <w:tcPr>
            <w:tcW w:w="1191" w:type="dxa"/>
            <w:tcBorders>
              <w:left w:val="single" w:sz="6" w:space="0" w:color="231F20"/>
              <w:right w:val="single" w:sz="6" w:space="0" w:color="231F20"/>
            </w:tcBorders>
          </w:tcPr>
          <w:p w:rsidR="00CE1600" w:rsidRDefault="00637BD4">
            <w:pPr>
              <w:pStyle w:val="TableParagraph"/>
              <w:spacing w:before="61" w:line="209" w:lineRule="exact"/>
              <w:ind w:left="110"/>
              <w:rPr>
                <w:sz w:val="18"/>
              </w:rPr>
            </w:pPr>
            <w:r>
              <w:rPr>
                <w:color w:val="231F20"/>
                <w:spacing w:val="-5"/>
                <w:w w:val="105"/>
                <w:sz w:val="18"/>
              </w:rPr>
              <w:t>Б)</w:t>
            </w:r>
          </w:p>
          <w:p w:rsidR="00CE1600" w:rsidRDefault="00637BD4">
            <w:pPr>
              <w:pStyle w:val="TableParagraph"/>
              <w:spacing w:before="2" w:line="232" w:lineRule="auto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1—3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уч. </w:t>
            </w:r>
            <w:r>
              <w:rPr>
                <w:color w:val="231F20"/>
                <w:spacing w:val="-4"/>
                <w:sz w:val="18"/>
              </w:rPr>
              <w:t>часа</w:t>
            </w:r>
          </w:p>
        </w:tc>
        <w:tc>
          <w:tcPr>
            <w:tcW w:w="1134" w:type="dxa"/>
            <w:tcBorders>
              <w:left w:val="single" w:sz="6" w:space="0" w:color="231F20"/>
            </w:tcBorders>
          </w:tcPr>
          <w:p w:rsidR="00CE1600" w:rsidRDefault="00637BD4">
            <w:pPr>
              <w:pStyle w:val="TableParagraph"/>
              <w:spacing w:before="66" w:line="232" w:lineRule="auto"/>
              <w:ind w:left="11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Русский фольклор</w:t>
            </w:r>
          </w:p>
        </w:tc>
        <w:tc>
          <w:tcPr>
            <w:tcW w:w="2211" w:type="dxa"/>
          </w:tcPr>
          <w:p w:rsidR="00CE1600" w:rsidRDefault="00637BD4">
            <w:pPr>
              <w:pStyle w:val="TableParagraph"/>
              <w:spacing w:before="66" w:line="232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Русские народные песни (трудовые, </w:t>
            </w:r>
            <w:r>
              <w:rPr>
                <w:color w:val="231F20"/>
                <w:spacing w:val="-2"/>
                <w:sz w:val="18"/>
              </w:rPr>
              <w:t xml:space="preserve">солдатские, </w:t>
            </w:r>
            <w:r>
              <w:rPr>
                <w:color w:val="231F20"/>
                <w:sz w:val="18"/>
              </w:rPr>
              <w:t>хороводные и др.). Детский фольклор (игровые,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заклички, потешки, считалки, </w:t>
            </w:r>
            <w:r>
              <w:rPr>
                <w:color w:val="231F20"/>
                <w:spacing w:val="-2"/>
                <w:sz w:val="18"/>
              </w:rPr>
              <w:t>прибаутки)</w:t>
            </w:r>
          </w:p>
        </w:tc>
        <w:tc>
          <w:tcPr>
            <w:tcW w:w="5602" w:type="dxa"/>
            <w:tcBorders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66" w:line="232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Разучивание,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исполнение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русских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народных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песен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разных </w:t>
            </w:r>
            <w:r>
              <w:rPr>
                <w:color w:val="231F20"/>
                <w:spacing w:val="-2"/>
                <w:sz w:val="18"/>
              </w:rPr>
              <w:t>жанров.</w:t>
            </w:r>
          </w:p>
          <w:p w:rsidR="00CE1600" w:rsidRDefault="00637BD4">
            <w:pPr>
              <w:pStyle w:val="TableParagraph"/>
              <w:spacing w:before="2" w:line="232" w:lineRule="auto"/>
              <w:ind w:left="112" w:right="218"/>
              <w:rPr>
                <w:sz w:val="18"/>
              </w:rPr>
            </w:pPr>
            <w:r>
              <w:rPr>
                <w:color w:val="231F20"/>
                <w:sz w:val="18"/>
              </w:rPr>
              <w:t>Участие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коллективной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традиционной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музыкальной </w:t>
            </w:r>
            <w:r>
              <w:rPr>
                <w:color w:val="231F20"/>
                <w:spacing w:val="-2"/>
                <w:sz w:val="18"/>
              </w:rPr>
              <w:t>игре</w:t>
            </w:r>
            <w:r>
              <w:rPr>
                <w:color w:val="231F20"/>
                <w:spacing w:val="-2"/>
                <w:position w:val="4"/>
                <w:sz w:val="12"/>
              </w:rPr>
              <w:t>1</w:t>
            </w:r>
            <w:r>
              <w:rPr>
                <w:color w:val="231F20"/>
                <w:spacing w:val="-2"/>
                <w:sz w:val="18"/>
              </w:rPr>
              <w:t>.</w:t>
            </w:r>
          </w:p>
          <w:p w:rsidR="00CE1600" w:rsidRDefault="00637BD4">
            <w:pPr>
              <w:pStyle w:val="TableParagraph"/>
              <w:spacing w:before="2" w:line="232" w:lineRule="auto"/>
              <w:ind w:left="112" w:right="310"/>
              <w:rPr>
                <w:sz w:val="18"/>
              </w:rPr>
            </w:pPr>
            <w:r>
              <w:rPr>
                <w:color w:val="231F20"/>
                <w:sz w:val="18"/>
              </w:rPr>
              <w:t>Сочинение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мелодий,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вокальная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импровизация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основе текстов игрового детского фольклора.</w:t>
            </w:r>
          </w:p>
          <w:p w:rsidR="00CE1600" w:rsidRDefault="00637BD4">
            <w:pPr>
              <w:pStyle w:val="TableParagraph"/>
              <w:spacing w:before="2" w:line="232" w:lineRule="auto"/>
              <w:ind w:left="112" w:right="104"/>
              <w:rPr>
                <w:sz w:val="18"/>
              </w:rPr>
            </w:pPr>
            <w:r>
              <w:rPr>
                <w:color w:val="231F20"/>
                <w:sz w:val="18"/>
              </w:rPr>
              <w:t>Ритмическая импровизация, сочинение аккомпанемента на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ударных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инструментах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изученным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народным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песням. </w:t>
            </w:r>
            <w:r>
              <w:rPr>
                <w:rFonts w:ascii="Times New Roman" w:hAnsi="Times New Roman"/>
                <w:i/>
                <w:color w:val="231F20"/>
                <w:w w:val="110"/>
                <w:sz w:val="18"/>
              </w:rPr>
              <w:t>На</w:t>
            </w:r>
            <w:r>
              <w:rPr>
                <w:rFonts w:ascii="Times New Roman" w:hAnsi="Times New Roman"/>
                <w:i/>
                <w:color w:val="231F20"/>
                <w:spacing w:val="40"/>
                <w:w w:val="11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10"/>
                <w:sz w:val="18"/>
              </w:rPr>
              <w:t>выбор</w:t>
            </w:r>
            <w:r>
              <w:rPr>
                <w:rFonts w:ascii="Times New Roman" w:hAnsi="Times New Roman"/>
                <w:i/>
                <w:color w:val="231F20"/>
                <w:spacing w:val="40"/>
                <w:w w:val="11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10"/>
                <w:sz w:val="18"/>
              </w:rPr>
              <w:t>или</w:t>
            </w:r>
            <w:r>
              <w:rPr>
                <w:rFonts w:ascii="Times New Roman" w:hAnsi="Times New Roman"/>
                <w:i/>
                <w:color w:val="231F20"/>
                <w:spacing w:val="40"/>
                <w:w w:val="11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10"/>
                <w:sz w:val="18"/>
              </w:rPr>
              <w:t>факультативно</w:t>
            </w:r>
            <w:r>
              <w:rPr>
                <w:color w:val="231F20"/>
                <w:w w:val="110"/>
                <w:sz w:val="18"/>
              </w:rPr>
              <w:t>:</w:t>
            </w:r>
          </w:p>
          <w:p w:rsidR="00CE1600" w:rsidRDefault="00637BD4">
            <w:pPr>
              <w:pStyle w:val="TableParagraph"/>
              <w:spacing w:before="3" w:line="232" w:lineRule="auto"/>
              <w:ind w:left="112" w:right="218"/>
              <w:rPr>
                <w:sz w:val="18"/>
              </w:rPr>
            </w:pPr>
            <w:r>
              <w:rPr>
                <w:color w:val="231F20"/>
                <w:sz w:val="18"/>
              </w:rPr>
              <w:t>Исполнение на клавишных или духовых инструментах (фортепиано,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синтезатор,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свирель,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блокфлейта,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мелодика 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др.)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мелодий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народных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песен,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прослеживание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мелодии по нотной записи</w:t>
            </w:r>
          </w:p>
        </w:tc>
      </w:tr>
      <w:tr w:rsidR="00CE1600">
        <w:trPr>
          <w:trHeight w:val="2433"/>
        </w:trPr>
        <w:tc>
          <w:tcPr>
            <w:tcW w:w="1191" w:type="dxa"/>
            <w:tcBorders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CE1600" w:rsidRDefault="00637BD4">
            <w:pPr>
              <w:pStyle w:val="TableParagraph"/>
              <w:spacing w:before="58" w:line="209" w:lineRule="exact"/>
              <w:ind w:left="110"/>
              <w:rPr>
                <w:sz w:val="18"/>
              </w:rPr>
            </w:pPr>
            <w:r>
              <w:rPr>
                <w:color w:val="231F20"/>
                <w:spacing w:val="-5"/>
                <w:w w:val="105"/>
                <w:sz w:val="18"/>
              </w:rPr>
              <w:t>В)</w:t>
            </w:r>
          </w:p>
          <w:p w:rsidR="00CE1600" w:rsidRDefault="00637BD4">
            <w:pPr>
              <w:pStyle w:val="TableParagraph"/>
              <w:spacing w:before="3" w:line="232" w:lineRule="auto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1—3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уч. </w:t>
            </w:r>
            <w:r>
              <w:rPr>
                <w:color w:val="231F20"/>
                <w:spacing w:val="-4"/>
                <w:sz w:val="18"/>
              </w:rPr>
              <w:t>часа</w:t>
            </w:r>
          </w:p>
        </w:tc>
        <w:tc>
          <w:tcPr>
            <w:tcW w:w="1134" w:type="dxa"/>
            <w:tcBorders>
              <w:left w:val="single" w:sz="6" w:space="0" w:color="231F20"/>
            </w:tcBorders>
          </w:tcPr>
          <w:p w:rsidR="00CE1600" w:rsidRDefault="00637BD4">
            <w:pPr>
              <w:pStyle w:val="TableParagraph"/>
              <w:spacing w:before="63" w:line="232" w:lineRule="auto"/>
              <w:ind w:left="110" w:right="14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 xml:space="preserve">Русские </w:t>
            </w:r>
            <w:r>
              <w:rPr>
                <w:color w:val="231F20"/>
                <w:spacing w:val="-2"/>
                <w:w w:val="95"/>
                <w:sz w:val="18"/>
              </w:rPr>
              <w:t xml:space="preserve">народные </w:t>
            </w:r>
            <w:r>
              <w:rPr>
                <w:color w:val="231F20"/>
                <w:spacing w:val="-2"/>
                <w:sz w:val="18"/>
              </w:rPr>
              <w:t>музы- кальные инстру- менты</w:t>
            </w:r>
          </w:p>
        </w:tc>
        <w:tc>
          <w:tcPr>
            <w:tcW w:w="2211" w:type="dxa"/>
            <w:tcBorders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63" w:line="232" w:lineRule="auto"/>
              <w:ind w:left="112" w:right="159"/>
              <w:rPr>
                <w:sz w:val="18"/>
              </w:rPr>
            </w:pPr>
            <w:r>
              <w:rPr>
                <w:color w:val="231F20"/>
                <w:sz w:val="18"/>
              </w:rPr>
              <w:t>Народные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музыкаль- ные инструменты (балалайка, рожок, свирель, гусли, гармонь, ложки).</w:t>
            </w:r>
          </w:p>
          <w:p w:rsidR="00CE1600" w:rsidRDefault="00637BD4">
            <w:pPr>
              <w:pStyle w:val="TableParagraph"/>
              <w:spacing w:before="6" w:line="232" w:lineRule="auto"/>
              <w:ind w:left="112" w:right="289"/>
              <w:rPr>
                <w:sz w:val="18"/>
              </w:rPr>
            </w:pPr>
            <w:r>
              <w:rPr>
                <w:color w:val="231F20"/>
                <w:spacing w:val="-2"/>
                <w:w w:val="95"/>
                <w:sz w:val="18"/>
              </w:rPr>
              <w:t xml:space="preserve">Инструментальные </w:t>
            </w:r>
            <w:r>
              <w:rPr>
                <w:color w:val="231F20"/>
                <w:spacing w:val="-2"/>
                <w:sz w:val="18"/>
              </w:rPr>
              <w:t>наигрыши.</w:t>
            </w:r>
          </w:p>
          <w:p w:rsidR="00CE1600" w:rsidRDefault="00637BD4">
            <w:pPr>
              <w:pStyle w:val="TableParagraph"/>
              <w:spacing w:line="208" w:lineRule="exact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Плясовые</w:t>
            </w:r>
            <w:r>
              <w:rPr>
                <w:color w:val="231F20"/>
                <w:spacing w:val="15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мелодии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63" w:line="232" w:lineRule="auto"/>
              <w:ind w:left="112" w:right="13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Знакомство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с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внешним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видом,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особенностями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 xml:space="preserve">исполнения </w:t>
            </w:r>
            <w:r>
              <w:rPr>
                <w:color w:val="231F20"/>
                <w:sz w:val="18"/>
              </w:rPr>
              <w:t>и звучания русских народных инструментов.</w:t>
            </w:r>
          </w:p>
          <w:p w:rsidR="00CE1600" w:rsidRDefault="00637BD4">
            <w:pPr>
              <w:pStyle w:val="TableParagraph"/>
              <w:spacing w:before="2" w:line="232" w:lineRule="auto"/>
              <w:ind w:left="112" w:right="184"/>
              <w:rPr>
                <w:sz w:val="18"/>
              </w:rPr>
            </w:pPr>
            <w:r>
              <w:rPr>
                <w:color w:val="231F20"/>
                <w:sz w:val="18"/>
              </w:rPr>
              <w:t>Определение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слух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тембров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инструментов.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Классифика- ция на группы духовых, ударных, струнных. Музыкаль- ная викторина на знание тембров народных инструмен- </w:t>
            </w:r>
            <w:r>
              <w:rPr>
                <w:color w:val="231F20"/>
                <w:spacing w:val="-4"/>
                <w:sz w:val="18"/>
              </w:rPr>
              <w:t>тов.</w:t>
            </w:r>
          </w:p>
          <w:p w:rsidR="00CE1600" w:rsidRDefault="00637BD4">
            <w:pPr>
              <w:pStyle w:val="TableParagraph"/>
              <w:spacing w:before="5" w:line="232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Двигательная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игра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—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импровизация-подражание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игре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 музыкальных инструментах.</w:t>
            </w:r>
          </w:p>
          <w:p w:rsidR="00CE1600" w:rsidRDefault="00637BD4">
            <w:pPr>
              <w:pStyle w:val="TableParagraph"/>
              <w:spacing w:before="2" w:line="232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Слушание фортепианных пьес композиторов, исполнение песен,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которых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присутствуют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звукоизобразительные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эле- менты, подражание голосам народных инструментов.</w:t>
            </w:r>
          </w:p>
        </w:tc>
      </w:tr>
    </w:tbl>
    <w:p w:rsidR="00CE1600" w:rsidRDefault="00CE1600">
      <w:pPr>
        <w:spacing w:line="232" w:lineRule="auto"/>
        <w:rPr>
          <w:sz w:val="18"/>
        </w:rPr>
        <w:sectPr w:rsidR="00CE1600">
          <w:footerReference w:type="even" r:id="rId67"/>
          <w:pgSz w:w="12020" w:h="7830" w:orient="landscape"/>
          <w:pgMar w:top="640" w:right="600" w:bottom="280" w:left="1020" w:header="0" w:footer="0" w:gutter="0"/>
          <w:cols w:space="720"/>
        </w:sectPr>
      </w:pPr>
    </w:p>
    <w:p w:rsidR="00CE1600" w:rsidRDefault="00890C35">
      <w:pPr>
        <w:pStyle w:val="a3"/>
        <w:spacing w:before="10"/>
        <w:ind w:left="0" w:right="0" w:firstLine="0"/>
        <w:jc w:val="left"/>
        <w:rPr>
          <w:rFonts w:ascii="Times New Roman"/>
          <w:i/>
          <w:sz w:val="2"/>
        </w:rPr>
      </w:pPr>
      <w:r w:rsidRPr="00890C35">
        <w:pict>
          <v:shape id="docshape187" o:spid="_x0000_s1142" type="#_x0000_t202" style="position:absolute;margin-left:33.95pt;margin-top:35.85pt;width:12.5pt;height:86.35pt;z-index:15779328;mso-position-horizontal-relative:page;mso-position-vertical-relative:page" filled="f" stroked="f">
            <v:textbox style="layout-flow:vertical" inset="0,0,0,0">
              <w:txbxContent>
                <w:p w:rsidR="00EB09B8" w:rsidRDefault="00EB09B8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sz w:val="18"/>
                    </w:rPr>
                    <w:t>МУЗЫКА.</w:t>
                  </w:r>
                  <w:r>
                    <w:rPr>
                      <w:rFonts w:ascii="Trebuchet MS" w:hAnsi="Trebuchet MS"/>
                      <w:color w:val="231F20"/>
                      <w:spacing w:val="-14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z w:val="18"/>
                    </w:rPr>
                    <w:t>1—4</w:t>
                  </w:r>
                  <w:r>
                    <w:rPr>
                      <w:rFonts w:ascii="Trebuchet MS" w:hAnsi="Trebuchet MS"/>
                      <w:color w:val="231F20"/>
                      <w:spacing w:val="-13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2"/>
                      <w:w w:val="90"/>
                      <w:sz w:val="18"/>
                    </w:rPr>
                    <w:t>классы</w:t>
                  </w:r>
                </w:p>
              </w:txbxContent>
            </v:textbox>
            <w10:wrap anchorx="page" anchory="page"/>
          </v:shape>
        </w:pict>
      </w:r>
      <w:r w:rsidRPr="00890C35">
        <w:pict>
          <v:shape id="docshape188" o:spid="_x0000_s1141" type="#_x0000_t202" style="position:absolute;margin-left:33.85pt;margin-top:339.9pt;width:12.6pt;height:14.9pt;z-index:15779840;mso-position-horizontal-relative:page;mso-position-vertical-relative:page" filled="f" stroked="f">
            <v:textbox style="layout-flow:vertical" inset="0,0,0,0">
              <w:txbxContent>
                <w:p w:rsidR="00EB09B8" w:rsidRDefault="00EB09B8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pacing w:val="-7"/>
                      <w:sz w:val="18"/>
                    </w:rPr>
                    <w:t>441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1191"/>
        <w:gridCol w:w="1134"/>
        <w:gridCol w:w="2211"/>
        <w:gridCol w:w="5602"/>
      </w:tblGrid>
      <w:tr w:rsidR="00CE1600">
        <w:trPr>
          <w:trHeight w:val="1153"/>
        </w:trPr>
        <w:tc>
          <w:tcPr>
            <w:tcW w:w="1191" w:type="dxa"/>
          </w:tcPr>
          <w:p w:rsidR="00CE1600" w:rsidRDefault="00CE16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</w:tcPr>
          <w:p w:rsidR="00CE1600" w:rsidRDefault="00CE16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11" w:type="dxa"/>
          </w:tcPr>
          <w:p w:rsidR="00CE1600" w:rsidRDefault="00CE16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02" w:type="dxa"/>
          </w:tcPr>
          <w:p w:rsidR="00CE1600" w:rsidRDefault="00637BD4">
            <w:pPr>
              <w:pStyle w:val="TableParagraph"/>
              <w:spacing w:before="61" w:line="206" w:lineRule="exact"/>
              <w:ind w:left="112"/>
              <w:rPr>
                <w:sz w:val="18"/>
              </w:rPr>
            </w:pP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На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выбор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или</w:t>
            </w:r>
            <w:r>
              <w:rPr>
                <w:rFonts w:ascii="Times New Roman" w:hAnsi="Times New Roman"/>
                <w:i/>
                <w:color w:val="231F20"/>
                <w:spacing w:val="12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spacing w:val="-2"/>
                <w:w w:val="120"/>
                <w:sz w:val="18"/>
              </w:rPr>
              <w:t>факультативно</w:t>
            </w:r>
            <w:r>
              <w:rPr>
                <w:color w:val="231F20"/>
                <w:spacing w:val="-2"/>
                <w:w w:val="120"/>
                <w:sz w:val="18"/>
              </w:rPr>
              <w:t>:</w:t>
            </w:r>
          </w:p>
          <w:p w:rsidR="00CE1600" w:rsidRDefault="00637BD4">
            <w:pPr>
              <w:pStyle w:val="TableParagraph"/>
              <w:spacing w:before="3" w:line="228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Просмотр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видеофильма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русских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музыкальных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инстру- </w:t>
            </w:r>
            <w:r>
              <w:rPr>
                <w:color w:val="231F20"/>
                <w:spacing w:val="-2"/>
                <w:sz w:val="18"/>
              </w:rPr>
              <w:t>ментах.</w:t>
            </w:r>
          </w:p>
          <w:p w:rsidR="00CE1600" w:rsidRDefault="00637BD4">
            <w:pPr>
              <w:pStyle w:val="TableParagraph"/>
              <w:spacing w:line="228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Посещение музыкального или краеведческого музея. Освоение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простейших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навыков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игры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свирели,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ложках</w:t>
            </w:r>
          </w:p>
        </w:tc>
      </w:tr>
      <w:tr w:rsidR="00CE1600">
        <w:trPr>
          <w:trHeight w:val="2550"/>
        </w:trPr>
        <w:tc>
          <w:tcPr>
            <w:tcW w:w="1191" w:type="dxa"/>
            <w:tcBorders>
              <w:left w:val="single" w:sz="6" w:space="0" w:color="231F20"/>
              <w:right w:val="single" w:sz="6" w:space="0" w:color="231F20"/>
            </w:tcBorders>
          </w:tcPr>
          <w:p w:rsidR="00CE1600" w:rsidRDefault="00637BD4">
            <w:pPr>
              <w:pStyle w:val="TableParagraph"/>
              <w:spacing w:before="61" w:line="206" w:lineRule="exact"/>
              <w:ind w:left="110"/>
              <w:rPr>
                <w:sz w:val="18"/>
              </w:rPr>
            </w:pPr>
            <w:r>
              <w:rPr>
                <w:color w:val="231F20"/>
                <w:spacing w:val="-5"/>
                <w:w w:val="110"/>
                <w:sz w:val="18"/>
              </w:rPr>
              <w:t>Г)</w:t>
            </w:r>
          </w:p>
          <w:p w:rsidR="00CE1600" w:rsidRDefault="00637BD4">
            <w:pPr>
              <w:pStyle w:val="TableParagraph"/>
              <w:spacing w:before="3" w:line="228" w:lineRule="auto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1—3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уч. </w:t>
            </w:r>
            <w:r>
              <w:rPr>
                <w:color w:val="231F20"/>
                <w:spacing w:val="-4"/>
                <w:sz w:val="18"/>
              </w:rPr>
              <w:t>часа</w:t>
            </w:r>
          </w:p>
        </w:tc>
        <w:tc>
          <w:tcPr>
            <w:tcW w:w="1134" w:type="dxa"/>
            <w:tcBorders>
              <w:left w:val="single" w:sz="6" w:space="0" w:color="231F20"/>
            </w:tcBorders>
          </w:tcPr>
          <w:p w:rsidR="00CE1600" w:rsidRDefault="00637BD4">
            <w:pPr>
              <w:pStyle w:val="TableParagraph"/>
              <w:spacing w:before="69" w:line="228" w:lineRule="auto"/>
              <w:ind w:left="110" w:right="269"/>
              <w:jc w:val="both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 xml:space="preserve">Сказки, </w:t>
            </w:r>
            <w:r>
              <w:rPr>
                <w:color w:val="231F20"/>
                <w:sz w:val="18"/>
              </w:rPr>
              <w:t>мифы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и </w:t>
            </w:r>
            <w:r>
              <w:rPr>
                <w:color w:val="231F20"/>
                <w:spacing w:val="-2"/>
                <w:sz w:val="18"/>
              </w:rPr>
              <w:t>легенды</w:t>
            </w:r>
          </w:p>
        </w:tc>
        <w:tc>
          <w:tcPr>
            <w:tcW w:w="2211" w:type="dxa"/>
          </w:tcPr>
          <w:p w:rsidR="00CE1600" w:rsidRDefault="00637BD4">
            <w:pPr>
              <w:pStyle w:val="TableParagraph"/>
              <w:spacing w:before="69" w:line="228" w:lineRule="auto"/>
              <w:ind w:left="112" w:right="131"/>
              <w:rPr>
                <w:sz w:val="18"/>
              </w:rPr>
            </w:pPr>
            <w:r>
              <w:rPr>
                <w:color w:val="231F20"/>
                <w:sz w:val="18"/>
              </w:rPr>
              <w:t>Народные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сказители. Русские народные сказания, былины.</w:t>
            </w:r>
          </w:p>
          <w:p w:rsidR="00CE1600" w:rsidRDefault="00637BD4">
            <w:pPr>
              <w:pStyle w:val="TableParagraph"/>
              <w:spacing w:line="228" w:lineRule="auto"/>
              <w:ind w:left="112" w:right="889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Эпос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 xml:space="preserve">народов </w:t>
            </w:r>
            <w:r>
              <w:rPr>
                <w:color w:val="231F20"/>
                <w:spacing w:val="-2"/>
                <w:sz w:val="18"/>
              </w:rPr>
              <w:t>России</w:t>
            </w:r>
            <w:r>
              <w:rPr>
                <w:color w:val="231F20"/>
                <w:spacing w:val="-2"/>
                <w:position w:val="4"/>
                <w:sz w:val="12"/>
              </w:rPr>
              <w:t>2</w:t>
            </w:r>
            <w:r>
              <w:rPr>
                <w:color w:val="231F20"/>
                <w:spacing w:val="-2"/>
                <w:sz w:val="18"/>
              </w:rPr>
              <w:t>.</w:t>
            </w:r>
          </w:p>
          <w:p w:rsidR="00CE1600" w:rsidRDefault="00637BD4">
            <w:pPr>
              <w:pStyle w:val="TableParagraph"/>
              <w:spacing w:line="228" w:lineRule="auto"/>
              <w:ind w:left="112" w:right="411"/>
              <w:rPr>
                <w:sz w:val="18"/>
              </w:rPr>
            </w:pPr>
            <w:r>
              <w:rPr>
                <w:color w:val="231F20"/>
                <w:sz w:val="18"/>
              </w:rPr>
              <w:t>Сказки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легенды о музыке</w:t>
            </w:r>
          </w:p>
          <w:p w:rsidR="00CE1600" w:rsidRDefault="00637BD4">
            <w:pPr>
              <w:pStyle w:val="TableParagraph"/>
              <w:spacing w:line="201" w:lineRule="exact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5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музыкантах</w:t>
            </w:r>
          </w:p>
        </w:tc>
        <w:tc>
          <w:tcPr>
            <w:tcW w:w="5602" w:type="dxa"/>
            <w:tcBorders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69" w:line="228" w:lineRule="auto"/>
              <w:ind w:left="112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 xml:space="preserve">Знакомство с манерой сказывания нараспев. Слушание </w:t>
            </w:r>
            <w:r>
              <w:rPr>
                <w:color w:val="231F20"/>
                <w:sz w:val="18"/>
              </w:rPr>
              <w:t xml:space="preserve">сказок, былин, эпических сказаний, рассказываемых </w:t>
            </w:r>
            <w:r>
              <w:rPr>
                <w:color w:val="231F20"/>
                <w:spacing w:val="-2"/>
                <w:sz w:val="18"/>
              </w:rPr>
              <w:t>нараспев.</w:t>
            </w:r>
          </w:p>
          <w:p w:rsidR="00CE1600" w:rsidRDefault="00637BD4">
            <w:pPr>
              <w:pStyle w:val="TableParagraph"/>
              <w:spacing w:line="228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инструментальной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музыке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определение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слух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музы- кальных интонаций речитативного характера.</w:t>
            </w:r>
          </w:p>
          <w:p w:rsidR="00CE1600" w:rsidRDefault="00637BD4">
            <w:pPr>
              <w:pStyle w:val="TableParagraph"/>
              <w:spacing w:line="228" w:lineRule="auto"/>
              <w:ind w:left="112" w:right="339"/>
              <w:rPr>
                <w:sz w:val="18"/>
              </w:rPr>
            </w:pPr>
            <w:r>
              <w:rPr>
                <w:color w:val="231F20"/>
                <w:sz w:val="18"/>
              </w:rPr>
              <w:t>Создание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иллюстраций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прослушанным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музыкальным и литературным произведениям.</w:t>
            </w:r>
          </w:p>
          <w:p w:rsidR="00CE1600" w:rsidRDefault="00637BD4">
            <w:pPr>
              <w:pStyle w:val="TableParagraph"/>
              <w:spacing w:line="196" w:lineRule="exact"/>
              <w:ind w:left="112"/>
              <w:rPr>
                <w:sz w:val="18"/>
              </w:rPr>
            </w:pP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На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выбор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или</w:t>
            </w:r>
            <w:r>
              <w:rPr>
                <w:rFonts w:ascii="Times New Roman" w:hAnsi="Times New Roman"/>
                <w:i/>
                <w:color w:val="231F20"/>
                <w:spacing w:val="12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spacing w:val="-2"/>
                <w:w w:val="120"/>
                <w:sz w:val="18"/>
              </w:rPr>
              <w:t>факультативно</w:t>
            </w:r>
            <w:r>
              <w:rPr>
                <w:color w:val="231F20"/>
                <w:spacing w:val="-2"/>
                <w:w w:val="120"/>
                <w:sz w:val="18"/>
              </w:rPr>
              <w:t>:</w:t>
            </w:r>
          </w:p>
          <w:p w:rsidR="00CE1600" w:rsidRDefault="00637BD4">
            <w:pPr>
              <w:pStyle w:val="TableParagraph"/>
              <w:spacing w:line="228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Просмотр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фильмов,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мультфильмов,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созданных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основе былин, сказаний.</w:t>
            </w:r>
          </w:p>
          <w:p w:rsidR="00CE1600" w:rsidRDefault="00637BD4">
            <w:pPr>
              <w:pStyle w:val="TableParagraph"/>
              <w:spacing w:line="228" w:lineRule="auto"/>
              <w:ind w:left="112" w:right="218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 xml:space="preserve">Речитативная импровизация — чтение нараспев фрагмен- </w:t>
            </w:r>
            <w:r>
              <w:rPr>
                <w:color w:val="231F20"/>
                <w:sz w:val="18"/>
              </w:rPr>
              <w:t>та сказки, былины</w:t>
            </w:r>
          </w:p>
        </w:tc>
      </w:tr>
      <w:tr w:rsidR="00CE1600">
        <w:trPr>
          <w:trHeight w:val="1148"/>
        </w:trPr>
        <w:tc>
          <w:tcPr>
            <w:tcW w:w="1191" w:type="dxa"/>
          </w:tcPr>
          <w:p w:rsidR="00CE1600" w:rsidRDefault="00637BD4">
            <w:pPr>
              <w:pStyle w:val="TableParagraph"/>
              <w:spacing w:before="58" w:line="206" w:lineRule="exact"/>
              <w:ind w:left="113"/>
              <w:rPr>
                <w:sz w:val="18"/>
              </w:rPr>
            </w:pPr>
            <w:r>
              <w:rPr>
                <w:color w:val="231F20"/>
                <w:spacing w:val="-5"/>
                <w:w w:val="105"/>
                <w:sz w:val="18"/>
              </w:rPr>
              <w:t>Д)</w:t>
            </w:r>
          </w:p>
          <w:p w:rsidR="00CE1600" w:rsidRDefault="00637BD4">
            <w:pPr>
              <w:pStyle w:val="TableParagraph"/>
              <w:spacing w:before="3" w:line="228" w:lineRule="auto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2—4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уч. </w:t>
            </w:r>
            <w:r>
              <w:rPr>
                <w:color w:val="231F20"/>
                <w:spacing w:val="-4"/>
                <w:sz w:val="18"/>
              </w:rPr>
              <w:t>часа</w:t>
            </w:r>
          </w:p>
        </w:tc>
        <w:tc>
          <w:tcPr>
            <w:tcW w:w="1134" w:type="dxa"/>
          </w:tcPr>
          <w:p w:rsidR="00CE1600" w:rsidRDefault="00637BD4">
            <w:pPr>
              <w:pStyle w:val="TableParagraph"/>
              <w:spacing w:before="67" w:line="228" w:lineRule="auto"/>
              <w:ind w:left="112" w:right="19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 xml:space="preserve">Жанры музы- кального фольк- </w:t>
            </w:r>
            <w:r>
              <w:rPr>
                <w:color w:val="231F20"/>
                <w:spacing w:val="-4"/>
                <w:sz w:val="18"/>
              </w:rPr>
              <w:t>лора</w:t>
            </w:r>
          </w:p>
        </w:tc>
        <w:tc>
          <w:tcPr>
            <w:tcW w:w="2211" w:type="dxa"/>
          </w:tcPr>
          <w:p w:rsidR="00CE1600" w:rsidRDefault="00637BD4">
            <w:pPr>
              <w:pStyle w:val="TableParagraph"/>
              <w:spacing w:before="67" w:line="228" w:lineRule="auto"/>
              <w:ind w:left="112" w:right="96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Фольклорные жан- ры, общие для всех </w:t>
            </w:r>
            <w:r>
              <w:rPr>
                <w:color w:val="231F20"/>
                <w:spacing w:val="-2"/>
                <w:sz w:val="18"/>
              </w:rPr>
              <w:t>народов: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 xml:space="preserve">лирические, </w:t>
            </w:r>
            <w:r>
              <w:rPr>
                <w:color w:val="231F20"/>
                <w:sz w:val="18"/>
              </w:rPr>
              <w:t>трудовые, колыбель- ные песни, танцы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67" w:line="228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Различение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слух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контрастных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характеру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фольклор- ных жанров: колыбельная, трудовая, лирическая, плясо- вая. Определение, характеристика типичных элементов музыкального языка (темп, ритм, мелодия, динамика</w:t>
            </w:r>
          </w:p>
          <w:p w:rsidR="00CE1600" w:rsidRDefault="00637BD4">
            <w:pPr>
              <w:pStyle w:val="TableParagraph"/>
              <w:spacing w:line="200" w:lineRule="exact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др.),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состава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исполнителей.</w:t>
            </w:r>
          </w:p>
        </w:tc>
      </w:tr>
    </w:tbl>
    <w:p w:rsidR="00CE1600" w:rsidRDefault="00890C35">
      <w:pPr>
        <w:pStyle w:val="a3"/>
        <w:ind w:left="0" w:right="0" w:firstLine="0"/>
        <w:jc w:val="left"/>
        <w:rPr>
          <w:rFonts w:ascii="Times New Roman"/>
          <w:i/>
        </w:rPr>
      </w:pPr>
      <w:r w:rsidRPr="00890C35">
        <w:pict>
          <v:shape id="docshape189" o:spid="_x0000_s1140" style="position:absolute;margin-left:56.7pt;margin-top:12.75pt;width:85.05pt;height:.1pt;z-index:-15678464;mso-wrap-distance-left:0;mso-wrap-distance-right:0;mso-position-horizontal-relative:page;mso-position-vertical-relative:text" coordorigin="1134,255" coordsize="1701,0" path="m1134,255r1701,e" filled="f" strokecolor="#939598" strokeweight=".5pt">
            <v:path arrowok="t"/>
            <w10:wrap type="topAndBottom" anchorx="page"/>
          </v:shape>
        </w:pict>
      </w:r>
    </w:p>
    <w:p w:rsidR="00CE1600" w:rsidRDefault="00637BD4">
      <w:pPr>
        <w:spacing w:before="19" w:line="206" w:lineRule="exact"/>
        <w:ind w:left="113"/>
        <w:jc w:val="both"/>
        <w:rPr>
          <w:sz w:val="18"/>
        </w:rPr>
      </w:pPr>
      <w:r>
        <w:rPr>
          <w:color w:val="231F20"/>
          <w:position w:val="4"/>
          <w:sz w:val="12"/>
        </w:rPr>
        <w:t>1</w:t>
      </w:r>
      <w:r>
        <w:rPr>
          <w:color w:val="231F20"/>
          <w:spacing w:val="56"/>
          <w:position w:val="4"/>
          <w:sz w:val="12"/>
        </w:rPr>
        <w:t xml:space="preserve">  </w:t>
      </w:r>
      <w:r>
        <w:rPr>
          <w:color w:val="231F20"/>
          <w:sz w:val="18"/>
        </w:rPr>
        <w:t>По</w:t>
      </w:r>
      <w:r>
        <w:rPr>
          <w:color w:val="231F20"/>
          <w:spacing w:val="9"/>
          <w:sz w:val="18"/>
        </w:rPr>
        <w:t xml:space="preserve"> </w:t>
      </w:r>
      <w:r>
        <w:rPr>
          <w:color w:val="231F20"/>
          <w:sz w:val="18"/>
        </w:rPr>
        <w:t>выбору</w:t>
      </w:r>
      <w:r>
        <w:rPr>
          <w:color w:val="231F20"/>
          <w:spacing w:val="8"/>
          <w:sz w:val="18"/>
        </w:rPr>
        <w:t xml:space="preserve"> </w:t>
      </w:r>
      <w:r>
        <w:rPr>
          <w:color w:val="231F20"/>
          <w:sz w:val="18"/>
        </w:rPr>
        <w:t>учителя</w:t>
      </w:r>
      <w:r>
        <w:rPr>
          <w:color w:val="231F20"/>
          <w:spacing w:val="9"/>
          <w:sz w:val="18"/>
        </w:rPr>
        <w:t xml:space="preserve"> </w:t>
      </w:r>
      <w:r>
        <w:rPr>
          <w:color w:val="231F20"/>
          <w:sz w:val="18"/>
        </w:rPr>
        <w:t>могут</w:t>
      </w:r>
      <w:r>
        <w:rPr>
          <w:color w:val="231F20"/>
          <w:spacing w:val="8"/>
          <w:sz w:val="18"/>
        </w:rPr>
        <w:t xml:space="preserve"> </w:t>
      </w:r>
      <w:r>
        <w:rPr>
          <w:color w:val="231F20"/>
          <w:sz w:val="18"/>
        </w:rPr>
        <w:t>быть</w:t>
      </w:r>
      <w:r>
        <w:rPr>
          <w:color w:val="231F20"/>
          <w:spacing w:val="8"/>
          <w:sz w:val="18"/>
        </w:rPr>
        <w:t xml:space="preserve"> </w:t>
      </w:r>
      <w:r>
        <w:rPr>
          <w:color w:val="231F20"/>
          <w:sz w:val="18"/>
        </w:rPr>
        <w:t>освоены</w:t>
      </w:r>
      <w:r>
        <w:rPr>
          <w:color w:val="231F20"/>
          <w:spacing w:val="8"/>
          <w:sz w:val="18"/>
        </w:rPr>
        <w:t xml:space="preserve"> </w:t>
      </w:r>
      <w:r>
        <w:rPr>
          <w:color w:val="231F20"/>
          <w:sz w:val="18"/>
        </w:rPr>
        <w:t>игры</w:t>
      </w:r>
      <w:r>
        <w:rPr>
          <w:color w:val="231F20"/>
          <w:spacing w:val="9"/>
          <w:sz w:val="18"/>
        </w:rPr>
        <w:t xml:space="preserve"> </w:t>
      </w:r>
      <w:r>
        <w:rPr>
          <w:color w:val="231F20"/>
          <w:sz w:val="18"/>
        </w:rPr>
        <w:t>«Бояре»,</w:t>
      </w:r>
      <w:r>
        <w:rPr>
          <w:color w:val="231F20"/>
          <w:spacing w:val="8"/>
          <w:sz w:val="18"/>
        </w:rPr>
        <w:t xml:space="preserve"> </w:t>
      </w:r>
      <w:r>
        <w:rPr>
          <w:color w:val="231F20"/>
          <w:sz w:val="18"/>
        </w:rPr>
        <w:t>«Плетень»,</w:t>
      </w:r>
      <w:r>
        <w:rPr>
          <w:color w:val="231F20"/>
          <w:spacing w:val="8"/>
          <w:sz w:val="18"/>
        </w:rPr>
        <w:t xml:space="preserve"> </w:t>
      </w:r>
      <w:r>
        <w:rPr>
          <w:color w:val="231F20"/>
          <w:sz w:val="18"/>
        </w:rPr>
        <w:t>«Бабка-</w:t>
      </w:r>
      <w:r>
        <w:rPr>
          <w:color w:val="231F20"/>
          <w:spacing w:val="-2"/>
          <w:sz w:val="18"/>
        </w:rPr>
        <w:t>ёжка»,</w:t>
      </w:r>
    </w:p>
    <w:p w:rsidR="00CE1600" w:rsidRDefault="00637BD4">
      <w:pPr>
        <w:spacing w:before="3" w:line="228" w:lineRule="auto"/>
        <w:ind w:left="340" w:right="2629"/>
        <w:jc w:val="both"/>
        <w:rPr>
          <w:sz w:val="18"/>
        </w:rPr>
      </w:pPr>
      <w:r>
        <w:rPr>
          <w:color w:val="231F20"/>
          <w:sz w:val="18"/>
        </w:rPr>
        <w:t>«Заинька» и др. Важным результатом освоения данного блока является готов- ность обучающихся играть в данные игры во время перемен и после уроков.</w:t>
      </w:r>
    </w:p>
    <w:p w:rsidR="00CE1600" w:rsidRDefault="00637BD4">
      <w:pPr>
        <w:spacing w:line="228" w:lineRule="auto"/>
        <w:ind w:left="340" w:right="2628" w:hanging="227"/>
        <w:jc w:val="both"/>
        <w:rPr>
          <w:sz w:val="18"/>
        </w:rPr>
      </w:pPr>
      <w:r>
        <w:rPr>
          <w:color w:val="231F20"/>
          <w:position w:val="4"/>
          <w:sz w:val="12"/>
        </w:rPr>
        <w:t>2</w:t>
      </w:r>
      <w:r>
        <w:rPr>
          <w:color w:val="231F20"/>
          <w:spacing w:val="40"/>
          <w:position w:val="4"/>
          <w:sz w:val="12"/>
        </w:rPr>
        <w:t xml:space="preserve"> </w:t>
      </w:r>
      <w:r>
        <w:rPr>
          <w:color w:val="231F20"/>
          <w:sz w:val="18"/>
        </w:rPr>
        <w:t>По выбору учителя отдельные сказания или примеры из эпоса народов России, например: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якутского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Олонхо,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карело-финской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Калевалы,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калмыцкого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Джангара, Нартского эпоса и т. п.</w:t>
      </w:r>
    </w:p>
    <w:p w:rsidR="00CE1600" w:rsidRDefault="00CE1600">
      <w:pPr>
        <w:spacing w:line="228" w:lineRule="auto"/>
        <w:jc w:val="both"/>
        <w:rPr>
          <w:sz w:val="18"/>
        </w:rPr>
        <w:sectPr w:rsidR="00CE1600">
          <w:footerReference w:type="default" r:id="rId68"/>
          <w:pgSz w:w="12020" w:h="7830" w:orient="landscape"/>
          <w:pgMar w:top="700" w:right="600" w:bottom="280" w:left="1020" w:header="0" w:footer="0" w:gutter="0"/>
          <w:cols w:space="720"/>
        </w:sectPr>
      </w:pPr>
    </w:p>
    <w:p w:rsidR="00CE1600" w:rsidRDefault="00890C35">
      <w:pPr>
        <w:spacing w:before="68"/>
        <w:ind w:right="135"/>
        <w:jc w:val="right"/>
        <w:rPr>
          <w:rFonts w:ascii="Times New Roman" w:hAnsi="Times New Roman"/>
          <w:i/>
          <w:sz w:val="18"/>
        </w:rPr>
      </w:pPr>
      <w:r w:rsidRPr="00890C35">
        <w:pict>
          <v:shape id="docshape190" o:spid="_x0000_s1139" type="#_x0000_t202" style="position:absolute;left:0;text-align:left;margin-left:33.85pt;margin-top:35.85pt;width:12.6pt;height:16.05pt;z-index:15780352;mso-position-horizontal-relative:page;mso-position-vertical-relative:page" filled="f" stroked="f">
            <v:textbox style="layout-flow:vertical" inset="0,0,0,0">
              <w:txbxContent>
                <w:p w:rsidR="00EB09B8" w:rsidRDefault="00EB09B8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pacing w:val="-5"/>
                      <w:sz w:val="18"/>
                    </w:rPr>
                    <w:t>442</w:t>
                  </w:r>
                </w:p>
              </w:txbxContent>
            </v:textbox>
            <w10:wrap anchorx="page" anchory="page"/>
          </v:shape>
        </w:pict>
      </w:r>
      <w:r w:rsidRPr="00890C35">
        <w:pict>
          <v:shape id="docshape191" o:spid="_x0000_s1138" type="#_x0000_t202" style="position:absolute;left:0;text-align:left;margin-left:33.95pt;margin-top:237.3pt;width:12.5pt;height:118.05pt;z-index:15780864;mso-position-horizontal-relative:page;mso-position-vertical-relative:page" filled="f" stroked="f">
            <v:textbox style="layout-flow:vertical" inset="0,0,0,0">
              <w:txbxContent>
                <w:p w:rsidR="00EB09B8" w:rsidRDefault="00EB09B8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w w:val="85"/>
                      <w:sz w:val="18"/>
                    </w:rPr>
                    <w:t>Примерная</w:t>
                  </w:r>
                  <w:r>
                    <w:rPr>
                      <w:rFonts w:ascii="Trebuchet MS" w:hAnsi="Trebuchet MS"/>
                      <w:color w:val="231F20"/>
                      <w:spacing w:val="22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w w:val="85"/>
                      <w:sz w:val="18"/>
                    </w:rPr>
                    <w:t>рабочая</w:t>
                  </w:r>
                  <w:r>
                    <w:rPr>
                      <w:rFonts w:ascii="Trebuchet MS" w:hAnsi="Trebuchet MS"/>
                      <w:color w:val="231F20"/>
                      <w:spacing w:val="22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2"/>
                      <w:w w:val="85"/>
                      <w:sz w:val="18"/>
                    </w:rPr>
                    <w:t>программа</w:t>
                  </w:r>
                </w:p>
              </w:txbxContent>
            </v:textbox>
            <w10:wrap anchorx="page" anchory="page"/>
          </v:shape>
        </w:pict>
      </w:r>
      <w:r w:rsidR="00637BD4">
        <w:rPr>
          <w:rFonts w:ascii="Times New Roman" w:hAnsi="Times New Roman"/>
          <w:i/>
          <w:color w:val="231F20"/>
          <w:w w:val="115"/>
          <w:sz w:val="18"/>
        </w:rPr>
        <w:t>Продолжение</w:t>
      </w:r>
      <w:r w:rsidR="00637BD4">
        <w:rPr>
          <w:rFonts w:ascii="Times New Roman" w:hAnsi="Times New Roman"/>
          <w:i/>
          <w:color w:val="231F20"/>
          <w:spacing w:val="-12"/>
          <w:w w:val="115"/>
          <w:sz w:val="18"/>
        </w:rPr>
        <w:t xml:space="preserve"> </w:t>
      </w:r>
      <w:r w:rsidR="00637BD4">
        <w:rPr>
          <w:rFonts w:ascii="Times New Roman" w:hAnsi="Times New Roman"/>
          <w:i/>
          <w:color w:val="231F20"/>
          <w:spacing w:val="-4"/>
          <w:w w:val="120"/>
          <w:sz w:val="18"/>
        </w:rPr>
        <w:t>табл.</w:t>
      </w:r>
    </w:p>
    <w:p w:rsidR="00CE1600" w:rsidRDefault="00CE1600">
      <w:pPr>
        <w:pStyle w:val="a3"/>
        <w:spacing w:before="6"/>
        <w:ind w:left="0" w:right="0" w:firstLine="0"/>
        <w:jc w:val="left"/>
        <w:rPr>
          <w:rFonts w:ascii="Times New Roman"/>
          <w:i/>
          <w:sz w:val="6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1191"/>
        <w:gridCol w:w="1134"/>
        <w:gridCol w:w="2211"/>
        <w:gridCol w:w="5602"/>
      </w:tblGrid>
      <w:tr w:rsidR="00CE1600">
        <w:trPr>
          <w:trHeight w:val="758"/>
        </w:trPr>
        <w:tc>
          <w:tcPr>
            <w:tcW w:w="1191" w:type="dxa"/>
          </w:tcPr>
          <w:p w:rsidR="00CE1600" w:rsidRDefault="00637BD4">
            <w:pPr>
              <w:pStyle w:val="TableParagraph"/>
              <w:spacing w:before="69" w:line="235" w:lineRule="auto"/>
              <w:ind w:left="166" w:right="154"/>
              <w:jc w:val="center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spacing w:val="-2"/>
                <w:w w:val="95"/>
                <w:sz w:val="18"/>
              </w:rPr>
              <w:t>№</w:t>
            </w:r>
            <w:r>
              <w:rPr>
                <w:rFonts w:ascii="Georgia" w:hAnsi="Georgia"/>
                <w:b/>
                <w:color w:val="231F20"/>
                <w:spacing w:val="-4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spacing w:val="-2"/>
                <w:w w:val="95"/>
                <w:sz w:val="18"/>
              </w:rPr>
              <w:t xml:space="preserve">блока, </w:t>
            </w:r>
            <w:r>
              <w:rPr>
                <w:rFonts w:ascii="Georgia" w:hAnsi="Georgia"/>
                <w:b/>
                <w:color w:val="231F20"/>
                <w:spacing w:val="-2"/>
                <w:sz w:val="18"/>
              </w:rPr>
              <w:t>кол-во часов</w:t>
            </w:r>
          </w:p>
        </w:tc>
        <w:tc>
          <w:tcPr>
            <w:tcW w:w="1134" w:type="dxa"/>
          </w:tcPr>
          <w:p w:rsidR="00CE1600" w:rsidRDefault="00CE1600">
            <w:pPr>
              <w:pStyle w:val="TableParagraph"/>
              <w:spacing w:before="1"/>
              <w:rPr>
                <w:rFonts w:ascii="Times New Roman"/>
                <w:i/>
                <w:sz w:val="23"/>
              </w:rPr>
            </w:pPr>
          </w:p>
          <w:p w:rsidR="00CE1600" w:rsidRDefault="00637BD4">
            <w:pPr>
              <w:pStyle w:val="TableParagraph"/>
              <w:ind w:left="345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spacing w:val="-4"/>
                <w:sz w:val="18"/>
              </w:rPr>
              <w:t>Тема</w:t>
            </w:r>
          </w:p>
        </w:tc>
        <w:tc>
          <w:tcPr>
            <w:tcW w:w="2211" w:type="dxa"/>
          </w:tcPr>
          <w:p w:rsidR="00CE1600" w:rsidRDefault="00CE1600">
            <w:pPr>
              <w:pStyle w:val="TableParagraph"/>
              <w:spacing w:before="1"/>
              <w:rPr>
                <w:rFonts w:ascii="Times New Roman"/>
                <w:i/>
                <w:sz w:val="23"/>
              </w:rPr>
            </w:pPr>
          </w:p>
          <w:p w:rsidR="00CE1600" w:rsidRDefault="00637BD4">
            <w:pPr>
              <w:pStyle w:val="TableParagraph"/>
              <w:ind w:left="552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spacing w:val="-2"/>
                <w:sz w:val="18"/>
              </w:rPr>
              <w:t>Содержание</w:t>
            </w:r>
          </w:p>
        </w:tc>
        <w:tc>
          <w:tcPr>
            <w:tcW w:w="5602" w:type="dxa"/>
          </w:tcPr>
          <w:p w:rsidR="00CE1600" w:rsidRDefault="00CE1600">
            <w:pPr>
              <w:pStyle w:val="TableParagraph"/>
              <w:spacing w:before="1"/>
              <w:rPr>
                <w:rFonts w:ascii="Times New Roman"/>
                <w:i/>
                <w:sz w:val="23"/>
              </w:rPr>
            </w:pPr>
          </w:p>
          <w:p w:rsidR="00CE1600" w:rsidRDefault="00637BD4">
            <w:pPr>
              <w:pStyle w:val="TableParagraph"/>
              <w:ind w:left="1256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Виды</w:t>
            </w:r>
            <w:r>
              <w:rPr>
                <w:rFonts w:ascii="Georgia" w:hAnsi="Georgia"/>
                <w:b/>
                <w:color w:val="231F20"/>
                <w:spacing w:val="30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деятельности</w:t>
            </w:r>
            <w:r>
              <w:rPr>
                <w:rFonts w:ascii="Georgia" w:hAnsi="Georgia"/>
                <w:b/>
                <w:color w:val="231F20"/>
                <w:spacing w:val="30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spacing w:val="-2"/>
                <w:w w:val="90"/>
                <w:sz w:val="18"/>
              </w:rPr>
              <w:t>обучающихся</w:t>
            </w:r>
          </w:p>
        </w:tc>
      </w:tr>
      <w:tr w:rsidR="00CE1600">
        <w:trPr>
          <w:trHeight w:val="2744"/>
        </w:trPr>
        <w:tc>
          <w:tcPr>
            <w:tcW w:w="1191" w:type="dxa"/>
            <w:tcBorders>
              <w:left w:val="single" w:sz="6" w:space="0" w:color="231F20"/>
              <w:right w:val="single" w:sz="6" w:space="0" w:color="231F20"/>
            </w:tcBorders>
          </w:tcPr>
          <w:p w:rsidR="00CE1600" w:rsidRDefault="00CE16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tcBorders>
              <w:left w:val="single" w:sz="6" w:space="0" w:color="231F20"/>
            </w:tcBorders>
          </w:tcPr>
          <w:p w:rsidR="00CE1600" w:rsidRDefault="00CE16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11" w:type="dxa"/>
          </w:tcPr>
          <w:p w:rsidR="00CE1600" w:rsidRDefault="00637BD4">
            <w:pPr>
              <w:pStyle w:val="TableParagraph"/>
              <w:spacing w:before="66" w:line="232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и пляски. Традици- онные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музыкальные </w:t>
            </w:r>
            <w:r>
              <w:rPr>
                <w:color w:val="231F20"/>
                <w:spacing w:val="-2"/>
                <w:sz w:val="18"/>
              </w:rPr>
              <w:t>инструменты</w:t>
            </w:r>
          </w:p>
        </w:tc>
        <w:tc>
          <w:tcPr>
            <w:tcW w:w="5602" w:type="dxa"/>
            <w:tcBorders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66" w:line="232" w:lineRule="auto"/>
              <w:ind w:left="11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 xml:space="preserve">Определение тембра музыкальных инструментов, отнесе- </w:t>
            </w:r>
            <w:r>
              <w:rPr>
                <w:color w:val="231F20"/>
                <w:sz w:val="18"/>
              </w:rPr>
              <w:t>ние к одной из групп (духовые, ударные, струнные).</w:t>
            </w:r>
          </w:p>
          <w:p w:rsidR="00CE1600" w:rsidRDefault="00637BD4">
            <w:pPr>
              <w:pStyle w:val="TableParagraph"/>
              <w:spacing w:before="2" w:line="232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Разучивание,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исполнение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песен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разных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жанров,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относя- щихся к фольклору разных народов Российской Феде- </w:t>
            </w:r>
            <w:r>
              <w:rPr>
                <w:color w:val="231F20"/>
                <w:spacing w:val="-2"/>
                <w:sz w:val="18"/>
              </w:rPr>
              <w:t>рации.</w:t>
            </w:r>
          </w:p>
          <w:p w:rsidR="00CE1600" w:rsidRDefault="00637BD4">
            <w:pPr>
              <w:pStyle w:val="TableParagraph"/>
              <w:spacing w:before="3" w:line="232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Импровизации, сочинение к ним ритмических аккомпа- нементов (звучащими жестами, на ударных инструмен- </w:t>
            </w:r>
            <w:r>
              <w:rPr>
                <w:color w:val="231F20"/>
                <w:spacing w:val="-2"/>
                <w:sz w:val="18"/>
              </w:rPr>
              <w:t>тах).</w:t>
            </w:r>
          </w:p>
          <w:p w:rsidR="00CE1600" w:rsidRDefault="00637BD4">
            <w:pPr>
              <w:pStyle w:val="TableParagraph"/>
              <w:spacing w:line="207" w:lineRule="exact"/>
              <w:ind w:left="112"/>
              <w:rPr>
                <w:sz w:val="18"/>
              </w:rPr>
            </w:pP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На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выбор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или</w:t>
            </w:r>
            <w:r>
              <w:rPr>
                <w:rFonts w:ascii="Times New Roman" w:hAnsi="Times New Roman"/>
                <w:i/>
                <w:color w:val="231F20"/>
                <w:spacing w:val="12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spacing w:val="-2"/>
                <w:w w:val="120"/>
                <w:sz w:val="18"/>
              </w:rPr>
              <w:t>факультативно</w:t>
            </w:r>
            <w:r>
              <w:rPr>
                <w:color w:val="231F20"/>
                <w:spacing w:val="-2"/>
                <w:w w:val="120"/>
                <w:sz w:val="18"/>
              </w:rPr>
              <w:t>:</w:t>
            </w:r>
          </w:p>
          <w:p w:rsidR="00CE1600" w:rsidRDefault="00637BD4">
            <w:pPr>
              <w:pStyle w:val="TableParagraph"/>
              <w:spacing w:before="3" w:line="232" w:lineRule="auto"/>
              <w:ind w:left="112" w:right="218"/>
              <w:rPr>
                <w:sz w:val="18"/>
              </w:rPr>
            </w:pPr>
            <w:r>
              <w:rPr>
                <w:color w:val="231F20"/>
                <w:sz w:val="18"/>
              </w:rPr>
              <w:t>Исполнение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клавишных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или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духовых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инструментах (см. выше) мелодий народных песен, прослеживание мелодии по нотной записи</w:t>
            </w:r>
          </w:p>
        </w:tc>
      </w:tr>
      <w:tr w:rsidR="00CE1600">
        <w:trPr>
          <w:trHeight w:val="2535"/>
        </w:trPr>
        <w:tc>
          <w:tcPr>
            <w:tcW w:w="1191" w:type="dxa"/>
            <w:tcBorders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CE1600" w:rsidRDefault="00637BD4">
            <w:pPr>
              <w:pStyle w:val="TableParagraph"/>
              <w:spacing w:before="58" w:line="209" w:lineRule="exact"/>
              <w:ind w:left="110"/>
              <w:rPr>
                <w:sz w:val="18"/>
              </w:rPr>
            </w:pPr>
            <w:r>
              <w:rPr>
                <w:color w:val="231F20"/>
                <w:spacing w:val="-5"/>
                <w:w w:val="105"/>
                <w:sz w:val="18"/>
              </w:rPr>
              <w:t>Е)</w:t>
            </w:r>
          </w:p>
          <w:p w:rsidR="00CE1600" w:rsidRDefault="00637BD4">
            <w:pPr>
              <w:pStyle w:val="TableParagraph"/>
              <w:spacing w:before="3" w:line="232" w:lineRule="auto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1—3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уч. </w:t>
            </w:r>
            <w:r>
              <w:rPr>
                <w:color w:val="231F20"/>
                <w:spacing w:val="-4"/>
                <w:sz w:val="18"/>
              </w:rPr>
              <w:t>часа</w:t>
            </w:r>
          </w:p>
        </w:tc>
        <w:tc>
          <w:tcPr>
            <w:tcW w:w="1134" w:type="dxa"/>
            <w:tcBorders>
              <w:left w:val="single" w:sz="6" w:space="0" w:color="231F20"/>
            </w:tcBorders>
          </w:tcPr>
          <w:p w:rsidR="00CE1600" w:rsidRDefault="00637BD4">
            <w:pPr>
              <w:pStyle w:val="TableParagraph"/>
              <w:spacing w:before="63" w:line="232" w:lineRule="auto"/>
              <w:ind w:left="110" w:right="102"/>
              <w:rPr>
                <w:sz w:val="18"/>
              </w:rPr>
            </w:pPr>
            <w:r>
              <w:rPr>
                <w:color w:val="231F20"/>
                <w:spacing w:val="-2"/>
                <w:w w:val="95"/>
                <w:sz w:val="18"/>
              </w:rPr>
              <w:t xml:space="preserve">Народные </w:t>
            </w:r>
            <w:r>
              <w:rPr>
                <w:color w:val="231F20"/>
                <w:spacing w:val="-2"/>
                <w:sz w:val="18"/>
              </w:rPr>
              <w:t xml:space="preserve">праздни- </w:t>
            </w:r>
            <w:r>
              <w:rPr>
                <w:color w:val="231F20"/>
                <w:spacing w:val="-6"/>
                <w:sz w:val="18"/>
              </w:rPr>
              <w:t>ки</w:t>
            </w:r>
          </w:p>
        </w:tc>
        <w:tc>
          <w:tcPr>
            <w:tcW w:w="2211" w:type="dxa"/>
            <w:tcBorders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63" w:line="232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Обряды, игры, </w:t>
            </w:r>
            <w:r>
              <w:rPr>
                <w:color w:val="231F20"/>
                <w:w w:val="95"/>
                <w:sz w:val="18"/>
              </w:rPr>
              <w:t xml:space="preserve">хороводы, празднич- </w:t>
            </w:r>
            <w:r>
              <w:rPr>
                <w:color w:val="231F20"/>
                <w:sz w:val="18"/>
              </w:rPr>
              <w:t>ная символика —</w:t>
            </w:r>
          </w:p>
          <w:p w:rsidR="00CE1600" w:rsidRDefault="00637BD4">
            <w:pPr>
              <w:pStyle w:val="TableParagraph"/>
              <w:spacing w:before="4" w:line="232" w:lineRule="auto"/>
              <w:ind w:left="112" w:right="396"/>
              <w:rPr>
                <w:sz w:val="12"/>
              </w:rPr>
            </w:pPr>
            <w:r>
              <w:rPr>
                <w:color w:val="231F20"/>
                <w:spacing w:val="-2"/>
                <w:sz w:val="18"/>
              </w:rPr>
              <w:t>на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примере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 xml:space="preserve">одного </w:t>
            </w:r>
            <w:r>
              <w:rPr>
                <w:color w:val="231F20"/>
                <w:sz w:val="18"/>
              </w:rPr>
              <w:t xml:space="preserve">или нескольких </w:t>
            </w:r>
            <w:r>
              <w:rPr>
                <w:color w:val="231F20"/>
                <w:spacing w:val="-2"/>
                <w:sz w:val="18"/>
              </w:rPr>
              <w:t>народных праздников</w:t>
            </w:r>
            <w:r>
              <w:rPr>
                <w:color w:val="231F20"/>
                <w:spacing w:val="-2"/>
                <w:position w:val="4"/>
                <w:sz w:val="12"/>
              </w:rPr>
              <w:t>1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63" w:line="232" w:lineRule="auto"/>
              <w:ind w:left="112" w:right="282"/>
              <w:jc w:val="both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 xml:space="preserve">Знакомство с праздничными обычаями, обрядами, быто- </w:t>
            </w:r>
            <w:r>
              <w:rPr>
                <w:color w:val="231F20"/>
                <w:sz w:val="18"/>
              </w:rPr>
              <w:t>вавшими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ранее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сохранившимися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сегодня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различных народностей Российской Федерации.</w:t>
            </w:r>
          </w:p>
          <w:p w:rsidR="00CE1600" w:rsidRDefault="00637BD4">
            <w:pPr>
              <w:pStyle w:val="TableParagraph"/>
              <w:spacing w:before="4" w:line="232" w:lineRule="auto"/>
              <w:ind w:left="112" w:right="516"/>
              <w:jc w:val="both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Разучивание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песен,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реконструкция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фрагмента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 xml:space="preserve">обряда, </w:t>
            </w:r>
            <w:r>
              <w:rPr>
                <w:color w:val="231F20"/>
                <w:sz w:val="18"/>
              </w:rPr>
              <w:t>участие в коллективной традиционной игре</w:t>
            </w:r>
            <w:r>
              <w:rPr>
                <w:color w:val="231F20"/>
                <w:position w:val="4"/>
                <w:sz w:val="12"/>
              </w:rPr>
              <w:t>2</w:t>
            </w:r>
            <w:r>
              <w:rPr>
                <w:color w:val="231F20"/>
                <w:sz w:val="18"/>
              </w:rPr>
              <w:t>.</w:t>
            </w:r>
          </w:p>
          <w:p w:rsidR="00CE1600" w:rsidRDefault="00637BD4">
            <w:pPr>
              <w:pStyle w:val="TableParagraph"/>
              <w:spacing w:line="206" w:lineRule="exact"/>
              <w:ind w:left="112"/>
              <w:jc w:val="both"/>
              <w:rPr>
                <w:sz w:val="18"/>
              </w:rPr>
            </w:pP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На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выбор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или</w:t>
            </w:r>
            <w:r>
              <w:rPr>
                <w:rFonts w:ascii="Times New Roman" w:hAnsi="Times New Roman"/>
                <w:i/>
                <w:color w:val="231F20"/>
                <w:spacing w:val="12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spacing w:val="-2"/>
                <w:w w:val="120"/>
                <w:sz w:val="18"/>
              </w:rPr>
              <w:t>факультативно</w:t>
            </w:r>
            <w:r>
              <w:rPr>
                <w:color w:val="231F20"/>
                <w:spacing w:val="-2"/>
                <w:w w:val="120"/>
                <w:sz w:val="18"/>
              </w:rPr>
              <w:t>:</w:t>
            </w:r>
          </w:p>
          <w:p w:rsidR="00CE1600" w:rsidRDefault="00637BD4">
            <w:pPr>
              <w:pStyle w:val="TableParagraph"/>
              <w:spacing w:before="2" w:line="232" w:lineRule="auto"/>
              <w:ind w:left="112" w:right="7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 xml:space="preserve">Просмотр фильма/ мультфильма, рассказывающего </w:t>
            </w:r>
            <w:r>
              <w:rPr>
                <w:color w:val="231F20"/>
                <w:sz w:val="18"/>
              </w:rPr>
              <w:t>о символике фольклорного праздника.</w:t>
            </w:r>
          </w:p>
          <w:p w:rsidR="00CE1600" w:rsidRDefault="00637BD4">
            <w:pPr>
              <w:pStyle w:val="TableParagraph"/>
              <w:spacing w:before="2" w:line="232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Посещение театра, театрализованного представления. Участие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народных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гуляньях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улицах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родного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города, </w:t>
            </w:r>
            <w:r>
              <w:rPr>
                <w:color w:val="231F20"/>
                <w:spacing w:val="-2"/>
                <w:sz w:val="18"/>
              </w:rPr>
              <w:t>посёлка</w:t>
            </w:r>
          </w:p>
        </w:tc>
      </w:tr>
    </w:tbl>
    <w:p w:rsidR="00CE1600" w:rsidRDefault="00CE1600">
      <w:pPr>
        <w:spacing w:line="232" w:lineRule="auto"/>
        <w:rPr>
          <w:sz w:val="18"/>
        </w:rPr>
        <w:sectPr w:rsidR="00CE1600">
          <w:footerReference w:type="even" r:id="rId69"/>
          <w:pgSz w:w="12020" w:h="7830" w:orient="landscape"/>
          <w:pgMar w:top="640" w:right="600" w:bottom="280" w:left="1020" w:header="0" w:footer="0" w:gutter="0"/>
          <w:cols w:space="720"/>
        </w:sectPr>
      </w:pPr>
    </w:p>
    <w:p w:rsidR="00CE1600" w:rsidRDefault="00890C35">
      <w:pPr>
        <w:pStyle w:val="a3"/>
        <w:spacing w:before="10"/>
        <w:ind w:left="0" w:right="0" w:firstLine="0"/>
        <w:jc w:val="left"/>
        <w:rPr>
          <w:rFonts w:ascii="Times New Roman"/>
          <w:i/>
          <w:sz w:val="2"/>
        </w:rPr>
      </w:pPr>
      <w:r w:rsidRPr="00890C35">
        <w:pict>
          <v:shape id="docshape192" o:spid="_x0000_s1137" type="#_x0000_t202" style="position:absolute;margin-left:33.95pt;margin-top:35.85pt;width:12.5pt;height:82.75pt;z-index:15781888;mso-position-horizontal-relative:page;mso-position-vertical-relative:page" filled="f" stroked="f">
            <v:textbox style="layout-flow:vertical" inset="0,0,0,0">
              <w:txbxContent>
                <w:p w:rsidR="00EB09B8" w:rsidRDefault="00EB09B8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spacing w:val="-2"/>
                      <w:w w:val="95"/>
                      <w:sz w:val="18"/>
                    </w:rPr>
                    <w:t>МУЗЫКА.</w:t>
                  </w:r>
                  <w:r>
                    <w:rPr>
                      <w:rFonts w:ascii="Trebuchet MS" w:hAnsi="Trebuchet MS"/>
                      <w:color w:val="231F20"/>
                      <w:spacing w:val="-5"/>
                      <w:w w:val="95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2"/>
                      <w:w w:val="95"/>
                      <w:sz w:val="18"/>
                    </w:rPr>
                    <w:t>1—4</w:t>
                  </w:r>
                  <w:r>
                    <w:rPr>
                      <w:rFonts w:ascii="Trebuchet MS" w:hAnsi="Trebuchet MS"/>
                      <w:color w:val="231F20"/>
                      <w:spacing w:val="-4"/>
                      <w:w w:val="95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2"/>
                      <w:w w:val="90"/>
                      <w:sz w:val="18"/>
                    </w:rPr>
                    <w:t>классы</w:t>
                  </w:r>
                </w:p>
              </w:txbxContent>
            </v:textbox>
            <w10:wrap anchorx="page" anchory="page"/>
          </v:shape>
        </w:pict>
      </w:r>
      <w:r w:rsidRPr="00890C35">
        <w:pict>
          <v:shape id="docshape193" o:spid="_x0000_s1136" type="#_x0000_t202" style="position:absolute;margin-left:33.85pt;margin-top:339.5pt;width:12.6pt;height:15.6pt;z-index:15782400;mso-position-horizontal-relative:page;mso-position-vertical-relative:page" filled="f" stroked="f">
            <v:textbox style="layout-flow:vertical" inset="0,0,0,0">
              <w:txbxContent>
                <w:p w:rsidR="00EB09B8" w:rsidRDefault="00EB09B8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pacing w:val="-5"/>
                      <w:sz w:val="18"/>
                    </w:rPr>
                    <w:t>443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1191"/>
        <w:gridCol w:w="1134"/>
        <w:gridCol w:w="2211"/>
        <w:gridCol w:w="5602"/>
      </w:tblGrid>
      <w:tr w:rsidR="00CE1600">
        <w:trPr>
          <w:trHeight w:val="1503"/>
        </w:trPr>
        <w:tc>
          <w:tcPr>
            <w:tcW w:w="1191" w:type="dxa"/>
            <w:tcBorders>
              <w:left w:val="single" w:sz="6" w:space="0" w:color="231F20"/>
            </w:tcBorders>
          </w:tcPr>
          <w:p w:rsidR="00CE1600" w:rsidRDefault="00637BD4">
            <w:pPr>
              <w:pStyle w:val="TableParagraph"/>
              <w:spacing w:before="61" w:line="203" w:lineRule="exact"/>
              <w:ind w:left="110"/>
              <w:rPr>
                <w:sz w:val="18"/>
              </w:rPr>
            </w:pPr>
            <w:r>
              <w:rPr>
                <w:color w:val="231F20"/>
                <w:spacing w:val="-5"/>
                <w:w w:val="115"/>
                <w:sz w:val="18"/>
              </w:rPr>
              <w:t>Ж)</w:t>
            </w:r>
          </w:p>
          <w:p w:rsidR="00CE1600" w:rsidRDefault="00637BD4">
            <w:pPr>
              <w:pStyle w:val="TableParagraph"/>
              <w:spacing w:before="5" w:line="220" w:lineRule="auto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1—3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уч. </w:t>
            </w:r>
            <w:r>
              <w:rPr>
                <w:color w:val="231F20"/>
                <w:spacing w:val="-4"/>
                <w:sz w:val="18"/>
              </w:rPr>
              <w:t>часа</w:t>
            </w:r>
          </w:p>
        </w:tc>
        <w:tc>
          <w:tcPr>
            <w:tcW w:w="1134" w:type="dxa"/>
          </w:tcPr>
          <w:p w:rsidR="00CE1600" w:rsidRDefault="00637BD4">
            <w:pPr>
              <w:pStyle w:val="TableParagraph"/>
              <w:spacing w:before="74" w:line="220" w:lineRule="auto"/>
              <w:ind w:left="11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 xml:space="preserve">Первые артисты, </w:t>
            </w:r>
            <w:r>
              <w:rPr>
                <w:color w:val="231F20"/>
                <w:spacing w:val="-2"/>
                <w:w w:val="95"/>
                <w:sz w:val="18"/>
              </w:rPr>
              <w:t xml:space="preserve">народный </w:t>
            </w:r>
            <w:r>
              <w:rPr>
                <w:color w:val="231F20"/>
                <w:spacing w:val="-2"/>
                <w:sz w:val="18"/>
              </w:rPr>
              <w:t>театр</w:t>
            </w:r>
          </w:p>
        </w:tc>
        <w:tc>
          <w:tcPr>
            <w:tcW w:w="2211" w:type="dxa"/>
          </w:tcPr>
          <w:p w:rsidR="00CE1600" w:rsidRDefault="00637BD4">
            <w:pPr>
              <w:pStyle w:val="TableParagraph"/>
              <w:spacing w:before="74" w:line="220" w:lineRule="auto"/>
              <w:ind w:left="11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Скоморохи. Ярмарочный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балаган. Вертеп</w:t>
            </w:r>
          </w:p>
        </w:tc>
        <w:tc>
          <w:tcPr>
            <w:tcW w:w="5602" w:type="dxa"/>
          </w:tcPr>
          <w:p w:rsidR="00CE1600" w:rsidRDefault="00637BD4">
            <w:pPr>
              <w:pStyle w:val="TableParagraph"/>
              <w:spacing w:before="74" w:line="220" w:lineRule="auto"/>
              <w:ind w:left="112" w:right="499"/>
              <w:rPr>
                <w:sz w:val="18"/>
              </w:rPr>
            </w:pPr>
            <w:r>
              <w:rPr>
                <w:color w:val="231F20"/>
                <w:sz w:val="18"/>
              </w:rPr>
              <w:t>Чтение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учебных,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справочных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текстов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теме.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 с учителем.</w:t>
            </w:r>
          </w:p>
          <w:p w:rsidR="00CE1600" w:rsidRDefault="00637BD4">
            <w:pPr>
              <w:pStyle w:val="TableParagraph"/>
              <w:spacing w:line="188" w:lineRule="exact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Разучивание,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исполнение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скоморошин.</w:t>
            </w:r>
          </w:p>
          <w:p w:rsidR="00CE1600" w:rsidRDefault="00637BD4">
            <w:pPr>
              <w:pStyle w:val="TableParagraph"/>
              <w:spacing w:line="194" w:lineRule="exact"/>
              <w:ind w:left="112"/>
              <w:rPr>
                <w:sz w:val="18"/>
              </w:rPr>
            </w:pP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На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выбор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или</w:t>
            </w:r>
            <w:r>
              <w:rPr>
                <w:rFonts w:ascii="Times New Roman" w:hAnsi="Times New Roman"/>
                <w:i/>
                <w:color w:val="231F20"/>
                <w:spacing w:val="12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spacing w:val="-2"/>
                <w:w w:val="120"/>
                <w:sz w:val="18"/>
              </w:rPr>
              <w:t>факультативно</w:t>
            </w:r>
            <w:r>
              <w:rPr>
                <w:color w:val="231F20"/>
                <w:spacing w:val="-2"/>
                <w:w w:val="120"/>
                <w:sz w:val="18"/>
              </w:rPr>
              <w:t>:</w:t>
            </w:r>
          </w:p>
          <w:p w:rsidR="00CE1600" w:rsidRDefault="00637BD4">
            <w:pPr>
              <w:pStyle w:val="TableParagraph"/>
              <w:spacing w:before="5" w:line="220" w:lineRule="auto"/>
              <w:ind w:left="112" w:right="104"/>
              <w:rPr>
                <w:sz w:val="18"/>
              </w:rPr>
            </w:pPr>
            <w:r>
              <w:rPr>
                <w:color w:val="231F20"/>
                <w:sz w:val="18"/>
              </w:rPr>
              <w:t>Просмотр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фильма/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мультфильма,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фрагмента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музыкально- го спектакля. Творческий проект — театрализованная </w:t>
            </w:r>
            <w:r>
              <w:rPr>
                <w:color w:val="231F20"/>
                <w:spacing w:val="-2"/>
                <w:sz w:val="18"/>
              </w:rPr>
              <w:t>постановка</w:t>
            </w:r>
          </w:p>
        </w:tc>
      </w:tr>
      <w:tr w:rsidR="00CE1600">
        <w:trPr>
          <w:trHeight w:val="2082"/>
        </w:trPr>
        <w:tc>
          <w:tcPr>
            <w:tcW w:w="1191" w:type="dxa"/>
            <w:tcBorders>
              <w:left w:val="single" w:sz="6" w:space="0" w:color="231F20"/>
            </w:tcBorders>
          </w:tcPr>
          <w:p w:rsidR="00CE1600" w:rsidRDefault="00637BD4">
            <w:pPr>
              <w:pStyle w:val="TableParagraph"/>
              <w:spacing w:before="61" w:line="203" w:lineRule="exact"/>
              <w:ind w:left="110"/>
              <w:rPr>
                <w:sz w:val="18"/>
              </w:rPr>
            </w:pPr>
            <w:r>
              <w:rPr>
                <w:color w:val="231F20"/>
                <w:spacing w:val="-5"/>
                <w:w w:val="105"/>
                <w:sz w:val="18"/>
              </w:rPr>
              <w:t>З)</w:t>
            </w:r>
          </w:p>
          <w:p w:rsidR="00CE1600" w:rsidRDefault="00637BD4">
            <w:pPr>
              <w:pStyle w:val="TableParagraph"/>
              <w:spacing w:before="5" w:line="220" w:lineRule="auto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2—8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уч. </w:t>
            </w:r>
            <w:r>
              <w:rPr>
                <w:color w:val="231F20"/>
                <w:spacing w:val="-2"/>
                <w:sz w:val="18"/>
              </w:rPr>
              <w:t>часов</w:t>
            </w:r>
          </w:p>
        </w:tc>
        <w:tc>
          <w:tcPr>
            <w:tcW w:w="1134" w:type="dxa"/>
          </w:tcPr>
          <w:p w:rsidR="00CE1600" w:rsidRDefault="00637BD4">
            <w:pPr>
              <w:pStyle w:val="TableParagraph"/>
              <w:spacing w:before="74" w:line="220" w:lineRule="auto"/>
              <w:ind w:left="11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Фольклор народов России</w:t>
            </w:r>
          </w:p>
        </w:tc>
        <w:tc>
          <w:tcPr>
            <w:tcW w:w="2211" w:type="dxa"/>
          </w:tcPr>
          <w:p w:rsidR="00CE1600" w:rsidRDefault="00637BD4">
            <w:pPr>
              <w:pStyle w:val="TableParagraph"/>
              <w:spacing w:before="74" w:line="220" w:lineRule="auto"/>
              <w:ind w:left="11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 xml:space="preserve">Музыкальные </w:t>
            </w:r>
            <w:r>
              <w:rPr>
                <w:color w:val="231F20"/>
                <w:sz w:val="18"/>
              </w:rPr>
              <w:t xml:space="preserve">традиции, особенно- </w:t>
            </w:r>
            <w:r>
              <w:rPr>
                <w:color w:val="231F20"/>
                <w:spacing w:val="-2"/>
                <w:sz w:val="18"/>
              </w:rPr>
              <w:t>сти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народной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 xml:space="preserve">музыки </w:t>
            </w:r>
            <w:r>
              <w:rPr>
                <w:color w:val="231F20"/>
                <w:sz w:val="18"/>
              </w:rPr>
              <w:t>республик Россий- ской Федерации</w:t>
            </w:r>
            <w:r>
              <w:rPr>
                <w:color w:val="231F20"/>
                <w:position w:val="4"/>
                <w:sz w:val="12"/>
              </w:rPr>
              <w:t>3</w:t>
            </w:r>
            <w:r>
              <w:rPr>
                <w:color w:val="231F20"/>
                <w:sz w:val="18"/>
              </w:rPr>
              <w:t>.</w:t>
            </w:r>
          </w:p>
          <w:p w:rsidR="00CE1600" w:rsidRDefault="00637BD4">
            <w:pPr>
              <w:pStyle w:val="TableParagraph"/>
              <w:spacing w:line="220" w:lineRule="auto"/>
              <w:ind w:left="112" w:right="243"/>
              <w:rPr>
                <w:sz w:val="18"/>
              </w:rPr>
            </w:pPr>
            <w:r>
              <w:rPr>
                <w:color w:val="231F20"/>
                <w:sz w:val="18"/>
              </w:rPr>
              <w:t>Жанры,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интонации, </w:t>
            </w:r>
            <w:r>
              <w:rPr>
                <w:color w:val="231F20"/>
                <w:spacing w:val="-2"/>
                <w:sz w:val="18"/>
              </w:rPr>
              <w:t>музыкальные инструменты, музыканты- исполнители</w:t>
            </w:r>
          </w:p>
        </w:tc>
        <w:tc>
          <w:tcPr>
            <w:tcW w:w="5602" w:type="dxa"/>
            <w:tcBorders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74" w:line="220" w:lineRule="auto"/>
              <w:ind w:left="112" w:right="104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Знакомство с особенностями музыкального фольклора </w:t>
            </w:r>
            <w:r>
              <w:rPr>
                <w:color w:val="231F20"/>
                <w:w w:val="95"/>
                <w:sz w:val="18"/>
              </w:rPr>
              <w:t xml:space="preserve">различных народностей Российской Федерации. Опреде- </w:t>
            </w:r>
            <w:r>
              <w:rPr>
                <w:color w:val="231F20"/>
                <w:sz w:val="18"/>
              </w:rPr>
              <w:t>ление характерных черт, характеристика типичных элементов музыкального языка (ритм, лад, интонации). Разучивание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песен,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танцев,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импровизация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ритмических аккомпанементов на ударных инструментах.</w:t>
            </w:r>
          </w:p>
          <w:p w:rsidR="00CE1600" w:rsidRDefault="00637BD4">
            <w:pPr>
              <w:pStyle w:val="TableParagraph"/>
              <w:spacing w:line="187" w:lineRule="exact"/>
              <w:ind w:left="112"/>
              <w:rPr>
                <w:sz w:val="18"/>
              </w:rPr>
            </w:pP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На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выбор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или</w:t>
            </w:r>
            <w:r>
              <w:rPr>
                <w:rFonts w:ascii="Times New Roman" w:hAnsi="Times New Roman"/>
                <w:i/>
                <w:color w:val="231F20"/>
                <w:spacing w:val="12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spacing w:val="-2"/>
                <w:w w:val="120"/>
                <w:sz w:val="18"/>
              </w:rPr>
              <w:t>факультативно</w:t>
            </w:r>
            <w:r>
              <w:rPr>
                <w:color w:val="231F20"/>
                <w:spacing w:val="-2"/>
                <w:w w:val="120"/>
                <w:sz w:val="18"/>
              </w:rPr>
              <w:t>:</w:t>
            </w:r>
          </w:p>
          <w:p w:rsidR="00CE1600" w:rsidRDefault="00637BD4">
            <w:pPr>
              <w:pStyle w:val="TableParagraph"/>
              <w:spacing w:before="5" w:line="220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Исполнение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клавишных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или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духовых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инструментах мелодий народных песен, прослеживание мелодии по нотной записи.</w:t>
            </w:r>
          </w:p>
        </w:tc>
      </w:tr>
    </w:tbl>
    <w:p w:rsidR="00CE1600" w:rsidRDefault="00890C35">
      <w:pPr>
        <w:pStyle w:val="a3"/>
        <w:spacing w:before="8"/>
        <w:ind w:left="0" w:right="0" w:firstLine="0"/>
        <w:jc w:val="left"/>
        <w:rPr>
          <w:rFonts w:ascii="Times New Roman"/>
          <w:i/>
          <w:sz w:val="9"/>
        </w:rPr>
      </w:pPr>
      <w:r w:rsidRPr="00890C35">
        <w:pict>
          <v:shape id="docshape194" o:spid="_x0000_s1135" style="position:absolute;margin-left:56.7pt;margin-top:6.8pt;width:85.05pt;height:.1pt;z-index:-15675904;mso-wrap-distance-left:0;mso-wrap-distance-right:0;mso-position-horizontal-relative:page;mso-position-vertical-relative:text" coordorigin="1134,136" coordsize="1701,0" path="m1134,136r1700,e" filled="f" strokecolor="#939598" strokeweight=".5pt">
            <v:path arrowok="t"/>
            <w10:wrap type="topAndBottom" anchorx="page"/>
          </v:shape>
        </w:pict>
      </w:r>
    </w:p>
    <w:p w:rsidR="00CE1600" w:rsidRDefault="00637BD4">
      <w:pPr>
        <w:spacing w:before="28" w:line="228" w:lineRule="auto"/>
        <w:ind w:left="340" w:right="2629" w:hanging="227"/>
        <w:jc w:val="both"/>
        <w:rPr>
          <w:sz w:val="18"/>
        </w:rPr>
      </w:pPr>
      <w:r>
        <w:rPr>
          <w:color w:val="231F20"/>
          <w:position w:val="4"/>
          <w:sz w:val="12"/>
        </w:rPr>
        <w:t>1</w:t>
      </w:r>
      <w:r>
        <w:rPr>
          <w:color w:val="231F20"/>
          <w:spacing w:val="60"/>
          <w:position w:val="4"/>
          <w:sz w:val="12"/>
        </w:rPr>
        <w:t xml:space="preserve"> </w:t>
      </w:r>
      <w:r>
        <w:rPr>
          <w:color w:val="231F20"/>
          <w:sz w:val="18"/>
        </w:rPr>
        <w:t>По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z w:val="18"/>
        </w:rPr>
        <w:t>выбору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учителя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внимание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z w:val="18"/>
        </w:rPr>
        <w:t>обучающихся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может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z w:val="18"/>
        </w:rPr>
        <w:t>быть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сосредоточено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на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z w:val="18"/>
        </w:rPr>
        <w:t xml:space="preserve">русских </w:t>
      </w:r>
      <w:r>
        <w:rPr>
          <w:color w:val="231F20"/>
          <w:w w:val="95"/>
          <w:sz w:val="18"/>
        </w:rPr>
        <w:t xml:space="preserve">традиционных народных праздниках (Рождество, Осенины, Масленица, Троица и </w:t>
      </w:r>
      <w:r>
        <w:rPr>
          <w:color w:val="231F20"/>
          <w:spacing w:val="-2"/>
          <w:sz w:val="18"/>
        </w:rPr>
        <w:t>др.)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pacing w:val="-2"/>
          <w:sz w:val="18"/>
        </w:rPr>
        <w:t>и/или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pacing w:val="-2"/>
          <w:sz w:val="18"/>
        </w:rPr>
        <w:t>праздниках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pacing w:val="-2"/>
          <w:sz w:val="18"/>
        </w:rPr>
        <w:t>других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pacing w:val="-2"/>
          <w:sz w:val="18"/>
        </w:rPr>
        <w:t>народов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pacing w:val="-2"/>
          <w:sz w:val="18"/>
        </w:rPr>
        <w:t>России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pacing w:val="-2"/>
          <w:sz w:val="18"/>
        </w:rPr>
        <w:t>(Сабантуй,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pacing w:val="-2"/>
          <w:sz w:val="18"/>
        </w:rPr>
        <w:t>Байрам,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pacing w:val="-2"/>
          <w:sz w:val="18"/>
        </w:rPr>
        <w:t>Навруз,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pacing w:val="-2"/>
          <w:sz w:val="18"/>
        </w:rPr>
        <w:t xml:space="preserve">Ысыах </w:t>
      </w:r>
      <w:r>
        <w:rPr>
          <w:color w:val="231F20"/>
          <w:sz w:val="18"/>
        </w:rPr>
        <w:t>и т. д.).</w:t>
      </w:r>
    </w:p>
    <w:p w:rsidR="00CE1600" w:rsidRDefault="00637BD4">
      <w:pPr>
        <w:spacing w:line="228" w:lineRule="auto"/>
        <w:ind w:left="340" w:right="2629" w:hanging="227"/>
        <w:jc w:val="both"/>
        <w:rPr>
          <w:sz w:val="18"/>
        </w:rPr>
      </w:pPr>
      <w:r>
        <w:rPr>
          <w:color w:val="231F20"/>
          <w:position w:val="4"/>
          <w:sz w:val="12"/>
        </w:rPr>
        <w:t>2</w:t>
      </w:r>
      <w:r>
        <w:rPr>
          <w:color w:val="231F20"/>
          <w:spacing w:val="55"/>
          <w:position w:val="4"/>
          <w:sz w:val="12"/>
        </w:rPr>
        <w:t xml:space="preserve"> </w:t>
      </w:r>
      <w:r>
        <w:rPr>
          <w:color w:val="231F20"/>
          <w:sz w:val="18"/>
        </w:rPr>
        <w:t>По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z w:val="18"/>
        </w:rPr>
        <w:t>выбору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учителя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z w:val="18"/>
        </w:rPr>
        <w:t>могут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быть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освоены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z w:val="18"/>
        </w:rPr>
        <w:t>традиционные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игры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z w:val="18"/>
        </w:rPr>
        <w:t>территориально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 xml:space="preserve">близ- </w:t>
      </w:r>
      <w:r>
        <w:rPr>
          <w:color w:val="231F20"/>
          <w:w w:val="95"/>
          <w:sz w:val="18"/>
        </w:rPr>
        <w:t>ких или, наоборот, далёких регионов. Важным результатом освоения данного бло-</w:t>
      </w:r>
      <w:r>
        <w:rPr>
          <w:color w:val="231F20"/>
          <w:spacing w:val="40"/>
          <w:sz w:val="18"/>
        </w:rPr>
        <w:t xml:space="preserve"> </w:t>
      </w:r>
      <w:r>
        <w:rPr>
          <w:color w:val="231F20"/>
          <w:sz w:val="18"/>
        </w:rPr>
        <w:t>ка является готовность обучающихся играть в данные игры во время перемен и после уроков.</w:t>
      </w:r>
    </w:p>
    <w:p w:rsidR="00CE1600" w:rsidRDefault="00637BD4">
      <w:pPr>
        <w:spacing w:line="228" w:lineRule="auto"/>
        <w:ind w:left="340" w:right="2629" w:hanging="227"/>
        <w:jc w:val="both"/>
        <w:rPr>
          <w:sz w:val="18"/>
        </w:rPr>
      </w:pPr>
      <w:r>
        <w:rPr>
          <w:color w:val="231F20"/>
          <w:position w:val="4"/>
          <w:sz w:val="12"/>
        </w:rPr>
        <w:t>3</w:t>
      </w:r>
      <w:r>
        <w:rPr>
          <w:color w:val="231F20"/>
          <w:spacing w:val="18"/>
          <w:position w:val="4"/>
          <w:sz w:val="12"/>
        </w:rPr>
        <w:t xml:space="preserve"> </w:t>
      </w:r>
      <w:r>
        <w:rPr>
          <w:color w:val="231F20"/>
          <w:sz w:val="18"/>
        </w:rPr>
        <w:t>В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зависимости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от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z w:val="18"/>
        </w:rPr>
        <w:t>выбранного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варианта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календарно-тематического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z w:val="18"/>
        </w:rPr>
        <w:t xml:space="preserve">планирования </w:t>
      </w:r>
      <w:r>
        <w:rPr>
          <w:color w:val="231F20"/>
          <w:w w:val="95"/>
          <w:sz w:val="18"/>
        </w:rPr>
        <w:t xml:space="preserve">может быть представлена культура 2—3 регионов России на выбор учителя. Особое </w:t>
      </w:r>
      <w:r>
        <w:rPr>
          <w:color w:val="231F20"/>
          <w:spacing w:val="-2"/>
          <w:sz w:val="18"/>
        </w:rPr>
        <w:t>внимание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pacing w:val="-2"/>
          <w:sz w:val="18"/>
        </w:rPr>
        <w:t>следует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pacing w:val="-2"/>
          <w:sz w:val="18"/>
        </w:rPr>
        <w:t>уделить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pacing w:val="-2"/>
          <w:sz w:val="18"/>
        </w:rPr>
        <w:t>как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pacing w:val="-2"/>
          <w:sz w:val="18"/>
        </w:rPr>
        <w:t>наиболее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pacing w:val="-2"/>
          <w:sz w:val="18"/>
        </w:rPr>
        <w:t>распространённым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pacing w:val="-2"/>
          <w:sz w:val="18"/>
        </w:rPr>
        <w:t>чертам,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pacing w:val="-2"/>
          <w:sz w:val="18"/>
        </w:rPr>
        <w:t>так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pacing w:val="-2"/>
          <w:sz w:val="18"/>
        </w:rPr>
        <w:t>и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pacing w:val="-2"/>
          <w:sz w:val="18"/>
        </w:rPr>
        <w:t>уникаль- ным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pacing w:val="-2"/>
          <w:sz w:val="18"/>
        </w:rPr>
        <w:t>самобытным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pacing w:val="-2"/>
          <w:sz w:val="18"/>
        </w:rPr>
        <w:t>явлениям,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pacing w:val="-2"/>
          <w:sz w:val="18"/>
        </w:rPr>
        <w:t>например: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pacing w:val="-2"/>
          <w:sz w:val="18"/>
        </w:rPr>
        <w:t>тувинское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pacing w:val="-2"/>
          <w:sz w:val="18"/>
        </w:rPr>
        <w:t>горловое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pacing w:val="-2"/>
          <w:sz w:val="18"/>
        </w:rPr>
        <w:t>пение,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pacing w:val="-2"/>
          <w:sz w:val="18"/>
        </w:rPr>
        <w:t>кавказская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pacing w:val="-2"/>
          <w:sz w:val="18"/>
        </w:rPr>
        <w:t xml:space="preserve">лез- </w:t>
      </w:r>
      <w:r>
        <w:rPr>
          <w:color w:val="231F20"/>
          <w:w w:val="95"/>
          <w:sz w:val="18"/>
        </w:rPr>
        <w:t>гинка,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w w:val="95"/>
          <w:sz w:val="18"/>
        </w:rPr>
        <w:t>якутский</w:t>
      </w:r>
      <w:r>
        <w:rPr>
          <w:color w:val="231F20"/>
          <w:spacing w:val="2"/>
          <w:sz w:val="18"/>
        </w:rPr>
        <w:t xml:space="preserve"> </w:t>
      </w:r>
      <w:r>
        <w:rPr>
          <w:color w:val="231F20"/>
          <w:w w:val="95"/>
          <w:sz w:val="18"/>
        </w:rPr>
        <w:t>варган,</w:t>
      </w:r>
      <w:r>
        <w:rPr>
          <w:color w:val="231F20"/>
          <w:spacing w:val="2"/>
          <w:sz w:val="18"/>
        </w:rPr>
        <w:t xml:space="preserve"> </w:t>
      </w:r>
      <w:r>
        <w:rPr>
          <w:color w:val="231F20"/>
          <w:w w:val="95"/>
          <w:sz w:val="18"/>
        </w:rPr>
        <w:t>пентатонные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w w:val="95"/>
          <w:sz w:val="18"/>
        </w:rPr>
        <w:t>лады</w:t>
      </w:r>
      <w:r>
        <w:rPr>
          <w:color w:val="231F20"/>
          <w:spacing w:val="2"/>
          <w:sz w:val="18"/>
        </w:rPr>
        <w:t xml:space="preserve"> </w:t>
      </w:r>
      <w:r>
        <w:rPr>
          <w:color w:val="231F20"/>
          <w:w w:val="95"/>
          <w:sz w:val="18"/>
        </w:rPr>
        <w:t>в</w:t>
      </w:r>
      <w:r>
        <w:rPr>
          <w:color w:val="231F20"/>
          <w:spacing w:val="2"/>
          <w:sz w:val="18"/>
        </w:rPr>
        <w:t xml:space="preserve"> </w:t>
      </w:r>
      <w:r>
        <w:rPr>
          <w:color w:val="231F20"/>
          <w:w w:val="95"/>
          <w:sz w:val="18"/>
        </w:rPr>
        <w:t>музыке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w w:val="95"/>
          <w:sz w:val="18"/>
        </w:rPr>
        <w:t>республик</w:t>
      </w:r>
      <w:r>
        <w:rPr>
          <w:color w:val="231F20"/>
          <w:spacing w:val="2"/>
          <w:sz w:val="18"/>
        </w:rPr>
        <w:t xml:space="preserve"> </w:t>
      </w:r>
      <w:r>
        <w:rPr>
          <w:color w:val="231F20"/>
          <w:w w:val="95"/>
          <w:sz w:val="18"/>
        </w:rPr>
        <w:t>Поволжья,</w:t>
      </w:r>
      <w:r>
        <w:rPr>
          <w:color w:val="231F20"/>
          <w:spacing w:val="2"/>
          <w:sz w:val="18"/>
        </w:rPr>
        <w:t xml:space="preserve"> </w:t>
      </w:r>
      <w:r>
        <w:rPr>
          <w:color w:val="231F20"/>
          <w:spacing w:val="-2"/>
          <w:w w:val="95"/>
          <w:sz w:val="18"/>
        </w:rPr>
        <w:t>Сибири.</w:t>
      </w:r>
    </w:p>
    <w:p w:rsidR="00CE1600" w:rsidRDefault="00CE1600">
      <w:pPr>
        <w:spacing w:line="228" w:lineRule="auto"/>
        <w:jc w:val="both"/>
        <w:rPr>
          <w:sz w:val="18"/>
        </w:rPr>
        <w:sectPr w:rsidR="00CE1600">
          <w:footerReference w:type="default" r:id="rId70"/>
          <w:pgSz w:w="12020" w:h="7830" w:orient="landscape"/>
          <w:pgMar w:top="700" w:right="600" w:bottom="280" w:left="1020" w:header="0" w:footer="0" w:gutter="0"/>
          <w:cols w:space="720"/>
        </w:sectPr>
      </w:pPr>
    </w:p>
    <w:p w:rsidR="00CE1600" w:rsidRDefault="00890C35">
      <w:pPr>
        <w:spacing w:before="68"/>
        <w:ind w:right="135"/>
        <w:jc w:val="right"/>
        <w:rPr>
          <w:rFonts w:ascii="Times New Roman" w:hAnsi="Times New Roman"/>
          <w:i/>
          <w:sz w:val="18"/>
        </w:rPr>
      </w:pPr>
      <w:r w:rsidRPr="00890C35">
        <w:pict>
          <v:shape id="docshape195" o:spid="_x0000_s1134" type="#_x0000_t202" style="position:absolute;left:0;text-align:left;margin-left:33.85pt;margin-top:35.85pt;width:12.6pt;height:16.15pt;z-index:15782912;mso-position-horizontal-relative:page;mso-position-vertical-relative:page" filled="f" stroked="f">
            <v:textbox style="layout-flow:vertical" inset="0,0,0,0">
              <w:txbxContent>
                <w:p w:rsidR="00EB09B8" w:rsidRDefault="00EB09B8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pacing w:val="-5"/>
                      <w:sz w:val="18"/>
                    </w:rPr>
                    <w:t>444</w:t>
                  </w:r>
                </w:p>
              </w:txbxContent>
            </v:textbox>
            <w10:wrap anchorx="page" anchory="page"/>
          </v:shape>
        </w:pict>
      </w:r>
      <w:r w:rsidRPr="00890C35">
        <w:pict>
          <v:shape id="docshape196" o:spid="_x0000_s1133" type="#_x0000_t202" style="position:absolute;left:0;text-align:left;margin-left:33.95pt;margin-top:237.3pt;width:12.5pt;height:118.05pt;z-index:15783424;mso-position-horizontal-relative:page;mso-position-vertical-relative:page" filled="f" stroked="f">
            <v:textbox style="layout-flow:vertical" inset="0,0,0,0">
              <w:txbxContent>
                <w:p w:rsidR="00EB09B8" w:rsidRDefault="00EB09B8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w w:val="85"/>
                      <w:sz w:val="18"/>
                    </w:rPr>
                    <w:t>Примерная</w:t>
                  </w:r>
                  <w:r>
                    <w:rPr>
                      <w:rFonts w:ascii="Trebuchet MS" w:hAnsi="Trebuchet MS"/>
                      <w:color w:val="231F20"/>
                      <w:spacing w:val="22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w w:val="85"/>
                      <w:sz w:val="18"/>
                    </w:rPr>
                    <w:t>рабочая</w:t>
                  </w:r>
                  <w:r>
                    <w:rPr>
                      <w:rFonts w:ascii="Trebuchet MS" w:hAnsi="Trebuchet MS"/>
                      <w:color w:val="231F20"/>
                      <w:spacing w:val="22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2"/>
                      <w:w w:val="85"/>
                      <w:sz w:val="18"/>
                    </w:rPr>
                    <w:t>программа</w:t>
                  </w:r>
                </w:p>
              </w:txbxContent>
            </v:textbox>
            <w10:wrap anchorx="page" anchory="page"/>
          </v:shape>
        </w:pict>
      </w:r>
      <w:r w:rsidR="00637BD4">
        <w:rPr>
          <w:rFonts w:ascii="Times New Roman" w:hAnsi="Times New Roman"/>
          <w:i/>
          <w:color w:val="231F20"/>
          <w:spacing w:val="-2"/>
          <w:w w:val="120"/>
          <w:sz w:val="18"/>
        </w:rPr>
        <w:t>Окончание</w:t>
      </w:r>
      <w:r w:rsidR="00637BD4">
        <w:rPr>
          <w:rFonts w:ascii="Times New Roman" w:hAnsi="Times New Roman"/>
          <w:i/>
          <w:color w:val="231F20"/>
          <w:spacing w:val="1"/>
          <w:w w:val="120"/>
          <w:sz w:val="18"/>
        </w:rPr>
        <w:t xml:space="preserve"> </w:t>
      </w:r>
      <w:r w:rsidR="00637BD4">
        <w:rPr>
          <w:rFonts w:ascii="Times New Roman" w:hAnsi="Times New Roman"/>
          <w:i/>
          <w:color w:val="231F20"/>
          <w:spacing w:val="-4"/>
          <w:w w:val="120"/>
          <w:sz w:val="18"/>
        </w:rPr>
        <w:t>табл.</w:t>
      </w:r>
    </w:p>
    <w:p w:rsidR="00CE1600" w:rsidRDefault="00CE1600">
      <w:pPr>
        <w:pStyle w:val="a3"/>
        <w:spacing w:before="6"/>
        <w:ind w:left="0" w:right="0" w:firstLine="0"/>
        <w:jc w:val="left"/>
        <w:rPr>
          <w:rFonts w:ascii="Times New Roman"/>
          <w:i/>
          <w:sz w:val="6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1191"/>
        <w:gridCol w:w="1134"/>
        <w:gridCol w:w="2211"/>
        <w:gridCol w:w="5602"/>
      </w:tblGrid>
      <w:tr w:rsidR="00CE1600">
        <w:trPr>
          <w:trHeight w:val="758"/>
        </w:trPr>
        <w:tc>
          <w:tcPr>
            <w:tcW w:w="1191" w:type="dxa"/>
          </w:tcPr>
          <w:p w:rsidR="00CE1600" w:rsidRDefault="00637BD4">
            <w:pPr>
              <w:pStyle w:val="TableParagraph"/>
              <w:spacing w:before="69" w:line="235" w:lineRule="auto"/>
              <w:ind w:left="166" w:right="154"/>
              <w:jc w:val="center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spacing w:val="-2"/>
                <w:w w:val="95"/>
                <w:sz w:val="18"/>
              </w:rPr>
              <w:t>№</w:t>
            </w:r>
            <w:r>
              <w:rPr>
                <w:rFonts w:ascii="Georgia" w:hAnsi="Georgia"/>
                <w:b/>
                <w:color w:val="231F20"/>
                <w:spacing w:val="-4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spacing w:val="-2"/>
                <w:w w:val="95"/>
                <w:sz w:val="18"/>
              </w:rPr>
              <w:t xml:space="preserve">блока, </w:t>
            </w:r>
            <w:r>
              <w:rPr>
                <w:rFonts w:ascii="Georgia" w:hAnsi="Georgia"/>
                <w:b/>
                <w:color w:val="231F20"/>
                <w:spacing w:val="-2"/>
                <w:sz w:val="18"/>
              </w:rPr>
              <w:t>кол-во часов</w:t>
            </w:r>
          </w:p>
        </w:tc>
        <w:tc>
          <w:tcPr>
            <w:tcW w:w="1134" w:type="dxa"/>
          </w:tcPr>
          <w:p w:rsidR="00CE1600" w:rsidRDefault="00CE1600">
            <w:pPr>
              <w:pStyle w:val="TableParagraph"/>
              <w:spacing w:before="1"/>
              <w:rPr>
                <w:rFonts w:ascii="Times New Roman"/>
                <w:i/>
                <w:sz w:val="23"/>
              </w:rPr>
            </w:pPr>
          </w:p>
          <w:p w:rsidR="00CE1600" w:rsidRDefault="00637BD4">
            <w:pPr>
              <w:pStyle w:val="TableParagraph"/>
              <w:ind w:left="345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spacing w:val="-4"/>
                <w:sz w:val="18"/>
              </w:rPr>
              <w:t>Тема</w:t>
            </w:r>
          </w:p>
        </w:tc>
        <w:tc>
          <w:tcPr>
            <w:tcW w:w="2211" w:type="dxa"/>
          </w:tcPr>
          <w:p w:rsidR="00CE1600" w:rsidRDefault="00CE1600">
            <w:pPr>
              <w:pStyle w:val="TableParagraph"/>
              <w:spacing w:before="1"/>
              <w:rPr>
                <w:rFonts w:ascii="Times New Roman"/>
                <w:i/>
                <w:sz w:val="23"/>
              </w:rPr>
            </w:pPr>
          </w:p>
          <w:p w:rsidR="00CE1600" w:rsidRDefault="00637BD4">
            <w:pPr>
              <w:pStyle w:val="TableParagraph"/>
              <w:ind w:left="552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spacing w:val="-2"/>
                <w:sz w:val="18"/>
              </w:rPr>
              <w:t>Содержание</w:t>
            </w:r>
          </w:p>
        </w:tc>
        <w:tc>
          <w:tcPr>
            <w:tcW w:w="5602" w:type="dxa"/>
          </w:tcPr>
          <w:p w:rsidR="00CE1600" w:rsidRDefault="00CE1600">
            <w:pPr>
              <w:pStyle w:val="TableParagraph"/>
              <w:spacing w:before="1"/>
              <w:rPr>
                <w:rFonts w:ascii="Times New Roman"/>
                <w:i/>
                <w:sz w:val="23"/>
              </w:rPr>
            </w:pPr>
          </w:p>
          <w:p w:rsidR="00CE1600" w:rsidRDefault="00637BD4">
            <w:pPr>
              <w:pStyle w:val="TableParagraph"/>
              <w:ind w:left="1256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Виды</w:t>
            </w:r>
            <w:r>
              <w:rPr>
                <w:rFonts w:ascii="Georgia" w:hAnsi="Georgia"/>
                <w:b/>
                <w:color w:val="231F20"/>
                <w:spacing w:val="30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деятельности</w:t>
            </w:r>
            <w:r>
              <w:rPr>
                <w:rFonts w:ascii="Georgia" w:hAnsi="Georgia"/>
                <w:b/>
                <w:color w:val="231F20"/>
                <w:spacing w:val="30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spacing w:val="-2"/>
                <w:w w:val="90"/>
                <w:sz w:val="18"/>
              </w:rPr>
              <w:t>обучающихся</w:t>
            </w:r>
          </w:p>
        </w:tc>
      </w:tr>
      <w:tr w:rsidR="00CE1600">
        <w:trPr>
          <w:trHeight w:val="753"/>
        </w:trPr>
        <w:tc>
          <w:tcPr>
            <w:tcW w:w="1191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11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02" w:type="dxa"/>
          </w:tcPr>
          <w:p w:rsidR="00CE1600" w:rsidRDefault="00637BD4">
            <w:pPr>
              <w:pStyle w:val="TableParagraph"/>
              <w:spacing w:before="69" w:line="228" w:lineRule="auto"/>
              <w:ind w:left="112" w:right="737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Творческие,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исследовательские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проекты,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школьные </w:t>
            </w:r>
            <w:r>
              <w:rPr>
                <w:color w:val="231F20"/>
                <w:spacing w:val="-2"/>
                <w:sz w:val="18"/>
              </w:rPr>
              <w:t xml:space="preserve">фестивали, посвящённые музыкальному творчеству </w:t>
            </w:r>
            <w:r>
              <w:rPr>
                <w:color w:val="231F20"/>
                <w:sz w:val="18"/>
              </w:rPr>
              <w:t>народов России</w:t>
            </w:r>
          </w:p>
        </w:tc>
      </w:tr>
      <w:tr w:rsidR="00CE1600">
        <w:trPr>
          <w:trHeight w:val="3350"/>
        </w:trPr>
        <w:tc>
          <w:tcPr>
            <w:tcW w:w="1191" w:type="dxa"/>
            <w:tcBorders>
              <w:left w:val="single" w:sz="6" w:space="0" w:color="231F20"/>
              <w:right w:val="single" w:sz="6" w:space="0" w:color="231F20"/>
            </w:tcBorders>
          </w:tcPr>
          <w:p w:rsidR="00CE1600" w:rsidRDefault="00637BD4">
            <w:pPr>
              <w:pStyle w:val="TableParagraph"/>
              <w:spacing w:before="61" w:line="206" w:lineRule="exact"/>
              <w:ind w:left="110"/>
              <w:rPr>
                <w:sz w:val="18"/>
              </w:rPr>
            </w:pPr>
            <w:r>
              <w:rPr>
                <w:color w:val="231F20"/>
                <w:spacing w:val="-5"/>
                <w:w w:val="110"/>
                <w:sz w:val="18"/>
              </w:rPr>
              <w:t>И)</w:t>
            </w:r>
          </w:p>
          <w:p w:rsidR="00CE1600" w:rsidRDefault="00637BD4">
            <w:pPr>
              <w:pStyle w:val="TableParagraph"/>
              <w:spacing w:before="3" w:line="228" w:lineRule="auto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2—8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уч. </w:t>
            </w:r>
            <w:r>
              <w:rPr>
                <w:color w:val="231F20"/>
                <w:spacing w:val="-2"/>
                <w:sz w:val="18"/>
              </w:rPr>
              <w:t>часов</w:t>
            </w:r>
          </w:p>
        </w:tc>
        <w:tc>
          <w:tcPr>
            <w:tcW w:w="1134" w:type="dxa"/>
            <w:tcBorders>
              <w:left w:val="single" w:sz="6" w:space="0" w:color="231F20"/>
            </w:tcBorders>
          </w:tcPr>
          <w:p w:rsidR="00CE1600" w:rsidRDefault="00637BD4">
            <w:pPr>
              <w:pStyle w:val="TableParagraph"/>
              <w:spacing w:before="69" w:line="228" w:lineRule="auto"/>
              <w:ind w:left="110" w:right="104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 xml:space="preserve">Фольклор </w:t>
            </w:r>
            <w:r>
              <w:rPr>
                <w:color w:val="231F20"/>
                <w:sz w:val="18"/>
              </w:rPr>
              <w:t xml:space="preserve">в твор- </w:t>
            </w:r>
            <w:r>
              <w:rPr>
                <w:color w:val="231F20"/>
                <w:spacing w:val="-2"/>
                <w:sz w:val="18"/>
              </w:rPr>
              <w:t xml:space="preserve">честве </w:t>
            </w:r>
            <w:r>
              <w:rPr>
                <w:color w:val="231F20"/>
                <w:spacing w:val="-2"/>
                <w:w w:val="90"/>
                <w:sz w:val="18"/>
              </w:rPr>
              <w:t xml:space="preserve">професси- </w:t>
            </w:r>
            <w:r>
              <w:rPr>
                <w:color w:val="231F20"/>
                <w:spacing w:val="-2"/>
                <w:sz w:val="18"/>
              </w:rPr>
              <w:t>ональных музы- кантов</w:t>
            </w:r>
          </w:p>
        </w:tc>
        <w:tc>
          <w:tcPr>
            <w:tcW w:w="2211" w:type="dxa"/>
          </w:tcPr>
          <w:p w:rsidR="00CE1600" w:rsidRDefault="00637BD4">
            <w:pPr>
              <w:pStyle w:val="TableParagraph"/>
              <w:spacing w:before="69" w:line="228" w:lineRule="auto"/>
              <w:ind w:left="112" w:right="34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Собиратели фольклора. Народные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 xml:space="preserve">мелодии </w:t>
            </w:r>
            <w:r>
              <w:rPr>
                <w:color w:val="231F20"/>
                <w:sz w:val="18"/>
              </w:rPr>
              <w:t xml:space="preserve">в обработке </w:t>
            </w:r>
            <w:r>
              <w:rPr>
                <w:color w:val="231F20"/>
                <w:spacing w:val="-2"/>
                <w:sz w:val="18"/>
              </w:rPr>
              <w:t>композиторов.</w:t>
            </w:r>
          </w:p>
          <w:p w:rsidR="00CE1600" w:rsidRDefault="00637BD4">
            <w:pPr>
              <w:pStyle w:val="TableParagraph"/>
              <w:spacing w:line="228" w:lineRule="auto"/>
              <w:ind w:left="112" w:right="28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Народные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жанры, интонации</w:t>
            </w:r>
          </w:p>
          <w:p w:rsidR="00CE1600" w:rsidRDefault="00637BD4">
            <w:pPr>
              <w:pStyle w:val="TableParagraph"/>
              <w:spacing w:line="196" w:lineRule="exact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как</w:t>
            </w:r>
            <w:r>
              <w:rPr>
                <w:color w:val="231F20"/>
                <w:spacing w:val="7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основа</w:t>
            </w:r>
          </w:p>
          <w:p w:rsidR="00CE1600" w:rsidRDefault="00637BD4">
            <w:pPr>
              <w:pStyle w:val="TableParagraph"/>
              <w:spacing w:line="228" w:lineRule="auto"/>
              <w:ind w:left="112" w:right="152"/>
              <w:rPr>
                <w:sz w:val="18"/>
              </w:rPr>
            </w:pPr>
            <w:r>
              <w:rPr>
                <w:color w:val="231F20"/>
                <w:sz w:val="18"/>
              </w:rPr>
              <w:t>для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композиторского </w:t>
            </w:r>
            <w:r>
              <w:rPr>
                <w:color w:val="231F20"/>
                <w:spacing w:val="-2"/>
                <w:sz w:val="18"/>
              </w:rPr>
              <w:t>творчества</w:t>
            </w:r>
          </w:p>
        </w:tc>
        <w:tc>
          <w:tcPr>
            <w:tcW w:w="5602" w:type="dxa"/>
            <w:tcBorders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69" w:line="228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Диалог с учителем о значении фольклористики. Чтение учебных, популярных текстов о собирателях фольклора. Слушание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музыки,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созданной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композиторами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основе народных жанров и интонаций. Определение приёмов обработки, развития народных мелодий.</w:t>
            </w:r>
          </w:p>
          <w:p w:rsidR="00CE1600" w:rsidRDefault="00637BD4">
            <w:pPr>
              <w:pStyle w:val="TableParagraph"/>
              <w:spacing w:line="228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Разучивание, исполнение народных песен в композитор- ской обработке. Сравнение звучания одних и тех же мелодий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народном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композиторском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варианте.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Обсуж- </w:t>
            </w:r>
            <w:r>
              <w:rPr>
                <w:color w:val="231F20"/>
                <w:spacing w:val="-2"/>
                <w:sz w:val="18"/>
              </w:rPr>
              <w:t>дение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аргументированных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оценочных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суждений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на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основе сравнения.</w:t>
            </w:r>
          </w:p>
          <w:p w:rsidR="00CE1600" w:rsidRDefault="00637BD4">
            <w:pPr>
              <w:pStyle w:val="TableParagraph"/>
              <w:spacing w:line="194" w:lineRule="exact"/>
              <w:ind w:left="112"/>
              <w:rPr>
                <w:sz w:val="18"/>
              </w:rPr>
            </w:pP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На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выбор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или</w:t>
            </w:r>
            <w:r>
              <w:rPr>
                <w:rFonts w:ascii="Times New Roman" w:hAnsi="Times New Roman"/>
                <w:i/>
                <w:color w:val="231F20"/>
                <w:spacing w:val="12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spacing w:val="-2"/>
                <w:w w:val="120"/>
                <w:sz w:val="18"/>
              </w:rPr>
              <w:t>факультативно</w:t>
            </w:r>
            <w:r>
              <w:rPr>
                <w:color w:val="231F20"/>
                <w:spacing w:val="-2"/>
                <w:w w:val="120"/>
                <w:sz w:val="18"/>
              </w:rPr>
              <w:t>:</w:t>
            </w:r>
          </w:p>
          <w:p w:rsidR="00CE1600" w:rsidRDefault="00637BD4">
            <w:pPr>
              <w:pStyle w:val="TableParagraph"/>
              <w:spacing w:line="228" w:lineRule="auto"/>
              <w:ind w:left="112" w:right="104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Аналогии с изобразительным искусством — сравнение фотографий подлинных образцов народных промыслов (гжель, хохлома, городецкая роспись и т. д.) с творче- </w:t>
            </w:r>
            <w:r>
              <w:rPr>
                <w:color w:val="231F20"/>
                <w:spacing w:val="-2"/>
                <w:sz w:val="18"/>
              </w:rPr>
              <w:t xml:space="preserve">ством современных художников, модельеров, дизайнеров, </w:t>
            </w:r>
            <w:r>
              <w:rPr>
                <w:color w:val="231F20"/>
                <w:sz w:val="18"/>
              </w:rPr>
              <w:t>работающих в соответствующих техниках росписи</w:t>
            </w:r>
          </w:p>
        </w:tc>
      </w:tr>
    </w:tbl>
    <w:p w:rsidR="00CE1600" w:rsidRDefault="00CE1600">
      <w:pPr>
        <w:spacing w:line="228" w:lineRule="auto"/>
        <w:rPr>
          <w:sz w:val="18"/>
        </w:rPr>
        <w:sectPr w:rsidR="00CE1600">
          <w:footerReference w:type="even" r:id="rId71"/>
          <w:pgSz w:w="12020" w:h="7830" w:orient="landscape"/>
          <w:pgMar w:top="640" w:right="600" w:bottom="280" w:left="1020" w:header="0" w:footer="0" w:gutter="0"/>
          <w:cols w:space="720"/>
        </w:sectPr>
      </w:pPr>
    </w:p>
    <w:p w:rsidR="00CE1600" w:rsidRDefault="00890C35">
      <w:pPr>
        <w:pStyle w:val="2"/>
        <w:spacing w:before="80"/>
        <w:ind w:left="113"/>
      </w:pPr>
      <w:r>
        <w:pict>
          <v:shape id="docshape197" o:spid="_x0000_s1132" type="#_x0000_t202" style="position:absolute;left:0;text-align:left;margin-left:33.95pt;margin-top:35.85pt;width:12.5pt;height:86.35pt;z-index:15783936;mso-position-horizontal-relative:page;mso-position-vertical-relative:page" filled="f" stroked="f">
            <v:textbox style="layout-flow:vertical" inset="0,0,0,0">
              <w:txbxContent>
                <w:p w:rsidR="00EB09B8" w:rsidRDefault="00EB09B8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sz w:val="18"/>
                    </w:rPr>
                    <w:t>МУЗЫКА.</w:t>
                  </w:r>
                  <w:r>
                    <w:rPr>
                      <w:rFonts w:ascii="Trebuchet MS" w:hAnsi="Trebuchet MS"/>
                      <w:color w:val="231F20"/>
                      <w:spacing w:val="-14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z w:val="18"/>
                    </w:rPr>
                    <w:t>1—4</w:t>
                  </w:r>
                  <w:r>
                    <w:rPr>
                      <w:rFonts w:ascii="Trebuchet MS" w:hAnsi="Trebuchet MS"/>
                      <w:color w:val="231F20"/>
                      <w:spacing w:val="-13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2"/>
                      <w:w w:val="90"/>
                      <w:sz w:val="18"/>
                    </w:rPr>
                    <w:t>классы</w:t>
                  </w:r>
                </w:p>
              </w:txbxContent>
            </v:textbox>
            <w10:wrap anchorx="page" anchory="page"/>
          </v:shape>
        </w:pict>
      </w:r>
      <w:r>
        <w:pict>
          <v:shape id="docshape198" o:spid="_x0000_s1131" type="#_x0000_t202" style="position:absolute;left:0;text-align:left;margin-left:33.85pt;margin-top:339.3pt;width:12.6pt;height:16.05pt;z-index:15784448;mso-position-horizontal-relative:page;mso-position-vertical-relative:page" filled="f" stroked="f">
            <v:textbox style="layout-flow:vertical" inset="0,0,0,0">
              <w:txbxContent>
                <w:p w:rsidR="00EB09B8" w:rsidRDefault="00EB09B8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pacing w:val="-5"/>
                      <w:sz w:val="18"/>
                    </w:rPr>
                    <w:t>445</w:t>
                  </w:r>
                </w:p>
              </w:txbxContent>
            </v:textbox>
            <w10:wrap anchorx="page" anchory="page"/>
          </v:shape>
        </w:pict>
      </w:r>
      <w:r w:rsidR="00637BD4">
        <w:rPr>
          <w:color w:val="231F20"/>
        </w:rPr>
        <w:t>Модуль</w:t>
      </w:r>
      <w:r w:rsidR="00637BD4">
        <w:rPr>
          <w:color w:val="231F20"/>
          <w:spacing w:val="6"/>
        </w:rPr>
        <w:t xml:space="preserve"> </w:t>
      </w:r>
      <w:r w:rsidR="00637BD4">
        <w:rPr>
          <w:color w:val="231F20"/>
        </w:rPr>
        <w:t>№</w:t>
      </w:r>
      <w:r w:rsidR="00637BD4">
        <w:rPr>
          <w:color w:val="231F20"/>
          <w:spacing w:val="7"/>
        </w:rPr>
        <w:t xml:space="preserve"> </w:t>
      </w:r>
      <w:r w:rsidR="00637BD4">
        <w:rPr>
          <w:color w:val="231F20"/>
        </w:rPr>
        <w:t>3</w:t>
      </w:r>
      <w:r w:rsidR="00637BD4">
        <w:rPr>
          <w:color w:val="231F20"/>
          <w:spacing w:val="7"/>
        </w:rPr>
        <w:t xml:space="preserve"> </w:t>
      </w:r>
      <w:r w:rsidR="00637BD4">
        <w:rPr>
          <w:color w:val="231F20"/>
        </w:rPr>
        <w:t>«Музыка</w:t>
      </w:r>
      <w:r w:rsidR="00637BD4">
        <w:rPr>
          <w:color w:val="231F20"/>
          <w:spacing w:val="6"/>
        </w:rPr>
        <w:t xml:space="preserve"> </w:t>
      </w:r>
      <w:r w:rsidR="00637BD4">
        <w:rPr>
          <w:color w:val="231F20"/>
        </w:rPr>
        <w:t>народов</w:t>
      </w:r>
      <w:r w:rsidR="00637BD4">
        <w:rPr>
          <w:color w:val="231F20"/>
          <w:spacing w:val="7"/>
        </w:rPr>
        <w:t xml:space="preserve"> </w:t>
      </w:r>
      <w:r w:rsidR="00637BD4">
        <w:rPr>
          <w:color w:val="231F20"/>
          <w:spacing w:val="-2"/>
        </w:rPr>
        <w:t>мира»</w:t>
      </w:r>
    </w:p>
    <w:p w:rsidR="00CE1600" w:rsidRDefault="00637BD4">
      <w:pPr>
        <w:pStyle w:val="a3"/>
        <w:spacing w:before="58" w:line="252" w:lineRule="auto"/>
        <w:ind w:left="113" w:right="2628"/>
      </w:pPr>
      <w:r>
        <w:rPr>
          <w:color w:val="231F20"/>
        </w:rPr>
        <w:t>Данный модуль является продолжением и дополнением модуля «Народ- ная музыка России». «Между музыкой моего народа и музыкой других на- родов нет непереходимых границ» — тезис, выдвинутый Д. Б. Кабалев- ским во второй половине ХХ века, остаётся по-прежнему актуальным. Интонационная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жанровая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близость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русского,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украинского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белорусского фольклора, межнациональные семьи с кавказскими, среднеазиатскими корнями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это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реальная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картина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культурного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разнообразия,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сохраняюще- гося в современной России.</w:t>
      </w:r>
    </w:p>
    <w:p w:rsidR="00CE1600" w:rsidRDefault="00637BD4">
      <w:pPr>
        <w:pStyle w:val="a3"/>
        <w:spacing w:line="252" w:lineRule="auto"/>
        <w:ind w:left="113" w:right="2629"/>
      </w:pPr>
      <w:r>
        <w:rPr>
          <w:color w:val="231F20"/>
          <w:w w:val="95"/>
        </w:rPr>
        <w:t xml:space="preserve">Не менее важным фактором является принципиальная многомерность со- </w:t>
      </w:r>
      <w:r>
        <w:rPr>
          <w:color w:val="231F20"/>
        </w:rPr>
        <w:t>временной культуры, вбирающей в себя национальные традиции и стили народов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всего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мира.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Изучение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данного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модуля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начальной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школе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соответ- ствует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только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современному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облику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музыкального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искусства,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но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прин- </w:t>
      </w:r>
      <w:r>
        <w:rPr>
          <w:color w:val="231F20"/>
          <w:spacing w:val="-2"/>
        </w:rPr>
        <w:t>ципиальным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установкам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концепции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базовых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национальных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ценностей.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 xml:space="preserve">По- </w:t>
      </w:r>
      <w:r>
        <w:rPr>
          <w:color w:val="231F20"/>
        </w:rPr>
        <w:t xml:space="preserve">нимание и принятие через освоение произведений искусства — наиболее </w:t>
      </w:r>
      <w:r>
        <w:rPr>
          <w:color w:val="231F20"/>
          <w:w w:val="95"/>
        </w:rPr>
        <w:t xml:space="preserve">эффективный способ предупреждения этнических и расовых предрассудков, </w:t>
      </w:r>
      <w:r>
        <w:rPr>
          <w:color w:val="231F20"/>
        </w:rPr>
        <w:t>воспитания уважения к представителям других народов и религий.</w:t>
      </w:r>
    </w:p>
    <w:p w:rsidR="00CE1600" w:rsidRDefault="00CE1600">
      <w:pPr>
        <w:pStyle w:val="a3"/>
        <w:spacing w:before="10"/>
        <w:ind w:left="0" w:right="0" w:firstLine="0"/>
        <w:jc w:val="left"/>
        <w:rPr>
          <w:sz w:val="29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1191"/>
        <w:gridCol w:w="1134"/>
        <w:gridCol w:w="4185"/>
        <w:gridCol w:w="3628"/>
      </w:tblGrid>
      <w:tr w:rsidR="00CE1600">
        <w:trPr>
          <w:trHeight w:val="748"/>
        </w:trPr>
        <w:tc>
          <w:tcPr>
            <w:tcW w:w="1191" w:type="dxa"/>
          </w:tcPr>
          <w:p w:rsidR="00CE1600" w:rsidRDefault="00637BD4">
            <w:pPr>
              <w:pStyle w:val="TableParagraph"/>
              <w:spacing w:before="66" w:line="235" w:lineRule="auto"/>
              <w:ind w:left="165" w:right="154"/>
              <w:jc w:val="center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spacing w:val="-2"/>
                <w:w w:val="95"/>
                <w:sz w:val="18"/>
              </w:rPr>
              <w:t>№</w:t>
            </w:r>
            <w:r>
              <w:rPr>
                <w:rFonts w:ascii="Georgia" w:hAnsi="Georgia"/>
                <w:b/>
                <w:color w:val="231F20"/>
                <w:spacing w:val="-4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spacing w:val="-2"/>
                <w:w w:val="95"/>
                <w:sz w:val="18"/>
              </w:rPr>
              <w:t xml:space="preserve">блока, </w:t>
            </w:r>
            <w:r>
              <w:rPr>
                <w:rFonts w:ascii="Georgia" w:hAnsi="Georgia"/>
                <w:b/>
                <w:color w:val="231F20"/>
                <w:spacing w:val="-2"/>
                <w:sz w:val="18"/>
              </w:rPr>
              <w:t>кол-во часов</w:t>
            </w:r>
          </w:p>
        </w:tc>
        <w:tc>
          <w:tcPr>
            <w:tcW w:w="1134" w:type="dxa"/>
          </w:tcPr>
          <w:p w:rsidR="00CE1600" w:rsidRDefault="00CE1600">
            <w:pPr>
              <w:pStyle w:val="TableParagraph"/>
              <w:spacing w:before="4"/>
            </w:pPr>
          </w:p>
          <w:p w:rsidR="00CE1600" w:rsidRDefault="00637BD4">
            <w:pPr>
              <w:pStyle w:val="TableParagraph"/>
              <w:spacing w:before="1"/>
              <w:ind w:left="345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spacing w:val="-4"/>
                <w:sz w:val="18"/>
              </w:rPr>
              <w:t>Тема</w:t>
            </w:r>
          </w:p>
        </w:tc>
        <w:tc>
          <w:tcPr>
            <w:tcW w:w="4185" w:type="dxa"/>
            <w:tcBorders>
              <w:top w:val="single" w:sz="6" w:space="0" w:color="231F20"/>
              <w:bottom w:val="single" w:sz="6" w:space="0" w:color="231F20"/>
            </w:tcBorders>
          </w:tcPr>
          <w:p w:rsidR="00CE1600" w:rsidRDefault="00CE1600">
            <w:pPr>
              <w:pStyle w:val="TableParagraph"/>
              <w:spacing w:before="4"/>
            </w:pPr>
          </w:p>
          <w:p w:rsidR="00CE1600" w:rsidRDefault="00637BD4">
            <w:pPr>
              <w:pStyle w:val="TableParagraph"/>
              <w:spacing w:before="1"/>
              <w:ind w:left="1479" w:right="1471"/>
              <w:jc w:val="center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spacing w:val="-2"/>
                <w:sz w:val="18"/>
              </w:rPr>
              <w:t>Содержание</w:t>
            </w:r>
          </w:p>
        </w:tc>
        <w:tc>
          <w:tcPr>
            <w:tcW w:w="3628" w:type="dxa"/>
            <w:tcBorders>
              <w:top w:val="single" w:sz="6" w:space="0" w:color="231F20"/>
              <w:bottom w:val="single" w:sz="6" w:space="0" w:color="231F20"/>
            </w:tcBorders>
          </w:tcPr>
          <w:p w:rsidR="00CE1600" w:rsidRDefault="00CE1600">
            <w:pPr>
              <w:pStyle w:val="TableParagraph"/>
              <w:spacing w:before="4"/>
            </w:pPr>
          </w:p>
          <w:p w:rsidR="00CE1600" w:rsidRDefault="00637BD4">
            <w:pPr>
              <w:pStyle w:val="TableParagraph"/>
              <w:spacing w:before="1"/>
              <w:ind w:left="269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Виды</w:t>
            </w:r>
            <w:r>
              <w:rPr>
                <w:rFonts w:ascii="Georgia" w:hAnsi="Georgia"/>
                <w:b/>
                <w:color w:val="231F20"/>
                <w:spacing w:val="30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деятельности</w:t>
            </w:r>
            <w:r>
              <w:rPr>
                <w:rFonts w:ascii="Georgia" w:hAnsi="Georgia"/>
                <w:b/>
                <w:color w:val="231F20"/>
                <w:spacing w:val="30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spacing w:val="-2"/>
                <w:w w:val="90"/>
                <w:sz w:val="18"/>
              </w:rPr>
              <w:t>обучающихся</w:t>
            </w:r>
          </w:p>
        </w:tc>
      </w:tr>
      <w:tr w:rsidR="00CE1600">
        <w:trPr>
          <w:trHeight w:val="989"/>
        </w:trPr>
        <w:tc>
          <w:tcPr>
            <w:tcW w:w="1191" w:type="dxa"/>
            <w:tcBorders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58" w:line="209" w:lineRule="exact"/>
              <w:ind w:left="113"/>
              <w:rPr>
                <w:sz w:val="18"/>
              </w:rPr>
            </w:pPr>
            <w:r>
              <w:rPr>
                <w:color w:val="231F20"/>
                <w:spacing w:val="-5"/>
                <w:w w:val="125"/>
                <w:sz w:val="18"/>
              </w:rPr>
              <w:t>А)</w:t>
            </w:r>
          </w:p>
          <w:p w:rsidR="00CE1600" w:rsidRDefault="00637BD4">
            <w:pPr>
              <w:pStyle w:val="TableParagraph"/>
              <w:spacing w:before="3" w:line="232" w:lineRule="auto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2—6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уч. </w:t>
            </w:r>
            <w:r>
              <w:rPr>
                <w:color w:val="231F20"/>
                <w:spacing w:val="-2"/>
                <w:sz w:val="18"/>
              </w:rPr>
              <w:t>часов</w:t>
            </w:r>
          </w:p>
        </w:tc>
        <w:tc>
          <w:tcPr>
            <w:tcW w:w="1134" w:type="dxa"/>
          </w:tcPr>
          <w:p w:rsidR="00CE1600" w:rsidRDefault="00637BD4">
            <w:pPr>
              <w:pStyle w:val="TableParagraph"/>
              <w:spacing w:before="63" w:line="232" w:lineRule="auto"/>
              <w:ind w:left="11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Музыка наших соседей</w:t>
            </w:r>
          </w:p>
        </w:tc>
        <w:tc>
          <w:tcPr>
            <w:tcW w:w="4185" w:type="dxa"/>
            <w:tcBorders>
              <w:top w:val="single" w:sz="6" w:space="0" w:color="231F20"/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63" w:line="232" w:lineRule="auto"/>
              <w:ind w:left="112" w:right="218"/>
              <w:rPr>
                <w:sz w:val="18"/>
              </w:rPr>
            </w:pPr>
            <w:r>
              <w:rPr>
                <w:color w:val="231F20"/>
                <w:sz w:val="18"/>
              </w:rPr>
              <w:t>Фольклор и музыкальные традиции Белоруссии, Украины, Прибалтики (песни,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танцы,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обычаи,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музыкальные </w:t>
            </w:r>
            <w:r>
              <w:rPr>
                <w:color w:val="231F20"/>
                <w:spacing w:val="-2"/>
                <w:sz w:val="18"/>
              </w:rPr>
              <w:t>инструменты)</w:t>
            </w:r>
          </w:p>
        </w:tc>
        <w:tc>
          <w:tcPr>
            <w:tcW w:w="3628" w:type="dxa"/>
            <w:tcBorders>
              <w:top w:val="single" w:sz="6" w:space="0" w:color="231F20"/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63" w:line="232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Знакомство с особенностями музы- кального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фольклора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народов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других стран. Определение характерных черт, типичных элементов музы-</w:t>
            </w:r>
          </w:p>
        </w:tc>
      </w:tr>
    </w:tbl>
    <w:p w:rsidR="00CE1600" w:rsidRDefault="00CE1600">
      <w:pPr>
        <w:spacing w:line="232" w:lineRule="auto"/>
        <w:rPr>
          <w:sz w:val="18"/>
        </w:rPr>
        <w:sectPr w:rsidR="00CE1600">
          <w:footerReference w:type="default" r:id="rId72"/>
          <w:pgSz w:w="12020" w:h="7830" w:orient="landscape"/>
          <w:pgMar w:top="600" w:right="600" w:bottom="280" w:left="1020" w:header="0" w:footer="0" w:gutter="0"/>
          <w:cols w:space="720"/>
        </w:sectPr>
      </w:pPr>
    </w:p>
    <w:p w:rsidR="00CE1600" w:rsidRDefault="00890C35">
      <w:pPr>
        <w:spacing w:before="68"/>
        <w:ind w:right="135"/>
        <w:jc w:val="right"/>
        <w:rPr>
          <w:rFonts w:ascii="Times New Roman" w:hAnsi="Times New Roman"/>
          <w:i/>
          <w:sz w:val="18"/>
        </w:rPr>
      </w:pPr>
      <w:r w:rsidRPr="00890C35">
        <w:pict>
          <v:shape id="docshape199" o:spid="_x0000_s1130" type="#_x0000_t202" style="position:absolute;left:0;text-align:left;margin-left:33.85pt;margin-top:35.85pt;width:12.6pt;height:16.05pt;z-index:15784960;mso-position-horizontal-relative:page;mso-position-vertical-relative:page" filled="f" stroked="f">
            <v:textbox style="layout-flow:vertical" inset="0,0,0,0">
              <w:txbxContent>
                <w:p w:rsidR="00EB09B8" w:rsidRDefault="00EB09B8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pacing w:val="-5"/>
                      <w:sz w:val="18"/>
                    </w:rPr>
                    <w:t>446</w:t>
                  </w:r>
                </w:p>
              </w:txbxContent>
            </v:textbox>
            <w10:wrap anchorx="page" anchory="page"/>
          </v:shape>
        </w:pict>
      </w:r>
      <w:r w:rsidRPr="00890C35">
        <w:pict>
          <v:shape id="docshape200" o:spid="_x0000_s1129" type="#_x0000_t202" style="position:absolute;left:0;text-align:left;margin-left:33.95pt;margin-top:237.3pt;width:12.5pt;height:120.2pt;z-index:15785472;mso-position-horizontal-relative:page;mso-position-vertical-relative:page" filled="f" stroked="f">
            <v:textbox style="layout-flow:vertical" inset="0,0,0,0">
              <w:txbxContent>
                <w:p w:rsidR="00EB09B8" w:rsidRDefault="00EB09B8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w w:val="90"/>
                      <w:sz w:val="18"/>
                    </w:rPr>
                    <w:t>Примерная</w:t>
                  </w:r>
                  <w:r>
                    <w:rPr>
                      <w:rFonts w:ascii="Trebuchet MS" w:hAnsi="Trebuchet MS"/>
                      <w:color w:val="231F20"/>
                      <w:spacing w:val="4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w w:val="90"/>
                      <w:sz w:val="18"/>
                    </w:rPr>
                    <w:t>рабочая</w:t>
                  </w:r>
                  <w:r>
                    <w:rPr>
                      <w:rFonts w:ascii="Trebuchet MS" w:hAnsi="Trebuchet MS"/>
                      <w:color w:val="231F20"/>
                      <w:spacing w:val="4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2"/>
                      <w:w w:val="90"/>
                      <w:sz w:val="18"/>
                    </w:rPr>
                    <w:t>программа</w:t>
                  </w:r>
                </w:p>
              </w:txbxContent>
            </v:textbox>
            <w10:wrap anchorx="page" anchory="page"/>
          </v:shape>
        </w:pict>
      </w:r>
      <w:r w:rsidR="00637BD4">
        <w:rPr>
          <w:rFonts w:ascii="Times New Roman" w:hAnsi="Times New Roman"/>
          <w:i/>
          <w:color w:val="231F20"/>
          <w:w w:val="115"/>
          <w:sz w:val="18"/>
        </w:rPr>
        <w:t>Продолжение</w:t>
      </w:r>
      <w:r w:rsidR="00637BD4">
        <w:rPr>
          <w:rFonts w:ascii="Times New Roman" w:hAnsi="Times New Roman"/>
          <w:i/>
          <w:color w:val="231F20"/>
          <w:spacing w:val="-12"/>
          <w:w w:val="115"/>
          <w:sz w:val="18"/>
        </w:rPr>
        <w:t xml:space="preserve"> </w:t>
      </w:r>
      <w:r w:rsidR="00637BD4">
        <w:rPr>
          <w:rFonts w:ascii="Times New Roman" w:hAnsi="Times New Roman"/>
          <w:i/>
          <w:color w:val="231F20"/>
          <w:spacing w:val="-4"/>
          <w:w w:val="120"/>
          <w:sz w:val="18"/>
        </w:rPr>
        <w:t>табл.</w:t>
      </w:r>
    </w:p>
    <w:p w:rsidR="00CE1600" w:rsidRDefault="00CE1600">
      <w:pPr>
        <w:pStyle w:val="a3"/>
        <w:spacing w:before="6"/>
        <w:ind w:left="0" w:right="0" w:firstLine="0"/>
        <w:jc w:val="left"/>
        <w:rPr>
          <w:rFonts w:ascii="Times New Roman"/>
          <w:i/>
          <w:sz w:val="6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1191"/>
        <w:gridCol w:w="1134"/>
        <w:gridCol w:w="4185"/>
        <w:gridCol w:w="3628"/>
      </w:tblGrid>
      <w:tr w:rsidR="00CE1600">
        <w:trPr>
          <w:trHeight w:val="758"/>
        </w:trPr>
        <w:tc>
          <w:tcPr>
            <w:tcW w:w="1191" w:type="dxa"/>
          </w:tcPr>
          <w:p w:rsidR="00CE1600" w:rsidRDefault="00637BD4">
            <w:pPr>
              <w:pStyle w:val="TableParagraph"/>
              <w:spacing w:before="69" w:line="235" w:lineRule="auto"/>
              <w:ind w:left="166" w:right="154"/>
              <w:jc w:val="center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spacing w:val="-2"/>
                <w:w w:val="95"/>
                <w:sz w:val="18"/>
              </w:rPr>
              <w:t>№</w:t>
            </w:r>
            <w:r>
              <w:rPr>
                <w:rFonts w:ascii="Georgia" w:hAnsi="Georgia"/>
                <w:b/>
                <w:color w:val="231F20"/>
                <w:spacing w:val="-4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spacing w:val="-2"/>
                <w:w w:val="95"/>
                <w:sz w:val="18"/>
              </w:rPr>
              <w:t xml:space="preserve">блока, </w:t>
            </w:r>
            <w:r>
              <w:rPr>
                <w:rFonts w:ascii="Georgia" w:hAnsi="Georgia"/>
                <w:b/>
                <w:color w:val="231F20"/>
                <w:spacing w:val="-2"/>
                <w:sz w:val="18"/>
              </w:rPr>
              <w:t>кол-во часов</w:t>
            </w:r>
          </w:p>
        </w:tc>
        <w:tc>
          <w:tcPr>
            <w:tcW w:w="1134" w:type="dxa"/>
          </w:tcPr>
          <w:p w:rsidR="00CE1600" w:rsidRDefault="00CE1600">
            <w:pPr>
              <w:pStyle w:val="TableParagraph"/>
              <w:spacing w:before="1"/>
              <w:rPr>
                <w:rFonts w:ascii="Times New Roman"/>
                <w:i/>
                <w:sz w:val="23"/>
              </w:rPr>
            </w:pPr>
          </w:p>
          <w:p w:rsidR="00CE1600" w:rsidRDefault="00637BD4">
            <w:pPr>
              <w:pStyle w:val="TableParagraph"/>
              <w:ind w:left="345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spacing w:val="-4"/>
                <w:sz w:val="18"/>
              </w:rPr>
              <w:t>Тема</w:t>
            </w:r>
          </w:p>
        </w:tc>
        <w:tc>
          <w:tcPr>
            <w:tcW w:w="4185" w:type="dxa"/>
          </w:tcPr>
          <w:p w:rsidR="00CE1600" w:rsidRDefault="00CE1600">
            <w:pPr>
              <w:pStyle w:val="TableParagraph"/>
              <w:spacing w:before="1"/>
              <w:rPr>
                <w:rFonts w:ascii="Times New Roman"/>
                <w:i/>
                <w:sz w:val="23"/>
              </w:rPr>
            </w:pPr>
          </w:p>
          <w:p w:rsidR="00CE1600" w:rsidRDefault="00637BD4">
            <w:pPr>
              <w:pStyle w:val="TableParagraph"/>
              <w:ind w:left="1480" w:right="1471"/>
              <w:jc w:val="center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spacing w:val="-2"/>
                <w:sz w:val="18"/>
              </w:rPr>
              <w:t>Содержание</w:t>
            </w:r>
          </w:p>
        </w:tc>
        <w:tc>
          <w:tcPr>
            <w:tcW w:w="3628" w:type="dxa"/>
          </w:tcPr>
          <w:p w:rsidR="00CE1600" w:rsidRDefault="00CE1600">
            <w:pPr>
              <w:pStyle w:val="TableParagraph"/>
              <w:spacing w:before="1"/>
              <w:rPr>
                <w:rFonts w:ascii="Times New Roman"/>
                <w:i/>
                <w:sz w:val="23"/>
              </w:rPr>
            </w:pPr>
          </w:p>
          <w:p w:rsidR="00CE1600" w:rsidRDefault="00637BD4">
            <w:pPr>
              <w:pStyle w:val="TableParagraph"/>
              <w:ind w:left="269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Виды</w:t>
            </w:r>
            <w:r>
              <w:rPr>
                <w:rFonts w:ascii="Georgia" w:hAnsi="Georgia"/>
                <w:b/>
                <w:color w:val="231F20"/>
                <w:spacing w:val="30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деятельности</w:t>
            </w:r>
            <w:r>
              <w:rPr>
                <w:rFonts w:ascii="Georgia" w:hAnsi="Georgia"/>
                <w:b/>
                <w:color w:val="231F20"/>
                <w:spacing w:val="30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spacing w:val="-2"/>
                <w:w w:val="90"/>
                <w:sz w:val="18"/>
              </w:rPr>
              <w:t>обучающихся</w:t>
            </w:r>
          </w:p>
        </w:tc>
      </w:tr>
      <w:tr w:rsidR="00CE1600">
        <w:trPr>
          <w:trHeight w:val="1377"/>
        </w:trPr>
        <w:tc>
          <w:tcPr>
            <w:tcW w:w="1191" w:type="dxa"/>
            <w:tcBorders>
              <w:left w:val="single" w:sz="6" w:space="0" w:color="231F20"/>
            </w:tcBorders>
          </w:tcPr>
          <w:p w:rsidR="00CE1600" w:rsidRDefault="00637BD4">
            <w:pPr>
              <w:pStyle w:val="TableParagraph"/>
              <w:spacing w:before="61" w:line="208" w:lineRule="exact"/>
              <w:ind w:left="110"/>
              <w:rPr>
                <w:sz w:val="18"/>
              </w:rPr>
            </w:pPr>
            <w:r>
              <w:rPr>
                <w:color w:val="231F20"/>
                <w:spacing w:val="-5"/>
                <w:w w:val="105"/>
                <w:sz w:val="18"/>
              </w:rPr>
              <w:t>Б)</w:t>
            </w:r>
          </w:p>
          <w:p w:rsidR="00CE1600" w:rsidRDefault="00637BD4">
            <w:pPr>
              <w:pStyle w:val="TableParagraph"/>
              <w:spacing w:before="2" w:line="232" w:lineRule="auto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2—6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уч. </w:t>
            </w:r>
            <w:r>
              <w:rPr>
                <w:color w:val="231F20"/>
                <w:spacing w:val="-2"/>
                <w:sz w:val="18"/>
              </w:rPr>
              <w:t>часов</w:t>
            </w:r>
          </w:p>
        </w:tc>
        <w:tc>
          <w:tcPr>
            <w:tcW w:w="1134" w:type="dxa"/>
          </w:tcPr>
          <w:p w:rsidR="00CE1600" w:rsidRDefault="00637BD4">
            <w:pPr>
              <w:pStyle w:val="TableParagraph"/>
              <w:spacing w:before="66" w:line="232" w:lineRule="auto"/>
              <w:ind w:left="112" w:right="163"/>
              <w:rPr>
                <w:sz w:val="12"/>
              </w:rPr>
            </w:pPr>
            <w:r>
              <w:rPr>
                <w:color w:val="231F20"/>
                <w:spacing w:val="-2"/>
                <w:sz w:val="18"/>
              </w:rPr>
              <w:t xml:space="preserve">Кавказ- </w:t>
            </w:r>
            <w:r>
              <w:rPr>
                <w:color w:val="231F20"/>
                <w:spacing w:val="-4"/>
                <w:sz w:val="18"/>
              </w:rPr>
              <w:t xml:space="preserve">ские </w:t>
            </w:r>
            <w:r>
              <w:rPr>
                <w:color w:val="231F20"/>
                <w:spacing w:val="-2"/>
                <w:sz w:val="18"/>
              </w:rPr>
              <w:t>мелодии и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ритмы</w:t>
            </w:r>
            <w:r>
              <w:rPr>
                <w:color w:val="231F20"/>
                <w:spacing w:val="-2"/>
                <w:position w:val="4"/>
                <w:sz w:val="12"/>
              </w:rPr>
              <w:t>1</w:t>
            </w:r>
          </w:p>
        </w:tc>
        <w:tc>
          <w:tcPr>
            <w:tcW w:w="4185" w:type="dxa"/>
          </w:tcPr>
          <w:p w:rsidR="00CE1600" w:rsidRDefault="00637BD4">
            <w:pPr>
              <w:pStyle w:val="TableParagraph"/>
              <w:spacing w:before="66" w:line="232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Музыкальные традиции и праздники, народные инструменты и жанры. Компо- зиторы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музыканты-исполнители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Грузии, Армении, Азербайджана</w:t>
            </w:r>
            <w:r>
              <w:rPr>
                <w:color w:val="231F20"/>
                <w:position w:val="4"/>
                <w:sz w:val="12"/>
              </w:rPr>
              <w:t>2</w:t>
            </w:r>
            <w:r>
              <w:rPr>
                <w:color w:val="231F20"/>
                <w:sz w:val="18"/>
              </w:rPr>
              <w:t>. Близость музы- кальной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культуры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этих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стран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российски- ми республиками Северного Кавказа</w:t>
            </w:r>
          </w:p>
        </w:tc>
        <w:tc>
          <w:tcPr>
            <w:tcW w:w="3628" w:type="dxa"/>
            <w:vMerge w:val="restart"/>
            <w:tcBorders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71" w:line="225" w:lineRule="auto"/>
              <w:ind w:left="112" w:right="126"/>
              <w:rPr>
                <w:sz w:val="18"/>
              </w:rPr>
            </w:pPr>
            <w:r>
              <w:rPr>
                <w:color w:val="231F20"/>
                <w:sz w:val="18"/>
              </w:rPr>
              <w:t>кального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языка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(ритм,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лад,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интона- </w:t>
            </w:r>
            <w:r>
              <w:rPr>
                <w:color w:val="231F20"/>
                <w:spacing w:val="-2"/>
                <w:sz w:val="18"/>
              </w:rPr>
              <w:t>ции).</w:t>
            </w:r>
          </w:p>
          <w:p w:rsidR="00CE1600" w:rsidRDefault="00637BD4">
            <w:pPr>
              <w:pStyle w:val="TableParagraph"/>
              <w:spacing w:line="225" w:lineRule="auto"/>
              <w:ind w:left="112" w:right="126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Знакомство с внешним видом, </w:t>
            </w:r>
            <w:r>
              <w:rPr>
                <w:color w:val="231F20"/>
                <w:spacing w:val="-2"/>
                <w:sz w:val="18"/>
              </w:rPr>
              <w:t>особенностями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исполнения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 xml:space="preserve">звуча- </w:t>
            </w:r>
            <w:r>
              <w:rPr>
                <w:color w:val="231F20"/>
                <w:sz w:val="18"/>
              </w:rPr>
              <w:t>ния народных инструментов.</w:t>
            </w:r>
          </w:p>
          <w:p w:rsidR="00CE1600" w:rsidRDefault="00637BD4">
            <w:pPr>
              <w:pStyle w:val="TableParagraph"/>
              <w:spacing w:line="225" w:lineRule="auto"/>
              <w:ind w:left="112" w:right="126"/>
              <w:rPr>
                <w:sz w:val="18"/>
              </w:rPr>
            </w:pPr>
            <w:r>
              <w:rPr>
                <w:color w:val="231F20"/>
                <w:sz w:val="18"/>
              </w:rPr>
              <w:t>Определение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слух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тембров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ин- </w:t>
            </w:r>
            <w:r>
              <w:rPr>
                <w:color w:val="231F20"/>
                <w:spacing w:val="-2"/>
                <w:sz w:val="18"/>
              </w:rPr>
              <w:t>струментов.</w:t>
            </w:r>
          </w:p>
          <w:p w:rsidR="00CE1600" w:rsidRDefault="00637BD4">
            <w:pPr>
              <w:pStyle w:val="TableParagraph"/>
              <w:spacing w:line="225" w:lineRule="auto"/>
              <w:ind w:left="112" w:right="126"/>
              <w:rPr>
                <w:sz w:val="18"/>
              </w:rPr>
            </w:pPr>
            <w:r>
              <w:rPr>
                <w:color w:val="231F20"/>
                <w:sz w:val="18"/>
              </w:rPr>
              <w:t>Классификация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группы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духовых, ударных, струнных.</w:t>
            </w:r>
          </w:p>
          <w:p w:rsidR="00CE1600" w:rsidRDefault="00637BD4">
            <w:pPr>
              <w:pStyle w:val="TableParagraph"/>
              <w:spacing w:line="225" w:lineRule="auto"/>
              <w:ind w:left="112" w:right="241"/>
              <w:rPr>
                <w:sz w:val="18"/>
              </w:rPr>
            </w:pPr>
            <w:r>
              <w:rPr>
                <w:color w:val="231F20"/>
                <w:sz w:val="18"/>
              </w:rPr>
              <w:t>Музыкальная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викторина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знание тембров народных инструментов. Двигательная игра — импровиза- ция-подражание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игре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музыкаль- ных инструментах.</w:t>
            </w:r>
          </w:p>
          <w:p w:rsidR="00CE1600" w:rsidRDefault="00637BD4">
            <w:pPr>
              <w:pStyle w:val="TableParagraph"/>
              <w:spacing w:line="225" w:lineRule="auto"/>
              <w:ind w:left="112" w:right="126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Сравнение интонаций, жанров, </w:t>
            </w:r>
            <w:r>
              <w:rPr>
                <w:color w:val="231F20"/>
                <w:spacing w:val="-2"/>
                <w:sz w:val="18"/>
              </w:rPr>
              <w:t>ладов,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инструментов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других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 xml:space="preserve">народов </w:t>
            </w:r>
            <w:r>
              <w:rPr>
                <w:color w:val="231F20"/>
                <w:sz w:val="18"/>
              </w:rPr>
              <w:t>с фольклорными элементами наро- дов России.</w:t>
            </w:r>
          </w:p>
          <w:p w:rsidR="00CE1600" w:rsidRDefault="00637BD4">
            <w:pPr>
              <w:pStyle w:val="TableParagraph"/>
              <w:spacing w:line="225" w:lineRule="auto"/>
              <w:ind w:left="112" w:right="397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Разучивание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исполнение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песен, </w:t>
            </w:r>
            <w:r>
              <w:rPr>
                <w:color w:val="231F20"/>
                <w:w w:val="95"/>
                <w:sz w:val="18"/>
              </w:rPr>
              <w:t xml:space="preserve">танцев, сочинение, импровизация </w:t>
            </w:r>
            <w:r>
              <w:rPr>
                <w:color w:val="231F20"/>
                <w:sz w:val="18"/>
              </w:rPr>
              <w:t>ритмических аккомпанементов</w:t>
            </w:r>
          </w:p>
          <w:p w:rsidR="00CE1600" w:rsidRDefault="00637BD4">
            <w:pPr>
              <w:pStyle w:val="TableParagraph"/>
              <w:spacing w:line="225" w:lineRule="auto"/>
              <w:ind w:left="112" w:right="126"/>
              <w:rPr>
                <w:sz w:val="18"/>
              </w:rPr>
            </w:pPr>
            <w:r>
              <w:rPr>
                <w:color w:val="231F20"/>
                <w:sz w:val="18"/>
              </w:rPr>
              <w:t>к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ним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(с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помощью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звучащих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жестов или на ударных инструментах).</w:t>
            </w:r>
          </w:p>
          <w:p w:rsidR="00CE1600" w:rsidRDefault="00637BD4">
            <w:pPr>
              <w:pStyle w:val="TableParagraph"/>
              <w:spacing w:line="225" w:lineRule="auto"/>
              <w:ind w:left="112" w:right="126"/>
              <w:rPr>
                <w:sz w:val="18"/>
              </w:rPr>
            </w:pPr>
            <w:r>
              <w:rPr>
                <w:rFonts w:ascii="Times New Roman" w:hAnsi="Times New Roman"/>
                <w:i/>
                <w:color w:val="231F20"/>
                <w:w w:val="110"/>
                <w:sz w:val="18"/>
              </w:rPr>
              <w:t>На</w:t>
            </w:r>
            <w:r>
              <w:rPr>
                <w:rFonts w:ascii="Times New Roman" w:hAnsi="Times New Roman"/>
                <w:i/>
                <w:color w:val="231F20"/>
                <w:spacing w:val="40"/>
                <w:w w:val="11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10"/>
                <w:sz w:val="18"/>
              </w:rPr>
              <w:t>выбор</w:t>
            </w:r>
            <w:r>
              <w:rPr>
                <w:rFonts w:ascii="Times New Roman" w:hAnsi="Times New Roman"/>
                <w:i/>
                <w:color w:val="231F20"/>
                <w:spacing w:val="40"/>
                <w:w w:val="11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10"/>
                <w:sz w:val="18"/>
              </w:rPr>
              <w:t>или</w:t>
            </w:r>
            <w:r>
              <w:rPr>
                <w:rFonts w:ascii="Times New Roman" w:hAnsi="Times New Roman"/>
                <w:i/>
                <w:color w:val="231F20"/>
                <w:spacing w:val="40"/>
                <w:w w:val="11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10"/>
                <w:sz w:val="18"/>
              </w:rPr>
              <w:t>факультативно</w:t>
            </w:r>
            <w:r>
              <w:rPr>
                <w:color w:val="231F20"/>
                <w:w w:val="110"/>
                <w:sz w:val="18"/>
              </w:rPr>
              <w:t xml:space="preserve">: </w:t>
            </w:r>
            <w:r>
              <w:rPr>
                <w:color w:val="231F20"/>
                <w:w w:val="105"/>
                <w:sz w:val="18"/>
              </w:rPr>
              <w:t>Исполнение</w:t>
            </w:r>
            <w:r>
              <w:rPr>
                <w:color w:val="231F20"/>
                <w:spacing w:val="-5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на</w:t>
            </w:r>
            <w:r>
              <w:rPr>
                <w:color w:val="231F20"/>
                <w:spacing w:val="-5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клавишных</w:t>
            </w:r>
            <w:r>
              <w:rPr>
                <w:color w:val="231F20"/>
                <w:spacing w:val="-5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 xml:space="preserve">или </w:t>
            </w:r>
            <w:r>
              <w:rPr>
                <w:color w:val="231F20"/>
                <w:spacing w:val="-2"/>
                <w:sz w:val="18"/>
              </w:rPr>
              <w:t>духовых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инструментах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народных</w:t>
            </w:r>
          </w:p>
        </w:tc>
      </w:tr>
      <w:tr w:rsidR="00CE1600">
        <w:trPr>
          <w:trHeight w:val="759"/>
        </w:trPr>
        <w:tc>
          <w:tcPr>
            <w:tcW w:w="1191" w:type="dxa"/>
          </w:tcPr>
          <w:p w:rsidR="00CE1600" w:rsidRDefault="00637BD4">
            <w:pPr>
              <w:pStyle w:val="TableParagraph"/>
              <w:spacing w:before="58" w:line="208" w:lineRule="exact"/>
              <w:ind w:left="113"/>
              <w:rPr>
                <w:sz w:val="18"/>
              </w:rPr>
            </w:pPr>
            <w:r>
              <w:rPr>
                <w:color w:val="231F20"/>
                <w:spacing w:val="-5"/>
                <w:w w:val="105"/>
                <w:sz w:val="18"/>
              </w:rPr>
              <w:t>В)</w:t>
            </w:r>
          </w:p>
          <w:p w:rsidR="00CE1600" w:rsidRDefault="00637BD4">
            <w:pPr>
              <w:pStyle w:val="TableParagraph"/>
              <w:spacing w:before="2" w:line="232" w:lineRule="auto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2—6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уч. </w:t>
            </w:r>
            <w:r>
              <w:rPr>
                <w:color w:val="231F20"/>
                <w:spacing w:val="-2"/>
                <w:sz w:val="18"/>
              </w:rPr>
              <w:t>часов</w:t>
            </w:r>
          </w:p>
        </w:tc>
        <w:tc>
          <w:tcPr>
            <w:tcW w:w="1134" w:type="dxa"/>
          </w:tcPr>
          <w:p w:rsidR="00CE1600" w:rsidRDefault="00637BD4">
            <w:pPr>
              <w:pStyle w:val="TableParagraph"/>
              <w:spacing w:before="63" w:line="232" w:lineRule="auto"/>
              <w:ind w:left="112" w:right="287"/>
              <w:jc w:val="both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 xml:space="preserve">Музыка </w:t>
            </w:r>
            <w:r>
              <w:rPr>
                <w:color w:val="231F20"/>
                <w:spacing w:val="-2"/>
                <w:w w:val="95"/>
                <w:sz w:val="18"/>
              </w:rPr>
              <w:t xml:space="preserve">народов </w:t>
            </w:r>
            <w:r>
              <w:rPr>
                <w:color w:val="231F20"/>
                <w:spacing w:val="-2"/>
                <w:sz w:val="18"/>
              </w:rPr>
              <w:t>Европы</w:t>
            </w:r>
          </w:p>
        </w:tc>
        <w:tc>
          <w:tcPr>
            <w:tcW w:w="4185" w:type="dxa"/>
          </w:tcPr>
          <w:p w:rsidR="00CE1600" w:rsidRDefault="00637BD4">
            <w:pPr>
              <w:pStyle w:val="TableParagraph"/>
              <w:spacing w:before="63" w:line="232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Танцевальный и песенный фольклор </w:t>
            </w:r>
            <w:r>
              <w:rPr>
                <w:color w:val="231F20"/>
                <w:w w:val="95"/>
                <w:sz w:val="18"/>
              </w:rPr>
              <w:t>европейских народов</w:t>
            </w:r>
            <w:r>
              <w:rPr>
                <w:color w:val="231F20"/>
                <w:w w:val="95"/>
                <w:position w:val="4"/>
                <w:sz w:val="12"/>
              </w:rPr>
              <w:t>3</w:t>
            </w:r>
            <w:r>
              <w:rPr>
                <w:color w:val="231F20"/>
                <w:w w:val="95"/>
                <w:sz w:val="18"/>
              </w:rPr>
              <w:t xml:space="preserve">. Канон. Странствую- </w:t>
            </w:r>
            <w:r>
              <w:rPr>
                <w:color w:val="231F20"/>
                <w:sz w:val="18"/>
              </w:rPr>
              <w:t>щие музыканты. Карнавал</w:t>
            </w:r>
          </w:p>
        </w:tc>
        <w:tc>
          <w:tcPr>
            <w:tcW w:w="3628" w:type="dxa"/>
            <w:vMerge/>
            <w:tcBorders>
              <w:top w:val="nil"/>
              <w:bottom w:val="single" w:sz="6" w:space="0" w:color="231F20"/>
            </w:tcBorders>
          </w:tcPr>
          <w:p w:rsidR="00CE1600" w:rsidRDefault="00CE1600">
            <w:pPr>
              <w:rPr>
                <w:sz w:val="2"/>
                <w:szCs w:val="2"/>
              </w:rPr>
            </w:pPr>
          </w:p>
        </w:tc>
      </w:tr>
      <w:tr w:rsidR="00CE1600">
        <w:trPr>
          <w:trHeight w:val="1169"/>
        </w:trPr>
        <w:tc>
          <w:tcPr>
            <w:tcW w:w="1191" w:type="dxa"/>
            <w:tcBorders>
              <w:left w:val="single" w:sz="6" w:space="0" w:color="231F20"/>
            </w:tcBorders>
          </w:tcPr>
          <w:p w:rsidR="00CE1600" w:rsidRDefault="00637BD4">
            <w:pPr>
              <w:pStyle w:val="TableParagraph"/>
              <w:spacing w:before="58" w:line="208" w:lineRule="exact"/>
              <w:ind w:left="110"/>
              <w:rPr>
                <w:sz w:val="18"/>
              </w:rPr>
            </w:pPr>
            <w:r>
              <w:rPr>
                <w:color w:val="231F20"/>
                <w:spacing w:val="-5"/>
                <w:w w:val="110"/>
                <w:sz w:val="18"/>
              </w:rPr>
              <w:t>Г)</w:t>
            </w:r>
          </w:p>
          <w:p w:rsidR="00CE1600" w:rsidRDefault="00637BD4">
            <w:pPr>
              <w:pStyle w:val="TableParagraph"/>
              <w:spacing w:before="2" w:line="232" w:lineRule="auto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2—6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уч. </w:t>
            </w:r>
            <w:r>
              <w:rPr>
                <w:color w:val="231F20"/>
                <w:spacing w:val="-2"/>
                <w:sz w:val="18"/>
              </w:rPr>
              <w:t>часов</w:t>
            </w:r>
          </w:p>
        </w:tc>
        <w:tc>
          <w:tcPr>
            <w:tcW w:w="1134" w:type="dxa"/>
          </w:tcPr>
          <w:p w:rsidR="00CE1600" w:rsidRDefault="00637BD4">
            <w:pPr>
              <w:pStyle w:val="TableParagraph"/>
              <w:spacing w:before="63" w:line="232" w:lineRule="auto"/>
              <w:ind w:left="112" w:right="15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 xml:space="preserve">Музыка Испании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Латин- </w:t>
            </w:r>
            <w:r>
              <w:rPr>
                <w:color w:val="231F20"/>
                <w:spacing w:val="-4"/>
                <w:sz w:val="18"/>
              </w:rPr>
              <w:t xml:space="preserve">ской </w:t>
            </w:r>
            <w:r>
              <w:rPr>
                <w:color w:val="231F20"/>
                <w:spacing w:val="-2"/>
                <w:sz w:val="18"/>
              </w:rPr>
              <w:t>Америки</w:t>
            </w:r>
          </w:p>
        </w:tc>
        <w:tc>
          <w:tcPr>
            <w:tcW w:w="4185" w:type="dxa"/>
          </w:tcPr>
          <w:p w:rsidR="00CE1600" w:rsidRDefault="00637BD4">
            <w:pPr>
              <w:pStyle w:val="TableParagraph"/>
              <w:spacing w:before="63" w:line="232" w:lineRule="auto"/>
              <w:ind w:left="112" w:right="218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Фламенко. Искусство игры на гитаре, </w:t>
            </w:r>
            <w:r>
              <w:rPr>
                <w:color w:val="231F20"/>
                <w:w w:val="95"/>
                <w:sz w:val="18"/>
              </w:rPr>
              <w:t xml:space="preserve">кастаньеты, латиноамериканские ударные </w:t>
            </w:r>
            <w:r>
              <w:rPr>
                <w:color w:val="231F20"/>
                <w:sz w:val="18"/>
              </w:rPr>
              <w:t>инструменты. Танцевальные жанры</w:t>
            </w:r>
            <w:r>
              <w:rPr>
                <w:color w:val="231F20"/>
                <w:position w:val="4"/>
                <w:sz w:val="12"/>
              </w:rPr>
              <w:t>4</w:t>
            </w:r>
            <w:r>
              <w:rPr>
                <w:color w:val="231F20"/>
                <w:sz w:val="18"/>
              </w:rPr>
              <w:t>.</w:t>
            </w:r>
          </w:p>
          <w:p w:rsidR="00CE1600" w:rsidRDefault="00637BD4">
            <w:pPr>
              <w:pStyle w:val="TableParagraph"/>
              <w:spacing w:before="2" w:line="232" w:lineRule="auto"/>
              <w:ind w:left="112" w:right="218"/>
              <w:rPr>
                <w:sz w:val="12"/>
              </w:rPr>
            </w:pPr>
            <w:r>
              <w:rPr>
                <w:color w:val="231F20"/>
                <w:spacing w:val="-2"/>
                <w:sz w:val="18"/>
              </w:rPr>
              <w:t>Профессиональные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композиторы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испол- нители</w:t>
            </w:r>
            <w:r>
              <w:rPr>
                <w:color w:val="231F20"/>
                <w:spacing w:val="-2"/>
                <w:position w:val="4"/>
                <w:sz w:val="12"/>
              </w:rPr>
              <w:t>5</w:t>
            </w:r>
          </w:p>
        </w:tc>
        <w:tc>
          <w:tcPr>
            <w:tcW w:w="3628" w:type="dxa"/>
            <w:vMerge/>
            <w:tcBorders>
              <w:top w:val="nil"/>
              <w:bottom w:val="single" w:sz="6" w:space="0" w:color="231F20"/>
            </w:tcBorders>
          </w:tcPr>
          <w:p w:rsidR="00CE1600" w:rsidRDefault="00CE1600">
            <w:pPr>
              <w:rPr>
                <w:sz w:val="2"/>
                <w:szCs w:val="2"/>
              </w:rPr>
            </w:pPr>
          </w:p>
        </w:tc>
      </w:tr>
      <w:tr w:rsidR="00CE1600">
        <w:trPr>
          <w:trHeight w:val="964"/>
        </w:trPr>
        <w:tc>
          <w:tcPr>
            <w:tcW w:w="1191" w:type="dxa"/>
          </w:tcPr>
          <w:p w:rsidR="00CE1600" w:rsidRDefault="00637BD4">
            <w:pPr>
              <w:pStyle w:val="TableParagraph"/>
              <w:spacing w:before="58" w:line="208" w:lineRule="exact"/>
              <w:ind w:left="113"/>
              <w:rPr>
                <w:sz w:val="18"/>
              </w:rPr>
            </w:pPr>
            <w:r>
              <w:rPr>
                <w:color w:val="231F20"/>
                <w:spacing w:val="-5"/>
                <w:w w:val="105"/>
                <w:sz w:val="18"/>
              </w:rPr>
              <w:t>Д)</w:t>
            </w:r>
          </w:p>
          <w:p w:rsidR="00CE1600" w:rsidRDefault="00637BD4">
            <w:pPr>
              <w:pStyle w:val="TableParagraph"/>
              <w:spacing w:before="2" w:line="232" w:lineRule="auto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2—6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уч. </w:t>
            </w:r>
            <w:r>
              <w:rPr>
                <w:color w:val="231F20"/>
                <w:spacing w:val="-2"/>
                <w:sz w:val="18"/>
              </w:rPr>
              <w:t>часов</w:t>
            </w:r>
          </w:p>
        </w:tc>
        <w:tc>
          <w:tcPr>
            <w:tcW w:w="1134" w:type="dxa"/>
          </w:tcPr>
          <w:p w:rsidR="00CE1600" w:rsidRDefault="00637BD4">
            <w:pPr>
              <w:pStyle w:val="TableParagraph"/>
              <w:spacing w:before="63" w:line="232" w:lineRule="auto"/>
              <w:ind w:left="11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 xml:space="preserve">Музыка </w:t>
            </w:r>
            <w:r>
              <w:rPr>
                <w:color w:val="231F20"/>
                <w:spacing w:val="-4"/>
                <w:w w:val="105"/>
                <w:sz w:val="18"/>
              </w:rPr>
              <w:t>США</w:t>
            </w:r>
          </w:p>
        </w:tc>
        <w:tc>
          <w:tcPr>
            <w:tcW w:w="4185" w:type="dxa"/>
            <w:tcBorders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63" w:line="232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Смешение традиций и культур в музыке Северной Америки. Африканские ритмы, трудовые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песни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негров.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Спиричуэлс.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Джаз. Творчество Дж. Гершвина</w:t>
            </w:r>
          </w:p>
        </w:tc>
        <w:tc>
          <w:tcPr>
            <w:tcW w:w="3628" w:type="dxa"/>
            <w:vMerge/>
            <w:tcBorders>
              <w:top w:val="nil"/>
              <w:bottom w:val="single" w:sz="6" w:space="0" w:color="231F20"/>
            </w:tcBorders>
          </w:tcPr>
          <w:p w:rsidR="00CE1600" w:rsidRDefault="00CE1600">
            <w:pPr>
              <w:rPr>
                <w:sz w:val="2"/>
                <w:szCs w:val="2"/>
              </w:rPr>
            </w:pPr>
          </w:p>
        </w:tc>
      </w:tr>
      <w:tr w:rsidR="00CE1600">
        <w:trPr>
          <w:trHeight w:val="964"/>
        </w:trPr>
        <w:tc>
          <w:tcPr>
            <w:tcW w:w="1191" w:type="dxa"/>
            <w:tcBorders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58" w:line="208" w:lineRule="exact"/>
              <w:ind w:left="113"/>
              <w:rPr>
                <w:sz w:val="18"/>
              </w:rPr>
            </w:pPr>
            <w:r>
              <w:rPr>
                <w:color w:val="231F20"/>
                <w:spacing w:val="-5"/>
                <w:w w:val="105"/>
                <w:sz w:val="18"/>
              </w:rPr>
              <w:t>Е)</w:t>
            </w:r>
          </w:p>
          <w:p w:rsidR="00CE1600" w:rsidRDefault="00637BD4">
            <w:pPr>
              <w:pStyle w:val="TableParagraph"/>
              <w:spacing w:before="2" w:line="232" w:lineRule="auto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2—6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уч. </w:t>
            </w:r>
            <w:r>
              <w:rPr>
                <w:color w:val="231F20"/>
                <w:spacing w:val="-2"/>
                <w:sz w:val="18"/>
              </w:rPr>
              <w:t>часов</w:t>
            </w:r>
          </w:p>
        </w:tc>
        <w:tc>
          <w:tcPr>
            <w:tcW w:w="1134" w:type="dxa"/>
          </w:tcPr>
          <w:p w:rsidR="00CE1600" w:rsidRDefault="00637BD4">
            <w:pPr>
              <w:pStyle w:val="TableParagraph"/>
              <w:spacing w:before="63" w:line="232" w:lineRule="auto"/>
              <w:ind w:left="112" w:right="272"/>
              <w:jc w:val="both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 xml:space="preserve">Музыка Японии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5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Китая</w:t>
            </w:r>
          </w:p>
        </w:tc>
        <w:tc>
          <w:tcPr>
            <w:tcW w:w="4185" w:type="dxa"/>
            <w:tcBorders>
              <w:top w:val="single" w:sz="6" w:space="0" w:color="231F20"/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63" w:line="232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Древние истоки музыкальной культуры стран Юго-Восточной Азии. Император- ские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церемонии,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музыкальные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инструмен- ты. Пентатоника</w:t>
            </w:r>
          </w:p>
        </w:tc>
        <w:tc>
          <w:tcPr>
            <w:tcW w:w="3628" w:type="dxa"/>
            <w:vMerge/>
            <w:tcBorders>
              <w:top w:val="nil"/>
              <w:bottom w:val="single" w:sz="6" w:space="0" w:color="231F20"/>
            </w:tcBorders>
          </w:tcPr>
          <w:p w:rsidR="00CE1600" w:rsidRDefault="00CE1600">
            <w:pPr>
              <w:rPr>
                <w:sz w:val="2"/>
                <w:szCs w:val="2"/>
              </w:rPr>
            </w:pPr>
          </w:p>
        </w:tc>
      </w:tr>
    </w:tbl>
    <w:p w:rsidR="00CE1600" w:rsidRDefault="00CE1600">
      <w:pPr>
        <w:rPr>
          <w:sz w:val="2"/>
          <w:szCs w:val="2"/>
        </w:rPr>
        <w:sectPr w:rsidR="00CE1600">
          <w:footerReference w:type="even" r:id="rId73"/>
          <w:pgSz w:w="12020" w:h="7830" w:orient="landscape"/>
          <w:pgMar w:top="640" w:right="600" w:bottom="280" w:left="1020" w:header="0" w:footer="0" w:gutter="0"/>
          <w:cols w:space="720"/>
        </w:sectPr>
      </w:pPr>
    </w:p>
    <w:p w:rsidR="00CE1600" w:rsidRDefault="00890C35">
      <w:pPr>
        <w:pStyle w:val="a3"/>
        <w:spacing w:before="10"/>
        <w:ind w:left="0" w:right="0" w:firstLine="0"/>
        <w:jc w:val="left"/>
        <w:rPr>
          <w:rFonts w:ascii="Times New Roman"/>
          <w:i/>
          <w:sz w:val="2"/>
        </w:rPr>
      </w:pPr>
      <w:r w:rsidRPr="00890C35">
        <w:pict>
          <v:shape id="docshape201" o:spid="_x0000_s1128" type="#_x0000_t202" style="position:absolute;margin-left:33.95pt;margin-top:35.85pt;width:12.5pt;height:85.5pt;z-index:15786496;mso-position-horizontal-relative:page;mso-position-vertical-relative:page" filled="f" stroked="f">
            <v:textbox style="layout-flow:vertical" inset="0,0,0,0">
              <w:txbxContent>
                <w:p w:rsidR="00EB09B8" w:rsidRDefault="00EB09B8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spacing w:val="-2"/>
                      <w:sz w:val="18"/>
                    </w:rPr>
                    <w:t>МУЗЫКА.</w:t>
                  </w:r>
                  <w:r>
                    <w:rPr>
                      <w:rFonts w:ascii="Trebuchet MS" w:hAnsi="Trebuchet MS"/>
                      <w:color w:val="231F20"/>
                      <w:spacing w:val="-1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2"/>
                      <w:sz w:val="18"/>
                    </w:rPr>
                    <w:t>1—4</w:t>
                  </w:r>
                  <w:r>
                    <w:rPr>
                      <w:rFonts w:ascii="Trebuchet MS" w:hAnsi="Trebuchet MS"/>
                      <w:color w:val="231F20"/>
                      <w:spacing w:val="-9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2"/>
                      <w:w w:val="90"/>
                      <w:sz w:val="18"/>
                    </w:rPr>
                    <w:t>классы</w:t>
                  </w:r>
                </w:p>
              </w:txbxContent>
            </v:textbox>
            <w10:wrap anchorx="page" anchory="page"/>
          </v:shape>
        </w:pict>
      </w:r>
      <w:r w:rsidRPr="00890C35">
        <w:pict>
          <v:shape id="docshape202" o:spid="_x0000_s1127" type="#_x0000_t202" style="position:absolute;margin-left:33.85pt;margin-top:339.95pt;width:12.6pt;height:14.75pt;z-index:15787008;mso-position-horizontal-relative:page;mso-position-vertical-relative:page" filled="f" stroked="f">
            <v:textbox style="layout-flow:vertical" inset="0,0,0,0">
              <w:txbxContent>
                <w:p w:rsidR="00EB09B8" w:rsidRDefault="00EB09B8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pacing w:val="-8"/>
                      <w:sz w:val="18"/>
                    </w:rPr>
                    <w:t>447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1191"/>
        <w:gridCol w:w="1134"/>
        <w:gridCol w:w="4185"/>
        <w:gridCol w:w="3628"/>
      </w:tblGrid>
      <w:tr w:rsidR="00CE1600">
        <w:trPr>
          <w:trHeight w:val="1309"/>
        </w:trPr>
        <w:tc>
          <w:tcPr>
            <w:tcW w:w="1191" w:type="dxa"/>
            <w:tcBorders>
              <w:left w:val="single" w:sz="6" w:space="0" w:color="231F20"/>
            </w:tcBorders>
          </w:tcPr>
          <w:p w:rsidR="00CE1600" w:rsidRDefault="00637BD4">
            <w:pPr>
              <w:pStyle w:val="TableParagraph"/>
              <w:spacing w:before="61" w:line="203" w:lineRule="exact"/>
              <w:ind w:left="110"/>
              <w:rPr>
                <w:sz w:val="18"/>
              </w:rPr>
            </w:pPr>
            <w:r>
              <w:rPr>
                <w:color w:val="231F20"/>
                <w:spacing w:val="-5"/>
                <w:w w:val="115"/>
                <w:sz w:val="18"/>
              </w:rPr>
              <w:t>Ж)</w:t>
            </w:r>
          </w:p>
          <w:p w:rsidR="00CE1600" w:rsidRDefault="00637BD4">
            <w:pPr>
              <w:pStyle w:val="TableParagraph"/>
              <w:spacing w:before="5" w:line="220" w:lineRule="auto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2—6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уч. </w:t>
            </w:r>
            <w:r>
              <w:rPr>
                <w:color w:val="231F20"/>
                <w:spacing w:val="-2"/>
                <w:sz w:val="18"/>
              </w:rPr>
              <w:t>часов</w:t>
            </w:r>
          </w:p>
        </w:tc>
        <w:tc>
          <w:tcPr>
            <w:tcW w:w="1134" w:type="dxa"/>
          </w:tcPr>
          <w:p w:rsidR="00CE1600" w:rsidRDefault="00637BD4">
            <w:pPr>
              <w:pStyle w:val="TableParagraph"/>
              <w:spacing w:before="74" w:line="220" w:lineRule="auto"/>
              <w:ind w:left="112" w:right="268"/>
              <w:jc w:val="both"/>
              <w:rPr>
                <w:sz w:val="12"/>
              </w:rPr>
            </w:pPr>
            <w:r>
              <w:rPr>
                <w:color w:val="231F20"/>
                <w:spacing w:val="-2"/>
                <w:sz w:val="18"/>
              </w:rPr>
              <w:t xml:space="preserve">Музыка </w:t>
            </w:r>
            <w:r>
              <w:rPr>
                <w:color w:val="231F20"/>
                <w:spacing w:val="-2"/>
                <w:w w:val="95"/>
                <w:sz w:val="18"/>
              </w:rPr>
              <w:t xml:space="preserve">Средней </w:t>
            </w:r>
            <w:r>
              <w:rPr>
                <w:color w:val="231F20"/>
                <w:spacing w:val="-2"/>
                <w:sz w:val="18"/>
              </w:rPr>
              <w:t>Азии</w:t>
            </w:r>
            <w:r>
              <w:rPr>
                <w:color w:val="231F20"/>
                <w:spacing w:val="-2"/>
                <w:position w:val="4"/>
                <w:sz w:val="12"/>
              </w:rPr>
              <w:t>6</w:t>
            </w:r>
          </w:p>
        </w:tc>
        <w:tc>
          <w:tcPr>
            <w:tcW w:w="4185" w:type="dxa"/>
          </w:tcPr>
          <w:p w:rsidR="00CE1600" w:rsidRDefault="00637BD4">
            <w:pPr>
              <w:pStyle w:val="TableParagraph"/>
              <w:spacing w:before="74" w:line="220" w:lineRule="auto"/>
              <w:ind w:left="112" w:right="530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Музыкальные традиции и праздники, </w:t>
            </w:r>
            <w:r>
              <w:rPr>
                <w:color w:val="231F20"/>
                <w:w w:val="95"/>
                <w:sz w:val="18"/>
              </w:rPr>
              <w:t xml:space="preserve">народные инструменты и современные </w:t>
            </w:r>
            <w:r>
              <w:rPr>
                <w:color w:val="231F20"/>
                <w:sz w:val="18"/>
              </w:rPr>
              <w:t>исполнители Казахстана, Киргизии,</w:t>
            </w:r>
          </w:p>
          <w:p w:rsidR="00CE1600" w:rsidRDefault="00637BD4">
            <w:pPr>
              <w:pStyle w:val="TableParagraph"/>
              <w:spacing w:line="197" w:lineRule="exact"/>
              <w:ind w:left="112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других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стран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региона</w:t>
            </w:r>
          </w:p>
        </w:tc>
        <w:tc>
          <w:tcPr>
            <w:tcW w:w="3628" w:type="dxa"/>
          </w:tcPr>
          <w:p w:rsidR="00CE1600" w:rsidRDefault="00637BD4">
            <w:pPr>
              <w:pStyle w:val="TableParagraph"/>
              <w:spacing w:before="74" w:line="220" w:lineRule="auto"/>
              <w:ind w:left="112" w:right="141"/>
              <w:rPr>
                <w:sz w:val="18"/>
              </w:rPr>
            </w:pPr>
            <w:r>
              <w:rPr>
                <w:color w:val="231F20"/>
                <w:sz w:val="18"/>
              </w:rPr>
              <w:t>мелодий,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прослеживание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их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 нотной записи.</w:t>
            </w:r>
          </w:p>
          <w:p w:rsidR="00CE1600" w:rsidRDefault="00637BD4">
            <w:pPr>
              <w:pStyle w:val="TableParagraph"/>
              <w:spacing w:line="220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Творческие, исследовательские проекты, школьные фестивали, посвящённые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музыкальной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культуре народов мира</w:t>
            </w:r>
          </w:p>
        </w:tc>
      </w:tr>
      <w:tr w:rsidR="00CE1600">
        <w:trPr>
          <w:trHeight w:val="921"/>
        </w:trPr>
        <w:tc>
          <w:tcPr>
            <w:tcW w:w="1191" w:type="dxa"/>
          </w:tcPr>
          <w:p w:rsidR="00CE1600" w:rsidRDefault="00637BD4">
            <w:pPr>
              <w:pStyle w:val="TableParagraph"/>
              <w:spacing w:before="61" w:line="203" w:lineRule="exact"/>
              <w:ind w:left="113"/>
              <w:rPr>
                <w:sz w:val="18"/>
              </w:rPr>
            </w:pPr>
            <w:r>
              <w:rPr>
                <w:color w:val="231F20"/>
                <w:spacing w:val="-5"/>
                <w:w w:val="105"/>
                <w:sz w:val="18"/>
              </w:rPr>
              <w:t>З)</w:t>
            </w:r>
          </w:p>
          <w:p w:rsidR="00CE1600" w:rsidRDefault="00637BD4">
            <w:pPr>
              <w:pStyle w:val="TableParagraph"/>
              <w:spacing w:before="5" w:line="220" w:lineRule="auto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2—6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уч. </w:t>
            </w:r>
            <w:r>
              <w:rPr>
                <w:color w:val="231F20"/>
                <w:spacing w:val="-2"/>
                <w:sz w:val="18"/>
              </w:rPr>
              <w:t>часов</w:t>
            </w:r>
          </w:p>
        </w:tc>
        <w:tc>
          <w:tcPr>
            <w:tcW w:w="1134" w:type="dxa"/>
          </w:tcPr>
          <w:p w:rsidR="00CE1600" w:rsidRDefault="00637BD4">
            <w:pPr>
              <w:pStyle w:val="TableParagraph"/>
              <w:spacing w:before="74" w:line="220" w:lineRule="auto"/>
              <w:ind w:left="112" w:right="395"/>
              <w:jc w:val="both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 xml:space="preserve">Певец </w:t>
            </w:r>
            <w:r>
              <w:rPr>
                <w:color w:val="231F20"/>
                <w:spacing w:val="-2"/>
                <w:sz w:val="18"/>
              </w:rPr>
              <w:t xml:space="preserve">своего </w:t>
            </w:r>
            <w:r>
              <w:rPr>
                <w:color w:val="231F20"/>
                <w:spacing w:val="-2"/>
                <w:w w:val="95"/>
                <w:sz w:val="18"/>
              </w:rPr>
              <w:t>народа</w:t>
            </w:r>
          </w:p>
        </w:tc>
        <w:tc>
          <w:tcPr>
            <w:tcW w:w="4185" w:type="dxa"/>
          </w:tcPr>
          <w:p w:rsidR="00CE1600" w:rsidRDefault="00637BD4">
            <w:pPr>
              <w:pStyle w:val="TableParagraph"/>
              <w:spacing w:before="74" w:line="220" w:lineRule="auto"/>
              <w:ind w:left="112"/>
              <w:rPr>
                <w:sz w:val="12"/>
              </w:rPr>
            </w:pPr>
            <w:r>
              <w:rPr>
                <w:color w:val="231F20"/>
                <w:spacing w:val="-2"/>
                <w:sz w:val="18"/>
              </w:rPr>
              <w:t>Интонации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народной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музыки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в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 xml:space="preserve">творчестве </w:t>
            </w:r>
            <w:r>
              <w:rPr>
                <w:color w:val="231F20"/>
                <w:sz w:val="18"/>
              </w:rPr>
              <w:t>зарубежных композиторов — ярких представителей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национального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музыкаль- ного стиля своей страны</w:t>
            </w:r>
            <w:r>
              <w:rPr>
                <w:color w:val="231F20"/>
                <w:position w:val="4"/>
                <w:sz w:val="12"/>
              </w:rPr>
              <w:t>7</w:t>
            </w:r>
          </w:p>
        </w:tc>
        <w:tc>
          <w:tcPr>
            <w:tcW w:w="3628" w:type="dxa"/>
          </w:tcPr>
          <w:p w:rsidR="00CE1600" w:rsidRDefault="00637BD4">
            <w:pPr>
              <w:pStyle w:val="TableParagraph"/>
              <w:spacing w:before="74" w:line="220" w:lineRule="auto"/>
              <w:ind w:left="112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 xml:space="preserve">Знакомство с творчеством компози- </w:t>
            </w:r>
            <w:r>
              <w:rPr>
                <w:color w:val="231F20"/>
                <w:sz w:val="18"/>
              </w:rPr>
              <w:t>торов. Сравнение их сочинений</w:t>
            </w:r>
          </w:p>
          <w:p w:rsidR="00CE1600" w:rsidRDefault="00637BD4">
            <w:pPr>
              <w:pStyle w:val="TableParagraph"/>
              <w:spacing w:line="220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народной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музыкой.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Определение </w:t>
            </w:r>
            <w:r>
              <w:rPr>
                <w:color w:val="231F20"/>
                <w:w w:val="95"/>
                <w:sz w:val="18"/>
              </w:rPr>
              <w:t>формы,</w:t>
            </w:r>
            <w:r>
              <w:rPr>
                <w:color w:val="231F20"/>
                <w:spacing w:val="17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принципа</w:t>
            </w:r>
            <w:r>
              <w:rPr>
                <w:color w:val="231F20"/>
                <w:spacing w:val="17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развития</w:t>
            </w:r>
            <w:r>
              <w:rPr>
                <w:color w:val="231F20"/>
                <w:spacing w:val="17"/>
                <w:sz w:val="18"/>
              </w:rPr>
              <w:t xml:space="preserve"> </w:t>
            </w:r>
            <w:r>
              <w:rPr>
                <w:color w:val="231F20"/>
                <w:spacing w:val="-2"/>
                <w:w w:val="95"/>
                <w:sz w:val="18"/>
              </w:rPr>
              <w:t>фольк-</w:t>
            </w:r>
          </w:p>
        </w:tc>
      </w:tr>
    </w:tbl>
    <w:p w:rsidR="00CE1600" w:rsidRDefault="00890C35">
      <w:pPr>
        <w:pStyle w:val="a3"/>
        <w:spacing w:before="6"/>
        <w:ind w:left="0" w:right="0" w:firstLine="0"/>
        <w:jc w:val="left"/>
        <w:rPr>
          <w:rFonts w:ascii="Times New Roman"/>
          <w:i/>
          <w:sz w:val="9"/>
        </w:rPr>
      </w:pPr>
      <w:r w:rsidRPr="00890C35">
        <w:pict>
          <v:shape id="docshape203" o:spid="_x0000_s1126" style="position:absolute;margin-left:56.7pt;margin-top:6.7pt;width:85.05pt;height:.1pt;z-index:-15671296;mso-wrap-distance-left:0;mso-wrap-distance-right:0;mso-position-horizontal-relative:page;mso-position-vertical-relative:text" coordorigin="1134,134" coordsize="1701,0" path="m1134,134r1701,e" filled="f" strokecolor="#939598" strokeweight=".5pt">
            <v:path arrowok="t"/>
            <w10:wrap type="topAndBottom" anchorx="page"/>
          </v:shape>
        </w:pict>
      </w:r>
    </w:p>
    <w:p w:rsidR="00CE1600" w:rsidRDefault="00637BD4">
      <w:pPr>
        <w:spacing w:before="29" w:line="225" w:lineRule="auto"/>
        <w:ind w:left="340" w:right="2629" w:hanging="227"/>
        <w:jc w:val="both"/>
        <w:rPr>
          <w:sz w:val="18"/>
        </w:rPr>
      </w:pPr>
      <w:r>
        <w:rPr>
          <w:color w:val="231F20"/>
          <w:position w:val="4"/>
          <w:sz w:val="12"/>
        </w:rPr>
        <w:t>1</w:t>
      </w:r>
      <w:r>
        <w:rPr>
          <w:color w:val="231F20"/>
          <w:spacing w:val="80"/>
          <w:position w:val="4"/>
          <w:sz w:val="12"/>
        </w:rPr>
        <w:t xml:space="preserve"> </w:t>
      </w:r>
      <w:r>
        <w:rPr>
          <w:color w:val="231F20"/>
          <w:sz w:val="18"/>
        </w:rPr>
        <w:t>Изучение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данного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блока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рекомендуется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в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первую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очередь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в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классах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с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межнацио- нальным составом обучающихся.</w:t>
      </w:r>
    </w:p>
    <w:p w:rsidR="00CE1600" w:rsidRDefault="00637BD4">
      <w:pPr>
        <w:spacing w:line="225" w:lineRule="auto"/>
        <w:ind w:left="340" w:right="2629" w:hanging="227"/>
        <w:jc w:val="both"/>
        <w:rPr>
          <w:sz w:val="18"/>
        </w:rPr>
      </w:pPr>
      <w:r>
        <w:rPr>
          <w:color w:val="231F20"/>
          <w:position w:val="4"/>
          <w:sz w:val="12"/>
        </w:rPr>
        <w:t>2</w:t>
      </w:r>
      <w:r>
        <w:rPr>
          <w:color w:val="231F20"/>
          <w:spacing w:val="80"/>
          <w:position w:val="4"/>
          <w:sz w:val="12"/>
        </w:rPr>
        <w:t xml:space="preserve"> </w:t>
      </w:r>
      <w:r>
        <w:rPr>
          <w:color w:val="231F20"/>
          <w:sz w:val="18"/>
        </w:rPr>
        <w:t>На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выбор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учителя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здесь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могут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быть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представлены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творческие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портреты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А.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Хача- туряна, А. Бабаджаняна, О. Тактакишвили, К. Караева, Дж. Гаспаряна и др.</w:t>
      </w:r>
    </w:p>
    <w:p w:rsidR="00CE1600" w:rsidRDefault="00637BD4">
      <w:pPr>
        <w:spacing w:line="225" w:lineRule="auto"/>
        <w:ind w:left="340" w:right="2629" w:hanging="227"/>
        <w:jc w:val="both"/>
        <w:rPr>
          <w:sz w:val="18"/>
        </w:rPr>
      </w:pPr>
      <w:r>
        <w:rPr>
          <w:color w:val="231F20"/>
          <w:position w:val="4"/>
          <w:sz w:val="12"/>
        </w:rPr>
        <w:t>3</w:t>
      </w:r>
      <w:r>
        <w:rPr>
          <w:color w:val="231F20"/>
          <w:spacing w:val="80"/>
          <w:position w:val="4"/>
          <w:sz w:val="12"/>
        </w:rPr>
        <w:t xml:space="preserve"> </w:t>
      </w:r>
      <w:r>
        <w:rPr>
          <w:color w:val="231F20"/>
          <w:sz w:val="18"/>
        </w:rPr>
        <w:t>По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выбору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учителя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в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данном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блоке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могут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быть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представлены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итальянские,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фран- цузские,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немецкие,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польские,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норвежские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народные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песни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и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танцы.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В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 xml:space="preserve">календар- </w:t>
      </w:r>
      <w:r>
        <w:rPr>
          <w:color w:val="231F20"/>
          <w:w w:val="95"/>
          <w:sz w:val="18"/>
        </w:rPr>
        <w:t xml:space="preserve">но-тематическом планировании данный блок рекомендуется давать в сопоставле- </w:t>
      </w:r>
      <w:r>
        <w:rPr>
          <w:color w:val="231F20"/>
          <w:sz w:val="18"/>
        </w:rPr>
        <w:t>нии с блоком И) этого же модуля.</w:t>
      </w:r>
    </w:p>
    <w:p w:rsidR="00CE1600" w:rsidRDefault="00637BD4">
      <w:pPr>
        <w:spacing w:line="225" w:lineRule="auto"/>
        <w:ind w:left="340" w:right="2629" w:hanging="227"/>
        <w:jc w:val="both"/>
        <w:rPr>
          <w:sz w:val="18"/>
        </w:rPr>
      </w:pPr>
      <w:r>
        <w:rPr>
          <w:color w:val="231F20"/>
          <w:position w:val="4"/>
          <w:sz w:val="12"/>
        </w:rPr>
        <w:t>4</w:t>
      </w:r>
      <w:r>
        <w:rPr>
          <w:color w:val="231F20"/>
          <w:spacing w:val="80"/>
          <w:position w:val="4"/>
          <w:sz w:val="12"/>
        </w:rPr>
        <w:t xml:space="preserve"> </w:t>
      </w:r>
      <w:r>
        <w:rPr>
          <w:color w:val="231F20"/>
          <w:sz w:val="18"/>
        </w:rPr>
        <w:t>На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z w:val="18"/>
        </w:rPr>
        <w:t>выбор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z w:val="18"/>
        </w:rPr>
        <w:t>учителя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z w:val="18"/>
        </w:rPr>
        <w:t>могут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z w:val="18"/>
        </w:rPr>
        <w:t>быть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z w:val="18"/>
        </w:rPr>
        <w:t>представлены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z w:val="18"/>
        </w:rPr>
        <w:t>болеро,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z w:val="18"/>
        </w:rPr>
        <w:t>фанданго,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z w:val="18"/>
        </w:rPr>
        <w:t>хота,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z w:val="18"/>
        </w:rPr>
        <w:t>танго,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z w:val="18"/>
        </w:rPr>
        <w:t>самба, румба, ча-ча-ча, сальса, босса-нова и др.</w:t>
      </w:r>
    </w:p>
    <w:p w:rsidR="00CE1600" w:rsidRDefault="00637BD4">
      <w:pPr>
        <w:spacing w:line="225" w:lineRule="auto"/>
        <w:ind w:left="340" w:right="2629" w:hanging="227"/>
        <w:jc w:val="both"/>
        <w:rPr>
          <w:sz w:val="18"/>
        </w:rPr>
      </w:pPr>
      <w:r>
        <w:rPr>
          <w:color w:val="231F20"/>
          <w:position w:val="4"/>
          <w:sz w:val="12"/>
        </w:rPr>
        <w:t>5</w:t>
      </w:r>
      <w:r>
        <w:rPr>
          <w:color w:val="231F20"/>
          <w:spacing w:val="2"/>
          <w:position w:val="4"/>
          <w:sz w:val="12"/>
        </w:rPr>
        <w:t xml:space="preserve"> </w:t>
      </w:r>
      <w:r>
        <w:rPr>
          <w:color w:val="231F20"/>
          <w:sz w:val="18"/>
        </w:rPr>
        <w:t>На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выбор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учителя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z w:val="18"/>
        </w:rPr>
        <w:t>могут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быть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z w:val="18"/>
        </w:rPr>
        <w:t>представлены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несколько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творческих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z w:val="18"/>
        </w:rPr>
        <w:t>портретов.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Сре- ди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них,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например: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Э.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Гранадос,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М.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де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Фалья,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И.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Альбенис.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П.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де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Сарасате,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Х.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Кар- рерас, М. Кабалье, Э. Вила-Лобос, А. Пьяццолла.</w:t>
      </w:r>
    </w:p>
    <w:p w:rsidR="00CE1600" w:rsidRDefault="00637BD4">
      <w:pPr>
        <w:spacing w:line="225" w:lineRule="auto"/>
        <w:ind w:left="340" w:right="2629" w:hanging="227"/>
        <w:jc w:val="both"/>
        <w:rPr>
          <w:sz w:val="18"/>
        </w:rPr>
      </w:pPr>
      <w:r>
        <w:rPr>
          <w:color w:val="231F20"/>
          <w:position w:val="4"/>
          <w:sz w:val="12"/>
        </w:rPr>
        <w:t>6</w:t>
      </w:r>
      <w:r>
        <w:rPr>
          <w:color w:val="231F20"/>
          <w:spacing w:val="80"/>
          <w:position w:val="4"/>
          <w:sz w:val="12"/>
        </w:rPr>
        <w:t xml:space="preserve"> </w:t>
      </w:r>
      <w:r>
        <w:rPr>
          <w:color w:val="231F20"/>
          <w:sz w:val="18"/>
        </w:rPr>
        <w:t>Изучение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данного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блока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рекомендуется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в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первую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очередь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в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классах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с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межнацио- нальным составом обучающихся.</w:t>
      </w:r>
    </w:p>
    <w:p w:rsidR="00CE1600" w:rsidRDefault="00637BD4">
      <w:pPr>
        <w:spacing w:line="225" w:lineRule="auto"/>
        <w:ind w:left="340" w:right="2629" w:hanging="227"/>
        <w:jc w:val="both"/>
        <w:rPr>
          <w:sz w:val="18"/>
        </w:rPr>
      </w:pPr>
      <w:r>
        <w:rPr>
          <w:color w:val="231F20"/>
          <w:position w:val="4"/>
          <w:sz w:val="12"/>
        </w:rPr>
        <w:t>7</w:t>
      </w:r>
      <w:r>
        <w:rPr>
          <w:color w:val="231F20"/>
          <w:spacing w:val="80"/>
          <w:position w:val="4"/>
          <w:sz w:val="12"/>
        </w:rPr>
        <w:t xml:space="preserve"> </w:t>
      </w:r>
      <w:r>
        <w:rPr>
          <w:color w:val="231F20"/>
          <w:sz w:val="18"/>
        </w:rPr>
        <w:t>Данный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блок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рекомендуется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давать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в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сопоставлении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с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блоком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И)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модуля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«Народ- ная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музыка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России».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По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аналогии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с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музыкой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русских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композиторов,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которые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 xml:space="preserve">раз- </w:t>
      </w:r>
      <w:r>
        <w:rPr>
          <w:color w:val="231F20"/>
          <w:w w:val="95"/>
          <w:sz w:val="18"/>
        </w:rPr>
        <w:t>вивали</w:t>
      </w:r>
      <w:r>
        <w:rPr>
          <w:color w:val="231F20"/>
          <w:spacing w:val="-2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русскую</w:t>
      </w:r>
      <w:r>
        <w:rPr>
          <w:color w:val="231F20"/>
          <w:spacing w:val="-1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песенную</w:t>
      </w:r>
      <w:r>
        <w:rPr>
          <w:color w:val="231F20"/>
          <w:spacing w:val="-2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традицию,</w:t>
      </w:r>
      <w:r>
        <w:rPr>
          <w:color w:val="231F20"/>
          <w:spacing w:val="-2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могут</w:t>
      </w:r>
      <w:r>
        <w:rPr>
          <w:color w:val="231F20"/>
          <w:spacing w:val="-2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быть</w:t>
      </w:r>
      <w:r>
        <w:rPr>
          <w:color w:val="231F20"/>
          <w:spacing w:val="-1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рассмотрены</w:t>
      </w:r>
      <w:r>
        <w:rPr>
          <w:color w:val="231F20"/>
          <w:spacing w:val="-1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творческие</w:t>
      </w:r>
      <w:r>
        <w:rPr>
          <w:color w:val="231F20"/>
          <w:spacing w:val="-1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 xml:space="preserve">портреты </w:t>
      </w:r>
      <w:r>
        <w:rPr>
          <w:color w:val="231F20"/>
          <w:sz w:val="18"/>
        </w:rPr>
        <w:t>зарубежных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композиторов: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Э.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Грига,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Ф.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Шопена,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Ф.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Листа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и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др.,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опиравшихся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на фольклорные интонации и жанры музыкального творчества своего народа.</w:t>
      </w:r>
    </w:p>
    <w:p w:rsidR="00CE1600" w:rsidRDefault="00CE1600">
      <w:pPr>
        <w:spacing w:line="225" w:lineRule="auto"/>
        <w:jc w:val="both"/>
        <w:rPr>
          <w:sz w:val="18"/>
        </w:rPr>
        <w:sectPr w:rsidR="00CE1600">
          <w:footerReference w:type="default" r:id="rId74"/>
          <w:pgSz w:w="12020" w:h="7830" w:orient="landscape"/>
          <w:pgMar w:top="700" w:right="600" w:bottom="280" w:left="1020" w:header="0" w:footer="0" w:gutter="0"/>
          <w:cols w:space="720"/>
        </w:sectPr>
      </w:pPr>
    </w:p>
    <w:p w:rsidR="00CE1600" w:rsidRDefault="00890C35">
      <w:pPr>
        <w:spacing w:before="68"/>
        <w:ind w:right="135"/>
        <w:jc w:val="right"/>
        <w:rPr>
          <w:rFonts w:ascii="Times New Roman" w:hAnsi="Times New Roman"/>
          <w:i/>
          <w:sz w:val="18"/>
        </w:rPr>
      </w:pPr>
      <w:r w:rsidRPr="00890C35">
        <w:pict>
          <v:shape id="docshape204" o:spid="_x0000_s1125" type="#_x0000_t202" style="position:absolute;left:0;text-align:left;margin-left:33.85pt;margin-top:35.85pt;width:12.6pt;height:16.1pt;z-index:15787520;mso-position-horizontal-relative:page;mso-position-vertical-relative:page" filled="f" stroked="f">
            <v:textbox style="layout-flow:vertical" inset="0,0,0,0">
              <w:txbxContent>
                <w:p w:rsidR="00EB09B8" w:rsidRDefault="00EB09B8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pacing w:val="-5"/>
                      <w:sz w:val="18"/>
                    </w:rPr>
                    <w:t>448</w:t>
                  </w:r>
                </w:p>
              </w:txbxContent>
            </v:textbox>
            <w10:wrap anchorx="page" anchory="page"/>
          </v:shape>
        </w:pict>
      </w:r>
      <w:r w:rsidRPr="00890C35">
        <w:pict>
          <v:shape id="docshape205" o:spid="_x0000_s1124" type="#_x0000_t202" style="position:absolute;left:0;text-align:left;margin-left:33.95pt;margin-top:237.3pt;width:12.5pt;height:118.05pt;z-index:15788032;mso-position-horizontal-relative:page;mso-position-vertical-relative:page" filled="f" stroked="f">
            <v:textbox style="layout-flow:vertical" inset="0,0,0,0">
              <w:txbxContent>
                <w:p w:rsidR="00EB09B8" w:rsidRDefault="00EB09B8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w w:val="85"/>
                      <w:sz w:val="18"/>
                    </w:rPr>
                    <w:t>Примерная</w:t>
                  </w:r>
                  <w:r>
                    <w:rPr>
                      <w:rFonts w:ascii="Trebuchet MS" w:hAnsi="Trebuchet MS"/>
                      <w:color w:val="231F20"/>
                      <w:spacing w:val="22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w w:val="85"/>
                      <w:sz w:val="18"/>
                    </w:rPr>
                    <w:t>рабочая</w:t>
                  </w:r>
                  <w:r>
                    <w:rPr>
                      <w:rFonts w:ascii="Trebuchet MS" w:hAnsi="Trebuchet MS"/>
                      <w:color w:val="231F20"/>
                      <w:spacing w:val="22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2"/>
                      <w:w w:val="85"/>
                      <w:sz w:val="18"/>
                    </w:rPr>
                    <w:t>программа</w:t>
                  </w:r>
                </w:p>
              </w:txbxContent>
            </v:textbox>
            <w10:wrap anchorx="page" anchory="page"/>
          </v:shape>
        </w:pict>
      </w:r>
      <w:r w:rsidR="00637BD4">
        <w:rPr>
          <w:rFonts w:ascii="Times New Roman" w:hAnsi="Times New Roman"/>
          <w:i/>
          <w:color w:val="231F20"/>
          <w:spacing w:val="-2"/>
          <w:w w:val="120"/>
          <w:sz w:val="18"/>
        </w:rPr>
        <w:t>Окончание</w:t>
      </w:r>
      <w:r w:rsidR="00637BD4">
        <w:rPr>
          <w:rFonts w:ascii="Times New Roman" w:hAnsi="Times New Roman"/>
          <w:i/>
          <w:color w:val="231F20"/>
          <w:spacing w:val="1"/>
          <w:w w:val="120"/>
          <w:sz w:val="18"/>
        </w:rPr>
        <w:t xml:space="preserve"> </w:t>
      </w:r>
      <w:r w:rsidR="00637BD4">
        <w:rPr>
          <w:rFonts w:ascii="Times New Roman" w:hAnsi="Times New Roman"/>
          <w:i/>
          <w:color w:val="231F20"/>
          <w:spacing w:val="-4"/>
          <w:w w:val="120"/>
          <w:sz w:val="18"/>
        </w:rPr>
        <w:t>табл.</w:t>
      </w:r>
    </w:p>
    <w:p w:rsidR="00CE1600" w:rsidRDefault="00CE1600">
      <w:pPr>
        <w:pStyle w:val="a3"/>
        <w:spacing w:before="6"/>
        <w:ind w:left="0" w:right="0" w:firstLine="0"/>
        <w:jc w:val="left"/>
        <w:rPr>
          <w:rFonts w:ascii="Times New Roman"/>
          <w:i/>
          <w:sz w:val="6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1191"/>
        <w:gridCol w:w="1134"/>
        <w:gridCol w:w="4185"/>
        <w:gridCol w:w="3628"/>
      </w:tblGrid>
      <w:tr w:rsidR="00CE1600">
        <w:trPr>
          <w:trHeight w:val="758"/>
        </w:trPr>
        <w:tc>
          <w:tcPr>
            <w:tcW w:w="1191" w:type="dxa"/>
          </w:tcPr>
          <w:p w:rsidR="00CE1600" w:rsidRDefault="00637BD4">
            <w:pPr>
              <w:pStyle w:val="TableParagraph"/>
              <w:spacing w:before="69" w:line="235" w:lineRule="auto"/>
              <w:ind w:left="166" w:right="154"/>
              <w:jc w:val="center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spacing w:val="-2"/>
                <w:w w:val="95"/>
                <w:sz w:val="18"/>
              </w:rPr>
              <w:t>№</w:t>
            </w:r>
            <w:r>
              <w:rPr>
                <w:rFonts w:ascii="Georgia" w:hAnsi="Georgia"/>
                <w:b/>
                <w:color w:val="231F20"/>
                <w:spacing w:val="-4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spacing w:val="-2"/>
                <w:w w:val="95"/>
                <w:sz w:val="18"/>
              </w:rPr>
              <w:t xml:space="preserve">блока, </w:t>
            </w:r>
            <w:r>
              <w:rPr>
                <w:rFonts w:ascii="Georgia" w:hAnsi="Georgia"/>
                <w:b/>
                <w:color w:val="231F20"/>
                <w:spacing w:val="-2"/>
                <w:sz w:val="18"/>
              </w:rPr>
              <w:t>кол-во часов</w:t>
            </w:r>
          </w:p>
        </w:tc>
        <w:tc>
          <w:tcPr>
            <w:tcW w:w="1134" w:type="dxa"/>
          </w:tcPr>
          <w:p w:rsidR="00CE1600" w:rsidRDefault="00CE1600">
            <w:pPr>
              <w:pStyle w:val="TableParagraph"/>
              <w:spacing w:before="1"/>
              <w:rPr>
                <w:rFonts w:ascii="Times New Roman"/>
                <w:i/>
                <w:sz w:val="23"/>
              </w:rPr>
            </w:pPr>
          </w:p>
          <w:p w:rsidR="00CE1600" w:rsidRDefault="00637BD4">
            <w:pPr>
              <w:pStyle w:val="TableParagraph"/>
              <w:ind w:left="345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spacing w:val="-4"/>
                <w:sz w:val="18"/>
              </w:rPr>
              <w:t>Тема</w:t>
            </w:r>
          </w:p>
        </w:tc>
        <w:tc>
          <w:tcPr>
            <w:tcW w:w="4185" w:type="dxa"/>
          </w:tcPr>
          <w:p w:rsidR="00CE1600" w:rsidRDefault="00CE1600">
            <w:pPr>
              <w:pStyle w:val="TableParagraph"/>
              <w:spacing w:before="1"/>
              <w:rPr>
                <w:rFonts w:ascii="Times New Roman"/>
                <w:i/>
                <w:sz w:val="23"/>
              </w:rPr>
            </w:pPr>
          </w:p>
          <w:p w:rsidR="00CE1600" w:rsidRDefault="00637BD4">
            <w:pPr>
              <w:pStyle w:val="TableParagraph"/>
              <w:ind w:left="1480" w:right="1471"/>
              <w:jc w:val="center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spacing w:val="-2"/>
                <w:sz w:val="18"/>
              </w:rPr>
              <w:t>Содержание</w:t>
            </w:r>
          </w:p>
        </w:tc>
        <w:tc>
          <w:tcPr>
            <w:tcW w:w="3628" w:type="dxa"/>
          </w:tcPr>
          <w:p w:rsidR="00CE1600" w:rsidRDefault="00CE1600">
            <w:pPr>
              <w:pStyle w:val="TableParagraph"/>
              <w:spacing w:before="1"/>
              <w:rPr>
                <w:rFonts w:ascii="Times New Roman"/>
                <w:i/>
                <w:sz w:val="23"/>
              </w:rPr>
            </w:pPr>
          </w:p>
          <w:p w:rsidR="00CE1600" w:rsidRDefault="00637BD4">
            <w:pPr>
              <w:pStyle w:val="TableParagraph"/>
              <w:ind w:left="269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Виды</w:t>
            </w:r>
            <w:r>
              <w:rPr>
                <w:rFonts w:ascii="Georgia" w:hAnsi="Georgia"/>
                <w:b/>
                <w:color w:val="231F20"/>
                <w:spacing w:val="30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деятельности</w:t>
            </w:r>
            <w:r>
              <w:rPr>
                <w:rFonts w:ascii="Georgia" w:hAnsi="Georgia"/>
                <w:b/>
                <w:color w:val="231F20"/>
                <w:spacing w:val="30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spacing w:val="-2"/>
                <w:w w:val="90"/>
                <w:sz w:val="18"/>
              </w:rPr>
              <w:t>обучающихся</w:t>
            </w:r>
          </w:p>
        </w:tc>
      </w:tr>
      <w:tr w:rsidR="00CE1600">
        <w:trPr>
          <w:trHeight w:val="2753"/>
        </w:trPr>
        <w:tc>
          <w:tcPr>
            <w:tcW w:w="1191" w:type="dxa"/>
            <w:tcBorders>
              <w:left w:val="single" w:sz="6" w:space="0" w:color="231F20"/>
              <w:right w:val="single" w:sz="6" w:space="0" w:color="231F20"/>
            </w:tcBorders>
          </w:tcPr>
          <w:p w:rsidR="00CE1600" w:rsidRDefault="00637BD4">
            <w:pPr>
              <w:pStyle w:val="TableParagraph"/>
              <w:spacing w:before="61" w:line="206" w:lineRule="exact"/>
              <w:ind w:left="110"/>
              <w:rPr>
                <w:sz w:val="18"/>
              </w:rPr>
            </w:pPr>
            <w:r>
              <w:rPr>
                <w:color w:val="231F20"/>
                <w:spacing w:val="-5"/>
                <w:w w:val="110"/>
                <w:sz w:val="18"/>
              </w:rPr>
              <w:t>И)</w:t>
            </w:r>
          </w:p>
          <w:p w:rsidR="00CE1600" w:rsidRDefault="00637BD4">
            <w:pPr>
              <w:pStyle w:val="TableParagraph"/>
              <w:spacing w:before="3" w:line="228" w:lineRule="auto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2—6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уч. </w:t>
            </w:r>
            <w:r>
              <w:rPr>
                <w:color w:val="231F20"/>
                <w:spacing w:val="-2"/>
                <w:sz w:val="18"/>
              </w:rPr>
              <w:t>часов</w:t>
            </w:r>
          </w:p>
        </w:tc>
        <w:tc>
          <w:tcPr>
            <w:tcW w:w="1134" w:type="dxa"/>
            <w:tcBorders>
              <w:left w:val="single" w:sz="6" w:space="0" w:color="231F20"/>
            </w:tcBorders>
          </w:tcPr>
          <w:p w:rsidR="00CE1600" w:rsidRDefault="00637BD4">
            <w:pPr>
              <w:pStyle w:val="TableParagraph"/>
              <w:spacing w:before="69" w:line="228" w:lineRule="auto"/>
              <w:ind w:left="110" w:right="284"/>
              <w:rPr>
                <w:sz w:val="18"/>
              </w:rPr>
            </w:pPr>
            <w:r>
              <w:rPr>
                <w:color w:val="231F20"/>
                <w:spacing w:val="-2"/>
                <w:w w:val="105"/>
                <w:sz w:val="18"/>
              </w:rPr>
              <w:t xml:space="preserve">Диалог </w:t>
            </w:r>
            <w:r>
              <w:rPr>
                <w:color w:val="231F20"/>
                <w:spacing w:val="-4"/>
                <w:w w:val="105"/>
                <w:sz w:val="18"/>
              </w:rPr>
              <w:t>культур</w:t>
            </w:r>
          </w:p>
        </w:tc>
        <w:tc>
          <w:tcPr>
            <w:tcW w:w="4185" w:type="dxa"/>
          </w:tcPr>
          <w:p w:rsidR="00CE1600" w:rsidRDefault="00637BD4">
            <w:pPr>
              <w:pStyle w:val="TableParagraph"/>
              <w:spacing w:before="69" w:line="228" w:lineRule="auto"/>
              <w:ind w:left="112" w:right="218"/>
              <w:rPr>
                <w:sz w:val="18"/>
              </w:rPr>
            </w:pPr>
            <w:r>
              <w:rPr>
                <w:color w:val="231F20"/>
                <w:sz w:val="18"/>
              </w:rPr>
              <w:t>Культурные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связи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между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музыкантами разных стран.</w:t>
            </w:r>
          </w:p>
          <w:p w:rsidR="00CE1600" w:rsidRDefault="00637BD4">
            <w:pPr>
              <w:pStyle w:val="TableParagraph"/>
              <w:spacing w:line="228" w:lineRule="auto"/>
              <w:ind w:left="112" w:right="218"/>
              <w:rPr>
                <w:sz w:val="18"/>
              </w:rPr>
            </w:pPr>
            <w:r>
              <w:rPr>
                <w:color w:val="231F20"/>
                <w:sz w:val="18"/>
              </w:rPr>
              <w:t>Образы, интонации фольклора других народов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стран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музыке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отечественных и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зарубежных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композиторов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(в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том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числе образы других культур в музыке русских композиторов и русские музыкальные</w:t>
            </w:r>
          </w:p>
          <w:p w:rsidR="00CE1600" w:rsidRDefault="00637BD4">
            <w:pPr>
              <w:pStyle w:val="TableParagraph"/>
              <w:spacing w:line="228" w:lineRule="auto"/>
              <w:ind w:left="11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цитаты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в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творчестве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зарубежных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компози- торов)</w:t>
            </w:r>
          </w:p>
        </w:tc>
        <w:tc>
          <w:tcPr>
            <w:tcW w:w="3628" w:type="dxa"/>
          </w:tcPr>
          <w:p w:rsidR="00CE1600" w:rsidRDefault="00637BD4">
            <w:pPr>
              <w:pStyle w:val="TableParagraph"/>
              <w:spacing w:before="69" w:line="228" w:lineRule="auto"/>
              <w:ind w:left="112" w:right="379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лорного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музыкального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материала. Вокализация наиболее ярких тем инструментальных сочинений.</w:t>
            </w:r>
          </w:p>
          <w:p w:rsidR="00CE1600" w:rsidRDefault="00637BD4">
            <w:pPr>
              <w:pStyle w:val="TableParagraph"/>
              <w:spacing w:line="228" w:lineRule="auto"/>
              <w:ind w:left="112" w:right="141"/>
              <w:rPr>
                <w:sz w:val="18"/>
              </w:rPr>
            </w:pPr>
            <w:r>
              <w:rPr>
                <w:color w:val="231F20"/>
                <w:sz w:val="18"/>
              </w:rPr>
              <w:t>Разучивание,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исполнение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доступных вокальных сочинений.</w:t>
            </w:r>
          </w:p>
          <w:p w:rsidR="00CE1600" w:rsidRDefault="00637BD4">
            <w:pPr>
              <w:pStyle w:val="TableParagraph"/>
              <w:spacing w:line="228" w:lineRule="auto"/>
              <w:ind w:left="112" w:right="141"/>
              <w:rPr>
                <w:sz w:val="18"/>
              </w:rPr>
            </w:pPr>
            <w:r>
              <w:rPr>
                <w:rFonts w:ascii="Times New Roman" w:hAnsi="Times New Roman"/>
                <w:i/>
                <w:color w:val="231F20"/>
                <w:w w:val="110"/>
                <w:sz w:val="18"/>
              </w:rPr>
              <w:t>На</w:t>
            </w:r>
            <w:r>
              <w:rPr>
                <w:rFonts w:ascii="Times New Roman" w:hAnsi="Times New Roman"/>
                <w:i/>
                <w:color w:val="231F20"/>
                <w:spacing w:val="40"/>
                <w:w w:val="11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10"/>
                <w:sz w:val="18"/>
              </w:rPr>
              <w:t>выбор</w:t>
            </w:r>
            <w:r>
              <w:rPr>
                <w:rFonts w:ascii="Times New Roman" w:hAnsi="Times New Roman"/>
                <w:i/>
                <w:color w:val="231F20"/>
                <w:spacing w:val="40"/>
                <w:w w:val="11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10"/>
                <w:sz w:val="18"/>
              </w:rPr>
              <w:t>или</w:t>
            </w:r>
            <w:r>
              <w:rPr>
                <w:rFonts w:ascii="Times New Roman" w:hAnsi="Times New Roman"/>
                <w:i/>
                <w:color w:val="231F20"/>
                <w:spacing w:val="40"/>
                <w:w w:val="11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10"/>
                <w:sz w:val="18"/>
              </w:rPr>
              <w:t>факультативно</w:t>
            </w:r>
            <w:r>
              <w:rPr>
                <w:color w:val="231F20"/>
                <w:w w:val="110"/>
                <w:sz w:val="18"/>
              </w:rPr>
              <w:t xml:space="preserve">: </w:t>
            </w:r>
            <w:r>
              <w:rPr>
                <w:color w:val="231F20"/>
                <w:w w:val="105"/>
                <w:sz w:val="18"/>
              </w:rPr>
              <w:t xml:space="preserve">Исполнение на клавишных или </w:t>
            </w:r>
            <w:r>
              <w:rPr>
                <w:color w:val="231F20"/>
                <w:spacing w:val="-2"/>
                <w:sz w:val="18"/>
              </w:rPr>
              <w:t>духовых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инструментах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 xml:space="preserve">композитор- </w:t>
            </w:r>
            <w:r>
              <w:rPr>
                <w:color w:val="231F20"/>
                <w:w w:val="105"/>
                <w:sz w:val="18"/>
              </w:rPr>
              <w:t xml:space="preserve">ских мелодий, прослеживание их </w:t>
            </w:r>
            <w:r>
              <w:rPr>
                <w:color w:val="231F20"/>
                <w:w w:val="110"/>
                <w:sz w:val="18"/>
              </w:rPr>
              <w:t>по</w:t>
            </w:r>
            <w:r>
              <w:rPr>
                <w:color w:val="231F20"/>
                <w:spacing w:val="-15"/>
                <w:w w:val="110"/>
                <w:sz w:val="18"/>
              </w:rPr>
              <w:t xml:space="preserve"> </w:t>
            </w:r>
            <w:r>
              <w:rPr>
                <w:color w:val="231F20"/>
                <w:w w:val="110"/>
                <w:sz w:val="18"/>
              </w:rPr>
              <w:t>нотной</w:t>
            </w:r>
            <w:r>
              <w:rPr>
                <w:color w:val="231F20"/>
                <w:spacing w:val="-15"/>
                <w:w w:val="110"/>
                <w:sz w:val="18"/>
              </w:rPr>
              <w:t xml:space="preserve"> </w:t>
            </w:r>
            <w:r>
              <w:rPr>
                <w:color w:val="231F20"/>
                <w:w w:val="110"/>
                <w:sz w:val="18"/>
              </w:rPr>
              <w:t>записи.</w:t>
            </w:r>
          </w:p>
          <w:p w:rsidR="00CE1600" w:rsidRDefault="00637BD4">
            <w:pPr>
              <w:pStyle w:val="TableParagraph"/>
              <w:spacing w:line="228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Творческие, исследовательские </w:t>
            </w:r>
            <w:r>
              <w:rPr>
                <w:color w:val="231F20"/>
                <w:w w:val="95"/>
                <w:sz w:val="18"/>
              </w:rPr>
              <w:t xml:space="preserve">проекты, посвящённые выдающимся </w:t>
            </w:r>
            <w:r>
              <w:rPr>
                <w:color w:val="231F20"/>
                <w:spacing w:val="-2"/>
                <w:sz w:val="18"/>
              </w:rPr>
              <w:t>композиторам</w:t>
            </w:r>
          </w:p>
        </w:tc>
      </w:tr>
    </w:tbl>
    <w:p w:rsidR="00CE1600" w:rsidRDefault="00CE1600">
      <w:pPr>
        <w:spacing w:line="228" w:lineRule="auto"/>
        <w:rPr>
          <w:sz w:val="18"/>
        </w:rPr>
        <w:sectPr w:rsidR="00CE1600">
          <w:footerReference w:type="even" r:id="rId75"/>
          <w:pgSz w:w="12020" w:h="7830" w:orient="landscape"/>
          <w:pgMar w:top="640" w:right="600" w:bottom="280" w:left="1020" w:header="0" w:footer="0" w:gutter="0"/>
          <w:cols w:space="720"/>
        </w:sectPr>
      </w:pPr>
    </w:p>
    <w:p w:rsidR="00CE1600" w:rsidRDefault="00890C35">
      <w:pPr>
        <w:pStyle w:val="2"/>
        <w:spacing w:before="80"/>
        <w:ind w:left="113"/>
      </w:pPr>
      <w:r>
        <w:pict>
          <v:shape id="docshape206" o:spid="_x0000_s1123" type="#_x0000_t202" style="position:absolute;left:0;text-align:left;margin-left:33.95pt;margin-top:35.85pt;width:12.5pt;height:86.35pt;z-index:15789056;mso-position-horizontal-relative:page;mso-position-vertical-relative:page" filled="f" stroked="f">
            <v:textbox style="layout-flow:vertical" inset="0,0,0,0">
              <w:txbxContent>
                <w:p w:rsidR="00EB09B8" w:rsidRDefault="00EB09B8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sz w:val="18"/>
                    </w:rPr>
                    <w:t>МУЗЫКА.</w:t>
                  </w:r>
                  <w:r>
                    <w:rPr>
                      <w:rFonts w:ascii="Trebuchet MS" w:hAnsi="Trebuchet MS"/>
                      <w:color w:val="231F20"/>
                      <w:spacing w:val="-14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z w:val="18"/>
                    </w:rPr>
                    <w:t>1—4</w:t>
                  </w:r>
                  <w:r>
                    <w:rPr>
                      <w:rFonts w:ascii="Trebuchet MS" w:hAnsi="Trebuchet MS"/>
                      <w:color w:val="231F20"/>
                      <w:spacing w:val="-13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2"/>
                      <w:w w:val="90"/>
                      <w:sz w:val="18"/>
                    </w:rPr>
                    <w:t>классы</w:t>
                  </w:r>
                </w:p>
              </w:txbxContent>
            </v:textbox>
            <w10:wrap anchorx="page" anchory="page"/>
          </v:shape>
        </w:pict>
      </w:r>
      <w:r>
        <w:pict>
          <v:shape id="docshape207" o:spid="_x0000_s1122" type="#_x0000_t202" style="position:absolute;left:0;text-align:left;margin-left:33.85pt;margin-top:339.4pt;width:12.6pt;height:15.8pt;z-index:15789568;mso-position-horizontal-relative:page;mso-position-vertical-relative:page" filled="f" stroked="f">
            <v:textbox style="layout-flow:vertical" inset="0,0,0,0">
              <w:txbxContent>
                <w:p w:rsidR="00EB09B8" w:rsidRDefault="00EB09B8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pacing w:val="-5"/>
                      <w:sz w:val="18"/>
                    </w:rPr>
                    <w:t>449</w:t>
                  </w:r>
                </w:p>
              </w:txbxContent>
            </v:textbox>
            <w10:wrap anchorx="page" anchory="page"/>
          </v:shape>
        </w:pict>
      </w:r>
      <w:r w:rsidR="00637BD4">
        <w:rPr>
          <w:color w:val="231F20"/>
        </w:rPr>
        <w:t>Модуль</w:t>
      </w:r>
      <w:r w:rsidR="00637BD4">
        <w:rPr>
          <w:color w:val="231F20"/>
          <w:spacing w:val="13"/>
        </w:rPr>
        <w:t xml:space="preserve"> </w:t>
      </w:r>
      <w:r w:rsidR="00637BD4">
        <w:rPr>
          <w:color w:val="231F20"/>
        </w:rPr>
        <w:t>№</w:t>
      </w:r>
      <w:r w:rsidR="00637BD4">
        <w:rPr>
          <w:color w:val="231F20"/>
          <w:spacing w:val="13"/>
        </w:rPr>
        <w:t xml:space="preserve"> </w:t>
      </w:r>
      <w:r w:rsidR="00637BD4">
        <w:rPr>
          <w:color w:val="231F20"/>
        </w:rPr>
        <w:t>4</w:t>
      </w:r>
      <w:r w:rsidR="00637BD4">
        <w:rPr>
          <w:color w:val="231F20"/>
          <w:spacing w:val="13"/>
        </w:rPr>
        <w:t xml:space="preserve"> </w:t>
      </w:r>
      <w:r w:rsidR="00637BD4">
        <w:rPr>
          <w:color w:val="231F20"/>
        </w:rPr>
        <w:t>«Духовная</w:t>
      </w:r>
      <w:r w:rsidR="00637BD4">
        <w:rPr>
          <w:color w:val="231F20"/>
          <w:spacing w:val="14"/>
        </w:rPr>
        <w:t xml:space="preserve"> </w:t>
      </w:r>
      <w:r w:rsidR="00637BD4">
        <w:rPr>
          <w:color w:val="231F20"/>
          <w:spacing w:val="-2"/>
        </w:rPr>
        <w:t>музыка»</w:t>
      </w:r>
    </w:p>
    <w:p w:rsidR="00CE1600" w:rsidRDefault="00637BD4">
      <w:pPr>
        <w:pStyle w:val="a3"/>
        <w:spacing w:before="52" w:line="244" w:lineRule="auto"/>
        <w:ind w:left="113" w:right="2629"/>
      </w:pPr>
      <w:r>
        <w:rPr>
          <w:color w:val="231F20"/>
        </w:rPr>
        <w:t>Музыкальная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культура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Европы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России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протяжении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нескольких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сто- летий была представлена тремя главными направлениями — музыкой на- </w:t>
      </w:r>
      <w:r>
        <w:rPr>
          <w:color w:val="231F20"/>
          <w:w w:val="95"/>
        </w:rPr>
        <w:t xml:space="preserve">родной, духовной и светской. В рамках религиозной культуры были созданы </w:t>
      </w:r>
      <w:r>
        <w:rPr>
          <w:color w:val="231F20"/>
        </w:rPr>
        <w:t>подлинные шедевры музыкального искусства. Изучение данного модуля поддерживает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баланс,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позволяет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рамках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календарно-тематического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пла- </w:t>
      </w:r>
      <w:r>
        <w:rPr>
          <w:color w:val="231F20"/>
          <w:w w:val="95"/>
        </w:rPr>
        <w:t xml:space="preserve">нирования представить обучающимся максимально широкую сферу бытова- </w:t>
      </w:r>
      <w:r>
        <w:rPr>
          <w:color w:val="231F20"/>
        </w:rPr>
        <w:t>ния музыкального искусства (варианты № 1, 3). Однако знакомство с от- дельными</w:t>
      </w:r>
      <w:r>
        <w:rPr>
          <w:color w:val="231F20"/>
          <w:spacing w:val="75"/>
        </w:rPr>
        <w:t xml:space="preserve"> </w:t>
      </w:r>
      <w:r>
        <w:rPr>
          <w:color w:val="231F20"/>
        </w:rPr>
        <w:t>произведениями,</w:t>
      </w:r>
      <w:r>
        <w:rPr>
          <w:color w:val="231F20"/>
          <w:spacing w:val="75"/>
        </w:rPr>
        <w:t xml:space="preserve"> </w:t>
      </w:r>
      <w:r>
        <w:rPr>
          <w:color w:val="231F20"/>
        </w:rPr>
        <w:t>шедеврами</w:t>
      </w:r>
      <w:r>
        <w:rPr>
          <w:color w:val="231F20"/>
          <w:spacing w:val="75"/>
        </w:rPr>
        <w:t xml:space="preserve"> </w:t>
      </w:r>
      <w:r>
        <w:rPr>
          <w:color w:val="231F20"/>
        </w:rPr>
        <w:t>духовной</w:t>
      </w:r>
      <w:r>
        <w:rPr>
          <w:color w:val="231F20"/>
          <w:spacing w:val="75"/>
        </w:rPr>
        <w:t xml:space="preserve"> </w:t>
      </w:r>
      <w:r>
        <w:rPr>
          <w:color w:val="231F20"/>
        </w:rPr>
        <w:t>музыки</w:t>
      </w:r>
      <w:r>
        <w:rPr>
          <w:color w:val="231F20"/>
          <w:spacing w:val="75"/>
        </w:rPr>
        <w:t xml:space="preserve"> </w:t>
      </w:r>
      <w:r>
        <w:rPr>
          <w:color w:val="231F20"/>
        </w:rPr>
        <w:t>возможно</w:t>
      </w:r>
      <w:r>
        <w:rPr>
          <w:color w:val="231F20"/>
          <w:spacing w:val="75"/>
        </w:rPr>
        <w:t xml:space="preserve"> </w:t>
      </w:r>
      <w:r>
        <w:rPr>
          <w:color w:val="231F20"/>
        </w:rPr>
        <w:t>и в рамках изучения других модулей (вариант № 2).</w:t>
      </w:r>
    </w:p>
    <w:p w:rsidR="00CE1600" w:rsidRDefault="00CE1600">
      <w:pPr>
        <w:pStyle w:val="a3"/>
        <w:spacing w:before="7"/>
        <w:ind w:left="0" w:right="0" w:firstLine="0"/>
        <w:jc w:val="left"/>
        <w:rPr>
          <w:sz w:val="22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1191"/>
        <w:gridCol w:w="1134"/>
        <w:gridCol w:w="2211"/>
        <w:gridCol w:w="5602"/>
      </w:tblGrid>
      <w:tr w:rsidR="00CE1600">
        <w:trPr>
          <w:trHeight w:val="748"/>
        </w:trPr>
        <w:tc>
          <w:tcPr>
            <w:tcW w:w="1191" w:type="dxa"/>
          </w:tcPr>
          <w:p w:rsidR="00CE1600" w:rsidRDefault="00637BD4">
            <w:pPr>
              <w:pStyle w:val="TableParagraph"/>
              <w:spacing w:before="66" w:line="235" w:lineRule="auto"/>
              <w:ind w:left="165" w:right="154"/>
              <w:jc w:val="center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spacing w:val="-2"/>
                <w:w w:val="95"/>
                <w:sz w:val="18"/>
              </w:rPr>
              <w:t>№</w:t>
            </w:r>
            <w:r>
              <w:rPr>
                <w:rFonts w:ascii="Georgia" w:hAnsi="Georgia"/>
                <w:b/>
                <w:color w:val="231F20"/>
                <w:spacing w:val="-4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spacing w:val="-2"/>
                <w:w w:val="95"/>
                <w:sz w:val="18"/>
              </w:rPr>
              <w:t xml:space="preserve">блока, </w:t>
            </w:r>
            <w:r>
              <w:rPr>
                <w:rFonts w:ascii="Georgia" w:hAnsi="Georgia"/>
                <w:b/>
                <w:color w:val="231F20"/>
                <w:spacing w:val="-2"/>
                <w:sz w:val="18"/>
              </w:rPr>
              <w:t>кол-во часов</w:t>
            </w:r>
          </w:p>
        </w:tc>
        <w:tc>
          <w:tcPr>
            <w:tcW w:w="1134" w:type="dxa"/>
          </w:tcPr>
          <w:p w:rsidR="00CE1600" w:rsidRDefault="00CE1600">
            <w:pPr>
              <w:pStyle w:val="TableParagraph"/>
              <w:spacing w:before="4"/>
            </w:pPr>
          </w:p>
          <w:p w:rsidR="00CE1600" w:rsidRDefault="00637BD4">
            <w:pPr>
              <w:pStyle w:val="TableParagraph"/>
              <w:spacing w:before="1"/>
              <w:ind w:left="345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spacing w:val="-4"/>
                <w:sz w:val="18"/>
              </w:rPr>
              <w:t>Тема</w:t>
            </w:r>
          </w:p>
        </w:tc>
        <w:tc>
          <w:tcPr>
            <w:tcW w:w="2211" w:type="dxa"/>
          </w:tcPr>
          <w:p w:rsidR="00CE1600" w:rsidRDefault="00CE1600">
            <w:pPr>
              <w:pStyle w:val="TableParagraph"/>
              <w:spacing w:before="4"/>
            </w:pPr>
          </w:p>
          <w:p w:rsidR="00CE1600" w:rsidRDefault="00637BD4">
            <w:pPr>
              <w:pStyle w:val="TableParagraph"/>
              <w:spacing w:before="1"/>
              <w:ind w:left="552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spacing w:val="-2"/>
                <w:sz w:val="18"/>
              </w:rPr>
              <w:t>Содержание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CE1600" w:rsidRDefault="00CE1600">
            <w:pPr>
              <w:pStyle w:val="TableParagraph"/>
              <w:spacing w:before="4"/>
            </w:pPr>
          </w:p>
          <w:p w:rsidR="00CE1600" w:rsidRDefault="00637BD4">
            <w:pPr>
              <w:pStyle w:val="TableParagraph"/>
              <w:spacing w:before="1"/>
              <w:ind w:left="1256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Виды</w:t>
            </w:r>
            <w:r>
              <w:rPr>
                <w:rFonts w:ascii="Georgia" w:hAnsi="Georgia"/>
                <w:b/>
                <w:color w:val="231F20"/>
                <w:spacing w:val="30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деятельности</w:t>
            </w:r>
            <w:r>
              <w:rPr>
                <w:rFonts w:ascii="Georgia" w:hAnsi="Georgia"/>
                <w:b/>
                <w:color w:val="231F20"/>
                <w:spacing w:val="30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spacing w:val="-2"/>
                <w:w w:val="90"/>
                <w:sz w:val="18"/>
              </w:rPr>
              <w:t>обучающихся</w:t>
            </w:r>
          </w:p>
        </w:tc>
      </w:tr>
      <w:tr w:rsidR="00CE1600">
        <w:trPr>
          <w:trHeight w:val="2148"/>
        </w:trPr>
        <w:tc>
          <w:tcPr>
            <w:tcW w:w="1191" w:type="dxa"/>
            <w:tcBorders>
              <w:left w:val="single" w:sz="6" w:space="0" w:color="231F20"/>
            </w:tcBorders>
          </w:tcPr>
          <w:p w:rsidR="00CE1600" w:rsidRDefault="00637BD4">
            <w:pPr>
              <w:pStyle w:val="TableParagraph"/>
              <w:spacing w:before="58" w:line="206" w:lineRule="exact"/>
              <w:ind w:left="110"/>
              <w:rPr>
                <w:sz w:val="18"/>
              </w:rPr>
            </w:pPr>
            <w:r>
              <w:rPr>
                <w:color w:val="231F20"/>
                <w:spacing w:val="-5"/>
                <w:w w:val="125"/>
                <w:sz w:val="18"/>
              </w:rPr>
              <w:t>А)</w:t>
            </w:r>
          </w:p>
          <w:p w:rsidR="00CE1600" w:rsidRDefault="00637BD4">
            <w:pPr>
              <w:pStyle w:val="TableParagraph"/>
              <w:spacing w:before="3" w:line="228" w:lineRule="auto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1—3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уч. </w:t>
            </w:r>
            <w:r>
              <w:rPr>
                <w:color w:val="231F20"/>
                <w:spacing w:val="-4"/>
                <w:sz w:val="18"/>
              </w:rPr>
              <w:t>часа</w:t>
            </w:r>
          </w:p>
        </w:tc>
        <w:tc>
          <w:tcPr>
            <w:tcW w:w="1134" w:type="dxa"/>
          </w:tcPr>
          <w:p w:rsidR="00CE1600" w:rsidRDefault="00637BD4">
            <w:pPr>
              <w:pStyle w:val="TableParagraph"/>
              <w:spacing w:before="67" w:line="228" w:lineRule="auto"/>
              <w:ind w:left="112"/>
              <w:rPr>
                <w:sz w:val="18"/>
              </w:rPr>
            </w:pPr>
            <w:r>
              <w:rPr>
                <w:color w:val="231F20"/>
                <w:spacing w:val="-2"/>
                <w:w w:val="95"/>
                <w:sz w:val="18"/>
              </w:rPr>
              <w:t xml:space="preserve">Звучание </w:t>
            </w:r>
            <w:r>
              <w:rPr>
                <w:color w:val="231F20"/>
                <w:spacing w:val="-4"/>
                <w:sz w:val="18"/>
              </w:rPr>
              <w:t>храма</w:t>
            </w:r>
          </w:p>
        </w:tc>
        <w:tc>
          <w:tcPr>
            <w:tcW w:w="2211" w:type="dxa"/>
          </w:tcPr>
          <w:p w:rsidR="00CE1600" w:rsidRDefault="00637BD4">
            <w:pPr>
              <w:pStyle w:val="TableParagraph"/>
              <w:spacing w:before="67" w:line="228" w:lineRule="auto"/>
              <w:ind w:left="112" w:right="24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 xml:space="preserve">Колокола. </w:t>
            </w:r>
            <w:r>
              <w:rPr>
                <w:color w:val="231F20"/>
                <w:sz w:val="18"/>
              </w:rPr>
              <w:t>Колокольные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звоны (благовест, трезвон и др.).</w:t>
            </w:r>
          </w:p>
          <w:p w:rsidR="00CE1600" w:rsidRDefault="00637BD4">
            <w:pPr>
              <w:pStyle w:val="TableParagraph"/>
              <w:spacing w:line="228" w:lineRule="auto"/>
              <w:ind w:left="112" w:right="28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Звонарские приговорки.</w:t>
            </w:r>
          </w:p>
          <w:p w:rsidR="00CE1600" w:rsidRDefault="00637BD4">
            <w:pPr>
              <w:pStyle w:val="TableParagraph"/>
              <w:spacing w:line="196" w:lineRule="exact"/>
              <w:ind w:left="11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Колокольность</w:t>
            </w:r>
          </w:p>
          <w:p w:rsidR="00CE1600" w:rsidRDefault="00637BD4">
            <w:pPr>
              <w:pStyle w:val="TableParagraph"/>
              <w:spacing w:line="228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музыке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русских </w:t>
            </w:r>
            <w:r>
              <w:rPr>
                <w:color w:val="231F20"/>
                <w:spacing w:val="-2"/>
                <w:sz w:val="18"/>
              </w:rPr>
              <w:t>композиторов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67" w:line="228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Обобщение жизненного опыта, связанного со звучанием колоколов. Диалог с учителем о традициях изготовления колоколов, значении колокольного звона. Знакомство</w:t>
            </w:r>
          </w:p>
          <w:p w:rsidR="00CE1600" w:rsidRDefault="00637BD4">
            <w:pPr>
              <w:pStyle w:val="TableParagraph"/>
              <w:spacing w:line="195" w:lineRule="exact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видами</w:t>
            </w:r>
            <w:r>
              <w:rPr>
                <w:color w:val="231F20"/>
                <w:spacing w:val="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колокольных</w:t>
            </w:r>
            <w:r>
              <w:rPr>
                <w:color w:val="231F20"/>
                <w:spacing w:val="4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звонов.</w:t>
            </w:r>
          </w:p>
          <w:p w:rsidR="00CE1600" w:rsidRDefault="00637BD4">
            <w:pPr>
              <w:pStyle w:val="TableParagraph"/>
              <w:spacing w:before="3" w:line="228" w:lineRule="auto"/>
              <w:ind w:left="112" w:right="104"/>
              <w:rPr>
                <w:sz w:val="18"/>
              </w:rPr>
            </w:pPr>
            <w:r>
              <w:rPr>
                <w:color w:val="231F20"/>
                <w:sz w:val="18"/>
              </w:rPr>
              <w:t>Слушание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музыки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русских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композиторов</w:t>
            </w:r>
            <w:r>
              <w:rPr>
                <w:color w:val="231F20"/>
                <w:position w:val="4"/>
                <w:sz w:val="12"/>
              </w:rPr>
              <w:t>1</w:t>
            </w:r>
            <w:r>
              <w:rPr>
                <w:color w:val="231F20"/>
                <w:spacing w:val="7"/>
                <w:position w:val="4"/>
                <w:sz w:val="12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ярко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выра- женным изобразительным элементом колокольности. Выявление, обсуждение характера, выразительных средств, использованных композитором.</w:t>
            </w:r>
          </w:p>
          <w:p w:rsidR="00CE1600" w:rsidRDefault="00637BD4">
            <w:pPr>
              <w:pStyle w:val="TableParagraph"/>
              <w:spacing w:line="228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Двигательная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импровизация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—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имитация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движений звонаря на колокольне.</w:t>
            </w:r>
          </w:p>
        </w:tc>
      </w:tr>
    </w:tbl>
    <w:p w:rsidR="00CE1600" w:rsidRDefault="00890C35">
      <w:pPr>
        <w:pStyle w:val="a3"/>
        <w:spacing w:before="8"/>
        <w:ind w:left="0" w:right="0" w:firstLine="0"/>
        <w:jc w:val="left"/>
        <w:rPr>
          <w:sz w:val="8"/>
        </w:rPr>
      </w:pPr>
      <w:r w:rsidRPr="00890C35">
        <w:pict>
          <v:shape id="docshape208" o:spid="_x0000_s1121" style="position:absolute;margin-left:56.7pt;margin-top:6.35pt;width:85.05pt;height:.1pt;z-index:-15668736;mso-wrap-distance-left:0;mso-wrap-distance-right:0;mso-position-horizontal-relative:page;mso-position-vertical-relative:text" coordorigin="1134,127" coordsize="1701,0" path="m1134,127r1701,e" filled="f" strokecolor="#939598" strokeweight=".5pt">
            <v:path arrowok="t"/>
            <w10:wrap type="topAndBottom" anchorx="page"/>
          </v:shape>
        </w:pict>
      </w:r>
    </w:p>
    <w:p w:rsidR="00CE1600" w:rsidRDefault="00637BD4">
      <w:pPr>
        <w:spacing w:before="28" w:line="228" w:lineRule="auto"/>
        <w:ind w:left="340" w:right="2629" w:hanging="227"/>
        <w:jc w:val="both"/>
        <w:rPr>
          <w:sz w:val="18"/>
        </w:rPr>
      </w:pPr>
      <w:r>
        <w:rPr>
          <w:color w:val="231F20"/>
          <w:position w:val="4"/>
          <w:sz w:val="12"/>
        </w:rPr>
        <w:t>1</w:t>
      </w:r>
      <w:r>
        <w:rPr>
          <w:color w:val="231F20"/>
          <w:spacing w:val="40"/>
          <w:position w:val="4"/>
          <w:sz w:val="12"/>
        </w:rPr>
        <w:t xml:space="preserve"> </w:t>
      </w:r>
      <w:r>
        <w:rPr>
          <w:color w:val="231F20"/>
          <w:sz w:val="18"/>
        </w:rPr>
        <w:t>По выбору учителя в данном блоке могут звучать фрагменты из музыкальных произведений М. П. Мусоргского, П. И. Чайковского, М. И. Глинки, С. В. Рахма- нинова и др.</w:t>
      </w:r>
    </w:p>
    <w:p w:rsidR="00CE1600" w:rsidRDefault="00CE1600">
      <w:pPr>
        <w:spacing w:line="228" w:lineRule="auto"/>
        <w:jc w:val="both"/>
        <w:rPr>
          <w:sz w:val="18"/>
        </w:rPr>
        <w:sectPr w:rsidR="00CE1600">
          <w:footerReference w:type="default" r:id="rId76"/>
          <w:pgSz w:w="12020" w:h="7830" w:orient="landscape"/>
          <w:pgMar w:top="600" w:right="600" w:bottom="280" w:left="1020" w:header="0" w:footer="0" w:gutter="0"/>
          <w:cols w:space="720"/>
        </w:sectPr>
      </w:pPr>
    </w:p>
    <w:p w:rsidR="00CE1600" w:rsidRDefault="00890C35">
      <w:pPr>
        <w:spacing w:before="68"/>
        <w:ind w:right="135"/>
        <w:jc w:val="right"/>
        <w:rPr>
          <w:rFonts w:ascii="Times New Roman" w:hAnsi="Times New Roman"/>
          <w:i/>
          <w:sz w:val="18"/>
        </w:rPr>
      </w:pPr>
      <w:r w:rsidRPr="00890C35">
        <w:pict>
          <v:shape id="docshape209" o:spid="_x0000_s1120" type="#_x0000_t202" style="position:absolute;left:0;text-align:left;margin-left:33.85pt;margin-top:35.85pt;width:12.6pt;height:16.1pt;z-index:15790080;mso-position-horizontal-relative:page;mso-position-vertical-relative:page" filled="f" stroked="f">
            <v:textbox style="layout-flow:vertical" inset="0,0,0,0">
              <w:txbxContent>
                <w:p w:rsidR="00EB09B8" w:rsidRDefault="00EB09B8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pacing w:val="-5"/>
                      <w:sz w:val="18"/>
                    </w:rPr>
                    <w:t>450</w:t>
                  </w:r>
                </w:p>
              </w:txbxContent>
            </v:textbox>
            <w10:wrap anchorx="page" anchory="page"/>
          </v:shape>
        </w:pict>
      </w:r>
      <w:r w:rsidRPr="00890C35">
        <w:pict>
          <v:shape id="docshape210" o:spid="_x0000_s1119" type="#_x0000_t202" style="position:absolute;left:0;text-align:left;margin-left:33.95pt;margin-top:237.3pt;width:12.5pt;height:120.2pt;z-index:15790592;mso-position-horizontal-relative:page;mso-position-vertical-relative:page" filled="f" stroked="f">
            <v:textbox style="layout-flow:vertical" inset="0,0,0,0">
              <w:txbxContent>
                <w:p w:rsidR="00EB09B8" w:rsidRDefault="00EB09B8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w w:val="90"/>
                      <w:sz w:val="18"/>
                    </w:rPr>
                    <w:t>Примерная</w:t>
                  </w:r>
                  <w:r>
                    <w:rPr>
                      <w:rFonts w:ascii="Trebuchet MS" w:hAnsi="Trebuchet MS"/>
                      <w:color w:val="231F20"/>
                      <w:spacing w:val="4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w w:val="90"/>
                      <w:sz w:val="18"/>
                    </w:rPr>
                    <w:t>рабочая</w:t>
                  </w:r>
                  <w:r>
                    <w:rPr>
                      <w:rFonts w:ascii="Trebuchet MS" w:hAnsi="Trebuchet MS"/>
                      <w:color w:val="231F20"/>
                      <w:spacing w:val="4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2"/>
                      <w:w w:val="90"/>
                      <w:sz w:val="18"/>
                    </w:rPr>
                    <w:t>программа</w:t>
                  </w:r>
                </w:p>
              </w:txbxContent>
            </v:textbox>
            <w10:wrap anchorx="page" anchory="page"/>
          </v:shape>
        </w:pict>
      </w:r>
      <w:r w:rsidR="00637BD4">
        <w:rPr>
          <w:rFonts w:ascii="Times New Roman" w:hAnsi="Times New Roman"/>
          <w:i/>
          <w:color w:val="231F20"/>
          <w:w w:val="115"/>
          <w:sz w:val="18"/>
        </w:rPr>
        <w:t>Продолжение</w:t>
      </w:r>
      <w:r w:rsidR="00637BD4">
        <w:rPr>
          <w:rFonts w:ascii="Times New Roman" w:hAnsi="Times New Roman"/>
          <w:i/>
          <w:color w:val="231F20"/>
          <w:spacing w:val="-12"/>
          <w:w w:val="115"/>
          <w:sz w:val="18"/>
        </w:rPr>
        <w:t xml:space="preserve"> </w:t>
      </w:r>
      <w:r w:rsidR="00637BD4">
        <w:rPr>
          <w:rFonts w:ascii="Times New Roman" w:hAnsi="Times New Roman"/>
          <w:i/>
          <w:color w:val="231F20"/>
          <w:spacing w:val="-4"/>
          <w:w w:val="120"/>
          <w:sz w:val="18"/>
        </w:rPr>
        <w:t>табл.</w:t>
      </w:r>
    </w:p>
    <w:p w:rsidR="00CE1600" w:rsidRDefault="00CE1600">
      <w:pPr>
        <w:pStyle w:val="a3"/>
        <w:spacing w:before="6"/>
        <w:ind w:left="0" w:right="0" w:firstLine="0"/>
        <w:jc w:val="left"/>
        <w:rPr>
          <w:rFonts w:ascii="Times New Roman"/>
          <w:i/>
          <w:sz w:val="6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1191"/>
        <w:gridCol w:w="1134"/>
        <w:gridCol w:w="2211"/>
        <w:gridCol w:w="5602"/>
      </w:tblGrid>
      <w:tr w:rsidR="00CE1600">
        <w:trPr>
          <w:trHeight w:val="758"/>
        </w:trPr>
        <w:tc>
          <w:tcPr>
            <w:tcW w:w="1191" w:type="dxa"/>
          </w:tcPr>
          <w:p w:rsidR="00CE1600" w:rsidRDefault="00637BD4">
            <w:pPr>
              <w:pStyle w:val="TableParagraph"/>
              <w:spacing w:before="69" w:line="235" w:lineRule="auto"/>
              <w:ind w:left="166" w:right="154"/>
              <w:jc w:val="center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spacing w:val="-2"/>
                <w:w w:val="95"/>
                <w:sz w:val="18"/>
              </w:rPr>
              <w:t>№</w:t>
            </w:r>
            <w:r>
              <w:rPr>
                <w:rFonts w:ascii="Georgia" w:hAnsi="Georgia"/>
                <w:b/>
                <w:color w:val="231F20"/>
                <w:spacing w:val="-4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spacing w:val="-2"/>
                <w:w w:val="95"/>
                <w:sz w:val="18"/>
              </w:rPr>
              <w:t xml:space="preserve">блока, </w:t>
            </w:r>
            <w:r>
              <w:rPr>
                <w:rFonts w:ascii="Georgia" w:hAnsi="Georgia"/>
                <w:b/>
                <w:color w:val="231F20"/>
                <w:spacing w:val="-2"/>
                <w:sz w:val="18"/>
              </w:rPr>
              <w:t>кол-во часов</w:t>
            </w:r>
          </w:p>
        </w:tc>
        <w:tc>
          <w:tcPr>
            <w:tcW w:w="1134" w:type="dxa"/>
          </w:tcPr>
          <w:p w:rsidR="00CE1600" w:rsidRDefault="00CE1600">
            <w:pPr>
              <w:pStyle w:val="TableParagraph"/>
              <w:spacing w:before="1"/>
              <w:rPr>
                <w:rFonts w:ascii="Times New Roman"/>
                <w:i/>
                <w:sz w:val="23"/>
              </w:rPr>
            </w:pPr>
          </w:p>
          <w:p w:rsidR="00CE1600" w:rsidRDefault="00637BD4">
            <w:pPr>
              <w:pStyle w:val="TableParagraph"/>
              <w:ind w:left="345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spacing w:val="-4"/>
                <w:sz w:val="18"/>
              </w:rPr>
              <w:t>Тема</w:t>
            </w:r>
          </w:p>
        </w:tc>
        <w:tc>
          <w:tcPr>
            <w:tcW w:w="2211" w:type="dxa"/>
          </w:tcPr>
          <w:p w:rsidR="00CE1600" w:rsidRDefault="00CE1600">
            <w:pPr>
              <w:pStyle w:val="TableParagraph"/>
              <w:spacing w:before="1"/>
              <w:rPr>
                <w:rFonts w:ascii="Times New Roman"/>
                <w:i/>
                <w:sz w:val="23"/>
              </w:rPr>
            </w:pPr>
          </w:p>
          <w:p w:rsidR="00CE1600" w:rsidRDefault="00637BD4">
            <w:pPr>
              <w:pStyle w:val="TableParagraph"/>
              <w:ind w:left="552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spacing w:val="-2"/>
                <w:sz w:val="18"/>
              </w:rPr>
              <w:t>Содержание</w:t>
            </w:r>
          </w:p>
        </w:tc>
        <w:tc>
          <w:tcPr>
            <w:tcW w:w="5602" w:type="dxa"/>
          </w:tcPr>
          <w:p w:rsidR="00CE1600" w:rsidRDefault="00CE1600">
            <w:pPr>
              <w:pStyle w:val="TableParagraph"/>
              <w:spacing w:before="1"/>
              <w:rPr>
                <w:rFonts w:ascii="Times New Roman"/>
                <w:i/>
                <w:sz w:val="23"/>
              </w:rPr>
            </w:pPr>
          </w:p>
          <w:p w:rsidR="00CE1600" w:rsidRDefault="00637BD4">
            <w:pPr>
              <w:pStyle w:val="TableParagraph"/>
              <w:ind w:left="1256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Виды</w:t>
            </w:r>
            <w:r>
              <w:rPr>
                <w:rFonts w:ascii="Georgia" w:hAnsi="Georgia"/>
                <w:b/>
                <w:color w:val="231F20"/>
                <w:spacing w:val="30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деятельности</w:t>
            </w:r>
            <w:r>
              <w:rPr>
                <w:rFonts w:ascii="Georgia" w:hAnsi="Georgia"/>
                <w:b/>
                <w:color w:val="231F20"/>
                <w:spacing w:val="30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spacing w:val="-2"/>
                <w:w w:val="90"/>
                <w:sz w:val="18"/>
              </w:rPr>
              <w:t>обучающихся</w:t>
            </w:r>
          </w:p>
        </w:tc>
      </w:tr>
      <w:tr w:rsidR="00CE1600">
        <w:trPr>
          <w:trHeight w:val="1620"/>
        </w:trPr>
        <w:tc>
          <w:tcPr>
            <w:tcW w:w="1191" w:type="dxa"/>
            <w:tcBorders>
              <w:left w:val="single" w:sz="6" w:space="0" w:color="231F20"/>
            </w:tcBorders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11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02" w:type="dxa"/>
            <w:tcBorders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66" w:line="232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Ритмические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артикуляционные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упражнения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основе звонарских приговорок.</w:t>
            </w:r>
          </w:p>
          <w:p w:rsidR="00CE1600" w:rsidRDefault="00637BD4">
            <w:pPr>
              <w:pStyle w:val="TableParagraph"/>
              <w:spacing w:line="206" w:lineRule="exact"/>
              <w:ind w:left="112"/>
              <w:rPr>
                <w:sz w:val="18"/>
              </w:rPr>
            </w:pP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На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выбор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или</w:t>
            </w:r>
            <w:r>
              <w:rPr>
                <w:rFonts w:ascii="Times New Roman" w:hAnsi="Times New Roman"/>
                <w:i/>
                <w:color w:val="231F20"/>
                <w:spacing w:val="12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spacing w:val="-2"/>
                <w:w w:val="120"/>
                <w:sz w:val="18"/>
              </w:rPr>
              <w:t>факультативно</w:t>
            </w:r>
            <w:r>
              <w:rPr>
                <w:color w:val="231F20"/>
                <w:spacing w:val="-2"/>
                <w:w w:val="120"/>
                <w:sz w:val="18"/>
              </w:rPr>
              <w:t>:</w:t>
            </w:r>
          </w:p>
          <w:p w:rsidR="00CE1600" w:rsidRDefault="00637BD4">
            <w:pPr>
              <w:pStyle w:val="TableParagraph"/>
              <w:spacing w:before="2" w:line="232" w:lineRule="auto"/>
              <w:ind w:left="112" w:right="104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Просмотр документального фильма о колоколах. </w:t>
            </w:r>
            <w:r>
              <w:rPr>
                <w:color w:val="231F20"/>
                <w:spacing w:val="-2"/>
                <w:sz w:val="18"/>
              </w:rPr>
              <w:t>Сочинение,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исполнение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на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фортепиано,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синтезаторе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 xml:space="preserve">или </w:t>
            </w:r>
            <w:r>
              <w:rPr>
                <w:color w:val="231F20"/>
                <w:sz w:val="18"/>
              </w:rPr>
              <w:t>металлофонах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композиции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(импровизации),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имитирую- щей звучание колоколов</w:t>
            </w:r>
          </w:p>
        </w:tc>
      </w:tr>
      <w:tr w:rsidR="00CE1600">
        <w:trPr>
          <w:trHeight w:val="2442"/>
        </w:trPr>
        <w:tc>
          <w:tcPr>
            <w:tcW w:w="1191" w:type="dxa"/>
            <w:tcBorders>
              <w:left w:val="single" w:sz="6" w:space="0" w:color="231F20"/>
              <w:right w:val="single" w:sz="6" w:space="0" w:color="231F20"/>
            </w:tcBorders>
          </w:tcPr>
          <w:p w:rsidR="00CE1600" w:rsidRDefault="00637BD4">
            <w:pPr>
              <w:pStyle w:val="TableParagraph"/>
              <w:spacing w:before="58" w:line="209" w:lineRule="exact"/>
              <w:ind w:left="110"/>
              <w:rPr>
                <w:sz w:val="18"/>
              </w:rPr>
            </w:pPr>
            <w:r>
              <w:rPr>
                <w:color w:val="231F20"/>
                <w:spacing w:val="-5"/>
                <w:w w:val="105"/>
                <w:sz w:val="18"/>
              </w:rPr>
              <w:t>Б)</w:t>
            </w:r>
          </w:p>
          <w:p w:rsidR="00CE1600" w:rsidRDefault="00637BD4">
            <w:pPr>
              <w:pStyle w:val="TableParagraph"/>
              <w:spacing w:before="3" w:line="232" w:lineRule="auto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1—3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уч. </w:t>
            </w:r>
            <w:r>
              <w:rPr>
                <w:color w:val="231F20"/>
                <w:spacing w:val="-4"/>
                <w:sz w:val="18"/>
              </w:rPr>
              <w:t>часа</w:t>
            </w:r>
          </w:p>
        </w:tc>
        <w:tc>
          <w:tcPr>
            <w:tcW w:w="1134" w:type="dxa"/>
            <w:tcBorders>
              <w:left w:val="single" w:sz="6" w:space="0" w:color="231F20"/>
            </w:tcBorders>
          </w:tcPr>
          <w:p w:rsidR="00CE1600" w:rsidRDefault="00637BD4">
            <w:pPr>
              <w:pStyle w:val="TableParagraph"/>
              <w:spacing w:before="63" w:line="232" w:lineRule="auto"/>
              <w:ind w:left="110" w:right="396"/>
              <w:jc w:val="both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 xml:space="preserve">Песни </w:t>
            </w:r>
            <w:r>
              <w:rPr>
                <w:color w:val="231F20"/>
                <w:spacing w:val="-2"/>
                <w:w w:val="95"/>
                <w:sz w:val="18"/>
              </w:rPr>
              <w:t xml:space="preserve">верую- </w:t>
            </w:r>
            <w:r>
              <w:rPr>
                <w:color w:val="231F20"/>
                <w:spacing w:val="-4"/>
                <w:sz w:val="18"/>
              </w:rPr>
              <w:t>щих</w:t>
            </w:r>
          </w:p>
        </w:tc>
        <w:tc>
          <w:tcPr>
            <w:tcW w:w="2211" w:type="dxa"/>
          </w:tcPr>
          <w:p w:rsidR="00CE1600" w:rsidRDefault="00637BD4">
            <w:pPr>
              <w:pStyle w:val="TableParagraph"/>
              <w:spacing w:before="63" w:line="232" w:lineRule="auto"/>
              <w:ind w:left="112" w:right="196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Молитва, хорал, </w:t>
            </w:r>
            <w:r>
              <w:rPr>
                <w:color w:val="231F20"/>
                <w:spacing w:val="-2"/>
                <w:sz w:val="18"/>
              </w:rPr>
              <w:t xml:space="preserve">песнопение, </w:t>
            </w:r>
            <w:r>
              <w:rPr>
                <w:color w:val="231F20"/>
                <w:sz w:val="18"/>
              </w:rPr>
              <w:t xml:space="preserve">духовный стих. Образы духовной </w:t>
            </w:r>
            <w:r>
              <w:rPr>
                <w:color w:val="231F20"/>
                <w:spacing w:val="-2"/>
                <w:sz w:val="18"/>
              </w:rPr>
              <w:t>музыки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в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творчестве композиторов- классиков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63" w:line="232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Слушание,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разучивание,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исполнение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вокальных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произве- дений религиозного содержания. Диалог с учителем</w:t>
            </w:r>
          </w:p>
          <w:p w:rsidR="00CE1600" w:rsidRDefault="00637BD4">
            <w:pPr>
              <w:pStyle w:val="TableParagraph"/>
              <w:spacing w:before="2" w:line="232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характере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музыки,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манере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исполнения,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выразительных </w:t>
            </w:r>
            <w:r>
              <w:rPr>
                <w:color w:val="231F20"/>
                <w:spacing w:val="-2"/>
                <w:sz w:val="18"/>
              </w:rPr>
              <w:t>средствах.</w:t>
            </w:r>
          </w:p>
          <w:p w:rsidR="00CE1600" w:rsidRDefault="00637BD4">
            <w:pPr>
              <w:pStyle w:val="TableParagraph"/>
              <w:spacing w:before="3" w:line="232" w:lineRule="auto"/>
              <w:ind w:left="112" w:right="339"/>
              <w:rPr>
                <w:sz w:val="18"/>
              </w:rPr>
            </w:pPr>
            <w:r>
              <w:rPr>
                <w:color w:val="231F20"/>
                <w:sz w:val="18"/>
              </w:rPr>
              <w:t>Знакомство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произведениями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светской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музыки,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кото- рых воплощены молитвенные интонации, используется хоральный склад звучания.</w:t>
            </w:r>
          </w:p>
          <w:p w:rsidR="00CE1600" w:rsidRDefault="00637BD4">
            <w:pPr>
              <w:pStyle w:val="TableParagraph"/>
              <w:spacing w:line="207" w:lineRule="exact"/>
              <w:ind w:left="112"/>
              <w:rPr>
                <w:sz w:val="18"/>
              </w:rPr>
            </w:pP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На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выбор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или</w:t>
            </w:r>
            <w:r>
              <w:rPr>
                <w:rFonts w:ascii="Times New Roman" w:hAnsi="Times New Roman"/>
                <w:i/>
                <w:color w:val="231F20"/>
                <w:spacing w:val="12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spacing w:val="-2"/>
                <w:w w:val="120"/>
                <w:sz w:val="18"/>
              </w:rPr>
              <w:t>факультативно</w:t>
            </w:r>
            <w:r>
              <w:rPr>
                <w:color w:val="231F20"/>
                <w:spacing w:val="-2"/>
                <w:w w:val="120"/>
                <w:sz w:val="18"/>
              </w:rPr>
              <w:t>:</w:t>
            </w:r>
          </w:p>
          <w:p w:rsidR="00CE1600" w:rsidRDefault="00637BD4">
            <w:pPr>
              <w:pStyle w:val="TableParagraph"/>
              <w:spacing w:before="2" w:line="232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Просмотр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документального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фильма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значении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молитвы. Рисование по мотивам прослушанных музыкальных </w:t>
            </w:r>
            <w:r>
              <w:rPr>
                <w:color w:val="231F20"/>
                <w:spacing w:val="-2"/>
                <w:sz w:val="18"/>
              </w:rPr>
              <w:t>произведений</w:t>
            </w:r>
          </w:p>
        </w:tc>
      </w:tr>
      <w:tr w:rsidR="00CE1600">
        <w:trPr>
          <w:trHeight w:val="1206"/>
        </w:trPr>
        <w:tc>
          <w:tcPr>
            <w:tcW w:w="1191" w:type="dxa"/>
            <w:tcBorders>
              <w:left w:val="single" w:sz="6" w:space="0" w:color="231F20"/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58" w:line="209" w:lineRule="exact"/>
              <w:ind w:left="110"/>
              <w:rPr>
                <w:sz w:val="18"/>
              </w:rPr>
            </w:pPr>
            <w:r>
              <w:rPr>
                <w:color w:val="231F20"/>
                <w:spacing w:val="-5"/>
                <w:w w:val="105"/>
                <w:sz w:val="18"/>
              </w:rPr>
              <w:t>В)</w:t>
            </w:r>
          </w:p>
          <w:p w:rsidR="00CE1600" w:rsidRDefault="00637BD4">
            <w:pPr>
              <w:pStyle w:val="TableParagraph"/>
              <w:spacing w:before="3" w:line="232" w:lineRule="auto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1—3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уч. </w:t>
            </w:r>
            <w:r>
              <w:rPr>
                <w:color w:val="231F20"/>
                <w:spacing w:val="-4"/>
                <w:sz w:val="18"/>
              </w:rPr>
              <w:t>часа</w:t>
            </w:r>
          </w:p>
        </w:tc>
        <w:tc>
          <w:tcPr>
            <w:tcW w:w="1134" w:type="dxa"/>
          </w:tcPr>
          <w:p w:rsidR="00CE1600" w:rsidRDefault="00637BD4">
            <w:pPr>
              <w:pStyle w:val="TableParagraph"/>
              <w:spacing w:before="63" w:line="232" w:lineRule="auto"/>
              <w:ind w:left="112" w:right="204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 xml:space="preserve">Инстру- менталь- </w:t>
            </w:r>
            <w:r>
              <w:rPr>
                <w:color w:val="231F20"/>
                <w:spacing w:val="-4"/>
                <w:sz w:val="18"/>
              </w:rPr>
              <w:t xml:space="preserve">ная </w:t>
            </w:r>
            <w:r>
              <w:rPr>
                <w:color w:val="231F20"/>
                <w:spacing w:val="-2"/>
                <w:sz w:val="18"/>
              </w:rPr>
              <w:t>музыка</w:t>
            </w:r>
            <w:r>
              <w:rPr>
                <w:color w:val="231F20"/>
                <w:spacing w:val="40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в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церкви</w:t>
            </w:r>
          </w:p>
        </w:tc>
        <w:tc>
          <w:tcPr>
            <w:tcW w:w="2211" w:type="dxa"/>
            <w:tcBorders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63" w:line="232" w:lineRule="auto"/>
              <w:ind w:left="112" w:right="559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Орган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его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роль в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богослужении. </w:t>
            </w:r>
            <w:r>
              <w:rPr>
                <w:color w:val="231F20"/>
                <w:spacing w:val="-2"/>
                <w:sz w:val="18"/>
              </w:rPr>
              <w:t>Творчество</w:t>
            </w:r>
          </w:p>
          <w:p w:rsidR="00CE1600" w:rsidRDefault="00637BD4">
            <w:pPr>
              <w:pStyle w:val="TableParagraph"/>
              <w:spacing w:line="209" w:lineRule="exact"/>
              <w:ind w:left="112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И.</w:t>
            </w:r>
            <w:r>
              <w:rPr>
                <w:color w:val="231F20"/>
                <w:spacing w:val="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С.</w:t>
            </w:r>
            <w:r>
              <w:rPr>
                <w:color w:val="231F20"/>
                <w:spacing w:val="11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Баха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63" w:line="232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Чтение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учебных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художественных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текстов,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посвящённых истории создания, устройству органа, его роли в католи- ческом и протестантском богослужении. Ответы на вопросы учителя.</w:t>
            </w:r>
          </w:p>
        </w:tc>
      </w:tr>
    </w:tbl>
    <w:p w:rsidR="00CE1600" w:rsidRDefault="00CE1600">
      <w:pPr>
        <w:spacing w:line="232" w:lineRule="auto"/>
        <w:rPr>
          <w:sz w:val="18"/>
        </w:rPr>
        <w:sectPr w:rsidR="00CE1600">
          <w:footerReference w:type="even" r:id="rId77"/>
          <w:pgSz w:w="12020" w:h="7830" w:orient="landscape"/>
          <w:pgMar w:top="640" w:right="600" w:bottom="280" w:left="1020" w:header="0" w:footer="0" w:gutter="0"/>
          <w:cols w:space="720"/>
        </w:sectPr>
      </w:pPr>
    </w:p>
    <w:p w:rsidR="00CE1600" w:rsidRDefault="00890C35">
      <w:pPr>
        <w:pStyle w:val="a3"/>
        <w:spacing w:before="10"/>
        <w:ind w:left="0" w:right="0" w:firstLine="0"/>
        <w:jc w:val="left"/>
        <w:rPr>
          <w:rFonts w:ascii="Times New Roman"/>
          <w:i/>
          <w:sz w:val="2"/>
        </w:rPr>
      </w:pPr>
      <w:r w:rsidRPr="00890C35">
        <w:pict>
          <v:shape id="docshape211" o:spid="_x0000_s1118" type="#_x0000_t202" style="position:absolute;margin-left:33.95pt;margin-top:35.85pt;width:12.5pt;height:86.35pt;z-index:15791104;mso-position-horizontal-relative:page;mso-position-vertical-relative:page" filled="f" stroked="f">
            <v:textbox style="layout-flow:vertical" inset="0,0,0,0">
              <w:txbxContent>
                <w:p w:rsidR="00EB09B8" w:rsidRDefault="00EB09B8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sz w:val="18"/>
                    </w:rPr>
                    <w:t>МУЗЫКА.</w:t>
                  </w:r>
                  <w:r>
                    <w:rPr>
                      <w:rFonts w:ascii="Trebuchet MS" w:hAnsi="Trebuchet MS"/>
                      <w:color w:val="231F20"/>
                      <w:spacing w:val="-14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z w:val="18"/>
                    </w:rPr>
                    <w:t>1—4</w:t>
                  </w:r>
                  <w:r>
                    <w:rPr>
                      <w:rFonts w:ascii="Trebuchet MS" w:hAnsi="Trebuchet MS"/>
                      <w:color w:val="231F20"/>
                      <w:spacing w:val="-13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2"/>
                      <w:w w:val="90"/>
                      <w:sz w:val="18"/>
                    </w:rPr>
                    <w:t>классы</w:t>
                  </w:r>
                </w:p>
              </w:txbxContent>
            </v:textbox>
            <w10:wrap anchorx="page" anchory="page"/>
          </v:shape>
        </w:pict>
      </w:r>
      <w:r w:rsidRPr="00890C35">
        <w:pict>
          <v:shape id="docshape212" o:spid="_x0000_s1117" type="#_x0000_t202" style="position:absolute;margin-left:33.85pt;margin-top:339.95pt;width:12.6pt;height:14.8pt;z-index:15791616;mso-position-horizontal-relative:page;mso-position-vertical-relative:page" filled="f" stroked="f">
            <v:textbox style="layout-flow:vertical" inset="0,0,0,0">
              <w:txbxContent>
                <w:p w:rsidR="00EB09B8" w:rsidRDefault="00EB09B8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pacing w:val="-7"/>
                      <w:sz w:val="18"/>
                    </w:rPr>
                    <w:t>451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1191"/>
        <w:gridCol w:w="1134"/>
        <w:gridCol w:w="2211"/>
        <w:gridCol w:w="5602"/>
      </w:tblGrid>
      <w:tr w:rsidR="00CE1600">
        <w:trPr>
          <w:trHeight w:val="3750"/>
        </w:trPr>
        <w:tc>
          <w:tcPr>
            <w:tcW w:w="1191" w:type="dxa"/>
            <w:tcBorders>
              <w:left w:val="single" w:sz="6" w:space="0" w:color="231F20"/>
              <w:right w:val="single" w:sz="6" w:space="0" w:color="231F20"/>
            </w:tcBorders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  <w:tcBorders>
              <w:left w:val="single" w:sz="6" w:space="0" w:color="231F20"/>
            </w:tcBorders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11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02" w:type="dxa"/>
            <w:tcBorders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69" w:line="228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Слушание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органной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музыки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И.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С.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Баха.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Описание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впечат- ления от восприятия, характеристика музыкально-выра- зительных средств.</w:t>
            </w:r>
          </w:p>
          <w:p w:rsidR="00CE1600" w:rsidRDefault="00637BD4">
            <w:pPr>
              <w:pStyle w:val="TableParagraph"/>
              <w:spacing w:line="228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Игровая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имитация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особенностей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игры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органе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(во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время </w:t>
            </w:r>
            <w:r>
              <w:rPr>
                <w:color w:val="231F20"/>
                <w:spacing w:val="-2"/>
                <w:sz w:val="18"/>
              </w:rPr>
              <w:t>слушания).</w:t>
            </w:r>
          </w:p>
          <w:p w:rsidR="00CE1600" w:rsidRDefault="00637BD4">
            <w:pPr>
              <w:pStyle w:val="TableParagraph"/>
              <w:spacing w:line="228" w:lineRule="auto"/>
              <w:ind w:left="112" w:right="104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Звуковое исследование — исполнение (учителем) на синтезаторе знакомых музыкальных произведений </w:t>
            </w:r>
            <w:r>
              <w:rPr>
                <w:color w:val="231F20"/>
                <w:w w:val="95"/>
                <w:sz w:val="18"/>
              </w:rPr>
              <w:t xml:space="preserve">тембром органа. Наблюдение за трансформацией музы- </w:t>
            </w:r>
            <w:r>
              <w:rPr>
                <w:color w:val="231F20"/>
                <w:sz w:val="18"/>
              </w:rPr>
              <w:t>кального образа.</w:t>
            </w:r>
          </w:p>
          <w:p w:rsidR="00CE1600" w:rsidRDefault="00637BD4">
            <w:pPr>
              <w:pStyle w:val="TableParagraph"/>
              <w:spacing w:line="194" w:lineRule="exact"/>
              <w:ind w:left="112"/>
              <w:rPr>
                <w:sz w:val="18"/>
              </w:rPr>
            </w:pP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На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выбор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или</w:t>
            </w:r>
            <w:r>
              <w:rPr>
                <w:rFonts w:ascii="Times New Roman" w:hAnsi="Times New Roman"/>
                <w:i/>
                <w:color w:val="231F20"/>
                <w:spacing w:val="12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spacing w:val="-2"/>
                <w:w w:val="120"/>
                <w:sz w:val="18"/>
              </w:rPr>
              <w:t>факультативно</w:t>
            </w:r>
            <w:r>
              <w:rPr>
                <w:color w:val="231F20"/>
                <w:spacing w:val="-2"/>
                <w:w w:val="120"/>
                <w:sz w:val="18"/>
              </w:rPr>
              <w:t>:</w:t>
            </w:r>
          </w:p>
          <w:p w:rsidR="00CE1600" w:rsidRDefault="00637BD4">
            <w:pPr>
              <w:pStyle w:val="TableParagraph"/>
              <w:spacing w:line="228" w:lineRule="auto"/>
              <w:ind w:left="112" w:right="499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Посещение концерта органной музыки. </w:t>
            </w:r>
            <w:r>
              <w:rPr>
                <w:color w:val="231F20"/>
                <w:spacing w:val="-2"/>
                <w:sz w:val="18"/>
              </w:rPr>
              <w:t>Рассматривание иллюстраций, изображений органа.</w:t>
            </w:r>
          </w:p>
          <w:p w:rsidR="00CE1600" w:rsidRDefault="00637BD4">
            <w:pPr>
              <w:pStyle w:val="TableParagraph"/>
              <w:spacing w:line="228" w:lineRule="auto"/>
              <w:ind w:left="112" w:right="104"/>
              <w:rPr>
                <w:sz w:val="18"/>
              </w:rPr>
            </w:pPr>
            <w:r>
              <w:rPr>
                <w:color w:val="231F20"/>
                <w:sz w:val="18"/>
              </w:rPr>
              <w:t>Проблемная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ситуация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—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выдвижение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гипотез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принци- пах работы этого музыкального инструмента.</w:t>
            </w:r>
          </w:p>
          <w:p w:rsidR="00CE1600" w:rsidRDefault="00637BD4">
            <w:pPr>
              <w:pStyle w:val="TableParagraph"/>
              <w:spacing w:line="228" w:lineRule="auto"/>
              <w:ind w:left="112" w:right="104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Просмотр познавательного фильма об органе. </w:t>
            </w:r>
            <w:r>
              <w:rPr>
                <w:color w:val="231F20"/>
                <w:w w:val="95"/>
                <w:sz w:val="18"/>
              </w:rPr>
              <w:t xml:space="preserve">Литературное, художественное творчество на основе </w:t>
            </w:r>
            <w:r>
              <w:rPr>
                <w:color w:val="231F20"/>
                <w:sz w:val="18"/>
              </w:rPr>
              <w:t xml:space="preserve">музыкальных впечатлений от восприятия органной </w:t>
            </w:r>
            <w:r>
              <w:rPr>
                <w:color w:val="231F20"/>
                <w:spacing w:val="-2"/>
                <w:sz w:val="18"/>
              </w:rPr>
              <w:t>музыки</w:t>
            </w:r>
          </w:p>
        </w:tc>
      </w:tr>
      <w:tr w:rsidR="00CE1600">
        <w:trPr>
          <w:trHeight w:val="2548"/>
        </w:trPr>
        <w:tc>
          <w:tcPr>
            <w:tcW w:w="1191" w:type="dxa"/>
            <w:tcBorders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CE1600" w:rsidRDefault="00637BD4">
            <w:pPr>
              <w:pStyle w:val="TableParagraph"/>
              <w:spacing w:before="58" w:line="206" w:lineRule="exact"/>
              <w:ind w:left="110"/>
              <w:rPr>
                <w:sz w:val="18"/>
              </w:rPr>
            </w:pPr>
            <w:r>
              <w:rPr>
                <w:color w:val="231F20"/>
                <w:spacing w:val="-5"/>
                <w:w w:val="110"/>
                <w:sz w:val="18"/>
              </w:rPr>
              <w:t>Г)</w:t>
            </w:r>
          </w:p>
          <w:p w:rsidR="00CE1600" w:rsidRDefault="00637BD4">
            <w:pPr>
              <w:pStyle w:val="TableParagraph"/>
              <w:spacing w:before="3" w:line="228" w:lineRule="auto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1—3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уч. </w:t>
            </w:r>
            <w:r>
              <w:rPr>
                <w:color w:val="231F20"/>
                <w:spacing w:val="-4"/>
                <w:sz w:val="18"/>
              </w:rPr>
              <w:t>часа</w:t>
            </w:r>
          </w:p>
        </w:tc>
        <w:tc>
          <w:tcPr>
            <w:tcW w:w="1134" w:type="dxa"/>
            <w:tcBorders>
              <w:left w:val="single" w:sz="6" w:space="0" w:color="231F20"/>
            </w:tcBorders>
          </w:tcPr>
          <w:p w:rsidR="00CE1600" w:rsidRDefault="00637BD4">
            <w:pPr>
              <w:pStyle w:val="TableParagraph"/>
              <w:spacing w:before="67" w:line="228" w:lineRule="auto"/>
              <w:ind w:left="110" w:right="27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 xml:space="preserve">Искус- </w:t>
            </w:r>
            <w:r>
              <w:rPr>
                <w:color w:val="231F20"/>
                <w:spacing w:val="-4"/>
                <w:sz w:val="18"/>
              </w:rPr>
              <w:t xml:space="preserve">ство </w:t>
            </w:r>
            <w:r>
              <w:rPr>
                <w:color w:val="231F20"/>
                <w:spacing w:val="-2"/>
                <w:sz w:val="18"/>
              </w:rPr>
              <w:t>Русской право- славной церкви</w:t>
            </w:r>
          </w:p>
        </w:tc>
        <w:tc>
          <w:tcPr>
            <w:tcW w:w="2211" w:type="dxa"/>
            <w:tcBorders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67" w:line="228" w:lineRule="auto"/>
              <w:ind w:left="112" w:right="165"/>
              <w:rPr>
                <w:sz w:val="18"/>
              </w:rPr>
            </w:pPr>
            <w:r>
              <w:rPr>
                <w:color w:val="231F20"/>
                <w:sz w:val="18"/>
              </w:rPr>
              <w:t>Музыка в право- славном храме. Традиции исполне- ния, жанры (тропарь, стихира, величание и др.). Музыка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живопись, </w:t>
            </w:r>
            <w:r>
              <w:rPr>
                <w:color w:val="231F20"/>
                <w:spacing w:val="-2"/>
                <w:sz w:val="18"/>
              </w:rPr>
              <w:t xml:space="preserve">посвящённые </w:t>
            </w:r>
            <w:r>
              <w:rPr>
                <w:color w:val="231F20"/>
                <w:sz w:val="18"/>
              </w:rPr>
              <w:t>святым. Образы Христа,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Богородицы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67" w:line="228" w:lineRule="auto"/>
              <w:ind w:left="112" w:right="419"/>
              <w:rPr>
                <w:sz w:val="18"/>
              </w:rPr>
            </w:pPr>
            <w:r>
              <w:rPr>
                <w:color w:val="231F20"/>
                <w:sz w:val="18"/>
              </w:rPr>
              <w:t>Разучивание, исполнение вокальных произведений религиозной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тематики,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сравнение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церковных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мелодий и народных песен, мелодий светской музыки.</w:t>
            </w:r>
          </w:p>
          <w:p w:rsidR="00CE1600" w:rsidRDefault="00637BD4">
            <w:pPr>
              <w:pStyle w:val="TableParagraph"/>
              <w:spacing w:line="228" w:lineRule="auto"/>
              <w:ind w:left="112" w:right="104"/>
              <w:rPr>
                <w:sz w:val="18"/>
              </w:rPr>
            </w:pPr>
            <w:r>
              <w:rPr>
                <w:color w:val="231F20"/>
                <w:sz w:val="18"/>
              </w:rPr>
              <w:t>Прослеживание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исполняемых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мелодий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нотной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записи. Анализ типа мелодического движения, особенностей ритма, темпа, динамики и т. д.</w:t>
            </w:r>
          </w:p>
          <w:p w:rsidR="00CE1600" w:rsidRDefault="00637BD4">
            <w:pPr>
              <w:pStyle w:val="TableParagraph"/>
              <w:spacing w:line="228" w:lineRule="auto"/>
              <w:ind w:left="112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 xml:space="preserve">Сопоставление произведений музыки и живописи, посвя- </w:t>
            </w:r>
            <w:r>
              <w:rPr>
                <w:color w:val="231F20"/>
                <w:sz w:val="18"/>
              </w:rPr>
              <w:t>щённых святым, Христу, Богородице.</w:t>
            </w:r>
          </w:p>
          <w:p w:rsidR="00CE1600" w:rsidRDefault="00637BD4">
            <w:pPr>
              <w:pStyle w:val="TableParagraph"/>
              <w:spacing w:line="228" w:lineRule="auto"/>
              <w:ind w:left="112" w:right="1742"/>
              <w:rPr>
                <w:sz w:val="18"/>
              </w:rPr>
            </w:pPr>
            <w:r>
              <w:rPr>
                <w:rFonts w:ascii="Times New Roman" w:hAnsi="Times New Roman"/>
                <w:i/>
                <w:color w:val="231F20"/>
                <w:w w:val="115"/>
                <w:sz w:val="18"/>
              </w:rPr>
              <w:t>На выбор или факультативно</w:t>
            </w:r>
            <w:r>
              <w:rPr>
                <w:color w:val="231F20"/>
                <w:w w:val="115"/>
                <w:sz w:val="18"/>
              </w:rPr>
              <w:t xml:space="preserve">: </w:t>
            </w:r>
            <w:r>
              <w:rPr>
                <w:color w:val="231F20"/>
                <w:w w:val="110"/>
                <w:sz w:val="18"/>
              </w:rPr>
              <w:t>Посещение</w:t>
            </w:r>
            <w:r>
              <w:rPr>
                <w:color w:val="231F20"/>
                <w:spacing w:val="-16"/>
                <w:w w:val="110"/>
                <w:sz w:val="18"/>
              </w:rPr>
              <w:t xml:space="preserve"> </w:t>
            </w:r>
            <w:r>
              <w:rPr>
                <w:color w:val="231F20"/>
                <w:w w:val="110"/>
                <w:sz w:val="18"/>
              </w:rPr>
              <w:t>храма.</w:t>
            </w:r>
          </w:p>
          <w:p w:rsidR="00CE1600" w:rsidRDefault="00637BD4">
            <w:pPr>
              <w:pStyle w:val="TableParagraph"/>
              <w:spacing w:line="228" w:lineRule="auto"/>
              <w:ind w:left="112" w:right="218"/>
              <w:rPr>
                <w:sz w:val="18"/>
              </w:rPr>
            </w:pPr>
            <w:r>
              <w:rPr>
                <w:color w:val="231F20"/>
                <w:sz w:val="18"/>
              </w:rPr>
              <w:t>Поиск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Интернете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информации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Крещении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Руси, святых, об иконах</w:t>
            </w:r>
          </w:p>
        </w:tc>
      </w:tr>
    </w:tbl>
    <w:p w:rsidR="00CE1600" w:rsidRDefault="00CE1600">
      <w:pPr>
        <w:spacing w:line="228" w:lineRule="auto"/>
        <w:rPr>
          <w:sz w:val="18"/>
        </w:rPr>
        <w:sectPr w:rsidR="00CE1600">
          <w:footerReference w:type="default" r:id="rId78"/>
          <w:pgSz w:w="12020" w:h="7830" w:orient="landscape"/>
          <w:pgMar w:top="700" w:right="600" w:bottom="280" w:left="1020" w:header="0" w:footer="0" w:gutter="0"/>
          <w:cols w:space="720"/>
        </w:sectPr>
      </w:pPr>
    </w:p>
    <w:p w:rsidR="00CE1600" w:rsidRDefault="00890C35">
      <w:pPr>
        <w:spacing w:before="68"/>
        <w:ind w:right="135"/>
        <w:jc w:val="right"/>
        <w:rPr>
          <w:rFonts w:ascii="Times New Roman" w:hAnsi="Times New Roman"/>
          <w:i/>
          <w:sz w:val="18"/>
        </w:rPr>
      </w:pPr>
      <w:r w:rsidRPr="00890C35">
        <w:pict>
          <v:shape id="docshape213" o:spid="_x0000_s1116" type="#_x0000_t202" style="position:absolute;left:0;text-align:left;margin-left:33.85pt;margin-top:35.85pt;width:12.6pt;height:15.35pt;z-index:15792640;mso-position-horizontal-relative:page;mso-position-vertical-relative:page" filled="f" stroked="f">
            <v:textbox style="layout-flow:vertical" inset="0,0,0,0">
              <w:txbxContent>
                <w:p w:rsidR="00EB09B8" w:rsidRDefault="00EB09B8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pacing w:val="-5"/>
                      <w:sz w:val="18"/>
                    </w:rPr>
                    <w:t>452</w:t>
                  </w:r>
                </w:p>
              </w:txbxContent>
            </v:textbox>
            <w10:wrap anchorx="page" anchory="page"/>
          </v:shape>
        </w:pict>
      </w:r>
      <w:r w:rsidRPr="00890C35">
        <w:pict>
          <v:shape id="docshape214" o:spid="_x0000_s1115" type="#_x0000_t202" style="position:absolute;left:0;text-align:left;margin-left:33.95pt;margin-top:237.3pt;width:12.5pt;height:118.05pt;z-index:15793152;mso-position-horizontal-relative:page;mso-position-vertical-relative:page" filled="f" stroked="f">
            <v:textbox style="layout-flow:vertical" inset="0,0,0,0">
              <w:txbxContent>
                <w:p w:rsidR="00EB09B8" w:rsidRDefault="00EB09B8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w w:val="85"/>
                      <w:sz w:val="18"/>
                    </w:rPr>
                    <w:t>Примерная</w:t>
                  </w:r>
                  <w:r>
                    <w:rPr>
                      <w:rFonts w:ascii="Trebuchet MS" w:hAnsi="Trebuchet MS"/>
                      <w:color w:val="231F20"/>
                      <w:spacing w:val="22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w w:val="85"/>
                      <w:sz w:val="18"/>
                    </w:rPr>
                    <w:t>рабочая</w:t>
                  </w:r>
                  <w:r>
                    <w:rPr>
                      <w:rFonts w:ascii="Trebuchet MS" w:hAnsi="Trebuchet MS"/>
                      <w:color w:val="231F20"/>
                      <w:spacing w:val="22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2"/>
                      <w:w w:val="85"/>
                      <w:sz w:val="18"/>
                    </w:rPr>
                    <w:t>программа</w:t>
                  </w:r>
                </w:p>
              </w:txbxContent>
            </v:textbox>
            <w10:wrap anchorx="page" anchory="page"/>
          </v:shape>
        </w:pict>
      </w:r>
      <w:r w:rsidR="00637BD4">
        <w:rPr>
          <w:rFonts w:ascii="Times New Roman" w:hAnsi="Times New Roman"/>
          <w:i/>
          <w:color w:val="231F20"/>
          <w:spacing w:val="-2"/>
          <w:w w:val="120"/>
          <w:sz w:val="18"/>
        </w:rPr>
        <w:t>Окончание</w:t>
      </w:r>
      <w:r w:rsidR="00637BD4">
        <w:rPr>
          <w:rFonts w:ascii="Times New Roman" w:hAnsi="Times New Roman"/>
          <w:i/>
          <w:color w:val="231F20"/>
          <w:spacing w:val="1"/>
          <w:w w:val="120"/>
          <w:sz w:val="18"/>
        </w:rPr>
        <w:t xml:space="preserve"> </w:t>
      </w:r>
      <w:r w:rsidR="00637BD4">
        <w:rPr>
          <w:rFonts w:ascii="Times New Roman" w:hAnsi="Times New Roman"/>
          <w:i/>
          <w:color w:val="231F20"/>
          <w:spacing w:val="-4"/>
          <w:w w:val="120"/>
          <w:sz w:val="18"/>
        </w:rPr>
        <w:t>табл.</w:t>
      </w:r>
    </w:p>
    <w:p w:rsidR="00CE1600" w:rsidRDefault="00CE1600">
      <w:pPr>
        <w:pStyle w:val="a3"/>
        <w:spacing w:before="6"/>
        <w:ind w:left="0" w:right="0" w:firstLine="0"/>
        <w:jc w:val="left"/>
        <w:rPr>
          <w:rFonts w:ascii="Times New Roman"/>
          <w:i/>
          <w:sz w:val="6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1191"/>
        <w:gridCol w:w="1134"/>
        <w:gridCol w:w="2211"/>
        <w:gridCol w:w="5602"/>
      </w:tblGrid>
      <w:tr w:rsidR="00CE1600">
        <w:trPr>
          <w:trHeight w:val="758"/>
        </w:trPr>
        <w:tc>
          <w:tcPr>
            <w:tcW w:w="1191" w:type="dxa"/>
          </w:tcPr>
          <w:p w:rsidR="00CE1600" w:rsidRDefault="00637BD4">
            <w:pPr>
              <w:pStyle w:val="TableParagraph"/>
              <w:spacing w:before="69" w:line="235" w:lineRule="auto"/>
              <w:ind w:left="166" w:right="154"/>
              <w:jc w:val="center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spacing w:val="-2"/>
                <w:w w:val="95"/>
                <w:sz w:val="18"/>
              </w:rPr>
              <w:t>№</w:t>
            </w:r>
            <w:r>
              <w:rPr>
                <w:rFonts w:ascii="Georgia" w:hAnsi="Georgia"/>
                <w:b/>
                <w:color w:val="231F20"/>
                <w:spacing w:val="-4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spacing w:val="-2"/>
                <w:w w:val="95"/>
                <w:sz w:val="18"/>
              </w:rPr>
              <w:t xml:space="preserve">блока, </w:t>
            </w:r>
            <w:r>
              <w:rPr>
                <w:rFonts w:ascii="Georgia" w:hAnsi="Georgia"/>
                <w:b/>
                <w:color w:val="231F20"/>
                <w:spacing w:val="-2"/>
                <w:sz w:val="18"/>
              </w:rPr>
              <w:t>кол-во часов</w:t>
            </w:r>
          </w:p>
        </w:tc>
        <w:tc>
          <w:tcPr>
            <w:tcW w:w="1134" w:type="dxa"/>
          </w:tcPr>
          <w:p w:rsidR="00CE1600" w:rsidRDefault="00CE1600">
            <w:pPr>
              <w:pStyle w:val="TableParagraph"/>
              <w:spacing w:before="1"/>
              <w:rPr>
                <w:rFonts w:ascii="Times New Roman"/>
                <w:i/>
                <w:sz w:val="23"/>
              </w:rPr>
            </w:pPr>
          </w:p>
          <w:p w:rsidR="00CE1600" w:rsidRDefault="00637BD4">
            <w:pPr>
              <w:pStyle w:val="TableParagraph"/>
              <w:ind w:left="345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spacing w:val="-4"/>
                <w:sz w:val="18"/>
              </w:rPr>
              <w:t>Тема</w:t>
            </w:r>
          </w:p>
        </w:tc>
        <w:tc>
          <w:tcPr>
            <w:tcW w:w="2211" w:type="dxa"/>
          </w:tcPr>
          <w:p w:rsidR="00CE1600" w:rsidRDefault="00CE1600">
            <w:pPr>
              <w:pStyle w:val="TableParagraph"/>
              <w:spacing w:before="1"/>
              <w:rPr>
                <w:rFonts w:ascii="Times New Roman"/>
                <w:i/>
                <w:sz w:val="23"/>
              </w:rPr>
            </w:pPr>
          </w:p>
          <w:p w:rsidR="00CE1600" w:rsidRDefault="00637BD4">
            <w:pPr>
              <w:pStyle w:val="TableParagraph"/>
              <w:ind w:left="552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spacing w:val="-2"/>
                <w:sz w:val="18"/>
              </w:rPr>
              <w:t>Содержание</w:t>
            </w:r>
          </w:p>
        </w:tc>
        <w:tc>
          <w:tcPr>
            <w:tcW w:w="5602" w:type="dxa"/>
          </w:tcPr>
          <w:p w:rsidR="00CE1600" w:rsidRDefault="00CE1600">
            <w:pPr>
              <w:pStyle w:val="TableParagraph"/>
              <w:spacing w:before="1"/>
              <w:rPr>
                <w:rFonts w:ascii="Times New Roman"/>
                <w:i/>
                <w:sz w:val="23"/>
              </w:rPr>
            </w:pPr>
          </w:p>
          <w:p w:rsidR="00CE1600" w:rsidRDefault="00637BD4">
            <w:pPr>
              <w:pStyle w:val="TableParagraph"/>
              <w:ind w:left="1256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Виды</w:t>
            </w:r>
            <w:r>
              <w:rPr>
                <w:rFonts w:ascii="Georgia" w:hAnsi="Georgia"/>
                <w:b/>
                <w:color w:val="231F20"/>
                <w:spacing w:val="30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деятельности</w:t>
            </w:r>
            <w:r>
              <w:rPr>
                <w:rFonts w:ascii="Georgia" w:hAnsi="Georgia"/>
                <w:b/>
                <w:color w:val="231F20"/>
                <w:spacing w:val="30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spacing w:val="-2"/>
                <w:w w:val="90"/>
                <w:sz w:val="18"/>
              </w:rPr>
              <w:t>обучающихся</w:t>
            </w:r>
          </w:p>
        </w:tc>
      </w:tr>
      <w:tr w:rsidR="00CE1600">
        <w:trPr>
          <w:trHeight w:val="2350"/>
        </w:trPr>
        <w:tc>
          <w:tcPr>
            <w:tcW w:w="1191" w:type="dxa"/>
            <w:tcBorders>
              <w:left w:val="single" w:sz="6" w:space="0" w:color="231F20"/>
              <w:right w:val="single" w:sz="6" w:space="0" w:color="231F20"/>
            </w:tcBorders>
          </w:tcPr>
          <w:p w:rsidR="00CE1600" w:rsidRDefault="00637BD4">
            <w:pPr>
              <w:pStyle w:val="TableParagraph"/>
              <w:spacing w:before="61" w:line="206" w:lineRule="exact"/>
              <w:ind w:left="110"/>
              <w:rPr>
                <w:sz w:val="18"/>
              </w:rPr>
            </w:pPr>
            <w:r>
              <w:rPr>
                <w:color w:val="231F20"/>
                <w:spacing w:val="-5"/>
                <w:w w:val="105"/>
                <w:sz w:val="18"/>
              </w:rPr>
              <w:t>Д)</w:t>
            </w:r>
          </w:p>
          <w:p w:rsidR="00CE1600" w:rsidRDefault="00637BD4">
            <w:pPr>
              <w:pStyle w:val="TableParagraph"/>
              <w:spacing w:before="3" w:line="228" w:lineRule="auto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1—3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уч. </w:t>
            </w:r>
            <w:r>
              <w:rPr>
                <w:color w:val="231F20"/>
                <w:spacing w:val="-4"/>
                <w:sz w:val="18"/>
              </w:rPr>
              <w:t>часа</w:t>
            </w:r>
          </w:p>
        </w:tc>
        <w:tc>
          <w:tcPr>
            <w:tcW w:w="1134" w:type="dxa"/>
            <w:tcBorders>
              <w:left w:val="single" w:sz="6" w:space="0" w:color="231F20"/>
            </w:tcBorders>
          </w:tcPr>
          <w:p w:rsidR="00CE1600" w:rsidRDefault="00637BD4">
            <w:pPr>
              <w:pStyle w:val="TableParagraph"/>
              <w:spacing w:before="69" w:line="228" w:lineRule="auto"/>
              <w:ind w:left="110" w:right="20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 xml:space="preserve">Религи- озные </w:t>
            </w:r>
            <w:r>
              <w:rPr>
                <w:color w:val="231F20"/>
                <w:spacing w:val="-2"/>
                <w:w w:val="95"/>
                <w:sz w:val="18"/>
              </w:rPr>
              <w:t xml:space="preserve">праздни- </w:t>
            </w:r>
            <w:r>
              <w:rPr>
                <w:color w:val="231F20"/>
                <w:spacing w:val="-6"/>
                <w:sz w:val="18"/>
              </w:rPr>
              <w:t>ки</w:t>
            </w:r>
          </w:p>
        </w:tc>
        <w:tc>
          <w:tcPr>
            <w:tcW w:w="2211" w:type="dxa"/>
          </w:tcPr>
          <w:p w:rsidR="00CE1600" w:rsidRDefault="00637BD4">
            <w:pPr>
              <w:pStyle w:val="TableParagraph"/>
              <w:spacing w:before="69" w:line="228" w:lineRule="auto"/>
              <w:ind w:left="112" w:right="291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Праздничная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служ- ба, вокальная</w:t>
            </w:r>
          </w:p>
          <w:p w:rsidR="00CE1600" w:rsidRDefault="00637BD4">
            <w:pPr>
              <w:pStyle w:val="TableParagraph"/>
              <w:spacing w:line="228" w:lineRule="auto"/>
              <w:ind w:left="112" w:right="111"/>
              <w:jc w:val="both"/>
              <w:rPr>
                <w:sz w:val="12"/>
              </w:rPr>
            </w:pPr>
            <w:r>
              <w:rPr>
                <w:color w:val="231F20"/>
                <w:sz w:val="18"/>
              </w:rPr>
              <w:t>(в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том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числе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хоровая) музыка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религиозного </w:t>
            </w:r>
            <w:r>
              <w:rPr>
                <w:color w:val="231F20"/>
                <w:spacing w:val="-2"/>
                <w:sz w:val="18"/>
              </w:rPr>
              <w:t>содержания</w:t>
            </w:r>
            <w:r>
              <w:rPr>
                <w:color w:val="231F20"/>
                <w:spacing w:val="-2"/>
                <w:position w:val="4"/>
                <w:sz w:val="12"/>
              </w:rPr>
              <w:t>1</w:t>
            </w:r>
          </w:p>
        </w:tc>
        <w:tc>
          <w:tcPr>
            <w:tcW w:w="5602" w:type="dxa"/>
            <w:tcBorders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69" w:line="228" w:lineRule="auto"/>
              <w:ind w:left="112" w:right="104"/>
              <w:rPr>
                <w:sz w:val="18"/>
              </w:rPr>
            </w:pPr>
            <w:r>
              <w:rPr>
                <w:color w:val="231F20"/>
                <w:sz w:val="18"/>
              </w:rPr>
              <w:t>Слушание музыкальных фрагментов праздничных бого- служений,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определение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характера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музыки,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её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религиозно- го содержания.</w:t>
            </w:r>
          </w:p>
          <w:p w:rsidR="00CE1600" w:rsidRDefault="00637BD4">
            <w:pPr>
              <w:pStyle w:val="TableParagraph"/>
              <w:spacing w:line="228" w:lineRule="auto"/>
              <w:ind w:left="112" w:right="310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Разучивание</w:t>
            </w:r>
            <w:r>
              <w:rPr>
                <w:color w:val="231F20"/>
                <w:spacing w:val="-16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(с</w:t>
            </w:r>
            <w:r>
              <w:rPr>
                <w:color w:val="231F20"/>
                <w:spacing w:val="-15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опорой</w:t>
            </w:r>
            <w:r>
              <w:rPr>
                <w:color w:val="231F20"/>
                <w:spacing w:val="-15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на</w:t>
            </w:r>
            <w:r>
              <w:rPr>
                <w:color w:val="231F20"/>
                <w:spacing w:val="-15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нотный</w:t>
            </w:r>
            <w:r>
              <w:rPr>
                <w:color w:val="231F20"/>
                <w:spacing w:val="-15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текст),</w:t>
            </w:r>
            <w:r>
              <w:rPr>
                <w:color w:val="231F20"/>
                <w:spacing w:val="-15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 xml:space="preserve">исполнение </w:t>
            </w:r>
            <w:r>
              <w:rPr>
                <w:color w:val="231F20"/>
                <w:sz w:val="18"/>
              </w:rPr>
              <w:t>доступных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вокальных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произведений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духовной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музыки. </w:t>
            </w:r>
            <w:r>
              <w:rPr>
                <w:rFonts w:ascii="Times New Roman" w:hAnsi="Times New Roman"/>
                <w:i/>
                <w:color w:val="231F20"/>
                <w:w w:val="110"/>
                <w:sz w:val="18"/>
              </w:rPr>
              <w:t>На</w:t>
            </w:r>
            <w:r>
              <w:rPr>
                <w:rFonts w:ascii="Times New Roman" w:hAnsi="Times New Roman"/>
                <w:i/>
                <w:color w:val="231F20"/>
                <w:spacing w:val="40"/>
                <w:w w:val="11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10"/>
                <w:sz w:val="18"/>
              </w:rPr>
              <w:t>выбор</w:t>
            </w:r>
            <w:r>
              <w:rPr>
                <w:rFonts w:ascii="Times New Roman" w:hAnsi="Times New Roman"/>
                <w:i/>
                <w:color w:val="231F20"/>
                <w:spacing w:val="40"/>
                <w:w w:val="11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10"/>
                <w:sz w:val="18"/>
              </w:rPr>
              <w:t>или</w:t>
            </w:r>
            <w:r>
              <w:rPr>
                <w:rFonts w:ascii="Times New Roman" w:hAnsi="Times New Roman"/>
                <w:i/>
                <w:color w:val="231F20"/>
                <w:spacing w:val="40"/>
                <w:w w:val="11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10"/>
                <w:sz w:val="18"/>
              </w:rPr>
              <w:t>факультативно</w:t>
            </w:r>
            <w:r>
              <w:rPr>
                <w:color w:val="231F20"/>
                <w:w w:val="110"/>
                <w:sz w:val="18"/>
              </w:rPr>
              <w:t>:</w:t>
            </w:r>
          </w:p>
          <w:p w:rsidR="00CE1600" w:rsidRDefault="00637BD4">
            <w:pPr>
              <w:pStyle w:val="TableParagraph"/>
              <w:spacing w:line="228" w:lineRule="auto"/>
              <w:ind w:left="112" w:right="307"/>
              <w:rPr>
                <w:sz w:val="18"/>
              </w:rPr>
            </w:pPr>
            <w:r>
              <w:rPr>
                <w:color w:val="231F20"/>
                <w:sz w:val="18"/>
              </w:rPr>
              <w:t>Просмотр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фильма,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посвящённого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религиозным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праздни- </w:t>
            </w:r>
            <w:r>
              <w:rPr>
                <w:color w:val="231F20"/>
                <w:spacing w:val="-4"/>
                <w:sz w:val="18"/>
              </w:rPr>
              <w:t>кам.</w:t>
            </w:r>
          </w:p>
          <w:p w:rsidR="00CE1600" w:rsidRDefault="00637BD4">
            <w:pPr>
              <w:pStyle w:val="TableParagraph"/>
              <w:spacing w:line="228" w:lineRule="auto"/>
              <w:ind w:left="112" w:right="218"/>
              <w:rPr>
                <w:sz w:val="18"/>
              </w:rPr>
            </w:pPr>
            <w:r>
              <w:rPr>
                <w:color w:val="231F20"/>
                <w:sz w:val="18"/>
              </w:rPr>
              <w:t>Посещение концерта духовной музыки. Исследовательские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проекты,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посвящённые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музыке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рели- гиозных праздников</w:t>
            </w:r>
          </w:p>
        </w:tc>
      </w:tr>
    </w:tbl>
    <w:p w:rsidR="00CE1600" w:rsidRDefault="00CE1600">
      <w:pPr>
        <w:pStyle w:val="a3"/>
        <w:ind w:left="0" w:right="0" w:firstLine="0"/>
        <w:jc w:val="left"/>
        <w:rPr>
          <w:rFonts w:ascii="Times New Roman"/>
          <w:i/>
        </w:rPr>
      </w:pPr>
    </w:p>
    <w:p w:rsidR="00CE1600" w:rsidRDefault="00CE1600">
      <w:pPr>
        <w:pStyle w:val="a3"/>
        <w:ind w:left="0" w:right="0" w:firstLine="0"/>
        <w:jc w:val="left"/>
        <w:rPr>
          <w:rFonts w:ascii="Times New Roman"/>
          <w:i/>
        </w:rPr>
      </w:pPr>
    </w:p>
    <w:p w:rsidR="00CE1600" w:rsidRDefault="00CE1600">
      <w:pPr>
        <w:pStyle w:val="a3"/>
        <w:ind w:left="0" w:right="0" w:firstLine="0"/>
        <w:jc w:val="left"/>
        <w:rPr>
          <w:rFonts w:ascii="Times New Roman"/>
          <w:i/>
        </w:rPr>
      </w:pPr>
    </w:p>
    <w:p w:rsidR="00CE1600" w:rsidRDefault="00CE1600">
      <w:pPr>
        <w:pStyle w:val="a3"/>
        <w:ind w:left="0" w:right="0" w:firstLine="0"/>
        <w:jc w:val="left"/>
        <w:rPr>
          <w:rFonts w:ascii="Times New Roman"/>
          <w:i/>
        </w:rPr>
      </w:pPr>
    </w:p>
    <w:p w:rsidR="00CE1600" w:rsidRDefault="00CE1600">
      <w:pPr>
        <w:pStyle w:val="a3"/>
        <w:ind w:left="0" w:right="0" w:firstLine="0"/>
        <w:jc w:val="left"/>
        <w:rPr>
          <w:rFonts w:ascii="Times New Roman"/>
          <w:i/>
        </w:rPr>
      </w:pPr>
    </w:p>
    <w:p w:rsidR="00CE1600" w:rsidRDefault="00CE1600">
      <w:pPr>
        <w:pStyle w:val="a3"/>
        <w:ind w:left="0" w:right="0" w:firstLine="0"/>
        <w:jc w:val="left"/>
        <w:rPr>
          <w:rFonts w:ascii="Times New Roman"/>
          <w:i/>
        </w:rPr>
      </w:pPr>
    </w:p>
    <w:p w:rsidR="00CE1600" w:rsidRDefault="00CE1600">
      <w:pPr>
        <w:pStyle w:val="a3"/>
        <w:ind w:left="0" w:right="0" w:firstLine="0"/>
        <w:jc w:val="left"/>
        <w:rPr>
          <w:rFonts w:ascii="Times New Roman"/>
          <w:i/>
        </w:rPr>
      </w:pPr>
    </w:p>
    <w:p w:rsidR="00CE1600" w:rsidRDefault="00890C35">
      <w:pPr>
        <w:pStyle w:val="a3"/>
        <w:spacing w:before="6"/>
        <w:ind w:left="0" w:right="0" w:firstLine="0"/>
        <w:jc w:val="left"/>
        <w:rPr>
          <w:rFonts w:ascii="Times New Roman"/>
          <w:i/>
          <w:sz w:val="10"/>
        </w:rPr>
      </w:pPr>
      <w:r w:rsidRPr="00890C35">
        <w:pict>
          <v:shape id="docshape215" o:spid="_x0000_s1114" style="position:absolute;margin-left:56.7pt;margin-top:7.3pt;width:85.05pt;height:.1pt;z-index:-15665152;mso-wrap-distance-left:0;mso-wrap-distance-right:0;mso-position-horizontal-relative:page" coordorigin="1134,146" coordsize="1701,0" path="m1134,146r1701,e" filled="f" strokecolor="#939598" strokeweight=".5pt">
            <v:path arrowok="t"/>
            <w10:wrap type="topAndBottom" anchorx="page"/>
          </v:shape>
        </w:pict>
      </w:r>
    </w:p>
    <w:p w:rsidR="00CE1600" w:rsidRDefault="00637BD4">
      <w:pPr>
        <w:spacing w:before="28" w:line="228" w:lineRule="auto"/>
        <w:ind w:left="340" w:right="2629" w:hanging="227"/>
        <w:jc w:val="both"/>
        <w:rPr>
          <w:sz w:val="18"/>
        </w:rPr>
      </w:pPr>
      <w:r>
        <w:rPr>
          <w:color w:val="231F20"/>
          <w:position w:val="4"/>
          <w:sz w:val="12"/>
        </w:rPr>
        <w:t>1</w:t>
      </w:r>
      <w:r>
        <w:rPr>
          <w:color w:val="231F20"/>
          <w:spacing w:val="79"/>
          <w:position w:val="4"/>
          <w:sz w:val="12"/>
        </w:rPr>
        <w:t xml:space="preserve"> </w:t>
      </w:r>
      <w:r>
        <w:rPr>
          <w:color w:val="231F20"/>
          <w:sz w:val="18"/>
        </w:rPr>
        <w:t>Данный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z w:val="18"/>
        </w:rPr>
        <w:t>блок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позволяет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z w:val="18"/>
        </w:rPr>
        <w:t>сосредоточиться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на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религиозных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z w:val="18"/>
        </w:rPr>
        <w:t>праздниках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той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z w:val="18"/>
        </w:rPr>
        <w:t>конфес- сии,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z w:val="18"/>
        </w:rPr>
        <w:t>которая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z w:val="18"/>
        </w:rPr>
        <w:t>наиболее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z w:val="18"/>
        </w:rPr>
        <w:t>почитаема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z w:val="18"/>
        </w:rPr>
        <w:t>в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z w:val="18"/>
        </w:rPr>
        <w:t>данном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z w:val="18"/>
        </w:rPr>
        <w:t>регионе.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z w:val="18"/>
        </w:rPr>
        <w:t>В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z w:val="18"/>
        </w:rPr>
        <w:t>рамках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z w:val="18"/>
        </w:rPr>
        <w:t>православной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z w:val="18"/>
        </w:rPr>
        <w:t xml:space="preserve">тра- диции возможно рассмотрение традиционных праздников с точки зрения как религиозной символики, так и фольклорных традиций (например: Рождество, </w:t>
      </w:r>
      <w:r>
        <w:rPr>
          <w:color w:val="231F20"/>
          <w:w w:val="95"/>
          <w:sz w:val="18"/>
        </w:rPr>
        <w:t xml:space="preserve">Троица, Пасха). Рекомендуется знакомство с фрагментами литургической музыки </w:t>
      </w:r>
      <w:r>
        <w:rPr>
          <w:color w:val="231F20"/>
          <w:sz w:val="18"/>
        </w:rPr>
        <w:t>русских композиторов-классиков (С. В. Рахманинов, П. И. Чайковский и др.).</w:t>
      </w:r>
    </w:p>
    <w:p w:rsidR="00CE1600" w:rsidRDefault="00CE1600">
      <w:pPr>
        <w:spacing w:line="228" w:lineRule="auto"/>
        <w:jc w:val="both"/>
        <w:rPr>
          <w:sz w:val="18"/>
        </w:rPr>
        <w:sectPr w:rsidR="00CE1600">
          <w:footerReference w:type="even" r:id="rId79"/>
          <w:pgSz w:w="12020" w:h="7830" w:orient="landscape"/>
          <w:pgMar w:top="640" w:right="600" w:bottom="280" w:left="1020" w:header="0" w:footer="0" w:gutter="0"/>
          <w:cols w:space="720"/>
        </w:sectPr>
      </w:pPr>
    </w:p>
    <w:p w:rsidR="00CE1600" w:rsidRDefault="00890C35">
      <w:pPr>
        <w:pStyle w:val="2"/>
        <w:spacing w:before="80"/>
        <w:ind w:left="113"/>
      </w:pPr>
      <w:r>
        <w:pict>
          <v:shape id="docshape216" o:spid="_x0000_s1113" type="#_x0000_t202" style="position:absolute;left:0;text-align:left;margin-left:33.95pt;margin-top:35.85pt;width:12.5pt;height:86.35pt;z-index:15794176;mso-position-horizontal-relative:page;mso-position-vertical-relative:page" filled="f" stroked="f">
            <v:textbox style="layout-flow:vertical" inset="0,0,0,0">
              <w:txbxContent>
                <w:p w:rsidR="00EB09B8" w:rsidRDefault="00EB09B8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sz w:val="18"/>
                    </w:rPr>
                    <w:t>МУЗЫКА.</w:t>
                  </w:r>
                  <w:r>
                    <w:rPr>
                      <w:rFonts w:ascii="Trebuchet MS" w:hAnsi="Trebuchet MS"/>
                      <w:color w:val="231F20"/>
                      <w:spacing w:val="-14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z w:val="18"/>
                    </w:rPr>
                    <w:t>1—4</w:t>
                  </w:r>
                  <w:r>
                    <w:rPr>
                      <w:rFonts w:ascii="Trebuchet MS" w:hAnsi="Trebuchet MS"/>
                      <w:color w:val="231F20"/>
                      <w:spacing w:val="-13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2"/>
                      <w:w w:val="90"/>
                      <w:sz w:val="18"/>
                    </w:rPr>
                    <w:t>классы</w:t>
                  </w:r>
                </w:p>
              </w:txbxContent>
            </v:textbox>
            <w10:wrap anchorx="page" anchory="page"/>
          </v:shape>
        </w:pict>
      </w:r>
      <w:r>
        <w:pict>
          <v:shape id="docshape217" o:spid="_x0000_s1112" type="#_x0000_t202" style="position:absolute;left:0;text-align:left;margin-left:33.85pt;margin-top:339.7pt;width:12.6pt;height:15.3pt;z-index:15794688;mso-position-horizontal-relative:page;mso-position-vertical-relative:page" filled="f" stroked="f">
            <v:textbox style="layout-flow:vertical" inset="0,0,0,0">
              <w:txbxContent>
                <w:p w:rsidR="00EB09B8" w:rsidRDefault="00EB09B8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pacing w:val="-5"/>
                      <w:sz w:val="18"/>
                    </w:rPr>
                    <w:t>453</w:t>
                  </w:r>
                </w:p>
              </w:txbxContent>
            </v:textbox>
            <w10:wrap anchorx="page" anchory="page"/>
          </v:shape>
        </w:pict>
      </w:r>
      <w:r w:rsidR="00637BD4">
        <w:rPr>
          <w:color w:val="231F20"/>
        </w:rPr>
        <w:t>Модуль</w:t>
      </w:r>
      <w:r w:rsidR="00637BD4">
        <w:rPr>
          <w:color w:val="231F20"/>
          <w:spacing w:val="17"/>
        </w:rPr>
        <w:t xml:space="preserve"> </w:t>
      </w:r>
      <w:r w:rsidR="00637BD4">
        <w:rPr>
          <w:color w:val="231F20"/>
        </w:rPr>
        <w:t>№</w:t>
      </w:r>
      <w:r w:rsidR="00637BD4">
        <w:rPr>
          <w:color w:val="231F20"/>
          <w:spacing w:val="18"/>
        </w:rPr>
        <w:t xml:space="preserve"> </w:t>
      </w:r>
      <w:r w:rsidR="00637BD4">
        <w:rPr>
          <w:color w:val="231F20"/>
        </w:rPr>
        <w:t>5</w:t>
      </w:r>
      <w:r w:rsidR="00637BD4">
        <w:rPr>
          <w:color w:val="231F20"/>
          <w:spacing w:val="18"/>
        </w:rPr>
        <w:t xml:space="preserve"> </w:t>
      </w:r>
      <w:r w:rsidR="00637BD4">
        <w:rPr>
          <w:color w:val="231F20"/>
        </w:rPr>
        <w:t>«Классическая</w:t>
      </w:r>
      <w:r w:rsidR="00637BD4">
        <w:rPr>
          <w:color w:val="231F20"/>
          <w:spacing w:val="18"/>
        </w:rPr>
        <w:t xml:space="preserve"> </w:t>
      </w:r>
      <w:r w:rsidR="00637BD4">
        <w:rPr>
          <w:color w:val="231F20"/>
          <w:spacing w:val="-2"/>
        </w:rPr>
        <w:t>музыка»</w:t>
      </w:r>
    </w:p>
    <w:p w:rsidR="00CE1600" w:rsidRDefault="00637BD4">
      <w:pPr>
        <w:pStyle w:val="a3"/>
        <w:spacing w:before="46"/>
        <w:ind w:left="113" w:right="2629"/>
      </w:pPr>
      <w:r>
        <w:rPr>
          <w:color w:val="231F20"/>
        </w:rPr>
        <w:t>Данный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модуль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является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одним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важнейших.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Шедевры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мировой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музы- кальной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классики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составляют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золотой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фонд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музыкальной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культуры.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 xml:space="preserve">Прове- </w:t>
      </w:r>
      <w:r>
        <w:rPr>
          <w:color w:val="231F20"/>
          <w:spacing w:val="-2"/>
        </w:rPr>
        <w:t>ренные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временем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образцы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камерных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симфонических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сочинений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 xml:space="preserve">позволя- </w:t>
      </w:r>
      <w:r>
        <w:rPr>
          <w:color w:val="231F20"/>
        </w:rPr>
        <w:t>ют раскрыть перед обучающимися богатую палитру мыслей и чувств, воплощённую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звуках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музыкальным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гением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великих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композиторов,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воспи- </w:t>
      </w:r>
      <w:r>
        <w:rPr>
          <w:color w:val="231F20"/>
          <w:w w:val="95"/>
        </w:rPr>
        <w:t>тывать</w:t>
      </w:r>
      <w:r>
        <w:rPr>
          <w:color w:val="231F20"/>
          <w:spacing w:val="22"/>
        </w:rPr>
        <w:t xml:space="preserve"> </w:t>
      </w:r>
      <w:r>
        <w:rPr>
          <w:color w:val="231F20"/>
          <w:w w:val="95"/>
        </w:rPr>
        <w:t>их</w:t>
      </w:r>
      <w:r>
        <w:rPr>
          <w:color w:val="231F20"/>
          <w:spacing w:val="22"/>
        </w:rPr>
        <w:t xml:space="preserve"> </w:t>
      </w:r>
      <w:r>
        <w:rPr>
          <w:color w:val="231F20"/>
          <w:w w:val="95"/>
        </w:rPr>
        <w:t>музыкальный</w:t>
      </w:r>
      <w:r>
        <w:rPr>
          <w:color w:val="231F20"/>
          <w:spacing w:val="22"/>
        </w:rPr>
        <w:t xml:space="preserve"> </w:t>
      </w:r>
      <w:r>
        <w:rPr>
          <w:color w:val="231F20"/>
          <w:w w:val="95"/>
        </w:rPr>
        <w:t>вкус</w:t>
      </w:r>
      <w:r>
        <w:rPr>
          <w:color w:val="231F20"/>
          <w:spacing w:val="22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22"/>
        </w:rPr>
        <w:t xml:space="preserve"> </w:t>
      </w:r>
      <w:r>
        <w:rPr>
          <w:color w:val="231F20"/>
          <w:w w:val="95"/>
        </w:rPr>
        <w:t>подлинно</w:t>
      </w:r>
      <w:r>
        <w:rPr>
          <w:color w:val="231F20"/>
          <w:spacing w:val="22"/>
        </w:rPr>
        <w:t xml:space="preserve"> </w:t>
      </w:r>
      <w:r>
        <w:rPr>
          <w:color w:val="231F20"/>
          <w:w w:val="95"/>
        </w:rPr>
        <w:t>художественных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-2"/>
          <w:w w:val="95"/>
        </w:rPr>
        <w:t>произведениях.</w:t>
      </w:r>
    </w:p>
    <w:p w:rsidR="00CE1600" w:rsidRDefault="00CE1600">
      <w:pPr>
        <w:pStyle w:val="a3"/>
        <w:spacing w:before="5"/>
        <w:ind w:left="0" w:right="0" w:firstLine="0"/>
        <w:jc w:val="left"/>
        <w:rPr>
          <w:sz w:val="17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1191"/>
        <w:gridCol w:w="1134"/>
        <w:gridCol w:w="2211"/>
        <w:gridCol w:w="5602"/>
      </w:tblGrid>
      <w:tr w:rsidR="00CE1600">
        <w:trPr>
          <w:trHeight w:val="750"/>
        </w:trPr>
        <w:tc>
          <w:tcPr>
            <w:tcW w:w="1191" w:type="dxa"/>
          </w:tcPr>
          <w:p w:rsidR="00CE1600" w:rsidRDefault="00637BD4">
            <w:pPr>
              <w:pStyle w:val="TableParagraph"/>
              <w:spacing w:before="69" w:line="235" w:lineRule="auto"/>
              <w:ind w:left="165" w:right="154"/>
              <w:jc w:val="center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spacing w:val="-2"/>
                <w:w w:val="95"/>
                <w:sz w:val="18"/>
              </w:rPr>
              <w:t>№</w:t>
            </w:r>
            <w:r>
              <w:rPr>
                <w:rFonts w:ascii="Georgia" w:hAnsi="Georgia"/>
                <w:b/>
                <w:color w:val="231F20"/>
                <w:spacing w:val="-4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spacing w:val="-2"/>
                <w:w w:val="95"/>
                <w:sz w:val="18"/>
              </w:rPr>
              <w:t xml:space="preserve">блока, </w:t>
            </w:r>
            <w:r>
              <w:rPr>
                <w:rFonts w:ascii="Georgia" w:hAnsi="Georgia"/>
                <w:b/>
                <w:color w:val="231F20"/>
                <w:spacing w:val="-2"/>
                <w:sz w:val="18"/>
              </w:rPr>
              <w:t>кол-во часов</w:t>
            </w:r>
          </w:p>
        </w:tc>
        <w:tc>
          <w:tcPr>
            <w:tcW w:w="1134" w:type="dxa"/>
          </w:tcPr>
          <w:p w:rsidR="00CE1600" w:rsidRDefault="00CE1600">
            <w:pPr>
              <w:pStyle w:val="TableParagraph"/>
              <w:spacing w:before="7"/>
            </w:pPr>
          </w:p>
          <w:p w:rsidR="00CE1600" w:rsidRDefault="00637BD4">
            <w:pPr>
              <w:pStyle w:val="TableParagraph"/>
              <w:ind w:left="345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spacing w:val="-4"/>
                <w:sz w:val="18"/>
              </w:rPr>
              <w:t>Тема</w:t>
            </w:r>
          </w:p>
        </w:tc>
        <w:tc>
          <w:tcPr>
            <w:tcW w:w="2211" w:type="dxa"/>
          </w:tcPr>
          <w:p w:rsidR="00CE1600" w:rsidRDefault="00CE1600">
            <w:pPr>
              <w:pStyle w:val="TableParagraph"/>
              <w:spacing w:before="7"/>
            </w:pPr>
          </w:p>
          <w:p w:rsidR="00CE1600" w:rsidRDefault="00637BD4">
            <w:pPr>
              <w:pStyle w:val="TableParagraph"/>
              <w:ind w:left="552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spacing w:val="-2"/>
                <w:sz w:val="18"/>
              </w:rPr>
              <w:t>Содержание</w:t>
            </w:r>
          </w:p>
        </w:tc>
        <w:tc>
          <w:tcPr>
            <w:tcW w:w="5602" w:type="dxa"/>
            <w:tcBorders>
              <w:bottom w:val="single" w:sz="6" w:space="0" w:color="231F20"/>
            </w:tcBorders>
          </w:tcPr>
          <w:p w:rsidR="00CE1600" w:rsidRDefault="00CE1600">
            <w:pPr>
              <w:pStyle w:val="TableParagraph"/>
              <w:spacing w:before="7"/>
            </w:pPr>
          </w:p>
          <w:p w:rsidR="00CE1600" w:rsidRDefault="00637BD4">
            <w:pPr>
              <w:pStyle w:val="TableParagraph"/>
              <w:ind w:left="1256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Виды</w:t>
            </w:r>
            <w:r>
              <w:rPr>
                <w:rFonts w:ascii="Georgia" w:hAnsi="Georgia"/>
                <w:b/>
                <w:color w:val="231F20"/>
                <w:spacing w:val="30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деятельности</w:t>
            </w:r>
            <w:r>
              <w:rPr>
                <w:rFonts w:ascii="Georgia" w:hAnsi="Georgia"/>
                <w:b/>
                <w:color w:val="231F20"/>
                <w:spacing w:val="30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spacing w:val="-2"/>
                <w:w w:val="90"/>
                <w:sz w:val="18"/>
              </w:rPr>
              <w:t>обучающихся</w:t>
            </w:r>
          </w:p>
        </w:tc>
      </w:tr>
      <w:tr w:rsidR="00CE1600">
        <w:trPr>
          <w:trHeight w:val="2348"/>
        </w:trPr>
        <w:tc>
          <w:tcPr>
            <w:tcW w:w="1191" w:type="dxa"/>
            <w:tcBorders>
              <w:left w:val="single" w:sz="6" w:space="0" w:color="231F20"/>
              <w:right w:val="single" w:sz="6" w:space="0" w:color="231F20"/>
            </w:tcBorders>
          </w:tcPr>
          <w:p w:rsidR="00CE1600" w:rsidRDefault="00637BD4">
            <w:pPr>
              <w:pStyle w:val="TableParagraph"/>
              <w:spacing w:before="58" w:line="206" w:lineRule="exact"/>
              <w:ind w:left="110"/>
              <w:rPr>
                <w:sz w:val="18"/>
              </w:rPr>
            </w:pPr>
            <w:r>
              <w:rPr>
                <w:color w:val="231F20"/>
                <w:spacing w:val="-5"/>
                <w:w w:val="125"/>
                <w:sz w:val="18"/>
              </w:rPr>
              <w:t>А)</w:t>
            </w:r>
          </w:p>
          <w:p w:rsidR="00CE1600" w:rsidRDefault="00637BD4">
            <w:pPr>
              <w:pStyle w:val="TableParagraph"/>
              <w:spacing w:line="200" w:lineRule="exact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0,5—1</w:t>
            </w:r>
            <w:r>
              <w:rPr>
                <w:color w:val="231F20"/>
                <w:spacing w:val="12"/>
                <w:sz w:val="18"/>
              </w:rPr>
              <w:t xml:space="preserve"> </w:t>
            </w:r>
            <w:r>
              <w:rPr>
                <w:color w:val="231F20"/>
                <w:spacing w:val="-5"/>
                <w:sz w:val="18"/>
              </w:rPr>
              <w:t>уч.</w:t>
            </w:r>
          </w:p>
          <w:p w:rsidR="00CE1600" w:rsidRDefault="00637BD4">
            <w:pPr>
              <w:pStyle w:val="TableParagraph"/>
              <w:spacing w:line="206" w:lineRule="exact"/>
              <w:ind w:left="11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час</w:t>
            </w:r>
          </w:p>
        </w:tc>
        <w:tc>
          <w:tcPr>
            <w:tcW w:w="1134" w:type="dxa"/>
            <w:tcBorders>
              <w:left w:val="single" w:sz="6" w:space="0" w:color="231F20"/>
            </w:tcBorders>
          </w:tcPr>
          <w:p w:rsidR="00CE1600" w:rsidRDefault="00637BD4">
            <w:pPr>
              <w:pStyle w:val="TableParagraph"/>
              <w:spacing w:before="67" w:line="228" w:lineRule="auto"/>
              <w:ind w:left="110" w:right="18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 xml:space="preserve">Компо- </w:t>
            </w:r>
            <w:r>
              <w:rPr>
                <w:color w:val="231F20"/>
                <w:sz w:val="18"/>
              </w:rPr>
              <w:t xml:space="preserve">зитор — </w:t>
            </w:r>
            <w:r>
              <w:rPr>
                <w:color w:val="231F20"/>
                <w:spacing w:val="-2"/>
                <w:w w:val="95"/>
                <w:sz w:val="18"/>
              </w:rPr>
              <w:t xml:space="preserve">исполни- </w:t>
            </w:r>
            <w:r>
              <w:rPr>
                <w:color w:val="231F20"/>
                <w:sz w:val="18"/>
              </w:rPr>
              <w:t xml:space="preserve">тель — </w:t>
            </w:r>
            <w:r>
              <w:rPr>
                <w:color w:val="231F20"/>
                <w:spacing w:val="-2"/>
                <w:sz w:val="18"/>
              </w:rPr>
              <w:t xml:space="preserve">слуша- </w:t>
            </w:r>
            <w:r>
              <w:rPr>
                <w:color w:val="231F20"/>
                <w:spacing w:val="-4"/>
                <w:sz w:val="18"/>
              </w:rPr>
              <w:t>тель</w:t>
            </w:r>
          </w:p>
        </w:tc>
        <w:tc>
          <w:tcPr>
            <w:tcW w:w="2211" w:type="dxa"/>
          </w:tcPr>
          <w:p w:rsidR="00CE1600" w:rsidRDefault="00637BD4">
            <w:pPr>
              <w:pStyle w:val="TableParagraph"/>
              <w:spacing w:before="67" w:line="228" w:lineRule="auto"/>
              <w:ind w:left="112" w:right="289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Кого называют </w:t>
            </w:r>
            <w:r>
              <w:rPr>
                <w:color w:val="231F20"/>
                <w:spacing w:val="-2"/>
                <w:sz w:val="18"/>
              </w:rPr>
              <w:t xml:space="preserve">композитором, исполнителем? </w:t>
            </w:r>
            <w:r>
              <w:rPr>
                <w:color w:val="231F20"/>
                <w:sz w:val="18"/>
              </w:rPr>
              <w:t>Нужно ли учиться слушать музыку? Что значит «уметь слушать музыку»? Концерт,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концерт- ный зал.</w:t>
            </w:r>
          </w:p>
          <w:p w:rsidR="00CE1600" w:rsidRDefault="00637BD4">
            <w:pPr>
              <w:pStyle w:val="TableParagraph"/>
              <w:spacing w:line="228" w:lineRule="auto"/>
              <w:ind w:left="112" w:right="28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Правила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 xml:space="preserve">поведения </w:t>
            </w:r>
            <w:r>
              <w:rPr>
                <w:color w:val="231F20"/>
                <w:sz w:val="18"/>
              </w:rPr>
              <w:t>в концертном зале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67" w:line="228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Просмотр видеозаписи концерта. Слушание музыки, рассматривание иллюстраций. Диалог с учителем по теме занятия. «Я — исполнитель». Игра — имитация исполни- тельских движений. Игра «Я — композитор» (сочинение небольших попевок, мелодических фраз).</w:t>
            </w:r>
          </w:p>
          <w:p w:rsidR="00CE1600" w:rsidRDefault="00637BD4">
            <w:pPr>
              <w:pStyle w:val="TableParagraph"/>
              <w:spacing w:line="194" w:lineRule="exact"/>
              <w:ind w:left="112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Освоение</w:t>
            </w:r>
            <w:r>
              <w:rPr>
                <w:color w:val="231F20"/>
                <w:spacing w:val="11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правил</w:t>
            </w:r>
            <w:r>
              <w:rPr>
                <w:color w:val="231F20"/>
                <w:spacing w:val="12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поведения</w:t>
            </w:r>
            <w:r>
              <w:rPr>
                <w:color w:val="231F20"/>
                <w:spacing w:val="12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на</w:t>
            </w:r>
            <w:r>
              <w:rPr>
                <w:color w:val="231F20"/>
                <w:spacing w:val="12"/>
                <w:sz w:val="18"/>
              </w:rPr>
              <w:t xml:space="preserve"> </w:t>
            </w:r>
            <w:r>
              <w:rPr>
                <w:color w:val="231F20"/>
                <w:spacing w:val="-2"/>
                <w:w w:val="95"/>
                <w:sz w:val="18"/>
              </w:rPr>
              <w:t>концерте</w:t>
            </w:r>
            <w:r>
              <w:rPr>
                <w:color w:val="231F20"/>
                <w:spacing w:val="-2"/>
                <w:w w:val="95"/>
                <w:position w:val="4"/>
                <w:sz w:val="12"/>
              </w:rPr>
              <w:t>2</w:t>
            </w:r>
            <w:r>
              <w:rPr>
                <w:color w:val="231F20"/>
                <w:spacing w:val="-2"/>
                <w:w w:val="95"/>
                <w:sz w:val="18"/>
              </w:rPr>
              <w:t>.</w:t>
            </w:r>
          </w:p>
          <w:p w:rsidR="00CE1600" w:rsidRDefault="00637BD4">
            <w:pPr>
              <w:pStyle w:val="TableParagraph"/>
              <w:spacing w:line="200" w:lineRule="exact"/>
              <w:ind w:left="112"/>
              <w:rPr>
                <w:sz w:val="18"/>
              </w:rPr>
            </w:pP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На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выбор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или</w:t>
            </w:r>
            <w:r>
              <w:rPr>
                <w:rFonts w:ascii="Times New Roman" w:hAnsi="Times New Roman"/>
                <w:i/>
                <w:color w:val="231F20"/>
                <w:spacing w:val="12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spacing w:val="-2"/>
                <w:w w:val="120"/>
                <w:sz w:val="18"/>
              </w:rPr>
              <w:t>факультативно</w:t>
            </w:r>
            <w:r>
              <w:rPr>
                <w:color w:val="231F20"/>
                <w:spacing w:val="-2"/>
                <w:w w:val="120"/>
                <w:sz w:val="18"/>
              </w:rPr>
              <w:t>:</w:t>
            </w:r>
          </w:p>
          <w:p w:rsidR="00CE1600" w:rsidRDefault="00637BD4">
            <w:pPr>
              <w:pStyle w:val="TableParagraph"/>
              <w:spacing w:before="3" w:line="228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«Как на концерте» — выступление учителя или одно- классника, обучающегося в музыкальной школе, с испол- нением краткого музыкального произведения.</w:t>
            </w:r>
          </w:p>
          <w:p w:rsidR="00CE1600" w:rsidRDefault="00637BD4">
            <w:pPr>
              <w:pStyle w:val="TableParagraph"/>
              <w:spacing w:line="201" w:lineRule="exact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Посещение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концерта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классической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музыки</w:t>
            </w:r>
          </w:p>
        </w:tc>
      </w:tr>
    </w:tbl>
    <w:p w:rsidR="00CE1600" w:rsidRDefault="00890C35">
      <w:pPr>
        <w:pStyle w:val="a3"/>
        <w:ind w:left="0" w:right="0" w:firstLine="0"/>
        <w:jc w:val="left"/>
        <w:rPr>
          <w:sz w:val="10"/>
        </w:rPr>
      </w:pPr>
      <w:r w:rsidRPr="00890C35">
        <w:pict>
          <v:shape id="docshape218" o:spid="_x0000_s1111" style="position:absolute;margin-left:56.7pt;margin-top:7.1pt;width:85.05pt;height:.1pt;z-index:-15663616;mso-wrap-distance-left:0;mso-wrap-distance-right:0;mso-position-horizontal-relative:page;mso-position-vertical-relative:text" coordorigin="1134,142" coordsize="1701,0" path="m1134,142r1701,e" filled="f" strokecolor="#939598" strokeweight=".5pt">
            <v:path arrowok="t"/>
            <w10:wrap type="topAndBottom" anchorx="page"/>
          </v:shape>
        </w:pict>
      </w:r>
    </w:p>
    <w:p w:rsidR="00CE1600" w:rsidRDefault="00637BD4">
      <w:pPr>
        <w:spacing w:before="28" w:line="228" w:lineRule="auto"/>
        <w:ind w:left="340" w:right="2629" w:hanging="227"/>
        <w:jc w:val="both"/>
        <w:rPr>
          <w:sz w:val="18"/>
        </w:rPr>
      </w:pPr>
      <w:r>
        <w:rPr>
          <w:color w:val="231F20"/>
          <w:position w:val="4"/>
          <w:sz w:val="12"/>
        </w:rPr>
        <w:t>2</w:t>
      </w:r>
      <w:r>
        <w:rPr>
          <w:color w:val="231F20"/>
          <w:spacing w:val="80"/>
          <w:position w:val="4"/>
          <w:sz w:val="12"/>
        </w:rPr>
        <w:t xml:space="preserve"> </w:t>
      </w:r>
      <w:r>
        <w:rPr>
          <w:color w:val="231F20"/>
          <w:sz w:val="18"/>
        </w:rPr>
        <w:t>В данном блоке необходимо познакомить учащихся с основными правилами по- ведения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во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время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слушания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музыки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(во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время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звучания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музыки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нельзя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шуметь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и разговаривать;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z w:val="18"/>
        </w:rPr>
        <w:t>если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в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z w:val="18"/>
        </w:rPr>
        <w:t>зале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(классе)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звучит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z w:val="18"/>
        </w:rPr>
        <w:t>музыка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—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z w:val="18"/>
        </w:rPr>
        <w:t>нужно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дождаться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окончания звучания за дверью; после исполнения музыкального произведения слушатели благодарят музыкантов аплодисментами и т. д.) и в дальнейшем тщательно сле- дить за их выполнением.</w:t>
      </w:r>
    </w:p>
    <w:p w:rsidR="00CE1600" w:rsidRDefault="00CE1600">
      <w:pPr>
        <w:spacing w:line="228" w:lineRule="auto"/>
        <w:jc w:val="both"/>
        <w:rPr>
          <w:sz w:val="18"/>
        </w:rPr>
        <w:sectPr w:rsidR="00CE1600">
          <w:footerReference w:type="default" r:id="rId80"/>
          <w:pgSz w:w="12020" w:h="7830" w:orient="landscape"/>
          <w:pgMar w:top="600" w:right="600" w:bottom="280" w:left="1020" w:header="0" w:footer="0" w:gutter="0"/>
          <w:cols w:space="720"/>
        </w:sectPr>
      </w:pPr>
    </w:p>
    <w:p w:rsidR="00CE1600" w:rsidRDefault="00890C35">
      <w:pPr>
        <w:spacing w:before="68"/>
        <w:ind w:right="135"/>
        <w:jc w:val="right"/>
        <w:rPr>
          <w:rFonts w:ascii="Times New Roman" w:hAnsi="Times New Roman"/>
          <w:i/>
          <w:sz w:val="18"/>
        </w:rPr>
      </w:pPr>
      <w:r w:rsidRPr="00890C35">
        <w:pict>
          <v:shape id="docshape219" o:spid="_x0000_s1110" type="#_x0000_t202" style="position:absolute;left:0;text-align:left;margin-left:33.85pt;margin-top:35.85pt;width:12.6pt;height:16.05pt;z-index:15795200;mso-position-horizontal-relative:page;mso-position-vertical-relative:page" filled="f" stroked="f">
            <v:textbox style="layout-flow:vertical" inset="0,0,0,0">
              <w:txbxContent>
                <w:p w:rsidR="00EB09B8" w:rsidRDefault="00EB09B8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pacing w:val="-5"/>
                      <w:sz w:val="18"/>
                    </w:rPr>
                    <w:t>454</w:t>
                  </w:r>
                </w:p>
              </w:txbxContent>
            </v:textbox>
            <w10:wrap anchorx="page" anchory="page"/>
          </v:shape>
        </w:pict>
      </w:r>
      <w:r w:rsidRPr="00890C35">
        <w:pict>
          <v:shape id="docshape220" o:spid="_x0000_s1109" type="#_x0000_t202" style="position:absolute;left:0;text-align:left;margin-left:33.95pt;margin-top:237.3pt;width:12.5pt;height:120.2pt;z-index:15795712;mso-position-horizontal-relative:page;mso-position-vertical-relative:page" filled="f" stroked="f">
            <v:textbox style="layout-flow:vertical" inset="0,0,0,0">
              <w:txbxContent>
                <w:p w:rsidR="00EB09B8" w:rsidRDefault="00EB09B8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w w:val="90"/>
                      <w:sz w:val="18"/>
                    </w:rPr>
                    <w:t>Примерная</w:t>
                  </w:r>
                  <w:r>
                    <w:rPr>
                      <w:rFonts w:ascii="Trebuchet MS" w:hAnsi="Trebuchet MS"/>
                      <w:color w:val="231F20"/>
                      <w:spacing w:val="4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w w:val="90"/>
                      <w:sz w:val="18"/>
                    </w:rPr>
                    <w:t>рабочая</w:t>
                  </w:r>
                  <w:r>
                    <w:rPr>
                      <w:rFonts w:ascii="Trebuchet MS" w:hAnsi="Trebuchet MS"/>
                      <w:color w:val="231F20"/>
                      <w:spacing w:val="4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2"/>
                      <w:w w:val="90"/>
                      <w:sz w:val="18"/>
                    </w:rPr>
                    <w:t>программа</w:t>
                  </w:r>
                </w:p>
              </w:txbxContent>
            </v:textbox>
            <w10:wrap anchorx="page" anchory="page"/>
          </v:shape>
        </w:pict>
      </w:r>
      <w:r w:rsidR="00637BD4">
        <w:rPr>
          <w:rFonts w:ascii="Times New Roman" w:hAnsi="Times New Roman"/>
          <w:i/>
          <w:color w:val="231F20"/>
          <w:w w:val="115"/>
          <w:sz w:val="18"/>
        </w:rPr>
        <w:t>Продолжение</w:t>
      </w:r>
      <w:r w:rsidR="00637BD4">
        <w:rPr>
          <w:rFonts w:ascii="Times New Roman" w:hAnsi="Times New Roman"/>
          <w:i/>
          <w:color w:val="231F20"/>
          <w:spacing w:val="-12"/>
          <w:w w:val="115"/>
          <w:sz w:val="18"/>
        </w:rPr>
        <w:t xml:space="preserve"> </w:t>
      </w:r>
      <w:r w:rsidR="00637BD4">
        <w:rPr>
          <w:rFonts w:ascii="Times New Roman" w:hAnsi="Times New Roman"/>
          <w:i/>
          <w:color w:val="231F20"/>
          <w:spacing w:val="-4"/>
          <w:w w:val="120"/>
          <w:sz w:val="18"/>
        </w:rPr>
        <w:t>табл.</w:t>
      </w:r>
    </w:p>
    <w:p w:rsidR="00CE1600" w:rsidRDefault="00CE1600">
      <w:pPr>
        <w:pStyle w:val="a3"/>
        <w:spacing w:before="6"/>
        <w:ind w:left="0" w:right="0" w:firstLine="0"/>
        <w:jc w:val="left"/>
        <w:rPr>
          <w:rFonts w:ascii="Times New Roman"/>
          <w:i/>
          <w:sz w:val="6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1191"/>
        <w:gridCol w:w="1134"/>
        <w:gridCol w:w="2211"/>
        <w:gridCol w:w="5602"/>
      </w:tblGrid>
      <w:tr w:rsidR="00CE1600">
        <w:trPr>
          <w:trHeight w:val="758"/>
        </w:trPr>
        <w:tc>
          <w:tcPr>
            <w:tcW w:w="1191" w:type="dxa"/>
          </w:tcPr>
          <w:p w:rsidR="00CE1600" w:rsidRDefault="00637BD4">
            <w:pPr>
              <w:pStyle w:val="TableParagraph"/>
              <w:spacing w:before="69" w:line="235" w:lineRule="auto"/>
              <w:ind w:left="166" w:right="154"/>
              <w:jc w:val="center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spacing w:val="-2"/>
                <w:w w:val="95"/>
                <w:sz w:val="18"/>
              </w:rPr>
              <w:t>№</w:t>
            </w:r>
            <w:r>
              <w:rPr>
                <w:rFonts w:ascii="Georgia" w:hAnsi="Georgia"/>
                <w:b/>
                <w:color w:val="231F20"/>
                <w:spacing w:val="-4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spacing w:val="-2"/>
                <w:w w:val="95"/>
                <w:sz w:val="18"/>
              </w:rPr>
              <w:t xml:space="preserve">блока, </w:t>
            </w:r>
            <w:r>
              <w:rPr>
                <w:rFonts w:ascii="Georgia" w:hAnsi="Georgia"/>
                <w:b/>
                <w:color w:val="231F20"/>
                <w:spacing w:val="-2"/>
                <w:sz w:val="18"/>
              </w:rPr>
              <w:t>кол-во часов</w:t>
            </w:r>
          </w:p>
        </w:tc>
        <w:tc>
          <w:tcPr>
            <w:tcW w:w="1134" w:type="dxa"/>
          </w:tcPr>
          <w:p w:rsidR="00CE1600" w:rsidRDefault="00CE1600">
            <w:pPr>
              <w:pStyle w:val="TableParagraph"/>
              <w:spacing w:before="1"/>
              <w:rPr>
                <w:rFonts w:ascii="Times New Roman"/>
                <w:i/>
                <w:sz w:val="23"/>
              </w:rPr>
            </w:pPr>
          </w:p>
          <w:p w:rsidR="00CE1600" w:rsidRDefault="00637BD4">
            <w:pPr>
              <w:pStyle w:val="TableParagraph"/>
              <w:ind w:left="345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spacing w:val="-4"/>
                <w:sz w:val="18"/>
              </w:rPr>
              <w:t>Тема</w:t>
            </w:r>
          </w:p>
        </w:tc>
        <w:tc>
          <w:tcPr>
            <w:tcW w:w="2211" w:type="dxa"/>
          </w:tcPr>
          <w:p w:rsidR="00CE1600" w:rsidRDefault="00CE1600">
            <w:pPr>
              <w:pStyle w:val="TableParagraph"/>
              <w:spacing w:before="1"/>
              <w:rPr>
                <w:rFonts w:ascii="Times New Roman"/>
                <w:i/>
                <w:sz w:val="23"/>
              </w:rPr>
            </w:pPr>
          </w:p>
          <w:p w:rsidR="00CE1600" w:rsidRDefault="00637BD4">
            <w:pPr>
              <w:pStyle w:val="TableParagraph"/>
              <w:ind w:left="552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spacing w:val="-2"/>
                <w:sz w:val="18"/>
              </w:rPr>
              <w:t>Содержание</w:t>
            </w:r>
          </w:p>
        </w:tc>
        <w:tc>
          <w:tcPr>
            <w:tcW w:w="5602" w:type="dxa"/>
          </w:tcPr>
          <w:p w:rsidR="00CE1600" w:rsidRDefault="00CE1600">
            <w:pPr>
              <w:pStyle w:val="TableParagraph"/>
              <w:spacing w:before="1"/>
              <w:rPr>
                <w:rFonts w:ascii="Times New Roman"/>
                <w:i/>
                <w:sz w:val="23"/>
              </w:rPr>
            </w:pPr>
          </w:p>
          <w:p w:rsidR="00CE1600" w:rsidRDefault="00637BD4">
            <w:pPr>
              <w:pStyle w:val="TableParagraph"/>
              <w:ind w:left="1256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Виды</w:t>
            </w:r>
            <w:r>
              <w:rPr>
                <w:rFonts w:ascii="Georgia" w:hAnsi="Georgia"/>
                <w:b/>
                <w:color w:val="231F20"/>
                <w:spacing w:val="30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деятельности</w:t>
            </w:r>
            <w:r>
              <w:rPr>
                <w:rFonts w:ascii="Georgia" w:hAnsi="Georgia"/>
                <w:b/>
                <w:color w:val="231F20"/>
                <w:spacing w:val="30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spacing w:val="-2"/>
                <w:w w:val="90"/>
                <w:sz w:val="18"/>
              </w:rPr>
              <w:t>обучающихся</w:t>
            </w:r>
          </w:p>
        </w:tc>
      </w:tr>
      <w:tr w:rsidR="00CE1600">
        <w:trPr>
          <w:trHeight w:val="2082"/>
        </w:trPr>
        <w:tc>
          <w:tcPr>
            <w:tcW w:w="1191" w:type="dxa"/>
            <w:tcBorders>
              <w:left w:val="single" w:sz="6" w:space="0" w:color="231F20"/>
            </w:tcBorders>
          </w:tcPr>
          <w:p w:rsidR="00CE1600" w:rsidRDefault="00637BD4">
            <w:pPr>
              <w:pStyle w:val="TableParagraph"/>
              <w:spacing w:before="61" w:line="203" w:lineRule="exact"/>
              <w:ind w:left="110"/>
              <w:rPr>
                <w:sz w:val="18"/>
              </w:rPr>
            </w:pPr>
            <w:r>
              <w:rPr>
                <w:color w:val="231F20"/>
                <w:spacing w:val="-5"/>
                <w:w w:val="105"/>
                <w:sz w:val="18"/>
              </w:rPr>
              <w:t>Б)</w:t>
            </w:r>
          </w:p>
          <w:p w:rsidR="00CE1600" w:rsidRDefault="00637BD4">
            <w:pPr>
              <w:pStyle w:val="TableParagraph"/>
              <w:spacing w:line="194" w:lineRule="exact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2—</w:t>
            </w:r>
            <w:r>
              <w:rPr>
                <w:color w:val="231F20"/>
                <w:spacing w:val="-10"/>
                <w:sz w:val="18"/>
              </w:rPr>
              <w:t>6</w:t>
            </w:r>
          </w:p>
          <w:p w:rsidR="00CE1600" w:rsidRDefault="00637BD4">
            <w:pPr>
              <w:pStyle w:val="TableParagraph"/>
              <w:spacing w:line="203" w:lineRule="exact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уч.</w:t>
            </w:r>
            <w:r>
              <w:rPr>
                <w:color w:val="231F20"/>
                <w:spacing w:val="17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часов</w:t>
            </w:r>
          </w:p>
        </w:tc>
        <w:tc>
          <w:tcPr>
            <w:tcW w:w="1134" w:type="dxa"/>
          </w:tcPr>
          <w:p w:rsidR="00CE1600" w:rsidRDefault="00637BD4">
            <w:pPr>
              <w:pStyle w:val="TableParagraph"/>
              <w:spacing w:before="74" w:line="220" w:lineRule="auto"/>
              <w:ind w:left="112"/>
              <w:rPr>
                <w:sz w:val="18"/>
              </w:rPr>
            </w:pPr>
            <w:r>
              <w:rPr>
                <w:color w:val="231F20"/>
                <w:spacing w:val="-2"/>
                <w:w w:val="95"/>
                <w:sz w:val="18"/>
              </w:rPr>
              <w:t xml:space="preserve">Компози- </w:t>
            </w:r>
            <w:r>
              <w:rPr>
                <w:color w:val="231F20"/>
                <w:sz w:val="18"/>
              </w:rPr>
              <w:t xml:space="preserve">торы — </w:t>
            </w:r>
            <w:r>
              <w:rPr>
                <w:color w:val="231F20"/>
                <w:spacing w:val="-2"/>
                <w:sz w:val="18"/>
              </w:rPr>
              <w:t>детям</w:t>
            </w:r>
          </w:p>
        </w:tc>
        <w:tc>
          <w:tcPr>
            <w:tcW w:w="2211" w:type="dxa"/>
          </w:tcPr>
          <w:p w:rsidR="00CE1600" w:rsidRDefault="00637BD4">
            <w:pPr>
              <w:pStyle w:val="TableParagraph"/>
              <w:spacing w:before="61" w:line="203" w:lineRule="exact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Детская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музыка</w:t>
            </w:r>
          </w:p>
          <w:p w:rsidR="00CE1600" w:rsidRDefault="00637BD4">
            <w:pPr>
              <w:pStyle w:val="TableParagraph"/>
              <w:spacing w:before="5" w:line="220" w:lineRule="auto"/>
              <w:ind w:left="112" w:right="289"/>
              <w:rPr>
                <w:sz w:val="18"/>
              </w:rPr>
            </w:pPr>
            <w:r>
              <w:rPr>
                <w:color w:val="231F20"/>
                <w:sz w:val="18"/>
              </w:rPr>
              <w:t>П. И. Чайковского, С. С. Прокофьева, Д. Б. Кабалевского и др.</w:t>
            </w:r>
          </w:p>
          <w:p w:rsidR="00CE1600" w:rsidRDefault="00637BD4">
            <w:pPr>
              <w:pStyle w:val="TableParagraph"/>
              <w:spacing w:line="220" w:lineRule="auto"/>
              <w:ind w:left="112" w:right="165"/>
              <w:rPr>
                <w:sz w:val="18"/>
              </w:rPr>
            </w:pPr>
            <w:r>
              <w:rPr>
                <w:color w:val="231F20"/>
                <w:sz w:val="18"/>
              </w:rPr>
              <w:t>Понятие жанра. Песня,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танец,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марш</w:t>
            </w:r>
          </w:p>
        </w:tc>
        <w:tc>
          <w:tcPr>
            <w:tcW w:w="5602" w:type="dxa"/>
            <w:tcBorders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74" w:line="220" w:lineRule="auto"/>
              <w:ind w:left="112" w:right="226"/>
              <w:rPr>
                <w:sz w:val="18"/>
              </w:rPr>
            </w:pPr>
            <w:r>
              <w:rPr>
                <w:color w:val="231F20"/>
                <w:sz w:val="18"/>
              </w:rPr>
              <w:t>Слушание музыки, определение основного характера, музыкально-выразительных средств, использованных композитором.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Подбор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эпитетов,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иллюстраций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музыке. Определение жанра.</w:t>
            </w:r>
          </w:p>
          <w:p w:rsidR="00CE1600" w:rsidRDefault="00637BD4">
            <w:pPr>
              <w:pStyle w:val="TableParagraph"/>
              <w:spacing w:line="188" w:lineRule="exact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Музыкальная</w:t>
            </w:r>
            <w:r>
              <w:rPr>
                <w:color w:val="231F20"/>
                <w:spacing w:val="20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викторина.</w:t>
            </w:r>
          </w:p>
          <w:p w:rsidR="00CE1600" w:rsidRDefault="00637BD4">
            <w:pPr>
              <w:pStyle w:val="TableParagraph"/>
              <w:spacing w:before="5" w:line="220" w:lineRule="auto"/>
              <w:ind w:left="112" w:right="218"/>
              <w:rPr>
                <w:sz w:val="18"/>
              </w:rPr>
            </w:pPr>
            <w:r>
              <w:rPr>
                <w:color w:val="231F20"/>
                <w:sz w:val="18"/>
              </w:rPr>
              <w:t>Вокализация,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исполнение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мелодий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инструментальных пьес со словами. Разучивание, исполнение песен.</w:t>
            </w:r>
          </w:p>
          <w:p w:rsidR="00CE1600" w:rsidRDefault="00637BD4">
            <w:pPr>
              <w:pStyle w:val="TableParagraph"/>
              <w:spacing w:line="220" w:lineRule="auto"/>
              <w:ind w:left="112" w:right="135"/>
              <w:rPr>
                <w:sz w:val="18"/>
              </w:rPr>
            </w:pPr>
            <w:r>
              <w:rPr>
                <w:color w:val="231F20"/>
                <w:sz w:val="18"/>
              </w:rPr>
              <w:t>Сочинение ритмических аккомпанементов (с помощью звучащих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жестов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или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ударных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шумовых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инструментов) к пьесам маршевого и танцевального характера</w:t>
            </w:r>
          </w:p>
        </w:tc>
      </w:tr>
      <w:tr w:rsidR="00CE1600">
        <w:trPr>
          <w:trHeight w:val="2468"/>
        </w:trPr>
        <w:tc>
          <w:tcPr>
            <w:tcW w:w="1191" w:type="dxa"/>
            <w:tcBorders>
              <w:left w:val="single" w:sz="6" w:space="0" w:color="231F20"/>
              <w:right w:val="single" w:sz="6" w:space="0" w:color="231F20"/>
            </w:tcBorders>
          </w:tcPr>
          <w:p w:rsidR="00CE1600" w:rsidRDefault="00637BD4">
            <w:pPr>
              <w:pStyle w:val="TableParagraph"/>
              <w:spacing w:before="58" w:line="203" w:lineRule="exact"/>
              <w:ind w:left="110"/>
              <w:rPr>
                <w:sz w:val="18"/>
              </w:rPr>
            </w:pPr>
            <w:r>
              <w:rPr>
                <w:color w:val="231F20"/>
                <w:spacing w:val="-5"/>
                <w:w w:val="105"/>
                <w:sz w:val="18"/>
              </w:rPr>
              <w:t>В)</w:t>
            </w:r>
          </w:p>
          <w:p w:rsidR="00CE1600" w:rsidRDefault="00637BD4">
            <w:pPr>
              <w:pStyle w:val="TableParagraph"/>
              <w:spacing w:line="194" w:lineRule="exact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2—</w:t>
            </w:r>
            <w:r>
              <w:rPr>
                <w:color w:val="231F20"/>
                <w:spacing w:val="-10"/>
                <w:sz w:val="18"/>
              </w:rPr>
              <w:t>6</w:t>
            </w:r>
          </w:p>
          <w:p w:rsidR="00CE1600" w:rsidRDefault="00637BD4">
            <w:pPr>
              <w:pStyle w:val="TableParagraph"/>
              <w:spacing w:line="203" w:lineRule="exact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уч.</w:t>
            </w:r>
            <w:r>
              <w:rPr>
                <w:color w:val="231F20"/>
                <w:spacing w:val="17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часов</w:t>
            </w:r>
          </w:p>
        </w:tc>
        <w:tc>
          <w:tcPr>
            <w:tcW w:w="1134" w:type="dxa"/>
            <w:tcBorders>
              <w:left w:val="single" w:sz="6" w:space="0" w:color="231F20"/>
            </w:tcBorders>
          </w:tcPr>
          <w:p w:rsidR="00CE1600" w:rsidRDefault="00637BD4">
            <w:pPr>
              <w:pStyle w:val="TableParagraph"/>
              <w:spacing w:before="58"/>
              <w:ind w:left="11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Оркестр</w:t>
            </w:r>
          </w:p>
        </w:tc>
        <w:tc>
          <w:tcPr>
            <w:tcW w:w="2211" w:type="dxa"/>
          </w:tcPr>
          <w:p w:rsidR="00CE1600" w:rsidRDefault="00637BD4">
            <w:pPr>
              <w:pStyle w:val="TableParagraph"/>
              <w:spacing w:before="72" w:line="220" w:lineRule="auto"/>
              <w:ind w:left="112" w:right="130"/>
              <w:rPr>
                <w:sz w:val="12"/>
              </w:rPr>
            </w:pPr>
            <w:r>
              <w:rPr>
                <w:color w:val="231F20"/>
                <w:sz w:val="18"/>
              </w:rPr>
              <w:t xml:space="preserve">Оркестр — большой коллектив музыкан- тов. Дирижёр, партитура, репети- ция. Жанр концер- та — музыкальное </w:t>
            </w:r>
            <w:r>
              <w:rPr>
                <w:color w:val="231F20"/>
                <w:w w:val="95"/>
                <w:sz w:val="18"/>
              </w:rPr>
              <w:t xml:space="preserve">соревнование солиста </w:t>
            </w:r>
            <w:r>
              <w:rPr>
                <w:color w:val="231F20"/>
                <w:sz w:val="18"/>
              </w:rPr>
              <w:t>с оркестром</w:t>
            </w:r>
            <w:r>
              <w:rPr>
                <w:color w:val="231F20"/>
                <w:position w:val="4"/>
                <w:sz w:val="12"/>
              </w:rPr>
              <w:t>1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72" w:line="220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Слушание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музыки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исполнении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оркестра.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Просмотр видеозаписи. Диалог с учителем о роли дирижёра.</w:t>
            </w:r>
          </w:p>
          <w:p w:rsidR="00CE1600" w:rsidRDefault="00637BD4">
            <w:pPr>
              <w:pStyle w:val="TableParagraph"/>
              <w:spacing w:line="220" w:lineRule="auto"/>
              <w:ind w:left="112" w:right="750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«Я</w:t>
            </w:r>
            <w:r>
              <w:rPr>
                <w:color w:val="231F20"/>
                <w:spacing w:val="-16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—</w:t>
            </w:r>
            <w:r>
              <w:rPr>
                <w:color w:val="231F20"/>
                <w:spacing w:val="-15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дирижёр»</w:t>
            </w:r>
            <w:r>
              <w:rPr>
                <w:color w:val="231F20"/>
                <w:spacing w:val="-15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—</w:t>
            </w:r>
            <w:r>
              <w:rPr>
                <w:color w:val="231F20"/>
                <w:spacing w:val="-15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игра</w:t>
            </w:r>
            <w:r>
              <w:rPr>
                <w:color w:val="231F20"/>
                <w:spacing w:val="-15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—</w:t>
            </w:r>
            <w:r>
              <w:rPr>
                <w:color w:val="231F20"/>
                <w:spacing w:val="-15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имитация</w:t>
            </w:r>
            <w:r>
              <w:rPr>
                <w:color w:val="231F20"/>
                <w:spacing w:val="-15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дирижёрских жестов</w:t>
            </w:r>
            <w:r>
              <w:rPr>
                <w:color w:val="231F20"/>
                <w:spacing w:val="-7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во</w:t>
            </w:r>
            <w:r>
              <w:rPr>
                <w:color w:val="231F20"/>
                <w:spacing w:val="-7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время</w:t>
            </w:r>
            <w:r>
              <w:rPr>
                <w:color w:val="231F20"/>
                <w:spacing w:val="-7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звучания</w:t>
            </w:r>
            <w:r>
              <w:rPr>
                <w:color w:val="231F20"/>
                <w:spacing w:val="-7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музыки.</w:t>
            </w:r>
          </w:p>
          <w:p w:rsidR="00CE1600" w:rsidRDefault="00637BD4">
            <w:pPr>
              <w:pStyle w:val="TableParagraph"/>
              <w:spacing w:line="220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Разучивание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исполнение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песен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соответствующей </w:t>
            </w:r>
            <w:r>
              <w:rPr>
                <w:color w:val="231F20"/>
                <w:spacing w:val="-2"/>
                <w:sz w:val="18"/>
              </w:rPr>
              <w:t>тематики.</w:t>
            </w:r>
          </w:p>
          <w:p w:rsidR="00CE1600" w:rsidRDefault="00637BD4">
            <w:pPr>
              <w:pStyle w:val="TableParagraph"/>
              <w:spacing w:line="220" w:lineRule="auto"/>
              <w:ind w:left="112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Знакомство</w:t>
            </w:r>
            <w:r>
              <w:rPr>
                <w:color w:val="231F20"/>
                <w:spacing w:val="-7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с</w:t>
            </w:r>
            <w:r>
              <w:rPr>
                <w:color w:val="231F20"/>
                <w:spacing w:val="-7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принципом</w:t>
            </w:r>
            <w:r>
              <w:rPr>
                <w:color w:val="231F20"/>
                <w:spacing w:val="-7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расположения</w:t>
            </w:r>
            <w:r>
              <w:rPr>
                <w:color w:val="231F20"/>
                <w:spacing w:val="-7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партий</w:t>
            </w:r>
            <w:r>
              <w:rPr>
                <w:color w:val="231F20"/>
                <w:spacing w:val="-7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в</w:t>
            </w:r>
            <w:r>
              <w:rPr>
                <w:color w:val="231F20"/>
                <w:spacing w:val="-7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 xml:space="preserve">партитуре. </w:t>
            </w:r>
            <w:r>
              <w:rPr>
                <w:color w:val="231F20"/>
                <w:spacing w:val="-2"/>
                <w:sz w:val="18"/>
              </w:rPr>
              <w:t>Разучивание,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исполнение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(с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ориентацией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на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нотную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 xml:space="preserve">запись) </w:t>
            </w:r>
            <w:r>
              <w:rPr>
                <w:color w:val="231F20"/>
                <w:sz w:val="18"/>
              </w:rPr>
              <w:t>ритмической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партитуры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для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2—3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ударных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инструментов.</w:t>
            </w:r>
          </w:p>
          <w:p w:rsidR="00CE1600" w:rsidRDefault="00637BD4">
            <w:pPr>
              <w:pStyle w:val="TableParagraph"/>
              <w:spacing w:line="188" w:lineRule="exact"/>
              <w:ind w:left="112"/>
              <w:rPr>
                <w:sz w:val="18"/>
              </w:rPr>
            </w:pP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На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выбор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или</w:t>
            </w:r>
            <w:r>
              <w:rPr>
                <w:rFonts w:ascii="Times New Roman" w:hAnsi="Times New Roman"/>
                <w:i/>
                <w:color w:val="231F20"/>
                <w:spacing w:val="12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spacing w:val="-2"/>
                <w:w w:val="120"/>
                <w:sz w:val="18"/>
              </w:rPr>
              <w:t>факультативно</w:t>
            </w:r>
            <w:r>
              <w:rPr>
                <w:color w:val="231F20"/>
                <w:spacing w:val="-2"/>
                <w:w w:val="120"/>
                <w:sz w:val="18"/>
              </w:rPr>
              <w:t>:</w:t>
            </w:r>
          </w:p>
          <w:p w:rsidR="00CE1600" w:rsidRDefault="00637BD4">
            <w:pPr>
              <w:pStyle w:val="TableParagraph"/>
              <w:spacing w:before="2" w:line="220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Работа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группам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—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сочинение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своего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варианта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ритмиче- ской партитуры</w:t>
            </w:r>
          </w:p>
        </w:tc>
      </w:tr>
      <w:tr w:rsidR="00CE1600">
        <w:trPr>
          <w:trHeight w:val="722"/>
        </w:trPr>
        <w:tc>
          <w:tcPr>
            <w:tcW w:w="1191" w:type="dxa"/>
            <w:tcBorders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58" w:line="203" w:lineRule="exact"/>
              <w:ind w:left="113"/>
              <w:rPr>
                <w:sz w:val="18"/>
              </w:rPr>
            </w:pPr>
            <w:r>
              <w:rPr>
                <w:color w:val="231F20"/>
                <w:spacing w:val="-5"/>
                <w:w w:val="110"/>
                <w:sz w:val="18"/>
              </w:rPr>
              <w:t>Г)</w:t>
            </w:r>
          </w:p>
          <w:p w:rsidR="00CE1600" w:rsidRDefault="00637BD4">
            <w:pPr>
              <w:pStyle w:val="TableParagraph"/>
              <w:spacing w:line="194" w:lineRule="exact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1—</w:t>
            </w:r>
            <w:r>
              <w:rPr>
                <w:color w:val="231F20"/>
                <w:spacing w:val="-10"/>
                <w:sz w:val="18"/>
              </w:rPr>
              <w:t>2</w:t>
            </w:r>
          </w:p>
          <w:p w:rsidR="00CE1600" w:rsidRDefault="00637BD4">
            <w:pPr>
              <w:pStyle w:val="TableParagraph"/>
              <w:spacing w:line="203" w:lineRule="exact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уч.</w:t>
            </w:r>
            <w:r>
              <w:rPr>
                <w:color w:val="231F20"/>
                <w:spacing w:val="17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часа</w:t>
            </w:r>
          </w:p>
        </w:tc>
        <w:tc>
          <w:tcPr>
            <w:tcW w:w="1134" w:type="dxa"/>
          </w:tcPr>
          <w:p w:rsidR="00CE1600" w:rsidRDefault="00637BD4">
            <w:pPr>
              <w:pStyle w:val="TableParagraph"/>
              <w:spacing w:before="72" w:line="220" w:lineRule="auto"/>
              <w:ind w:left="112" w:right="24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Музы- кальные инстру-</w:t>
            </w:r>
          </w:p>
        </w:tc>
        <w:tc>
          <w:tcPr>
            <w:tcW w:w="2211" w:type="dxa"/>
            <w:tcBorders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72" w:line="220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Рояль и пианино. История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изобретения </w:t>
            </w:r>
            <w:r>
              <w:rPr>
                <w:color w:val="231F20"/>
                <w:w w:val="95"/>
                <w:sz w:val="18"/>
              </w:rPr>
              <w:t>фортепиано,</w:t>
            </w:r>
            <w:r>
              <w:rPr>
                <w:color w:val="231F20"/>
                <w:spacing w:val="13"/>
                <w:sz w:val="18"/>
              </w:rPr>
              <w:t xml:space="preserve"> </w:t>
            </w:r>
            <w:r>
              <w:rPr>
                <w:color w:val="231F20"/>
                <w:spacing w:val="-2"/>
                <w:w w:val="95"/>
                <w:sz w:val="18"/>
              </w:rPr>
              <w:t>«секрет»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72" w:line="220" w:lineRule="auto"/>
              <w:ind w:left="112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 xml:space="preserve">Знакомство с многообразием красок фортепиано. Слушание </w:t>
            </w:r>
            <w:r>
              <w:rPr>
                <w:color w:val="231F20"/>
                <w:sz w:val="18"/>
              </w:rPr>
              <w:t>фортепианных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пьес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исполнении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известных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пианистов.</w:t>
            </w:r>
          </w:p>
          <w:p w:rsidR="00CE1600" w:rsidRDefault="00637BD4">
            <w:pPr>
              <w:pStyle w:val="TableParagraph"/>
              <w:spacing w:line="197" w:lineRule="exact"/>
              <w:ind w:left="112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«Я</w:t>
            </w:r>
            <w:r>
              <w:rPr>
                <w:color w:val="231F20"/>
                <w:spacing w:val="-5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—</w:t>
            </w:r>
            <w:r>
              <w:rPr>
                <w:color w:val="231F20"/>
                <w:spacing w:val="-5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пианист»</w:t>
            </w:r>
            <w:r>
              <w:rPr>
                <w:color w:val="231F20"/>
                <w:spacing w:val="-4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—</w:t>
            </w:r>
            <w:r>
              <w:rPr>
                <w:color w:val="231F20"/>
                <w:spacing w:val="-5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игра</w:t>
            </w:r>
            <w:r>
              <w:rPr>
                <w:color w:val="231F20"/>
                <w:spacing w:val="-4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—</w:t>
            </w:r>
            <w:r>
              <w:rPr>
                <w:color w:val="231F20"/>
                <w:spacing w:val="-5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имитация</w:t>
            </w:r>
            <w:r>
              <w:rPr>
                <w:color w:val="231F20"/>
                <w:spacing w:val="-5"/>
                <w:w w:val="105"/>
                <w:sz w:val="18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18"/>
              </w:rPr>
              <w:t>исполнительских</w:t>
            </w:r>
          </w:p>
        </w:tc>
      </w:tr>
    </w:tbl>
    <w:p w:rsidR="00CE1600" w:rsidRDefault="00CE1600">
      <w:pPr>
        <w:spacing w:line="197" w:lineRule="exact"/>
        <w:rPr>
          <w:sz w:val="18"/>
        </w:rPr>
        <w:sectPr w:rsidR="00CE1600">
          <w:footerReference w:type="even" r:id="rId81"/>
          <w:pgSz w:w="12020" w:h="7830" w:orient="landscape"/>
          <w:pgMar w:top="640" w:right="600" w:bottom="280" w:left="1020" w:header="0" w:footer="0" w:gutter="0"/>
          <w:cols w:space="720"/>
        </w:sectPr>
      </w:pPr>
    </w:p>
    <w:p w:rsidR="00CE1600" w:rsidRDefault="00890C35">
      <w:pPr>
        <w:pStyle w:val="a3"/>
        <w:spacing w:before="10"/>
        <w:ind w:left="0" w:right="0" w:firstLine="0"/>
        <w:jc w:val="left"/>
        <w:rPr>
          <w:rFonts w:ascii="Times New Roman"/>
          <w:i/>
          <w:sz w:val="2"/>
        </w:rPr>
      </w:pPr>
      <w:r w:rsidRPr="00890C35">
        <w:pict>
          <v:shape id="docshape221" o:spid="_x0000_s1108" type="#_x0000_t202" style="position:absolute;margin-left:33.95pt;margin-top:35.85pt;width:12.5pt;height:84.15pt;z-index:15796736;mso-position-horizontal-relative:page;mso-position-vertical-relative:page" filled="f" stroked="f">
            <v:textbox style="layout-flow:vertical" inset="0,0,0,0">
              <w:txbxContent>
                <w:p w:rsidR="00EB09B8" w:rsidRDefault="00EB09B8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w w:val="95"/>
                      <w:sz w:val="18"/>
                    </w:rPr>
                    <w:t>МУЗЫКА.</w:t>
                  </w:r>
                  <w:r>
                    <w:rPr>
                      <w:rFonts w:ascii="Trebuchet MS" w:hAnsi="Trebuchet MS"/>
                      <w:color w:val="231F20"/>
                      <w:spacing w:val="-6"/>
                      <w:w w:val="95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w w:val="95"/>
                      <w:sz w:val="18"/>
                    </w:rPr>
                    <w:t>1—4</w:t>
                  </w:r>
                  <w:r>
                    <w:rPr>
                      <w:rFonts w:ascii="Trebuchet MS" w:hAnsi="Trebuchet MS"/>
                      <w:color w:val="231F20"/>
                      <w:spacing w:val="-5"/>
                      <w:w w:val="95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2"/>
                      <w:w w:val="90"/>
                      <w:sz w:val="18"/>
                    </w:rPr>
                    <w:t>классы</w:t>
                  </w:r>
                </w:p>
              </w:txbxContent>
            </v:textbox>
            <w10:wrap anchorx="page" anchory="page"/>
          </v:shape>
        </w:pict>
      </w:r>
      <w:r w:rsidRPr="00890C35">
        <w:pict>
          <v:shape id="docshape222" o:spid="_x0000_s1107" type="#_x0000_t202" style="position:absolute;margin-left:33.85pt;margin-top:339.5pt;width:12.6pt;height:15.7pt;z-index:15797248;mso-position-horizontal-relative:page;mso-position-vertical-relative:page" filled="f" stroked="f">
            <v:textbox style="layout-flow:vertical" inset="0,0,0,0">
              <w:txbxContent>
                <w:p w:rsidR="00EB09B8" w:rsidRDefault="00EB09B8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pacing w:val="-5"/>
                      <w:sz w:val="18"/>
                    </w:rPr>
                    <w:t>455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1191"/>
        <w:gridCol w:w="1134"/>
        <w:gridCol w:w="2211"/>
        <w:gridCol w:w="5602"/>
      </w:tblGrid>
      <w:tr w:rsidR="00CE1600">
        <w:trPr>
          <w:trHeight w:val="2622"/>
        </w:trPr>
        <w:tc>
          <w:tcPr>
            <w:tcW w:w="1191" w:type="dxa"/>
            <w:tcBorders>
              <w:left w:val="single" w:sz="6" w:space="0" w:color="231F20"/>
              <w:right w:val="single" w:sz="6" w:space="0" w:color="231F20"/>
            </w:tcBorders>
          </w:tcPr>
          <w:p w:rsidR="00CE1600" w:rsidRDefault="00CE16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tcBorders>
              <w:left w:val="single" w:sz="6" w:space="0" w:color="231F20"/>
            </w:tcBorders>
          </w:tcPr>
          <w:p w:rsidR="00CE1600" w:rsidRDefault="00637BD4">
            <w:pPr>
              <w:pStyle w:val="TableParagraph"/>
              <w:spacing w:before="46" w:line="220" w:lineRule="auto"/>
              <w:ind w:left="110" w:right="368"/>
              <w:jc w:val="both"/>
              <w:rPr>
                <w:sz w:val="18"/>
              </w:rPr>
            </w:pPr>
            <w:r>
              <w:rPr>
                <w:color w:val="231F20"/>
                <w:spacing w:val="-2"/>
                <w:w w:val="95"/>
                <w:sz w:val="18"/>
              </w:rPr>
              <w:t xml:space="preserve">менты. </w:t>
            </w:r>
            <w:r>
              <w:rPr>
                <w:color w:val="231F20"/>
                <w:spacing w:val="-2"/>
                <w:sz w:val="18"/>
              </w:rPr>
              <w:t>Форте- пиано</w:t>
            </w:r>
          </w:p>
        </w:tc>
        <w:tc>
          <w:tcPr>
            <w:tcW w:w="2211" w:type="dxa"/>
          </w:tcPr>
          <w:p w:rsidR="00CE1600" w:rsidRDefault="00637BD4">
            <w:pPr>
              <w:pStyle w:val="TableParagraph"/>
              <w:spacing w:before="46" w:line="220" w:lineRule="auto"/>
              <w:ind w:left="112" w:right="165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 xml:space="preserve">названия инструмен- </w:t>
            </w:r>
            <w:r>
              <w:rPr>
                <w:color w:val="231F20"/>
                <w:sz w:val="18"/>
              </w:rPr>
              <w:t>та (форте + пиано).</w:t>
            </w:r>
          </w:p>
          <w:p w:rsidR="00CE1600" w:rsidRDefault="00637BD4">
            <w:pPr>
              <w:pStyle w:val="TableParagraph"/>
              <w:spacing w:line="220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«Предки» и «наслед- ники» фортепиано (клавесин, синте- </w:t>
            </w:r>
            <w:r>
              <w:rPr>
                <w:color w:val="231F20"/>
                <w:spacing w:val="-2"/>
                <w:sz w:val="18"/>
              </w:rPr>
              <w:t>затор)</w:t>
            </w:r>
          </w:p>
        </w:tc>
        <w:tc>
          <w:tcPr>
            <w:tcW w:w="5602" w:type="dxa"/>
            <w:tcBorders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32" w:line="203" w:lineRule="exact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движений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время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звучания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музыки.</w:t>
            </w:r>
          </w:p>
          <w:p w:rsidR="00CE1600" w:rsidRDefault="00637BD4">
            <w:pPr>
              <w:pStyle w:val="TableParagraph"/>
              <w:spacing w:before="5" w:line="220" w:lineRule="auto"/>
              <w:ind w:left="112" w:right="135"/>
              <w:rPr>
                <w:sz w:val="18"/>
              </w:rPr>
            </w:pPr>
            <w:r>
              <w:rPr>
                <w:color w:val="231F20"/>
                <w:sz w:val="18"/>
              </w:rPr>
              <w:t>Слушание детских пьес на фортепиано в исполнении учителя. Демонстрация возможностей инструмента (исполнение одной и той же пьесы тихо и громко, в раз- ных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регистрах,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разными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штрихами).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Игра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фортепиано в ансамбле с учителем</w:t>
            </w:r>
            <w:r>
              <w:rPr>
                <w:color w:val="231F20"/>
                <w:position w:val="4"/>
                <w:sz w:val="12"/>
              </w:rPr>
              <w:t>2</w:t>
            </w:r>
            <w:r>
              <w:rPr>
                <w:color w:val="231F20"/>
                <w:sz w:val="18"/>
              </w:rPr>
              <w:t>.</w:t>
            </w:r>
          </w:p>
          <w:p w:rsidR="00CE1600" w:rsidRDefault="00637BD4">
            <w:pPr>
              <w:pStyle w:val="TableParagraph"/>
              <w:spacing w:line="187" w:lineRule="exact"/>
              <w:ind w:left="112"/>
              <w:rPr>
                <w:sz w:val="18"/>
              </w:rPr>
            </w:pP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На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выбор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или</w:t>
            </w:r>
            <w:r>
              <w:rPr>
                <w:rFonts w:ascii="Times New Roman" w:hAnsi="Times New Roman"/>
                <w:i/>
                <w:color w:val="231F20"/>
                <w:spacing w:val="12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spacing w:val="-2"/>
                <w:w w:val="120"/>
                <w:sz w:val="18"/>
              </w:rPr>
              <w:t>факультативно</w:t>
            </w:r>
            <w:r>
              <w:rPr>
                <w:color w:val="231F20"/>
                <w:spacing w:val="-2"/>
                <w:w w:val="120"/>
                <w:sz w:val="18"/>
              </w:rPr>
              <w:t>:</w:t>
            </w:r>
          </w:p>
          <w:p w:rsidR="00CE1600" w:rsidRDefault="00637BD4">
            <w:pPr>
              <w:pStyle w:val="TableParagraph"/>
              <w:spacing w:line="194" w:lineRule="exact"/>
              <w:ind w:left="112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Посещение</w:t>
            </w:r>
            <w:r>
              <w:rPr>
                <w:color w:val="231F20"/>
                <w:spacing w:val="22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концерта</w:t>
            </w:r>
            <w:r>
              <w:rPr>
                <w:color w:val="231F20"/>
                <w:spacing w:val="22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фортепианной</w:t>
            </w:r>
            <w:r>
              <w:rPr>
                <w:color w:val="231F20"/>
                <w:spacing w:val="22"/>
                <w:sz w:val="18"/>
              </w:rPr>
              <w:t xml:space="preserve"> </w:t>
            </w:r>
            <w:r>
              <w:rPr>
                <w:color w:val="231F20"/>
                <w:spacing w:val="-2"/>
                <w:w w:val="95"/>
                <w:sz w:val="18"/>
              </w:rPr>
              <w:t>музыки.</w:t>
            </w:r>
          </w:p>
          <w:p w:rsidR="00CE1600" w:rsidRDefault="00637BD4">
            <w:pPr>
              <w:pStyle w:val="TableParagraph"/>
              <w:spacing w:before="5" w:line="220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Разбираем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инструмент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—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наглядная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демонстрация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вну- треннего устройства акустического пианино.</w:t>
            </w:r>
          </w:p>
          <w:p w:rsidR="00CE1600" w:rsidRDefault="00637BD4">
            <w:pPr>
              <w:pStyle w:val="TableParagraph"/>
              <w:spacing w:line="220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«Паспорт инструмента» — исследовательская работа, </w:t>
            </w:r>
            <w:r>
              <w:rPr>
                <w:color w:val="231F20"/>
                <w:w w:val="95"/>
                <w:sz w:val="18"/>
              </w:rPr>
              <w:t xml:space="preserve">предполагающая подсчёт параметров (высота, ширина, </w:t>
            </w:r>
            <w:r>
              <w:rPr>
                <w:color w:val="231F20"/>
                <w:sz w:val="18"/>
              </w:rPr>
              <w:t>количество клавиш, педалей и т. д.)</w:t>
            </w:r>
          </w:p>
        </w:tc>
      </w:tr>
      <w:tr w:rsidR="00CE1600">
        <w:trPr>
          <w:trHeight w:val="1455"/>
        </w:trPr>
        <w:tc>
          <w:tcPr>
            <w:tcW w:w="1191" w:type="dxa"/>
            <w:tcBorders>
              <w:left w:val="single" w:sz="6" w:space="0" w:color="231F20"/>
            </w:tcBorders>
          </w:tcPr>
          <w:p w:rsidR="00CE1600" w:rsidRDefault="00637BD4">
            <w:pPr>
              <w:pStyle w:val="TableParagraph"/>
              <w:spacing w:before="30" w:line="203" w:lineRule="exact"/>
              <w:ind w:left="110"/>
              <w:rPr>
                <w:sz w:val="18"/>
              </w:rPr>
            </w:pPr>
            <w:r>
              <w:rPr>
                <w:color w:val="231F20"/>
                <w:spacing w:val="-5"/>
                <w:w w:val="105"/>
                <w:sz w:val="18"/>
              </w:rPr>
              <w:t>Д)</w:t>
            </w:r>
          </w:p>
          <w:p w:rsidR="00CE1600" w:rsidRDefault="00637BD4">
            <w:pPr>
              <w:pStyle w:val="TableParagraph"/>
              <w:spacing w:line="194" w:lineRule="exact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1—</w:t>
            </w:r>
            <w:r>
              <w:rPr>
                <w:color w:val="231F20"/>
                <w:spacing w:val="-10"/>
                <w:sz w:val="18"/>
              </w:rPr>
              <w:t>2</w:t>
            </w:r>
          </w:p>
          <w:p w:rsidR="00CE1600" w:rsidRDefault="00637BD4">
            <w:pPr>
              <w:pStyle w:val="TableParagraph"/>
              <w:spacing w:line="203" w:lineRule="exact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уч.</w:t>
            </w:r>
            <w:r>
              <w:rPr>
                <w:color w:val="231F20"/>
                <w:spacing w:val="17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часа</w:t>
            </w:r>
          </w:p>
        </w:tc>
        <w:tc>
          <w:tcPr>
            <w:tcW w:w="1134" w:type="dxa"/>
          </w:tcPr>
          <w:p w:rsidR="00CE1600" w:rsidRDefault="00637BD4">
            <w:pPr>
              <w:pStyle w:val="TableParagraph"/>
              <w:spacing w:before="44" w:line="220" w:lineRule="auto"/>
              <w:ind w:left="112" w:right="24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Музы- кальные инстру- менты. Флейта</w:t>
            </w:r>
          </w:p>
        </w:tc>
        <w:tc>
          <w:tcPr>
            <w:tcW w:w="2211" w:type="dxa"/>
          </w:tcPr>
          <w:p w:rsidR="00CE1600" w:rsidRDefault="00637BD4">
            <w:pPr>
              <w:pStyle w:val="TableParagraph"/>
              <w:spacing w:before="44" w:line="220" w:lineRule="auto"/>
              <w:ind w:left="112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 xml:space="preserve">Предки современной </w:t>
            </w:r>
            <w:r>
              <w:rPr>
                <w:color w:val="231F20"/>
                <w:sz w:val="18"/>
              </w:rPr>
              <w:t>флейты. Легенда</w:t>
            </w:r>
          </w:p>
          <w:p w:rsidR="00CE1600" w:rsidRDefault="00637BD4">
            <w:pPr>
              <w:pStyle w:val="TableParagraph"/>
              <w:spacing w:line="220" w:lineRule="auto"/>
              <w:ind w:left="112"/>
              <w:rPr>
                <w:sz w:val="12"/>
              </w:rPr>
            </w:pPr>
            <w:r>
              <w:rPr>
                <w:color w:val="231F20"/>
                <w:sz w:val="18"/>
              </w:rPr>
              <w:t>о нимфе Сиринкс. Музыка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для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флейты соло, флейты в со- </w:t>
            </w:r>
            <w:r>
              <w:rPr>
                <w:color w:val="231F20"/>
                <w:w w:val="95"/>
                <w:sz w:val="18"/>
              </w:rPr>
              <w:t>провождении</w:t>
            </w:r>
            <w:r>
              <w:rPr>
                <w:color w:val="231F20"/>
                <w:spacing w:val="-9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 xml:space="preserve">форте- </w:t>
            </w:r>
            <w:r>
              <w:rPr>
                <w:color w:val="231F20"/>
                <w:sz w:val="18"/>
              </w:rPr>
              <w:t>пиано, оркестра</w:t>
            </w:r>
            <w:r>
              <w:rPr>
                <w:color w:val="231F20"/>
                <w:position w:val="4"/>
                <w:sz w:val="12"/>
              </w:rPr>
              <w:t>3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44" w:line="220" w:lineRule="auto"/>
              <w:ind w:left="112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 xml:space="preserve">Знакомство с внешним видом, устройством и тембрами </w:t>
            </w:r>
            <w:r>
              <w:rPr>
                <w:color w:val="231F20"/>
                <w:sz w:val="18"/>
              </w:rPr>
              <w:t>классических музыкальных инструментов.</w:t>
            </w:r>
          </w:p>
          <w:p w:rsidR="00CE1600" w:rsidRDefault="00637BD4">
            <w:pPr>
              <w:pStyle w:val="TableParagraph"/>
              <w:spacing w:line="220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Слушание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музыкальных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фрагментов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исполнении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извест- ных музыкантов-инструменталистов.</w:t>
            </w:r>
          </w:p>
          <w:p w:rsidR="00CE1600" w:rsidRDefault="00637BD4">
            <w:pPr>
              <w:pStyle w:val="TableParagraph"/>
              <w:spacing w:line="220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Чтение учебных текстов, сказок и легенд, рассказываю- щих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музыкальных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инструментах,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истории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их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появления</w:t>
            </w:r>
          </w:p>
        </w:tc>
      </w:tr>
    </w:tbl>
    <w:p w:rsidR="00CE1600" w:rsidRDefault="00890C35">
      <w:pPr>
        <w:pStyle w:val="a3"/>
        <w:spacing w:before="5"/>
        <w:ind w:left="0" w:right="0" w:firstLine="0"/>
        <w:jc w:val="left"/>
        <w:rPr>
          <w:rFonts w:ascii="Times New Roman"/>
          <w:i/>
          <w:sz w:val="6"/>
        </w:rPr>
      </w:pPr>
      <w:r w:rsidRPr="00890C35">
        <w:pict>
          <v:shape id="docshape223" o:spid="_x0000_s1106" style="position:absolute;margin-left:56.7pt;margin-top:4.95pt;width:85.05pt;height:.1pt;z-index:-15661056;mso-wrap-distance-left:0;mso-wrap-distance-right:0;mso-position-horizontal-relative:page;mso-position-vertical-relative:text" coordorigin="1134,99" coordsize="1701,0" path="m1134,99r1701,e" filled="f" strokecolor="#939598" strokeweight=".5pt">
            <v:path arrowok="t"/>
            <w10:wrap type="topAndBottom" anchorx="page"/>
          </v:shape>
        </w:pict>
      </w:r>
    </w:p>
    <w:p w:rsidR="00CE1600" w:rsidRDefault="00637BD4">
      <w:pPr>
        <w:spacing w:before="33" w:line="220" w:lineRule="auto"/>
        <w:ind w:left="340" w:right="2629" w:hanging="227"/>
        <w:jc w:val="both"/>
        <w:rPr>
          <w:sz w:val="18"/>
        </w:rPr>
      </w:pPr>
      <w:r>
        <w:rPr>
          <w:color w:val="231F20"/>
          <w:position w:val="4"/>
          <w:sz w:val="12"/>
        </w:rPr>
        <w:t>1</w:t>
      </w:r>
      <w:r>
        <w:rPr>
          <w:color w:val="231F20"/>
          <w:spacing w:val="40"/>
          <w:position w:val="4"/>
          <w:sz w:val="12"/>
        </w:rPr>
        <w:t xml:space="preserve"> </w:t>
      </w:r>
      <w:r>
        <w:rPr>
          <w:color w:val="231F20"/>
          <w:sz w:val="18"/>
        </w:rPr>
        <w:t>В данном блоке внимание учащихся по традиции может быть сосредоточено на звучании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Первого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концерта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для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фортепиано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с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оркестром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П.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И.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Чайковского.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Од- нако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возможна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и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равноценная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замена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на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концерт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другого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композитора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с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другим солирующим инструментом.</w:t>
      </w:r>
    </w:p>
    <w:p w:rsidR="00CE1600" w:rsidRDefault="00637BD4">
      <w:pPr>
        <w:spacing w:line="220" w:lineRule="auto"/>
        <w:ind w:left="340" w:right="2629" w:hanging="227"/>
        <w:jc w:val="both"/>
        <w:rPr>
          <w:sz w:val="18"/>
        </w:rPr>
      </w:pPr>
      <w:r>
        <w:rPr>
          <w:color w:val="231F20"/>
          <w:position w:val="4"/>
          <w:sz w:val="12"/>
        </w:rPr>
        <w:t>2</w:t>
      </w:r>
      <w:r>
        <w:rPr>
          <w:color w:val="231F20"/>
          <w:spacing w:val="40"/>
          <w:position w:val="4"/>
          <w:sz w:val="12"/>
        </w:rPr>
        <w:t xml:space="preserve"> </w:t>
      </w:r>
      <w:r>
        <w:rPr>
          <w:color w:val="231F20"/>
          <w:sz w:val="18"/>
        </w:rPr>
        <w:t>Игровое четырёхручие (школьники играют 1—2 звука в ансамбле с развёрнутой партией учителя) ввёл в своей программе ещё Д. Б. Кабалевский. Аналогичные ансамбли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есть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и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у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классиков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(парафразы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на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тему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«та-ти-та-ти»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у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композиторов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 xml:space="preserve">— </w:t>
      </w:r>
      <w:r>
        <w:rPr>
          <w:color w:val="231F20"/>
          <w:spacing w:val="-2"/>
          <w:sz w:val="18"/>
        </w:rPr>
        <w:t>членов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pacing w:val="-2"/>
          <w:sz w:val="18"/>
        </w:rPr>
        <w:t>«Могучей кучки»), и у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pacing w:val="-2"/>
          <w:sz w:val="18"/>
        </w:rPr>
        <w:t>современных композиторов (И. Красильников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pacing w:val="-2"/>
          <w:sz w:val="18"/>
        </w:rPr>
        <w:t>и др.).</w:t>
      </w:r>
    </w:p>
    <w:p w:rsidR="00CE1600" w:rsidRDefault="00637BD4">
      <w:pPr>
        <w:spacing w:line="220" w:lineRule="auto"/>
        <w:ind w:left="340" w:right="2629" w:hanging="227"/>
        <w:jc w:val="both"/>
        <w:rPr>
          <w:sz w:val="18"/>
        </w:rPr>
      </w:pPr>
      <w:r>
        <w:rPr>
          <w:color w:val="231F20"/>
          <w:position w:val="4"/>
          <w:sz w:val="12"/>
        </w:rPr>
        <w:t>3</w:t>
      </w:r>
      <w:r>
        <w:rPr>
          <w:color w:val="231F20"/>
          <w:spacing w:val="80"/>
          <w:position w:val="4"/>
          <w:sz w:val="12"/>
        </w:rPr>
        <w:t xml:space="preserve"> </w:t>
      </w:r>
      <w:r>
        <w:rPr>
          <w:color w:val="231F20"/>
          <w:sz w:val="18"/>
        </w:rPr>
        <w:t>В</w:t>
      </w:r>
      <w:r>
        <w:rPr>
          <w:color w:val="231F20"/>
          <w:spacing w:val="40"/>
          <w:sz w:val="18"/>
        </w:rPr>
        <w:t xml:space="preserve"> </w:t>
      </w:r>
      <w:r>
        <w:rPr>
          <w:color w:val="231F20"/>
          <w:sz w:val="18"/>
        </w:rPr>
        <w:t>данном</w:t>
      </w:r>
      <w:r>
        <w:rPr>
          <w:color w:val="231F20"/>
          <w:spacing w:val="40"/>
          <w:sz w:val="18"/>
        </w:rPr>
        <w:t xml:space="preserve"> </w:t>
      </w:r>
      <w:r>
        <w:rPr>
          <w:color w:val="231F20"/>
          <w:sz w:val="18"/>
        </w:rPr>
        <w:t>блоке</w:t>
      </w:r>
      <w:r>
        <w:rPr>
          <w:color w:val="231F20"/>
          <w:spacing w:val="40"/>
          <w:sz w:val="18"/>
        </w:rPr>
        <w:t xml:space="preserve"> </w:t>
      </w:r>
      <w:r>
        <w:rPr>
          <w:color w:val="231F20"/>
          <w:sz w:val="18"/>
        </w:rPr>
        <w:t>могут</w:t>
      </w:r>
      <w:r>
        <w:rPr>
          <w:color w:val="231F20"/>
          <w:spacing w:val="40"/>
          <w:sz w:val="18"/>
        </w:rPr>
        <w:t xml:space="preserve"> </w:t>
      </w:r>
      <w:r>
        <w:rPr>
          <w:color w:val="231F20"/>
          <w:sz w:val="18"/>
        </w:rPr>
        <w:t>быть</w:t>
      </w:r>
      <w:r>
        <w:rPr>
          <w:color w:val="231F20"/>
          <w:spacing w:val="40"/>
          <w:sz w:val="18"/>
        </w:rPr>
        <w:t xml:space="preserve"> </w:t>
      </w:r>
      <w:r>
        <w:rPr>
          <w:color w:val="231F20"/>
          <w:sz w:val="18"/>
        </w:rPr>
        <w:t>представлены</w:t>
      </w:r>
      <w:r>
        <w:rPr>
          <w:color w:val="231F20"/>
          <w:spacing w:val="40"/>
          <w:sz w:val="18"/>
        </w:rPr>
        <w:t xml:space="preserve"> </w:t>
      </w:r>
      <w:r>
        <w:rPr>
          <w:color w:val="231F20"/>
          <w:sz w:val="18"/>
        </w:rPr>
        <w:t>такие</w:t>
      </w:r>
      <w:r>
        <w:rPr>
          <w:color w:val="231F20"/>
          <w:spacing w:val="40"/>
          <w:sz w:val="18"/>
        </w:rPr>
        <w:t xml:space="preserve"> </w:t>
      </w:r>
      <w:r>
        <w:rPr>
          <w:color w:val="231F20"/>
          <w:sz w:val="18"/>
        </w:rPr>
        <w:t>произведения,</w:t>
      </w:r>
      <w:r>
        <w:rPr>
          <w:color w:val="231F20"/>
          <w:spacing w:val="40"/>
          <w:sz w:val="18"/>
        </w:rPr>
        <w:t xml:space="preserve"> </w:t>
      </w:r>
      <w:r>
        <w:rPr>
          <w:color w:val="231F20"/>
          <w:sz w:val="18"/>
        </w:rPr>
        <w:t>как</w:t>
      </w:r>
      <w:r>
        <w:rPr>
          <w:color w:val="231F20"/>
          <w:spacing w:val="40"/>
          <w:sz w:val="18"/>
        </w:rPr>
        <w:t xml:space="preserve"> </w:t>
      </w:r>
      <w:r>
        <w:rPr>
          <w:color w:val="231F20"/>
          <w:sz w:val="18"/>
        </w:rPr>
        <w:t>«Шутка» И.</w:t>
      </w:r>
      <w:r>
        <w:rPr>
          <w:color w:val="231F20"/>
          <w:spacing w:val="34"/>
          <w:sz w:val="18"/>
        </w:rPr>
        <w:t xml:space="preserve"> </w:t>
      </w:r>
      <w:r>
        <w:rPr>
          <w:color w:val="231F20"/>
          <w:sz w:val="18"/>
        </w:rPr>
        <w:t>С.</w:t>
      </w:r>
      <w:r>
        <w:rPr>
          <w:color w:val="231F20"/>
          <w:spacing w:val="34"/>
          <w:sz w:val="18"/>
        </w:rPr>
        <w:t xml:space="preserve"> </w:t>
      </w:r>
      <w:r>
        <w:rPr>
          <w:color w:val="231F20"/>
          <w:sz w:val="18"/>
        </w:rPr>
        <w:t>Баха,</w:t>
      </w:r>
      <w:r>
        <w:rPr>
          <w:color w:val="231F20"/>
          <w:spacing w:val="34"/>
          <w:sz w:val="18"/>
        </w:rPr>
        <w:t xml:space="preserve"> </w:t>
      </w:r>
      <w:r>
        <w:rPr>
          <w:color w:val="231F20"/>
          <w:sz w:val="18"/>
        </w:rPr>
        <w:t>«Мелодия»</w:t>
      </w:r>
      <w:r>
        <w:rPr>
          <w:color w:val="231F20"/>
          <w:spacing w:val="34"/>
          <w:sz w:val="18"/>
        </w:rPr>
        <w:t xml:space="preserve"> </w:t>
      </w:r>
      <w:r>
        <w:rPr>
          <w:color w:val="231F20"/>
          <w:sz w:val="18"/>
        </w:rPr>
        <w:t>из</w:t>
      </w:r>
      <w:r>
        <w:rPr>
          <w:color w:val="231F20"/>
          <w:spacing w:val="34"/>
          <w:sz w:val="18"/>
        </w:rPr>
        <w:t xml:space="preserve"> </w:t>
      </w:r>
      <w:r>
        <w:rPr>
          <w:color w:val="231F20"/>
          <w:sz w:val="18"/>
        </w:rPr>
        <w:t>оперы</w:t>
      </w:r>
      <w:r>
        <w:rPr>
          <w:color w:val="231F20"/>
          <w:spacing w:val="34"/>
          <w:sz w:val="18"/>
        </w:rPr>
        <w:t xml:space="preserve"> </w:t>
      </w:r>
      <w:r>
        <w:rPr>
          <w:color w:val="231F20"/>
          <w:sz w:val="18"/>
        </w:rPr>
        <w:t>«Орфей</w:t>
      </w:r>
      <w:r>
        <w:rPr>
          <w:color w:val="231F20"/>
          <w:spacing w:val="34"/>
          <w:sz w:val="18"/>
        </w:rPr>
        <w:t xml:space="preserve"> </w:t>
      </w:r>
      <w:r>
        <w:rPr>
          <w:color w:val="231F20"/>
          <w:sz w:val="18"/>
        </w:rPr>
        <w:t>и</w:t>
      </w:r>
      <w:r>
        <w:rPr>
          <w:color w:val="231F20"/>
          <w:spacing w:val="34"/>
          <w:sz w:val="18"/>
        </w:rPr>
        <w:t xml:space="preserve"> </w:t>
      </w:r>
      <w:r>
        <w:rPr>
          <w:color w:val="231F20"/>
          <w:sz w:val="18"/>
        </w:rPr>
        <w:t>Эвридика»</w:t>
      </w:r>
      <w:r>
        <w:rPr>
          <w:color w:val="231F20"/>
          <w:spacing w:val="34"/>
          <w:sz w:val="18"/>
        </w:rPr>
        <w:t xml:space="preserve"> </w:t>
      </w:r>
      <w:r>
        <w:rPr>
          <w:color w:val="231F20"/>
          <w:sz w:val="18"/>
        </w:rPr>
        <w:t>К.</w:t>
      </w:r>
      <w:r>
        <w:rPr>
          <w:color w:val="231F20"/>
          <w:spacing w:val="34"/>
          <w:sz w:val="18"/>
        </w:rPr>
        <w:t xml:space="preserve"> </w:t>
      </w:r>
      <w:r>
        <w:rPr>
          <w:color w:val="231F20"/>
          <w:sz w:val="18"/>
        </w:rPr>
        <w:t>В.</w:t>
      </w:r>
      <w:r>
        <w:rPr>
          <w:color w:val="231F20"/>
          <w:spacing w:val="34"/>
          <w:sz w:val="18"/>
        </w:rPr>
        <w:t xml:space="preserve"> </w:t>
      </w:r>
      <w:r>
        <w:rPr>
          <w:color w:val="231F20"/>
          <w:sz w:val="18"/>
        </w:rPr>
        <w:t>Глюка,</w:t>
      </w:r>
      <w:r>
        <w:rPr>
          <w:color w:val="231F20"/>
          <w:spacing w:val="34"/>
          <w:sz w:val="18"/>
        </w:rPr>
        <w:t xml:space="preserve"> </w:t>
      </w:r>
      <w:r>
        <w:rPr>
          <w:color w:val="231F20"/>
          <w:sz w:val="18"/>
        </w:rPr>
        <w:t>«Сиринкс» К. Дебюсси.</w:t>
      </w:r>
    </w:p>
    <w:p w:rsidR="00CE1600" w:rsidRDefault="00CE1600">
      <w:pPr>
        <w:spacing w:line="220" w:lineRule="auto"/>
        <w:jc w:val="both"/>
        <w:rPr>
          <w:sz w:val="18"/>
        </w:rPr>
        <w:sectPr w:rsidR="00CE1600">
          <w:footerReference w:type="default" r:id="rId82"/>
          <w:pgSz w:w="12020" w:h="7830" w:orient="landscape"/>
          <w:pgMar w:top="700" w:right="600" w:bottom="280" w:left="1020" w:header="0" w:footer="0" w:gutter="0"/>
          <w:cols w:space="720"/>
        </w:sectPr>
      </w:pPr>
    </w:p>
    <w:p w:rsidR="00CE1600" w:rsidRDefault="00890C35">
      <w:pPr>
        <w:spacing w:before="68"/>
        <w:ind w:right="135"/>
        <w:jc w:val="right"/>
        <w:rPr>
          <w:rFonts w:ascii="Times New Roman" w:hAnsi="Times New Roman"/>
          <w:i/>
          <w:sz w:val="18"/>
        </w:rPr>
      </w:pPr>
      <w:r w:rsidRPr="00890C35">
        <w:pict>
          <v:shape id="docshape224" o:spid="_x0000_s1105" type="#_x0000_t202" style="position:absolute;left:0;text-align:left;margin-left:33.85pt;margin-top:35.85pt;width:12.6pt;height:15.8pt;z-index:15797760;mso-position-horizontal-relative:page;mso-position-vertical-relative:page" filled="f" stroked="f">
            <v:textbox style="layout-flow:vertical" inset="0,0,0,0">
              <w:txbxContent>
                <w:p w:rsidR="00EB09B8" w:rsidRDefault="00EB09B8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pacing w:val="-5"/>
                      <w:sz w:val="18"/>
                    </w:rPr>
                    <w:t>456</w:t>
                  </w:r>
                </w:p>
              </w:txbxContent>
            </v:textbox>
            <w10:wrap anchorx="page" anchory="page"/>
          </v:shape>
        </w:pict>
      </w:r>
      <w:r w:rsidRPr="00890C35">
        <w:pict>
          <v:shape id="docshape225" o:spid="_x0000_s1104" type="#_x0000_t202" style="position:absolute;left:0;text-align:left;margin-left:33.95pt;margin-top:237.3pt;width:12.5pt;height:118.05pt;z-index:15798272;mso-position-horizontal-relative:page;mso-position-vertical-relative:page" filled="f" stroked="f">
            <v:textbox style="layout-flow:vertical" inset="0,0,0,0">
              <w:txbxContent>
                <w:p w:rsidR="00EB09B8" w:rsidRDefault="00EB09B8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w w:val="85"/>
                      <w:sz w:val="18"/>
                    </w:rPr>
                    <w:t>Примерная</w:t>
                  </w:r>
                  <w:r>
                    <w:rPr>
                      <w:rFonts w:ascii="Trebuchet MS" w:hAnsi="Trebuchet MS"/>
                      <w:color w:val="231F20"/>
                      <w:spacing w:val="22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w w:val="85"/>
                      <w:sz w:val="18"/>
                    </w:rPr>
                    <w:t>рабочая</w:t>
                  </w:r>
                  <w:r>
                    <w:rPr>
                      <w:rFonts w:ascii="Trebuchet MS" w:hAnsi="Trebuchet MS"/>
                      <w:color w:val="231F20"/>
                      <w:spacing w:val="22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2"/>
                      <w:w w:val="85"/>
                      <w:sz w:val="18"/>
                    </w:rPr>
                    <w:t>программа</w:t>
                  </w:r>
                </w:p>
              </w:txbxContent>
            </v:textbox>
            <w10:wrap anchorx="page" anchory="page"/>
          </v:shape>
        </w:pict>
      </w:r>
      <w:r w:rsidR="00637BD4">
        <w:rPr>
          <w:rFonts w:ascii="Times New Roman" w:hAnsi="Times New Roman"/>
          <w:i/>
          <w:color w:val="231F20"/>
          <w:w w:val="115"/>
          <w:sz w:val="18"/>
        </w:rPr>
        <w:t>Продолжение</w:t>
      </w:r>
      <w:r w:rsidR="00637BD4">
        <w:rPr>
          <w:rFonts w:ascii="Times New Roman" w:hAnsi="Times New Roman"/>
          <w:i/>
          <w:color w:val="231F20"/>
          <w:spacing w:val="-12"/>
          <w:w w:val="115"/>
          <w:sz w:val="18"/>
        </w:rPr>
        <w:t xml:space="preserve"> </w:t>
      </w:r>
      <w:r w:rsidR="00637BD4">
        <w:rPr>
          <w:rFonts w:ascii="Times New Roman" w:hAnsi="Times New Roman"/>
          <w:i/>
          <w:color w:val="231F20"/>
          <w:spacing w:val="-4"/>
          <w:w w:val="120"/>
          <w:sz w:val="18"/>
        </w:rPr>
        <w:t>табл.</w:t>
      </w:r>
    </w:p>
    <w:p w:rsidR="00CE1600" w:rsidRDefault="00CE1600">
      <w:pPr>
        <w:pStyle w:val="a3"/>
        <w:spacing w:before="6"/>
        <w:ind w:left="0" w:right="0" w:firstLine="0"/>
        <w:jc w:val="left"/>
        <w:rPr>
          <w:rFonts w:ascii="Times New Roman"/>
          <w:i/>
          <w:sz w:val="6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1191"/>
        <w:gridCol w:w="1134"/>
        <w:gridCol w:w="2211"/>
        <w:gridCol w:w="5602"/>
      </w:tblGrid>
      <w:tr w:rsidR="00CE1600">
        <w:trPr>
          <w:trHeight w:val="758"/>
        </w:trPr>
        <w:tc>
          <w:tcPr>
            <w:tcW w:w="1191" w:type="dxa"/>
          </w:tcPr>
          <w:p w:rsidR="00CE1600" w:rsidRDefault="00637BD4">
            <w:pPr>
              <w:pStyle w:val="TableParagraph"/>
              <w:spacing w:before="69" w:line="235" w:lineRule="auto"/>
              <w:ind w:left="166" w:right="154"/>
              <w:jc w:val="center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spacing w:val="-2"/>
                <w:w w:val="95"/>
                <w:sz w:val="18"/>
              </w:rPr>
              <w:t>№</w:t>
            </w:r>
            <w:r>
              <w:rPr>
                <w:rFonts w:ascii="Georgia" w:hAnsi="Georgia"/>
                <w:b/>
                <w:color w:val="231F20"/>
                <w:spacing w:val="-4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spacing w:val="-2"/>
                <w:w w:val="95"/>
                <w:sz w:val="18"/>
              </w:rPr>
              <w:t xml:space="preserve">блока, </w:t>
            </w:r>
            <w:r>
              <w:rPr>
                <w:rFonts w:ascii="Georgia" w:hAnsi="Georgia"/>
                <w:b/>
                <w:color w:val="231F20"/>
                <w:spacing w:val="-2"/>
                <w:sz w:val="18"/>
              </w:rPr>
              <w:t>кол-во часов</w:t>
            </w:r>
          </w:p>
        </w:tc>
        <w:tc>
          <w:tcPr>
            <w:tcW w:w="1134" w:type="dxa"/>
          </w:tcPr>
          <w:p w:rsidR="00CE1600" w:rsidRDefault="00CE1600">
            <w:pPr>
              <w:pStyle w:val="TableParagraph"/>
              <w:spacing w:before="1"/>
              <w:rPr>
                <w:rFonts w:ascii="Times New Roman"/>
                <w:i/>
                <w:sz w:val="23"/>
              </w:rPr>
            </w:pPr>
          </w:p>
          <w:p w:rsidR="00CE1600" w:rsidRDefault="00637BD4">
            <w:pPr>
              <w:pStyle w:val="TableParagraph"/>
              <w:ind w:left="345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spacing w:val="-4"/>
                <w:sz w:val="18"/>
              </w:rPr>
              <w:t>Тема</w:t>
            </w:r>
          </w:p>
        </w:tc>
        <w:tc>
          <w:tcPr>
            <w:tcW w:w="2211" w:type="dxa"/>
          </w:tcPr>
          <w:p w:rsidR="00CE1600" w:rsidRDefault="00CE1600">
            <w:pPr>
              <w:pStyle w:val="TableParagraph"/>
              <w:spacing w:before="1"/>
              <w:rPr>
                <w:rFonts w:ascii="Times New Roman"/>
                <w:i/>
                <w:sz w:val="23"/>
              </w:rPr>
            </w:pPr>
          </w:p>
          <w:p w:rsidR="00CE1600" w:rsidRDefault="00637BD4">
            <w:pPr>
              <w:pStyle w:val="TableParagraph"/>
              <w:ind w:left="552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spacing w:val="-2"/>
                <w:sz w:val="18"/>
              </w:rPr>
              <w:t>Содержание</w:t>
            </w:r>
          </w:p>
        </w:tc>
        <w:tc>
          <w:tcPr>
            <w:tcW w:w="5602" w:type="dxa"/>
          </w:tcPr>
          <w:p w:rsidR="00CE1600" w:rsidRDefault="00CE1600">
            <w:pPr>
              <w:pStyle w:val="TableParagraph"/>
              <w:spacing w:before="1"/>
              <w:rPr>
                <w:rFonts w:ascii="Times New Roman"/>
                <w:i/>
                <w:sz w:val="23"/>
              </w:rPr>
            </w:pPr>
          </w:p>
          <w:p w:rsidR="00CE1600" w:rsidRDefault="00637BD4">
            <w:pPr>
              <w:pStyle w:val="TableParagraph"/>
              <w:ind w:left="1256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Виды</w:t>
            </w:r>
            <w:r>
              <w:rPr>
                <w:rFonts w:ascii="Georgia" w:hAnsi="Georgia"/>
                <w:b/>
                <w:color w:val="231F20"/>
                <w:spacing w:val="30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деятельности</w:t>
            </w:r>
            <w:r>
              <w:rPr>
                <w:rFonts w:ascii="Georgia" w:hAnsi="Georgia"/>
                <w:b/>
                <w:color w:val="231F20"/>
                <w:spacing w:val="30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spacing w:val="-2"/>
                <w:w w:val="90"/>
                <w:sz w:val="18"/>
              </w:rPr>
              <w:t>обучающихся</w:t>
            </w:r>
          </w:p>
        </w:tc>
      </w:tr>
      <w:tr w:rsidR="00CE1600">
        <w:trPr>
          <w:trHeight w:val="2539"/>
        </w:trPr>
        <w:tc>
          <w:tcPr>
            <w:tcW w:w="1191" w:type="dxa"/>
            <w:tcBorders>
              <w:left w:val="single" w:sz="6" w:space="0" w:color="231F20"/>
              <w:right w:val="single" w:sz="6" w:space="0" w:color="231F20"/>
            </w:tcBorders>
          </w:tcPr>
          <w:p w:rsidR="00CE1600" w:rsidRDefault="00637BD4">
            <w:pPr>
              <w:pStyle w:val="TableParagraph"/>
              <w:spacing w:before="61" w:line="205" w:lineRule="exact"/>
              <w:ind w:left="110"/>
              <w:rPr>
                <w:sz w:val="18"/>
              </w:rPr>
            </w:pPr>
            <w:r>
              <w:rPr>
                <w:color w:val="231F20"/>
                <w:spacing w:val="-5"/>
                <w:w w:val="105"/>
                <w:sz w:val="18"/>
              </w:rPr>
              <w:t>Е)</w:t>
            </w:r>
          </w:p>
          <w:p w:rsidR="00CE1600" w:rsidRDefault="00637BD4">
            <w:pPr>
              <w:pStyle w:val="TableParagraph"/>
              <w:spacing w:line="199" w:lineRule="exact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2—</w:t>
            </w:r>
            <w:r>
              <w:rPr>
                <w:color w:val="231F20"/>
                <w:spacing w:val="-10"/>
                <w:sz w:val="18"/>
              </w:rPr>
              <w:t>4</w:t>
            </w:r>
          </w:p>
          <w:p w:rsidR="00CE1600" w:rsidRDefault="00637BD4">
            <w:pPr>
              <w:pStyle w:val="TableParagraph"/>
              <w:spacing w:line="205" w:lineRule="exact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уч.</w:t>
            </w:r>
            <w:r>
              <w:rPr>
                <w:color w:val="231F20"/>
                <w:spacing w:val="17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часа</w:t>
            </w:r>
          </w:p>
        </w:tc>
        <w:tc>
          <w:tcPr>
            <w:tcW w:w="1134" w:type="dxa"/>
            <w:tcBorders>
              <w:left w:val="single" w:sz="6" w:space="0" w:color="231F20"/>
            </w:tcBorders>
          </w:tcPr>
          <w:p w:rsidR="00CE1600" w:rsidRDefault="00637BD4">
            <w:pPr>
              <w:pStyle w:val="TableParagraph"/>
              <w:spacing w:before="71" w:line="225" w:lineRule="auto"/>
              <w:ind w:left="110" w:right="154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 xml:space="preserve">Музы- кальные инстру- менты. </w:t>
            </w:r>
            <w:r>
              <w:rPr>
                <w:color w:val="231F20"/>
                <w:spacing w:val="-2"/>
                <w:w w:val="95"/>
                <w:sz w:val="18"/>
              </w:rPr>
              <w:t xml:space="preserve">Скрипка, </w:t>
            </w:r>
            <w:r>
              <w:rPr>
                <w:color w:val="231F20"/>
                <w:spacing w:val="-2"/>
                <w:sz w:val="18"/>
              </w:rPr>
              <w:t xml:space="preserve">виолон- </w:t>
            </w:r>
            <w:r>
              <w:rPr>
                <w:color w:val="231F20"/>
                <w:spacing w:val="-4"/>
                <w:sz w:val="18"/>
              </w:rPr>
              <w:t>чель</w:t>
            </w:r>
          </w:p>
        </w:tc>
        <w:tc>
          <w:tcPr>
            <w:tcW w:w="2211" w:type="dxa"/>
          </w:tcPr>
          <w:p w:rsidR="00CE1600" w:rsidRDefault="00637BD4">
            <w:pPr>
              <w:pStyle w:val="TableParagraph"/>
              <w:spacing w:before="71" w:line="225" w:lineRule="auto"/>
              <w:ind w:left="112" w:right="96"/>
              <w:rPr>
                <w:sz w:val="18"/>
              </w:rPr>
            </w:pPr>
            <w:r>
              <w:rPr>
                <w:color w:val="231F20"/>
                <w:sz w:val="18"/>
              </w:rPr>
              <w:t>Певучесть тембров струнных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смычковых </w:t>
            </w:r>
            <w:r>
              <w:rPr>
                <w:color w:val="231F20"/>
                <w:w w:val="95"/>
                <w:sz w:val="18"/>
              </w:rPr>
              <w:t>инструментов.</w:t>
            </w:r>
            <w:r>
              <w:rPr>
                <w:color w:val="231F20"/>
                <w:spacing w:val="-4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 xml:space="preserve">Компо- </w:t>
            </w:r>
            <w:r>
              <w:rPr>
                <w:color w:val="231F20"/>
                <w:sz w:val="18"/>
              </w:rPr>
              <w:t xml:space="preserve">зиторы, сочинявшие скрипичную музыку. </w:t>
            </w:r>
            <w:r>
              <w:rPr>
                <w:color w:val="231F20"/>
                <w:spacing w:val="-2"/>
                <w:sz w:val="18"/>
              </w:rPr>
              <w:t>Знаменитые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 xml:space="preserve">исполни- </w:t>
            </w:r>
            <w:r>
              <w:rPr>
                <w:color w:val="231F20"/>
                <w:sz w:val="18"/>
              </w:rPr>
              <w:t xml:space="preserve">тели, мастера, </w:t>
            </w:r>
            <w:r>
              <w:rPr>
                <w:color w:val="231F20"/>
                <w:spacing w:val="-2"/>
                <w:sz w:val="18"/>
              </w:rPr>
              <w:t>изготавливавшие инструменты</w:t>
            </w:r>
          </w:p>
        </w:tc>
        <w:tc>
          <w:tcPr>
            <w:tcW w:w="5602" w:type="dxa"/>
            <w:tcBorders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71" w:line="225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Игра-имитация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исполнительских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движений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время звучания музыки.</w:t>
            </w:r>
          </w:p>
          <w:p w:rsidR="00CE1600" w:rsidRDefault="00637BD4">
            <w:pPr>
              <w:pStyle w:val="TableParagraph"/>
              <w:spacing w:before="1" w:line="225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Музыкальная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викторина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знание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конкретных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произве- дений и их авторов, определения тембров звучащих </w:t>
            </w:r>
            <w:r>
              <w:rPr>
                <w:color w:val="231F20"/>
                <w:spacing w:val="-2"/>
                <w:sz w:val="18"/>
              </w:rPr>
              <w:t>инструментов.</w:t>
            </w:r>
          </w:p>
          <w:p w:rsidR="00CE1600" w:rsidRDefault="00637BD4">
            <w:pPr>
              <w:pStyle w:val="TableParagraph"/>
              <w:spacing w:before="1" w:line="225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Разучивание,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исполнение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песен,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посвящённых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музыкаль- ным инструментам.</w:t>
            </w:r>
          </w:p>
          <w:p w:rsidR="00CE1600" w:rsidRDefault="00637BD4">
            <w:pPr>
              <w:pStyle w:val="TableParagraph"/>
              <w:spacing w:line="196" w:lineRule="exact"/>
              <w:ind w:left="112"/>
              <w:rPr>
                <w:sz w:val="18"/>
              </w:rPr>
            </w:pP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На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выбор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или</w:t>
            </w:r>
            <w:r>
              <w:rPr>
                <w:rFonts w:ascii="Times New Roman" w:hAnsi="Times New Roman"/>
                <w:i/>
                <w:color w:val="231F20"/>
                <w:spacing w:val="12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spacing w:val="-2"/>
                <w:w w:val="120"/>
                <w:sz w:val="18"/>
              </w:rPr>
              <w:t>факультативно</w:t>
            </w:r>
            <w:r>
              <w:rPr>
                <w:color w:val="231F20"/>
                <w:spacing w:val="-2"/>
                <w:w w:val="120"/>
                <w:sz w:val="18"/>
              </w:rPr>
              <w:t>:</w:t>
            </w:r>
          </w:p>
          <w:p w:rsidR="00CE1600" w:rsidRDefault="00637BD4">
            <w:pPr>
              <w:pStyle w:val="TableParagraph"/>
              <w:spacing w:line="199" w:lineRule="exact"/>
              <w:ind w:left="112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Посещение</w:t>
            </w:r>
            <w:r>
              <w:rPr>
                <w:color w:val="231F20"/>
                <w:spacing w:val="38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концерта</w:t>
            </w:r>
            <w:r>
              <w:rPr>
                <w:color w:val="231F20"/>
                <w:spacing w:val="38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инструментальной</w:t>
            </w:r>
            <w:r>
              <w:rPr>
                <w:color w:val="231F20"/>
                <w:spacing w:val="38"/>
                <w:sz w:val="18"/>
              </w:rPr>
              <w:t xml:space="preserve"> </w:t>
            </w:r>
            <w:r>
              <w:rPr>
                <w:color w:val="231F20"/>
                <w:spacing w:val="-2"/>
                <w:w w:val="95"/>
                <w:sz w:val="18"/>
              </w:rPr>
              <w:t>музыки.</w:t>
            </w:r>
          </w:p>
          <w:p w:rsidR="00CE1600" w:rsidRDefault="00637BD4">
            <w:pPr>
              <w:pStyle w:val="TableParagraph"/>
              <w:spacing w:before="4" w:line="225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«Паспорт инструмента» — исследовательская работа, </w:t>
            </w:r>
            <w:r>
              <w:rPr>
                <w:color w:val="231F20"/>
                <w:w w:val="95"/>
                <w:sz w:val="18"/>
              </w:rPr>
              <w:t xml:space="preserve">предполагающая описание внешнего вида и особенностей </w:t>
            </w:r>
            <w:r>
              <w:rPr>
                <w:color w:val="231F20"/>
                <w:sz w:val="18"/>
              </w:rPr>
              <w:t>звучания инструмента, способов игры на нём</w:t>
            </w:r>
          </w:p>
        </w:tc>
      </w:tr>
      <w:tr w:rsidR="00CE1600">
        <w:trPr>
          <w:trHeight w:val="2736"/>
        </w:trPr>
        <w:tc>
          <w:tcPr>
            <w:tcW w:w="1191" w:type="dxa"/>
            <w:tcBorders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CE1600" w:rsidRDefault="00637BD4">
            <w:pPr>
              <w:pStyle w:val="TableParagraph"/>
              <w:spacing w:before="58" w:line="205" w:lineRule="exact"/>
              <w:ind w:left="110"/>
              <w:rPr>
                <w:sz w:val="18"/>
              </w:rPr>
            </w:pPr>
            <w:r>
              <w:rPr>
                <w:color w:val="231F20"/>
                <w:spacing w:val="-5"/>
                <w:w w:val="115"/>
                <w:sz w:val="18"/>
              </w:rPr>
              <w:t>Ж)</w:t>
            </w:r>
          </w:p>
          <w:p w:rsidR="00CE1600" w:rsidRDefault="00637BD4">
            <w:pPr>
              <w:pStyle w:val="TableParagraph"/>
              <w:spacing w:line="199" w:lineRule="exact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2—</w:t>
            </w:r>
            <w:r>
              <w:rPr>
                <w:color w:val="231F20"/>
                <w:spacing w:val="-10"/>
                <w:sz w:val="18"/>
              </w:rPr>
              <w:t>6</w:t>
            </w:r>
          </w:p>
          <w:p w:rsidR="00CE1600" w:rsidRDefault="00637BD4">
            <w:pPr>
              <w:pStyle w:val="TableParagraph"/>
              <w:spacing w:line="205" w:lineRule="exact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уч.</w:t>
            </w:r>
            <w:r>
              <w:rPr>
                <w:color w:val="231F20"/>
                <w:spacing w:val="17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часов</w:t>
            </w:r>
          </w:p>
        </w:tc>
        <w:tc>
          <w:tcPr>
            <w:tcW w:w="1134" w:type="dxa"/>
            <w:tcBorders>
              <w:left w:val="single" w:sz="6" w:space="0" w:color="231F20"/>
            </w:tcBorders>
          </w:tcPr>
          <w:p w:rsidR="00CE1600" w:rsidRDefault="00637BD4">
            <w:pPr>
              <w:pStyle w:val="TableParagraph"/>
              <w:spacing w:before="68" w:line="225" w:lineRule="auto"/>
              <w:ind w:left="110" w:right="174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 xml:space="preserve">Вокаль- </w:t>
            </w:r>
            <w:r>
              <w:rPr>
                <w:color w:val="231F20"/>
                <w:spacing w:val="-4"/>
                <w:sz w:val="18"/>
              </w:rPr>
              <w:t xml:space="preserve">ная </w:t>
            </w:r>
            <w:r>
              <w:rPr>
                <w:color w:val="231F20"/>
                <w:spacing w:val="-2"/>
                <w:sz w:val="18"/>
              </w:rPr>
              <w:t>музыка</w:t>
            </w:r>
          </w:p>
        </w:tc>
        <w:tc>
          <w:tcPr>
            <w:tcW w:w="2211" w:type="dxa"/>
            <w:tcBorders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68" w:line="225" w:lineRule="auto"/>
              <w:ind w:left="112" w:right="171"/>
              <w:rPr>
                <w:sz w:val="18"/>
              </w:rPr>
            </w:pPr>
            <w:r>
              <w:rPr>
                <w:color w:val="231F20"/>
                <w:sz w:val="18"/>
              </w:rPr>
              <w:t>Человеческий го-</w:t>
            </w:r>
            <w:r>
              <w:rPr>
                <w:color w:val="231F20"/>
                <w:spacing w:val="8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лос — самый совер- </w:t>
            </w:r>
            <w:r>
              <w:rPr>
                <w:color w:val="231F20"/>
                <w:w w:val="95"/>
                <w:sz w:val="18"/>
              </w:rPr>
              <w:t>шенный</w:t>
            </w:r>
            <w:r>
              <w:rPr>
                <w:color w:val="231F20"/>
                <w:spacing w:val="22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инструмент.</w:t>
            </w:r>
          </w:p>
          <w:p w:rsidR="00CE1600" w:rsidRDefault="00637BD4">
            <w:pPr>
              <w:pStyle w:val="TableParagraph"/>
              <w:spacing w:before="2" w:line="225" w:lineRule="auto"/>
              <w:ind w:left="112" w:right="165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 xml:space="preserve">Бережное отношение </w:t>
            </w:r>
            <w:r>
              <w:rPr>
                <w:color w:val="231F20"/>
                <w:sz w:val="18"/>
              </w:rPr>
              <w:t>к своему голосу.</w:t>
            </w:r>
          </w:p>
          <w:p w:rsidR="00CE1600" w:rsidRDefault="00637BD4">
            <w:pPr>
              <w:pStyle w:val="TableParagraph"/>
              <w:spacing w:line="225" w:lineRule="auto"/>
              <w:ind w:left="112" w:right="237"/>
              <w:rPr>
                <w:sz w:val="18"/>
              </w:rPr>
            </w:pPr>
            <w:r>
              <w:rPr>
                <w:color w:val="231F20"/>
                <w:sz w:val="18"/>
              </w:rPr>
              <w:t>Известные певцы. Жанры вокальной музыки: песни, вокализы,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романсы, арии из опер.</w:t>
            </w:r>
          </w:p>
          <w:p w:rsidR="00CE1600" w:rsidRDefault="00637BD4">
            <w:pPr>
              <w:pStyle w:val="TableParagraph"/>
              <w:spacing w:before="2" w:line="225" w:lineRule="auto"/>
              <w:ind w:left="112" w:right="528"/>
              <w:rPr>
                <w:sz w:val="18"/>
              </w:rPr>
            </w:pPr>
            <w:r>
              <w:rPr>
                <w:color w:val="231F20"/>
                <w:sz w:val="18"/>
              </w:rPr>
              <w:t>Кантата. Песня, романс,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вокализ, </w:t>
            </w:r>
            <w:r>
              <w:rPr>
                <w:color w:val="231F20"/>
                <w:spacing w:val="-4"/>
                <w:sz w:val="18"/>
              </w:rPr>
              <w:t>кант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68" w:line="225" w:lineRule="auto"/>
              <w:ind w:left="112" w:right="101"/>
              <w:rPr>
                <w:sz w:val="18"/>
              </w:rPr>
            </w:pPr>
            <w:r>
              <w:rPr>
                <w:color w:val="231F20"/>
                <w:sz w:val="18"/>
              </w:rPr>
              <w:t>Определение на слух типов человеческих голосов (дет- ские,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мужские,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женские),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тембров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голосов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профессиональ- ных вокалистов.</w:t>
            </w:r>
          </w:p>
          <w:p w:rsidR="00CE1600" w:rsidRDefault="00637BD4">
            <w:pPr>
              <w:pStyle w:val="TableParagraph"/>
              <w:spacing w:before="2" w:line="225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Знакомство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жанрами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вокальной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музыки.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Слушание вокальных произведений композиторов-классиков.</w:t>
            </w:r>
          </w:p>
          <w:p w:rsidR="00CE1600" w:rsidRDefault="00637BD4">
            <w:pPr>
              <w:pStyle w:val="TableParagraph"/>
              <w:spacing w:line="225" w:lineRule="auto"/>
              <w:ind w:left="112" w:right="104"/>
              <w:rPr>
                <w:sz w:val="18"/>
              </w:rPr>
            </w:pPr>
            <w:r>
              <w:rPr>
                <w:color w:val="231F20"/>
                <w:sz w:val="18"/>
              </w:rPr>
              <w:t>Освоение комплекса дыхательных, артикуляционных упражнений.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Вокальные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упражнения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развитие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гибко- сти голоса, расширения его диапазона.</w:t>
            </w:r>
          </w:p>
          <w:p w:rsidR="00CE1600" w:rsidRDefault="00637BD4">
            <w:pPr>
              <w:pStyle w:val="TableParagraph"/>
              <w:spacing w:before="2" w:line="225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Проблемная ситуация: что значит красивое пение? Музыкальная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викторина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знание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вокальных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музыкаль- ных произведений и их авторов.</w:t>
            </w:r>
          </w:p>
          <w:p w:rsidR="00CE1600" w:rsidRDefault="00637BD4">
            <w:pPr>
              <w:pStyle w:val="TableParagraph"/>
              <w:spacing w:before="1" w:line="225" w:lineRule="auto"/>
              <w:ind w:left="112" w:right="101"/>
              <w:rPr>
                <w:sz w:val="18"/>
              </w:rPr>
            </w:pPr>
            <w:r>
              <w:rPr>
                <w:color w:val="231F20"/>
                <w:sz w:val="18"/>
              </w:rPr>
              <w:t>Разучивание,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исполнение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вокальных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произведений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компо- </w:t>
            </w:r>
            <w:r>
              <w:rPr>
                <w:color w:val="231F20"/>
                <w:spacing w:val="-2"/>
                <w:sz w:val="18"/>
              </w:rPr>
              <w:t>зиторов-классиков.</w:t>
            </w:r>
          </w:p>
        </w:tc>
      </w:tr>
    </w:tbl>
    <w:p w:rsidR="00CE1600" w:rsidRDefault="00CE1600">
      <w:pPr>
        <w:spacing w:line="225" w:lineRule="auto"/>
        <w:rPr>
          <w:sz w:val="18"/>
        </w:rPr>
        <w:sectPr w:rsidR="00CE1600">
          <w:footerReference w:type="even" r:id="rId83"/>
          <w:pgSz w:w="12020" w:h="7830" w:orient="landscape"/>
          <w:pgMar w:top="640" w:right="600" w:bottom="280" w:left="1020" w:header="0" w:footer="0" w:gutter="0"/>
          <w:cols w:space="720"/>
        </w:sectPr>
      </w:pPr>
    </w:p>
    <w:p w:rsidR="00CE1600" w:rsidRDefault="00890C35">
      <w:pPr>
        <w:pStyle w:val="a3"/>
        <w:spacing w:before="10"/>
        <w:ind w:left="0" w:right="0" w:firstLine="0"/>
        <w:jc w:val="left"/>
        <w:rPr>
          <w:rFonts w:ascii="Times New Roman"/>
          <w:i/>
          <w:sz w:val="2"/>
        </w:rPr>
      </w:pPr>
      <w:r w:rsidRPr="00890C35">
        <w:pict>
          <v:shape id="docshape226" o:spid="_x0000_s1103" type="#_x0000_t202" style="position:absolute;margin-left:33.95pt;margin-top:35.85pt;width:12.5pt;height:86.35pt;z-index:15798784;mso-position-horizontal-relative:page;mso-position-vertical-relative:page" filled="f" stroked="f">
            <v:textbox style="layout-flow:vertical" inset="0,0,0,0">
              <w:txbxContent>
                <w:p w:rsidR="00EB09B8" w:rsidRDefault="00EB09B8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sz w:val="18"/>
                    </w:rPr>
                    <w:t>МУЗЫКА.</w:t>
                  </w:r>
                  <w:r>
                    <w:rPr>
                      <w:rFonts w:ascii="Trebuchet MS" w:hAnsi="Trebuchet MS"/>
                      <w:color w:val="231F20"/>
                      <w:spacing w:val="-14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z w:val="18"/>
                    </w:rPr>
                    <w:t>1—4</w:t>
                  </w:r>
                  <w:r>
                    <w:rPr>
                      <w:rFonts w:ascii="Trebuchet MS" w:hAnsi="Trebuchet MS"/>
                      <w:color w:val="231F20"/>
                      <w:spacing w:val="-13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2"/>
                      <w:w w:val="90"/>
                      <w:sz w:val="18"/>
                    </w:rPr>
                    <w:t>классы</w:t>
                  </w:r>
                </w:p>
              </w:txbxContent>
            </v:textbox>
            <w10:wrap anchorx="page" anchory="page"/>
          </v:shape>
        </w:pict>
      </w:r>
      <w:r w:rsidRPr="00890C35">
        <w:pict>
          <v:shape id="docshape227" o:spid="_x0000_s1102" type="#_x0000_t202" style="position:absolute;margin-left:33.85pt;margin-top:340.15pt;width:12.6pt;height:14.4pt;z-index:15799296;mso-position-horizontal-relative:page;mso-position-vertical-relative:page" filled="f" stroked="f">
            <v:textbox style="layout-flow:vertical" inset="0,0,0,0">
              <w:txbxContent>
                <w:p w:rsidR="00EB09B8" w:rsidRDefault="00EB09B8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pacing w:val="-10"/>
                      <w:sz w:val="18"/>
                    </w:rPr>
                    <w:t>457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1191"/>
        <w:gridCol w:w="1134"/>
        <w:gridCol w:w="2211"/>
        <w:gridCol w:w="5602"/>
      </w:tblGrid>
      <w:tr w:rsidR="00CE1600">
        <w:trPr>
          <w:trHeight w:val="753"/>
        </w:trPr>
        <w:tc>
          <w:tcPr>
            <w:tcW w:w="1191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11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02" w:type="dxa"/>
          </w:tcPr>
          <w:p w:rsidR="00CE1600" w:rsidRDefault="00637BD4">
            <w:pPr>
              <w:pStyle w:val="TableParagraph"/>
              <w:spacing w:before="69" w:line="228" w:lineRule="auto"/>
              <w:ind w:left="112" w:right="1742"/>
              <w:rPr>
                <w:sz w:val="18"/>
              </w:rPr>
            </w:pPr>
            <w:r>
              <w:rPr>
                <w:rFonts w:ascii="Times New Roman" w:hAnsi="Times New Roman"/>
                <w:i/>
                <w:color w:val="231F20"/>
                <w:w w:val="110"/>
                <w:sz w:val="18"/>
              </w:rPr>
              <w:t>На</w:t>
            </w:r>
            <w:r>
              <w:rPr>
                <w:rFonts w:ascii="Times New Roman" w:hAnsi="Times New Roman"/>
                <w:i/>
                <w:color w:val="231F20"/>
                <w:spacing w:val="40"/>
                <w:w w:val="11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10"/>
                <w:sz w:val="18"/>
              </w:rPr>
              <w:t>выбор</w:t>
            </w:r>
            <w:r>
              <w:rPr>
                <w:rFonts w:ascii="Times New Roman" w:hAnsi="Times New Roman"/>
                <w:i/>
                <w:color w:val="231F20"/>
                <w:spacing w:val="40"/>
                <w:w w:val="11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10"/>
                <w:sz w:val="18"/>
              </w:rPr>
              <w:t>или</w:t>
            </w:r>
            <w:r>
              <w:rPr>
                <w:rFonts w:ascii="Times New Roman" w:hAnsi="Times New Roman"/>
                <w:i/>
                <w:color w:val="231F20"/>
                <w:spacing w:val="40"/>
                <w:w w:val="11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10"/>
                <w:sz w:val="18"/>
              </w:rPr>
              <w:t>факультативно</w:t>
            </w:r>
            <w:r>
              <w:rPr>
                <w:color w:val="231F20"/>
                <w:w w:val="110"/>
                <w:sz w:val="18"/>
              </w:rPr>
              <w:t xml:space="preserve">: </w:t>
            </w:r>
            <w:r>
              <w:rPr>
                <w:color w:val="231F20"/>
                <w:sz w:val="18"/>
              </w:rPr>
              <w:t>Посещение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концерта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вокальной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музыки. </w:t>
            </w:r>
            <w:r>
              <w:rPr>
                <w:color w:val="231F20"/>
                <w:w w:val="105"/>
                <w:sz w:val="18"/>
              </w:rPr>
              <w:t>Школьный конкурс юных вокалистов</w:t>
            </w:r>
          </w:p>
        </w:tc>
      </w:tr>
      <w:tr w:rsidR="00CE1600">
        <w:trPr>
          <w:trHeight w:val="1750"/>
        </w:trPr>
        <w:tc>
          <w:tcPr>
            <w:tcW w:w="1191" w:type="dxa"/>
            <w:tcBorders>
              <w:left w:val="single" w:sz="6" w:space="0" w:color="231F20"/>
            </w:tcBorders>
          </w:tcPr>
          <w:p w:rsidR="00CE1600" w:rsidRDefault="00637BD4">
            <w:pPr>
              <w:pStyle w:val="TableParagraph"/>
              <w:spacing w:before="61" w:line="206" w:lineRule="exact"/>
              <w:ind w:left="110"/>
              <w:rPr>
                <w:sz w:val="18"/>
              </w:rPr>
            </w:pPr>
            <w:r>
              <w:rPr>
                <w:color w:val="231F20"/>
                <w:spacing w:val="-5"/>
                <w:w w:val="105"/>
                <w:sz w:val="18"/>
              </w:rPr>
              <w:t>З)</w:t>
            </w:r>
          </w:p>
          <w:p w:rsidR="00CE1600" w:rsidRDefault="00637BD4">
            <w:pPr>
              <w:pStyle w:val="TableParagraph"/>
              <w:spacing w:line="200" w:lineRule="exact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2—</w:t>
            </w:r>
            <w:r>
              <w:rPr>
                <w:color w:val="231F20"/>
                <w:spacing w:val="-10"/>
                <w:sz w:val="18"/>
              </w:rPr>
              <w:t>6</w:t>
            </w:r>
          </w:p>
          <w:p w:rsidR="00CE1600" w:rsidRDefault="00637BD4">
            <w:pPr>
              <w:pStyle w:val="TableParagraph"/>
              <w:spacing w:line="206" w:lineRule="exact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уч.</w:t>
            </w:r>
            <w:r>
              <w:rPr>
                <w:color w:val="231F20"/>
                <w:spacing w:val="17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часов</w:t>
            </w:r>
          </w:p>
        </w:tc>
        <w:tc>
          <w:tcPr>
            <w:tcW w:w="1134" w:type="dxa"/>
          </w:tcPr>
          <w:p w:rsidR="00CE1600" w:rsidRDefault="00637BD4">
            <w:pPr>
              <w:pStyle w:val="TableParagraph"/>
              <w:spacing w:before="69" w:line="228" w:lineRule="auto"/>
              <w:ind w:left="112" w:right="21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 xml:space="preserve">Инстру- </w:t>
            </w:r>
            <w:r>
              <w:rPr>
                <w:color w:val="231F20"/>
                <w:spacing w:val="-2"/>
                <w:w w:val="95"/>
                <w:sz w:val="18"/>
              </w:rPr>
              <w:t xml:space="preserve">менталь- </w:t>
            </w:r>
            <w:r>
              <w:rPr>
                <w:color w:val="231F20"/>
                <w:spacing w:val="-4"/>
                <w:sz w:val="18"/>
              </w:rPr>
              <w:t xml:space="preserve">ная </w:t>
            </w:r>
            <w:r>
              <w:rPr>
                <w:color w:val="231F20"/>
                <w:spacing w:val="-2"/>
                <w:sz w:val="18"/>
              </w:rPr>
              <w:t>музыка</w:t>
            </w:r>
          </w:p>
        </w:tc>
        <w:tc>
          <w:tcPr>
            <w:tcW w:w="2211" w:type="dxa"/>
          </w:tcPr>
          <w:p w:rsidR="00CE1600" w:rsidRDefault="00637BD4">
            <w:pPr>
              <w:pStyle w:val="TableParagraph"/>
              <w:spacing w:before="69" w:line="228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Жанры камерной </w:t>
            </w:r>
            <w:r>
              <w:rPr>
                <w:color w:val="231F20"/>
                <w:spacing w:val="-2"/>
                <w:sz w:val="18"/>
              </w:rPr>
              <w:t xml:space="preserve">инструментальной </w:t>
            </w:r>
            <w:r>
              <w:rPr>
                <w:color w:val="231F20"/>
                <w:sz w:val="18"/>
              </w:rPr>
              <w:t>музыки: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этюд,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пьеса. Альбом. Цикл.</w:t>
            </w:r>
          </w:p>
          <w:p w:rsidR="00CE1600" w:rsidRDefault="00637BD4">
            <w:pPr>
              <w:pStyle w:val="TableParagraph"/>
              <w:spacing w:line="228" w:lineRule="auto"/>
              <w:ind w:left="112" w:right="289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Сюита.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 xml:space="preserve">Соната. </w:t>
            </w:r>
            <w:r>
              <w:rPr>
                <w:color w:val="231F20"/>
                <w:spacing w:val="-2"/>
                <w:sz w:val="18"/>
              </w:rPr>
              <w:t>Квартет</w:t>
            </w:r>
          </w:p>
        </w:tc>
        <w:tc>
          <w:tcPr>
            <w:tcW w:w="5602" w:type="dxa"/>
            <w:tcBorders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69" w:line="228" w:lineRule="auto"/>
              <w:ind w:left="112" w:right="104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Знакомство с жанрами камерной инструментальной </w:t>
            </w:r>
            <w:r>
              <w:rPr>
                <w:color w:val="231F20"/>
                <w:spacing w:val="-2"/>
                <w:sz w:val="18"/>
              </w:rPr>
              <w:t xml:space="preserve">музыки. Слушание произведений композиторов-класси- </w:t>
            </w:r>
            <w:r>
              <w:rPr>
                <w:color w:val="231F20"/>
                <w:sz w:val="18"/>
              </w:rPr>
              <w:t>ков. Определение комплекса выразительных средств.</w:t>
            </w:r>
          </w:p>
          <w:p w:rsidR="00CE1600" w:rsidRDefault="00637BD4">
            <w:pPr>
              <w:pStyle w:val="TableParagraph"/>
              <w:spacing w:line="228" w:lineRule="auto"/>
              <w:ind w:left="112" w:right="21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Описание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своего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впечатления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от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 xml:space="preserve">восприятия. </w:t>
            </w:r>
            <w:r>
              <w:rPr>
                <w:color w:val="231F20"/>
                <w:sz w:val="18"/>
              </w:rPr>
              <w:t>Музыкальная викторина.</w:t>
            </w:r>
          </w:p>
          <w:p w:rsidR="00CE1600" w:rsidRDefault="00637BD4">
            <w:pPr>
              <w:pStyle w:val="TableParagraph"/>
              <w:spacing w:line="196" w:lineRule="exact"/>
              <w:ind w:left="112"/>
              <w:rPr>
                <w:sz w:val="18"/>
              </w:rPr>
            </w:pP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На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выбор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или</w:t>
            </w:r>
            <w:r>
              <w:rPr>
                <w:rFonts w:ascii="Times New Roman" w:hAnsi="Times New Roman"/>
                <w:i/>
                <w:color w:val="231F20"/>
                <w:spacing w:val="12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spacing w:val="-2"/>
                <w:w w:val="120"/>
                <w:sz w:val="18"/>
              </w:rPr>
              <w:t>факультативно</w:t>
            </w:r>
            <w:r>
              <w:rPr>
                <w:color w:val="231F20"/>
                <w:spacing w:val="-2"/>
                <w:w w:val="120"/>
                <w:sz w:val="18"/>
              </w:rPr>
              <w:t>:</w:t>
            </w:r>
          </w:p>
          <w:p w:rsidR="00CE1600" w:rsidRDefault="00637BD4">
            <w:pPr>
              <w:pStyle w:val="TableParagraph"/>
              <w:spacing w:before="1" w:line="228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Посещение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концерта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инструментальной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музыки. Составление словаря музыкальных жанров</w:t>
            </w:r>
          </w:p>
        </w:tc>
      </w:tr>
      <w:tr w:rsidR="00CE1600">
        <w:trPr>
          <w:trHeight w:val="1548"/>
        </w:trPr>
        <w:tc>
          <w:tcPr>
            <w:tcW w:w="1191" w:type="dxa"/>
            <w:tcBorders>
              <w:left w:val="single" w:sz="6" w:space="0" w:color="231F20"/>
            </w:tcBorders>
          </w:tcPr>
          <w:p w:rsidR="00CE1600" w:rsidRDefault="00637BD4">
            <w:pPr>
              <w:pStyle w:val="TableParagraph"/>
              <w:spacing w:before="58" w:line="206" w:lineRule="exact"/>
              <w:ind w:left="110"/>
              <w:rPr>
                <w:sz w:val="18"/>
              </w:rPr>
            </w:pPr>
            <w:r>
              <w:rPr>
                <w:color w:val="231F20"/>
                <w:spacing w:val="-5"/>
                <w:w w:val="110"/>
                <w:sz w:val="18"/>
              </w:rPr>
              <w:t>И)</w:t>
            </w:r>
          </w:p>
          <w:p w:rsidR="00CE1600" w:rsidRDefault="00637BD4">
            <w:pPr>
              <w:pStyle w:val="TableParagraph"/>
              <w:spacing w:line="200" w:lineRule="exact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2—</w:t>
            </w:r>
            <w:r>
              <w:rPr>
                <w:color w:val="231F20"/>
                <w:spacing w:val="-10"/>
                <w:sz w:val="18"/>
              </w:rPr>
              <w:t>6</w:t>
            </w:r>
          </w:p>
          <w:p w:rsidR="00CE1600" w:rsidRDefault="00637BD4">
            <w:pPr>
              <w:pStyle w:val="TableParagraph"/>
              <w:spacing w:line="206" w:lineRule="exact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уч.</w:t>
            </w:r>
            <w:r>
              <w:rPr>
                <w:color w:val="231F20"/>
                <w:spacing w:val="17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часов</w:t>
            </w:r>
          </w:p>
        </w:tc>
        <w:tc>
          <w:tcPr>
            <w:tcW w:w="1134" w:type="dxa"/>
          </w:tcPr>
          <w:p w:rsidR="00CE1600" w:rsidRDefault="00637BD4">
            <w:pPr>
              <w:pStyle w:val="TableParagraph"/>
              <w:spacing w:before="67" w:line="228" w:lineRule="auto"/>
              <w:ind w:left="112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 xml:space="preserve">Про- </w:t>
            </w:r>
            <w:r>
              <w:rPr>
                <w:color w:val="231F20"/>
                <w:spacing w:val="-2"/>
                <w:w w:val="95"/>
                <w:sz w:val="18"/>
              </w:rPr>
              <w:t xml:space="preserve">граммная </w:t>
            </w:r>
            <w:r>
              <w:rPr>
                <w:color w:val="231F20"/>
                <w:spacing w:val="-2"/>
                <w:sz w:val="18"/>
              </w:rPr>
              <w:t>музыка</w:t>
            </w:r>
          </w:p>
        </w:tc>
        <w:tc>
          <w:tcPr>
            <w:tcW w:w="2211" w:type="dxa"/>
          </w:tcPr>
          <w:p w:rsidR="00CE1600" w:rsidRDefault="00637BD4">
            <w:pPr>
              <w:pStyle w:val="TableParagraph"/>
              <w:spacing w:before="67" w:line="228" w:lineRule="auto"/>
              <w:ind w:left="112" w:right="165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Программная музы- ка. Программное </w:t>
            </w:r>
            <w:r>
              <w:rPr>
                <w:color w:val="231F20"/>
                <w:w w:val="95"/>
                <w:sz w:val="18"/>
              </w:rPr>
              <w:t xml:space="preserve">название, известный </w:t>
            </w:r>
            <w:r>
              <w:rPr>
                <w:color w:val="231F20"/>
                <w:sz w:val="18"/>
              </w:rPr>
              <w:t>сюжет, литератур- ный эпиграф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67" w:line="228" w:lineRule="auto"/>
              <w:ind w:left="112" w:right="224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Слушание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произведений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программной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музыки.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Обсужде- ние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музыкального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образа,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музыкальных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средств,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исполь- зованных композитором.</w:t>
            </w:r>
          </w:p>
          <w:p w:rsidR="00CE1600" w:rsidRDefault="00637BD4">
            <w:pPr>
              <w:pStyle w:val="TableParagraph"/>
              <w:spacing w:line="195" w:lineRule="exact"/>
              <w:ind w:left="112"/>
              <w:jc w:val="both"/>
              <w:rPr>
                <w:sz w:val="18"/>
              </w:rPr>
            </w:pP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На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выбор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или</w:t>
            </w:r>
            <w:r>
              <w:rPr>
                <w:rFonts w:ascii="Times New Roman" w:hAnsi="Times New Roman"/>
                <w:i/>
                <w:color w:val="231F20"/>
                <w:spacing w:val="12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spacing w:val="-2"/>
                <w:w w:val="120"/>
                <w:sz w:val="18"/>
              </w:rPr>
              <w:t>факультативно</w:t>
            </w:r>
            <w:r>
              <w:rPr>
                <w:color w:val="231F20"/>
                <w:spacing w:val="-2"/>
                <w:w w:val="120"/>
                <w:sz w:val="18"/>
              </w:rPr>
              <w:t>:</w:t>
            </w:r>
          </w:p>
          <w:p w:rsidR="00CE1600" w:rsidRDefault="00637BD4">
            <w:pPr>
              <w:pStyle w:val="TableParagraph"/>
              <w:spacing w:line="200" w:lineRule="exact"/>
              <w:ind w:left="112"/>
              <w:jc w:val="both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Рисование</w:t>
            </w:r>
            <w:r>
              <w:rPr>
                <w:color w:val="231F20"/>
                <w:spacing w:val="23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образов</w:t>
            </w:r>
            <w:r>
              <w:rPr>
                <w:color w:val="231F20"/>
                <w:spacing w:val="23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программной</w:t>
            </w:r>
            <w:r>
              <w:rPr>
                <w:color w:val="231F20"/>
                <w:spacing w:val="24"/>
                <w:sz w:val="18"/>
              </w:rPr>
              <w:t xml:space="preserve"> </w:t>
            </w:r>
            <w:r>
              <w:rPr>
                <w:color w:val="231F20"/>
                <w:spacing w:val="-2"/>
                <w:w w:val="95"/>
                <w:sz w:val="18"/>
              </w:rPr>
              <w:t>музыки.</w:t>
            </w:r>
          </w:p>
          <w:p w:rsidR="00CE1600" w:rsidRDefault="00637BD4">
            <w:pPr>
              <w:pStyle w:val="TableParagraph"/>
              <w:spacing w:before="3" w:line="228" w:lineRule="auto"/>
              <w:ind w:left="112" w:right="219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Сочинение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небольших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миниатюр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(вокальные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или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инстру- ментальные импровизации) по заданной программе</w:t>
            </w:r>
          </w:p>
        </w:tc>
      </w:tr>
      <w:tr w:rsidR="00CE1600">
        <w:trPr>
          <w:trHeight w:val="1948"/>
        </w:trPr>
        <w:tc>
          <w:tcPr>
            <w:tcW w:w="1191" w:type="dxa"/>
            <w:tcBorders>
              <w:left w:val="single" w:sz="6" w:space="0" w:color="231F20"/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58" w:line="206" w:lineRule="exact"/>
              <w:ind w:left="110"/>
              <w:rPr>
                <w:sz w:val="18"/>
              </w:rPr>
            </w:pPr>
            <w:r>
              <w:rPr>
                <w:color w:val="231F20"/>
                <w:spacing w:val="-5"/>
                <w:w w:val="110"/>
                <w:sz w:val="18"/>
              </w:rPr>
              <w:t>К)</w:t>
            </w:r>
          </w:p>
          <w:p w:rsidR="00CE1600" w:rsidRDefault="00637BD4">
            <w:pPr>
              <w:pStyle w:val="TableParagraph"/>
              <w:spacing w:line="200" w:lineRule="exact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2—</w:t>
            </w:r>
            <w:r>
              <w:rPr>
                <w:color w:val="231F20"/>
                <w:spacing w:val="-10"/>
                <w:sz w:val="18"/>
              </w:rPr>
              <w:t>6</w:t>
            </w:r>
          </w:p>
          <w:p w:rsidR="00CE1600" w:rsidRDefault="00637BD4">
            <w:pPr>
              <w:pStyle w:val="TableParagraph"/>
              <w:spacing w:line="206" w:lineRule="exact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уч.</w:t>
            </w:r>
            <w:r>
              <w:rPr>
                <w:color w:val="231F20"/>
                <w:spacing w:val="17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часов</w:t>
            </w:r>
          </w:p>
        </w:tc>
        <w:tc>
          <w:tcPr>
            <w:tcW w:w="1134" w:type="dxa"/>
          </w:tcPr>
          <w:p w:rsidR="00CE1600" w:rsidRDefault="00637BD4">
            <w:pPr>
              <w:pStyle w:val="TableParagraph"/>
              <w:spacing w:before="67" w:line="228" w:lineRule="auto"/>
              <w:ind w:left="112"/>
              <w:rPr>
                <w:sz w:val="18"/>
              </w:rPr>
            </w:pPr>
            <w:r>
              <w:rPr>
                <w:color w:val="231F20"/>
                <w:spacing w:val="-2"/>
                <w:w w:val="95"/>
                <w:sz w:val="18"/>
              </w:rPr>
              <w:t xml:space="preserve">Симфони- </w:t>
            </w:r>
            <w:r>
              <w:rPr>
                <w:color w:val="231F20"/>
                <w:spacing w:val="-2"/>
                <w:sz w:val="18"/>
              </w:rPr>
              <w:t>ческая музыка</w:t>
            </w:r>
          </w:p>
        </w:tc>
        <w:tc>
          <w:tcPr>
            <w:tcW w:w="2211" w:type="dxa"/>
            <w:tcBorders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67" w:line="228" w:lineRule="auto"/>
              <w:ind w:left="112" w:right="33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 xml:space="preserve">Симфонический </w:t>
            </w:r>
            <w:r>
              <w:rPr>
                <w:color w:val="231F20"/>
                <w:sz w:val="18"/>
              </w:rPr>
              <w:t xml:space="preserve">оркестр. Тембры, </w:t>
            </w:r>
            <w:r>
              <w:rPr>
                <w:color w:val="231F20"/>
                <w:spacing w:val="-2"/>
                <w:sz w:val="18"/>
              </w:rPr>
              <w:t>группы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 xml:space="preserve">инструмен- </w:t>
            </w:r>
            <w:r>
              <w:rPr>
                <w:color w:val="231F20"/>
                <w:sz w:val="18"/>
              </w:rPr>
              <w:t xml:space="preserve">тов. Симфония, </w:t>
            </w:r>
            <w:r>
              <w:rPr>
                <w:color w:val="231F20"/>
                <w:spacing w:val="-2"/>
                <w:sz w:val="18"/>
              </w:rPr>
              <w:t>симфоническая картина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67" w:line="228" w:lineRule="auto"/>
              <w:ind w:left="112" w:right="218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 xml:space="preserve">Знакомство с составом симфонического оркестра, группа- </w:t>
            </w:r>
            <w:r>
              <w:rPr>
                <w:color w:val="231F20"/>
                <w:sz w:val="18"/>
              </w:rPr>
              <w:t>ми инструментов. Определение на слух тембров инстру- ментов симфонического оркестра.</w:t>
            </w:r>
          </w:p>
          <w:p w:rsidR="00CE1600" w:rsidRDefault="00637BD4">
            <w:pPr>
              <w:pStyle w:val="TableParagraph"/>
              <w:spacing w:line="228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Слушание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фрагментов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симфонической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музыки.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«Дирижи- рование» оркестром.</w:t>
            </w:r>
          </w:p>
          <w:p w:rsidR="00CE1600" w:rsidRDefault="00637BD4">
            <w:pPr>
              <w:pStyle w:val="TableParagraph"/>
              <w:spacing w:line="196" w:lineRule="exact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Музыкальная</w:t>
            </w:r>
            <w:r>
              <w:rPr>
                <w:color w:val="231F20"/>
                <w:spacing w:val="20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викторина</w:t>
            </w:r>
          </w:p>
          <w:p w:rsidR="00CE1600" w:rsidRDefault="00637BD4">
            <w:pPr>
              <w:pStyle w:val="TableParagraph"/>
              <w:spacing w:line="200" w:lineRule="exact"/>
              <w:ind w:left="112"/>
              <w:rPr>
                <w:sz w:val="18"/>
              </w:rPr>
            </w:pP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На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выбор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или</w:t>
            </w:r>
            <w:r>
              <w:rPr>
                <w:rFonts w:ascii="Times New Roman" w:hAnsi="Times New Roman"/>
                <w:i/>
                <w:color w:val="231F20"/>
                <w:spacing w:val="12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spacing w:val="-2"/>
                <w:w w:val="120"/>
                <w:sz w:val="18"/>
              </w:rPr>
              <w:t>факультативно</w:t>
            </w:r>
            <w:r>
              <w:rPr>
                <w:color w:val="231F20"/>
                <w:spacing w:val="-2"/>
                <w:w w:val="120"/>
                <w:sz w:val="18"/>
              </w:rPr>
              <w:t>:</w:t>
            </w:r>
          </w:p>
          <w:p w:rsidR="00CE1600" w:rsidRDefault="00637BD4">
            <w:pPr>
              <w:pStyle w:val="TableParagraph"/>
              <w:spacing w:line="228" w:lineRule="auto"/>
              <w:ind w:left="112" w:right="7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Посещение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концерта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симфонической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 xml:space="preserve">музыки. </w:t>
            </w:r>
            <w:r>
              <w:rPr>
                <w:color w:val="231F20"/>
                <w:sz w:val="18"/>
              </w:rPr>
              <w:t>Просмотр фильма об устройстве оркестра</w:t>
            </w:r>
          </w:p>
        </w:tc>
      </w:tr>
    </w:tbl>
    <w:p w:rsidR="00CE1600" w:rsidRDefault="00CE1600">
      <w:pPr>
        <w:spacing w:line="228" w:lineRule="auto"/>
        <w:rPr>
          <w:sz w:val="18"/>
        </w:rPr>
        <w:sectPr w:rsidR="00CE1600">
          <w:footerReference w:type="default" r:id="rId84"/>
          <w:pgSz w:w="12020" w:h="7830" w:orient="landscape"/>
          <w:pgMar w:top="700" w:right="600" w:bottom="280" w:left="1020" w:header="0" w:footer="0" w:gutter="0"/>
          <w:cols w:space="720"/>
        </w:sectPr>
      </w:pPr>
    </w:p>
    <w:p w:rsidR="00CE1600" w:rsidRDefault="00890C35">
      <w:pPr>
        <w:spacing w:before="68"/>
        <w:ind w:right="113"/>
        <w:jc w:val="right"/>
        <w:rPr>
          <w:rFonts w:ascii="Times New Roman" w:hAnsi="Times New Roman"/>
          <w:i/>
          <w:sz w:val="18"/>
        </w:rPr>
      </w:pPr>
      <w:r w:rsidRPr="00890C35">
        <w:pict>
          <v:shape id="docshape228" o:spid="_x0000_s1101" type="#_x0000_t202" style="position:absolute;left:0;text-align:left;margin-left:33.85pt;margin-top:35.85pt;width:12.6pt;height:16pt;z-index:15799808;mso-position-horizontal-relative:page;mso-position-vertical-relative:page" filled="f" stroked="f">
            <v:textbox style="layout-flow:vertical" inset="0,0,0,0">
              <w:txbxContent>
                <w:p w:rsidR="00EB09B8" w:rsidRDefault="00EB09B8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pacing w:val="-5"/>
                      <w:sz w:val="18"/>
                    </w:rPr>
                    <w:t>458</w:t>
                  </w:r>
                </w:p>
              </w:txbxContent>
            </v:textbox>
            <w10:wrap anchorx="page" anchory="page"/>
          </v:shape>
        </w:pict>
      </w:r>
      <w:r w:rsidRPr="00890C35">
        <w:pict>
          <v:shape id="docshape229" o:spid="_x0000_s1100" type="#_x0000_t202" style="position:absolute;left:0;text-align:left;margin-left:33.95pt;margin-top:237.3pt;width:12.5pt;height:120.2pt;z-index:15800320;mso-position-horizontal-relative:page;mso-position-vertical-relative:page" filled="f" stroked="f">
            <v:textbox style="layout-flow:vertical" inset="0,0,0,0">
              <w:txbxContent>
                <w:p w:rsidR="00EB09B8" w:rsidRDefault="00EB09B8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w w:val="90"/>
                      <w:sz w:val="18"/>
                    </w:rPr>
                    <w:t>Примерная</w:t>
                  </w:r>
                  <w:r>
                    <w:rPr>
                      <w:rFonts w:ascii="Trebuchet MS" w:hAnsi="Trebuchet MS"/>
                      <w:color w:val="231F20"/>
                      <w:spacing w:val="4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w w:val="90"/>
                      <w:sz w:val="18"/>
                    </w:rPr>
                    <w:t>рабочая</w:t>
                  </w:r>
                  <w:r>
                    <w:rPr>
                      <w:rFonts w:ascii="Trebuchet MS" w:hAnsi="Trebuchet MS"/>
                      <w:color w:val="231F20"/>
                      <w:spacing w:val="4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2"/>
                      <w:w w:val="90"/>
                      <w:sz w:val="18"/>
                    </w:rPr>
                    <w:t>программа</w:t>
                  </w:r>
                </w:p>
              </w:txbxContent>
            </v:textbox>
            <w10:wrap anchorx="page" anchory="page"/>
          </v:shape>
        </w:pict>
      </w:r>
      <w:r w:rsidR="00637BD4">
        <w:rPr>
          <w:rFonts w:ascii="Times New Roman" w:hAnsi="Times New Roman"/>
          <w:i/>
          <w:color w:val="231F20"/>
          <w:w w:val="120"/>
          <w:sz w:val="18"/>
        </w:rPr>
        <w:t>Окончание</w:t>
      </w:r>
      <w:r w:rsidR="00637BD4">
        <w:rPr>
          <w:rFonts w:ascii="Times New Roman" w:hAnsi="Times New Roman"/>
          <w:i/>
          <w:color w:val="231F20"/>
          <w:spacing w:val="5"/>
          <w:w w:val="120"/>
          <w:sz w:val="18"/>
        </w:rPr>
        <w:t xml:space="preserve"> </w:t>
      </w:r>
      <w:r w:rsidR="00637BD4">
        <w:rPr>
          <w:rFonts w:ascii="Times New Roman" w:hAnsi="Times New Roman"/>
          <w:i/>
          <w:color w:val="231F20"/>
          <w:spacing w:val="-2"/>
          <w:w w:val="120"/>
          <w:sz w:val="18"/>
        </w:rPr>
        <w:t>табл.</w:t>
      </w:r>
    </w:p>
    <w:p w:rsidR="00CE1600" w:rsidRDefault="00CE1600">
      <w:pPr>
        <w:pStyle w:val="a3"/>
        <w:spacing w:before="6"/>
        <w:ind w:left="0" w:right="0" w:firstLine="0"/>
        <w:jc w:val="left"/>
        <w:rPr>
          <w:rFonts w:ascii="Times New Roman"/>
          <w:i/>
          <w:sz w:val="6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1191"/>
        <w:gridCol w:w="1134"/>
        <w:gridCol w:w="2211"/>
        <w:gridCol w:w="5602"/>
      </w:tblGrid>
      <w:tr w:rsidR="00CE1600">
        <w:trPr>
          <w:trHeight w:val="758"/>
        </w:trPr>
        <w:tc>
          <w:tcPr>
            <w:tcW w:w="1191" w:type="dxa"/>
          </w:tcPr>
          <w:p w:rsidR="00CE1600" w:rsidRDefault="00637BD4">
            <w:pPr>
              <w:pStyle w:val="TableParagraph"/>
              <w:spacing w:before="69" w:line="235" w:lineRule="auto"/>
              <w:ind w:left="165" w:right="154"/>
              <w:jc w:val="center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spacing w:val="-2"/>
                <w:w w:val="95"/>
                <w:sz w:val="18"/>
              </w:rPr>
              <w:t>№</w:t>
            </w:r>
            <w:r>
              <w:rPr>
                <w:rFonts w:ascii="Georgia" w:hAnsi="Georgia"/>
                <w:b/>
                <w:color w:val="231F20"/>
                <w:spacing w:val="-4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spacing w:val="-2"/>
                <w:w w:val="95"/>
                <w:sz w:val="18"/>
              </w:rPr>
              <w:t xml:space="preserve">блока, </w:t>
            </w:r>
            <w:r>
              <w:rPr>
                <w:rFonts w:ascii="Georgia" w:hAnsi="Georgia"/>
                <w:b/>
                <w:color w:val="231F20"/>
                <w:spacing w:val="-2"/>
                <w:sz w:val="18"/>
              </w:rPr>
              <w:t>кол-во часов</w:t>
            </w:r>
          </w:p>
        </w:tc>
        <w:tc>
          <w:tcPr>
            <w:tcW w:w="1134" w:type="dxa"/>
          </w:tcPr>
          <w:p w:rsidR="00CE1600" w:rsidRDefault="00CE1600">
            <w:pPr>
              <w:pStyle w:val="TableParagraph"/>
              <w:spacing w:before="1"/>
              <w:rPr>
                <w:rFonts w:ascii="Times New Roman"/>
                <w:i/>
                <w:sz w:val="23"/>
              </w:rPr>
            </w:pPr>
          </w:p>
          <w:p w:rsidR="00CE1600" w:rsidRDefault="00637BD4">
            <w:pPr>
              <w:pStyle w:val="TableParagraph"/>
              <w:ind w:left="345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spacing w:val="-4"/>
                <w:sz w:val="18"/>
              </w:rPr>
              <w:t>Тема</w:t>
            </w:r>
          </w:p>
        </w:tc>
        <w:tc>
          <w:tcPr>
            <w:tcW w:w="2211" w:type="dxa"/>
          </w:tcPr>
          <w:p w:rsidR="00CE1600" w:rsidRDefault="00CE1600">
            <w:pPr>
              <w:pStyle w:val="TableParagraph"/>
              <w:spacing w:before="1"/>
              <w:rPr>
                <w:rFonts w:ascii="Times New Roman"/>
                <w:i/>
                <w:sz w:val="23"/>
              </w:rPr>
            </w:pPr>
          </w:p>
          <w:p w:rsidR="00CE1600" w:rsidRDefault="00637BD4">
            <w:pPr>
              <w:pStyle w:val="TableParagraph"/>
              <w:ind w:left="552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spacing w:val="-2"/>
                <w:sz w:val="18"/>
              </w:rPr>
              <w:t>Содержание</w:t>
            </w:r>
          </w:p>
        </w:tc>
        <w:tc>
          <w:tcPr>
            <w:tcW w:w="5602" w:type="dxa"/>
          </w:tcPr>
          <w:p w:rsidR="00CE1600" w:rsidRDefault="00CE1600">
            <w:pPr>
              <w:pStyle w:val="TableParagraph"/>
              <w:spacing w:before="1"/>
              <w:rPr>
                <w:rFonts w:ascii="Times New Roman"/>
                <w:i/>
                <w:sz w:val="23"/>
              </w:rPr>
            </w:pPr>
          </w:p>
          <w:p w:rsidR="00CE1600" w:rsidRDefault="00637BD4">
            <w:pPr>
              <w:pStyle w:val="TableParagraph"/>
              <w:ind w:left="1256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Виды</w:t>
            </w:r>
            <w:r>
              <w:rPr>
                <w:rFonts w:ascii="Georgia" w:hAnsi="Georgia"/>
                <w:b/>
                <w:color w:val="231F20"/>
                <w:spacing w:val="30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деятельности</w:t>
            </w:r>
            <w:r>
              <w:rPr>
                <w:rFonts w:ascii="Georgia" w:hAnsi="Georgia"/>
                <w:b/>
                <w:color w:val="231F20"/>
                <w:spacing w:val="30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spacing w:val="-2"/>
                <w:w w:val="90"/>
                <w:sz w:val="18"/>
              </w:rPr>
              <w:t>обучающихся</w:t>
            </w:r>
          </w:p>
        </w:tc>
      </w:tr>
      <w:tr w:rsidR="00CE1600">
        <w:trPr>
          <w:trHeight w:val="949"/>
        </w:trPr>
        <w:tc>
          <w:tcPr>
            <w:tcW w:w="1191" w:type="dxa"/>
          </w:tcPr>
          <w:p w:rsidR="00CE1600" w:rsidRDefault="00637BD4">
            <w:pPr>
              <w:pStyle w:val="TableParagraph"/>
              <w:spacing w:before="61" w:line="205" w:lineRule="exact"/>
              <w:ind w:left="113"/>
              <w:rPr>
                <w:sz w:val="18"/>
              </w:rPr>
            </w:pPr>
            <w:r>
              <w:rPr>
                <w:color w:val="231F20"/>
                <w:spacing w:val="-5"/>
                <w:w w:val="120"/>
                <w:sz w:val="18"/>
              </w:rPr>
              <w:t>Л)</w:t>
            </w:r>
          </w:p>
          <w:p w:rsidR="00CE1600" w:rsidRDefault="00637BD4">
            <w:pPr>
              <w:pStyle w:val="TableParagraph"/>
              <w:spacing w:line="199" w:lineRule="exact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2—</w:t>
            </w:r>
            <w:r>
              <w:rPr>
                <w:color w:val="231F20"/>
                <w:spacing w:val="-10"/>
                <w:sz w:val="18"/>
              </w:rPr>
              <w:t>6</w:t>
            </w:r>
          </w:p>
          <w:p w:rsidR="00CE1600" w:rsidRDefault="00637BD4">
            <w:pPr>
              <w:pStyle w:val="TableParagraph"/>
              <w:spacing w:line="205" w:lineRule="exact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уч.</w:t>
            </w:r>
            <w:r>
              <w:rPr>
                <w:color w:val="231F20"/>
                <w:spacing w:val="17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часов</w:t>
            </w:r>
          </w:p>
        </w:tc>
        <w:tc>
          <w:tcPr>
            <w:tcW w:w="1134" w:type="dxa"/>
          </w:tcPr>
          <w:p w:rsidR="00CE1600" w:rsidRDefault="00637BD4">
            <w:pPr>
              <w:pStyle w:val="TableParagraph"/>
              <w:spacing w:before="71" w:line="225" w:lineRule="auto"/>
              <w:ind w:left="112" w:right="164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Русские компо- зиторы- классики</w:t>
            </w:r>
          </w:p>
        </w:tc>
        <w:tc>
          <w:tcPr>
            <w:tcW w:w="2211" w:type="dxa"/>
          </w:tcPr>
          <w:p w:rsidR="00CE1600" w:rsidRDefault="00637BD4">
            <w:pPr>
              <w:pStyle w:val="TableParagraph"/>
              <w:spacing w:before="71" w:line="225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Творчество выдаю- </w:t>
            </w:r>
            <w:r>
              <w:rPr>
                <w:color w:val="231F20"/>
                <w:spacing w:val="-2"/>
                <w:sz w:val="18"/>
              </w:rPr>
              <w:t>щихся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отечественных композиторов</w:t>
            </w:r>
          </w:p>
        </w:tc>
        <w:tc>
          <w:tcPr>
            <w:tcW w:w="5602" w:type="dxa"/>
            <w:vMerge w:val="restart"/>
            <w:tcBorders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71" w:line="225" w:lineRule="auto"/>
              <w:ind w:left="112" w:right="104"/>
              <w:rPr>
                <w:sz w:val="18"/>
              </w:rPr>
            </w:pPr>
            <w:r>
              <w:rPr>
                <w:color w:val="231F20"/>
                <w:sz w:val="18"/>
              </w:rPr>
              <w:t>Знакомство с творчеством выдающихся композиторов, отдельными фактами из их биографии. Слушание музы- ки.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Фрагменты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вокальных,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инструментальных,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симфони- ческих сочинений. Круг характерных образов (картины природы, народной жизни, истории и т. д.). Характери- стика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музыкальных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образов,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музыкально-выразительных средств.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Наблюдение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развитием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музыки.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Определение жанра, формы.</w:t>
            </w:r>
          </w:p>
          <w:p w:rsidR="00CE1600" w:rsidRDefault="00637BD4">
            <w:pPr>
              <w:pStyle w:val="TableParagraph"/>
              <w:spacing w:before="6" w:line="225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Чтение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учебных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текстов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художественной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литературы биографического характера.</w:t>
            </w:r>
          </w:p>
          <w:p w:rsidR="00CE1600" w:rsidRDefault="00637BD4">
            <w:pPr>
              <w:pStyle w:val="TableParagraph"/>
              <w:spacing w:before="2" w:line="225" w:lineRule="auto"/>
              <w:ind w:left="112"/>
              <w:rPr>
                <w:sz w:val="18"/>
              </w:rPr>
            </w:pPr>
            <w:r>
              <w:rPr>
                <w:color w:val="231F20"/>
                <w:spacing w:val="-2"/>
                <w:w w:val="105"/>
                <w:sz w:val="18"/>
              </w:rPr>
              <w:t xml:space="preserve">Вокализация тем инструментальных сочинений. </w:t>
            </w:r>
            <w:r>
              <w:rPr>
                <w:color w:val="231F20"/>
                <w:spacing w:val="-4"/>
                <w:sz w:val="18"/>
              </w:rPr>
              <w:t xml:space="preserve">Разучивание, исполнение доступных вокальных сочинений. </w:t>
            </w:r>
            <w:r>
              <w:rPr>
                <w:rFonts w:ascii="Times New Roman" w:hAnsi="Times New Roman"/>
                <w:i/>
                <w:color w:val="231F20"/>
                <w:w w:val="105"/>
                <w:sz w:val="18"/>
              </w:rPr>
              <w:t>На</w:t>
            </w:r>
            <w:r>
              <w:rPr>
                <w:rFonts w:ascii="Times New Roman" w:hAnsi="Times New Roman"/>
                <w:i/>
                <w:color w:val="231F20"/>
                <w:spacing w:val="75"/>
                <w:w w:val="105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05"/>
                <w:sz w:val="18"/>
              </w:rPr>
              <w:t>выбор</w:t>
            </w:r>
            <w:r>
              <w:rPr>
                <w:rFonts w:ascii="Times New Roman" w:hAnsi="Times New Roman"/>
                <w:i/>
                <w:color w:val="231F20"/>
                <w:spacing w:val="76"/>
                <w:w w:val="105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05"/>
                <w:sz w:val="18"/>
              </w:rPr>
              <w:t>или</w:t>
            </w:r>
            <w:r>
              <w:rPr>
                <w:rFonts w:ascii="Times New Roman" w:hAnsi="Times New Roman"/>
                <w:i/>
                <w:color w:val="231F20"/>
                <w:spacing w:val="76"/>
                <w:w w:val="105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05"/>
                <w:sz w:val="18"/>
              </w:rPr>
              <w:t>факультативно</w:t>
            </w:r>
            <w:r>
              <w:rPr>
                <w:color w:val="231F20"/>
                <w:w w:val="105"/>
                <w:sz w:val="18"/>
              </w:rPr>
              <w:t>:</w:t>
            </w:r>
          </w:p>
          <w:p w:rsidR="00CE1600" w:rsidRDefault="00637BD4">
            <w:pPr>
              <w:pStyle w:val="TableParagraph"/>
              <w:spacing w:line="203" w:lineRule="exact"/>
              <w:ind w:left="112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Посещение</w:t>
            </w:r>
            <w:r>
              <w:rPr>
                <w:color w:val="231F20"/>
                <w:spacing w:val="32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концерта.</w:t>
            </w:r>
            <w:r>
              <w:rPr>
                <w:color w:val="231F20"/>
                <w:spacing w:val="33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Просмотр</w:t>
            </w:r>
            <w:r>
              <w:rPr>
                <w:color w:val="231F20"/>
                <w:spacing w:val="33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биографического</w:t>
            </w:r>
            <w:r>
              <w:rPr>
                <w:color w:val="231F20"/>
                <w:spacing w:val="33"/>
                <w:sz w:val="18"/>
              </w:rPr>
              <w:t xml:space="preserve"> </w:t>
            </w:r>
            <w:r>
              <w:rPr>
                <w:color w:val="231F20"/>
                <w:spacing w:val="-2"/>
                <w:w w:val="95"/>
                <w:sz w:val="18"/>
              </w:rPr>
              <w:t>фильма</w:t>
            </w:r>
          </w:p>
        </w:tc>
      </w:tr>
      <w:tr w:rsidR="00CE1600">
        <w:trPr>
          <w:trHeight w:val="1978"/>
        </w:trPr>
        <w:tc>
          <w:tcPr>
            <w:tcW w:w="1191" w:type="dxa"/>
            <w:tcBorders>
              <w:left w:val="single" w:sz="6" w:space="0" w:color="231F20"/>
            </w:tcBorders>
          </w:tcPr>
          <w:p w:rsidR="00CE1600" w:rsidRDefault="00637BD4">
            <w:pPr>
              <w:pStyle w:val="TableParagraph"/>
              <w:spacing w:before="58" w:line="205" w:lineRule="exact"/>
              <w:ind w:left="110"/>
              <w:rPr>
                <w:sz w:val="18"/>
              </w:rPr>
            </w:pPr>
            <w:r>
              <w:rPr>
                <w:color w:val="231F20"/>
                <w:spacing w:val="-5"/>
                <w:w w:val="105"/>
                <w:sz w:val="18"/>
              </w:rPr>
              <w:t>М)</w:t>
            </w:r>
          </w:p>
          <w:p w:rsidR="00CE1600" w:rsidRDefault="00637BD4">
            <w:pPr>
              <w:pStyle w:val="TableParagraph"/>
              <w:spacing w:line="199" w:lineRule="exact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2—</w:t>
            </w:r>
            <w:r>
              <w:rPr>
                <w:color w:val="231F20"/>
                <w:spacing w:val="-10"/>
                <w:sz w:val="18"/>
              </w:rPr>
              <w:t>6</w:t>
            </w:r>
          </w:p>
          <w:p w:rsidR="00CE1600" w:rsidRDefault="00637BD4">
            <w:pPr>
              <w:pStyle w:val="TableParagraph"/>
              <w:spacing w:line="205" w:lineRule="exact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уч.</w:t>
            </w:r>
            <w:r>
              <w:rPr>
                <w:color w:val="231F20"/>
                <w:spacing w:val="17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часов</w:t>
            </w:r>
          </w:p>
        </w:tc>
        <w:tc>
          <w:tcPr>
            <w:tcW w:w="1134" w:type="dxa"/>
          </w:tcPr>
          <w:p w:rsidR="00CE1600" w:rsidRDefault="00637BD4">
            <w:pPr>
              <w:pStyle w:val="TableParagraph"/>
              <w:spacing w:before="68" w:line="225" w:lineRule="auto"/>
              <w:ind w:left="112" w:right="164"/>
              <w:rPr>
                <w:sz w:val="18"/>
              </w:rPr>
            </w:pPr>
            <w:r>
              <w:rPr>
                <w:color w:val="231F20"/>
                <w:spacing w:val="-2"/>
                <w:w w:val="95"/>
                <w:sz w:val="18"/>
              </w:rPr>
              <w:t xml:space="preserve">Европей- </w:t>
            </w:r>
            <w:r>
              <w:rPr>
                <w:color w:val="231F20"/>
                <w:spacing w:val="-4"/>
                <w:sz w:val="18"/>
              </w:rPr>
              <w:t xml:space="preserve">ские </w:t>
            </w:r>
            <w:r>
              <w:rPr>
                <w:color w:val="231F20"/>
                <w:spacing w:val="-2"/>
                <w:sz w:val="18"/>
              </w:rPr>
              <w:t>компо- зиторы- классики</w:t>
            </w:r>
          </w:p>
        </w:tc>
        <w:tc>
          <w:tcPr>
            <w:tcW w:w="2211" w:type="dxa"/>
          </w:tcPr>
          <w:p w:rsidR="00CE1600" w:rsidRDefault="00637BD4">
            <w:pPr>
              <w:pStyle w:val="TableParagraph"/>
              <w:spacing w:before="68" w:line="225" w:lineRule="auto"/>
              <w:ind w:left="112" w:right="319"/>
              <w:jc w:val="both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Творчество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 xml:space="preserve">выдаю- </w:t>
            </w:r>
            <w:r>
              <w:rPr>
                <w:color w:val="231F20"/>
                <w:sz w:val="18"/>
              </w:rPr>
              <w:t>щихся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зарубежных </w:t>
            </w:r>
            <w:r>
              <w:rPr>
                <w:color w:val="231F20"/>
                <w:spacing w:val="-2"/>
                <w:sz w:val="18"/>
              </w:rPr>
              <w:t>композиторов</w:t>
            </w:r>
          </w:p>
        </w:tc>
        <w:tc>
          <w:tcPr>
            <w:tcW w:w="5602" w:type="dxa"/>
            <w:vMerge/>
            <w:tcBorders>
              <w:top w:val="nil"/>
              <w:bottom w:val="single" w:sz="6" w:space="0" w:color="231F20"/>
            </w:tcBorders>
          </w:tcPr>
          <w:p w:rsidR="00CE1600" w:rsidRDefault="00CE1600">
            <w:pPr>
              <w:rPr>
                <w:sz w:val="2"/>
                <w:szCs w:val="2"/>
              </w:rPr>
            </w:pPr>
          </w:p>
        </w:tc>
      </w:tr>
      <w:tr w:rsidR="00CE1600">
        <w:trPr>
          <w:trHeight w:val="2342"/>
        </w:trPr>
        <w:tc>
          <w:tcPr>
            <w:tcW w:w="1191" w:type="dxa"/>
            <w:tcBorders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CE1600" w:rsidRDefault="00637BD4">
            <w:pPr>
              <w:pStyle w:val="TableParagraph"/>
              <w:spacing w:before="58" w:line="205" w:lineRule="exact"/>
              <w:ind w:left="110"/>
              <w:rPr>
                <w:sz w:val="18"/>
              </w:rPr>
            </w:pPr>
            <w:r>
              <w:rPr>
                <w:color w:val="231F20"/>
                <w:spacing w:val="-5"/>
                <w:w w:val="110"/>
                <w:sz w:val="18"/>
              </w:rPr>
              <w:t>Н)</w:t>
            </w:r>
          </w:p>
          <w:p w:rsidR="00CE1600" w:rsidRDefault="00637BD4">
            <w:pPr>
              <w:pStyle w:val="TableParagraph"/>
              <w:spacing w:line="199" w:lineRule="exact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2—</w:t>
            </w:r>
            <w:r>
              <w:rPr>
                <w:color w:val="231F20"/>
                <w:spacing w:val="-10"/>
                <w:sz w:val="18"/>
              </w:rPr>
              <w:t>6</w:t>
            </w:r>
          </w:p>
          <w:p w:rsidR="00CE1600" w:rsidRDefault="00637BD4">
            <w:pPr>
              <w:pStyle w:val="TableParagraph"/>
              <w:spacing w:line="205" w:lineRule="exact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уч.</w:t>
            </w:r>
            <w:r>
              <w:rPr>
                <w:color w:val="231F20"/>
                <w:spacing w:val="17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часов</w:t>
            </w:r>
          </w:p>
        </w:tc>
        <w:tc>
          <w:tcPr>
            <w:tcW w:w="1134" w:type="dxa"/>
            <w:tcBorders>
              <w:left w:val="single" w:sz="6" w:space="0" w:color="231F20"/>
            </w:tcBorders>
          </w:tcPr>
          <w:p w:rsidR="00CE1600" w:rsidRDefault="00637BD4">
            <w:pPr>
              <w:pStyle w:val="TableParagraph"/>
              <w:spacing w:before="68" w:line="225" w:lineRule="auto"/>
              <w:ind w:left="110" w:right="18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 xml:space="preserve">Мастер- </w:t>
            </w:r>
            <w:r>
              <w:rPr>
                <w:color w:val="231F20"/>
                <w:spacing w:val="-4"/>
                <w:sz w:val="18"/>
              </w:rPr>
              <w:t xml:space="preserve">ство </w:t>
            </w:r>
            <w:r>
              <w:rPr>
                <w:color w:val="231F20"/>
                <w:spacing w:val="-2"/>
                <w:w w:val="95"/>
                <w:sz w:val="18"/>
              </w:rPr>
              <w:t xml:space="preserve">исполни- </w:t>
            </w:r>
            <w:r>
              <w:rPr>
                <w:color w:val="231F20"/>
                <w:spacing w:val="-4"/>
                <w:sz w:val="18"/>
              </w:rPr>
              <w:t>теля</w:t>
            </w:r>
          </w:p>
        </w:tc>
        <w:tc>
          <w:tcPr>
            <w:tcW w:w="2211" w:type="dxa"/>
            <w:tcBorders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68" w:line="225" w:lineRule="auto"/>
              <w:ind w:left="112" w:right="165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Творчество выдаю- щихся исполните- лей — певцов, </w:t>
            </w:r>
            <w:r>
              <w:rPr>
                <w:color w:val="231F20"/>
                <w:spacing w:val="-2"/>
                <w:sz w:val="18"/>
              </w:rPr>
              <w:t xml:space="preserve">инструменталистов, </w:t>
            </w:r>
            <w:r>
              <w:rPr>
                <w:color w:val="231F20"/>
                <w:sz w:val="18"/>
              </w:rPr>
              <w:t>дирижёров.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Консер- ватория, филармо- ния,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Конкурс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имени П. И. Чайковского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68" w:line="225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Знакомство с творчеством выдающихся исполнителей классической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музыки.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Изучение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программ,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афиш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консер- ватории, филармонии.</w:t>
            </w:r>
          </w:p>
          <w:p w:rsidR="00CE1600" w:rsidRDefault="00637BD4">
            <w:pPr>
              <w:pStyle w:val="TableParagraph"/>
              <w:spacing w:before="3" w:line="225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Сравнение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нескольких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интерпретаций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одного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того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же произведения в исполнении разных музыкантов.</w:t>
            </w:r>
          </w:p>
          <w:p w:rsidR="00CE1600" w:rsidRDefault="00637BD4">
            <w:pPr>
              <w:pStyle w:val="TableParagraph"/>
              <w:spacing w:before="1" w:line="225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Дискуссия на тему «Композитор — исполнитель — слу- </w:t>
            </w:r>
            <w:r>
              <w:rPr>
                <w:color w:val="231F20"/>
                <w:spacing w:val="-2"/>
                <w:sz w:val="18"/>
              </w:rPr>
              <w:t>шатель».</w:t>
            </w:r>
          </w:p>
          <w:p w:rsidR="00CE1600" w:rsidRDefault="00637BD4">
            <w:pPr>
              <w:pStyle w:val="TableParagraph"/>
              <w:spacing w:line="197" w:lineRule="exact"/>
              <w:ind w:left="112"/>
              <w:rPr>
                <w:sz w:val="18"/>
              </w:rPr>
            </w:pP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На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выбор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или</w:t>
            </w:r>
            <w:r>
              <w:rPr>
                <w:rFonts w:ascii="Times New Roman" w:hAnsi="Times New Roman"/>
                <w:i/>
                <w:color w:val="231F20"/>
                <w:spacing w:val="12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spacing w:val="-2"/>
                <w:w w:val="120"/>
                <w:sz w:val="18"/>
              </w:rPr>
              <w:t>факультативно</w:t>
            </w:r>
            <w:r>
              <w:rPr>
                <w:color w:val="231F20"/>
                <w:spacing w:val="-2"/>
                <w:w w:val="120"/>
                <w:sz w:val="18"/>
              </w:rPr>
              <w:t>:</w:t>
            </w:r>
          </w:p>
          <w:p w:rsidR="00CE1600" w:rsidRDefault="00637BD4">
            <w:pPr>
              <w:pStyle w:val="TableParagraph"/>
              <w:spacing w:before="5" w:line="225" w:lineRule="auto"/>
              <w:ind w:left="112" w:right="598"/>
              <w:rPr>
                <w:sz w:val="18"/>
              </w:rPr>
            </w:pPr>
            <w:r>
              <w:rPr>
                <w:color w:val="231F20"/>
                <w:sz w:val="18"/>
              </w:rPr>
              <w:t>Посещение концерта классической музыки. Создание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коллекции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записей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любимого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исполнителя. Деловая игра «Концертный отдел филармонии»</w:t>
            </w:r>
          </w:p>
        </w:tc>
      </w:tr>
    </w:tbl>
    <w:p w:rsidR="00CE1600" w:rsidRDefault="00CE1600">
      <w:pPr>
        <w:spacing w:line="225" w:lineRule="auto"/>
        <w:rPr>
          <w:sz w:val="18"/>
        </w:rPr>
        <w:sectPr w:rsidR="00CE1600">
          <w:footerReference w:type="even" r:id="rId85"/>
          <w:pgSz w:w="12020" w:h="7830" w:orient="landscape"/>
          <w:pgMar w:top="640" w:right="600" w:bottom="280" w:left="1020" w:header="0" w:footer="0" w:gutter="0"/>
          <w:cols w:space="720"/>
        </w:sectPr>
      </w:pPr>
    </w:p>
    <w:p w:rsidR="00CE1600" w:rsidRDefault="00890C35">
      <w:pPr>
        <w:pStyle w:val="2"/>
        <w:spacing w:before="80"/>
        <w:ind w:left="113"/>
      </w:pPr>
      <w:r>
        <w:pict>
          <v:shape id="docshape230" o:spid="_x0000_s1099" type="#_x0000_t202" style="position:absolute;left:0;text-align:left;margin-left:33.95pt;margin-top:35.85pt;width:12.5pt;height:86.35pt;z-index:15800832;mso-position-horizontal-relative:page;mso-position-vertical-relative:page" filled="f" stroked="f">
            <v:textbox style="layout-flow:vertical" inset="0,0,0,0">
              <w:txbxContent>
                <w:p w:rsidR="00EB09B8" w:rsidRDefault="00EB09B8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sz w:val="18"/>
                    </w:rPr>
                    <w:t>МУЗЫКА.</w:t>
                  </w:r>
                  <w:r>
                    <w:rPr>
                      <w:rFonts w:ascii="Trebuchet MS" w:hAnsi="Trebuchet MS"/>
                      <w:color w:val="231F20"/>
                      <w:spacing w:val="-14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z w:val="18"/>
                    </w:rPr>
                    <w:t>1—4</w:t>
                  </w:r>
                  <w:r>
                    <w:rPr>
                      <w:rFonts w:ascii="Trebuchet MS" w:hAnsi="Trebuchet MS"/>
                      <w:color w:val="231F20"/>
                      <w:spacing w:val="-13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2"/>
                      <w:w w:val="90"/>
                      <w:sz w:val="18"/>
                    </w:rPr>
                    <w:t>классы</w:t>
                  </w:r>
                </w:p>
              </w:txbxContent>
            </v:textbox>
            <w10:wrap anchorx="page" anchory="page"/>
          </v:shape>
        </w:pict>
      </w:r>
      <w:r>
        <w:pict>
          <v:shape id="docshape231" o:spid="_x0000_s1098" type="#_x0000_t202" style="position:absolute;left:0;text-align:left;margin-left:33.85pt;margin-top:339.55pt;width:12.6pt;height:15.6pt;z-index:15801344;mso-position-horizontal-relative:page;mso-position-vertical-relative:page" filled="f" stroked="f">
            <v:textbox style="layout-flow:vertical" inset="0,0,0,0">
              <w:txbxContent>
                <w:p w:rsidR="00EB09B8" w:rsidRDefault="00EB09B8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pacing w:val="-5"/>
                      <w:sz w:val="18"/>
                    </w:rPr>
                    <w:t>459</w:t>
                  </w:r>
                </w:p>
              </w:txbxContent>
            </v:textbox>
            <w10:wrap anchorx="page" anchory="page"/>
          </v:shape>
        </w:pict>
      </w:r>
      <w:r w:rsidR="00637BD4">
        <w:rPr>
          <w:color w:val="231F20"/>
        </w:rPr>
        <w:t>Модуль</w:t>
      </w:r>
      <w:r w:rsidR="00637BD4">
        <w:rPr>
          <w:color w:val="231F20"/>
          <w:spacing w:val="4"/>
        </w:rPr>
        <w:t xml:space="preserve"> </w:t>
      </w:r>
      <w:r w:rsidR="00637BD4">
        <w:rPr>
          <w:color w:val="231F20"/>
        </w:rPr>
        <w:t>№</w:t>
      </w:r>
      <w:r w:rsidR="00637BD4">
        <w:rPr>
          <w:color w:val="231F20"/>
          <w:spacing w:val="4"/>
        </w:rPr>
        <w:t xml:space="preserve"> </w:t>
      </w:r>
      <w:r w:rsidR="00637BD4">
        <w:rPr>
          <w:color w:val="231F20"/>
        </w:rPr>
        <w:t>6</w:t>
      </w:r>
      <w:r w:rsidR="00637BD4">
        <w:rPr>
          <w:color w:val="231F20"/>
          <w:spacing w:val="4"/>
        </w:rPr>
        <w:t xml:space="preserve"> </w:t>
      </w:r>
      <w:r w:rsidR="00637BD4">
        <w:rPr>
          <w:color w:val="231F20"/>
        </w:rPr>
        <w:t>«Современная</w:t>
      </w:r>
      <w:r w:rsidR="00637BD4">
        <w:rPr>
          <w:color w:val="231F20"/>
          <w:spacing w:val="4"/>
        </w:rPr>
        <w:t xml:space="preserve"> </w:t>
      </w:r>
      <w:r w:rsidR="00637BD4">
        <w:rPr>
          <w:color w:val="231F20"/>
        </w:rPr>
        <w:t>музыкальная</w:t>
      </w:r>
      <w:r w:rsidR="00637BD4">
        <w:rPr>
          <w:color w:val="231F20"/>
          <w:spacing w:val="4"/>
        </w:rPr>
        <w:t xml:space="preserve"> </w:t>
      </w:r>
      <w:r w:rsidR="00637BD4">
        <w:rPr>
          <w:color w:val="231F20"/>
          <w:spacing w:val="-2"/>
        </w:rPr>
        <w:t>культура»</w:t>
      </w:r>
    </w:p>
    <w:p w:rsidR="00CE1600" w:rsidRDefault="00637BD4">
      <w:pPr>
        <w:pStyle w:val="a3"/>
        <w:spacing w:before="52" w:line="244" w:lineRule="auto"/>
        <w:ind w:left="113" w:right="2629"/>
      </w:pPr>
      <w:r>
        <w:rPr>
          <w:color w:val="231F20"/>
        </w:rPr>
        <w:t>Наряду с важнейшими сферами музыкальной культуры (музыка народ- ная,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духовная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светская),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сформировавшимися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прошлые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столетия,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пра- вомерно выделить в отдельный пласт современную музыку. Объективной сложностью в данном случае является вычленение явлений, персоналий и произведений, действительно достойных внимания, тех, которые не забу- дутся через несколько лет как случайное веяние моды. В понятие «совре- </w:t>
      </w:r>
      <w:r>
        <w:rPr>
          <w:color w:val="231F20"/>
          <w:w w:val="95"/>
        </w:rPr>
        <w:t xml:space="preserve">менная музыка» входит широкий круг явлений (от академического авангар- </w:t>
      </w:r>
      <w:r>
        <w:rPr>
          <w:color w:val="231F20"/>
        </w:rPr>
        <w:t>да до фри-джаза, от эмбиента до рэпа и т. д.), для восприятия которых требуется специфический и разнообразный музыкальный опыт. Поэтому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начальной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школе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необходимо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заложить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основы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последующего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разви- тия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данном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направлении.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Помимо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указанных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модуле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тематических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бло- ков, существенным вкладом в такую подготовку является разучивание и исполнение песен современных композиторов, написанных современным музыкальным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языком.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этом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необходимо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удерживать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баланс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между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со- временностью песни и её доступностью детскому восприятию, соблюдать критерии отбора материала с учётом требований художественного вкуса, эстетичного вокально-хорового звучания.</w:t>
      </w:r>
    </w:p>
    <w:p w:rsidR="00CE1600" w:rsidRDefault="00CE1600">
      <w:pPr>
        <w:pStyle w:val="a3"/>
        <w:spacing w:before="11"/>
        <w:ind w:left="0" w:right="0" w:firstLine="0"/>
        <w:jc w:val="left"/>
        <w:rPr>
          <w:sz w:val="22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1191"/>
        <w:gridCol w:w="1134"/>
        <w:gridCol w:w="2211"/>
        <w:gridCol w:w="5602"/>
      </w:tblGrid>
      <w:tr w:rsidR="00CE1600">
        <w:trPr>
          <w:trHeight w:val="748"/>
        </w:trPr>
        <w:tc>
          <w:tcPr>
            <w:tcW w:w="1191" w:type="dxa"/>
          </w:tcPr>
          <w:p w:rsidR="00CE1600" w:rsidRDefault="00637BD4">
            <w:pPr>
              <w:pStyle w:val="TableParagraph"/>
              <w:spacing w:before="66" w:line="235" w:lineRule="auto"/>
              <w:ind w:left="165" w:right="154"/>
              <w:jc w:val="center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spacing w:val="-2"/>
                <w:w w:val="95"/>
                <w:sz w:val="18"/>
              </w:rPr>
              <w:t>№</w:t>
            </w:r>
            <w:r>
              <w:rPr>
                <w:rFonts w:ascii="Georgia" w:hAnsi="Georgia"/>
                <w:b/>
                <w:color w:val="231F20"/>
                <w:spacing w:val="-4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spacing w:val="-2"/>
                <w:w w:val="95"/>
                <w:sz w:val="18"/>
              </w:rPr>
              <w:t xml:space="preserve">блока, </w:t>
            </w:r>
            <w:r>
              <w:rPr>
                <w:rFonts w:ascii="Georgia" w:hAnsi="Georgia"/>
                <w:b/>
                <w:color w:val="231F20"/>
                <w:spacing w:val="-2"/>
                <w:sz w:val="18"/>
              </w:rPr>
              <w:t>кол-во часов</w:t>
            </w:r>
          </w:p>
        </w:tc>
        <w:tc>
          <w:tcPr>
            <w:tcW w:w="1134" w:type="dxa"/>
          </w:tcPr>
          <w:p w:rsidR="00CE1600" w:rsidRDefault="00CE1600">
            <w:pPr>
              <w:pStyle w:val="TableParagraph"/>
              <w:spacing w:before="4"/>
            </w:pPr>
          </w:p>
          <w:p w:rsidR="00CE1600" w:rsidRDefault="00637BD4">
            <w:pPr>
              <w:pStyle w:val="TableParagraph"/>
              <w:spacing w:before="1"/>
              <w:ind w:left="345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spacing w:val="-4"/>
                <w:sz w:val="18"/>
              </w:rPr>
              <w:t>Тема</w:t>
            </w:r>
          </w:p>
        </w:tc>
        <w:tc>
          <w:tcPr>
            <w:tcW w:w="2211" w:type="dxa"/>
          </w:tcPr>
          <w:p w:rsidR="00CE1600" w:rsidRDefault="00CE1600">
            <w:pPr>
              <w:pStyle w:val="TableParagraph"/>
              <w:spacing w:before="4"/>
            </w:pPr>
          </w:p>
          <w:p w:rsidR="00CE1600" w:rsidRDefault="00637BD4">
            <w:pPr>
              <w:pStyle w:val="TableParagraph"/>
              <w:spacing w:before="1"/>
              <w:ind w:left="552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spacing w:val="-2"/>
                <w:sz w:val="18"/>
              </w:rPr>
              <w:t>Содержание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CE1600" w:rsidRDefault="00CE1600">
            <w:pPr>
              <w:pStyle w:val="TableParagraph"/>
              <w:spacing w:before="4"/>
            </w:pPr>
          </w:p>
          <w:p w:rsidR="00CE1600" w:rsidRDefault="00637BD4">
            <w:pPr>
              <w:pStyle w:val="TableParagraph"/>
              <w:spacing w:before="1"/>
              <w:ind w:left="1256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Виды</w:t>
            </w:r>
            <w:r>
              <w:rPr>
                <w:rFonts w:ascii="Georgia" w:hAnsi="Georgia"/>
                <w:b/>
                <w:color w:val="231F20"/>
                <w:spacing w:val="30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деятельности</w:t>
            </w:r>
            <w:r>
              <w:rPr>
                <w:rFonts w:ascii="Georgia" w:hAnsi="Georgia"/>
                <w:b/>
                <w:color w:val="231F20"/>
                <w:spacing w:val="30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spacing w:val="-2"/>
                <w:w w:val="90"/>
                <w:sz w:val="18"/>
              </w:rPr>
              <w:t>обучающихся</w:t>
            </w:r>
          </w:p>
        </w:tc>
      </w:tr>
      <w:tr w:rsidR="00CE1600">
        <w:trPr>
          <w:trHeight w:val="267"/>
        </w:trPr>
        <w:tc>
          <w:tcPr>
            <w:tcW w:w="1191" w:type="dxa"/>
            <w:tcBorders>
              <w:bottom w:val="nil"/>
            </w:tcBorders>
          </w:tcPr>
          <w:p w:rsidR="00CE1600" w:rsidRDefault="00637BD4">
            <w:pPr>
              <w:pStyle w:val="TableParagraph"/>
              <w:spacing w:before="58" w:line="189" w:lineRule="exact"/>
              <w:ind w:left="113"/>
              <w:rPr>
                <w:sz w:val="18"/>
              </w:rPr>
            </w:pPr>
            <w:r>
              <w:rPr>
                <w:color w:val="231F20"/>
                <w:spacing w:val="-5"/>
                <w:w w:val="125"/>
                <w:sz w:val="18"/>
              </w:rPr>
              <w:t>А)</w:t>
            </w:r>
          </w:p>
        </w:tc>
        <w:tc>
          <w:tcPr>
            <w:tcW w:w="1134" w:type="dxa"/>
            <w:tcBorders>
              <w:bottom w:val="nil"/>
            </w:tcBorders>
          </w:tcPr>
          <w:p w:rsidR="00CE1600" w:rsidRDefault="00637BD4">
            <w:pPr>
              <w:pStyle w:val="TableParagraph"/>
              <w:spacing w:before="58" w:line="189" w:lineRule="exact"/>
              <w:ind w:left="11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Совре-</w:t>
            </w:r>
          </w:p>
        </w:tc>
        <w:tc>
          <w:tcPr>
            <w:tcW w:w="2211" w:type="dxa"/>
            <w:tcBorders>
              <w:bottom w:val="nil"/>
            </w:tcBorders>
          </w:tcPr>
          <w:p w:rsidR="00CE1600" w:rsidRDefault="00637BD4">
            <w:pPr>
              <w:pStyle w:val="TableParagraph"/>
              <w:spacing w:before="58" w:line="189" w:lineRule="exact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Понятие</w:t>
            </w:r>
            <w:r>
              <w:rPr>
                <w:color w:val="231F20"/>
                <w:spacing w:val="7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обработки,</w:t>
            </w:r>
          </w:p>
        </w:tc>
        <w:tc>
          <w:tcPr>
            <w:tcW w:w="5602" w:type="dxa"/>
            <w:tcBorders>
              <w:top w:val="single" w:sz="6" w:space="0" w:color="231F20"/>
              <w:bottom w:val="nil"/>
            </w:tcBorders>
          </w:tcPr>
          <w:p w:rsidR="00CE1600" w:rsidRDefault="00637BD4">
            <w:pPr>
              <w:pStyle w:val="TableParagraph"/>
              <w:spacing w:before="58" w:line="189" w:lineRule="exact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Различение</w:t>
            </w:r>
            <w:r>
              <w:rPr>
                <w:color w:val="231F20"/>
                <w:spacing w:val="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музыки</w:t>
            </w:r>
            <w:r>
              <w:rPr>
                <w:color w:val="231F20"/>
                <w:spacing w:val="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классической</w:t>
            </w:r>
            <w:r>
              <w:rPr>
                <w:color w:val="231F20"/>
                <w:spacing w:val="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её</w:t>
            </w:r>
            <w:r>
              <w:rPr>
                <w:color w:val="231F20"/>
                <w:spacing w:val="4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современной</w:t>
            </w:r>
          </w:p>
        </w:tc>
      </w:tr>
      <w:tr w:rsidR="00CE1600">
        <w:trPr>
          <w:trHeight w:val="199"/>
        </w:trPr>
        <w:tc>
          <w:tcPr>
            <w:tcW w:w="1191" w:type="dxa"/>
            <w:tcBorders>
              <w:top w:val="nil"/>
              <w:bottom w:val="nil"/>
            </w:tcBorders>
          </w:tcPr>
          <w:p w:rsidR="00CE1600" w:rsidRDefault="00637BD4">
            <w:pPr>
              <w:pStyle w:val="TableParagraph"/>
              <w:spacing w:line="180" w:lineRule="exact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1—</w:t>
            </w:r>
            <w:r>
              <w:rPr>
                <w:color w:val="231F20"/>
                <w:spacing w:val="-10"/>
                <w:sz w:val="18"/>
              </w:rPr>
              <w:t>4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CE1600" w:rsidRDefault="00637BD4">
            <w:pPr>
              <w:pStyle w:val="TableParagraph"/>
              <w:spacing w:line="180" w:lineRule="exact"/>
              <w:ind w:left="11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менные</w:t>
            </w:r>
          </w:p>
        </w:tc>
        <w:tc>
          <w:tcPr>
            <w:tcW w:w="2211" w:type="dxa"/>
            <w:tcBorders>
              <w:top w:val="nil"/>
              <w:bottom w:val="nil"/>
            </w:tcBorders>
          </w:tcPr>
          <w:p w:rsidR="00CE1600" w:rsidRDefault="00637BD4">
            <w:pPr>
              <w:pStyle w:val="TableParagraph"/>
              <w:spacing w:line="180" w:lineRule="exact"/>
              <w:ind w:left="112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творчество</w:t>
            </w:r>
            <w:r>
              <w:rPr>
                <w:color w:val="231F20"/>
                <w:spacing w:val="6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современ-</w:t>
            </w:r>
          </w:p>
        </w:tc>
        <w:tc>
          <w:tcPr>
            <w:tcW w:w="5602" w:type="dxa"/>
            <w:tcBorders>
              <w:top w:val="nil"/>
              <w:bottom w:val="nil"/>
            </w:tcBorders>
          </w:tcPr>
          <w:p w:rsidR="00CE1600" w:rsidRDefault="00637BD4">
            <w:pPr>
              <w:pStyle w:val="TableParagraph"/>
              <w:spacing w:line="180" w:lineRule="exact"/>
              <w:ind w:left="11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обработки.</w:t>
            </w:r>
          </w:p>
        </w:tc>
      </w:tr>
      <w:tr w:rsidR="00CE1600">
        <w:trPr>
          <w:trHeight w:val="200"/>
        </w:trPr>
        <w:tc>
          <w:tcPr>
            <w:tcW w:w="1191" w:type="dxa"/>
            <w:tcBorders>
              <w:top w:val="nil"/>
              <w:bottom w:val="nil"/>
            </w:tcBorders>
          </w:tcPr>
          <w:p w:rsidR="00CE1600" w:rsidRDefault="00637BD4">
            <w:pPr>
              <w:pStyle w:val="TableParagraph"/>
              <w:spacing w:line="180" w:lineRule="exact"/>
              <w:ind w:left="11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учебных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CE1600" w:rsidRDefault="00637BD4">
            <w:pPr>
              <w:pStyle w:val="TableParagraph"/>
              <w:spacing w:line="180" w:lineRule="exact"/>
              <w:ind w:left="11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обработки</w:t>
            </w:r>
          </w:p>
        </w:tc>
        <w:tc>
          <w:tcPr>
            <w:tcW w:w="2211" w:type="dxa"/>
            <w:tcBorders>
              <w:top w:val="nil"/>
              <w:bottom w:val="nil"/>
            </w:tcBorders>
          </w:tcPr>
          <w:p w:rsidR="00CE1600" w:rsidRDefault="00637BD4">
            <w:pPr>
              <w:pStyle w:val="TableParagraph"/>
              <w:spacing w:line="180" w:lineRule="exact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ных</w:t>
            </w:r>
            <w:r>
              <w:rPr>
                <w:color w:val="231F20"/>
                <w:spacing w:val="10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композиторов</w:t>
            </w:r>
          </w:p>
        </w:tc>
        <w:tc>
          <w:tcPr>
            <w:tcW w:w="5602" w:type="dxa"/>
            <w:tcBorders>
              <w:top w:val="nil"/>
              <w:bottom w:val="nil"/>
            </w:tcBorders>
          </w:tcPr>
          <w:p w:rsidR="00CE1600" w:rsidRDefault="00637BD4">
            <w:pPr>
              <w:pStyle w:val="TableParagraph"/>
              <w:spacing w:line="180" w:lineRule="exact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Слушание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обработок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классической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музыки,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сравнение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pacing w:val="-5"/>
                <w:sz w:val="18"/>
              </w:rPr>
              <w:t>их</w:t>
            </w:r>
          </w:p>
        </w:tc>
      </w:tr>
      <w:tr w:rsidR="00CE1600">
        <w:trPr>
          <w:trHeight w:val="281"/>
        </w:trPr>
        <w:tc>
          <w:tcPr>
            <w:tcW w:w="1191" w:type="dxa"/>
            <w:tcBorders>
              <w:top w:val="nil"/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line="203" w:lineRule="exact"/>
              <w:ind w:left="113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часа</w:t>
            </w:r>
          </w:p>
        </w:tc>
        <w:tc>
          <w:tcPr>
            <w:tcW w:w="1134" w:type="dxa"/>
            <w:tcBorders>
              <w:top w:val="nil"/>
            </w:tcBorders>
          </w:tcPr>
          <w:p w:rsidR="00CE1600" w:rsidRDefault="00637BD4">
            <w:pPr>
              <w:pStyle w:val="TableParagraph"/>
              <w:spacing w:line="203" w:lineRule="exact"/>
              <w:ind w:left="11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классиче-</w:t>
            </w:r>
          </w:p>
        </w:tc>
        <w:tc>
          <w:tcPr>
            <w:tcW w:w="2211" w:type="dxa"/>
            <w:tcBorders>
              <w:top w:val="nil"/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line="203" w:lineRule="exact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5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исполнителей,</w:t>
            </w:r>
          </w:p>
        </w:tc>
        <w:tc>
          <w:tcPr>
            <w:tcW w:w="5602" w:type="dxa"/>
            <w:tcBorders>
              <w:top w:val="nil"/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line="203" w:lineRule="exact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оригиналом.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Обсуждение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комплекса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выразительных</w:t>
            </w:r>
          </w:p>
        </w:tc>
      </w:tr>
    </w:tbl>
    <w:p w:rsidR="00CE1600" w:rsidRDefault="00CE1600">
      <w:pPr>
        <w:spacing w:line="203" w:lineRule="exact"/>
        <w:rPr>
          <w:sz w:val="18"/>
        </w:rPr>
        <w:sectPr w:rsidR="00CE1600">
          <w:footerReference w:type="default" r:id="rId86"/>
          <w:pgSz w:w="12020" w:h="7830" w:orient="landscape"/>
          <w:pgMar w:top="600" w:right="600" w:bottom="280" w:left="1020" w:header="0" w:footer="0" w:gutter="0"/>
          <w:cols w:space="720"/>
        </w:sectPr>
      </w:pPr>
    </w:p>
    <w:p w:rsidR="00CE1600" w:rsidRDefault="00890C35">
      <w:pPr>
        <w:spacing w:before="68"/>
        <w:ind w:right="113"/>
        <w:jc w:val="right"/>
        <w:rPr>
          <w:rFonts w:ascii="Times New Roman" w:hAnsi="Times New Roman"/>
          <w:i/>
          <w:sz w:val="18"/>
        </w:rPr>
      </w:pPr>
      <w:r w:rsidRPr="00890C35">
        <w:pict>
          <v:shape id="docshape232" o:spid="_x0000_s1097" type="#_x0000_t202" style="position:absolute;left:0;text-align:left;margin-left:33.85pt;margin-top:35.85pt;width:12.6pt;height:16.25pt;z-index:15801856;mso-position-horizontal-relative:page;mso-position-vertical-relative:page" filled="f" stroked="f">
            <v:textbox style="layout-flow:vertical" inset="0,0,0,0">
              <w:txbxContent>
                <w:p w:rsidR="00EB09B8" w:rsidRDefault="00EB09B8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pacing w:val="-5"/>
                      <w:sz w:val="18"/>
                    </w:rPr>
                    <w:t>460</w:t>
                  </w:r>
                </w:p>
              </w:txbxContent>
            </v:textbox>
            <w10:wrap anchorx="page" anchory="page"/>
          </v:shape>
        </w:pict>
      </w:r>
      <w:r w:rsidRPr="00890C35">
        <w:pict>
          <v:shape id="docshape233" o:spid="_x0000_s1096" type="#_x0000_t202" style="position:absolute;left:0;text-align:left;margin-left:33.95pt;margin-top:237.3pt;width:12.5pt;height:120.2pt;z-index:15802368;mso-position-horizontal-relative:page;mso-position-vertical-relative:page" filled="f" stroked="f">
            <v:textbox style="layout-flow:vertical" inset="0,0,0,0">
              <w:txbxContent>
                <w:p w:rsidR="00EB09B8" w:rsidRDefault="00EB09B8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w w:val="90"/>
                      <w:sz w:val="18"/>
                    </w:rPr>
                    <w:t>Примерная</w:t>
                  </w:r>
                  <w:r>
                    <w:rPr>
                      <w:rFonts w:ascii="Trebuchet MS" w:hAnsi="Trebuchet MS"/>
                      <w:color w:val="231F20"/>
                      <w:spacing w:val="4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w w:val="90"/>
                      <w:sz w:val="18"/>
                    </w:rPr>
                    <w:t>рабочая</w:t>
                  </w:r>
                  <w:r>
                    <w:rPr>
                      <w:rFonts w:ascii="Trebuchet MS" w:hAnsi="Trebuchet MS"/>
                      <w:color w:val="231F20"/>
                      <w:spacing w:val="4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2"/>
                      <w:w w:val="90"/>
                      <w:sz w:val="18"/>
                    </w:rPr>
                    <w:t>программа</w:t>
                  </w:r>
                </w:p>
              </w:txbxContent>
            </v:textbox>
            <w10:wrap anchorx="page" anchory="page"/>
          </v:shape>
        </w:pict>
      </w:r>
      <w:r w:rsidR="00637BD4">
        <w:rPr>
          <w:rFonts w:ascii="Times New Roman" w:hAnsi="Times New Roman"/>
          <w:i/>
          <w:color w:val="231F20"/>
          <w:w w:val="120"/>
          <w:sz w:val="18"/>
        </w:rPr>
        <w:t>Окончание</w:t>
      </w:r>
      <w:r w:rsidR="00637BD4">
        <w:rPr>
          <w:rFonts w:ascii="Times New Roman" w:hAnsi="Times New Roman"/>
          <w:i/>
          <w:color w:val="231F20"/>
          <w:spacing w:val="5"/>
          <w:w w:val="120"/>
          <w:sz w:val="18"/>
        </w:rPr>
        <w:t xml:space="preserve"> </w:t>
      </w:r>
      <w:r w:rsidR="00637BD4">
        <w:rPr>
          <w:rFonts w:ascii="Times New Roman" w:hAnsi="Times New Roman"/>
          <w:i/>
          <w:color w:val="231F20"/>
          <w:spacing w:val="-2"/>
          <w:w w:val="120"/>
          <w:sz w:val="18"/>
        </w:rPr>
        <w:t>табл.</w:t>
      </w:r>
    </w:p>
    <w:p w:rsidR="00CE1600" w:rsidRDefault="00CE1600">
      <w:pPr>
        <w:pStyle w:val="a3"/>
        <w:spacing w:before="6"/>
        <w:ind w:left="0" w:right="0" w:firstLine="0"/>
        <w:jc w:val="left"/>
        <w:rPr>
          <w:rFonts w:ascii="Times New Roman"/>
          <w:i/>
          <w:sz w:val="6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1191"/>
        <w:gridCol w:w="1134"/>
        <w:gridCol w:w="2211"/>
        <w:gridCol w:w="5602"/>
      </w:tblGrid>
      <w:tr w:rsidR="00CE1600">
        <w:trPr>
          <w:trHeight w:val="758"/>
        </w:trPr>
        <w:tc>
          <w:tcPr>
            <w:tcW w:w="1191" w:type="dxa"/>
          </w:tcPr>
          <w:p w:rsidR="00CE1600" w:rsidRDefault="00637BD4">
            <w:pPr>
              <w:pStyle w:val="TableParagraph"/>
              <w:spacing w:before="69" w:line="235" w:lineRule="auto"/>
              <w:ind w:left="166" w:right="154"/>
              <w:jc w:val="center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spacing w:val="-2"/>
                <w:w w:val="95"/>
                <w:sz w:val="18"/>
              </w:rPr>
              <w:t>№</w:t>
            </w:r>
            <w:r>
              <w:rPr>
                <w:rFonts w:ascii="Georgia" w:hAnsi="Georgia"/>
                <w:b/>
                <w:color w:val="231F20"/>
                <w:spacing w:val="-4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spacing w:val="-2"/>
                <w:w w:val="95"/>
                <w:sz w:val="18"/>
              </w:rPr>
              <w:t xml:space="preserve">блока, </w:t>
            </w:r>
            <w:r>
              <w:rPr>
                <w:rFonts w:ascii="Georgia" w:hAnsi="Georgia"/>
                <w:b/>
                <w:color w:val="231F20"/>
                <w:spacing w:val="-2"/>
                <w:sz w:val="18"/>
              </w:rPr>
              <w:t>кол-во часов</w:t>
            </w:r>
          </w:p>
        </w:tc>
        <w:tc>
          <w:tcPr>
            <w:tcW w:w="1134" w:type="dxa"/>
          </w:tcPr>
          <w:p w:rsidR="00CE1600" w:rsidRDefault="00CE1600">
            <w:pPr>
              <w:pStyle w:val="TableParagraph"/>
              <w:spacing w:before="1"/>
              <w:rPr>
                <w:rFonts w:ascii="Times New Roman"/>
                <w:i/>
                <w:sz w:val="23"/>
              </w:rPr>
            </w:pPr>
          </w:p>
          <w:p w:rsidR="00CE1600" w:rsidRDefault="00637BD4">
            <w:pPr>
              <w:pStyle w:val="TableParagraph"/>
              <w:ind w:left="345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spacing w:val="-4"/>
                <w:sz w:val="18"/>
              </w:rPr>
              <w:t>Тема</w:t>
            </w:r>
          </w:p>
        </w:tc>
        <w:tc>
          <w:tcPr>
            <w:tcW w:w="2211" w:type="dxa"/>
          </w:tcPr>
          <w:p w:rsidR="00CE1600" w:rsidRDefault="00CE1600">
            <w:pPr>
              <w:pStyle w:val="TableParagraph"/>
              <w:spacing w:before="1"/>
              <w:rPr>
                <w:rFonts w:ascii="Times New Roman"/>
                <w:i/>
                <w:sz w:val="23"/>
              </w:rPr>
            </w:pPr>
          </w:p>
          <w:p w:rsidR="00CE1600" w:rsidRDefault="00637BD4">
            <w:pPr>
              <w:pStyle w:val="TableParagraph"/>
              <w:ind w:left="552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spacing w:val="-2"/>
                <w:sz w:val="18"/>
              </w:rPr>
              <w:t>Содержание</w:t>
            </w:r>
          </w:p>
        </w:tc>
        <w:tc>
          <w:tcPr>
            <w:tcW w:w="5602" w:type="dxa"/>
          </w:tcPr>
          <w:p w:rsidR="00CE1600" w:rsidRDefault="00CE1600">
            <w:pPr>
              <w:pStyle w:val="TableParagraph"/>
              <w:spacing w:before="1"/>
              <w:rPr>
                <w:rFonts w:ascii="Times New Roman"/>
                <w:i/>
                <w:sz w:val="23"/>
              </w:rPr>
            </w:pPr>
          </w:p>
          <w:p w:rsidR="00CE1600" w:rsidRDefault="00637BD4">
            <w:pPr>
              <w:pStyle w:val="TableParagraph"/>
              <w:ind w:left="1256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Виды</w:t>
            </w:r>
            <w:r>
              <w:rPr>
                <w:rFonts w:ascii="Georgia" w:hAnsi="Georgia"/>
                <w:b/>
                <w:color w:val="231F20"/>
                <w:spacing w:val="30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деятельности</w:t>
            </w:r>
            <w:r>
              <w:rPr>
                <w:rFonts w:ascii="Georgia" w:hAnsi="Georgia"/>
                <w:b/>
                <w:color w:val="231F20"/>
                <w:spacing w:val="30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spacing w:val="-2"/>
                <w:w w:val="90"/>
                <w:sz w:val="18"/>
              </w:rPr>
              <w:t>обучающихся</w:t>
            </w:r>
          </w:p>
        </w:tc>
      </w:tr>
      <w:tr w:rsidR="00CE1600">
        <w:trPr>
          <w:trHeight w:val="1500"/>
        </w:trPr>
        <w:tc>
          <w:tcPr>
            <w:tcW w:w="1191" w:type="dxa"/>
            <w:tcBorders>
              <w:left w:val="single" w:sz="6" w:space="0" w:color="231F20"/>
            </w:tcBorders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:rsidR="00CE1600" w:rsidRDefault="00637BD4">
            <w:pPr>
              <w:pStyle w:val="TableParagraph"/>
              <w:spacing w:before="74" w:line="220" w:lineRule="auto"/>
              <w:ind w:left="112" w:right="310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 xml:space="preserve">ской </w:t>
            </w:r>
            <w:r>
              <w:rPr>
                <w:color w:val="231F20"/>
                <w:spacing w:val="-2"/>
                <w:sz w:val="18"/>
              </w:rPr>
              <w:t>музыки</w:t>
            </w:r>
          </w:p>
        </w:tc>
        <w:tc>
          <w:tcPr>
            <w:tcW w:w="2211" w:type="dxa"/>
          </w:tcPr>
          <w:p w:rsidR="00CE1600" w:rsidRDefault="00637BD4">
            <w:pPr>
              <w:pStyle w:val="TableParagraph"/>
              <w:spacing w:before="74" w:line="220" w:lineRule="auto"/>
              <w:ind w:left="112" w:right="289"/>
              <w:rPr>
                <w:sz w:val="18"/>
              </w:rPr>
            </w:pPr>
            <w:r>
              <w:rPr>
                <w:color w:val="231F20"/>
                <w:spacing w:val="-2"/>
                <w:w w:val="95"/>
                <w:sz w:val="18"/>
              </w:rPr>
              <w:t xml:space="preserve">обрабатывающих </w:t>
            </w:r>
            <w:r>
              <w:rPr>
                <w:color w:val="231F20"/>
                <w:spacing w:val="-2"/>
                <w:sz w:val="18"/>
              </w:rPr>
              <w:t>классическую музыку.</w:t>
            </w:r>
          </w:p>
          <w:p w:rsidR="00CE1600" w:rsidRDefault="00637BD4">
            <w:pPr>
              <w:pStyle w:val="TableParagraph"/>
              <w:spacing w:line="220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Проблемная ситуа- ция: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зачем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музыкан- </w:t>
            </w:r>
            <w:r>
              <w:rPr>
                <w:color w:val="231F20"/>
                <w:spacing w:val="-2"/>
                <w:sz w:val="18"/>
              </w:rPr>
              <w:t>ты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делают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обработки классики?</w:t>
            </w:r>
          </w:p>
        </w:tc>
        <w:tc>
          <w:tcPr>
            <w:tcW w:w="5602" w:type="dxa"/>
            <w:tcBorders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74" w:line="220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средств, наблюдение за изменением характера музыки. Вокальное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исполнение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классических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сопровождении современного ритмизованного аккомпанемента.</w:t>
            </w:r>
          </w:p>
          <w:p w:rsidR="00CE1600" w:rsidRDefault="00637BD4">
            <w:pPr>
              <w:pStyle w:val="TableParagraph"/>
              <w:spacing w:line="188" w:lineRule="exact"/>
              <w:ind w:left="112"/>
              <w:rPr>
                <w:sz w:val="18"/>
              </w:rPr>
            </w:pP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На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выбор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или</w:t>
            </w:r>
            <w:r>
              <w:rPr>
                <w:rFonts w:ascii="Times New Roman" w:hAnsi="Times New Roman"/>
                <w:i/>
                <w:color w:val="231F20"/>
                <w:spacing w:val="12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spacing w:val="-2"/>
                <w:w w:val="120"/>
                <w:sz w:val="18"/>
              </w:rPr>
              <w:t>факультативно</w:t>
            </w:r>
            <w:r>
              <w:rPr>
                <w:color w:val="231F20"/>
                <w:spacing w:val="-2"/>
                <w:w w:val="120"/>
                <w:sz w:val="18"/>
              </w:rPr>
              <w:t>:</w:t>
            </w:r>
          </w:p>
          <w:p w:rsidR="00CE1600" w:rsidRDefault="00637BD4">
            <w:pPr>
              <w:pStyle w:val="TableParagraph"/>
              <w:spacing w:before="5" w:line="220" w:lineRule="auto"/>
              <w:ind w:left="11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Подбор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стиля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автоаккомпанемента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(на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клавишном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 xml:space="preserve">синте- </w:t>
            </w:r>
            <w:r>
              <w:rPr>
                <w:color w:val="231F20"/>
                <w:sz w:val="18"/>
              </w:rPr>
              <w:t>заторе)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известным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музыкальным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темам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композиторов- </w:t>
            </w:r>
            <w:r>
              <w:rPr>
                <w:color w:val="231F20"/>
                <w:spacing w:val="-2"/>
                <w:sz w:val="18"/>
              </w:rPr>
              <w:t>классиков</w:t>
            </w:r>
          </w:p>
        </w:tc>
      </w:tr>
      <w:tr w:rsidR="00CE1600">
        <w:trPr>
          <w:trHeight w:val="2273"/>
        </w:trPr>
        <w:tc>
          <w:tcPr>
            <w:tcW w:w="1191" w:type="dxa"/>
            <w:tcBorders>
              <w:left w:val="single" w:sz="6" w:space="0" w:color="231F20"/>
            </w:tcBorders>
          </w:tcPr>
          <w:p w:rsidR="00CE1600" w:rsidRDefault="00637BD4">
            <w:pPr>
              <w:pStyle w:val="TableParagraph"/>
              <w:spacing w:before="58" w:line="203" w:lineRule="exact"/>
              <w:ind w:left="110"/>
              <w:rPr>
                <w:sz w:val="18"/>
              </w:rPr>
            </w:pPr>
            <w:r>
              <w:rPr>
                <w:color w:val="231F20"/>
                <w:spacing w:val="-5"/>
                <w:w w:val="105"/>
                <w:sz w:val="18"/>
              </w:rPr>
              <w:t>Б)</w:t>
            </w:r>
          </w:p>
          <w:p w:rsidR="00CE1600" w:rsidRDefault="00637BD4">
            <w:pPr>
              <w:pStyle w:val="TableParagraph"/>
              <w:spacing w:line="194" w:lineRule="exact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2—</w:t>
            </w:r>
            <w:r>
              <w:rPr>
                <w:color w:val="231F20"/>
                <w:spacing w:val="-10"/>
                <w:sz w:val="18"/>
              </w:rPr>
              <w:t>4</w:t>
            </w:r>
          </w:p>
          <w:p w:rsidR="00CE1600" w:rsidRDefault="00637BD4">
            <w:pPr>
              <w:pStyle w:val="TableParagraph"/>
              <w:spacing w:before="5" w:line="220" w:lineRule="auto"/>
              <w:ind w:left="11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 xml:space="preserve">учебных </w:t>
            </w:r>
            <w:r>
              <w:rPr>
                <w:color w:val="231F20"/>
                <w:spacing w:val="-4"/>
                <w:sz w:val="18"/>
              </w:rPr>
              <w:t>часа</w:t>
            </w:r>
          </w:p>
        </w:tc>
        <w:tc>
          <w:tcPr>
            <w:tcW w:w="1134" w:type="dxa"/>
          </w:tcPr>
          <w:p w:rsidR="00CE1600" w:rsidRDefault="00637BD4">
            <w:pPr>
              <w:pStyle w:val="TableParagraph"/>
              <w:spacing w:before="58"/>
              <w:ind w:left="112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Джаз</w:t>
            </w:r>
          </w:p>
        </w:tc>
        <w:tc>
          <w:tcPr>
            <w:tcW w:w="2211" w:type="dxa"/>
          </w:tcPr>
          <w:p w:rsidR="00CE1600" w:rsidRDefault="00637BD4">
            <w:pPr>
              <w:pStyle w:val="TableParagraph"/>
              <w:spacing w:before="72" w:line="220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Особенности джаза: </w:t>
            </w:r>
            <w:r>
              <w:rPr>
                <w:color w:val="231F20"/>
                <w:spacing w:val="-2"/>
                <w:w w:val="95"/>
                <w:sz w:val="18"/>
              </w:rPr>
              <w:t xml:space="preserve">импровизационность, </w:t>
            </w:r>
            <w:r>
              <w:rPr>
                <w:color w:val="231F20"/>
                <w:sz w:val="18"/>
              </w:rPr>
              <w:t>ритм (синкопы, триоли, свинг).</w:t>
            </w:r>
          </w:p>
          <w:p w:rsidR="00CE1600" w:rsidRDefault="00637BD4">
            <w:pPr>
              <w:pStyle w:val="TableParagraph"/>
              <w:spacing w:line="220" w:lineRule="auto"/>
              <w:ind w:left="112" w:right="16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 xml:space="preserve">Музыкальные </w:t>
            </w:r>
            <w:r>
              <w:rPr>
                <w:color w:val="231F20"/>
                <w:sz w:val="18"/>
              </w:rPr>
              <w:t>инструменты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джаза, </w:t>
            </w:r>
            <w:r>
              <w:rPr>
                <w:color w:val="231F20"/>
                <w:spacing w:val="-2"/>
                <w:sz w:val="18"/>
              </w:rPr>
              <w:t>особые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приёмы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 xml:space="preserve">игры </w:t>
            </w:r>
            <w:r>
              <w:rPr>
                <w:color w:val="231F20"/>
                <w:sz w:val="18"/>
              </w:rPr>
              <w:t>на них.</w:t>
            </w:r>
          </w:p>
          <w:p w:rsidR="00CE1600" w:rsidRDefault="00637BD4">
            <w:pPr>
              <w:pStyle w:val="TableParagraph"/>
              <w:spacing w:line="220" w:lineRule="auto"/>
              <w:ind w:left="112"/>
              <w:rPr>
                <w:sz w:val="12"/>
              </w:rPr>
            </w:pPr>
            <w:r>
              <w:rPr>
                <w:color w:val="231F20"/>
                <w:w w:val="95"/>
                <w:sz w:val="18"/>
              </w:rPr>
              <w:t xml:space="preserve">Творчество джазовых </w:t>
            </w:r>
            <w:r>
              <w:rPr>
                <w:color w:val="231F20"/>
                <w:spacing w:val="-2"/>
                <w:sz w:val="18"/>
              </w:rPr>
              <w:t>музыкантов</w:t>
            </w:r>
            <w:r>
              <w:rPr>
                <w:color w:val="231F20"/>
                <w:spacing w:val="-2"/>
                <w:position w:val="4"/>
                <w:sz w:val="12"/>
              </w:rPr>
              <w:t>1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72" w:line="220" w:lineRule="auto"/>
              <w:ind w:left="112" w:right="156"/>
              <w:jc w:val="both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Знакомство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с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творчеством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джазовых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музыкантов.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 xml:space="preserve">Узнава- </w:t>
            </w:r>
            <w:r>
              <w:rPr>
                <w:color w:val="231F20"/>
                <w:sz w:val="18"/>
              </w:rPr>
              <w:t>ние,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различение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слух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джазовых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композиций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отличие от других музыкальных стилей и направлений.</w:t>
            </w:r>
          </w:p>
          <w:p w:rsidR="00CE1600" w:rsidRDefault="00637BD4">
            <w:pPr>
              <w:pStyle w:val="TableParagraph"/>
              <w:spacing w:line="220" w:lineRule="auto"/>
              <w:ind w:left="112" w:right="101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Определение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слух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тембров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музыкальных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инструментов, исполняющих джазовую композицию.</w:t>
            </w:r>
          </w:p>
          <w:p w:rsidR="00CE1600" w:rsidRDefault="00637BD4">
            <w:pPr>
              <w:pStyle w:val="TableParagraph"/>
              <w:spacing w:line="220" w:lineRule="auto"/>
              <w:ind w:left="112" w:right="310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Разучивание, исполнение песен в джазовых ритмах. </w:t>
            </w:r>
            <w:r>
              <w:rPr>
                <w:color w:val="231F20"/>
                <w:w w:val="95"/>
                <w:sz w:val="18"/>
              </w:rPr>
              <w:t>Сочинение, импровизация ритмического аккомпанемента</w:t>
            </w:r>
            <w:r>
              <w:rPr>
                <w:color w:val="231F20"/>
                <w:spacing w:val="8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 джазовым ритмом, синкопами.</w:t>
            </w:r>
          </w:p>
          <w:p w:rsidR="00CE1600" w:rsidRDefault="00637BD4">
            <w:pPr>
              <w:pStyle w:val="TableParagraph"/>
              <w:spacing w:line="188" w:lineRule="exact"/>
              <w:ind w:left="112"/>
              <w:rPr>
                <w:sz w:val="18"/>
              </w:rPr>
            </w:pP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На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выбор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или</w:t>
            </w:r>
            <w:r>
              <w:rPr>
                <w:rFonts w:ascii="Times New Roman" w:hAnsi="Times New Roman"/>
                <w:i/>
                <w:color w:val="231F20"/>
                <w:spacing w:val="12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spacing w:val="-2"/>
                <w:w w:val="120"/>
                <w:sz w:val="18"/>
              </w:rPr>
              <w:t>факультативно</w:t>
            </w:r>
            <w:r>
              <w:rPr>
                <w:color w:val="231F20"/>
                <w:spacing w:val="-2"/>
                <w:w w:val="120"/>
                <w:sz w:val="18"/>
              </w:rPr>
              <w:t>:</w:t>
            </w:r>
          </w:p>
          <w:p w:rsidR="00CE1600" w:rsidRDefault="00637BD4">
            <w:pPr>
              <w:pStyle w:val="TableParagraph"/>
              <w:spacing w:before="3" w:line="220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Составление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плейлиста,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коллекции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записей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джазовых </w:t>
            </w:r>
            <w:r>
              <w:rPr>
                <w:color w:val="231F20"/>
                <w:spacing w:val="-2"/>
                <w:sz w:val="18"/>
              </w:rPr>
              <w:t>музыкантов</w:t>
            </w:r>
          </w:p>
        </w:tc>
      </w:tr>
      <w:tr w:rsidR="00CE1600">
        <w:trPr>
          <w:trHeight w:val="1497"/>
        </w:trPr>
        <w:tc>
          <w:tcPr>
            <w:tcW w:w="1191" w:type="dxa"/>
            <w:tcBorders>
              <w:left w:val="single" w:sz="6" w:space="0" w:color="231F20"/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58" w:line="203" w:lineRule="exact"/>
              <w:ind w:left="110"/>
              <w:rPr>
                <w:sz w:val="18"/>
              </w:rPr>
            </w:pPr>
            <w:r>
              <w:rPr>
                <w:color w:val="231F20"/>
                <w:spacing w:val="-5"/>
                <w:w w:val="105"/>
                <w:sz w:val="18"/>
              </w:rPr>
              <w:t>В)</w:t>
            </w:r>
          </w:p>
          <w:p w:rsidR="00CE1600" w:rsidRDefault="00637BD4">
            <w:pPr>
              <w:pStyle w:val="TableParagraph"/>
              <w:spacing w:line="194" w:lineRule="exact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1—</w:t>
            </w:r>
            <w:r>
              <w:rPr>
                <w:color w:val="231F20"/>
                <w:spacing w:val="-10"/>
                <w:sz w:val="18"/>
              </w:rPr>
              <w:t>4</w:t>
            </w:r>
          </w:p>
          <w:p w:rsidR="00CE1600" w:rsidRDefault="00637BD4">
            <w:pPr>
              <w:pStyle w:val="TableParagraph"/>
              <w:spacing w:before="5" w:line="220" w:lineRule="auto"/>
              <w:ind w:left="11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 xml:space="preserve">учебных </w:t>
            </w:r>
            <w:r>
              <w:rPr>
                <w:color w:val="231F20"/>
                <w:spacing w:val="-4"/>
                <w:sz w:val="18"/>
              </w:rPr>
              <w:t>часа</w:t>
            </w:r>
          </w:p>
        </w:tc>
        <w:tc>
          <w:tcPr>
            <w:tcW w:w="1134" w:type="dxa"/>
          </w:tcPr>
          <w:p w:rsidR="00CE1600" w:rsidRDefault="00637BD4">
            <w:pPr>
              <w:pStyle w:val="TableParagraph"/>
              <w:spacing w:before="72" w:line="220" w:lineRule="auto"/>
              <w:ind w:left="112" w:right="12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 xml:space="preserve">Исполни- </w:t>
            </w:r>
            <w:r>
              <w:rPr>
                <w:color w:val="231F20"/>
                <w:spacing w:val="-4"/>
                <w:sz w:val="18"/>
              </w:rPr>
              <w:t xml:space="preserve">тели </w:t>
            </w:r>
            <w:r>
              <w:rPr>
                <w:color w:val="231F20"/>
                <w:spacing w:val="-2"/>
                <w:w w:val="95"/>
                <w:sz w:val="18"/>
              </w:rPr>
              <w:t xml:space="preserve">современ- </w:t>
            </w:r>
            <w:r>
              <w:rPr>
                <w:color w:val="231F20"/>
                <w:spacing w:val="-4"/>
                <w:sz w:val="18"/>
              </w:rPr>
              <w:t xml:space="preserve">ной </w:t>
            </w:r>
            <w:r>
              <w:rPr>
                <w:color w:val="231F20"/>
                <w:spacing w:val="-2"/>
                <w:sz w:val="18"/>
              </w:rPr>
              <w:t>музыки</w:t>
            </w:r>
          </w:p>
        </w:tc>
        <w:tc>
          <w:tcPr>
            <w:tcW w:w="2211" w:type="dxa"/>
            <w:tcBorders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72" w:line="220" w:lineRule="auto"/>
              <w:ind w:left="112" w:right="165"/>
              <w:rPr>
                <w:sz w:val="12"/>
              </w:rPr>
            </w:pPr>
            <w:r>
              <w:rPr>
                <w:color w:val="231F20"/>
                <w:sz w:val="18"/>
              </w:rPr>
              <w:t xml:space="preserve">Творчество одного или нескольких </w:t>
            </w:r>
            <w:r>
              <w:rPr>
                <w:color w:val="231F20"/>
                <w:spacing w:val="-2"/>
                <w:sz w:val="18"/>
              </w:rPr>
              <w:t>исполнителей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 xml:space="preserve">совре- </w:t>
            </w:r>
            <w:r>
              <w:rPr>
                <w:color w:val="231F20"/>
                <w:sz w:val="18"/>
              </w:rPr>
              <w:t xml:space="preserve">менной музыки, популярных у моло- </w:t>
            </w:r>
            <w:r>
              <w:rPr>
                <w:color w:val="231F20"/>
                <w:spacing w:val="-2"/>
                <w:sz w:val="18"/>
              </w:rPr>
              <w:t>дёжи</w:t>
            </w:r>
            <w:r>
              <w:rPr>
                <w:color w:val="231F20"/>
                <w:spacing w:val="-2"/>
                <w:position w:val="4"/>
                <w:sz w:val="12"/>
              </w:rPr>
              <w:t>2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72" w:line="220" w:lineRule="auto"/>
              <w:ind w:left="112" w:right="499"/>
              <w:rPr>
                <w:sz w:val="18"/>
              </w:rPr>
            </w:pPr>
            <w:r>
              <w:rPr>
                <w:color w:val="231F20"/>
                <w:sz w:val="18"/>
              </w:rPr>
              <w:t>Просмотр видеоклипов современных исполнителей. Сравнение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их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композиций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другими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направлениями и стилями (классикой, духовной, народной музыкой). </w:t>
            </w:r>
            <w:r>
              <w:rPr>
                <w:rFonts w:ascii="Times New Roman" w:hAnsi="Times New Roman"/>
                <w:i/>
                <w:color w:val="231F20"/>
                <w:w w:val="110"/>
                <w:sz w:val="18"/>
              </w:rPr>
              <w:t>На</w:t>
            </w:r>
            <w:r>
              <w:rPr>
                <w:rFonts w:ascii="Times New Roman" w:hAnsi="Times New Roman"/>
                <w:i/>
                <w:color w:val="231F20"/>
                <w:spacing w:val="40"/>
                <w:w w:val="11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10"/>
                <w:sz w:val="18"/>
              </w:rPr>
              <w:t>выбор</w:t>
            </w:r>
            <w:r>
              <w:rPr>
                <w:rFonts w:ascii="Times New Roman" w:hAnsi="Times New Roman"/>
                <w:i/>
                <w:color w:val="231F20"/>
                <w:spacing w:val="40"/>
                <w:w w:val="11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10"/>
                <w:sz w:val="18"/>
              </w:rPr>
              <w:t>или</w:t>
            </w:r>
            <w:r>
              <w:rPr>
                <w:rFonts w:ascii="Times New Roman" w:hAnsi="Times New Roman"/>
                <w:i/>
                <w:color w:val="231F20"/>
                <w:spacing w:val="40"/>
                <w:w w:val="11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10"/>
                <w:sz w:val="18"/>
              </w:rPr>
              <w:t>факультативно</w:t>
            </w:r>
            <w:r>
              <w:rPr>
                <w:color w:val="231F20"/>
                <w:w w:val="110"/>
                <w:sz w:val="18"/>
              </w:rPr>
              <w:t>:</w:t>
            </w:r>
          </w:p>
          <w:p w:rsidR="00CE1600" w:rsidRDefault="00637BD4">
            <w:pPr>
              <w:pStyle w:val="TableParagraph"/>
              <w:spacing w:line="220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Составление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плейлиста,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коллекции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записей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современной музыки для друзей-одноклассников (для проведения совместного досуга).</w:t>
            </w:r>
          </w:p>
        </w:tc>
      </w:tr>
    </w:tbl>
    <w:p w:rsidR="00CE1600" w:rsidRDefault="00CE1600">
      <w:pPr>
        <w:spacing w:line="220" w:lineRule="auto"/>
        <w:rPr>
          <w:sz w:val="18"/>
        </w:rPr>
        <w:sectPr w:rsidR="00CE1600">
          <w:footerReference w:type="even" r:id="rId87"/>
          <w:pgSz w:w="12020" w:h="7830" w:orient="landscape"/>
          <w:pgMar w:top="640" w:right="600" w:bottom="280" w:left="1020" w:header="0" w:footer="0" w:gutter="0"/>
          <w:cols w:space="720"/>
        </w:sectPr>
      </w:pPr>
    </w:p>
    <w:p w:rsidR="00CE1600" w:rsidRDefault="00890C35">
      <w:pPr>
        <w:pStyle w:val="a3"/>
        <w:spacing w:before="10"/>
        <w:ind w:left="0" w:right="0" w:firstLine="0"/>
        <w:jc w:val="left"/>
        <w:rPr>
          <w:rFonts w:ascii="Times New Roman"/>
          <w:i/>
          <w:sz w:val="2"/>
        </w:rPr>
      </w:pPr>
      <w:r w:rsidRPr="00890C35">
        <w:pict>
          <v:shape id="docshape234" o:spid="_x0000_s1095" type="#_x0000_t202" style="position:absolute;margin-left:33.95pt;margin-top:35.85pt;width:12.5pt;height:84.15pt;z-index:15803392;mso-position-horizontal-relative:page;mso-position-vertical-relative:page" filled="f" stroked="f">
            <v:textbox style="layout-flow:vertical" inset="0,0,0,0">
              <w:txbxContent>
                <w:p w:rsidR="00EB09B8" w:rsidRDefault="00EB09B8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w w:val="95"/>
                      <w:sz w:val="18"/>
                    </w:rPr>
                    <w:t>МУЗЫКА.</w:t>
                  </w:r>
                  <w:r>
                    <w:rPr>
                      <w:rFonts w:ascii="Trebuchet MS" w:hAnsi="Trebuchet MS"/>
                      <w:color w:val="231F20"/>
                      <w:spacing w:val="-6"/>
                      <w:w w:val="95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w w:val="95"/>
                      <w:sz w:val="18"/>
                    </w:rPr>
                    <w:t>1—4</w:t>
                  </w:r>
                  <w:r>
                    <w:rPr>
                      <w:rFonts w:ascii="Trebuchet MS" w:hAnsi="Trebuchet MS"/>
                      <w:color w:val="231F20"/>
                      <w:spacing w:val="-5"/>
                      <w:w w:val="95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2"/>
                      <w:w w:val="90"/>
                      <w:sz w:val="18"/>
                    </w:rPr>
                    <w:t>классы</w:t>
                  </w:r>
                </w:p>
              </w:txbxContent>
            </v:textbox>
            <w10:wrap anchorx="page" anchory="page"/>
          </v:shape>
        </w:pict>
      </w:r>
      <w:r w:rsidRPr="00890C35">
        <w:pict>
          <v:shape id="docshape235" o:spid="_x0000_s1094" type="#_x0000_t202" style="position:absolute;margin-left:33.85pt;margin-top:339.9pt;width:12.6pt;height:14.9pt;z-index:15803904;mso-position-horizontal-relative:page;mso-position-vertical-relative:page" filled="f" stroked="f">
            <v:textbox style="layout-flow:vertical" inset="0,0,0,0">
              <w:txbxContent>
                <w:p w:rsidR="00EB09B8" w:rsidRDefault="00EB09B8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pacing w:val="-7"/>
                      <w:sz w:val="18"/>
                    </w:rPr>
                    <w:t>461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1191"/>
        <w:gridCol w:w="1134"/>
        <w:gridCol w:w="2211"/>
        <w:gridCol w:w="5602"/>
      </w:tblGrid>
      <w:tr w:rsidR="00CE1600">
        <w:trPr>
          <w:trHeight w:val="553"/>
        </w:trPr>
        <w:tc>
          <w:tcPr>
            <w:tcW w:w="1191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11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02" w:type="dxa"/>
          </w:tcPr>
          <w:p w:rsidR="00CE1600" w:rsidRDefault="00637BD4">
            <w:pPr>
              <w:pStyle w:val="TableParagraph"/>
              <w:spacing w:before="69" w:line="228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Съёмка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собственного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видеоклипа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музыку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одной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 современных популярных композиций</w:t>
            </w:r>
          </w:p>
        </w:tc>
      </w:tr>
      <w:tr w:rsidR="00CE1600">
        <w:trPr>
          <w:trHeight w:val="2750"/>
        </w:trPr>
        <w:tc>
          <w:tcPr>
            <w:tcW w:w="1191" w:type="dxa"/>
            <w:tcBorders>
              <w:left w:val="single" w:sz="6" w:space="0" w:color="231F20"/>
              <w:right w:val="single" w:sz="6" w:space="0" w:color="231F20"/>
            </w:tcBorders>
          </w:tcPr>
          <w:p w:rsidR="00CE1600" w:rsidRDefault="00637BD4">
            <w:pPr>
              <w:pStyle w:val="TableParagraph"/>
              <w:spacing w:before="61" w:line="206" w:lineRule="exact"/>
              <w:ind w:left="110"/>
              <w:rPr>
                <w:sz w:val="18"/>
              </w:rPr>
            </w:pPr>
            <w:r>
              <w:rPr>
                <w:color w:val="231F20"/>
                <w:spacing w:val="-5"/>
                <w:w w:val="110"/>
                <w:sz w:val="18"/>
              </w:rPr>
              <w:t>Г)</w:t>
            </w:r>
          </w:p>
          <w:p w:rsidR="00CE1600" w:rsidRDefault="00637BD4">
            <w:pPr>
              <w:pStyle w:val="TableParagraph"/>
              <w:spacing w:line="200" w:lineRule="exact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1—</w:t>
            </w:r>
            <w:r>
              <w:rPr>
                <w:color w:val="231F20"/>
                <w:spacing w:val="-10"/>
                <w:sz w:val="18"/>
              </w:rPr>
              <w:t>4</w:t>
            </w:r>
          </w:p>
          <w:p w:rsidR="00CE1600" w:rsidRDefault="00637BD4">
            <w:pPr>
              <w:pStyle w:val="TableParagraph"/>
              <w:spacing w:before="3" w:line="228" w:lineRule="auto"/>
              <w:ind w:left="110" w:right="29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 xml:space="preserve">учебных </w:t>
            </w:r>
            <w:r>
              <w:rPr>
                <w:color w:val="231F20"/>
                <w:spacing w:val="-4"/>
                <w:sz w:val="18"/>
              </w:rPr>
              <w:t>часа</w:t>
            </w:r>
          </w:p>
        </w:tc>
        <w:tc>
          <w:tcPr>
            <w:tcW w:w="1134" w:type="dxa"/>
            <w:tcBorders>
              <w:left w:val="single" w:sz="6" w:space="0" w:color="231F20"/>
            </w:tcBorders>
          </w:tcPr>
          <w:p w:rsidR="00CE1600" w:rsidRDefault="00637BD4">
            <w:pPr>
              <w:pStyle w:val="TableParagraph"/>
              <w:spacing w:before="69" w:line="228" w:lineRule="auto"/>
              <w:ind w:left="110"/>
              <w:rPr>
                <w:sz w:val="18"/>
              </w:rPr>
            </w:pPr>
            <w:r>
              <w:rPr>
                <w:color w:val="231F20"/>
                <w:spacing w:val="-2"/>
                <w:w w:val="95"/>
                <w:sz w:val="18"/>
              </w:rPr>
              <w:t xml:space="preserve">Электрон- </w:t>
            </w:r>
            <w:r>
              <w:rPr>
                <w:color w:val="231F20"/>
                <w:spacing w:val="-4"/>
                <w:sz w:val="18"/>
              </w:rPr>
              <w:t>ные</w:t>
            </w:r>
          </w:p>
          <w:p w:rsidR="00CE1600" w:rsidRDefault="00637BD4">
            <w:pPr>
              <w:pStyle w:val="TableParagraph"/>
              <w:spacing w:line="228" w:lineRule="auto"/>
              <w:ind w:left="110" w:right="23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музы- кальные инстру- менты</w:t>
            </w:r>
          </w:p>
        </w:tc>
        <w:tc>
          <w:tcPr>
            <w:tcW w:w="2211" w:type="dxa"/>
          </w:tcPr>
          <w:p w:rsidR="00CE1600" w:rsidRDefault="00637BD4">
            <w:pPr>
              <w:pStyle w:val="TableParagraph"/>
              <w:spacing w:before="69" w:line="228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Современные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«двой- ники» классических музыкальных ин- </w:t>
            </w:r>
            <w:r>
              <w:rPr>
                <w:color w:val="231F20"/>
                <w:w w:val="95"/>
                <w:sz w:val="18"/>
              </w:rPr>
              <w:t xml:space="preserve">струментов: синтеза- </w:t>
            </w:r>
            <w:r>
              <w:rPr>
                <w:color w:val="231F20"/>
                <w:sz w:val="18"/>
              </w:rPr>
              <w:t>тор, электронная скрипка, гитара, барабаны и т. д.</w:t>
            </w:r>
          </w:p>
          <w:p w:rsidR="00CE1600" w:rsidRDefault="00637BD4">
            <w:pPr>
              <w:pStyle w:val="TableParagraph"/>
              <w:spacing w:line="228" w:lineRule="auto"/>
              <w:ind w:left="112" w:right="234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Виртуальные музы- </w:t>
            </w:r>
            <w:r>
              <w:rPr>
                <w:color w:val="231F20"/>
                <w:spacing w:val="-2"/>
                <w:sz w:val="18"/>
              </w:rPr>
              <w:t>кальные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 xml:space="preserve">инструмен- </w:t>
            </w:r>
            <w:r>
              <w:rPr>
                <w:color w:val="231F20"/>
                <w:sz w:val="18"/>
              </w:rPr>
              <w:t>ты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компьютерных </w:t>
            </w:r>
            <w:r>
              <w:rPr>
                <w:color w:val="231F20"/>
                <w:spacing w:val="-2"/>
                <w:sz w:val="18"/>
              </w:rPr>
              <w:t>программах</w:t>
            </w:r>
          </w:p>
        </w:tc>
        <w:tc>
          <w:tcPr>
            <w:tcW w:w="5602" w:type="dxa"/>
            <w:tcBorders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69" w:line="228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Слушание музыкальных композиций в исполнении на электронных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музыкальных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инструментах.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Сравнение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их звучания с акустическими инструментами, обсуждение результатов сравнения.</w:t>
            </w:r>
          </w:p>
          <w:p w:rsidR="00CE1600" w:rsidRDefault="00637BD4">
            <w:pPr>
              <w:pStyle w:val="TableParagraph"/>
              <w:spacing w:line="228" w:lineRule="auto"/>
              <w:ind w:left="112" w:right="729"/>
              <w:rPr>
                <w:sz w:val="18"/>
              </w:rPr>
            </w:pPr>
            <w:r>
              <w:rPr>
                <w:color w:val="231F20"/>
                <w:sz w:val="18"/>
              </w:rPr>
              <w:t>Подбор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электронных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тембров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для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создания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музыки к фантастическому фильму.</w:t>
            </w:r>
          </w:p>
          <w:p w:rsidR="00CE1600" w:rsidRDefault="00637BD4">
            <w:pPr>
              <w:pStyle w:val="TableParagraph"/>
              <w:spacing w:line="196" w:lineRule="exact"/>
              <w:ind w:left="112"/>
              <w:rPr>
                <w:sz w:val="18"/>
              </w:rPr>
            </w:pP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На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выбор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или</w:t>
            </w:r>
            <w:r>
              <w:rPr>
                <w:rFonts w:ascii="Times New Roman" w:hAnsi="Times New Roman"/>
                <w:i/>
                <w:color w:val="231F20"/>
                <w:spacing w:val="12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spacing w:val="-2"/>
                <w:w w:val="120"/>
                <w:sz w:val="18"/>
              </w:rPr>
              <w:t>факультативно</w:t>
            </w:r>
            <w:r>
              <w:rPr>
                <w:color w:val="231F20"/>
                <w:spacing w:val="-2"/>
                <w:w w:val="120"/>
                <w:sz w:val="18"/>
              </w:rPr>
              <w:t>:</w:t>
            </w:r>
          </w:p>
          <w:p w:rsidR="00CE1600" w:rsidRDefault="00637BD4">
            <w:pPr>
              <w:pStyle w:val="TableParagraph"/>
              <w:spacing w:line="228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Посещение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музыкального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магазина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(отдел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электронных музыкальных инструментов).</w:t>
            </w:r>
          </w:p>
          <w:p w:rsidR="00CE1600" w:rsidRDefault="00637BD4">
            <w:pPr>
              <w:pStyle w:val="TableParagraph"/>
              <w:spacing w:line="228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Просмотр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фильма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электронных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музыкальных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инстру- </w:t>
            </w:r>
            <w:r>
              <w:rPr>
                <w:color w:val="231F20"/>
                <w:spacing w:val="-2"/>
                <w:sz w:val="18"/>
              </w:rPr>
              <w:t>ментах.</w:t>
            </w:r>
          </w:p>
          <w:p w:rsidR="00CE1600" w:rsidRDefault="00637BD4">
            <w:pPr>
              <w:pStyle w:val="TableParagraph"/>
              <w:spacing w:line="228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Создание электронной композиции в компьютерных программах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готовыми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семплами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(Garage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Band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др.)</w:t>
            </w:r>
          </w:p>
        </w:tc>
      </w:tr>
    </w:tbl>
    <w:p w:rsidR="00CE1600" w:rsidRDefault="00CE1600">
      <w:pPr>
        <w:pStyle w:val="a3"/>
        <w:ind w:left="0" w:right="0" w:firstLine="0"/>
        <w:jc w:val="left"/>
        <w:rPr>
          <w:rFonts w:ascii="Times New Roman"/>
          <w:i/>
        </w:rPr>
      </w:pPr>
    </w:p>
    <w:p w:rsidR="00CE1600" w:rsidRDefault="00CE1600">
      <w:pPr>
        <w:pStyle w:val="a3"/>
        <w:ind w:left="0" w:right="0" w:firstLine="0"/>
        <w:jc w:val="left"/>
        <w:rPr>
          <w:rFonts w:ascii="Times New Roman"/>
          <w:i/>
        </w:rPr>
      </w:pPr>
    </w:p>
    <w:p w:rsidR="00CE1600" w:rsidRDefault="00CE1600">
      <w:pPr>
        <w:pStyle w:val="a3"/>
        <w:ind w:left="0" w:right="0" w:firstLine="0"/>
        <w:jc w:val="left"/>
        <w:rPr>
          <w:rFonts w:ascii="Times New Roman"/>
          <w:i/>
        </w:rPr>
      </w:pPr>
    </w:p>
    <w:p w:rsidR="00CE1600" w:rsidRDefault="00890C35">
      <w:pPr>
        <w:pStyle w:val="a3"/>
        <w:spacing w:before="4"/>
        <w:ind w:left="0" w:right="0" w:firstLine="0"/>
        <w:jc w:val="left"/>
        <w:rPr>
          <w:rFonts w:ascii="Times New Roman"/>
          <w:i/>
          <w:sz w:val="26"/>
        </w:rPr>
      </w:pPr>
      <w:r w:rsidRPr="00890C35">
        <w:pict>
          <v:shape id="docshape236" o:spid="_x0000_s1093" style="position:absolute;margin-left:56.7pt;margin-top:16.4pt;width:85.05pt;height:.1pt;z-index:-15654400;mso-wrap-distance-left:0;mso-wrap-distance-right:0;mso-position-horizontal-relative:page" coordorigin="1134,328" coordsize="1701,0" path="m1134,328r1701,e" filled="f" strokecolor="#939598" strokeweight=".5pt">
            <v:path arrowok="t"/>
            <w10:wrap type="topAndBottom" anchorx="page"/>
          </v:shape>
        </w:pict>
      </w:r>
    </w:p>
    <w:p w:rsidR="00CE1600" w:rsidRDefault="00637BD4">
      <w:pPr>
        <w:spacing w:before="28" w:line="228" w:lineRule="auto"/>
        <w:ind w:left="340" w:right="2629" w:hanging="227"/>
        <w:jc w:val="both"/>
        <w:rPr>
          <w:sz w:val="18"/>
        </w:rPr>
      </w:pPr>
      <w:r>
        <w:rPr>
          <w:color w:val="231F20"/>
          <w:position w:val="4"/>
          <w:sz w:val="12"/>
        </w:rPr>
        <w:t>1</w:t>
      </w:r>
      <w:r>
        <w:rPr>
          <w:color w:val="231F20"/>
          <w:spacing w:val="80"/>
          <w:position w:val="4"/>
          <w:sz w:val="12"/>
        </w:rPr>
        <w:t xml:space="preserve"> </w:t>
      </w:r>
      <w:r>
        <w:rPr>
          <w:color w:val="231F20"/>
          <w:sz w:val="18"/>
        </w:rPr>
        <w:t>В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данном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блоке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по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выбору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учителя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может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быть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представлено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как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творчество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все- мирно</w:t>
      </w:r>
      <w:r>
        <w:rPr>
          <w:color w:val="231F20"/>
          <w:spacing w:val="35"/>
          <w:sz w:val="18"/>
        </w:rPr>
        <w:t xml:space="preserve"> </w:t>
      </w:r>
      <w:r>
        <w:rPr>
          <w:color w:val="231F20"/>
          <w:sz w:val="18"/>
        </w:rPr>
        <w:t>известных</w:t>
      </w:r>
      <w:r>
        <w:rPr>
          <w:color w:val="231F20"/>
          <w:spacing w:val="35"/>
          <w:sz w:val="18"/>
        </w:rPr>
        <w:t xml:space="preserve"> </w:t>
      </w:r>
      <w:r>
        <w:rPr>
          <w:color w:val="231F20"/>
          <w:sz w:val="18"/>
        </w:rPr>
        <w:t>джазовых</w:t>
      </w:r>
      <w:r>
        <w:rPr>
          <w:color w:val="231F20"/>
          <w:spacing w:val="35"/>
          <w:sz w:val="18"/>
        </w:rPr>
        <w:t xml:space="preserve"> </w:t>
      </w:r>
      <w:r>
        <w:rPr>
          <w:color w:val="231F20"/>
          <w:sz w:val="18"/>
        </w:rPr>
        <w:t>музыкантов</w:t>
      </w:r>
      <w:r>
        <w:rPr>
          <w:color w:val="231F20"/>
          <w:spacing w:val="35"/>
          <w:sz w:val="18"/>
        </w:rPr>
        <w:t xml:space="preserve"> </w:t>
      </w:r>
      <w:r>
        <w:rPr>
          <w:color w:val="231F20"/>
          <w:sz w:val="18"/>
        </w:rPr>
        <w:t>—</w:t>
      </w:r>
      <w:r>
        <w:rPr>
          <w:color w:val="231F20"/>
          <w:spacing w:val="35"/>
          <w:sz w:val="18"/>
        </w:rPr>
        <w:t xml:space="preserve"> </w:t>
      </w:r>
      <w:r>
        <w:rPr>
          <w:color w:val="231F20"/>
          <w:sz w:val="18"/>
        </w:rPr>
        <w:t>Э.</w:t>
      </w:r>
      <w:r>
        <w:rPr>
          <w:color w:val="231F20"/>
          <w:spacing w:val="35"/>
          <w:sz w:val="18"/>
        </w:rPr>
        <w:t xml:space="preserve"> </w:t>
      </w:r>
      <w:r>
        <w:rPr>
          <w:color w:val="231F20"/>
          <w:sz w:val="18"/>
        </w:rPr>
        <w:t>Фитцджеральд,</w:t>
      </w:r>
      <w:r>
        <w:rPr>
          <w:color w:val="231F20"/>
          <w:spacing w:val="35"/>
          <w:sz w:val="18"/>
        </w:rPr>
        <w:t xml:space="preserve"> </w:t>
      </w:r>
      <w:r>
        <w:rPr>
          <w:color w:val="231F20"/>
          <w:sz w:val="18"/>
        </w:rPr>
        <w:t>Л.</w:t>
      </w:r>
      <w:r>
        <w:rPr>
          <w:color w:val="231F20"/>
          <w:spacing w:val="35"/>
          <w:sz w:val="18"/>
        </w:rPr>
        <w:t xml:space="preserve"> </w:t>
      </w:r>
      <w:r>
        <w:rPr>
          <w:color w:val="231F20"/>
          <w:sz w:val="18"/>
        </w:rPr>
        <w:t>Армстронга, Д. Брубека, так и молодых джазменов своего города, региона.</w:t>
      </w:r>
    </w:p>
    <w:p w:rsidR="00CE1600" w:rsidRDefault="00637BD4">
      <w:pPr>
        <w:spacing w:line="228" w:lineRule="auto"/>
        <w:ind w:left="340" w:right="2629" w:hanging="227"/>
        <w:jc w:val="both"/>
        <w:rPr>
          <w:sz w:val="18"/>
        </w:rPr>
      </w:pPr>
      <w:r>
        <w:rPr>
          <w:color w:val="231F20"/>
          <w:position w:val="4"/>
          <w:sz w:val="12"/>
        </w:rPr>
        <w:t>2</w:t>
      </w:r>
      <w:r>
        <w:rPr>
          <w:color w:val="231F20"/>
          <w:spacing w:val="40"/>
          <w:position w:val="4"/>
          <w:sz w:val="12"/>
        </w:rPr>
        <w:t xml:space="preserve"> </w:t>
      </w:r>
      <w:r>
        <w:rPr>
          <w:color w:val="231F20"/>
          <w:sz w:val="18"/>
        </w:rPr>
        <w:t>В данном блоке рекомендуется уделить внимание творчеству исполнителей, чьи композиции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z w:val="18"/>
        </w:rPr>
        <w:t>входят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z w:val="18"/>
        </w:rPr>
        <w:t>в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z w:val="18"/>
        </w:rPr>
        <w:t>топы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z w:val="18"/>
        </w:rPr>
        <w:t>текущих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z w:val="18"/>
        </w:rPr>
        <w:t>чартов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z w:val="18"/>
        </w:rPr>
        <w:t>популярных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z w:val="18"/>
        </w:rPr>
        <w:t>стриминговых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z w:val="18"/>
        </w:rPr>
        <w:t xml:space="preserve">сервисов. Таких, например, как Billie Eilish, Zivert, Miyagi &amp; AndyPanda. При выборе кон- </w:t>
      </w:r>
      <w:r>
        <w:rPr>
          <w:color w:val="231F20"/>
          <w:w w:val="95"/>
          <w:sz w:val="18"/>
        </w:rPr>
        <w:t xml:space="preserve">кретных персоналий учителю необходимо найти компромиссное решение, которое </w:t>
      </w:r>
      <w:r>
        <w:rPr>
          <w:color w:val="231F20"/>
          <w:sz w:val="18"/>
        </w:rPr>
        <w:t>учитывало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бы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не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только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музыкальные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вкусы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обучающихся,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но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и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 xml:space="preserve">морально-этиче- </w:t>
      </w:r>
      <w:r>
        <w:rPr>
          <w:color w:val="231F20"/>
          <w:w w:val="95"/>
          <w:sz w:val="18"/>
        </w:rPr>
        <w:t xml:space="preserve">ские и художественно-эстетические стороны рассматриваемых музыкальных ком- </w:t>
      </w:r>
      <w:r>
        <w:rPr>
          <w:color w:val="231F20"/>
          <w:spacing w:val="-2"/>
          <w:sz w:val="18"/>
        </w:rPr>
        <w:t>позиций.</w:t>
      </w:r>
    </w:p>
    <w:p w:rsidR="00CE1600" w:rsidRDefault="00CE1600">
      <w:pPr>
        <w:spacing w:line="228" w:lineRule="auto"/>
        <w:jc w:val="both"/>
        <w:rPr>
          <w:sz w:val="18"/>
        </w:rPr>
        <w:sectPr w:rsidR="00CE1600">
          <w:footerReference w:type="default" r:id="rId88"/>
          <w:pgSz w:w="12020" w:h="7830" w:orient="landscape"/>
          <w:pgMar w:top="700" w:right="600" w:bottom="280" w:left="1020" w:header="0" w:footer="0" w:gutter="0"/>
          <w:cols w:space="720"/>
        </w:sectPr>
      </w:pPr>
    </w:p>
    <w:p w:rsidR="00CE1600" w:rsidRDefault="00890C35">
      <w:pPr>
        <w:pStyle w:val="2"/>
        <w:spacing w:before="80"/>
        <w:ind w:left="113"/>
      </w:pPr>
      <w:r>
        <w:pict>
          <v:shape id="docshape237" o:spid="_x0000_s1092" type="#_x0000_t202" style="position:absolute;left:0;text-align:left;margin-left:33.85pt;margin-top:35.85pt;width:12.6pt;height:15.65pt;z-index:15804416;mso-position-horizontal-relative:page;mso-position-vertical-relative:page" filled="f" stroked="f">
            <v:textbox style="layout-flow:vertical" inset="0,0,0,0">
              <w:txbxContent>
                <w:p w:rsidR="00EB09B8" w:rsidRDefault="00EB09B8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pacing w:val="-5"/>
                      <w:sz w:val="18"/>
                    </w:rPr>
                    <w:t>462</w:t>
                  </w:r>
                </w:p>
              </w:txbxContent>
            </v:textbox>
            <w10:wrap anchorx="page" anchory="page"/>
          </v:shape>
        </w:pict>
      </w:r>
      <w:r>
        <w:pict>
          <v:shape id="docshape238" o:spid="_x0000_s1091" type="#_x0000_t202" style="position:absolute;left:0;text-align:left;margin-left:33.95pt;margin-top:237.3pt;width:12.5pt;height:118.05pt;z-index:15804928;mso-position-horizontal-relative:page;mso-position-vertical-relative:page" filled="f" stroked="f">
            <v:textbox style="layout-flow:vertical" inset="0,0,0,0">
              <w:txbxContent>
                <w:p w:rsidR="00EB09B8" w:rsidRDefault="00EB09B8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w w:val="85"/>
                      <w:sz w:val="18"/>
                    </w:rPr>
                    <w:t>Примерная</w:t>
                  </w:r>
                  <w:r>
                    <w:rPr>
                      <w:rFonts w:ascii="Trebuchet MS" w:hAnsi="Trebuchet MS"/>
                      <w:color w:val="231F20"/>
                      <w:spacing w:val="22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w w:val="85"/>
                      <w:sz w:val="18"/>
                    </w:rPr>
                    <w:t>рабочая</w:t>
                  </w:r>
                  <w:r>
                    <w:rPr>
                      <w:rFonts w:ascii="Trebuchet MS" w:hAnsi="Trebuchet MS"/>
                      <w:color w:val="231F20"/>
                      <w:spacing w:val="22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2"/>
                      <w:w w:val="85"/>
                      <w:sz w:val="18"/>
                    </w:rPr>
                    <w:t>программа</w:t>
                  </w:r>
                </w:p>
              </w:txbxContent>
            </v:textbox>
            <w10:wrap anchorx="page" anchory="page"/>
          </v:shape>
        </w:pict>
      </w:r>
      <w:r w:rsidR="00637BD4">
        <w:rPr>
          <w:color w:val="231F20"/>
        </w:rPr>
        <w:t>Модуль</w:t>
      </w:r>
      <w:r w:rsidR="00637BD4">
        <w:rPr>
          <w:color w:val="231F20"/>
          <w:spacing w:val="14"/>
        </w:rPr>
        <w:t xml:space="preserve"> </w:t>
      </w:r>
      <w:r w:rsidR="00637BD4">
        <w:rPr>
          <w:color w:val="231F20"/>
        </w:rPr>
        <w:t>№</w:t>
      </w:r>
      <w:r w:rsidR="00637BD4">
        <w:rPr>
          <w:color w:val="231F20"/>
          <w:spacing w:val="14"/>
        </w:rPr>
        <w:t xml:space="preserve"> </w:t>
      </w:r>
      <w:r w:rsidR="00637BD4">
        <w:rPr>
          <w:color w:val="231F20"/>
        </w:rPr>
        <w:t>7</w:t>
      </w:r>
      <w:r w:rsidR="00637BD4">
        <w:rPr>
          <w:color w:val="231F20"/>
          <w:spacing w:val="14"/>
        </w:rPr>
        <w:t xml:space="preserve"> </w:t>
      </w:r>
      <w:r w:rsidR="00637BD4">
        <w:rPr>
          <w:color w:val="231F20"/>
        </w:rPr>
        <w:t>«Музыка</w:t>
      </w:r>
      <w:r w:rsidR="00637BD4">
        <w:rPr>
          <w:color w:val="231F20"/>
          <w:spacing w:val="14"/>
        </w:rPr>
        <w:t xml:space="preserve"> </w:t>
      </w:r>
      <w:r w:rsidR="00637BD4">
        <w:rPr>
          <w:color w:val="231F20"/>
        </w:rPr>
        <w:t>театра</w:t>
      </w:r>
      <w:r w:rsidR="00637BD4">
        <w:rPr>
          <w:color w:val="231F20"/>
          <w:spacing w:val="14"/>
        </w:rPr>
        <w:t xml:space="preserve"> </w:t>
      </w:r>
      <w:r w:rsidR="00637BD4">
        <w:rPr>
          <w:color w:val="231F20"/>
        </w:rPr>
        <w:t>и</w:t>
      </w:r>
      <w:r w:rsidR="00637BD4">
        <w:rPr>
          <w:color w:val="231F20"/>
          <w:spacing w:val="14"/>
        </w:rPr>
        <w:t xml:space="preserve"> </w:t>
      </w:r>
      <w:r w:rsidR="00637BD4">
        <w:rPr>
          <w:color w:val="231F20"/>
          <w:spacing w:val="-2"/>
        </w:rPr>
        <w:t>кино»</w:t>
      </w:r>
    </w:p>
    <w:p w:rsidR="00CE1600" w:rsidRDefault="00637BD4">
      <w:pPr>
        <w:pStyle w:val="a3"/>
        <w:spacing w:before="46"/>
        <w:ind w:left="113" w:right="2629"/>
      </w:pPr>
      <w:r>
        <w:rPr>
          <w:color w:val="231F20"/>
        </w:rPr>
        <w:t>Модуль «Музыка театра и кино» тесно переплетается с модулем «Класси- ческая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музыка»,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может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стыковаться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ряду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произведений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модулями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«Со- временная музыка» (мюзикл), «Музыка в жизни человека» (музыкальные портреты, музыка о войне).</w:t>
      </w:r>
    </w:p>
    <w:p w:rsidR="00CE1600" w:rsidRDefault="00637BD4">
      <w:pPr>
        <w:pStyle w:val="a3"/>
        <w:ind w:left="113" w:right="2629"/>
      </w:pPr>
      <w:r>
        <w:rPr>
          <w:color w:val="231F20"/>
          <w:w w:val="95"/>
        </w:rPr>
        <w:t xml:space="preserve">Для данного модуля особенно актуально сочетание различных видов уроч- </w:t>
      </w:r>
      <w:r>
        <w:rPr>
          <w:color w:val="231F20"/>
        </w:rPr>
        <w:t>ной и внеурочной деятельности, таких как театрализованные постановки силами обучающихся, посещение музыкальных театров, коллективный просмотр фильмов.</w:t>
      </w:r>
    </w:p>
    <w:p w:rsidR="00CE1600" w:rsidRDefault="00CE1600">
      <w:pPr>
        <w:pStyle w:val="a3"/>
        <w:spacing w:before="11"/>
        <w:ind w:left="0" w:right="0" w:firstLine="0"/>
        <w:jc w:val="left"/>
        <w:rPr>
          <w:sz w:val="14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1191"/>
        <w:gridCol w:w="1134"/>
        <w:gridCol w:w="2211"/>
        <w:gridCol w:w="5602"/>
      </w:tblGrid>
      <w:tr w:rsidR="00CE1600">
        <w:trPr>
          <w:trHeight w:val="748"/>
        </w:trPr>
        <w:tc>
          <w:tcPr>
            <w:tcW w:w="1191" w:type="dxa"/>
          </w:tcPr>
          <w:p w:rsidR="00CE1600" w:rsidRDefault="00637BD4">
            <w:pPr>
              <w:pStyle w:val="TableParagraph"/>
              <w:spacing w:before="66" w:line="235" w:lineRule="auto"/>
              <w:ind w:left="165" w:right="154"/>
              <w:jc w:val="center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spacing w:val="-2"/>
                <w:w w:val="95"/>
                <w:sz w:val="18"/>
              </w:rPr>
              <w:t>№</w:t>
            </w:r>
            <w:r>
              <w:rPr>
                <w:rFonts w:ascii="Georgia" w:hAnsi="Georgia"/>
                <w:b/>
                <w:color w:val="231F20"/>
                <w:spacing w:val="-4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spacing w:val="-2"/>
                <w:w w:val="95"/>
                <w:sz w:val="18"/>
              </w:rPr>
              <w:t xml:space="preserve">блока, </w:t>
            </w:r>
            <w:r>
              <w:rPr>
                <w:rFonts w:ascii="Georgia" w:hAnsi="Georgia"/>
                <w:b/>
                <w:color w:val="231F20"/>
                <w:spacing w:val="-2"/>
                <w:sz w:val="18"/>
              </w:rPr>
              <w:t>кол-во часов</w:t>
            </w:r>
          </w:p>
        </w:tc>
        <w:tc>
          <w:tcPr>
            <w:tcW w:w="1134" w:type="dxa"/>
          </w:tcPr>
          <w:p w:rsidR="00CE1600" w:rsidRDefault="00CE1600">
            <w:pPr>
              <w:pStyle w:val="TableParagraph"/>
              <w:spacing w:before="4"/>
            </w:pPr>
          </w:p>
          <w:p w:rsidR="00CE1600" w:rsidRDefault="00637BD4">
            <w:pPr>
              <w:pStyle w:val="TableParagraph"/>
              <w:spacing w:before="1"/>
              <w:ind w:left="345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spacing w:val="-4"/>
                <w:sz w:val="18"/>
              </w:rPr>
              <w:t>Тема</w:t>
            </w:r>
          </w:p>
        </w:tc>
        <w:tc>
          <w:tcPr>
            <w:tcW w:w="2211" w:type="dxa"/>
          </w:tcPr>
          <w:p w:rsidR="00CE1600" w:rsidRDefault="00CE1600">
            <w:pPr>
              <w:pStyle w:val="TableParagraph"/>
              <w:spacing w:before="4"/>
            </w:pPr>
          </w:p>
          <w:p w:rsidR="00CE1600" w:rsidRDefault="00637BD4">
            <w:pPr>
              <w:pStyle w:val="TableParagraph"/>
              <w:spacing w:before="1"/>
              <w:ind w:left="552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spacing w:val="-2"/>
                <w:sz w:val="18"/>
              </w:rPr>
              <w:t>Содержание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CE1600" w:rsidRDefault="00CE1600">
            <w:pPr>
              <w:pStyle w:val="TableParagraph"/>
              <w:spacing w:before="4"/>
            </w:pPr>
          </w:p>
          <w:p w:rsidR="00CE1600" w:rsidRDefault="00637BD4">
            <w:pPr>
              <w:pStyle w:val="TableParagraph"/>
              <w:spacing w:before="1"/>
              <w:ind w:left="1256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Виды</w:t>
            </w:r>
            <w:r>
              <w:rPr>
                <w:rFonts w:ascii="Georgia" w:hAnsi="Georgia"/>
                <w:b/>
                <w:color w:val="231F20"/>
                <w:spacing w:val="30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деятельности</w:t>
            </w:r>
            <w:r>
              <w:rPr>
                <w:rFonts w:ascii="Georgia" w:hAnsi="Georgia"/>
                <w:b/>
                <w:color w:val="231F20"/>
                <w:spacing w:val="30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spacing w:val="-2"/>
                <w:w w:val="90"/>
                <w:sz w:val="18"/>
              </w:rPr>
              <w:t>обучающихся</w:t>
            </w:r>
          </w:p>
        </w:tc>
      </w:tr>
      <w:tr w:rsidR="00CE1600">
        <w:trPr>
          <w:trHeight w:val="1900"/>
        </w:trPr>
        <w:tc>
          <w:tcPr>
            <w:tcW w:w="1191" w:type="dxa"/>
            <w:tcBorders>
              <w:left w:val="single" w:sz="6" w:space="0" w:color="231F20"/>
            </w:tcBorders>
          </w:tcPr>
          <w:p w:rsidR="00CE1600" w:rsidRDefault="00637BD4">
            <w:pPr>
              <w:pStyle w:val="TableParagraph"/>
              <w:spacing w:before="58" w:line="203" w:lineRule="exact"/>
              <w:ind w:left="110"/>
              <w:rPr>
                <w:sz w:val="18"/>
              </w:rPr>
            </w:pPr>
            <w:r>
              <w:rPr>
                <w:color w:val="231F20"/>
                <w:spacing w:val="-5"/>
                <w:w w:val="125"/>
                <w:sz w:val="18"/>
              </w:rPr>
              <w:t>А)</w:t>
            </w:r>
          </w:p>
          <w:p w:rsidR="00CE1600" w:rsidRDefault="00637BD4">
            <w:pPr>
              <w:pStyle w:val="TableParagraph"/>
              <w:spacing w:line="194" w:lineRule="exact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2—</w:t>
            </w:r>
            <w:r>
              <w:rPr>
                <w:color w:val="231F20"/>
                <w:spacing w:val="-10"/>
                <w:sz w:val="18"/>
              </w:rPr>
              <w:t>6</w:t>
            </w:r>
          </w:p>
          <w:p w:rsidR="00CE1600" w:rsidRDefault="00637BD4">
            <w:pPr>
              <w:pStyle w:val="TableParagraph"/>
              <w:spacing w:before="5" w:line="220" w:lineRule="auto"/>
              <w:ind w:left="11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учебных часов</w:t>
            </w:r>
          </w:p>
        </w:tc>
        <w:tc>
          <w:tcPr>
            <w:tcW w:w="1134" w:type="dxa"/>
          </w:tcPr>
          <w:p w:rsidR="00CE1600" w:rsidRDefault="00637BD4">
            <w:pPr>
              <w:pStyle w:val="TableParagraph"/>
              <w:spacing w:before="72" w:line="220" w:lineRule="auto"/>
              <w:ind w:left="112" w:right="17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Музы- кальная сказка</w:t>
            </w:r>
            <w:r>
              <w:rPr>
                <w:color w:val="231F20"/>
                <w:spacing w:val="4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сцене,</w:t>
            </w:r>
          </w:p>
          <w:p w:rsidR="00CE1600" w:rsidRDefault="00637BD4">
            <w:pPr>
              <w:pStyle w:val="TableParagraph"/>
              <w:spacing w:line="196" w:lineRule="exact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экране</w:t>
            </w:r>
          </w:p>
        </w:tc>
        <w:tc>
          <w:tcPr>
            <w:tcW w:w="2211" w:type="dxa"/>
          </w:tcPr>
          <w:p w:rsidR="00CE1600" w:rsidRDefault="00637BD4">
            <w:pPr>
              <w:pStyle w:val="TableParagraph"/>
              <w:spacing w:before="72" w:line="220" w:lineRule="auto"/>
              <w:ind w:left="112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 xml:space="preserve">Характеры персона- </w:t>
            </w:r>
            <w:r>
              <w:rPr>
                <w:color w:val="231F20"/>
                <w:sz w:val="18"/>
              </w:rPr>
              <w:t>жей, отражённые</w:t>
            </w:r>
          </w:p>
          <w:p w:rsidR="00CE1600" w:rsidRDefault="00637BD4">
            <w:pPr>
              <w:pStyle w:val="TableParagraph"/>
              <w:spacing w:line="220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в музыке. Тембр голоса. Соло. Хор, </w:t>
            </w:r>
            <w:r>
              <w:rPr>
                <w:color w:val="231F20"/>
                <w:spacing w:val="-2"/>
                <w:sz w:val="18"/>
              </w:rPr>
              <w:t>ансамбль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72" w:line="220" w:lineRule="auto"/>
              <w:ind w:left="112" w:right="44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 xml:space="preserve">Видеопросмотр музыкальной сказки. Обсуждение музыкаль- </w:t>
            </w:r>
            <w:r>
              <w:rPr>
                <w:color w:val="231F20"/>
                <w:spacing w:val="-2"/>
                <w:sz w:val="18"/>
              </w:rPr>
              <w:t xml:space="preserve">но-выразительных средств, передающих повороты сюжета, </w:t>
            </w:r>
            <w:r>
              <w:rPr>
                <w:color w:val="231F20"/>
                <w:sz w:val="18"/>
              </w:rPr>
              <w:t>характеры героев. Игра-викторина «Угадай по голосу».</w:t>
            </w:r>
          </w:p>
          <w:p w:rsidR="00CE1600" w:rsidRDefault="00637BD4">
            <w:pPr>
              <w:pStyle w:val="TableParagraph"/>
              <w:spacing w:line="220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Разучивание,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исполнение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отдельных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номеров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детской оперы, музыкальной сказки.</w:t>
            </w:r>
          </w:p>
          <w:p w:rsidR="00CE1600" w:rsidRDefault="00637BD4">
            <w:pPr>
              <w:pStyle w:val="TableParagraph"/>
              <w:spacing w:line="188" w:lineRule="exact"/>
              <w:ind w:left="112"/>
              <w:rPr>
                <w:sz w:val="18"/>
              </w:rPr>
            </w:pP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На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выбор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или</w:t>
            </w:r>
            <w:r>
              <w:rPr>
                <w:rFonts w:ascii="Times New Roman" w:hAnsi="Times New Roman"/>
                <w:i/>
                <w:color w:val="231F20"/>
                <w:spacing w:val="12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spacing w:val="-2"/>
                <w:w w:val="120"/>
                <w:sz w:val="18"/>
              </w:rPr>
              <w:t>факультативно</w:t>
            </w:r>
            <w:r>
              <w:rPr>
                <w:color w:val="231F20"/>
                <w:spacing w:val="-2"/>
                <w:w w:val="120"/>
                <w:sz w:val="18"/>
              </w:rPr>
              <w:t>:</w:t>
            </w:r>
          </w:p>
          <w:p w:rsidR="00CE1600" w:rsidRDefault="00637BD4">
            <w:pPr>
              <w:pStyle w:val="TableParagraph"/>
              <w:spacing w:before="4" w:line="220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Постановка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детской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музыкальной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сказки,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спектакль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для </w:t>
            </w:r>
            <w:r>
              <w:rPr>
                <w:color w:val="231F20"/>
                <w:spacing w:val="-2"/>
                <w:sz w:val="18"/>
              </w:rPr>
              <w:t>родителей.</w:t>
            </w:r>
          </w:p>
          <w:p w:rsidR="00CE1600" w:rsidRDefault="00637BD4">
            <w:pPr>
              <w:pStyle w:val="TableParagraph"/>
              <w:spacing w:line="197" w:lineRule="exact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Творческий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проект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«Озвучиваем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мультфильм»</w:t>
            </w:r>
          </w:p>
        </w:tc>
      </w:tr>
      <w:tr w:rsidR="00CE1600">
        <w:trPr>
          <w:trHeight w:val="1318"/>
        </w:trPr>
        <w:tc>
          <w:tcPr>
            <w:tcW w:w="1191" w:type="dxa"/>
            <w:tcBorders>
              <w:left w:val="single" w:sz="6" w:space="0" w:color="231F20"/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58" w:line="203" w:lineRule="exact"/>
              <w:ind w:left="110"/>
              <w:rPr>
                <w:sz w:val="18"/>
              </w:rPr>
            </w:pPr>
            <w:r>
              <w:rPr>
                <w:color w:val="231F20"/>
                <w:spacing w:val="-5"/>
                <w:w w:val="105"/>
                <w:sz w:val="18"/>
              </w:rPr>
              <w:t>Б)</w:t>
            </w:r>
          </w:p>
          <w:p w:rsidR="00CE1600" w:rsidRDefault="00637BD4">
            <w:pPr>
              <w:pStyle w:val="TableParagraph"/>
              <w:spacing w:line="194" w:lineRule="exact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2—</w:t>
            </w:r>
            <w:r>
              <w:rPr>
                <w:color w:val="231F20"/>
                <w:spacing w:val="-10"/>
                <w:sz w:val="18"/>
              </w:rPr>
              <w:t>6</w:t>
            </w:r>
          </w:p>
          <w:p w:rsidR="00CE1600" w:rsidRDefault="00637BD4">
            <w:pPr>
              <w:pStyle w:val="TableParagraph"/>
              <w:spacing w:before="5" w:line="220" w:lineRule="auto"/>
              <w:ind w:left="11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учебных часов</w:t>
            </w:r>
          </w:p>
        </w:tc>
        <w:tc>
          <w:tcPr>
            <w:tcW w:w="1134" w:type="dxa"/>
          </w:tcPr>
          <w:p w:rsidR="00CE1600" w:rsidRDefault="00637BD4">
            <w:pPr>
              <w:pStyle w:val="TableParagraph"/>
              <w:spacing w:before="72" w:line="220" w:lineRule="auto"/>
              <w:ind w:left="11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 xml:space="preserve">Театр </w:t>
            </w:r>
            <w:r>
              <w:rPr>
                <w:color w:val="231F20"/>
                <w:spacing w:val="-2"/>
                <w:w w:val="95"/>
                <w:sz w:val="18"/>
              </w:rPr>
              <w:t>оперы</w:t>
            </w:r>
          </w:p>
          <w:p w:rsidR="00CE1600" w:rsidRDefault="00637BD4">
            <w:pPr>
              <w:pStyle w:val="TableParagraph"/>
              <w:spacing w:line="197" w:lineRule="exact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5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балета</w:t>
            </w:r>
          </w:p>
        </w:tc>
        <w:tc>
          <w:tcPr>
            <w:tcW w:w="2211" w:type="dxa"/>
            <w:tcBorders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72" w:line="220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Особенности музы- кальных спектаклей. Балет. Опера. Соли- сты, хор, оркестр, дирижёр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музыкаль- ном спектакле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72" w:line="220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Знакомство со знаменитыми музыкальными театрами. Просмотр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фрагментов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музыкальных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спектаклей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коммен- тариями учителя.</w:t>
            </w:r>
          </w:p>
          <w:p w:rsidR="00CE1600" w:rsidRDefault="00637BD4">
            <w:pPr>
              <w:pStyle w:val="TableParagraph"/>
              <w:spacing w:line="220" w:lineRule="auto"/>
              <w:ind w:left="112" w:right="218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 xml:space="preserve">Определение особенностей балетного и оперного спектак- </w:t>
            </w:r>
            <w:r>
              <w:rPr>
                <w:color w:val="231F20"/>
                <w:sz w:val="18"/>
              </w:rPr>
              <w:t xml:space="preserve">ля. Тесты или кроссворды на освоение специальных </w:t>
            </w:r>
            <w:r>
              <w:rPr>
                <w:color w:val="231F20"/>
                <w:spacing w:val="-2"/>
                <w:sz w:val="18"/>
              </w:rPr>
              <w:t>терминов.</w:t>
            </w:r>
          </w:p>
        </w:tc>
      </w:tr>
    </w:tbl>
    <w:p w:rsidR="00CE1600" w:rsidRDefault="00CE1600">
      <w:pPr>
        <w:spacing w:line="220" w:lineRule="auto"/>
        <w:rPr>
          <w:sz w:val="18"/>
        </w:rPr>
        <w:sectPr w:rsidR="00CE1600">
          <w:footerReference w:type="even" r:id="rId89"/>
          <w:pgSz w:w="12020" w:h="7830" w:orient="landscape"/>
          <w:pgMar w:top="600" w:right="600" w:bottom="280" w:left="1020" w:header="0" w:footer="0" w:gutter="0"/>
          <w:cols w:space="720"/>
        </w:sectPr>
      </w:pPr>
    </w:p>
    <w:p w:rsidR="00CE1600" w:rsidRDefault="00890C35">
      <w:pPr>
        <w:pStyle w:val="a3"/>
        <w:spacing w:before="9"/>
        <w:ind w:left="0" w:right="0" w:firstLine="0"/>
        <w:jc w:val="left"/>
        <w:rPr>
          <w:sz w:val="2"/>
        </w:rPr>
      </w:pPr>
      <w:r w:rsidRPr="00890C35">
        <w:pict>
          <v:shape id="docshape239" o:spid="_x0000_s1090" type="#_x0000_t202" style="position:absolute;margin-left:33.95pt;margin-top:35.85pt;width:12.5pt;height:86.35pt;z-index:15805952;mso-position-horizontal-relative:page;mso-position-vertical-relative:page" filled="f" stroked="f">
            <v:textbox style="layout-flow:vertical" inset="0,0,0,0">
              <w:txbxContent>
                <w:p w:rsidR="00EB09B8" w:rsidRDefault="00EB09B8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sz w:val="18"/>
                    </w:rPr>
                    <w:t>МУЗЫКА.</w:t>
                  </w:r>
                  <w:r>
                    <w:rPr>
                      <w:rFonts w:ascii="Trebuchet MS" w:hAnsi="Trebuchet MS"/>
                      <w:color w:val="231F20"/>
                      <w:spacing w:val="-14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z w:val="18"/>
                    </w:rPr>
                    <w:t>1—4</w:t>
                  </w:r>
                  <w:r>
                    <w:rPr>
                      <w:rFonts w:ascii="Trebuchet MS" w:hAnsi="Trebuchet MS"/>
                      <w:color w:val="231F20"/>
                      <w:spacing w:val="-13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2"/>
                      <w:w w:val="90"/>
                      <w:sz w:val="18"/>
                    </w:rPr>
                    <w:t>классы</w:t>
                  </w:r>
                </w:p>
              </w:txbxContent>
            </v:textbox>
            <w10:wrap anchorx="page" anchory="page"/>
          </v:shape>
        </w:pict>
      </w:r>
      <w:r w:rsidRPr="00890C35">
        <w:pict>
          <v:shape id="docshape240" o:spid="_x0000_s1089" type="#_x0000_t202" style="position:absolute;margin-left:33.85pt;margin-top:339.6pt;width:12.6pt;height:15.45pt;z-index:15806464;mso-position-horizontal-relative:page;mso-position-vertical-relative:page" filled="f" stroked="f">
            <v:textbox style="layout-flow:vertical" inset="0,0,0,0">
              <w:txbxContent>
                <w:p w:rsidR="00EB09B8" w:rsidRDefault="00EB09B8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pacing w:val="-5"/>
                      <w:sz w:val="18"/>
                    </w:rPr>
                    <w:t>463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1191"/>
        <w:gridCol w:w="1134"/>
        <w:gridCol w:w="2211"/>
        <w:gridCol w:w="5602"/>
      </w:tblGrid>
      <w:tr w:rsidR="00CE1600">
        <w:trPr>
          <w:trHeight w:val="2750"/>
        </w:trPr>
        <w:tc>
          <w:tcPr>
            <w:tcW w:w="1191" w:type="dxa"/>
            <w:tcBorders>
              <w:left w:val="single" w:sz="6" w:space="0" w:color="231F20"/>
              <w:right w:val="single" w:sz="6" w:space="0" w:color="231F20"/>
            </w:tcBorders>
          </w:tcPr>
          <w:p w:rsidR="00CE1600" w:rsidRDefault="00CE16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tcBorders>
              <w:left w:val="single" w:sz="6" w:space="0" w:color="231F20"/>
            </w:tcBorders>
          </w:tcPr>
          <w:p w:rsidR="00CE1600" w:rsidRDefault="00CE16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11" w:type="dxa"/>
          </w:tcPr>
          <w:p w:rsidR="00CE1600" w:rsidRDefault="00CE16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02" w:type="dxa"/>
            <w:tcBorders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69" w:line="228" w:lineRule="auto"/>
              <w:ind w:left="112" w:right="21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Танцевальная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импровизация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под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музыку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фрагмента балета.</w:t>
            </w:r>
          </w:p>
          <w:p w:rsidR="00CE1600" w:rsidRDefault="00637BD4">
            <w:pPr>
              <w:pStyle w:val="TableParagraph"/>
              <w:spacing w:line="228" w:lineRule="auto"/>
              <w:ind w:left="11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Разучивание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исполнение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доступного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фрагмента,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 xml:space="preserve">обра- </w:t>
            </w:r>
            <w:r>
              <w:rPr>
                <w:color w:val="231F20"/>
                <w:sz w:val="18"/>
              </w:rPr>
              <w:t>ботки песни / хора из оперы.</w:t>
            </w:r>
          </w:p>
          <w:p w:rsidR="00CE1600" w:rsidRDefault="00637BD4">
            <w:pPr>
              <w:pStyle w:val="TableParagraph"/>
              <w:spacing w:line="228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«Игра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дирижёра»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—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двигательная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импровизация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вре- мя слушания оркестрового фрагмента музыкального </w:t>
            </w:r>
            <w:r>
              <w:rPr>
                <w:color w:val="231F20"/>
                <w:spacing w:val="-2"/>
                <w:sz w:val="18"/>
              </w:rPr>
              <w:t>спектакля.</w:t>
            </w:r>
          </w:p>
          <w:p w:rsidR="00CE1600" w:rsidRDefault="00637BD4">
            <w:pPr>
              <w:pStyle w:val="TableParagraph"/>
              <w:spacing w:line="195" w:lineRule="exact"/>
              <w:ind w:left="112"/>
              <w:rPr>
                <w:sz w:val="18"/>
              </w:rPr>
            </w:pP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На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выбор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или</w:t>
            </w:r>
            <w:r>
              <w:rPr>
                <w:rFonts w:ascii="Times New Roman" w:hAnsi="Times New Roman"/>
                <w:i/>
                <w:color w:val="231F20"/>
                <w:spacing w:val="12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spacing w:val="-2"/>
                <w:w w:val="120"/>
                <w:sz w:val="18"/>
              </w:rPr>
              <w:t>факультативно</w:t>
            </w:r>
            <w:r>
              <w:rPr>
                <w:color w:val="231F20"/>
                <w:spacing w:val="-2"/>
                <w:w w:val="120"/>
                <w:sz w:val="18"/>
              </w:rPr>
              <w:t>:</w:t>
            </w:r>
          </w:p>
          <w:p w:rsidR="00CE1600" w:rsidRDefault="00637BD4">
            <w:pPr>
              <w:pStyle w:val="TableParagraph"/>
              <w:spacing w:line="228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Посещение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спектакля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или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экскурсия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местный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музы- кальный театр.</w:t>
            </w:r>
          </w:p>
          <w:p w:rsidR="00CE1600" w:rsidRDefault="00637BD4">
            <w:pPr>
              <w:pStyle w:val="TableParagraph"/>
              <w:spacing w:line="196" w:lineRule="exact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Виртуальная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экскурсия по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Большому </w:t>
            </w:r>
            <w:r>
              <w:rPr>
                <w:color w:val="231F20"/>
                <w:spacing w:val="-2"/>
                <w:sz w:val="18"/>
              </w:rPr>
              <w:t>театру.</w:t>
            </w:r>
          </w:p>
          <w:p w:rsidR="00CE1600" w:rsidRDefault="00637BD4">
            <w:pPr>
              <w:pStyle w:val="TableParagraph"/>
              <w:spacing w:before="3" w:line="228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Рисование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мотивам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музыкального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спектакля,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создание </w:t>
            </w:r>
            <w:r>
              <w:rPr>
                <w:color w:val="231F20"/>
                <w:spacing w:val="-2"/>
                <w:sz w:val="18"/>
              </w:rPr>
              <w:t>афиши</w:t>
            </w:r>
          </w:p>
        </w:tc>
      </w:tr>
      <w:tr w:rsidR="00CE1600">
        <w:trPr>
          <w:trHeight w:val="2548"/>
        </w:trPr>
        <w:tc>
          <w:tcPr>
            <w:tcW w:w="1191" w:type="dxa"/>
            <w:tcBorders>
              <w:left w:val="single" w:sz="6" w:space="0" w:color="231F20"/>
              <w:right w:val="single" w:sz="6" w:space="0" w:color="231F20"/>
            </w:tcBorders>
          </w:tcPr>
          <w:p w:rsidR="00CE1600" w:rsidRDefault="00637BD4">
            <w:pPr>
              <w:pStyle w:val="TableParagraph"/>
              <w:spacing w:before="58" w:line="206" w:lineRule="exact"/>
              <w:ind w:left="110"/>
              <w:rPr>
                <w:sz w:val="18"/>
              </w:rPr>
            </w:pPr>
            <w:r>
              <w:rPr>
                <w:color w:val="231F20"/>
                <w:spacing w:val="-5"/>
                <w:w w:val="105"/>
                <w:sz w:val="18"/>
              </w:rPr>
              <w:t>В)</w:t>
            </w:r>
          </w:p>
          <w:p w:rsidR="00CE1600" w:rsidRDefault="00637BD4">
            <w:pPr>
              <w:pStyle w:val="TableParagraph"/>
              <w:spacing w:line="200" w:lineRule="exact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2—</w:t>
            </w:r>
            <w:r>
              <w:rPr>
                <w:color w:val="231F20"/>
                <w:spacing w:val="-10"/>
                <w:sz w:val="18"/>
              </w:rPr>
              <w:t>6</w:t>
            </w:r>
          </w:p>
          <w:p w:rsidR="00CE1600" w:rsidRDefault="00637BD4">
            <w:pPr>
              <w:pStyle w:val="TableParagraph"/>
              <w:spacing w:before="3" w:line="228" w:lineRule="auto"/>
              <w:ind w:left="110" w:right="29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учебных часов</w:t>
            </w:r>
          </w:p>
        </w:tc>
        <w:tc>
          <w:tcPr>
            <w:tcW w:w="1134" w:type="dxa"/>
            <w:tcBorders>
              <w:left w:val="single" w:sz="6" w:space="0" w:color="231F20"/>
            </w:tcBorders>
          </w:tcPr>
          <w:p w:rsidR="00CE1600" w:rsidRDefault="00637BD4">
            <w:pPr>
              <w:pStyle w:val="TableParagraph"/>
              <w:spacing w:before="67" w:line="228" w:lineRule="auto"/>
              <w:ind w:left="110" w:right="10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 xml:space="preserve">Балет. </w:t>
            </w:r>
            <w:r>
              <w:rPr>
                <w:color w:val="231F20"/>
                <w:spacing w:val="-2"/>
                <w:w w:val="95"/>
                <w:sz w:val="18"/>
              </w:rPr>
              <w:t xml:space="preserve">Хореогра- </w:t>
            </w:r>
            <w:r>
              <w:rPr>
                <w:color w:val="231F20"/>
                <w:sz w:val="18"/>
              </w:rPr>
              <w:t xml:space="preserve">фия — </w:t>
            </w:r>
            <w:r>
              <w:rPr>
                <w:color w:val="231F20"/>
                <w:spacing w:val="-2"/>
                <w:w w:val="95"/>
                <w:sz w:val="18"/>
              </w:rPr>
              <w:t xml:space="preserve">искусство </w:t>
            </w:r>
            <w:r>
              <w:rPr>
                <w:color w:val="231F20"/>
                <w:spacing w:val="-2"/>
                <w:sz w:val="18"/>
              </w:rPr>
              <w:t>танца</w:t>
            </w:r>
          </w:p>
        </w:tc>
        <w:tc>
          <w:tcPr>
            <w:tcW w:w="2211" w:type="dxa"/>
          </w:tcPr>
          <w:p w:rsidR="00CE1600" w:rsidRDefault="00637BD4">
            <w:pPr>
              <w:pStyle w:val="TableParagraph"/>
              <w:spacing w:before="67" w:line="228" w:lineRule="auto"/>
              <w:ind w:left="112" w:right="453"/>
              <w:rPr>
                <w:sz w:val="18"/>
              </w:rPr>
            </w:pPr>
            <w:r>
              <w:rPr>
                <w:color w:val="231F20"/>
                <w:sz w:val="18"/>
              </w:rPr>
              <w:t>Сольные номера</w:t>
            </w:r>
            <w:r>
              <w:rPr>
                <w:color w:val="231F20"/>
                <w:spacing w:val="40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и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массовые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сцены</w:t>
            </w:r>
          </w:p>
          <w:p w:rsidR="00CE1600" w:rsidRDefault="00637BD4">
            <w:pPr>
              <w:pStyle w:val="TableParagraph"/>
              <w:spacing w:line="228" w:lineRule="auto"/>
              <w:ind w:left="112" w:right="96"/>
              <w:rPr>
                <w:sz w:val="12"/>
              </w:rPr>
            </w:pPr>
            <w:r>
              <w:rPr>
                <w:color w:val="231F20"/>
                <w:sz w:val="18"/>
              </w:rPr>
              <w:t>балетного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спектакля. Фрагменты, отдель- ные номера из балетов отечествен- ных композиторов</w:t>
            </w:r>
            <w:r>
              <w:rPr>
                <w:color w:val="231F20"/>
                <w:position w:val="4"/>
                <w:sz w:val="12"/>
              </w:rPr>
              <w:t>1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58" w:line="206" w:lineRule="exact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Просмотр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обсуждение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видеозаписей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—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знакомство</w:t>
            </w:r>
          </w:p>
          <w:p w:rsidR="00CE1600" w:rsidRDefault="00637BD4">
            <w:pPr>
              <w:pStyle w:val="TableParagraph"/>
              <w:spacing w:before="3" w:line="228" w:lineRule="auto"/>
              <w:ind w:left="112" w:right="104"/>
              <w:rPr>
                <w:sz w:val="18"/>
              </w:rPr>
            </w:pP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несколькими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яркими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сольными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номерами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сценами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 балетов русских композиторов. Музыкальная викторина на знание балетной музыки.</w:t>
            </w:r>
          </w:p>
          <w:p w:rsidR="00CE1600" w:rsidRDefault="00637BD4">
            <w:pPr>
              <w:pStyle w:val="TableParagraph"/>
              <w:spacing w:line="228" w:lineRule="auto"/>
              <w:ind w:left="112" w:right="236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Вокализация,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пропевание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музыкальных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тем;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исполнение </w:t>
            </w:r>
            <w:r>
              <w:rPr>
                <w:color w:val="231F20"/>
                <w:spacing w:val="-2"/>
                <w:sz w:val="18"/>
              </w:rPr>
              <w:t>ритмической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партитуры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—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аккомпанемента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к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 xml:space="preserve">фрагменту </w:t>
            </w:r>
            <w:r>
              <w:rPr>
                <w:color w:val="231F20"/>
                <w:sz w:val="18"/>
              </w:rPr>
              <w:t>балетной музыки.</w:t>
            </w:r>
          </w:p>
          <w:p w:rsidR="00CE1600" w:rsidRDefault="00637BD4">
            <w:pPr>
              <w:pStyle w:val="TableParagraph"/>
              <w:spacing w:line="195" w:lineRule="exact"/>
              <w:ind w:left="112"/>
              <w:jc w:val="both"/>
              <w:rPr>
                <w:sz w:val="18"/>
              </w:rPr>
            </w:pP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На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выбор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или</w:t>
            </w:r>
            <w:r>
              <w:rPr>
                <w:rFonts w:ascii="Times New Roman" w:hAnsi="Times New Roman"/>
                <w:i/>
                <w:color w:val="231F20"/>
                <w:spacing w:val="12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spacing w:val="-2"/>
                <w:w w:val="120"/>
                <w:sz w:val="18"/>
              </w:rPr>
              <w:t>факультативно</w:t>
            </w:r>
            <w:r>
              <w:rPr>
                <w:color w:val="231F20"/>
                <w:spacing w:val="-2"/>
                <w:w w:val="120"/>
                <w:sz w:val="18"/>
              </w:rPr>
              <w:t>:</w:t>
            </w:r>
          </w:p>
          <w:p w:rsidR="00CE1600" w:rsidRDefault="00637BD4">
            <w:pPr>
              <w:pStyle w:val="TableParagraph"/>
              <w:spacing w:before="1" w:line="228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Посещение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балетного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спектакля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или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просмотр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фильма- </w:t>
            </w:r>
            <w:r>
              <w:rPr>
                <w:color w:val="231F20"/>
                <w:spacing w:val="-2"/>
                <w:sz w:val="18"/>
              </w:rPr>
              <w:t>балета.</w:t>
            </w:r>
          </w:p>
          <w:p w:rsidR="00CE1600" w:rsidRDefault="00637BD4">
            <w:pPr>
              <w:pStyle w:val="TableParagraph"/>
              <w:spacing w:line="228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Исполнение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музыкальных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инструментах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мелодий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из </w:t>
            </w:r>
            <w:r>
              <w:rPr>
                <w:color w:val="231F20"/>
                <w:spacing w:val="-2"/>
                <w:sz w:val="18"/>
              </w:rPr>
              <w:t>балетов</w:t>
            </w:r>
          </w:p>
        </w:tc>
      </w:tr>
    </w:tbl>
    <w:p w:rsidR="00CE1600" w:rsidRDefault="00890C35">
      <w:pPr>
        <w:pStyle w:val="a3"/>
        <w:spacing w:before="6"/>
        <w:ind w:left="0" w:right="0" w:firstLine="0"/>
        <w:jc w:val="left"/>
        <w:rPr>
          <w:sz w:val="16"/>
        </w:rPr>
      </w:pPr>
      <w:r w:rsidRPr="00890C35">
        <w:pict>
          <v:shape id="docshape241" o:spid="_x0000_s1088" style="position:absolute;margin-left:56.7pt;margin-top:10.9pt;width:85.05pt;height:.1pt;z-index:-15651840;mso-wrap-distance-left:0;mso-wrap-distance-right:0;mso-position-horizontal-relative:page;mso-position-vertical-relative:text" coordorigin="1134,218" coordsize="1701,0" path="m1134,218r1701,e" filled="f" strokecolor="#939598" strokeweight=".5pt">
            <v:path arrowok="t"/>
            <w10:wrap type="topAndBottom" anchorx="page"/>
          </v:shape>
        </w:pict>
      </w:r>
    </w:p>
    <w:p w:rsidR="00CE1600" w:rsidRDefault="00637BD4">
      <w:pPr>
        <w:spacing w:before="28" w:line="228" w:lineRule="auto"/>
        <w:ind w:left="340" w:right="2629" w:hanging="227"/>
        <w:jc w:val="both"/>
        <w:rPr>
          <w:sz w:val="18"/>
        </w:rPr>
      </w:pPr>
      <w:r>
        <w:rPr>
          <w:color w:val="231F20"/>
          <w:position w:val="4"/>
          <w:sz w:val="12"/>
        </w:rPr>
        <w:t>1</w:t>
      </w:r>
      <w:r>
        <w:rPr>
          <w:color w:val="231F20"/>
          <w:spacing w:val="80"/>
          <w:position w:val="4"/>
          <w:sz w:val="12"/>
        </w:rPr>
        <w:t xml:space="preserve"> </w:t>
      </w:r>
      <w:r>
        <w:rPr>
          <w:color w:val="231F20"/>
          <w:sz w:val="18"/>
        </w:rPr>
        <w:t>В данном блоке могут быть представлены балеты П. И. Чайковского, С. С. Про- кофьева, А. И. Хачатуряна, В. А. Гаврилина, Р. К. Щедрина. Конкретные музы- кальные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спектакли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и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их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фрагменты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—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на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выбор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учителя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и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в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соответствии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с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мате- риалом соответствующего УМК.</w:t>
      </w:r>
    </w:p>
    <w:p w:rsidR="00CE1600" w:rsidRDefault="00CE1600">
      <w:pPr>
        <w:spacing w:line="228" w:lineRule="auto"/>
        <w:jc w:val="both"/>
        <w:rPr>
          <w:sz w:val="18"/>
        </w:rPr>
        <w:sectPr w:rsidR="00CE1600">
          <w:footerReference w:type="default" r:id="rId90"/>
          <w:pgSz w:w="12020" w:h="7830" w:orient="landscape"/>
          <w:pgMar w:top="700" w:right="600" w:bottom="280" w:left="1020" w:header="0" w:footer="0" w:gutter="0"/>
          <w:cols w:space="720"/>
        </w:sectPr>
      </w:pPr>
    </w:p>
    <w:p w:rsidR="00CE1600" w:rsidRDefault="00890C35">
      <w:pPr>
        <w:spacing w:before="68"/>
        <w:ind w:right="135"/>
        <w:jc w:val="right"/>
        <w:rPr>
          <w:rFonts w:ascii="Times New Roman" w:hAnsi="Times New Roman"/>
          <w:i/>
          <w:sz w:val="18"/>
        </w:rPr>
      </w:pPr>
      <w:r w:rsidRPr="00890C35">
        <w:pict>
          <v:shape id="docshape242" o:spid="_x0000_s1087" type="#_x0000_t202" style="position:absolute;left:0;text-align:left;margin-left:33.85pt;margin-top:35.85pt;width:12.6pt;height:15.9pt;z-index:15806976;mso-position-horizontal-relative:page;mso-position-vertical-relative:page" filled="f" stroked="f">
            <v:textbox style="layout-flow:vertical" inset="0,0,0,0">
              <w:txbxContent>
                <w:p w:rsidR="00EB09B8" w:rsidRDefault="00EB09B8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pacing w:val="-5"/>
                      <w:sz w:val="18"/>
                    </w:rPr>
                    <w:t>464</w:t>
                  </w:r>
                </w:p>
              </w:txbxContent>
            </v:textbox>
            <w10:wrap anchorx="page" anchory="page"/>
          </v:shape>
        </w:pict>
      </w:r>
      <w:r w:rsidRPr="00890C35">
        <w:pict>
          <v:shape id="docshape243" o:spid="_x0000_s1086" type="#_x0000_t202" style="position:absolute;left:0;text-align:left;margin-left:33.95pt;margin-top:237.3pt;width:12.5pt;height:118.05pt;z-index:15807488;mso-position-horizontal-relative:page;mso-position-vertical-relative:page" filled="f" stroked="f">
            <v:textbox style="layout-flow:vertical" inset="0,0,0,0">
              <w:txbxContent>
                <w:p w:rsidR="00EB09B8" w:rsidRDefault="00EB09B8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w w:val="85"/>
                      <w:sz w:val="18"/>
                    </w:rPr>
                    <w:t>Примерная</w:t>
                  </w:r>
                  <w:r>
                    <w:rPr>
                      <w:rFonts w:ascii="Trebuchet MS" w:hAnsi="Trebuchet MS"/>
                      <w:color w:val="231F20"/>
                      <w:spacing w:val="22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w w:val="85"/>
                      <w:sz w:val="18"/>
                    </w:rPr>
                    <w:t>рабочая</w:t>
                  </w:r>
                  <w:r>
                    <w:rPr>
                      <w:rFonts w:ascii="Trebuchet MS" w:hAnsi="Trebuchet MS"/>
                      <w:color w:val="231F20"/>
                      <w:spacing w:val="22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2"/>
                      <w:w w:val="85"/>
                      <w:sz w:val="18"/>
                    </w:rPr>
                    <w:t>программа</w:t>
                  </w:r>
                </w:p>
              </w:txbxContent>
            </v:textbox>
            <w10:wrap anchorx="page" anchory="page"/>
          </v:shape>
        </w:pict>
      </w:r>
      <w:r w:rsidR="00637BD4">
        <w:rPr>
          <w:rFonts w:ascii="Times New Roman" w:hAnsi="Times New Roman"/>
          <w:i/>
          <w:color w:val="231F20"/>
          <w:w w:val="115"/>
          <w:sz w:val="18"/>
        </w:rPr>
        <w:t>Продолжение</w:t>
      </w:r>
      <w:r w:rsidR="00637BD4">
        <w:rPr>
          <w:rFonts w:ascii="Times New Roman" w:hAnsi="Times New Roman"/>
          <w:i/>
          <w:color w:val="231F20"/>
          <w:spacing w:val="-12"/>
          <w:w w:val="115"/>
          <w:sz w:val="18"/>
        </w:rPr>
        <w:t xml:space="preserve"> </w:t>
      </w:r>
      <w:r w:rsidR="00637BD4">
        <w:rPr>
          <w:rFonts w:ascii="Times New Roman" w:hAnsi="Times New Roman"/>
          <w:i/>
          <w:color w:val="231F20"/>
          <w:spacing w:val="-4"/>
          <w:w w:val="120"/>
          <w:sz w:val="18"/>
        </w:rPr>
        <w:t>табл.</w:t>
      </w:r>
    </w:p>
    <w:p w:rsidR="00CE1600" w:rsidRDefault="00CE1600">
      <w:pPr>
        <w:pStyle w:val="a3"/>
        <w:spacing w:before="6"/>
        <w:ind w:left="0" w:right="0" w:firstLine="0"/>
        <w:jc w:val="left"/>
        <w:rPr>
          <w:rFonts w:ascii="Times New Roman"/>
          <w:i/>
          <w:sz w:val="6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1191"/>
        <w:gridCol w:w="1134"/>
        <w:gridCol w:w="2211"/>
        <w:gridCol w:w="5602"/>
      </w:tblGrid>
      <w:tr w:rsidR="00CE1600">
        <w:trPr>
          <w:trHeight w:val="758"/>
        </w:trPr>
        <w:tc>
          <w:tcPr>
            <w:tcW w:w="1191" w:type="dxa"/>
          </w:tcPr>
          <w:p w:rsidR="00CE1600" w:rsidRDefault="00637BD4">
            <w:pPr>
              <w:pStyle w:val="TableParagraph"/>
              <w:spacing w:before="69" w:line="235" w:lineRule="auto"/>
              <w:ind w:left="166" w:right="154"/>
              <w:jc w:val="center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spacing w:val="-2"/>
                <w:w w:val="95"/>
                <w:sz w:val="18"/>
              </w:rPr>
              <w:t>№</w:t>
            </w:r>
            <w:r>
              <w:rPr>
                <w:rFonts w:ascii="Georgia" w:hAnsi="Georgia"/>
                <w:b/>
                <w:color w:val="231F20"/>
                <w:spacing w:val="-4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spacing w:val="-2"/>
                <w:w w:val="95"/>
                <w:sz w:val="18"/>
              </w:rPr>
              <w:t xml:space="preserve">блока, </w:t>
            </w:r>
            <w:r>
              <w:rPr>
                <w:rFonts w:ascii="Georgia" w:hAnsi="Georgia"/>
                <w:b/>
                <w:color w:val="231F20"/>
                <w:spacing w:val="-2"/>
                <w:sz w:val="18"/>
              </w:rPr>
              <w:t>кол-во часов</w:t>
            </w:r>
          </w:p>
        </w:tc>
        <w:tc>
          <w:tcPr>
            <w:tcW w:w="1134" w:type="dxa"/>
          </w:tcPr>
          <w:p w:rsidR="00CE1600" w:rsidRDefault="00CE1600">
            <w:pPr>
              <w:pStyle w:val="TableParagraph"/>
              <w:spacing w:before="1"/>
              <w:rPr>
                <w:rFonts w:ascii="Times New Roman"/>
                <w:i/>
                <w:sz w:val="23"/>
              </w:rPr>
            </w:pPr>
          </w:p>
          <w:p w:rsidR="00CE1600" w:rsidRDefault="00637BD4">
            <w:pPr>
              <w:pStyle w:val="TableParagraph"/>
              <w:ind w:left="345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spacing w:val="-4"/>
                <w:sz w:val="18"/>
              </w:rPr>
              <w:t>Тема</w:t>
            </w:r>
          </w:p>
        </w:tc>
        <w:tc>
          <w:tcPr>
            <w:tcW w:w="2211" w:type="dxa"/>
          </w:tcPr>
          <w:p w:rsidR="00CE1600" w:rsidRDefault="00CE1600">
            <w:pPr>
              <w:pStyle w:val="TableParagraph"/>
              <w:spacing w:before="1"/>
              <w:rPr>
                <w:rFonts w:ascii="Times New Roman"/>
                <w:i/>
                <w:sz w:val="23"/>
              </w:rPr>
            </w:pPr>
          </w:p>
          <w:p w:rsidR="00CE1600" w:rsidRDefault="00637BD4">
            <w:pPr>
              <w:pStyle w:val="TableParagraph"/>
              <w:ind w:left="552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spacing w:val="-2"/>
                <w:sz w:val="18"/>
              </w:rPr>
              <w:t>Содержание</w:t>
            </w:r>
          </w:p>
        </w:tc>
        <w:tc>
          <w:tcPr>
            <w:tcW w:w="5602" w:type="dxa"/>
          </w:tcPr>
          <w:p w:rsidR="00CE1600" w:rsidRDefault="00CE1600">
            <w:pPr>
              <w:pStyle w:val="TableParagraph"/>
              <w:spacing w:before="1"/>
              <w:rPr>
                <w:rFonts w:ascii="Times New Roman"/>
                <w:i/>
                <w:sz w:val="23"/>
              </w:rPr>
            </w:pPr>
          </w:p>
          <w:p w:rsidR="00CE1600" w:rsidRDefault="00637BD4">
            <w:pPr>
              <w:pStyle w:val="TableParagraph"/>
              <w:ind w:left="1256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Виды</w:t>
            </w:r>
            <w:r>
              <w:rPr>
                <w:rFonts w:ascii="Georgia" w:hAnsi="Georgia"/>
                <w:b/>
                <w:color w:val="231F20"/>
                <w:spacing w:val="30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деятельности</w:t>
            </w:r>
            <w:r>
              <w:rPr>
                <w:rFonts w:ascii="Georgia" w:hAnsi="Georgia"/>
                <w:b/>
                <w:color w:val="231F20"/>
                <w:spacing w:val="30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spacing w:val="-2"/>
                <w:w w:val="90"/>
                <w:sz w:val="18"/>
              </w:rPr>
              <w:t>обучающихся</w:t>
            </w:r>
          </w:p>
        </w:tc>
      </w:tr>
      <w:tr w:rsidR="00CE1600">
        <w:trPr>
          <w:trHeight w:val="2541"/>
        </w:trPr>
        <w:tc>
          <w:tcPr>
            <w:tcW w:w="1191" w:type="dxa"/>
            <w:tcBorders>
              <w:left w:val="single" w:sz="6" w:space="0" w:color="231F20"/>
              <w:right w:val="single" w:sz="6" w:space="0" w:color="231F20"/>
            </w:tcBorders>
          </w:tcPr>
          <w:p w:rsidR="00CE1600" w:rsidRDefault="00637BD4">
            <w:pPr>
              <w:pStyle w:val="TableParagraph"/>
              <w:spacing w:before="61" w:line="209" w:lineRule="exact"/>
              <w:ind w:left="110"/>
              <w:rPr>
                <w:sz w:val="18"/>
              </w:rPr>
            </w:pPr>
            <w:r>
              <w:rPr>
                <w:color w:val="231F20"/>
                <w:spacing w:val="-5"/>
                <w:w w:val="110"/>
                <w:sz w:val="18"/>
              </w:rPr>
              <w:t>Г)</w:t>
            </w:r>
          </w:p>
          <w:p w:rsidR="00CE1600" w:rsidRDefault="00637BD4">
            <w:pPr>
              <w:pStyle w:val="TableParagraph"/>
              <w:spacing w:line="206" w:lineRule="exact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2—</w:t>
            </w:r>
            <w:r>
              <w:rPr>
                <w:color w:val="231F20"/>
                <w:spacing w:val="-10"/>
                <w:sz w:val="18"/>
              </w:rPr>
              <w:t>6</w:t>
            </w:r>
          </w:p>
          <w:p w:rsidR="00CE1600" w:rsidRDefault="00637BD4">
            <w:pPr>
              <w:pStyle w:val="TableParagraph"/>
              <w:spacing w:before="2" w:line="232" w:lineRule="auto"/>
              <w:ind w:left="110" w:right="29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учебных часов</w:t>
            </w:r>
          </w:p>
        </w:tc>
        <w:tc>
          <w:tcPr>
            <w:tcW w:w="1134" w:type="dxa"/>
            <w:tcBorders>
              <w:left w:val="single" w:sz="6" w:space="0" w:color="231F20"/>
            </w:tcBorders>
          </w:tcPr>
          <w:p w:rsidR="00CE1600" w:rsidRDefault="00637BD4">
            <w:pPr>
              <w:pStyle w:val="TableParagraph"/>
              <w:spacing w:before="66" w:line="232" w:lineRule="auto"/>
              <w:ind w:left="110" w:right="204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 xml:space="preserve">Опера. Главные </w:t>
            </w:r>
            <w:r>
              <w:rPr>
                <w:color w:val="231F20"/>
                <w:sz w:val="18"/>
              </w:rPr>
              <w:t xml:space="preserve">герои и </w:t>
            </w:r>
            <w:r>
              <w:rPr>
                <w:color w:val="231F20"/>
                <w:spacing w:val="-2"/>
                <w:sz w:val="18"/>
              </w:rPr>
              <w:t xml:space="preserve">номера </w:t>
            </w:r>
            <w:r>
              <w:rPr>
                <w:color w:val="231F20"/>
                <w:spacing w:val="-2"/>
                <w:w w:val="95"/>
                <w:sz w:val="18"/>
              </w:rPr>
              <w:t xml:space="preserve">оперного </w:t>
            </w:r>
            <w:r>
              <w:rPr>
                <w:color w:val="231F20"/>
                <w:spacing w:val="-2"/>
                <w:sz w:val="18"/>
              </w:rPr>
              <w:t xml:space="preserve">спектак- </w:t>
            </w:r>
            <w:r>
              <w:rPr>
                <w:color w:val="231F20"/>
                <w:spacing w:val="-6"/>
                <w:sz w:val="18"/>
              </w:rPr>
              <w:t>ля</w:t>
            </w:r>
          </w:p>
        </w:tc>
        <w:tc>
          <w:tcPr>
            <w:tcW w:w="2211" w:type="dxa"/>
          </w:tcPr>
          <w:p w:rsidR="00CE1600" w:rsidRDefault="00637BD4">
            <w:pPr>
              <w:pStyle w:val="TableParagraph"/>
              <w:spacing w:before="66" w:line="232" w:lineRule="auto"/>
              <w:ind w:left="112" w:right="233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Ария, хор, сцена, увертюра — орке- </w:t>
            </w:r>
            <w:r>
              <w:rPr>
                <w:color w:val="231F20"/>
                <w:spacing w:val="-2"/>
                <w:sz w:val="18"/>
              </w:rPr>
              <w:t>стровое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 xml:space="preserve">вступление. </w:t>
            </w:r>
            <w:r>
              <w:rPr>
                <w:color w:val="231F20"/>
                <w:sz w:val="18"/>
              </w:rPr>
              <w:t>Отдельные номера из опер русских</w:t>
            </w:r>
          </w:p>
          <w:p w:rsidR="00CE1600" w:rsidRDefault="00637BD4">
            <w:pPr>
              <w:pStyle w:val="TableParagraph"/>
              <w:spacing w:before="5" w:line="232" w:lineRule="auto"/>
              <w:ind w:left="112"/>
              <w:rPr>
                <w:sz w:val="12"/>
              </w:rPr>
            </w:pP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зарубежных </w:t>
            </w:r>
            <w:r>
              <w:rPr>
                <w:color w:val="231F20"/>
                <w:spacing w:val="-2"/>
                <w:w w:val="95"/>
                <w:sz w:val="18"/>
              </w:rPr>
              <w:t>композиторов</w:t>
            </w:r>
            <w:r>
              <w:rPr>
                <w:color w:val="231F20"/>
                <w:spacing w:val="-2"/>
                <w:w w:val="95"/>
                <w:position w:val="4"/>
                <w:sz w:val="12"/>
              </w:rPr>
              <w:t>1</w:t>
            </w:r>
          </w:p>
        </w:tc>
        <w:tc>
          <w:tcPr>
            <w:tcW w:w="5602" w:type="dxa"/>
            <w:tcBorders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66" w:line="232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Слушание фрагментов опер. Определение характера музыки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сольной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партии,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роли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выразительных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средств оркестрового сопровождения.</w:t>
            </w:r>
          </w:p>
          <w:p w:rsidR="00CE1600" w:rsidRDefault="00637BD4">
            <w:pPr>
              <w:pStyle w:val="TableParagraph"/>
              <w:spacing w:before="3" w:line="232" w:lineRule="auto"/>
              <w:ind w:left="112" w:right="134"/>
              <w:jc w:val="both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 xml:space="preserve">Знакомство с тембрами голосов оперных певцов. Освоение </w:t>
            </w:r>
            <w:r>
              <w:rPr>
                <w:color w:val="231F20"/>
                <w:sz w:val="18"/>
              </w:rPr>
              <w:t>терминологии.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Звучащие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тесты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кроссворды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проверку </w:t>
            </w:r>
            <w:r>
              <w:rPr>
                <w:color w:val="231F20"/>
                <w:spacing w:val="-2"/>
                <w:sz w:val="18"/>
              </w:rPr>
              <w:t>знаний.</w:t>
            </w:r>
          </w:p>
          <w:p w:rsidR="00CE1600" w:rsidRDefault="00637BD4">
            <w:pPr>
              <w:pStyle w:val="TableParagraph"/>
              <w:spacing w:before="3" w:line="232" w:lineRule="auto"/>
              <w:ind w:left="112" w:right="1077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Разучивание,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исполнение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песни,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хора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оперы. Рисование героев, сцен из опер.</w:t>
            </w:r>
          </w:p>
          <w:p w:rsidR="00CE1600" w:rsidRDefault="00637BD4">
            <w:pPr>
              <w:pStyle w:val="TableParagraph"/>
              <w:spacing w:before="2" w:line="232" w:lineRule="auto"/>
              <w:ind w:left="112" w:right="1824"/>
              <w:rPr>
                <w:sz w:val="18"/>
              </w:rPr>
            </w:pPr>
            <w:r>
              <w:rPr>
                <w:rFonts w:ascii="Times New Roman" w:hAnsi="Times New Roman"/>
                <w:i/>
                <w:color w:val="231F20"/>
                <w:w w:val="110"/>
                <w:sz w:val="18"/>
              </w:rPr>
              <w:t>На</w:t>
            </w:r>
            <w:r>
              <w:rPr>
                <w:rFonts w:ascii="Times New Roman" w:hAnsi="Times New Roman"/>
                <w:i/>
                <w:color w:val="231F20"/>
                <w:spacing w:val="40"/>
                <w:w w:val="11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10"/>
                <w:sz w:val="18"/>
              </w:rPr>
              <w:t>выбор</w:t>
            </w:r>
            <w:r>
              <w:rPr>
                <w:rFonts w:ascii="Times New Roman" w:hAnsi="Times New Roman"/>
                <w:i/>
                <w:color w:val="231F20"/>
                <w:spacing w:val="40"/>
                <w:w w:val="11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10"/>
                <w:sz w:val="18"/>
              </w:rPr>
              <w:t>или</w:t>
            </w:r>
            <w:r>
              <w:rPr>
                <w:rFonts w:ascii="Times New Roman" w:hAnsi="Times New Roman"/>
                <w:i/>
                <w:color w:val="231F20"/>
                <w:spacing w:val="40"/>
                <w:w w:val="11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10"/>
                <w:sz w:val="18"/>
              </w:rPr>
              <w:t>факультативно</w:t>
            </w:r>
            <w:r>
              <w:rPr>
                <w:color w:val="231F20"/>
                <w:w w:val="110"/>
                <w:sz w:val="18"/>
              </w:rPr>
              <w:t xml:space="preserve">: </w:t>
            </w:r>
            <w:r>
              <w:rPr>
                <w:color w:val="231F20"/>
                <w:w w:val="105"/>
                <w:sz w:val="18"/>
              </w:rPr>
              <w:t>Просмотр фильма-оперы.</w:t>
            </w:r>
          </w:p>
          <w:p w:rsidR="00CE1600" w:rsidRDefault="00637BD4">
            <w:pPr>
              <w:pStyle w:val="TableParagraph"/>
              <w:spacing w:line="208" w:lineRule="exact"/>
              <w:ind w:left="112"/>
              <w:jc w:val="both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Постановка</w:t>
            </w:r>
            <w:r>
              <w:rPr>
                <w:color w:val="231F20"/>
                <w:spacing w:val="2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детской</w:t>
            </w:r>
            <w:r>
              <w:rPr>
                <w:color w:val="231F20"/>
                <w:spacing w:val="25"/>
                <w:sz w:val="18"/>
              </w:rPr>
              <w:t xml:space="preserve"> </w:t>
            </w:r>
            <w:r>
              <w:rPr>
                <w:color w:val="231F20"/>
                <w:spacing w:val="-2"/>
                <w:w w:val="95"/>
                <w:sz w:val="18"/>
              </w:rPr>
              <w:t>оперы</w:t>
            </w:r>
          </w:p>
        </w:tc>
      </w:tr>
      <w:tr w:rsidR="00CE1600">
        <w:trPr>
          <w:trHeight w:val="2744"/>
        </w:trPr>
        <w:tc>
          <w:tcPr>
            <w:tcW w:w="1191" w:type="dxa"/>
            <w:tcBorders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CE1600" w:rsidRDefault="00637BD4">
            <w:pPr>
              <w:pStyle w:val="TableParagraph"/>
              <w:spacing w:before="58" w:line="209" w:lineRule="exact"/>
              <w:ind w:left="110"/>
              <w:rPr>
                <w:sz w:val="18"/>
              </w:rPr>
            </w:pPr>
            <w:r>
              <w:rPr>
                <w:color w:val="231F20"/>
                <w:spacing w:val="-5"/>
                <w:w w:val="105"/>
                <w:sz w:val="18"/>
              </w:rPr>
              <w:t>Д)</w:t>
            </w:r>
          </w:p>
          <w:p w:rsidR="00CE1600" w:rsidRDefault="00637BD4">
            <w:pPr>
              <w:pStyle w:val="TableParagraph"/>
              <w:spacing w:line="206" w:lineRule="exact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2—</w:t>
            </w:r>
            <w:r>
              <w:rPr>
                <w:color w:val="231F20"/>
                <w:spacing w:val="-10"/>
                <w:sz w:val="18"/>
              </w:rPr>
              <w:t>3</w:t>
            </w:r>
          </w:p>
          <w:p w:rsidR="00CE1600" w:rsidRDefault="00637BD4">
            <w:pPr>
              <w:pStyle w:val="TableParagraph"/>
              <w:spacing w:before="3" w:line="232" w:lineRule="auto"/>
              <w:ind w:left="110" w:right="29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 xml:space="preserve">учебных </w:t>
            </w:r>
            <w:r>
              <w:rPr>
                <w:color w:val="231F20"/>
                <w:spacing w:val="-4"/>
                <w:sz w:val="18"/>
              </w:rPr>
              <w:t>часа</w:t>
            </w:r>
          </w:p>
        </w:tc>
        <w:tc>
          <w:tcPr>
            <w:tcW w:w="1134" w:type="dxa"/>
            <w:tcBorders>
              <w:left w:val="single" w:sz="6" w:space="0" w:color="231F20"/>
            </w:tcBorders>
          </w:tcPr>
          <w:p w:rsidR="00CE1600" w:rsidRDefault="00637BD4">
            <w:pPr>
              <w:pStyle w:val="TableParagraph"/>
              <w:spacing w:before="63" w:line="232" w:lineRule="auto"/>
              <w:ind w:left="110" w:right="19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 xml:space="preserve">Сюжет музы- кального спектак- </w:t>
            </w:r>
            <w:r>
              <w:rPr>
                <w:color w:val="231F20"/>
                <w:spacing w:val="-6"/>
                <w:sz w:val="18"/>
              </w:rPr>
              <w:t>ля</w:t>
            </w:r>
          </w:p>
        </w:tc>
        <w:tc>
          <w:tcPr>
            <w:tcW w:w="2211" w:type="dxa"/>
            <w:tcBorders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63" w:line="232" w:lineRule="auto"/>
              <w:ind w:left="112" w:right="289"/>
              <w:rPr>
                <w:sz w:val="18"/>
              </w:rPr>
            </w:pPr>
            <w:r>
              <w:rPr>
                <w:color w:val="231F20"/>
                <w:sz w:val="18"/>
              </w:rPr>
              <w:t>Либретто.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Развитие музыки в соответ- ствии с сюжетом.</w:t>
            </w:r>
          </w:p>
          <w:p w:rsidR="00CE1600" w:rsidRDefault="00637BD4">
            <w:pPr>
              <w:pStyle w:val="TableParagraph"/>
              <w:spacing w:before="4" w:line="232" w:lineRule="auto"/>
              <w:ind w:left="112" w:right="429"/>
              <w:rPr>
                <w:sz w:val="18"/>
              </w:rPr>
            </w:pPr>
            <w:r>
              <w:rPr>
                <w:color w:val="231F20"/>
                <w:sz w:val="18"/>
              </w:rPr>
              <w:t>Действия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сцены в опере и балете.</w:t>
            </w:r>
          </w:p>
          <w:p w:rsidR="00CE1600" w:rsidRDefault="00637BD4">
            <w:pPr>
              <w:pStyle w:val="TableParagraph"/>
              <w:spacing w:before="2" w:line="232" w:lineRule="auto"/>
              <w:ind w:left="11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Контрастные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образы, лейтмотивы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63" w:line="232" w:lineRule="auto"/>
              <w:ind w:left="11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Знакомство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с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либретто,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структурой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музыкального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 xml:space="preserve">спектак- </w:t>
            </w:r>
            <w:r>
              <w:rPr>
                <w:color w:val="231F20"/>
                <w:sz w:val="18"/>
              </w:rPr>
              <w:t>ля. Пересказ либретто изученных опер и балетов.</w:t>
            </w:r>
          </w:p>
          <w:p w:rsidR="00CE1600" w:rsidRDefault="00637BD4">
            <w:pPr>
              <w:pStyle w:val="TableParagraph"/>
              <w:spacing w:before="2" w:line="232" w:lineRule="auto"/>
              <w:ind w:left="112" w:right="104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Анализ выразительных средств, создающих образы </w:t>
            </w:r>
            <w:r>
              <w:rPr>
                <w:color w:val="231F20"/>
                <w:spacing w:val="-2"/>
                <w:sz w:val="18"/>
              </w:rPr>
              <w:t xml:space="preserve">главных героев, противоборствующих сторон. Наблюдение </w:t>
            </w:r>
            <w:r>
              <w:rPr>
                <w:color w:val="231F20"/>
                <w:sz w:val="18"/>
              </w:rPr>
              <w:t>за музыкальным развитием, характеристика приёмов, использованных композитором.</w:t>
            </w:r>
          </w:p>
          <w:p w:rsidR="00CE1600" w:rsidRDefault="00637BD4">
            <w:pPr>
              <w:pStyle w:val="TableParagraph"/>
              <w:spacing w:before="5" w:line="232" w:lineRule="auto"/>
              <w:ind w:left="112" w:right="104"/>
              <w:rPr>
                <w:sz w:val="18"/>
              </w:rPr>
            </w:pPr>
            <w:r>
              <w:rPr>
                <w:color w:val="231F20"/>
                <w:sz w:val="18"/>
              </w:rPr>
              <w:t>Вокализация,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пропевание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музыкальных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тем;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пластиче- ское интонирование оркестровых фрагментов.</w:t>
            </w:r>
          </w:p>
          <w:p w:rsidR="00CE1600" w:rsidRDefault="00637BD4">
            <w:pPr>
              <w:pStyle w:val="TableParagraph"/>
              <w:spacing w:before="2" w:line="232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Музыкальная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викторина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знание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музыки.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Звучащие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 терминологические тесты.</w:t>
            </w:r>
          </w:p>
          <w:p w:rsidR="00CE1600" w:rsidRDefault="00637BD4">
            <w:pPr>
              <w:pStyle w:val="TableParagraph"/>
              <w:spacing w:line="206" w:lineRule="exact"/>
              <w:ind w:left="112"/>
              <w:rPr>
                <w:sz w:val="18"/>
              </w:rPr>
            </w:pP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На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выбор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или</w:t>
            </w:r>
            <w:r>
              <w:rPr>
                <w:rFonts w:ascii="Times New Roman" w:hAnsi="Times New Roman"/>
                <w:i/>
                <w:color w:val="231F20"/>
                <w:spacing w:val="12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spacing w:val="-2"/>
                <w:w w:val="120"/>
                <w:sz w:val="18"/>
              </w:rPr>
              <w:t>факультативно</w:t>
            </w:r>
            <w:r>
              <w:rPr>
                <w:color w:val="231F20"/>
                <w:spacing w:val="-2"/>
                <w:w w:val="120"/>
                <w:sz w:val="18"/>
              </w:rPr>
              <w:t>:</w:t>
            </w:r>
          </w:p>
          <w:p w:rsidR="00CE1600" w:rsidRDefault="00637BD4">
            <w:pPr>
              <w:pStyle w:val="TableParagraph"/>
              <w:spacing w:line="209" w:lineRule="exact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Коллективное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чтение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либретто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жанре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сторителлинг.</w:t>
            </w:r>
          </w:p>
        </w:tc>
      </w:tr>
    </w:tbl>
    <w:p w:rsidR="00CE1600" w:rsidRDefault="00CE1600">
      <w:pPr>
        <w:spacing w:line="209" w:lineRule="exact"/>
        <w:rPr>
          <w:sz w:val="18"/>
        </w:rPr>
        <w:sectPr w:rsidR="00CE1600">
          <w:footerReference w:type="even" r:id="rId91"/>
          <w:pgSz w:w="12020" w:h="7830" w:orient="landscape"/>
          <w:pgMar w:top="640" w:right="600" w:bottom="280" w:left="1020" w:header="0" w:footer="0" w:gutter="0"/>
          <w:cols w:space="720"/>
        </w:sectPr>
      </w:pPr>
    </w:p>
    <w:p w:rsidR="00CE1600" w:rsidRDefault="00890C35">
      <w:pPr>
        <w:pStyle w:val="a3"/>
        <w:spacing w:before="10"/>
        <w:ind w:left="0" w:right="0" w:firstLine="0"/>
        <w:jc w:val="left"/>
        <w:rPr>
          <w:rFonts w:ascii="Times New Roman"/>
          <w:i/>
          <w:sz w:val="2"/>
        </w:rPr>
      </w:pPr>
      <w:r w:rsidRPr="00890C35">
        <w:pict>
          <v:shape id="docshape244" o:spid="_x0000_s1085" type="#_x0000_t202" style="position:absolute;margin-left:33.95pt;margin-top:35.85pt;width:12.5pt;height:86.35pt;z-index:15808512;mso-position-horizontal-relative:page;mso-position-vertical-relative:page" filled="f" stroked="f">
            <v:textbox style="layout-flow:vertical" inset="0,0,0,0">
              <w:txbxContent>
                <w:p w:rsidR="00EB09B8" w:rsidRDefault="00EB09B8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sz w:val="18"/>
                    </w:rPr>
                    <w:t>МУЗЫКА.</w:t>
                  </w:r>
                  <w:r>
                    <w:rPr>
                      <w:rFonts w:ascii="Trebuchet MS" w:hAnsi="Trebuchet MS"/>
                      <w:color w:val="231F20"/>
                      <w:spacing w:val="-14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z w:val="18"/>
                    </w:rPr>
                    <w:t>1—4</w:t>
                  </w:r>
                  <w:r>
                    <w:rPr>
                      <w:rFonts w:ascii="Trebuchet MS" w:hAnsi="Trebuchet MS"/>
                      <w:color w:val="231F20"/>
                      <w:spacing w:val="-13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2"/>
                      <w:w w:val="90"/>
                      <w:sz w:val="18"/>
                    </w:rPr>
                    <w:t>классы</w:t>
                  </w:r>
                </w:p>
              </w:txbxContent>
            </v:textbox>
            <w10:wrap anchorx="page" anchory="page"/>
          </v:shape>
        </w:pict>
      </w:r>
      <w:r w:rsidRPr="00890C35">
        <w:pict>
          <v:shape id="docshape245" o:spid="_x0000_s1084" type="#_x0000_t202" style="position:absolute;margin-left:33.85pt;margin-top:339.45pt;width:12.6pt;height:15.75pt;z-index:15809024;mso-position-horizontal-relative:page;mso-position-vertical-relative:page" filled="f" stroked="f">
            <v:textbox style="layout-flow:vertical" inset="0,0,0,0">
              <w:txbxContent>
                <w:p w:rsidR="00EB09B8" w:rsidRDefault="00EB09B8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pacing w:val="-5"/>
                      <w:sz w:val="18"/>
                    </w:rPr>
                    <w:t>465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1191"/>
        <w:gridCol w:w="1134"/>
        <w:gridCol w:w="2211"/>
        <w:gridCol w:w="5602"/>
      </w:tblGrid>
      <w:tr w:rsidR="00CE1600">
        <w:trPr>
          <w:trHeight w:val="753"/>
        </w:trPr>
        <w:tc>
          <w:tcPr>
            <w:tcW w:w="1191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11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02" w:type="dxa"/>
          </w:tcPr>
          <w:p w:rsidR="00CE1600" w:rsidRDefault="00637BD4">
            <w:pPr>
              <w:pStyle w:val="TableParagraph"/>
              <w:spacing w:before="69" w:line="228" w:lineRule="auto"/>
              <w:ind w:left="112" w:right="104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 xml:space="preserve">Создание любительского видеофильма на основе выбран- </w:t>
            </w:r>
            <w:r>
              <w:rPr>
                <w:color w:val="231F20"/>
                <w:sz w:val="18"/>
              </w:rPr>
              <w:t>ного либретто.</w:t>
            </w:r>
          </w:p>
          <w:p w:rsidR="00CE1600" w:rsidRDefault="00637BD4">
            <w:pPr>
              <w:pStyle w:val="TableParagraph"/>
              <w:spacing w:line="201" w:lineRule="exact"/>
              <w:ind w:left="112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Просмотр</w:t>
            </w:r>
            <w:r>
              <w:rPr>
                <w:color w:val="231F20"/>
                <w:spacing w:val="39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фильма-оперы</w:t>
            </w:r>
            <w:r>
              <w:rPr>
                <w:color w:val="231F20"/>
                <w:spacing w:val="40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или</w:t>
            </w:r>
            <w:r>
              <w:rPr>
                <w:color w:val="231F20"/>
                <w:spacing w:val="39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фильма-</w:t>
            </w:r>
            <w:r>
              <w:rPr>
                <w:color w:val="231F20"/>
                <w:spacing w:val="-2"/>
                <w:w w:val="95"/>
                <w:sz w:val="18"/>
              </w:rPr>
              <w:t>балета</w:t>
            </w:r>
          </w:p>
        </w:tc>
      </w:tr>
      <w:tr w:rsidR="00CE1600">
        <w:trPr>
          <w:trHeight w:val="2350"/>
        </w:trPr>
        <w:tc>
          <w:tcPr>
            <w:tcW w:w="1191" w:type="dxa"/>
            <w:tcBorders>
              <w:left w:val="single" w:sz="6" w:space="0" w:color="231F20"/>
              <w:right w:val="single" w:sz="6" w:space="0" w:color="231F20"/>
            </w:tcBorders>
          </w:tcPr>
          <w:p w:rsidR="00CE1600" w:rsidRDefault="00637BD4">
            <w:pPr>
              <w:pStyle w:val="TableParagraph"/>
              <w:spacing w:before="61" w:line="206" w:lineRule="exact"/>
              <w:ind w:left="110"/>
              <w:rPr>
                <w:sz w:val="18"/>
              </w:rPr>
            </w:pPr>
            <w:r>
              <w:rPr>
                <w:color w:val="231F20"/>
                <w:spacing w:val="-5"/>
                <w:w w:val="105"/>
                <w:sz w:val="18"/>
              </w:rPr>
              <w:t>Е)</w:t>
            </w:r>
          </w:p>
          <w:p w:rsidR="00CE1600" w:rsidRDefault="00637BD4">
            <w:pPr>
              <w:pStyle w:val="TableParagraph"/>
              <w:spacing w:line="200" w:lineRule="exact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2—</w:t>
            </w:r>
            <w:r>
              <w:rPr>
                <w:color w:val="231F20"/>
                <w:spacing w:val="-10"/>
                <w:sz w:val="18"/>
              </w:rPr>
              <w:t>3</w:t>
            </w:r>
          </w:p>
          <w:p w:rsidR="00CE1600" w:rsidRDefault="00637BD4">
            <w:pPr>
              <w:pStyle w:val="TableParagraph"/>
              <w:spacing w:before="3" w:line="228" w:lineRule="auto"/>
              <w:ind w:left="110" w:right="29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 xml:space="preserve">учебных </w:t>
            </w:r>
            <w:r>
              <w:rPr>
                <w:color w:val="231F20"/>
                <w:spacing w:val="-4"/>
                <w:sz w:val="18"/>
              </w:rPr>
              <w:t>часа</w:t>
            </w:r>
          </w:p>
        </w:tc>
        <w:tc>
          <w:tcPr>
            <w:tcW w:w="1134" w:type="dxa"/>
            <w:tcBorders>
              <w:left w:val="single" w:sz="6" w:space="0" w:color="231F20"/>
            </w:tcBorders>
          </w:tcPr>
          <w:p w:rsidR="00CE1600" w:rsidRDefault="00637BD4">
            <w:pPr>
              <w:pStyle w:val="TableParagraph"/>
              <w:spacing w:before="69" w:line="228" w:lineRule="auto"/>
              <w:ind w:left="110"/>
              <w:rPr>
                <w:sz w:val="18"/>
              </w:rPr>
            </w:pPr>
            <w:r>
              <w:rPr>
                <w:color w:val="231F20"/>
                <w:spacing w:val="-2"/>
                <w:w w:val="95"/>
                <w:sz w:val="18"/>
              </w:rPr>
              <w:t xml:space="preserve">Оперетта, </w:t>
            </w:r>
            <w:r>
              <w:rPr>
                <w:color w:val="231F20"/>
                <w:spacing w:val="-2"/>
                <w:sz w:val="18"/>
              </w:rPr>
              <w:t>мюзикл</w:t>
            </w:r>
          </w:p>
        </w:tc>
        <w:tc>
          <w:tcPr>
            <w:tcW w:w="2211" w:type="dxa"/>
          </w:tcPr>
          <w:p w:rsidR="00CE1600" w:rsidRDefault="00637BD4">
            <w:pPr>
              <w:pStyle w:val="TableParagraph"/>
              <w:spacing w:before="69" w:line="228" w:lineRule="auto"/>
              <w:ind w:left="112" w:right="15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История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 xml:space="preserve">возникнове- </w:t>
            </w:r>
            <w:r>
              <w:rPr>
                <w:color w:val="231F20"/>
                <w:sz w:val="18"/>
              </w:rPr>
              <w:t>ния и особенности жанра. Отдельные номера из оперетт</w:t>
            </w:r>
          </w:p>
          <w:p w:rsidR="00CE1600" w:rsidRDefault="00637BD4">
            <w:pPr>
              <w:pStyle w:val="TableParagraph"/>
              <w:spacing w:line="228" w:lineRule="auto"/>
              <w:ind w:left="112" w:right="846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 xml:space="preserve">И. Штрауса, </w:t>
            </w:r>
            <w:r>
              <w:rPr>
                <w:color w:val="231F20"/>
                <w:spacing w:val="-2"/>
                <w:w w:val="105"/>
                <w:sz w:val="18"/>
              </w:rPr>
              <w:t>И.</w:t>
            </w:r>
            <w:r>
              <w:rPr>
                <w:color w:val="231F20"/>
                <w:spacing w:val="-14"/>
                <w:w w:val="105"/>
                <w:sz w:val="18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18"/>
              </w:rPr>
              <w:t>Кальмана, мюзиклов</w:t>
            </w:r>
          </w:p>
          <w:p w:rsidR="00CE1600" w:rsidRDefault="00637BD4">
            <w:pPr>
              <w:pStyle w:val="TableParagraph"/>
              <w:spacing w:line="228" w:lineRule="auto"/>
              <w:ind w:left="112" w:right="165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Р.</w:t>
            </w:r>
            <w:r>
              <w:rPr>
                <w:color w:val="231F20"/>
                <w:spacing w:val="-13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Роджерса,</w:t>
            </w:r>
            <w:r>
              <w:rPr>
                <w:color w:val="231F20"/>
                <w:spacing w:val="-13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Ф.</w:t>
            </w:r>
            <w:r>
              <w:rPr>
                <w:color w:val="231F20"/>
                <w:spacing w:val="-13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Лоу и др.</w:t>
            </w:r>
          </w:p>
        </w:tc>
        <w:tc>
          <w:tcPr>
            <w:tcW w:w="5602" w:type="dxa"/>
            <w:tcBorders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69" w:line="228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Знакомство с жанрами оперетты, мюзикла. Слушание </w:t>
            </w:r>
            <w:r>
              <w:rPr>
                <w:color w:val="231F20"/>
                <w:w w:val="95"/>
                <w:sz w:val="18"/>
              </w:rPr>
              <w:t xml:space="preserve">фрагментов из оперетт, анализ характерных особенностей </w:t>
            </w:r>
            <w:r>
              <w:rPr>
                <w:color w:val="231F20"/>
                <w:spacing w:val="-2"/>
                <w:sz w:val="18"/>
              </w:rPr>
              <w:t>жанра.</w:t>
            </w:r>
          </w:p>
          <w:p w:rsidR="00CE1600" w:rsidRDefault="00637BD4">
            <w:pPr>
              <w:pStyle w:val="TableParagraph"/>
              <w:spacing w:line="228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Разучивание,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исполнение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отдельных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номеров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популяр- ных музыкальных спектаклей.</w:t>
            </w:r>
          </w:p>
          <w:p w:rsidR="00CE1600" w:rsidRDefault="00637BD4">
            <w:pPr>
              <w:pStyle w:val="TableParagraph"/>
              <w:spacing w:line="196" w:lineRule="exact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Сравнение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разных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постановок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одного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того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же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мюзикла.</w:t>
            </w:r>
          </w:p>
          <w:p w:rsidR="00CE1600" w:rsidRDefault="00637BD4">
            <w:pPr>
              <w:pStyle w:val="TableParagraph"/>
              <w:spacing w:line="200" w:lineRule="exact"/>
              <w:ind w:left="112"/>
              <w:rPr>
                <w:sz w:val="18"/>
              </w:rPr>
            </w:pP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На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выбор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или</w:t>
            </w:r>
            <w:r>
              <w:rPr>
                <w:rFonts w:ascii="Times New Roman" w:hAnsi="Times New Roman"/>
                <w:i/>
                <w:color w:val="231F20"/>
                <w:spacing w:val="12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spacing w:val="-2"/>
                <w:w w:val="120"/>
                <w:sz w:val="18"/>
              </w:rPr>
              <w:t>факультативно</w:t>
            </w:r>
            <w:r>
              <w:rPr>
                <w:color w:val="231F20"/>
                <w:spacing w:val="-2"/>
                <w:w w:val="120"/>
                <w:sz w:val="18"/>
              </w:rPr>
              <w:t>:</w:t>
            </w:r>
          </w:p>
          <w:p w:rsidR="00CE1600" w:rsidRDefault="00637BD4">
            <w:pPr>
              <w:pStyle w:val="TableParagraph"/>
              <w:spacing w:before="1" w:line="228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Посещение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музыкального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театра: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спектакль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жанре оперетты или мюзикла.</w:t>
            </w:r>
          </w:p>
          <w:p w:rsidR="00CE1600" w:rsidRDefault="00637BD4">
            <w:pPr>
              <w:pStyle w:val="TableParagraph"/>
              <w:spacing w:line="228" w:lineRule="auto"/>
              <w:ind w:left="112" w:right="218"/>
              <w:rPr>
                <w:sz w:val="18"/>
              </w:rPr>
            </w:pPr>
            <w:r>
              <w:rPr>
                <w:color w:val="231F20"/>
                <w:sz w:val="18"/>
              </w:rPr>
              <w:t>Постановка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фрагментов,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сцен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мюзикла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—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спектакль для родителей</w:t>
            </w:r>
          </w:p>
        </w:tc>
      </w:tr>
      <w:tr w:rsidR="00CE1600">
        <w:trPr>
          <w:trHeight w:val="1948"/>
        </w:trPr>
        <w:tc>
          <w:tcPr>
            <w:tcW w:w="1191" w:type="dxa"/>
            <w:tcBorders>
              <w:left w:val="single" w:sz="6" w:space="0" w:color="231F20"/>
            </w:tcBorders>
          </w:tcPr>
          <w:p w:rsidR="00CE1600" w:rsidRDefault="00637BD4">
            <w:pPr>
              <w:pStyle w:val="TableParagraph"/>
              <w:spacing w:before="58" w:line="206" w:lineRule="exact"/>
              <w:ind w:left="110"/>
              <w:rPr>
                <w:sz w:val="18"/>
              </w:rPr>
            </w:pPr>
            <w:r>
              <w:rPr>
                <w:color w:val="231F20"/>
                <w:spacing w:val="-5"/>
                <w:w w:val="115"/>
                <w:sz w:val="18"/>
              </w:rPr>
              <w:t>Ж)</w:t>
            </w:r>
          </w:p>
          <w:p w:rsidR="00CE1600" w:rsidRDefault="00637BD4">
            <w:pPr>
              <w:pStyle w:val="TableParagraph"/>
              <w:spacing w:line="200" w:lineRule="exact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2—</w:t>
            </w:r>
            <w:r>
              <w:rPr>
                <w:color w:val="231F20"/>
                <w:spacing w:val="-10"/>
                <w:sz w:val="18"/>
              </w:rPr>
              <w:t>3</w:t>
            </w:r>
          </w:p>
          <w:p w:rsidR="00CE1600" w:rsidRDefault="00637BD4">
            <w:pPr>
              <w:pStyle w:val="TableParagraph"/>
              <w:spacing w:before="3" w:line="228" w:lineRule="auto"/>
              <w:ind w:left="11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 xml:space="preserve">учебных </w:t>
            </w:r>
            <w:r>
              <w:rPr>
                <w:color w:val="231F20"/>
                <w:spacing w:val="-4"/>
                <w:sz w:val="18"/>
              </w:rPr>
              <w:t>часа</w:t>
            </w:r>
          </w:p>
        </w:tc>
        <w:tc>
          <w:tcPr>
            <w:tcW w:w="1134" w:type="dxa"/>
          </w:tcPr>
          <w:p w:rsidR="00CE1600" w:rsidRDefault="00637BD4">
            <w:pPr>
              <w:pStyle w:val="TableParagraph"/>
              <w:spacing w:before="67" w:line="228" w:lineRule="auto"/>
              <w:ind w:left="112" w:right="214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 xml:space="preserve">Кто </w:t>
            </w:r>
            <w:r>
              <w:rPr>
                <w:color w:val="231F20"/>
                <w:spacing w:val="-2"/>
                <w:sz w:val="18"/>
              </w:rPr>
              <w:t>создаёт музы- кальный спек- такль?</w:t>
            </w:r>
          </w:p>
        </w:tc>
        <w:tc>
          <w:tcPr>
            <w:tcW w:w="2211" w:type="dxa"/>
          </w:tcPr>
          <w:p w:rsidR="00CE1600" w:rsidRDefault="00637BD4">
            <w:pPr>
              <w:pStyle w:val="TableParagraph"/>
              <w:spacing w:before="67" w:line="228" w:lineRule="auto"/>
              <w:ind w:left="112" w:right="254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Профессии музы- кального театра: </w:t>
            </w:r>
            <w:r>
              <w:rPr>
                <w:color w:val="231F20"/>
                <w:spacing w:val="-2"/>
                <w:sz w:val="18"/>
              </w:rPr>
              <w:t>дирижёр,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 xml:space="preserve">режиссёр, </w:t>
            </w:r>
            <w:r>
              <w:rPr>
                <w:color w:val="231F20"/>
                <w:sz w:val="18"/>
              </w:rPr>
              <w:t>оперные певцы, балерины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танцов- щики, художники</w:t>
            </w:r>
            <w:r>
              <w:rPr>
                <w:color w:val="231F20"/>
                <w:spacing w:val="8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 т. д.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67" w:line="228" w:lineRule="auto"/>
              <w:ind w:left="112" w:right="104"/>
              <w:rPr>
                <w:sz w:val="18"/>
              </w:rPr>
            </w:pPr>
            <w:r>
              <w:rPr>
                <w:color w:val="231F20"/>
                <w:sz w:val="18"/>
              </w:rPr>
              <w:t>Диалог с учителем по поводу синкретичного характера музыкального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спектакля.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Знакомство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миром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театраль- ных профессий, творчеством театральных режиссёров, художников и др.</w:t>
            </w:r>
          </w:p>
          <w:p w:rsidR="00CE1600" w:rsidRDefault="00637BD4">
            <w:pPr>
              <w:pStyle w:val="TableParagraph"/>
              <w:spacing w:line="228" w:lineRule="auto"/>
              <w:ind w:left="112" w:right="104"/>
              <w:rPr>
                <w:sz w:val="18"/>
              </w:rPr>
            </w:pPr>
            <w:r>
              <w:rPr>
                <w:color w:val="231F20"/>
                <w:sz w:val="18"/>
              </w:rPr>
              <w:t>Просмотр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фрагментов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одного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того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же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спектакля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раз- ных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постановках.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Обсуждение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различий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оформлении, </w:t>
            </w:r>
            <w:r>
              <w:rPr>
                <w:color w:val="231F20"/>
                <w:spacing w:val="-2"/>
                <w:sz w:val="18"/>
              </w:rPr>
              <w:t>режиссуре.</w:t>
            </w:r>
          </w:p>
          <w:p w:rsidR="00CE1600" w:rsidRDefault="00637BD4">
            <w:pPr>
              <w:pStyle w:val="TableParagraph"/>
              <w:spacing w:line="228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Создание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эскизов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костюмов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декораций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одному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 изученных музыкальных спектаклей.</w:t>
            </w:r>
          </w:p>
        </w:tc>
      </w:tr>
    </w:tbl>
    <w:p w:rsidR="00CE1600" w:rsidRDefault="00890C35">
      <w:pPr>
        <w:pStyle w:val="a3"/>
        <w:ind w:left="0" w:right="0" w:firstLine="0"/>
        <w:jc w:val="left"/>
        <w:rPr>
          <w:rFonts w:ascii="Times New Roman"/>
          <w:i/>
        </w:rPr>
      </w:pPr>
      <w:r w:rsidRPr="00890C35">
        <w:pict>
          <v:shape id="docshape246" o:spid="_x0000_s1083" style="position:absolute;margin-left:56.7pt;margin-top:12.75pt;width:85.05pt;height:.1pt;z-index:-15649280;mso-wrap-distance-left:0;mso-wrap-distance-right:0;mso-position-horizontal-relative:page;mso-position-vertical-relative:text" coordorigin="1134,255" coordsize="1701,0" path="m1134,255r1701,e" filled="f" strokecolor="#939598" strokeweight=".5pt">
            <v:path arrowok="t"/>
            <w10:wrap type="topAndBottom" anchorx="page"/>
          </v:shape>
        </w:pict>
      </w:r>
    </w:p>
    <w:p w:rsidR="00CE1600" w:rsidRDefault="00637BD4">
      <w:pPr>
        <w:spacing w:before="28" w:line="228" w:lineRule="auto"/>
        <w:ind w:left="340" w:right="2629" w:hanging="227"/>
        <w:jc w:val="both"/>
        <w:rPr>
          <w:sz w:val="18"/>
        </w:rPr>
      </w:pPr>
      <w:r>
        <w:rPr>
          <w:color w:val="231F20"/>
          <w:position w:val="4"/>
          <w:sz w:val="12"/>
        </w:rPr>
        <w:t>1</w:t>
      </w:r>
      <w:r>
        <w:rPr>
          <w:color w:val="231F20"/>
          <w:spacing w:val="80"/>
          <w:position w:val="4"/>
          <w:sz w:val="12"/>
        </w:rPr>
        <w:t xml:space="preserve"> </w:t>
      </w:r>
      <w:r>
        <w:rPr>
          <w:color w:val="231F20"/>
          <w:sz w:val="18"/>
        </w:rPr>
        <w:t>В</w:t>
      </w:r>
      <w:r>
        <w:rPr>
          <w:color w:val="231F20"/>
          <w:spacing w:val="40"/>
          <w:sz w:val="18"/>
        </w:rPr>
        <w:t xml:space="preserve"> </w:t>
      </w:r>
      <w:r>
        <w:rPr>
          <w:color w:val="231F20"/>
          <w:sz w:val="18"/>
        </w:rPr>
        <w:t>данном</w:t>
      </w:r>
      <w:r>
        <w:rPr>
          <w:color w:val="231F20"/>
          <w:spacing w:val="40"/>
          <w:sz w:val="18"/>
        </w:rPr>
        <w:t xml:space="preserve"> </w:t>
      </w:r>
      <w:r>
        <w:rPr>
          <w:color w:val="231F20"/>
          <w:sz w:val="18"/>
        </w:rPr>
        <w:t>тематическом</w:t>
      </w:r>
      <w:r>
        <w:rPr>
          <w:color w:val="231F20"/>
          <w:spacing w:val="40"/>
          <w:sz w:val="18"/>
        </w:rPr>
        <w:t xml:space="preserve"> </w:t>
      </w:r>
      <w:r>
        <w:rPr>
          <w:color w:val="231F20"/>
          <w:sz w:val="18"/>
        </w:rPr>
        <w:t>блоке</w:t>
      </w:r>
      <w:r>
        <w:rPr>
          <w:color w:val="231F20"/>
          <w:spacing w:val="40"/>
          <w:sz w:val="18"/>
        </w:rPr>
        <w:t xml:space="preserve"> </w:t>
      </w:r>
      <w:r>
        <w:rPr>
          <w:color w:val="231F20"/>
          <w:sz w:val="18"/>
        </w:rPr>
        <w:t>могут</w:t>
      </w:r>
      <w:r>
        <w:rPr>
          <w:color w:val="231F20"/>
          <w:spacing w:val="40"/>
          <w:sz w:val="18"/>
        </w:rPr>
        <w:t xml:space="preserve"> </w:t>
      </w:r>
      <w:r>
        <w:rPr>
          <w:color w:val="231F20"/>
          <w:sz w:val="18"/>
        </w:rPr>
        <w:t>быть</w:t>
      </w:r>
      <w:r>
        <w:rPr>
          <w:color w:val="231F20"/>
          <w:spacing w:val="40"/>
          <w:sz w:val="18"/>
        </w:rPr>
        <w:t xml:space="preserve"> </w:t>
      </w:r>
      <w:r>
        <w:rPr>
          <w:color w:val="231F20"/>
          <w:sz w:val="18"/>
        </w:rPr>
        <w:t>представлены</w:t>
      </w:r>
      <w:r>
        <w:rPr>
          <w:color w:val="231F20"/>
          <w:spacing w:val="40"/>
          <w:sz w:val="18"/>
        </w:rPr>
        <w:t xml:space="preserve"> </w:t>
      </w:r>
      <w:r>
        <w:rPr>
          <w:color w:val="231F20"/>
          <w:sz w:val="18"/>
        </w:rPr>
        <w:t>фрагменты</w:t>
      </w:r>
      <w:r>
        <w:rPr>
          <w:color w:val="231F20"/>
          <w:spacing w:val="40"/>
          <w:sz w:val="18"/>
        </w:rPr>
        <w:t xml:space="preserve"> </w:t>
      </w:r>
      <w:r>
        <w:rPr>
          <w:color w:val="231F20"/>
          <w:sz w:val="18"/>
        </w:rPr>
        <w:t>из</w:t>
      </w:r>
      <w:r>
        <w:rPr>
          <w:color w:val="231F20"/>
          <w:spacing w:val="40"/>
          <w:sz w:val="18"/>
        </w:rPr>
        <w:t xml:space="preserve"> </w:t>
      </w:r>
      <w:r>
        <w:rPr>
          <w:color w:val="231F20"/>
          <w:sz w:val="18"/>
        </w:rPr>
        <w:t>опер Н.</w:t>
      </w:r>
      <w:r>
        <w:rPr>
          <w:color w:val="231F20"/>
          <w:spacing w:val="40"/>
          <w:sz w:val="18"/>
        </w:rPr>
        <w:t xml:space="preserve"> </w:t>
      </w:r>
      <w:r>
        <w:rPr>
          <w:color w:val="231F20"/>
          <w:sz w:val="18"/>
        </w:rPr>
        <w:t>А.</w:t>
      </w:r>
      <w:r>
        <w:rPr>
          <w:color w:val="231F20"/>
          <w:spacing w:val="40"/>
          <w:sz w:val="18"/>
        </w:rPr>
        <w:t xml:space="preserve"> </w:t>
      </w:r>
      <w:r>
        <w:rPr>
          <w:color w:val="231F20"/>
          <w:sz w:val="18"/>
        </w:rPr>
        <w:t>Римского-Корсакова</w:t>
      </w:r>
      <w:r>
        <w:rPr>
          <w:color w:val="231F20"/>
          <w:spacing w:val="40"/>
          <w:sz w:val="18"/>
        </w:rPr>
        <w:t xml:space="preserve"> </w:t>
      </w:r>
      <w:r>
        <w:rPr>
          <w:color w:val="231F20"/>
          <w:sz w:val="18"/>
        </w:rPr>
        <w:t>(«Садко»,</w:t>
      </w:r>
      <w:r>
        <w:rPr>
          <w:color w:val="231F20"/>
          <w:spacing w:val="40"/>
          <w:sz w:val="18"/>
        </w:rPr>
        <w:t xml:space="preserve"> </w:t>
      </w:r>
      <w:r>
        <w:rPr>
          <w:color w:val="231F20"/>
          <w:sz w:val="18"/>
        </w:rPr>
        <w:t>«Сказка</w:t>
      </w:r>
      <w:r>
        <w:rPr>
          <w:color w:val="231F20"/>
          <w:spacing w:val="40"/>
          <w:sz w:val="18"/>
        </w:rPr>
        <w:t xml:space="preserve"> </w:t>
      </w:r>
      <w:r>
        <w:rPr>
          <w:color w:val="231F20"/>
          <w:sz w:val="18"/>
        </w:rPr>
        <w:t>о</w:t>
      </w:r>
      <w:r>
        <w:rPr>
          <w:color w:val="231F20"/>
          <w:spacing w:val="40"/>
          <w:sz w:val="18"/>
        </w:rPr>
        <w:t xml:space="preserve"> </w:t>
      </w:r>
      <w:r>
        <w:rPr>
          <w:color w:val="231F20"/>
          <w:sz w:val="18"/>
        </w:rPr>
        <w:t>царе</w:t>
      </w:r>
      <w:r>
        <w:rPr>
          <w:color w:val="231F20"/>
          <w:spacing w:val="40"/>
          <w:sz w:val="18"/>
        </w:rPr>
        <w:t xml:space="preserve"> </w:t>
      </w:r>
      <w:r>
        <w:rPr>
          <w:color w:val="231F20"/>
          <w:sz w:val="18"/>
        </w:rPr>
        <w:t>Салтане»,</w:t>
      </w:r>
      <w:r>
        <w:rPr>
          <w:color w:val="231F20"/>
          <w:spacing w:val="40"/>
          <w:sz w:val="18"/>
        </w:rPr>
        <w:t xml:space="preserve"> </w:t>
      </w:r>
      <w:r>
        <w:rPr>
          <w:color w:val="231F20"/>
          <w:sz w:val="18"/>
        </w:rPr>
        <w:t>«Снегурочка»), М. И. Глинки («Руслан и Людмила»), К. В. Глюка («Орфей и Эвридика»), Дж. Вер- ди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и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z w:val="18"/>
        </w:rPr>
        <w:t>др.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Конкретизация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z w:val="18"/>
        </w:rPr>
        <w:t>—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на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z w:val="18"/>
        </w:rPr>
        <w:t>выбор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учителя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z w:val="18"/>
        </w:rPr>
        <w:t>и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в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z w:val="18"/>
        </w:rPr>
        <w:t>соответствии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с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z w:val="18"/>
        </w:rPr>
        <w:t>материалом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соот- ветствующего УМК.</w:t>
      </w:r>
    </w:p>
    <w:p w:rsidR="00CE1600" w:rsidRDefault="00CE1600">
      <w:pPr>
        <w:spacing w:line="228" w:lineRule="auto"/>
        <w:jc w:val="both"/>
        <w:rPr>
          <w:sz w:val="18"/>
        </w:rPr>
        <w:sectPr w:rsidR="00CE1600">
          <w:footerReference w:type="default" r:id="rId92"/>
          <w:pgSz w:w="12020" w:h="7830" w:orient="landscape"/>
          <w:pgMar w:top="700" w:right="600" w:bottom="280" w:left="1020" w:header="0" w:footer="0" w:gutter="0"/>
          <w:cols w:space="720"/>
        </w:sectPr>
      </w:pPr>
    </w:p>
    <w:p w:rsidR="00CE1600" w:rsidRDefault="00890C35">
      <w:pPr>
        <w:spacing w:before="68"/>
        <w:ind w:right="113"/>
        <w:jc w:val="right"/>
        <w:rPr>
          <w:rFonts w:ascii="Times New Roman" w:hAnsi="Times New Roman"/>
          <w:i/>
          <w:sz w:val="18"/>
        </w:rPr>
      </w:pPr>
      <w:r w:rsidRPr="00890C35">
        <w:pict>
          <v:shape id="docshape247" o:spid="_x0000_s1082" type="#_x0000_t202" style="position:absolute;left:0;text-align:left;margin-left:33.85pt;margin-top:35.85pt;width:12.6pt;height:16pt;z-index:15810048;mso-position-horizontal-relative:page;mso-position-vertical-relative:page" filled="f" stroked="f">
            <v:textbox style="layout-flow:vertical" inset="0,0,0,0">
              <w:txbxContent>
                <w:p w:rsidR="00EB09B8" w:rsidRDefault="00EB09B8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pacing w:val="-5"/>
                      <w:sz w:val="18"/>
                    </w:rPr>
                    <w:t>466</w:t>
                  </w:r>
                </w:p>
              </w:txbxContent>
            </v:textbox>
            <w10:wrap anchorx="page" anchory="page"/>
          </v:shape>
        </w:pict>
      </w:r>
      <w:r w:rsidRPr="00890C35">
        <w:pict>
          <v:shape id="docshape248" o:spid="_x0000_s1081" type="#_x0000_t202" style="position:absolute;left:0;text-align:left;margin-left:33.95pt;margin-top:237.3pt;width:12.5pt;height:120.2pt;z-index:15810560;mso-position-horizontal-relative:page;mso-position-vertical-relative:page" filled="f" stroked="f">
            <v:textbox style="layout-flow:vertical" inset="0,0,0,0">
              <w:txbxContent>
                <w:p w:rsidR="00EB09B8" w:rsidRDefault="00EB09B8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w w:val="90"/>
                      <w:sz w:val="18"/>
                    </w:rPr>
                    <w:t>Примерная</w:t>
                  </w:r>
                  <w:r>
                    <w:rPr>
                      <w:rFonts w:ascii="Trebuchet MS" w:hAnsi="Trebuchet MS"/>
                      <w:color w:val="231F20"/>
                      <w:spacing w:val="4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w w:val="90"/>
                      <w:sz w:val="18"/>
                    </w:rPr>
                    <w:t>рабочая</w:t>
                  </w:r>
                  <w:r>
                    <w:rPr>
                      <w:rFonts w:ascii="Trebuchet MS" w:hAnsi="Trebuchet MS"/>
                      <w:color w:val="231F20"/>
                      <w:spacing w:val="4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2"/>
                      <w:w w:val="90"/>
                      <w:sz w:val="18"/>
                    </w:rPr>
                    <w:t>программа</w:t>
                  </w:r>
                </w:p>
              </w:txbxContent>
            </v:textbox>
            <w10:wrap anchorx="page" anchory="page"/>
          </v:shape>
        </w:pict>
      </w:r>
      <w:r w:rsidR="00637BD4">
        <w:rPr>
          <w:rFonts w:ascii="Times New Roman" w:hAnsi="Times New Roman"/>
          <w:i/>
          <w:color w:val="231F20"/>
          <w:w w:val="120"/>
          <w:sz w:val="18"/>
        </w:rPr>
        <w:t>Окончание</w:t>
      </w:r>
      <w:r w:rsidR="00637BD4">
        <w:rPr>
          <w:rFonts w:ascii="Times New Roman" w:hAnsi="Times New Roman"/>
          <w:i/>
          <w:color w:val="231F20"/>
          <w:spacing w:val="5"/>
          <w:w w:val="120"/>
          <w:sz w:val="18"/>
        </w:rPr>
        <w:t xml:space="preserve"> </w:t>
      </w:r>
      <w:r w:rsidR="00637BD4">
        <w:rPr>
          <w:rFonts w:ascii="Times New Roman" w:hAnsi="Times New Roman"/>
          <w:i/>
          <w:color w:val="231F20"/>
          <w:spacing w:val="-2"/>
          <w:w w:val="120"/>
          <w:sz w:val="18"/>
        </w:rPr>
        <w:t>табл.</w:t>
      </w:r>
    </w:p>
    <w:p w:rsidR="00CE1600" w:rsidRDefault="00CE1600">
      <w:pPr>
        <w:pStyle w:val="a3"/>
        <w:spacing w:before="6"/>
        <w:ind w:left="0" w:right="0" w:firstLine="0"/>
        <w:jc w:val="left"/>
        <w:rPr>
          <w:rFonts w:ascii="Times New Roman"/>
          <w:i/>
          <w:sz w:val="6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1191"/>
        <w:gridCol w:w="1134"/>
        <w:gridCol w:w="2211"/>
        <w:gridCol w:w="5602"/>
      </w:tblGrid>
      <w:tr w:rsidR="00CE1600">
        <w:trPr>
          <w:trHeight w:val="758"/>
        </w:trPr>
        <w:tc>
          <w:tcPr>
            <w:tcW w:w="1191" w:type="dxa"/>
          </w:tcPr>
          <w:p w:rsidR="00CE1600" w:rsidRDefault="00637BD4">
            <w:pPr>
              <w:pStyle w:val="TableParagraph"/>
              <w:spacing w:before="69" w:line="235" w:lineRule="auto"/>
              <w:ind w:left="166" w:right="154"/>
              <w:jc w:val="center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spacing w:val="-2"/>
                <w:w w:val="95"/>
                <w:sz w:val="18"/>
              </w:rPr>
              <w:t>№</w:t>
            </w:r>
            <w:r>
              <w:rPr>
                <w:rFonts w:ascii="Georgia" w:hAnsi="Georgia"/>
                <w:b/>
                <w:color w:val="231F20"/>
                <w:spacing w:val="-4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spacing w:val="-2"/>
                <w:w w:val="95"/>
                <w:sz w:val="18"/>
              </w:rPr>
              <w:t xml:space="preserve">блока, </w:t>
            </w:r>
            <w:r>
              <w:rPr>
                <w:rFonts w:ascii="Georgia" w:hAnsi="Georgia"/>
                <w:b/>
                <w:color w:val="231F20"/>
                <w:spacing w:val="-2"/>
                <w:sz w:val="18"/>
              </w:rPr>
              <w:t>кол-во часов</w:t>
            </w:r>
          </w:p>
        </w:tc>
        <w:tc>
          <w:tcPr>
            <w:tcW w:w="1134" w:type="dxa"/>
          </w:tcPr>
          <w:p w:rsidR="00CE1600" w:rsidRDefault="00CE1600">
            <w:pPr>
              <w:pStyle w:val="TableParagraph"/>
              <w:spacing w:before="1"/>
              <w:rPr>
                <w:rFonts w:ascii="Times New Roman"/>
                <w:i/>
                <w:sz w:val="23"/>
              </w:rPr>
            </w:pPr>
          </w:p>
          <w:p w:rsidR="00CE1600" w:rsidRDefault="00637BD4">
            <w:pPr>
              <w:pStyle w:val="TableParagraph"/>
              <w:ind w:left="345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spacing w:val="-4"/>
                <w:sz w:val="18"/>
              </w:rPr>
              <w:t>Тема</w:t>
            </w:r>
          </w:p>
        </w:tc>
        <w:tc>
          <w:tcPr>
            <w:tcW w:w="2211" w:type="dxa"/>
          </w:tcPr>
          <w:p w:rsidR="00CE1600" w:rsidRDefault="00CE1600">
            <w:pPr>
              <w:pStyle w:val="TableParagraph"/>
              <w:spacing w:before="1"/>
              <w:rPr>
                <w:rFonts w:ascii="Times New Roman"/>
                <w:i/>
                <w:sz w:val="23"/>
              </w:rPr>
            </w:pPr>
          </w:p>
          <w:p w:rsidR="00CE1600" w:rsidRDefault="00637BD4">
            <w:pPr>
              <w:pStyle w:val="TableParagraph"/>
              <w:ind w:left="552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spacing w:val="-2"/>
                <w:sz w:val="18"/>
              </w:rPr>
              <w:t>Содержание</w:t>
            </w:r>
          </w:p>
        </w:tc>
        <w:tc>
          <w:tcPr>
            <w:tcW w:w="5602" w:type="dxa"/>
          </w:tcPr>
          <w:p w:rsidR="00CE1600" w:rsidRDefault="00CE1600">
            <w:pPr>
              <w:pStyle w:val="TableParagraph"/>
              <w:spacing w:before="1"/>
              <w:rPr>
                <w:rFonts w:ascii="Times New Roman"/>
                <w:i/>
                <w:sz w:val="23"/>
              </w:rPr>
            </w:pPr>
          </w:p>
          <w:p w:rsidR="00CE1600" w:rsidRDefault="00637BD4">
            <w:pPr>
              <w:pStyle w:val="TableParagraph"/>
              <w:ind w:left="1256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Виды</w:t>
            </w:r>
            <w:r>
              <w:rPr>
                <w:rFonts w:ascii="Georgia" w:hAnsi="Georgia"/>
                <w:b/>
                <w:color w:val="231F20"/>
                <w:spacing w:val="30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деятельности</w:t>
            </w:r>
            <w:r>
              <w:rPr>
                <w:rFonts w:ascii="Georgia" w:hAnsi="Georgia"/>
                <w:b/>
                <w:color w:val="231F20"/>
                <w:spacing w:val="30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spacing w:val="-2"/>
                <w:w w:val="90"/>
                <w:sz w:val="18"/>
              </w:rPr>
              <w:t>обучающихся</w:t>
            </w:r>
          </w:p>
        </w:tc>
      </w:tr>
      <w:tr w:rsidR="00CE1600">
        <w:trPr>
          <w:trHeight w:val="553"/>
        </w:trPr>
        <w:tc>
          <w:tcPr>
            <w:tcW w:w="1191" w:type="dxa"/>
          </w:tcPr>
          <w:p w:rsidR="00CE1600" w:rsidRDefault="00CE16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</w:tcPr>
          <w:p w:rsidR="00CE1600" w:rsidRDefault="00CE16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11" w:type="dxa"/>
          </w:tcPr>
          <w:p w:rsidR="00CE1600" w:rsidRDefault="00CE16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02" w:type="dxa"/>
          </w:tcPr>
          <w:p w:rsidR="00CE1600" w:rsidRDefault="00637BD4">
            <w:pPr>
              <w:pStyle w:val="TableParagraph"/>
              <w:spacing w:before="69" w:line="228" w:lineRule="auto"/>
              <w:ind w:left="112" w:right="1377"/>
              <w:rPr>
                <w:sz w:val="18"/>
              </w:rPr>
            </w:pPr>
            <w:r>
              <w:rPr>
                <w:rFonts w:ascii="Times New Roman" w:hAnsi="Times New Roman"/>
                <w:i/>
                <w:color w:val="231F20"/>
                <w:w w:val="110"/>
                <w:sz w:val="18"/>
              </w:rPr>
              <w:t>На</w:t>
            </w:r>
            <w:r>
              <w:rPr>
                <w:rFonts w:ascii="Times New Roman" w:hAnsi="Times New Roman"/>
                <w:i/>
                <w:color w:val="231F20"/>
                <w:spacing w:val="67"/>
                <w:w w:val="11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10"/>
                <w:sz w:val="18"/>
              </w:rPr>
              <w:t>выбор</w:t>
            </w:r>
            <w:r>
              <w:rPr>
                <w:rFonts w:ascii="Times New Roman" w:hAnsi="Times New Roman"/>
                <w:i/>
                <w:color w:val="231F20"/>
                <w:spacing w:val="67"/>
                <w:w w:val="11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10"/>
                <w:sz w:val="18"/>
              </w:rPr>
              <w:t>или</w:t>
            </w:r>
            <w:r>
              <w:rPr>
                <w:rFonts w:ascii="Times New Roman" w:hAnsi="Times New Roman"/>
                <w:i/>
                <w:color w:val="231F20"/>
                <w:spacing w:val="67"/>
                <w:w w:val="11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10"/>
                <w:sz w:val="18"/>
              </w:rPr>
              <w:t>факультативно</w:t>
            </w:r>
            <w:r>
              <w:rPr>
                <w:color w:val="231F20"/>
                <w:w w:val="110"/>
                <w:sz w:val="18"/>
              </w:rPr>
              <w:t>:</w:t>
            </w:r>
            <w:r>
              <w:rPr>
                <w:color w:val="231F20"/>
                <w:spacing w:val="40"/>
                <w:w w:val="1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Виртуальный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квест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музыкальному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театру</w:t>
            </w:r>
          </w:p>
        </w:tc>
      </w:tr>
      <w:tr w:rsidR="00CE1600">
        <w:trPr>
          <w:trHeight w:val="2950"/>
        </w:trPr>
        <w:tc>
          <w:tcPr>
            <w:tcW w:w="1191" w:type="dxa"/>
            <w:tcBorders>
              <w:left w:val="single" w:sz="6" w:space="0" w:color="231F20"/>
              <w:right w:val="single" w:sz="6" w:space="0" w:color="231F20"/>
            </w:tcBorders>
          </w:tcPr>
          <w:p w:rsidR="00CE1600" w:rsidRDefault="00637BD4">
            <w:pPr>
              <w:pStyle w:val="TableParagraph"/>
              <w:spacing w:before="61" w:line="206" w:lineRule="exact"/>
              <w:ind w:left="110"/>
              <w:rPr>
                <w:sz w:val="18"/>
              </w:rPr>
            </w:pPr>
            <w:r>
              <w:rPr>
                <w:color w:val="231F20"/>
                <w:spacing w:val="-5"/>
                <w:w w:val="105"/>
                <w:sz w:val="18"/>
              </w:rPr>
              <w:t>З)</w:t>
            </w:r>
          </w:p>
          <w:p w:rsidR="00CE1600" w:rsidRDefault="00637BD4">
            <w:pPr>
              <w:pStyle w:val="TableParagraph"/>
              <w:spacing w:line="200" w:lineRule="exact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2—</w:t>
            </w:r>
            <w:r>
              <w:rPr>
                <w:color w:val="231F20"/>
                <w:spacing w:val="-10"/>
                <w:sz w:val="18"/>
              </w:rPr>
              <w:t>6</w:t>
            </w:r>
          </w:p>
          <w:p w:rsidR="00CE1600" w:rsidRDefault="00637BD4">
            <w:pPr>
              <w:pStyle w:val="TableParagraph"/>
              <w:spacing w:before="3" w:line="228" w:lineRule="auto"/>
              <w:ind w:left="110" w:right="29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учебных часов</w:t>
            </w:r>
          </w:p>
        </w:tc>
        <w:tc>
          <w:tcPr>
            <w:tcW w:w="1134" w:type="dxa"/>
            <w:tcBorders>
              <w:left w:val="single" w:sz="6" w:space="0" w:color="231F20"/>
            </w:tcBorders>
          </w:tcPr>
          <w:p w:rsidR="00CE1600" w:rsidRDefault="00637BD4">
            <w:pPr>
              <w:pStyle w:val="TableParagraph"/>
              <w:spacing w:before="69" w:line="228" w:lineRule="auto"/>
              <w:ind w:left="110" w:right="174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 xml:space="preserve">Патрио- </w:t>
            </w:r>
            <w:r>
              <w:rPr>
                <w:color w:val="231F20"/>
                <w:spacing w:val="-2"/>
                <w:w w:val="95"/>
                <w:sz w:val="18"/>
              </w:rPr>
              <w:t xml:space="preserve">тическая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народ- ная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тема в театре и кино</w:t>
            </w:r>
          </w:p>
        </w:tc>
        <w:tc>
          <w:tcPr>
            <w:tcW w:w="2211" w:type="dxa"/>
          </w:tcPr>
          <w:p w:rsidR="00CE1600" w:rsidRDefault="00637BD4">
            <w:pPr>
              <w:pStyle w:val="TableParagraph"/>
              <w:spacing w:before="69" w:line="228" w:lineRule="auto"/>
              <w:ind w:left="112" w:right="162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История создания, значение музыкаль- но-сценических и </w:t>
            </w:r>
            <w:r>
              <w:rPr>
                <w:color w:val="231F20"/>
                <w:w w:val="95"/>
                <w:sz w:val="18"/>
              </w:rPr>
              <w:t xml:space="preserve">экранных произведе- </w:t>
            </w:r>
            <w:r>
              <w:rPr>
                <w:color w:val="231F20"/>
                <w:sz w:val="18"/>
              </w:rPr>
              <w:t>ний, посвящённых нашему народу, его истории, теме служения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Отечеству. Фрагменты, отдель- ные номера из опер, балетов, музыки</w:t>
            </w:r>
          </w:p>
          <w:p w:rsidR="00CE1600" w:rsidRDefault="00637BD4">
            <w:pPr>
              <w:pStyle w:val="TableParagraph"/>
              <w:spacing w:line="195" w:lineRule="exact"/>
              <w:ind w:left="112"/>
              <w:rPr>
                <w:sz w:val="12"/>
              </w:rPr>
            </w:pPr>
            <w:r>
              <w:rPr>
                <w:color w:val="231F20"/>
                <w:sz w:val="18"/>
              </w:rPr>
              <w:t>к</w:t>
            </w:r>
            <w:r>
              <w:rPr>
                <w:color w:val="231F20"/>
                <w:spacing w:val="10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фильмам</w:t>
            </w:r>
            <w:r>
              <w:rPr>
                <w:color w:val="231F20"/>
                <w:spacing w:val="-2"/>
                <w:position w:val="4"/>
                <w:sz w:val="12"/>
              </w:rPr>
              <w:t>1</w:t>
            </w:r>
          </w:p>
        </w:tc>
        <w:tc>
          <w:tcPr>
            <w:tcW w:w="5602" w:type="dxa"/>
            <w:tcBorders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69" w:line="228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Чтение учебных и популярных текстов об истории созда- ния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патриотических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опер,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фильмов,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творческих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поисках композиторов, создававших к ним музыку. Диалог</w:t>
            </w:r>
          </w:p>
          <w:p w:rsidR="00CE1600" w:rsidRDefault="00637BD4">
            <w:pPr>
              <w:pStyle w:val="TableParagraph"/>
              <w:spacing w:line="195" w:lineRule="exact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с </w:t>
            </w:r>
            <w:r>
              <w:rPr>
                <w:color w:val="231F20"/>
                <w:spacing w:val="-2"/>
                <w:sz w:val="18"/>
              </w:rPr>
              <w:t>учителем.</w:t>
            </w:r>
          </w:p>
          <w:p w:rsidR="00CE1600" w:rsidRDefault="00637BD4">
            <w:pPr>
              <w:pStyle w:val="TableParagraph"/>
              <w:spacing w:before="3" w:line="228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Просмотр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фрагментов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крупных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сценических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произведе- ний,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фильмов.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Обсуждение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характера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героев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событий. Проблемная ситуация: зачем нужна серьёзная музыка? Разучивание,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исполнение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песен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Родине,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нашей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стране, исторических событиях и подвигах героев.</w:t>
            </w:r>
          </w:p>
          <w:p w:rsidR="00CE1600" w:rsidRDefault="00637BD4">
            <w:pPr>
              <w:pStyle w:val="TableParagraph"/>
              <w:spacing w:line="194" w:lineRule="exact"/>
              <w:ind w:left="112"/>
              <w:rPr>
                <w:sz w:val="18"/>
              </w:rPr>
            </w:pP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На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выбор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или</w:t>
            </w:r>
            <w:r>
              <w:rPr>
                <w:rFonts w:ascii="Times New Roman" w:hAnsi="Times New Roman"/>
                <w:i/>
                <w:color w:val="231F20"/>
                <w:spacing w:val="12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spacing w:val="-2"/>
                <w:w w:val="120"/>
                <w:sz w:val="18"/>
              </w:rPr>
              <w:t>факультативно</w:t>
            </w:r>
            <w:r>
              <w:rPr>
                <w:color w:val="231F20"/>
                <w:spacing w:val="-2"/>
                <w:w w:val="120"/>
                <w:sz w:val="18"/>
              </w:rPr>
              <w:t>:</w:t>
            </w:r>
          </w:p>
          <w:p w:rsidR="00CE1600" w:rsidRDefault="00637BD4">
            <w:pPr>
              <w:pStyle w:val="TableParagraph"/>
              <w:spacing w:before="3" w:line="228" w:lineRule="auto"/>
              <w:ind w:left="112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 xml:space="preserve">Посещение театра/кинотеатра — просмотр спектакля/ </w:t>
            </w:r>
            <w:r>
              <w:rPr>
                <w:color w:val="231F20"/>
                <w:sz w:val="18"/>
              </w:rPr>
              <w:t>фильма патриотического содержания.</w:t>
            </w:r>
          </w:p>
          <w:p w:rsidR="00CE1600" w:rsidRDefault="00637BD4">
            <w:pPr>
              <w:pStyle w:val="TableParagraph"/>
              <w:spacing w:line="228" w:lineRule="auto"/>
              <w:ind w:left="112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 xml:space="preserve">Участие в концерте, фестивале, конференции патриотиче- </w:t>
            </w:r>
            <w:r>
              <w:rPr>
                <w:color w:val="231F20"/>
                <w:sz w:val="18"/>
              </w:rPr>
              <w:t>ской тематики</w:t>
            </w:r>
          </w:p>
        </w:tc>
      </w:tr>
    </w:tbl>
    <w:p w:rsidR="00CE1600" w:rsidRDefault="00CE1600">
      <w:pPr>
        <w:pStyle w:val="a3"/>
        <w:ind w:left="0" w:right="0" w:firstLine="0"/>
        <w:jc w:val="left"/>
        <w:rPr>
          <w:rFonts w:ascii="Times New Roman"/>
          <w:i/>
        </w:rPr>
      </w:pPr>
    </w:p>
    <w:p w:rsidR="00CE1600" w:rsidRDefault="00CE1600">
      <w:pPr>
        <w:pStyle w:val="a3"/>
        <w:ind w:left="0" w:right="0" w:firstLine="0"/>
        <w:jc w:val="left"/>
        <w:rPr>
          <w:rFonts w:ascii="Times New Roman"/>
          <w:i/>
        </w:rPr>
      </w:pPr>
    </w:p>
    <w:p w:rsidR="00CE1600" w:rsidRDefault="00CE1600">
      <w:pPr>
        <w:pStyle w:val="a3"/>
        <w:ind w:left="0" w:right="0" w:firstLine="0"/>
        <w:jc w:val="left"/>
        <w:rPr>
          <w:rFonts w:ascii="Times New Roman"/>
          <w:i/>
        </w:rPr>
      </w:pPr>
    </w:p>
    <w:p w:rsidR="00CE1600" w:rsidRDefault="00890C35">
      <w:pPr>
        <w:pStyle w:val="a3"/>
        <w:spacing w:before="2"/>
        <w:ind w:left="0" w:right="0" w:firstLine="0"/>
        <w:jc w:val="left"/>
        <w:rPr>
          <w:rFonts w:ascii="Times New Roman"/>
          <w:i/>
          <w:sz w:val="24"/>
        </w:rPr>
      </w:pPr>
      <w:r w:rsidRPr="00890C35">
        <w:pict>
          <v:shape id="docshape249" o:spid="_x0000_s1080" style="position:absolute;margin-left:56.7pt;margin-top:15.15pt;width:85.05pt;height:.1pt;z-index:-15647744;mso-wrap-distance-left:0;mso-wrap-distance-right:0;mso-position-horizontal-relative:page" coordorigin="1134,303" coordsize="1701,0" path="m1134,303r1701,e" filled="f" strokecolor="#939598" strokeweight=".5pt">
            <v:path arrowok="t"/>
            <w10:wrap type="topAndBottom" anchorx="page"/>
          </v:shape>
        </w:pict>
      </w:r>
    </w:p>
    <w:p w:rsidR="00CE1600" w:rsidRDefault="00637BD4">
      <w:pPr>
        <w:spacing w:before="28" w:line="228" w:lineRule="auto"/>
        <w:ind w:left="340" w:right="2628" w:hanging="227"/>
        <w:jc w:val="both"/>
        <w:rPr>
          <w:sz w:val="18"/>
        </w:rPr>
      </w:pPr>
      <w:r>
        <w:rPr>
          <w:color w:val="231F20"/>
          <w:position w:val="4"/>
          <w:sz w:val="12"/>
        </w:rPr>
        <w:t>1</w:t>
      </w:r>
      <w:r>
        <w:rPr>
          <w:color w:val="231F20"/>
          <w:spacing w:val="80"/>
          <w:position w:val="4"/>
          <w:sz w:val="12"/>
        </w:rPr>
        <w:t xml:space="preserve"> </w:t>
      </w:r>
      <w:r>
        <w:rPr>
          <w:color w:val="231F20"/>
          <w:sz w:val="18"/>
        </w:rPr>
        <w:t>В данном блоке могут быть освещены такие произведения, как опера «Иван Су- санин» М. И. Глинки; опера «Война и мир», музыка к кинофильму «Александр Невский» С. С. Прокофьева, оперы «Борис Годунов» и «Хованщина» М. П. Му- соргского и др.</w:t>
      </w:r>
    </w:p>
    <w:p w:rsidR="00CE1600" w:rsidRDefault="00CE1600">
      <w:pPr>
        <w:spacing w:line="228" w:lineRule="auto"/>
        <w:jc w:val="both"/>
        <w:rPr>
          <w:sz w:val="18"/>
        </w:rPr>
        <w:sectPr w:rsidR="00CE1600">
          <w:footerReference w:type="even" r:id="rId93"/>
          <w:pgSz w:w="12020" w:h="7830" w:orient="landscape"/>
          <w:pgMar w:top="640" w:right="600" w:bottom="280" w:left="1020" w:header="0" w:footer="0" w:gutter="0"/>
          <w:cols w:space="720"/>
        </w:sectPr>
      </w:pPr>
    </w:p>
    <w:p w:rsidR="00CE1600" w:rsidRDefault="00890C35">
      <w:pPr>
        <w:pStyle w:val="2"/>
        <w:spacing w:before="80"/>
        <w:ind w:left="113"/>
      </w:pPr>
      <w:r>
        <w:pict>
          <v:shape id="docshape250" o:spid="_x0000_s1079" type="#_x0000_t202" style="position:absolute;left:0;text-align:left;margin-left:33.95pt;margin-top:35.85pt;width:12.5pt;height:86.35pt;z-index:15811072;mso-position-horizontal-relative:page;mso-position-vertical-relative:page" filled="f" stroked="f">
            <v:textbox style="layout-flow:vertical" inset="0,0,0,0">
              <w:txbxContent>
                <w:p w:rsidR="00EB09B8" w:rsidRDefault="00EB09B8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sz w:val="18"/>
                    </w:rPr>
                    <w:t>МУЗЫКА.</w:t>
                  </w:r>
                  <w:r>
                    <w:rPr>
                      <w:rFonts w:ascii="Trebuchet MS" w:hAnsi="Trebuchet MS"/>
                      <w:color w:val="231F20"/>
                      <w:spacing w:val="-14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z w:val="18"/>
                    </w:rPr>
                    <w:t>1—4</w:t>
                  </w:r>
                  <w:r>
                    <w:rPr>
                      <w:rFonts w:ascii="Trebuchet MS" w:hAnsi="Trebuchet MS"/>
                      <w:color w:val="231F20"/>
                      <w:spacing w:val="-13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2"/>
                      <w:w w:val="90"/>
                      <w:sz w:val="18"/>
                    </w:rPr>
                    <w:t>классы</w:t>
                  </w:r>
                </w:p>
              </w:txbxContent>
            </v:textbox>
            <w10:wrap anchorx="page" anchory="page"/>
          </v:shape>
        </w:pict>
      </w:r>
      <w:r>
        <w:pict>
          <v:shape id="docshape251" o:spid="_x0000_s1078" type="#_x0000_t202" style="position:absolute;left:0;text-align:left;margin-left:33.85pt;margin-top:339.9pt;width:12.6pt;height:14.9pt;z-index:15811584;mso-position-horizontal-relative:page;mso-position-vertical-relative:page" filled="f" stroked="f">
            <v:textbox style="layout-flow:vertical" inset="0,0,0,0">
              <w:txbxContent>
                <w:p w:rsidR="00EB09B8" w:rsidRDefault="00EB09B8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pacing w:val="-7"/>
                      <w:sz w:val="18"/>
                    </w:rPr>
                    <w:t>467</w:t>
                  </w:r>
                </w:p>
              </w:txbxContent>
            </v:textbox>
            <w10:wrap anchorx="page" anchory="page"/>
          </v:shape>
        </w:pict>
      </w:r>
      <w:r w:rsidR="00637BD4">
        <w:rPr>
          <w:color w:val="231F20"/>
        </w:rPr>
        <w:t>Модуль</w:t>
      </w:r>
      <w:r w:rsidR="00637BD4">
        <w:rPr>
          <w:color w:val="231F20"/>
          <w:spacing w:val="12"/>
        </w:rPr>
        <w:t xml:space="preserve"> </w:t>
      </w:r>
      <w:r w:rsidR="00637BD4">
        <w:rPr>
          <w:color w:val="231F20"/>
        </w:rPr>
        <w:t>№</w:t>
      </w:r>
      <w:r w:rsidR="00637BD4">
        <w:rPr>
          <w:color w:val="231F20"/>
          <w:spacing w:val="12"/>
        </w:rPr>
        <w:t xml:space="preserve"> </w:t>
      </w:r>
      <w:r w:rsidR="00637BD4">
        <w:rPr>
          <w:color w:val="231F20"/>
        </w:rPr>
        <w:t>8</w:t>
      </w:r>
      <w:r w:rsidR="00637BD4">
        <w:rPr>
          <w:color w:val="231F20"/>
          <w:spacing w:val="12"/>
        </w:rPr>
        <w:t xml:space="preserve"> </w:t>
      </w:r>
      <w:r w:rsidR="00637BD4">
        <w:rPr>
          <w:color w:val="231F20"/>
        </w:rPr>
        <w:t>«Музыка</w:t>
      </w:r>
      <w:r w:rsidR="00637BD4">
        <w:rPr>
          <w:color w:val="231F20"/>
          <w:spacing w:val="12"/>
        </w:rPr>
        <w:t xml:space="preserve"> </w:t>
      </w:r>
      <w:r w:rsidR="00637BD4">
        <w:rPr>
          <w:color w:val="231F20"/>
        </w:rPr>
        <w:t>в</w:t>
      </w:r>
      <w:r w:rsidR="00637BD4">
        <w:rPr>
          <w:color w:val="231F20"/>
          <w:spacing w:val="11"/>
        </w:rPr>
        <w:t xml:space="preserve"> </w:t>
      </w:r>
      <w:r w:rsidR="00637BD4">
        <w:rPr>
          <w:color w:val="231F20"/>
        </w:rPr>
        <w:t>жизни</w:t>
      </w:r>
      <w:r w:rsidR="00637BD4">
        <w:rPr>
          <w:color w:val="231F20"/>
          <w:spacing w:val="12"/>
        </w:rPr>
        <w:t xml:space="preserve"> </w:t>
      </w:r>
      <w:r w:rsidR="00637BD4">
        <w:rPr>
          <w:color w:val="231F20"/>
          <w:spacing w:val="-2"/>
        </w:rPr>
        <w:t>человека»</w:t>
      </w:r>
    </w:p>
    <w:p w:rsidR="00CE1600" w:rsidRDefault="00637BD4">
      <w:pPr>
        <w:pStyle w:val="a3"/>
        <w:spacing w:before="46"/>
        <w:ind w:left="113" w:right="2629"/>
      </w:pPr>
      <w:r>
        <w:rPr>
          <w:color w:val="231F20"/>
          <w:w w:val="95"/>
        </w:rPr>
        <w:t xml:space="preserve">Главное содержание данного модуля сосредоточено вокруг рефлексивного </w:t>
      </w:r>
      <w:r>
        <w:rPr>
          <w:color w:val="231F20"/>
        </w:rPr>
        <w:t>исследования обучающимися психологической связи музыкального искус- ства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внутреннего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мира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человека.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Основным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результатом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его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освоения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 xml:space="preserve">яв- </w:t>
      </w:r>
      <w:r>
        <w:rPr>
          <w:color w:val="231F20"/>
          <w:w w:val="95"/>
        </w:rPr>
        <w:t xml:space="preserve">ляется развитие эмоционального интеллекта школьников, расширение спек- </w:t>
      </w:r>
      <w:r>
        <w:rPr>
          <w:color w:val="231F20"/>
          <w:spacing w:val="-2"/>
        </w:rPr>
        <w:t>тра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переживаемых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чувств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их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оттенков,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осознание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собственных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 xml:space="preserve">душевных </w:t>
      </w:r>
      <w:r>
        <w:rPr>
          <w:color w:val="231F20"/>
          <w:w w:val="95"/>
        </w:rPr>
        <w:t xml:space="preserve">движений, способность к сопереживанию как при восприятии произведений </w:t>
      </w:r>
      <w:r>
        <w:rPr>
          <w:color w:val="231F20"/>
        </w:rPr>
        <w:t>искусства, так и в непосредственном общении с другими людьми. Формы бытования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музыки,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типичный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комплекс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выразительных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средств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музыкаль- ных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жанров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выступают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обобщённые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жизненные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ситуации,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порождаю- щие различные чувства и настроения. Сверхзадача модуля — воспитание чувства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прекрасного,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пробуждение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развитие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эстетических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потребностей.</w:t>
      </w:r>
    </w:p>
    <w:p w:rsidR="00CE1600" w:rsidRDefault="00CE1600">
      <w:pPr>
        <w:pStyle w:val="a3"/>
        <w:spacing w:before="10"/>
        <w:ind w:left="0" w:right="0" w:firstLine="0"/>
        <w:jc w:val="left"/>
        <w:rPr>
          <w:sz w:val="18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1191"/>
        <w:gridCol w:w="1134"/>
        <w:gridCol w:w="2211"/>
        <w:gridCol w:w="5602"/>
      </w:tblGrid>
      <w:tr w:rsidR="00CE1600">
        <w:trPr>
          <w:trHeight w:val="748"/>
        </w:trPr>
        <w:tc>
          <w:tcPr>
            <w:tcW w:w="1191" w:type="dxa"/>
          </w:tcPr>
          <w:p w:rsidR="00CE1600" w:rsidRDefault="00637BD4">
            <w:pPr>
              <w:pStyle w:val="TableParagraph"/>
              <w:spacing w:before="66" w:line="235" w:lineRule="auto"/>
              <w:ind w:left="165" w:right="154"/>
              <w:jc w:val="center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spacing w:val="-2"/>
                <w:w w:val="95"/>
                <w:sz w:val="18"/>
              </w:rPr>
              <w:t>№</w:t>
            </w:r>
            <w:r>
              <w:rPr>
                <w:rFonts w:ascii="Georgia" w:hAnsi="Georgia"/>
                <w:b/>
                <w:color w:val="231F20"/>
                <w:spacing w:val="-4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spacing w:val="-2"/>
                <w:w w:val="95"/>
                <w:sz w:val="18"/>
              </w:rPr>
              <w:t xml:space="preserve">блока, </w:t>
            </w:r>
            <w:r>
              <w:rPr>
                <w:rFonts w:ascii="Georgia" w:hAnsi="Georgia"/>
                <w:b/>
                <w:color w:val="231F20"/>
                <w:spacing w:val="-2"/>
                <w:sz w:val="18"/>
              </w:rPr>
              <w:t>кол-во часов</w:t>
            </w:r>
          </w:p>
        </w:tc>
        <w:tc>
          <w:tcPr>
            <w:tcW w:w="1134" w:type="dxa"/>
          </w:tcPr>
          <w:p w:rsidR="00CE1600" w:rsidRDefault="00CE1600">
            <w:pPr>
              <w:pStyle w:val="TableParagraph"/>
              <w:spacing w:before="4"/>
            </w:pPr>
          </w:p>
          <w:p w:rsidR="00CE1600" w:rsidRDefault="00637BD4">
            <w:pPr>
              <w:pStyle w:val="TableParagraph"/>
              <w:spacing w:before="1"/>
              <w:ind w:left="345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spacing w:val="-4"/>
                <w:sz w:val="18"/>
              </w:rPr>
              <w:t>Тема</w:t>
            </w:r>
          </w:p>
        </w:tc>
        <w:tc>
          <w:tcPr>
            <w:tcW w:w="2211" w:type="dxa"/>
          </w:tcPr>
          <w:p w:rsidR="00CE1600" w:rsidRDefault="00CE1600">
            <w:pPr>
              <w:pStyle w:val="TableParagraph"/>
              <w:spacing w:before="4"/>
            </w:pPr>
          </w:p>
          <w:p w:rsidR="00CE1600" w:rsidRDefault="00637BD4">
            <w:pPr>
              <w:pStyle w:val="TableParagraph"/>
              <w:spacing w:before="1"/>
              <w:ind w:left="552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spacing w:val="-2"/>
                <w:sz w:val="18"/>
              </w:rPr>
              <w:t>Содержание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CE1600" w:rsidRDefault="00CE1600">
            <w:pPr>
              <w:pStyle w:val="TableParagraph"/>
              <w:spacing w:before="4"/>
            </w:pPr>
          </w:p>
          <w:p w:rsidR="00CE1600" w:rsidRDefault="00637BD4">
            <w:pPr>
              <w:pStyle w:val="TableParagraph"/>
              <w:spacing w:before="1"/>
              <w:ind w:left="1256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Виды</w:t>
            </w:r>
            <w:r>
              <w:rPr>
                <w:rFonts w:ascii="Georgia" w:hAnsi="Georgia"/>
                <w:b/>
                <w:color w:val="231F20"/>
                <w:spacing w:val="30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деятельности</w:t>
            </w:r>
            <w:r>
              <w:rPr>
                <w:rFonts w:ascii="Georgia" w:hAnsi="Georgia"/>
                <w:b/>
                <w:color w:val="231F20"/>
                <w:spacing w:val="30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spacing w:val="-2"/>
                <w:w w:val="90"/>
                <w:sz w:val="18"/>
              </w:rPr>
              <w:t>обучающихся</w:t>
            </w:r>
          </w:p>
        </w:tc>
      </w:tr>
      <w:tr w:rsidR="00CE1600">
        <w:trPr>
          <w:trHeight w:val="2482"/>
        </w:trPr>
        <w:tc>
          <w:tcPr>
            <w:tcW w:w="1191" w:type="dxa"/>
            <w:tcBorders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CE1600" w:rsidRDefault="00637BD4">
            <w:pPr>
              <w:pStyle w:val="TableParagraph"/>
              <w:spacing w:before="58" w:line="203" w:lineRule="exact"/>
              <w:ind w:left="110"/>
              <w:rPr>
                <w:sz w:val="18"/>
              </w:rPr>
            </w:pPr>
            <w:r>
              <w:rPr>
                <w:color w:val="231F20"/>
                <w:spacing w:val="-5"/>
                <w:w w:val="125"/>
                <w:sz w:val="18"/>
              </w:rPr>
              <w:t>А)</w:t>
            </w:r>
          </w:p>
          <w:p w:rsidR="00CE1600" w:rsidRDefault="00637BD4">
            <w:pPr>
              <w:pStyle w:val="TableParagraph"/>
              <w:spacing w:line="194" w:lineRule="exact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1—</w:t>
            </w:r>
            <w:r>
              <w:rPr>
                <w:color w:val="231F20"/>
                <w:spacing w:val="-10"/>
                <w:sz w:val="18"/>
              </w:rPr>
              <w:t>3</w:t>
            </w:r>
          </w:p>
          <w:p w:rsidR="00CE1600" w:rsidRDefault="00637BD4">
            <w:pPr>
              <w:pStyle w:val="TableParagraph"/>
              <w:spacing w:before="5" w:line="220" w:lineRule="auto"/>
              <w:ind w:left="110" w:right="29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 xml:space="preserve">учебных </w:t>
            </w:r>
            <w:r>
              <w:rPr>
                <w:color w:val="231F20"/>
                <w:spacing w:val="-4"/>
                <w:sz w:val="18"/>
              </w:rPr>
              <w:t>часа</w:t>
            </w:r>
          </w:p>
        </w:tc>
        <w:tc>
          <w:tcPr>
            <w:tcW w:w="1134" w:type="dxa"/>
            <w:tcBorders>
              <w:left w:val="single" w:sz="6" w:space="0" w:color="231F20"/>
            </w:tcBorders>
          </w:tcPr>
          <w:p w:rsidR="00CE1600" w:rsidRDefault="00637BD4">
            <w:pPr>
              <w:pStyle w:val="TableParagraph"/>
              <w:spacing w:before="72" w:line="220" w:lineRule="auto"/>
              <w:ind w:left="110" w:right="141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Красота</w:t>
            </w:r>
            <w:r>
              <w:rPr>
                <w:color w:val="231F20"/>
                <w:spacing w:val="40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и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вдохно- вение</w:t>
            </w:r>
          </w:p>
        </w:tc>
        <w:tc>
          <w:tcPr>
            <w:tcW w:w="2211" w:type="dxa"/>
            <w:tcBorders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72" w:line="220" w:lineRule="auto"/>
              <w:ind w:left="112" w:right="9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Стремление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 xml:space="preserve">человека </w:t>
            </w:r>
            <w:r>
              <w:rPr>
                <w:color w:val="231F20"/>
                <w:sz w:val="18"/>
              </w:rPr>
              <w:t>к красоте</w:t>
            </w:r>
          </w:p>
          <w:p w:rsidR="00CE1600" w:rsidRDefault="00637BD4">
            <w:pPr>
              <w:pStyle w:val="TableParagraph"/>
              <w:spacing w:line="220" w:lineRule="auto"/>
              <w:ind w:left="11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Особое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состояние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— вдохновение.</w:t>
            </w:r>
          </w:p>
          <w:p w:rsidR="00CE1600" w:rsidRDefault="00637BD4">
            <w:pPr>
              <w:pStyle w:val="TableParagraph"/>
              <w:spacing w:line="220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Музыка — возмож- </w:t>
            </w:r>
            <w:r>
              <w:rPr>
                <w:color w:val="231F20"/>
                <w:w w:val="95"/>
                <w:sz w:val="18"/>
              </w:rPr>
              <w:t xml:space="preserve">ность вместе пережи- </w:t>
            </w:r>
            <w:r>
              <w:rPr>
                <w:color w:val="231F20"/>
                <w:sz w:val="18"/>
              </w:rPr>
              <w:t>вать вдохновение, наслаждаться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красо- </w:t>
            </w:r>
            <w:r>
              <w:rPr>
                <w:color w:val="231F20"/>
                <w:spacing w:val="-4"/>
                <w:sz w:val="18"/>
              </w:rPr>
              <w:t>той.</w:t>
            </w:r>
          </w:p>
          <w:p w:rsidR="00CE1600" w:rsidRDefault="00637BD4">
            <w:pPr>
              <w:pStyle w:val="TableParagraph"/>
              <w:spacing w:line="220" w:lineRule="auto"/>
              <w:ind w:left="112" w:right="289"/>
              <w:rPr>
                <w:sz w:val="18"/>
              </w:rPr>
            </w:pPr>
            <w:r>
              <w:rPr>
                <w:color w:val="231F20"/>
                <w:sz w:val="18"/>
              </w:rPr>
              <w:t>Музыкальное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един- ство людей — хор, </w:t>
            </w:r>
            <w:r>
              <w:rPr>
                <w:color w:val="231F20"/>
                <w:spacing w:val="-2"/>
                <w:sz w:val="18"/>
              </w:rPr>
              <w:t>хоровод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72" w:line="220" w:lineRule="auto"/>
              <w:ind w:left="112" w:right="499"/>
              <w:rPr>
                <w:sz w:val="18"/>
              </w:rPr>
            </w:pPr>
            <w:r>
              <w:rPr>
                <w:color w:val="231F20"/>
                <w:sz w:val="18"/>
              </w:rPr>
              <w:t>Диалог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учителем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значении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красоты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вдохновения в жизни человека.</w:t>
            </w:r>
          </w:p>
          <w:p w:rsidR="00CE1600" w:rsidRDefault="00637BD4">
            <w:pPr>
              <w:pStyle w:val="TableParagraph"/>
              <w:spacing w:line="220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Слушание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музыки,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концентрация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её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восприятии,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своём внутреннем состоянии.</w:t>
            </w:r>
          </w:p>
          <w:p w:rsidR="00CE1600" w:rsidRDefault="00637BD4">
            <w:pPr>
              <w:pStyle w:val="TableParagraph"/>
              <w:spacing w:line="220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Двигательная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импровизация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под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музыку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лирического характера «Цветы распускаются под музыку».</w:t>
            </w:r>
          </w:p>
          <w:p w:rsidR="00CE1600" w:rsidRDefault="00637BD4">
            <w:pPr>
              <w:pStyle w:val="TableParagraph"/>
              <w:spacing w:line="220" w:lineRule="auto"/>
              <w:ind w:left="112" w:right="151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Выстраивание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хорового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унисона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—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вокального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психоло- гического.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Одновременное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взятие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снятие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звука,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навыки певческого дыхания по руке дирижёра.</w:t>
            </w:r>
          </w:p>
          <w:p w:rsidR="00CE1600" w:rsidRDefault="00637BD4">
            <w:pPr>
              <w:pStyle w:val="TableParagraph"/>
              <w:spacing w:line="220" w:lineRule="auto"/>
              <w:ind w:left="112" w:right="1590"/>
              <w:rPr>
                <w:sz w:val="18"/>
              </w:rPr>
            </w:pPr>
            <w:r>
              <w:rPr>
                <w:color w:val="231F20"/>
                <w:sz w:val="18"/>
              </w:rPr>
              <w:t>Разучивание,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исполнение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красивой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песни. </w:t>
            </w:r>
            <w:r>
              <w:rPr>
                <w:rFonts w:ascii="Times New Roman" w:hAnsi="Times New Roman"/>
                <w:i/>
                <w:color w:val="231F20"/>
                <w:w w:val="110"/>
                <w:sz w:val="18"/>
              </w:rPr>
              <w:t>На</w:t>
            </w:r>
            <w:r>
              <w:rPr>
                <w:rFonts w:ascii="Times New Roman" w:hAnsi="Times New Roman"/>
                <w:i/>
                <w:color w:val="231F20"/>
                <w:spacing w:val="40"/>
                <w:w w:val="11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10"/>
                <w:sz w:val="18"/>
              </w:rPr>
              <w:t>выбор</w:t>
            </w:r>
            <w:r>
              <w:rPr>
                <w:rFonts w:ascii="Times New Roman" w:hAnsi="Times New Roman"/>
                <w:i/>
                <w:color w:val="231F20"/>
                <w:spacing w:val="40"/>
                <w:w w:val="11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10"/>
                <w:sz w:val="18"/>
              </w:rPr>
              <w:t>или</w:t>
            </w:r>
            <w:r>
              <w:rPr>
                <w:rFonts w:ascii="Times New Roman" w:hAnsi="Times New Roman"/>
                <w:i/>
                <w:color w:val="231F20"/>
                <w:spacing w:val="40"/>
                <w:w w:val="11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10"/>
                <w:sz w:val="18"/>
              </w:rPr>
              <w:t>факультативно</w:t>
            </w:r>
            <w:r>
              <w:rPr>
                <w:color w:val="231F20"/>
                <w:w w:val="110"/>
                <w:sz w:val="18"/>
              </w:rPr>
              <w:t xml:space="preserve">: </w:t>
            </w:r>
            <w:r>
              <w:rPr>
                <w:color w:val="231F20"/>
                <w:sz w:val="18"/>
              </w:rPr>
              <w:t>Разучивание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хоровода,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социальные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танцы</w:t>
            </w:r>
          </w:p>
        </w:tc>
      </w:tr>
    </w:tbl>
    <w:p w:rsidR="00CE1600" w:rsidRDefault="00CE1600">
      <w:pPr>
        <w:spacing w:line="220" w:lineRule="auto"/>
        <w:rPr>
          <w:sz w:val="18"/>
        </w:rPr>
        <w:sectPr w:rsidR="00CE1600">
          <w:footerReference w:type="default" r:id="rId94"/>
          <w:pgSz w:w="12020" w:h="7830" w:orient="landscape"/>
          <w:pgMar w:top="600" w:right="600" w:bottom="280" w:left="1020" w:header="0" w:footer="0" w:gutter="0"/>
          <w:cols w:space="720"/>
        </w:sectPr>
      </w:pPr>
    </w:p>
    <w:p w:rsidR="00CE1600" w:rsidRDefault="00890C35">
      <w:pPr>
        <w:spacing w:before="68"/>
        <w:ind w:right="135"/>
        <w:jc w:val="right"/>
        <w:rPr>
          <w:rFonts w:ascii="Times New Roman" w:hAnsi="Times New Roman"/>
          <w:i/>
          <w:sz w:val="18"/>
        </w:rPr>
      </w:pPr>
      <w:r w:rsidRPr="00890C35">
        <w:pict>
          <v:shape id="docshape252" o:spid="_x0000_s1077" type="#_x0000_t202" style="position:absolute;left:0;text-align:left;margin-left:33.85pt;margin-top:35.85pt;width:12.6pt;height:16.1pt;z-index:15812096;mso-position-horizontal-relative:page;mso-position-vertical-relative:page" filled="f" stroked="f">
            <v:textbox style="layout-flow:vertical" inset="0,0,0,0">
              <w:txbxContent>
                <w:p w:rsidR="00EB09B8" w:rsidRDefault="00EB09B8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pacing w:val="-5"/>
                      <w:sz w:val="18"/>
                    </w:rPr>
                    <w:t>468</w:t>
                  </w:r>
                </w:p>
              </w:txbxContent>
            </v:textbox>
            <w10:wrap anchorx="page" anchory="page"/>
          </v:shape>
        </w:pict>
      </w:r>
      <w:r w:rsidRPr="00890C35">
        <w:pict>
          <v:shape id="docshape253" o:spid="_x0000_s1076" type="#_x0000_t202" style="position:absolute;left:0;text-align:left;margin-left:33.95pt;margin-top:237.3pt;width:12.5pt;height:120.2pt;z-index:15812608;mso-position-horizontal-relative:page;mso-position-vertical-relative:page" filled="f" stroked="f">
            <v:textbox style="layout-flow:vertical" inset="0,0,0,0">
              <w:txbxContent>
                <w:p w:rsidR="00EB09B8" w:rsidRDefault="00EB09B8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w w:val="90"/>
                      <w:sz w:val="18"/>
                    </w:rPr>
                    <w:t>Примерная</w:t>
                  </w:r>
                  <w:r>
                    <w:rPr>
                      <w:rFonts w:ascii="Trebuchet MS" w:hAnsi="Trebuchet MS"/>
                      <w:color w:val="231F20"/>
                      <w:spacing w:val="4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w w:val="90"/>
                      <w:sz w:val="18"/>
                    </w:rPr>
                    <w:t>рабочая</w:t>
                  </w:r>
                  <w:r>
                    <w:rPr>
                      <w:rFonts w:ascii="Trebuchet MS" w:hAnsi="Trebuchet MS"/>
                      <w:color w:val="231F20"/>
                      <w:spacing w:val="4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2"/>
                      <w:w w:val="90"/>
                      <w:sz w:val="18"/>
                    </w:rPr>
                    <w:t>программа</w:t>
                  </w:r>
                </w:p>
              </w:txbxContent>
            </v:textbox>
            <w10:wrap anchorx="page" anchory="page"/>
          </v:shape>
        </w:pict>
      </w:r>
      <w:r w:rsidR="00637BD4">
        <w:rPr>
          <w:rFonts w:ascii="Times New Roman" w:hAnsi="Times New Roman"/>
          <w:i/>
          <w:color w:val="231F20"/>
          <w:w w:val="115"/>
          <w:sz w:val="18"/>
        </w:rPr>
        <w:t>Продолжение</w:t>
      </w:r>
      <w:r w:rsidR="00637BD4">
        <w:rPr>
          <w:rFonts w:ascii="Times New Roman" w:hAnsi="Times New Roman"/>
          <w:i/>
          <w:color w:val="231F20"/>
          <w:spacing w:val="-12"/>
          <w:w w:val="115"/>
          <w:sz w:val="18"/>
        </w:rPr>
        <w:t xml:space="preserve"> </w:t>
      </w:r>
      <w:r w:rsidR="00637BD4">
        <w:rPr>
          <w:rFonts w:ascii="Times New Roman" w:hAnsi="Times New Roman"/>
          <w:i/>
          <w:color w:val="231F20"/>
          <w:spacing w:val="-4"/>
          <w:w w:val="120"/>
          <w:sz w:val="18"/>
        </w:rPr>
        <w:t>табл.</w:t>
      </w:r>
    </w:p>
    <w:p w:rsidR="00CE1600" w:rsidRDefault="00CE1600">
      <w:pPr>
        <w:pStyle w:val="a3"/>
        <w:spacing w:before="6"/>
        <w:ind w:left="0" w:right="0" w:firstLine="0"/>
        <w:jc w:val="left"/>
        <w:rPr>
          <w:rFonts w:ascii="Times New Roman"/>
          <w:i/>
          <w:sz w:val="6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1191"/>
        <w:gridCol w:w="1134"/>
        <w:gridCol w:w="2211"/>
        <w:gridCol w:w="5602"/>
      </w:tblGrid>
      <w:tr w:rsidR="00CE1600">
        <w:trPr>
          <w:trHeight w:val="758"/>
        </w:trPr>
        <w:tc>
          <w:tcPr>
            <w:tcW w:w="1191" w:type="dxa"/>
          </w:tcPr>
          <w:p w:rsidR="00CE1600" w:rsidRDefault="00637BD4">
            <w:pPr>
              <w:pStyle w:val="TableParagraph"/>
              <w:spacing w:before="69" w:line="235" w:lineRule="auto"/>
              <w:ind w:left="166" w:right="154"/>
              <w:jc w:val="center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spacing w:val="-2"/>
                <w:w w:val="95"/>
                <w:sz w:val="18"/>
              </w:rPr>
              <w:t>№</w:t>
            </w:r>
            <w:r>
              <w:rPr>
                <w:rFonts w:ascii="Georgia" w:hAnsi="Georgia"/>
                <w:b/>
                <w:color w:val="231F20"/>
                <w:spacing w:val="-4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spacing w:val="-2"/>
                <w:w w:val="95"/>
                <w:sz w:val="18"/>
              </w:rPr>
              <w:t xml:space="preserve">блока, </w:t>
            </w:r>
            <w:r>
              <w:rPr>
                <w:rFonts w:ascii="Georgia" w:hAnsi="Georgia"/>
                <w:b/>
                <w:color w:val="231F20"/>
                <w:spacing w:val="-2"/>
                <w:sz w:val="18"/>
              </w:rPr>
              <w:t>кол-во часов</w:t>
            </w:r>
          </w:p>
        </w:tc>
        <w:tc>
          <w:tcPr>
            <w:tcW w:w="1134" w:type="dxa"/>
          </w:tcPr>
          <w:p w:rsidR="00CE1600" w:rsidRDefault="00CE1600">
            <w:pPr>
              <w:pStyle w:val="TableParagraph"/>
              <w:spacing w:before="1"/>
              <w:rPr>
                <w:rFonts w:ascii="Times New Roman"/>
                <w:i/>
                <w:sz w:val="23"/>
              </w:rPr>
            </w:pPr>
          </w:p>
          <w:p w:rsidR="00CE1600" w:rsidRDefault="00637BD4">
            <w:pPr>
              <w:pStyle w:val="TableParagraph"/>
              <w:ind w:left="345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spacing w:val="-4"/>
                <w:sz w:val="18"/>
              </w:rPr>
              <w:t>Тема</w:t>
            </w:r>
          </w:p>
        </w:tc>
        <w:tc>
          <w:tcPr>
            <w:tcW w:w="2211" w:type="dxa"/>
          </w:tcPr>
          <w:p w:rsidR="00CE1600" w:rsidRDefault="00CE1600">
            <w:pPr>
              <w:pStyle w:val="TableParagraph"/>
              <w:spacing w:before="1"/>
              <w:rPr>
                <w:rFonts w:ascii="Times New Roman"/>
                <w:i/>
                <w:sz w:val="23"/>
              </w:rPr>
            </w:pPr>
          </w:p>
          <w:p w:rsidR="00CE1600" w:rsidRDefault="00637BD4">
            <w:pPr>
              <w:pStyle w:val="TableParagraph"/>
              <w:ind w:left="552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spacing w:val="-2"/>
                <w:sz w:val="18"/>
              </w:rPr>
              <w:t>Содержание</w:t>
            </w:r>
          </w:p>
        </w:tc>
        <w:tc>
          <w:tcPr>
            <w:tcW w:w="5602" w:type="dxa"/>
          </w:tcPr>
          <w:p w:rsidR="00CE1600" w:rsidRDefault="00CE1600">
            <w:pPr>
              <w:pStyle w:val="TableParagraph"/>
              <w:spacing w:before="1"/>
              <w:rPr>
                <w:rFonts w:ascii="Times New Roman"/>
                <w:i/>
                <w:sz w:val="23"/>
              </w:rPr>
            </w:pPr>
          </w:p>
          <w:p w:rsidR="00CE1600" w:rsidRDefault="00637BD4">
            <w:pPr>
              <w:pStyle w:val="TableParagraph"/>
              <w:ind w:left="1256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Виды</w:t>
            </w:r>
            <w:r>
              <w:rPr>
                <w:rFonts w:ascii="Georgia" w:hAnsi="Georgia"/>
                <w:b/>
                <w:color w:val="231F20"/>
                <w:spacing w:val="30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деятельности</w:t>
            </w:r>
            <w:r>
              <w:rPr>
                <w:rFonts w:ascii="Georgia" w:hAnsi="Georgia"/>
                <w:b/>
                <w:color w:val="231F20"/>
                <w:spacing w:val="30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spacing w:val="-2"/>
                <w:w w:val="90"/>
                <w:sz w:val="18"/>
              </w:rPr>
              <w:t>обучающихся</w:t>
            </w:r>
          </w:p>
        </w:tc>
      </w:tr>
      <w:tr w:rsidR="00CE1600">
        <w:trPr>
          <w:trHeight w:val="2639"/>
        </w:trPr>
        <w:tc>
          <w:tcPr>
            <w:tcW w:w="1191" w:type="dxa"/>
            <w:tcBorders>
              <w:left w:val="single" w:sz="6" w:space="0" w:color="231F20"/>
              <w:right w:val="single" w:sz="6" w:space="0" w:color="231F20"/>
            </w:tcBorders>
          </w:tcPr>
          <w:p w:rsidR="00CE1600" w:rsidRDefault="00637BD4">
            <w:pPr>
              <w:pStyle w:val="TableParagraph"/>
              <w:spacing w:before="61" w:line="209" w:lineRule="exact"/>
              <w:ind w:left="110"/>
              <w:rPr>
                <w:sz w:val="18"/>
              </w:rPr>
            </w:pPr>
            <w:r>
              <w:rPr>
                <w:color w:val="231F20"/>
                <w:spacing w:val="-5"/>
                <w:w w:val="105"/>
                <w:sz w:val="18"/>
              </w:rPr>
              <w:t>Б)</w:t>
            </w:r>
          </w:p>
          <w:p w:rsidR="00CE1600" w:rsidRDefault="00637BD4">
            <w:pPr>
              <w:pStyle w:val="TableParagraph"/>
              <w:spacing w:line="206" w:lineRule="exact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2—</w:t>
            </w:r>
            <w:r>
              <w:rPr>
                <w:color w:val="231F20"/>
                <w:spacing w:val="-10"/>
                <w:sz w:val="18"/>
              </w:rPr>
              <w:t>4</w:t>
            </w:r>
          </w:p>
          <w:p w:rsidR="00CE1600" w:rsidRDefault="00637BD4">
            <w:pPr>
              <w:pStyle w:val="TableParagraph"/>
              <w:spacing w:before="2" w:line="232" w:lineRule="auto"/>
              <w:ind w:left="110" w:right="29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 xml:space="preserve">учебных </w:t>
            </w:r>
            <w:r>
              <w:rPr>
                <w:color w:val="231F20"/>
                <w:spacing w:val="-4"/>
                <w:sz w:val="18"/>
              </w:rPr>
              <w:t>часа</w:t>
            </w:r>
          </w:p>
        </w:tc>
        <w:tc>
          <w:tcPr>
            <w:tcW w:w="1134" w:type="dxa"/>
            <w:tcBorders>
              <w:left w:val="single" w:sz="6" w:space="0" w:color="231F20"/>
            </w:tcBorders>
          </w:tcPr>
          <w:p w:rsidR="00CE1600" w:rsidRDefault="00637BD4">
            <w:pPr>
              <w:pStyle w:val="TableParagraph"/>
              <w:spacing w:before="66" w:line="232" w:lineRule="auto"/>
              <w:ind w:left="11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 xml:space="preserve">Музы- кальные </w:t>
            </w:r>
            <w:r>
              <w:rPr>
                <w:color w:val="231F20"/>
                <w:spacing w:val="-2"/>
                <w:w w:val="95"/>
                <w:sz w:val="18"/>
              </w:rPr>
              <w:t>пейзажи</w:t>
            </w:r>
          </w:p>
        </w:tc>
        <w:tc>
          <w:tcPr>
            <w:tcW w:w="2211" w:type="dxa"/>
          </w:tcPr>
          <w:p w:rsidR="00CE1600" w:rsidRDefault="00637BD4">
            <w:pPr>
              <w:pStyle w:val="TableParagraph"/>
              <w:spacing w:before="66" w:line="232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Образы природы в музыке. Настроение музыкальных пейза- жей.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Чувства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челове- ка, любующегося природой.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Музыка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— выражение глубоких чувств, тонких </w:t>
            </w:r>
            <w:r>
              <w:rPr>
                <w:color w:val="231F20"/>
                <w:w w:val="95"/>
                <w:sz w:val="18"/>
              </w:rPr>
              <w:t xml:space="preserve">оттенков настроения, </w:t>
            </w:r>
            <w:r>
              <w:rPr>
                <w:color w:val="231F20"/>
                <w:sz w:val="18"/>
              </w:rPr>
              <w:t>которые трудно передать словами</w:t>
            </w:r>
          </w:p>
        </w:tc>
        <w:tc>
          <w:tcPr>
            <w:tcW w:w="5602" w:type="dxa"/>
            <w:tcBorders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66" w:line="232" w:lineRule="auto"/>
              <w:ind w:left="11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 xml:space="preserve">Слушание произведений программной музыки, посвящён- </w:t>
            </w:r>
            <w:r>
              <w:rPr>
                <w:color w:val="231F20"/>
                <w:sz w:val="18"/>
              </w:rPr>
              <w:t>ной образам природы. Подбор эпитетов для описания настроения, характера музыки. Сопоставление музыки</w:t>
            </w:r>
          </w:p>
          <w:p w:rsidR="00CE1600" w:rsidRDefault="00637BD4">
            <w:pPr>
              <w:pStyle w:val="TableParagraph"/>
              <w:spacing w:before="3" w:line="232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с произведениями изобразительного искусства. </w:t>
            </w:r>
            <w:r>
              <w:rPr>
                <w:color w:val="231F20"/>
                <w:w w:val="95"/>
                <w:sz w:val="18"/>
              </w:rPr>
              <w:t xml:space="preserve">Двигательная импровизация, пластическое интонирование. </w:t>
            </w:r>
            <w:r>
              <w:rPr>
                <w:color w:val="231F20"/>
                <w:sz w:val="18"/>
              </w:rPr>
              <w:t>Разучивание, одухотворенное исполнение песен о приро- де, её красоте.</w:t>
            </w:r>
          </w:p>
          <w:p w:rsidR="00CE1600" w:rsidRDefault="00637BD4">
            <w:pPr>
              <w:pStyle w:val="TableParagraph"/>
              <w:spacing w:line="208" w:lineRule="exact"/>
              <w:ind w:left="112"/>
              <w:rPr>
                <w:sz w:val="18"/>
              </w:rPr>
            </w:pP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На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выбор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или</w:t>
            </w:r>
            <w:r>
              <w:rPr>
                <w:rFonts w:ascii="Times New Roman" w:hAnsi="Times New Roman"/>
                <w:i/>
                <w:color w:val="231F20"/>
                <w:spacing w:val="12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spacing w:val="-2"/>
                <w:w w:val="120"/>
                <w:sz w:val="18"/>
              </w:rPr>
              <w:t>факультативно</w:t>
            </w:r>
            <w:r>
              <w:rPr>
                <w:color w:val="231F20"/>
                <w:spacing w:val="-2"/>
                <w:w w:val="120"/>
                <w:sz w:val="18"/>
              </w:rPr>
              <w:t>:</w:t>
            </w:r>
          </w:p>
          <w:p w:rsidR="00CE1600" w:rsidRDefault="00637BD4">
            <w:pPr>
              <w:pStyle w:val="TableParagraph"/>
              <w:spacing w:before="2" w:line="232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Рисование «услышанных» пейзажей и/или абстрактная живопись — передача настроения цветом, точками, </w:t>
            </w:r>
            <w:r>
              <w:rPr>
                <w:color w:val="231F20"/>
                <w:spacing w:val="-2"/>
                <w:sz w:val="18"/>
              </w:rPr>
              <w:t>линиями.</w:t>
            </w:r>
          </w:p>
          <w:p w:rsidR="00CE1600" w:rsidRDefault="00637BD4">
            <w:pPr>
              <w:pStyle w:val="TableParagraph"/>
              <w:spacing w:line="209" w:lineRule="exact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Игра-импровизация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«Угадай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моё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настроение»</w:t>
            </w:r>
          </w:p>
        </w:tc>
      </w:tr>
      <w:tr w:rsidR="00CE1600">
        <w:trPr>
          <w:trHeight w:val="2637"/>
        </w:trPr>
        <w:tc>
          <w:tcPr>
            <w:tcW w:w="1191" w:type="dxa"/>
            <w:tcBorders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CE1600" w:rsidRDefault="00637BD4">
            <w:pPr>
              <w:pStyle w:val="TableParagraph"/>
              <w:spacing w:before="58" w:line="209" w:lineRule="exact"/>
              <w:ind w:left="110"/>
              <w:rPr>
                <w:sz w:val="18"/>
              </w:rPr>
            </w:pPr>
            <w:r>
              <w:rPr>
                <w:color w:val="231F20"/>
                <w:spacing w:val="-5"/>
                <w:w w:val="105"/>
                <w:sz w:val="18"/>
              </w:rPr>
              <w:t>В)</w:t>
            </w:r>
          </w:p>
          <w:p w:rsidR="00CE1600" w:rsidRDefault="00637BD4">
            <w:pPr>
              <w:pStyle w:val="TableParagraph"/>
              <w:spacing w:line="206" w:lineRule="exact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2—</w:t>
            </w:r>
            <w:r>
              <w:rPr>
                <w:color w:val="231F20"/>
                <w:spacing w:val="-10"/>
                <w:sz w:val="18"/>
              </w:rPr>
              <w:t>4</w:t>
            </w:r>
          </w:p>
          <w:p w:rsidR="00CE1600" w:rsidRDefault="00637BD4">
            <w:pPr>
              <w:pStyle w:val="TableParagraph"/>
              <w:spacing w:before="3" w:line="232" w:lineRule="auto"/>
              <w:ind w:left="110" w:right="29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 xml:space="preserve">учебных </w:t>
            </w:r>
            <w:r>
              <w:rPr>
                <w:color w:val="231F20"/>
                <w:spacing w:val="-4"/>
                <w:sz w:val="18"/>
              </w:rPr>
              <w:t>часа</w:t>
            </w:r>
          </w:p>
        </w:tc>
        <w:tc>
          <w:tcPr>
            <w:tcW w:w="1134" w:type="dxa"/>
            <w:tcBorders>
              <w:left w:val="single" w:sz="6" w:space="0" w:color="231F20"/>
            </w:tcBorders>
          </w:tcPr>
          <w:p w:rsidR="00CE1600" w:rsidRDefault="00637BD4">
            <w:pPr>
              <w:pStyle w:val="TableParagraph"/>
              <w:spacing w:before="63" w:line="232" w:lineRule="auto"/>
              <w:ind w:left="11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 xml:space="preserve">Музы- кальные </w:t>
            </w:r>
            <w:r>
              <w:rPr>
                <w:color w:val="231F20"/>
                <w:spacing w:val="-2"/>
                <w:w w:val="95"/>
                <w:sz w:val="18"/>
              </w:rPr>
              <w:t>портреты</w:t>
            </w:r>
          </w:p>
        </w:tc>
        <w:tc>
          <w:tcPr>
            <w:tcW w:w="2211" w:type="dxa"/>
            <w:tcBorders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63" w:line="232" w:lineRule="auto"/>
              <w:ind w:left="11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Музыка,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 xml:space="preserve">передающая </w:t>
            </w:r>
            <w:r>
              <w:rPr>
                <w:color w:val="231F20"/>
                <w:sz w:val="18"/>
              </w:rPr>
              <w:t>образ человека,</w:t>
            </w:r>
          </w:p>
          <w:p w:rsidR="00CE1600" w:rsidRDefault="00637BD4">
            <w:pPr>
              <w:pStyle w:val="TableParagraph"/>
              <w:spacing w:before="2" w:line="232" w:lineRule="auto"/>
              <w:ind w:left="112" w:right="165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его походку, </w:t>
            </w:r>
            <w:r>
              <w:rPr>
                <w:color w:val="231F20"/>
                <w:spacing w:val="-2"/>
                <w:sz w:val="18"/>
              </w:rPr>
              <w:t>движения,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 xml:space="preserve">характер, </w:t>
            </w:r>
            <w:r>
              <w:rPr>
                <w:color w:val="231F20"/>
                <w:sz w:val="18"/>
              </w:rPr>
              <w:t>манеру речи.</w:t>
            </w:r>
          </w:p>
          <w:p w:rsidR="00CE1600" w:rsidRDefault="00637BD4">
            <w:pPr>
              <w:pStyle w:val="TableParagraph"/>
              <w:spacing w:before="4" w:line="232" w:lineRule="auto"/>
              <w:ind w:left="112" w:right="289"/>
              <w:rPr>
                <w:sz w:val="18"/>
              </w:rPr>
            </w:pPr>
            <w:r>
              <w:rPr>
                <w:color w:val="231F20"/>
                <w:spacing w:val="-2"/>
                <w:w w:val="105"/>
                <w:sz w:val="18"/>
              </w:rPr>
              <w:t xml:space="preserve">«Портреты», </w:t>
            </w:r>
            <w:r>
              <w:rPr>
                <w:color w:val="231F20"/>
                <w:spacing w:val="-2"/>
                <w:w w:val="95"/>
                <w:sz w:val="18"/>
              </w:rPr>
              <w:t>выраженные</w:t>
            </w:r>
          </w:p>
          <w:p w:rsidR="00CE1600" w:rsidRDefault="00637BD4">
            <w:pPr>
              <w:pStyle w:val="TableParagraph"/>
              <w:spacing w:before="2" w:line="232" w:lineRule="auto"/>
              <w:ind w:left="112" w:right="289"/>
              <w:rPr>
                <w:sz w:val="18"/>
              </w:rPr>
            </w:pP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музыкальных </w:t>
            </w:r>
            <w:r>
              <w:rPr>
                <w:color w:val="231F20"/>
                <w:spacing w:val="-2"/>
                <w:sz w:val="18"/>
              </w:rPr>
              <w:t>интонациях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63" w:line="232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Слушание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произведений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вокальной,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программной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инстру- ментальной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музыки,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посвящённой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образам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людей,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сказоч- ных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персонажей.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Подбор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эпитетов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для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описания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настрое- ния, характера музыки. Сопоставление музыки с произведениями изобразительного искусства.</w:t>
            </w:r>
          </w:p>
          <w:p w:rsidR="00CE1600" w:rsidRDefault="00637BD4">
            <w:pPr>
              <w:pStyle w:val="TableParagraph"/>
              <w:spacing w:before="6" w:line="232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Двигательная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импровизация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образе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героя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музыкального </w:t>
            </w:r>
            <w:r>
              <w:rPr>
                <w:color w:val="231F20"/>
                <w:spacing w:val="-2"/>
                <w:sz w:val="18"/>
              </w:rPr>
              <w:t>произведения.</w:t>
            </w:r>
          </w:p>
          <w:p w:rsidR="00CE1600" w:rsidRDefault="00637BD4">
            <w:pPr>
              <w:pStyle w:val="TableParagraph"/>
              <w:spacing w:before="2" w:line="232" w:lineRule="auto"/>
              <w:ind w:left="112" w:right="104"/>
              <w:rPr>
                <w:sz w:val="18"/>
              </w:rPr>
            </w:pPr>
            <w:r>
              <w:rPr>
                <w:color w:val="231F20"/>
                <w:sz w:val="18"/>
              </w:rPr>
              <w:t>Разучивание,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харáктерное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исполнение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песни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—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портрет- ной зарисовки.</w:t>
            </w:r>
          </w:p>
          <w:p w:rsidR="00CE1600" w:rsidRDefault="00637BD4">
            <w:pPr>
              <w:pStyle w:val="TableParagraph"/>
              <w:spacing w:line="206" w:lineRule="exact"/>
              <w:ind w:left="112"/>
              <w:rPr>
                <w:sz w:val="18"/>
              </w:rPr>
            </w:pP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На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выбор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или</w:t>
            </w:r>
            <w:r>
              <w:rPr>
                <w:rFonts w:ascii="Times New Roman" w:hAnsi="Times New Roman"/>
                <w:i/>
                <w:color w:val="231F20"/>
                <w:spacing w:val="12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spacing w:val="-2"/>
                <w:w w:val="120"/>
                <w:sz w:val="18"/>
              </w:rPr>
              <w:t>факультативно</w:t>
            </w:r>
            <w:r>
              <w:rPr>
                <w:color w:val="231F20"/>
                <w:spacing w:val="-2"/>
                <w:w w:val="120"/>
                <w:sz w:val="18"/>
              </w:rPr>
              <w:t>:</w:t>
            </w:r>
          </w:p>
          <w:p w:rsidR="00CE1600" w:rsidRDefault="00637BD4">
            <w:pPr>
              <w:pStyle w:val="TableParagraph"/>
              <w:spacing w:before="2" w:line="232" w:lineRule="auto"/>
              <w:ind w:left="112" w:right="597"/>
              <w:rPr>
                <w:sz w:val="18"/>
              </w:rPr>
            </w:pPr>
            <w:r>
              <w:rPr>
                <w:color w:val="231F20"/>
                <w:sz w:val="18"/>
              </w:rPr>
              <w:t>Рисование,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лепка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героя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музыкального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произведения. Игра-импровизация «Угадай мой характер».</w:t>
            </w:r>
          </w:p>
        </w:tc>
      </w:tr>
    </w:tbl>
    <w:p w:rsidR="00CE1600" w:rsidRDefault="00CE1600">
      <w:pPr>
        <w:spacing w:line="232" w:lineRule="auto"/>
        <w:rPr>
          <w:sz w:val="18"/>
        </w:rPr>
        <w:sectPr w:rsidR="00CE1600">
          <w:footerReference w:type="even" r:id="rId95"/>
          <w:pgSz w:w="12020" w:h="7830" w:orient="landscape"/>
          <w:pgMar w:top="640" w:right="600" w:bottom="280" w:left="1020" w:header="0" w:footer="0" w:gutter="0"/>
          <w:cols w:space="720"/>
        </w:sectPr>
      </w:pPr>
    </w:p>
    <w:p w:rsidR="00CE1600" w:rsidRDefault="00890C35">
      <w:pPr>
        <w:pStyle w:val="a3"/>
        <w:spacing w:before="10"/>
        <w:ind w:left="0" w:right="0" w:firstLine="0"/>
        <w:jc w:val="left"/>
        <w:rPr>
          <w:rFonts w:ascii="Times New Roman"/>
          <w:i/>
          <w:sz w:val="2"/>
        </w:rPr>
      </w:pPr>
      <w:r w:rsidRPr="00890C35">
        <w:pict>
          <v:shape id="docshape254" o:spid="_x0000_s1075" type="#_x0000_t202" style="position:absolute;margin-left:33.95pt;margin-top:35.85pt;width:12.5pt;height:86.35pt;z-index:15813632;mso-position-horizontal-relative:page;mso-position-vertical-relative:page" filled="f" stroked="f">
            <v:textbox style="layout-flow:vertical" inset="0,0,0,0">
              <w:txbxContent>
                <w:p w:rsidR="00EB09B8" w:rsidRDefault="00EB09B8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sz w:val="18"/>
                    </w:rPr>
                    <w:t>МУЗЫКА.</w:t>
                  </w:r>
                  <w:r>
                    <w:rPr>
                      <w:rFonts w:ascii="Trebuchet MS" w:hAnsi="Trebuchet MS"/>
                      <w:color w:val="231F20"/>
                      <w:spacing w:val="-14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z w:val="18"/>
                    </w:rPr>
                    <w:t>1—4</w:t>
                  </w:r>
                  <w:r>
                    <w:rPr>
                      <w:rFonts w:ascii="Trebuchet MS" w:hAnsi="Trebuchet MS"/>
                      <w:color w:val="231F20"/>
                      <w:spacing w:val="-13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2"/>
                      <w:w w:val="90"/>
                      <w:sz w:val="18"/>
                    </w:rPr>
                    <w:t>классы</w:t>
                  </w:r>
                </w:p>
              </w:txbxContent>
            </v:textbox>
            <w10:wrap anchorx="page" anchory="page"/>
          </v:shape>
        </w:pict>
      </w:r>
      <w:r w:rsidRPr="00890C35">
        <w:pict>
          <v:shape id="docshape255" o:spid="_x0000_s1074" type="#_x0000_t202" style="position:absolute;margin-left:33.85pt;margin-top:339.45pt;width:12.6pt;height:15.8pt;z-index:15814144;mso-position-horizontal-relative:page;mso-position-vertical-relative:page" filled="f" stroked="f">
            <v:textbox style="layout-flow:vertical" inset="0,0,0,0">
              <w:txbxContent>
                <w:p w:rsidR="00EB09B8" w:rsidRDefault="00EB09B8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pacing w:val="-5"/>
                      <w:sz w:val="18"/>
                    </w:rPr>
                    <w:t>469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1191"/>
        <w:gridCol w:w="1134"/>
        <w:gridCol w:w="2211"/>
        <w:gridCol w:w="5602"/>
      </w:tblGrid>
      <w:tr w:rsidR="00CE1600">
        <w:trPr>
          <w:trHeight w:val="553"/>
        </w:trPr>
        <w:tc>
          <w:tcPr>
            <w:tcW w:w="1191" w:type="dxa"/>
          </w:tcPr>
          <w:p w:rsidR="00CE1600" w:rsidRDefault="00CE16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</w:tcPr>
          <w:p w:rsidR="00CE1600" w:rsidRDefault="00CE16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11" w:type="dxa"/>
          </w:tcPr>
          <w:p w:rsidR="00CE1600" w:rsidRDefault="00CE16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02" w:type="dxa"/>
          </w:tcPr>
          <w:p w:rsidR="00CE1600" w:rsidRDefault="00637BD4">
            <w:pPr>
              <w:pStyle w:val="TableParagraph"/>
              <w:spacing w:before="69" w:line="228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Инсценировка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—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импровизация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жанре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кукольного/тене- вого театра с помощью кукол, силуэтов и др.</w:t>
            </w:r>
          </w:p>
        </w:tc>
      </w:tr>
      <w:tr w:rsidR="00CE1600">
        <w:trPr>
          <w:trHeight w:val="2550"/>
        </w:trPr>
        <w:tc>
          <w:tcPr>
            <w:tcW w:w="1191" w:type="dxa"/>
            <w:tcBorders>
              <w:left w:val="single" w:sz="6" w:space="0" w:color="231F20"/>
              <w:right w:val="single" w:sz="6" w:space="0" w:color="231F20"/>
            </w:tcBorders>
          </w:tcPr>
          <w:p w:rsidR="00CE1600" w:rsidRDefault="00637BD4">
            <w:pPr>
              <w:pStyle w:val="TableParagraph"/>
              <w:spacing w:before="61" w:line="206" w:lineRule="exact"/>
              <w:ind w:left="110"/>
              <w:rPr>
                <w:sz w:val="18"/>
              </w:rPr>
            </w:pPr>
            <w:r>
              <w:rPr>
                <w:color w:val="231F20"/>
                <w:spacing w:val="-5"/>
                <w:w w:val="110"/>
                <w:sz w:val="18"/>
              </w:rPr>
              <w:t>Г)</w:t>
            </w:r>
          </w:p>
          <w:p w:rsidR="00CE1600" w:rsidRDefault="00637BD4">
            <w:pPr>
              <w:pStyle w:val="TableParagraph"/>
              <w:spacing w:line="200" w:lineRule="exact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2—</w:t>
            </w:r>
            <w:r>
              <w:rPr>
                <w:color w:val="231F20"/>
                <w:spacing w:val="-10"/>
                <w:sz w:val="18"/>
              </w:rPr>
              <w:t>4</w:t>
            </w:r>
          </w:p>
          <w:p w:rsidR="00CE1600" w:rsidRDefault="00637BD4">
            <w:pPr>
              <w:pStyle w:val="TableParagraph"/>
              <w:spacing w:before="3" w:line="228" w:lineRule="auto"/>
              <w:ind w:left="110" w:right="29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 xml:space="preserve">учебных </w:t>
            </w:r>
            <w:r>
              <w:rPr>
                <w:color w:val="231F20"/>
                <w:spacing w:val="-4"/>
                <w:sz w:val="18"/>
              </w:rPr>
              <w:t>часа</w:t>
            </w:r>
          </w:p>
        </w:tc>
        <w:tc>
          <w:tcPr>
            <w:tcW w:w="1134" w:type="dxa"/>
            <w:tcBorders>
              <w:left w:val="single" w:sz="6" w:space="0" w:color="231F20"/>
            </w:tcBorders>
          </w:tcPr>
          <w:p w:rsidR="00CE1600" w:rsidRDefault="00637BD4">
            <w:pPr>
              <w:pStyle w:val="TableParagraph"/>
              <w:spacing w:before="69" w:line="228" w:lineRule="auto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Какой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же </w:t>
            </w:r>
            <w:r>
              <w:rPr>
                <w:color w:val="231F20"/>
                <w:spacing w:val="-2"/>
                <w:sz w:val="18"/>
              </w:rPr>
              <w:t xml:space="preserve">праздник </w:t>
            </w:r>
            <w:r>
              <w:rPr>
                <w:color w:val="231F20"/>
                <w:spacing w:val="-4"/>
                <w:sz w:val="18"/>
              </w:rPr>
              <w:t xml:space="preserve">без </w:t>
            </w:r>
            <w:r>
              <w:rPr>
                <w:color w:val="231F20"/>
                <w:spacing w:val="-2"/>
                <w:sz w:val="18"/>
              </w:rPr>
              <w:t>музыки?</w:t>
            </w:r>
          </w:p>
        </w:tc>
        <w:tc>
          <w:tcPr>
            <w:tcW w:w="2211" w:type="dxa"/>
          </w:tcPr>
          <w:p w:rsidR="00CE1600" w:rsidRDefault="00637BD4">
            <w:pPr>
              <w:pStyle w:val="TableParagraph"/>
              <w:spacing w:before="69" w:line="228" w:lineRule="auto"/>
              <w:ind w:left="112" w:right="235"/>
              <w:rPr>
                <w:sz w:val="18"/>
              </w:rPr>
            </w:pPr>
            <w:r>
              <w:rPr>
                <w:color w:val="231F20"/>
                <w:sz w:val="18"/>
              </w:rPr>
              <w:t>Музыка,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создающая </w:t>
            </w:r>
            <w:r>
              <w:rPr>
                <w:color w:val="231F20"/>
                <w:spacing w:val="-2"/>
                <w:sz w:val="18"/>
              </w:rPr>
              <w:t>настроение праздника</w:t>
            </w:r>
            <w:r>
              <w:rPr>
                <w:color w:val="231F20"/>
                <w:spacing w:val="-2"/>
                <w:position w:val="4"/>
                <w:sz w:val="12"/>
              </w:rPr>
              <w:t>1</w:t>
            </w:r>
            <w:r>
              <w:rPr>
                <w:color w:val="231F20"/>
                <w:spacing w:val="-2"/>
                <w:sz w:val="18"/>
              </w:rPr>
              <w:t>.</w:t>
            </w:r>
          </w:p>
          <w:p w:rsidR="00CE1600" w:rsidRDefault="00637BD4">
            <w:pPr>
              <w:pStyle w:val="TableParagraph"/>
              <w:spacing w:line="195" w:lineRule="exact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Музыка</w:t>
            </w:r>
            <w:r>
              <w:rPr>
                <w:color w:val="231F20"/>
                <w:spacing w:val="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5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цирке,</w:t>
            </w:r>
          </w:p>
          <w:p w:rsidR="00CE1600" w:rsidRDefault="00637BD4">
            <w:pPr>
              <w:pStyle w:val="TableParagraph"/>
              <w:spacing w:before="3" w:line="228" w:lineRule="auto"/>
              <w:ind w:left="112" w:right="96"/>
              <w:rPr>
                <w:sz w:val="18"/>
              </w:rPr>
            </w:pP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уличном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шествии, </w:t>
            </w:r>
            <w:r>
              <w:rPr>
                <w:color w:val="231F20"/>
                <w:spacing w:val="-2"/>
                <w:sz w:val="18"/>
              </w:rPr>
              <w:t>спортивном празднике</w:t>
            </w:r>
          </w:p>
        </w:tc>
        <w:tc>
          <w:tcPr>
            <w:tcW w:w="5602" w:type="dxa"/>
            <w:tcBorders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69" w:line="228" w:lineRule="auto"/>
              <w:ind w:left="112" w:right="102"/>
              <w:rPr>
                <w:sz w:val="18"/>
              </w:rPr>
            </w:pPr>
            <w:r>
              <w:rPr>
                <w:color w:val="231F20"/>
                <w:sz w:val="18"/>
              </w:rPr>
              <w:t>Диалог с учителем о значении музыки на празднике. Слушание произведений торжественного, праздничного характера.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«Дирижирование»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фрагментами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произведений. Конкурс на лучшего «дирижёра».</w:t>
            </w:r>
          </w:p>
          <w:p w:rsidR="00CE1600" w:rsidRDefault="00637BD4">
            <w:pPr>
              <w:pStyle w:val="TableParagraph"/>
              <w:spacing w:line="228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Разучивание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исполнение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тематических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песен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ближай- шему празднику.</w:t>
            </w:r>
          </w:p>
          <w:p w:rsidR="00CE1600" w:rsidRDefault="00637BD4">
            <w:pPr>
              <w:pStyle w:val="TableParagraph"/>
              <w:spacing w:line="228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Проблемная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ситуация: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почему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праздниках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обязательно звучит музыка?</w:t>
            </w:r>
          </w:p>
          <w:p w:rsidR="00CE1600" w:rsidRDefault="00637BD4">
            <w:pPr>
              <w:pStyle w:val="TableParagraph"/>
              <w:spacing w:line="196" w:lineRule="exact"/>
              <w:ind w:left="112"/>
              <w:rPr>
                <w:sz w:val="18"/>
              </w:rPr>
            </w:pP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На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выбор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или</w:t>
            </w:r>
            <w:r>
              <w:rPr>
                <w:rFonts w:ascii="Times New Roman" w:hAnsi="Times New Roman"/>
                <w:i/>
                <w:color w:val="231F20"/>
                <w:spacing w:val="12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spacing w:val="-2"/>
                <w:w w:val="120"/>
                <w:sz w:val="18"/>
              </w:rPr>
              <w:t>факультативно</w:t>
            </w:r>
            <w:r>
              <w:rPr>
                <w:color w:val="231F20"/>
                <w:spacing w:val="-2"/>
                <w:w w:val="120"/>
                <w:sz w:val="18"/>
              </w:rPr>
              <w:t>:</w:t>
            </w:r>
          </w:p>
          <w:p w:rsidR="00CE1600" w:rsidRDefault="00637BD4">
            <w:pPr>
              <w:pStyle w:val="TableParagraph"/>
              <w:spacing w:line="228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Запись видеооткрытки с музыкальным поздравлением. </w:t>
            </w:r>
            <w:r>
              <w:rPr>
                <w:color w:val="231F20"/>
                <w:spacing w:val="-2"/>
                <w:sz w:val="18"/>
              </w:rPr>
              <w:t>Групповые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творческие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шутливые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двигательные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 xml:space="preserve">импрови- </w:t>
            </w:r>
            <w:r>
              <w:rPr>
                <w:color w:val="231F20"/>
                <w:sz w:val="18"/>
              </w:rPr>
              <w:t>зации «Цирковая труппа»</w:t>
            </w:r>
          </w:p>
        </w:tc>
      </w:tr>
      <w:tr w:rsidR="00CE1600">
        <w:trPr>
          <w:trHeight w:val="1748"/>
        </w:trPr>
        <w:tc>
          <w:tcPr>
            <w:tcW w:w="1191" w:type="dxa"/>
            <w:tcBorders>
              <w:left w:val="single" w:sz="6" w:space="0" w:color="231F20"/>
            </w:tcBorders>
          </w:tcPr>
          <w:p w:rsidR="00CE1600" w:rsidRDefault="00637BD4">
            <w:pPr>
              <w:pStyle w:val="TableParagraph"/>
              <w:spacing w:before="58" w:line="206" w:lineRule="exact"/>
              <w:ind w:left="110"/>
              <w:rPr>
                <w:sz w:val="18"/>
              </w:rPr>
            </w:pPr>
            <w:r>
              <w:rPr>
                <w:color w:val="231F20"/>
                <w:spacing w:val="-5"/>
                <w:w w:val="105"/>
                <w:sz w:val="18"/>
              </w:rPr>
              <w:t>Д)</w:t>
            </w:r>
          </w:p>
          <w:p w:rsidR="00CE1600" w:rsidRDefault="00637BD4">
            <w:pPr>
              <w:pStyle w:val="TableParagraph"/>
              <w:spacing w:line="200" w:lineRule="exact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2—</w:t>
            </w:r>
            <w:r>
              <w:rPr>
                <w:color w:val="231F20"/>
                <w:spacing w:val="-10"/>
                <w:sz w:val="18"/>
              </w:rPr>
              <w:t>4</w:t>
            </w:r>
          </w:p>
          <w:p w:rsidR="00CE1600" w:rsidRDefault="00637BD4">
            <w:pPr>
              <w:pStyle w:val="TableParagraph"/>
              <w:spacing w:before="3" w:line="228" w:lineRule="auto"/>
              <w:ind w:left="11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 xml:space="preserve">учебных </w:t>
            </w:r>
            <w:r>
              <w:rPr>
                <w:color w:val="231F20"/>
                <w:spacing w:val="-4"/>
                <w:sz w:val="18"/>
              </w:rPr>
              <w:t>часа</w:t>
            </w:r>
          </w:p>
        </w:tc>
        <w:tc>
          <w:tcPr>
            <w:tcW w:w="1134" w:type="dxa"/>
          </w:tcPr>
          <w:p w:rsidR="00CE1600" w:rsidRDefault="00637BD4">
            <w:pPr>
              <w:pStyle w:val="TableParagraph"/>
              <w:spacing w:before="67" w:line="228" w:lineRule="auto"/>
              <w:ind w:left="112" w:right="345"/>
              <w:jc w:val="both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 xml:space="preserve">Танцы, </w:t>
            </w:r>
            <w:r>
              <w:rPr>
                <w:color w:val="231F20"/>
                <w:sz w:val="18"/>
              </w:rPr>
              <w:t>игры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и </w:t>
            </w:r>
            <w:r>
              <w:rPr>
                <w:color w:val="231F20"/>
                <w:spacing w:val="-2"/>
                <w:w w:val="95"/>
                <w:sz w:val="18"/>
              </w:rPr>
              <w:t>веселье</w:t>
            </w:r>
          </w:p>
        </w:tc>
        <w:tc>
          <w:tcPr>
            <w:tcW w:w="2211" w:type="dxa"/>
          </w:tcPr>
          <w:p w:rsidR="00CE1600" w:rsidRDefault="00637BD4">
            <w:pPr>
              <w:pStyle w:val="TableParagraph"/>
              <w:spacing w:before="67" w:line="228" w:lineRule="auto"/>
              <w:ind w:left="112" w:right="793"/>
              <w:rPr>
                <w:sz w:val="18"/>
              </w:rPr>
            </w:pPr>
            <w:r>
              <w:rPr>
                <w:color w:val="231F20"/>
                <w:sz w:val="18"/>
              </w:rPr>
              <w:t>Музыка — игра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звуками.</w:t>
            </w:r>
          </w:p>
          <w:p w:rsidR="00CE1600" w:rsidRDefault="00637BD4">
            <w:pPr>
              <w:pStyle w:val="TableParagraph"/>
              <w:spacing w:line="196" w:lineRule="exact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Танец</w:t>
            </w:r>
            <w:r>
              <w:rPr>
                <w:color w:val="231F20"/>
                <w:spacing w:val="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—</w:t>
            </w:r>
            <w:r>
              <w:rPr>
                <w:color w:val="231F20"/>
                <w:spacing w:val="4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искусство</w:t>
            </w:r>
          </w:p>
          <w:p w:rsidR="00CE1600" w:rsidRDefault="00637BD4">
            <w:pPr>
              <w:pStyle w:val="TableParagraph"/>
              <w:spacing w:before="3" w:line="228" w:lineRule="auto"/>
              <w:ind w:left="112" w:right="165"/>
              <w:rPr>
                <w:sz w:val="12"/>
              </w:rPr>
            </w:pPr>
            <w:r>
              <w:rPr>
                <w:color w:val="231F20"/>
                <w:spacing w:val="-2"/>
                <w:sz w:val="18"/>
              </w:rPr>
              <w:t>и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радость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 xml:space="preserve">движения. </w:t>
            </w:r>
            <w:r>
              <w:rPr>
                <w:color w:val="231F20"/>
                <w:sz w:val="18"/>
              </w:rPr>
              <w:t>Примеры популяр- ных танцев</w:t>
            </w:r>
            <w:r>
              <w:rPr>
                <w:color w:val="231F20"/>
                <w:position w:val="4"/>
                <w:sz w:val="12"/>
              </w:rPr>
              <w:t>2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67" w:line="228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Слушание,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исполнение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музыки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скерцозного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характера. Разучивание, исполнение танцевальных движений.</w:t>
            </w:r>
          </w:p>
          <w:p w:rsidR="00CE1600" w:rsidRDefault="00637BD4">
            <w:pPr>
              <w:pStyle w:val="TableParagraph"/>
              <w:spacing w:line="196" w:lineRule="exact"/>
              <w:ind w:left="112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Танец-</w:t>
            </w:r>
            <w:r>
              <w:rPr>
                <w:color w:val="231F20"/>
                <w:spacing w:val="-2"/>
                <w:sz w:val="18"/>
              </w:rPr>
              <w:t>игра.</w:t>
            </w:r>
          </w:p>
          <w:p w:rsidR="00CE1600" w:rsidRDefault="00637BD4">
            <w:pPr>
              <w:pStyle w:val="TableParagraph"/>
              <w:spacing w:before="3" w:line="228" w:lineRule="auto"/>
              <w:ind w:left="112" w:right="202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Рефлексия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собственного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эмоционального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состояния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после участия в танцевальных композициях и импровизациях. Проблемная ситуация: зачем люди танцуют?</w:t>
            </w:r>
          </w:p>
          <w:p w:rsidR="00CE1600" w:rsidRDefault="00637BD4">
            <w:pPr>
              <w:pStyle w:val="TableParagraph"/>
              <w:spacing w:line="228" w:lineRule="auto"/>
              <w:ind w:left="112" w:right="310"/>
              <w:jc w:val="both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 xml:space="preserve">Вокальная, инструментальная, ритмическая импровиза- </w:t>
            </w:r>
            <w:r>
              <w:rPr>
                <w:color w:val="231F20"/>
                <w:sz w:val="18"/>
              </w:rPr>
              <w:t>ция в стиле определённого танцевального жанра.</w:t>
            </w:r>
          </w:p>
        </w:tc>
      </w:tr>
    </w:tbl>
    <w:p w:rsidR="00CE1600" w:rsidRDefault="00890C35">
      <w:pPr>
        <w:pStyle w:val="a3"/>
        <w:ind w:left="0" w:right="0" w:firstLine="0"/>
        <w:jc w:val="left"/>
        <w:rPr>
          <w:rFonts w:ascii="Times New Roman"/>
          <w:i/>
        </w:rPr>
      </w:pPr>
      <w:r w:rsidRPr="00890C35">
        <w:pict>
          <v:shape id="docshape256" o:spid="_x0000_s1073" style="position:absolute;margin-left:56.7pt;margin-top:12.75pt;width:85.05pt;height:.1pt;z-index:-15644160;mso-wrap-distance-left:0;mso-wrap-distance-right:0;mso-position-horizontal-relative:page;mso-position-vertical-relative:text" coordorigin="1134,255" coordsize="1701,0" path="m1134,255r1700,e" filled="f" strokecolor="#939598" strokeweight=".5pt">
            <v:path arrowok="t"/>
            <w10:wrap type="topAndBottom" anchorx="page"/>
          </v:shape>
        </w:pict>
      </w:r>
    </w:p>
    <w:p w:rsidR="00CE1600" w:rsidRDefault="00637BD4">
      <w:pPr>
        <w:spacing w:before="28" w:line="228" w:lineRule="auto"/>
        <w:ind w:left="340" w:right="2629" w:hanging="227"/>
        <w:jc w:val="both"/>
        <w:rPr>
          <w:sz w:val="18"/>
        </w:rPr>
      </w:pPr>
      <w:r>
        <w:rPr>
          <w:color w:val="231F20"/>
          <w:position w:val="4"/>
          <w:sz w:val="12"/>
        </w:rPr>
        <w:t>1</w:t>
      </w:r>
      <w:r>
        <w:rPr>
          <w:color w:val="231F20"/>
          <w:spacing w:val="76"/>
          <w:position w:val="4"/>
          <w:sz w:val="12"/>
        </w:rPr>
        <w:t xml:space="preserve"> </w:t>
      </w:r>
      <w:r>
        <w:rPr>
          <w:color w:val="231F20"/>
          <w:sz w:val="18"/>
        </w:rPr>
        <w:t>В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зависимости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от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времени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изучения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данного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блока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в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рамках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календарно-темати- ческого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планирования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здесь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могут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быть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использованы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тематические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песни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к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Но- вому году, 23 февраля, 8 марта, 9 мая и т. д.</w:t>
      </w:r>
    </w:p>
    <w:p w:rsidR="00CE1600" w:rsidRDefault="00637BD4">
      <w:pPr>
        <w:spacing w:line="228" w:lineRule="auto"/>
        <w:ind w:left="340" w:right="2629" w:hanging="227"/>
        <w:jc w:val="both"/>
        <w:rPr>
          <w:sz w:val="18"/>
        </w:rPr>
      </w:pPr>
      <w:r>
        <w:rPr>
          <w:color w:val="231F20"/>
          <w:position w:val="4"/>
          <w:sz w:val="12"/>
        </w:rPr>
        <w:t>2</w:t>
      </w:r>
      <w:r>
        <w:rPr>
          <w:color w:val="231F20"/>
          <w:spacing w:val="80"/>
          <w:position w:val="4"/>
          <w:sz w:val="12"/>
        </w:rPr>
        <w:t xml:space="preserve"> </w:t>
      </w:r>
      <w:r>
        <w:rPr>
          <w:color w:val="231F20"/>
          <w:sz w:val="18"/>
        </w:rPr>
        <w:t>По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выбору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учителя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в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данном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блоке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можно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сосредоточиться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как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на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традиционных танцевальных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жанрах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(вальс,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полька,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мазурка,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тарантелла),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так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и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на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более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совре- менных примерах танцев.</w:t>
      </w:r>
    </w:p>
    <w:p w:rsidR="00CE1600" w:rsidRDefault="00CE1600">
      <w:pPr>
        <w:spacing w:line="228" w:lineRule="auto"/>
        <w:jc w:val="both"/>
        <w:rPr>
          <w:sz w:val="18"/>
        </w:rPr>
        <w:sectPr w:rsidR="00CE1600">
          <w:footerReference w:type="default" r:id="rId96"/>
          <w:pgSz w:w="12020" w:h="7830" w:orient="landscape"/>
          <w:pgMar w:top="700" w:right="600" w:bottom="280" w:left="1020" w:header="0" w:footer="0" w:gutter="0"/>
          <w:cols w:space="720"/>
        </w:sectPr>
      </w:pPr>
    </w:p>
    <w:p w:rsidR="00CE1600" w:rsidRDefault="00890C35">
      <w:pPr>
        <w:spacing w:before="68"/>
        <w:ind w:right="135"/>
        <w:jc w:val="right"/>
        <w:rPr>
          <w:rFonts w:ascii="Times New Roman" w:hAnsi="Times New Roman"/>
          <w:i/>
          <w:sz w:val="18"/>
        </w:rPr>
      </w:pPr>
      <w:r w:rsidRPr="00890C35">
        <w:pict>
          <v:shape id="docshape257" o:spid="_x0000_s1072" type="#_x0000_t202" style="position:absolute;left:0;text-align:left;margin-left:33.85pt;margin-top:35.85pt;width:12.6pt;height:15.25pt;z-index:15814656;mso-position-horizontal-relative:page;mso-position-vertical-relative:page" filled="f" stroked="f">
            <v:textbox style="layout-flow:vertical" inset="0,0,0,0">
              <w:txbxContent>
                <w:p w:rsidR="00EB09B8" w:rsidRDefault="00EB09B8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pacing w:val="-5"/>
                      <w:sz w:val="18"/>
                    </w:rPr>
                    <w:t>470</w:t>
                  </w:r>
                </w:p>
              </w:txbxContent>
            </v:textbox>
            <w10:wrap anchorx="page" anchory="page"/>
          </v:shape>
        </w:pict>
      </w:r>
      <w:r w:rsidRPr="00890C35">
        <w:pict>
          <v:shape id="docshape258" o:spid="_x0000_s1071" type="#_x0000_t202" style="position:absolute;left:0;text-align:left;margin-left:33.95pt;margin-top:237.3pt;width:12.5pt;height:118.05pt;z-index:15815168;mso-position-horizontal-relative:page;mso-position-vertical-relative:page" filled="f" stroked="f">
            <v:textbox style="layout-flow:vertical" inset="0,0,0,0">
              <w:txbxContent>
                <w:p w:rsidR="00EB09B8" w:rsidRDefault="00EB09B8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w w:val="85"/>
                      <w:sz w:val="18"/>
                    </w:rPr>
                    <w:t>Примерная</w:t>
                  </w:r>
                  <w:r>
                    <w:rPr>
                      <w:rFonts w:ascii="Trebuchet MS" w:hAnsi="Trebuchet MS"/>
                      <w:color w:val="231F20"/>
                      <w:spacing w:val="22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w w:val="85"/>
                      <w:sz w:val="18"/>
                    </w:rPr>
                    <w:t>рабочая</w:t>
                  </w:r>
                  <w:r>
                    <w:rPr>
                      <w:rFonts w:ascii="Trebuchet MS" w:hAnsi="Trebuchet MS"/>
                      <w:color w:val="231F20"/>
                      <w:spacing w:val="22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2"/>
                      <w:w w:val="85"/>
                      <w:sz w:val="18"/>
                    </w:rPr>
                    <w:t>программа</w:t>
                  </w:r>
                </w:p>
              </w:txbxContent>
            </v:textbox>
            <w10:wrap anchorx="page" anchory="page"/>
          </v:shape>
        </w:pict>
      </w:r>
      <w:r w:rsidR="00637BD4">
        <w:rPr>
          <w:rFonts w:ascii="Times New Roman" w:hAnsi="Times New Roman"/>
          <w:i/>
          <w:color w:val="231F20"/>
          <w:spacing w:val="-2"/>
          <w:w w:val="120"/>
          <w:sz w:val="18"/>
        </w:rPr>
        <w:t>Окончание</w:t>
      </w:r>
      <w:r w:rsidR="00637BD4">
        <w:rPr>
          <w:rFonts w:ascii="Times New Roman" w:hAnsi="Times New Roman"/>
          <w:i/>
          <w:color w:val="231F20"/>
          <w:spacing w:val="1"/>
          <w:w w:val="120"/>
          <w:sz w:val="18"/>
        </w:rPr>
        <w:t xml:space="preserve"> </w:t>
      </w:r>
      <w:r w:rsidR="00637BD4">
        <w:rPr>
          <w:rFonts w:ascii="Times New Roman" w:hAnsi="Times New Roman"/>
          <w:i/>
          <w:color w:val="231F20"/>
          <w:spacing w:val="-4"/>
          <w:w w:val="120"/>
          <w:sz w:val="18"/>
        </w:rPr>
        <w:t>табл.</w:t>
      </w:r>
    </w:p>
    <w:p w:rsidR="00CE1600" w:rsidRDefault="00CE1600">
      <w:pPr>
        <w:pStyle w:val="a3"/>
        <w:spacing w:before="6"/>
        <w:ind w:left="0" w:right="0" w:firstLine="0"/>
        <w:jc w:val="left"/>
        <w:rPr>
          <w:rFonts w:ascii="Times New Roman"/>
          <w:i/>
          <w:sz w:val="6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1191"/>
        <w:gridCol w:w="1134"/>
        <w:gridCol w:w="2211"/>
        <w:gridCol w:w="5602"/>
      </w:tblGrid>
      <w:tr w:rsidR="00CE1600">
        <w:trPr>
          <w:trHeight w:val="758"/>
        </w:trPr>
        <w:tc>
          <w:tcPr>
            <w:tcW w:w="1191" w:type="dxa"/>
          </w:tcPr>
          <w:p w:rsidR="00CE1600" w:rsidRDefault="00637BD4">
            <w:pPr>
              <w:pStyle w:val="TableParagraph"/>
              <w:spacing w:before="69" w:line="235" w:lineRule="auto"/>
              <w:ind w:left="165" w:right="154"/>
              <w:jc w:val="center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spacing w:val="-2"/>
                <w:w w:val="95"/>
                <w:sz w:val="18"/>
              </w:rPr>
              <w:t>№</w:t>
            </w:r>
            <w:r>
              <w:rPr>
                <w:rFonts w:ascii="Georgia" w:hAnsi="Georgia"/>
                <w:b/>
                <w:color w:val="231F20"/>
                <w:spacing w:val="-4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spacing w:val="-2"/>
                <w:w w:val="95"/>
                <w:sz w:val="18"/>
              </w:rPr>
              <w:t xml:space="preserve">блока, </w:t>
            </w:r>
            <w:r>
              <w:rPr>
                <w:rFonts w:ascii="Georgia" w:hAnsi="Georgia"/>
                <w:b/>
                <w:color w:val="231F20"/>
                <w:spacing w:val="-2"/>
                <w:sz w:val="18"/>
              </w:rPr>
              <w:t>кол-во часов</w:t>
            </w:r>
          </w:p>
        </w:tc>
        <w:tc>
          <w:tcPr>
            <w:tcW w:w="1134" w:type="dxa"/>
          </w:tcPr>
          <w:p w:rsidR="00CE1600" w:rsidRDefault="00CE1600">
            <w:pPr>
              <w:pStyle w:val="TableParagraph"/>
              <w:spacing w:before="1"/>
              <w:rPr>
                <w:rFonts w:ascii="Times New Roman"/>
                <w:i/>
                <w:sz w:val="23"/>
              </w:rPr>
            </w:pPr>
          </w:p>
          <w:p w:rsidR="00CE1600" w:rsidRDefault="00637BD4">
            <w:pPr>
              <w:pStyle w:val="TableParagraph"/>
              <w:ind w:left="345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spacing w:val="-4"/>
                <w:sz w:val="18"/>
              </w:rPr>
              <w:t>Тема</w:t>
            </w:r>
          </w:p>
        </w:tc>
        <w:tc>
          <w:tcPr>
            <w:tcW w:w="2211" w:type="dxa"/>
          </w:tcPr>
          <w:p w:rsidR="00CE1600" w:rsidRDefault="00CE1600">
            <w:pPr>
              <w:pStyle w:val="TableParagraph"/>
              <w:spacing w:before="1"/>
              <w:rPr>
                <w:rFonts w:ascii="Times New Roman"/>
                <w:i/>
                <w:sz w:val="23"/>
              </w:rPr>
            </w:pPr>
          </w:p>
          <w:p w:rsidR="00CE1600" w:rsidRDefault="00637BD4">
            <w:pPr>
              <w:pStyle w:val="TableParagraph"/>
              <w:ind w:left="552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spacing w:val="-2"/>
                <w:sz w:val="18"/>
              </w:rPr>
              <w:t>Содержание</w:t>
            </w:r>
          </w:p>
        </w:tc>
        <w:tc>
          <w:tcPr>
            <w:tcW w:w="5602" w:type="dxa"/>
          </w:tcPr>
          <w:p w:rsidR="00CE1600" w:rsidRDefault="00CE1600">
            <w:pPr>
              <w:pStyle w:val="TableParagraph"/>
              <w:spacing w:before="1"/>
              <w:rPr>
                <w:rFonts w:ascii="Times New Roman"/>
                <w:i/>
                <w:sz w:val="23"/>
              </w:rPr>
            </w:pPr>
          </w:p>
          <w:p w:rsidR="00CE1600" w:rsidRDefault="00637BD4">
            <w:pPr>
              <w:pStyle w:val="TableParagraph"/>
              <w:ind w:left="1256"/>
              <w:rPr>
                <w:rFonts w:ascii="Georgia" w:hAnsi="Georgia"/>
                <w:b/>
                <w:sz w:val="18"/>
              </w:rPr>
            </w:pP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Виды</w:t>
            </w:r>
            <w:r>
              <w:rPr>
                <w:rFonts w:ascii="Georgia" w:hAnsi="Georgia"/>
                <w:b/>
                <w:color w:val="231F20"/>
                <w:spacing w:val="30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w w:val="90"/>
                <w:sz w:val="18"/>
              </w:rPr>
              <w:t>деятельности</w:t>
            </w:r>
            <w:r>
              <w:rPr>
                <w:rFonts w:ascii="Georgia" w:hAnsi="Georgia"/>
                <w:b/>
                <w:color w:val="231F20"/>
                <w:spacing w:val="30"/>
                <w:sz w:val="18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spacing w:val="-2"/>
                <w:w w:val="90"/>
                <w:sz w:val="18"/>
              </w:rPr>
              <w:t>обучающихся</w:t>
            </w:r>
          </w:p>
        </w:tc>
      </w:tr>
      <w:tr w:rsidR="00CE1600">
        <w:trPr>
          <w:trHeight w:val="864"/>
        </w:trPr>
        <w:tc>
          <w:tcPr>
            <w:tcW w:w="1191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11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02" w:type="dxa"/>
          </w:tcPr>
          <w:p w:rsidR="00CE1600" w:rsidRDefault="00637BD4">
            <w:pPr>
              <w:pStyle w:val="TableParagraph"/>
              <w:spacing w:before="61" w:line="209" w:lineRule="exact"/>
              <w:ind w:left="112"/>
              <w:rPr>
                <w:sz w:val="18"/>
              </w:rPr>
            </w:pP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На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выбор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или</w:t>
            </w:r>
            <w:r>
              <w:rPr>
                <w:rFonts w:ascii="Times New Roman" w:hAnsi="Times New Roman"/>
                <w:i/>
                <w:color w:val="231F20"/>
                <w:spacing w:val="12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spacing w:val="-2"/>
                <w:w w:val="120"/>
                <w:sz w:val="18"/>
              </w:rPr>
              <w:t>факультативно</w:t>
            </w:r>
            <w:r>
              <w:rPr>
                <w:color w:val="231F20"/>
                <w:spacing w:val="-2"/>
                <w:w w:val="120"/>
                <w:sz w:val="18"/>
              </w:rPr>
              <w:t>:</w:t>
            </w:r>
          </w:p>
          <w:p w:rsidR="00CE1600" w:rsidRDefault="00637BD4">
            <w:pPr>
              <w:pStyle w:val="TableParagraph"/>
              <w:spacing w:before="2" w:line="232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Звуковая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комбинаторика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—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эксперименты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случайным сочетанием музыкальных звуков, тембров, ритмов</w:t>
            </w:r>
          </w:p>
        </w:tc>
      </w:tr>
      <w:tr w:rsidR="00CE1600">
        <w:trPr>
          <w:trHeight w:val="2304"/>
        </w:trPr>
        <w:tc>
          <w:tcPr>
            <w:tcW w:w="1191" w:type="dxa"/>
            <w:tcBorders>
              <w:left w:val="single" w:sz="6" w:space="0" w:color="231F20"/>
            </w:tcBorders>
          </w:tcPr>
          <w:p w:rsidR="00CE1600" w:rsidRDefault="00637BD4">
            <w:pPr>
              <w:pStyle w:val="TableParagraph"/>
              <w:spacing w:before="61" w:line="209" w:lineRule="exact"/>
              <w:ind w:left="110"/>
              <w:rPr>
                <w:sz w:val="18"/>
              </w:rPr>
            </w:pPr>
            <w:r>
              <w:rPr>
                <w:color w:val="231F20"/>
                <w:spacing w:val="-5"/>
                <w:w w:val="105"/>
                <w:sz w:val="18"/>
              </w:rPr>
              <w:t>Е)</w:t>
            </w:r>
          </w:p>
          <w:p w:rsidR="00CE1600" w:rsidRDefault="00637BD4">
            <w:pPr>
              <w:pStyle w:val="TableParagraph"/>
              <w:spacing w:line="206" w:lineRule="exact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2—</w:t>
            </w:r>
            <w:r>
              <w:rPr>
                <w:color w:val="231F20"/>
                <w:spacing w:val="-10"/>
                <w:sz w:val="18"/>
              </w:rPr>
              <w:t>4</w:t>
            </w:r>
          </w:p>
          <w:p w:rsidR="00CE1600" w:rsidRDefault="00637BD4">
            <w:pPr>
              <w:pStyle w:val="TableParagraph"/>
              <w:spacing w:before="2" w:line="232" w:lineRule="auto"/>
              <w:ind w:left="11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 xml:space="preserve">учебных </w:t>
            </w:r>
            <w:r>
              <w:rPr>
                <w:color w:val="231F20"/>
                <w:spacing w:val="-4"/>
                <w:sz w:val="18"/>
              </w:rPr>
              <w:t>часа</w:t>
            </w:r>
          </w:p>
        </w:tc>
        <w:tc>
          <w:tcPr>
            <w:tcW w:w="1134" w:type="dxa"/>
          </w:tcPr>
          <w:p w:rsidR="00CE1600" w:rsidRDefault="00637BD4">
            <w:pPr>
              <w:pStyle w:val="TableParagraph"/>
              <w:spacing w:before="66" w:line="232" w:lineRule="auto"/>
              <w:ind w:left="112" w:right="1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Музыка на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войне, музыка</w:t>
            </w:r>
          </w:p>
          <w:p w:rsidR="00CE1600" w:rsidRDefault="00637BD4">
            <w:pPr>
              <w:pStyle w:val="TableParagraph"/>
              <w:spacing w:line="209" w:lineRule="exact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2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войне</w:t>
            </w:r>
          </w:p>
        </w:tc>
        <w:tc>
          <w:tcPr>
            <w:tcW w:w="2211" w:type="dxa"/>
          </w:tcPr>
          <w:p w:rsidR="00CE1600" w:rsidRDefault="00637BD4">
            <w:pPr>
              <w:pStyle w:val="TableParagraph"/>
              <w:spacing w:before="61" w:line="209" w:lineRule="exact"/>
              <w:ind w:left="112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Военная</w:t>
            </w:r>
            <w:r>
              <w:rPr>
                <w:color w:val="231F20"/>
                <w:spacing w:val="23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тема</w:t>
            </w:r>
          </w:p>
          <w:p w:rsidR="00CE1600" w:rsidRDefault="00637BD4">
            <w:pPr>
              <w:pStyle w:val="TableParagraph"/>
              <w:spacing w:before="2" w:line="232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в музыкальном искусстве. Военные песни, марши, интонации, ритмы, тембры (призывная кварта,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пунктирный ритм,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тембры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малого барабана, трубы</w:t>
            </w:r>
          </w:p>
          <w:p w:rsidR="00CE1600" w:rsidRDefault="00637BD4">
            <w:pPr>
              <w:pStyle w:val="TableParagraph"/>
              <w:spacing w:before="4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т.</w:t>
            </w:r>
            <w:r>
              <w:rPr>
                <w:color w:val="231F20"/>
                <w:spacing w:val="6"/>
                <w:sz w:val="18"/>
              </w:rPr>
              <w:t xml:space="preserve"> </w:t>
            </w:r>
            <w:r>
              <w:rPr>
                <w:color w:val="231F20"/>
                <w:spacing w:val="-5"/>
                <w:sz w:val="18"/>
              </w:rPr>
              <w:t>д.)</w:t>
            </w:r>
          </w:p>
        </w:tc>
        <w:tc>
          <w:tcPr>
            <w:tcW w:w="5602" w:type="dxa"/>
            <w:tcBorders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66" w:line="232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Чтение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учебных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художественных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текстов,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посвящённых военной музыке. Слушание, исполнение музыкальных произведений военной тематики. Знакомство с историей их сочинения и исполнения.</w:t>
            </w:r>
          </w:p>
          <w:p w:rsidR="00CE1600" w:rsidRDefault="00637BD4">
            <w:pPr>
              <w:pStyle w:val="TableParagraph"/>
              <w:spacing w:before="4" w:line="232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Дискуссия в классе. Ответы на вопросы: какие чувства вызывает эта музыка, почему? Как влияет на наше восприятие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информация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том,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как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зачем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она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создава- </w:t>
            </w:r>
            <w:r>
              <w:rPr>
                <w:color w:val="231F20"/>
                <w:spacing w:val="-2"/>
                <w:sz w:val="18"/>
              </w:rPr>
              <w:t>лась?</w:t>
            </w:r>
          </w:p>
          <w:p w:rsidR="00CE1600" w:rsidRDefault="00637BD4">
            <w:pPr>
              <w:pStyle w:val="TableParagraph"/>
              <w:spacing w:before="4" w:line="232" w:lineRule="auto"/>
              <w:ind w:left="112" w:right="1824"/>
              <w:rPr>
                <w:sz w:val="18"/>
              </w:rPr>
            </w:pPr>
            <w:r>
              <w:rPr>
                <w:rFonts w:ascii="Times New Roman" w:hAnsi="Times New Roman"/>
                <w:i/>
                <w:color w:val="231F20"/>
                <w:w w:val="110"/>
                <w:sz w:val="18"/>
              </w:rPr>
              <w:t>На</w:t>
            </w:r>
            <w:r>
              <w:rPr>
                <w:rFonts w:ascii="Times New Roman" w:hAnsi="Times New Roman"/>
                <w:i/>
                <w:color w:val="231F20"/>
                <w:spacing w:val="40"/>
                <w:w w:val="11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10"/>
                <w:sz w:val="18"/>
              </w:rPr>
              <w:t>выбор</w:t>
            </w:r>
            <w:r>
              <w:rPr>
                <w:rFonts w:ascii="Times New Roman" w:hAnsi="Times New Roman"/>
                <w:i/>
                <w:color w:val="231F20"/>
                <w:spacing w:val="40"/>
                <w:w w:val="11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10"/>
                <w:sz w:val="18"/>
              </w:rPr>
              <w:t>или</w:t>
            </w:r>
            <w:r>
              <w:rPr>
                <w:rFonts w:ascii="Times New Roman" w:hAnsi="Times New Roman"/>
                <w:i/>
                <w:color w:val="231F20"/>
                <w:spacing w:val="40"/>
                <w:w w:val="11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10"/>
                <w:sz w:val="18"/>
              </w:rPr>
              <w:t>факультативно</w:t>
            </w:r>
            <w:r>
              <w:rPr>
                <w:color w:val="231F20"/>
                <w:w w:val="110"/>
                <w:sz w:val="18"/>
              </w:rPr>
              <w:t xml:space="preserve">: </w:t>
            </w:r>
            <w:r>
              <w:rPr>
                <w:color w:val="231F20"/>
                <w:w w:val="95"/>
                <w:sz w:val="18"/>
              </w:rPr>
              <w:t>Сочинение</w:t>
            </w:r>
            <w:r>
              <w:rPr>
                <w:color w:val="231F20"/>
                <w:spacing w:val="12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новой</w:t>
            </w:r>
            <w:r>
              <w:rPr>
                <w:color w:val="231F20"/>
                <w:spacing w:val="12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песни</w:t>
            </w:r>
            <w:r>
              <w:rPr>
                <w:color w:val="231F20"/>
                <w:spacing w:val="12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о</w:t>
            </w:r>
            <w:r>
              <w:rPr>
                <w:color w:val="231F20"/>
                <w:spacing w:val="12"/>
                <w:sz w:val="18"/>
              </w:rPr>
              <w:t xml:space="preserve"> </w:t>
            </w:r>
            <w:r>
              <w:rPr>
                <w:color w:val="231F20"/>
                <w:spacing w:val="-2"/>
                <w:w w:val="95"/>
                <w:sz w:val="18"/>
              </w:rPr>
              <w:t>войне</w:t>
            </w:r>
          </w:p>
        </w:tc>
      </w:tr>
      <w:tr w:rsidR="00CE1600">
        <w:trPr>
          <w:trHeight w:val="2095"/>
        </w:trPr>
        <w:tc>
          <w:tcPr>
            <w:tcW w:w="1191" w:type="dxa"/>
            <w:tcBorders>
              <w:left w:val="single" w:sz="6" w:space="0" w:color="231F20"/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58" w:line="209" w:lineRule="exact"/>
              <w:ind w:left="110"/>
              <w:rPr>
                <w:sz w:val="18"/>
              </w:rPr>
            </w:pPr>
            <w:r>
              <w:rPr>
                <w:color w:val="231F20"/>
                <w:spacing w:val="-5"/>
                <w:w w:val="115"/>
                <w:sz w:val="18"/>
              </w:rPr>
              <w:t>Ж)</w:t>
            </w:r>
          </w:p>
          <w:p w:rsidR="00CE1600" w:rsidRDefault="00637BD4">
            <w:pPr>
              <w:pStyle w:val="TableParagraph"/>
              <w:spacing w:line="206" w:lineRule="exact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2—</w:t>
            </w:r>
            <w:r>
              <w:rPr>
                <w:color w:val="231F20"/>
                <w:spacing w:val="-10"/>
                <w:sz w:val="18"/>
              </w:rPr>
              <w:t>4</w:t>
            </w:r>
          </w:p>
          <w:p w:rsidR="00CE1600" w:rsidRDefault="00637BD4">
            <w:pPr>
              <w:pStyle w:val="TableParagraph"/>
              <w:spacing w:before="3" w:line="232" w:lineRule="auto"/>
              <w:ind w:left="11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 xml:space="preserve">учебных </w:t>
            </w:r>
            <w:r>
              <w:rPr>
                <w:color w:val="231F20"/>
                <w:spacing w:val="-4"/>
                <w:sz w:val="18"/>
              </w:rPr>
              <w:t>часа</w:t>
            </w:r>
          </w:p>
        </w:tc>
        <w:tc>
          <w:tcPr>
            <w:tcW w:w="1134" w:type="dxa"/>
          </w:tcPr>
          <w:p w:rsidR="00CE1600" w:rsidRDefault="00637BD4">
            <w:pPr>
              <w:pStyle w:val="TableParagraph"/>
              <w:spacing w:before="63" w:line="232" w:lineRule="auto"/>
              <w:ind w:left="112" w:right="214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Главный музы- кальный символ</w:t>
            </w:r>
          </w:p>
        </w:tc>
        <w:tc>
          <w:tcPr>
            <w:tcW w:w="2211" w:type="dxa"/>
            <w:tcBorders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63" w:line="232" w:lineRule="auto"/>
              <w:ind w:left="112" w:right="108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Гимн России — </w:t>
            </w:r>
            <w:r>
              <w:rPr>
                <w:color w:val="231F20"/>
                <w:spacing w:val="-2"/>
                <w:sz w:val="18"/>
              </w:rPr>
              <w:t xml:space="preserve">главный </w:t>
            </w:r>
            <w:r>
              <w:rPr>
                <w:color w:val="231F20"/>
                <w:sz w:val="18"/>
              </w:rPr>
              <w:t>музыкальный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символ нашей страны.</w:t>
            </w:r>
          </w:p>
          <w:p w:rsidR="00CE1600" w:rsidRDefault="00637BD4">
            <w:pPr>
              <w:pStyle w:val="TableParagraph"/>
              <w:spacing w:before="5" w:line="232" w:lineRule="auto"/>
              <w:ind w:left="112" w:right="5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 xml:space="preserve">Традиции исполнения </w:t>
            </w:r>
            <w:r>
              <w:rPr>
                <w:color w:val="231F20"/>
                <w:sz w:val="18"/>
              </w:rPr>
              <w:t>Гимна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России. Другие</w:t>
            </w:r>
            <w:r>
              <w:rPr>
                <w:color w:val="231F20"/>
                <w:spacing w:val="2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гимны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63" w:line="232" w:lineRule="auto"/>
              <w:ind w:left="112" w:right="104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Разучивание, исполнение Гимна Российской Федерации. Знакомство с историей создания, правилами исполне- </w:t>
            </w:r>
            <w:r>
              <w:rPr>
                <w:color w:val="231F20"/>
                <w:spacing w:val="-4"/>
                <w:sz w:val="18"/>
              </w:rPr>
              <w:t>ния.</w:t>
            </w:r>
          </w:p>
          <w:p w:rsidR="00CE1600" w:rsidRDefault="00637BD4">
            <w:pPr>
              <w:pStyle w:val="TableParagraph"/>
              <w:spacing w:before="4" w:line="232" w:lineRule="auto"/>
              <w:ind w:left="112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 xml:space="preserve">Просмотр видеозаписей парада, церемонии награждения </w:t>
            </w:r>
            <w:r>
              <w:rPr>
                <w:color w:val="231F20"/>
                <w:sz w:val="18"/>
              </w:rPr>
              <w:t>спортсменов. Чувство гордости, понятия достоинства и чести. Обсуждение этических вопросов, связанных</w:t>
            </w:r>
          </w:p>
          <w:p w:rsidR="00CE1600" w:rsidRDefault="00637BD4">
            <w:pPr>
              <w:pStyle w:val="TableParagraph"/>
              <w:spacing w:before="3" w:line="232" w:lineRule="auto"/>
              <w:ind w:left="112" w:right="729"/>
              <w:rPr>
                <w:sz w:val="18"/>
              </w:rPr>
            </w:pPr>
            <w:r>
              <w:rPr>
                <w:color w:val="231F20"/>
                <w:sz w:val="18"/>
              </w:rPr>
              <w:t>с государственными символами страны. Разучивание,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исполнение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Гимна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своей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республики, города, школы</w:t>
            </w:r>
          </w:p>
        </w:tc>
      </w:tr>
    </w:tbl>
    <w:p w:rsidR="00CE1600" w:rsidRDefault="00CE1600">
      <w:pPr>
        <w:spacing w:line="232" w:lineRule="auto"/>
        <w:rPr>
          <w:sz w:val="18"/>
        </w:rPr>
        <w:sectPr w:rsidR="00CE1600">
          <w:footerReference w:type="even" r:id="rId97"/>
          <w:pgSz w:w="12020" w:h="7830" w:orient="landscape"/>
          <w:pgMar w:top="640" w:right="600" w:bottom="280" w:left="1020" w:header="0" w:footer="0" w:gutter="0"/>
          <w:cols w:space="720"/>
        </w:sectPr>
      </w:pPr>
    </w:p>
    <w:p w:rsidR="00CE1600" w:rsidRDefault="00890C35">
      <w:pPr>
        <w:pStyle w:val="a3"/>
        <w:spacing w:before="10"/>
        <w:ind w:left="0" w:right="0" w:firstLine="0"/>
        <w:jc w:val="left"/>
        <w:rPr>
          <w:rFonts w:ascii="Times New Roman"/>
          <w:i/>
          <w:sz w:val="2"/>
        </w:rPr>
      </w:pPr>
      <w:r w:rsidRPr="00890C35">
        <w:pict>
          <v:shape id="docshape259" o:spid="_x0000_s1070" type="#_x0000_t202" style="position:absolute;margin-left:33.95pt;margin-top:35.85pt;width:12.5pt;height:86.35pt;z-index:15815680;mso-position-horizontal-relative:page;mso-position-vertical-relative:page" filled="f" stroked="f">
            <v:textbox style="layout-flow:vertical" inset="0,0,0,0">
              <w:txbxContent>
                <w:p w:rsidR="00EB09B8" w:rsidRDefault="00EB09B8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sz w:val="18"/>
                    </w:rPr>
                    <w:t>МУЗЫКА.</w:t>
                  </w:r>
                  <w:r>
                    <w:rPr>
                      <w:rFonts w:ascii="Trebuchet MS" w:hAnsi="Trebuchet MS"/>
                      <w:color w:val="231F20"/>
                      <w:spacing w:val="-14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z w:val="18"/>
                    </w:rPr>
                    <w:t>1—4</w:t>
                  </w:r>
                  <w:r>
                    <w:rPr>
                      <w:rFonts w:ascii="Trebuchet MS" w:hAnsi="Trebuchet MS"/>
                      <w:color w:val="231F20"/>
                      <w:spacing w:val="-13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2"/>
                      <w:w w:val="90"/>
                      <w:sz w:val="18"/>
                    </w:rPr>
                    <w:t>классы</w:t>
                  </w:r>
                </w:p>
              </w:txbxContent>
            </v:textbox>
            <w10:wrap anchorx="page" anchory="page"/>
          </v:shape>
        </w:pict>
      </w:r>
      <w:r w:rsidRPr="00890C35">
        <w:pict>
          <v:shape id="docshape260" o:spid="_x0000_s1069" type="#_x0000_t202" style="position:absolute;margin-left:33.85pt;margin-top:340.5pt;width:12.6pt;height:14.85pt;z-index:15816192;mso-position-horizontal-relative:page;mso-position-vertical-relative:page" filled="f" stroked="f">
            <v:textbox style="layout-flow:vertical" inset="0,0,0,0">
              <w:txbxContent>
                <w:p w:rsidR="00EB09B8" w:rsidRDefault="00EB09B8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231F20"/>
                      <w:spacing w:val="-7"/>
                      <w:sz w:val="18"/>
                    </w:rPr>
                    <w:t>471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1191"/>
        <w:gridCol w:w="1134"/>
        <w:gridCol w:w="2211"/>
        <w:gridCol w:w="5602"/>
      </w:tblGrid>
      <w:tr w:rsidR="00CE1600">
        <w:trPr>
          <w:trHeight w:val="1950"/>
        </w:trPr>
        <w:tc>
          <w:tcPr>
            <w:tcW w:w="1191" w:type="dxa"/>
            <w:tcBorders>
              <w:left w:val="single" w:sz="6" w:space="0" w:color="231F20"/>
            </w:tcBorders>
          </w:tcPr>
          <w:p w:rsidR="00CE1600" w:rsidRDefault="00637BD4">
            <w:pPr>
              <w:pStyle w:val="TableParagraph"/>
              <w:spacing w:before="61" w:line="206" w:lineRule="exact"/>
              <w:ind w:left="110"/>
              <w:rPr>
                <w:sz w:val="18"/>
              </w:rPr>
            </w:pPr>
            <w:r>
              <w:rPr>
                <w:color w:val="231F20"/>
                <w:spacing w:val="-5"/>
                <w:w w:val="105"/>
                <w:sz w:val="18"/>
              </w:rPr>
              <w:t>З)</w:t>
            </w:r>
          </w:p>
          <w:p w:rsidR="00CE1600" w:rsidRDefault="00637BD4">
            <w:pPr>
              <w:pStyle w:val="TableParagraph"/>
              <w:spacing w:line="200" w:lineRule="exact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2—</w:t>
            </w:r>
            <w:r>
              <w:rPr>
                <w:color w:val="231F20"/>
                <w:spacing w:val="-10"/>
                <w:sz w:val="18"/>
              </w:rPr>
              <w:t>4</w:t>
            </w:r>
          </w:p>
          <w:p w:rsidR="00CE1600" w:rsidRDefault="00637BD4">
            <w:pPr>
              <w:pStyle w:val="TableParagraph"/>
              <w:spacing w:before="3" w:line="228" w:lineRule="auto"/>
              <w:ind w:left="11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 xml:space="preserve">учебных </w:t>
            </w:r>
            <w:r>
              <w:rPr>
                <w:color w:val="231F20"/>
                <w:spacing w:val="-4"/>
                <w:sz w:val="18"/>
              </w:rPr>
              <w:t>часа</w:t>
            </w:r>
          </w:p>
        </w:tc>
        <w:tc>
          <w:tcPr>
            <w:tcW w:w="1134" w:type="dxa"/>
          </w:tcPr>
          <w:p w:rsidR="00CE1600" w:rsidRDefault="00637BD4">
            <w:pPr>
              <w:pStyle w:val="TableParagraph"/>
              <w:spacing w:before="69" w:line="228" w:lineRule="auto"/>
              <w:ind w:left="112" w:right="18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 xml:space="preserve">Искус- </w:t>
            </w:r>
            <w:r>
              <w:rPr>
                <w:color w:val="231F20"/>
                <w:spacing w:val="-4"/>
                <w:sz w:val="18"/>
              </w:rPr>
              <w:t xml:space="preserve">ство </w:t>
            </w:r>
            <w:r>
              <w:rPr>
                <w:color w:val="231F20"/>
                <w:spacing w:val="-2"/>
                <w:w w:val="95"/>
                <w:sz w:val="18"/>
              </w:rPr>
              <w:t>времени</w:t>
            </w:r>
          </w:p>
        </w:tc>
        <w:tc>
          <w:tcPr>
            <w:tcW w:w="2211" w:type="dxa"/>
          </w:tcPr>
          <w:p w:rsidR="00CE1600" w:rsidRDefault="00637BD4">
            <w:pPr>
              <w:pStyle w:val="TableParagraph"/>
              <w:spacing w:before="69" w:line="228" w:lineRule="auto"/>
              <w:ind w:left="112" w:right="104"/>
              <w:rPr>
                <w:sz w:val="18"/>
              </w:rPr>
            </w:pPr>
            <w:r>
              <w:rPr>
                <w:color w:val="231F20"/>
                <w:spacing w:val="-4"/>
                <w:w w:val="95"/>
                <w:sz w:val="18"/>
              </w:rPr>
              <w:t>Музыка</w:t>
            </w:r>
            <w:r>
              <w:rPr>
                <w:color w:val="231F20"/>
                <w:spacing w:val="-8"/>
                <w:w w:val="95"/>
                <w:sz w:val="18"/>
              </w:rPr>
              <w:t xml:space="preserve"> </w:t>
            </w:r>
            <w:r>
              <w:rPr>
                <w:color w:val="231F20"/>
                <w:spacing w:val="-4"/>
                <w:w w:val="95"/>
                <w:sz w:val="18"/>
              </w:rPr>
              <w:t>—</w:t>
            </w:r>
            <w:r>
              <w:rPr>
                <w:color w:val="231F20"/>
                <w:spacing w:val="-8"/>
                <w:w w:val="95"/>
                <w:sz w:val="18"/>
              </w:rPr>
              <w:t xml:space="preserve"> </w:t>
            </w:r>
            <w:r>
              <w:rPr>
                <w:color w:val="231F20"/>
                <w:spacing w:val="-4"/>
                <w:w w:val="95"/>
                <w:sz w:val="18"/>
              </w:rPr>
              <w:t xml:space="preserve">временно́е </w:t>
            </w:r>
            <w:r>
              <w:rPr>
                <w:color w:val="231F20"/>
                <w:sz w:val="18"/>
              </w:rPr>
              <w:t>искусство. Погруже- ние в поток музы- кального звучания.</w:t>
            </w:r>
          </w:p>
          <w:p w:rsidR="00CE1600" w:rsidRDefault="00637BD4">
            <w:pPr>
              <w:pStyle w:val="TableParagraph"/>
              <w:spacing w:line="228" w:lineRule="auto"/>
              <w:ind w:left="112" w:right="96"/>
              <w:rPr>
                <w:sz w:val="18"/>
              </w:rPr>
            </w:pPr>
            <w:r>
              <w:rPr>
                <w:color w:val="231F20"/>
                <w:sz w:val="18"/>
              </w:rPr>
              <w:t>Музыкальные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образы движения, измене- ния и развития</w:t>
            </w:r>
          </w:p>
        </w:tc>
        <w:tc>
          <w:tcPr>
            <w:tcW w:w="5602" w:type="dxa"/>
            <w:tcBorders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69" w:line="228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Слушание,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исполнение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музыкальных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произведений, передающих образ непрерывного движения.</w:t>
            </w:r>
          </w:p>
          <w:p w:rsidR="00CE1600" w:rsidRDefault="00637BD4">
            <w:pPr>
              <w:pStyle w:val="TableParagraph"/>
              <w:spacing w:line="228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Наблюдение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своими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телесными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реакциями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(дыхание, пульс, мышечный тонус) при восприятии музыки.</w:t>
            </w:r>
          </w:p>
          <w:p w:rsidR="00CE1600" w:rsidRDefault="00637BD4">
            <w:pPr>
              <w:pStyle w:val="TableParagraph"/>
              <w:spacing w:line="228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Проблемная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ситуация: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как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музыка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воздействует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на </w:t>
            </w:r>
            <w:r>
              <w:rPr>
                <w:color w:val="231F20"/>
                <w:spacing w:val="-2"/>
                <w:sz w:val="18"/>
              </w:rPr>
              <w:t>человека?</w:t>
            </w:r>
          </w:p>
          <w:p w:rsidR="00CE1600" w:rsidRDefault="00637BD4">
            <w:pPr>
              <w:pStyle w:val="TableParagraph"/>
              <w:spacing w:line="196" w:lineRule="exact"/>
              <w:ind w:left="112"/>
              <w:rPr>
                <w:sz w:val="18"/>
              </w:rPr>
            </w:pP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На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выбор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или</w:t>
            </w:r>
            <w:r>
              <w:rPr>
                <w:rFonts w:ascii="Times New Roman" w:hAnsi="Times New Roman"/>
                <w:i/>
                <w:color w:val="231F20"/>
                <w:spacing w:val="12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spacing w:val="-2"/>
                <w:w w:val="120"/>
                <w:sz w:val="18"/>
              </w:rPr>
              <w:t>факультативно</w:t>
            </w:r>
            <w:r>
              <w:rPr>
                <w:color w:val="231F20"/>
                <w:spacing w:val="-2"/>
                <w:w w:val="120"/>
                <w:sz w:val="18"/>
              </w:rPr>
              <w:t>:</w:t>
            </w:r>
          </w:p>
          <w:p w:rsidR="00CE1600" w:rsidRDefault="00637BD4">
            <w:pPr>
              <w:pStyle w:val="TableParagraph"/>
              <w:spacing w:line="228" w:lineRule="auto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Программная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ритмическая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или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инструментальная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импро- визация «Поезд», «Космический корабль»</w:t>
            </w:r>
          </w:p>
        </w:tc>
      </w:tr>
    </w:tbl>
    <w:p w:rsidR="00CE1600" w:rsidRDefault="00CE1600">
      <w:pPr>
        <w:spacing w:line="228" w:lineRule="auto"/>
        <w:rPr>
          <w:sz w:val="18"/>
        </w:rPr>
        <w:sectPr w:rsidR="00CE1600">
          <w:footerReference w:type="default" r:id="rId98"/>
          <w:pgSz w:w="12020" w:h="7830" w:orient="landscape"/>
          <w:pgMar w:top="700" w:right="600" w:bottom="280" w:left="1020" w:header="0" w:footer="0" w:gutter="0"/>
          <w:cols w:space="720"/>
        </w:sectPr>
      </w:pPr>
    </w:p>
    <w:p w:rsidR="00CE1600" w:rsidRDefault="00637BD4">
      <w:pPr>
        <w:pStyle w:val="1"/>
        <w:spacing w:before="117" w:line="204" w:lineRule="auto"/>
        <w:ind w:left="118" w:right="1263"/>
      </w:pPr>
      <w:r>
        <w:rPr>
          <w:color w:val="231F20"/>
          <w:w w:val="95"/>
        </w:rPr>
        <w:t>ПЛАНИРУЕМЫЕ</w:t>
      </w:r>
      <w:r>
        <w:rPr>
          <w:color w:val="231F20"/>
          <w:spacing w:val="40"/>
        </w:rPr>
        <w:t xml:space="preserve"> </w:t>
      </w:r>
      <w:r>
        <w:rPr>
          <w:color w:val="231F20"/>
          <w:w w:val="95"/>
        </w:rPr>
        <w:t>РЕЗУЛЬТАТЫ</w:t>
      </w:r>
      <w:r>
        <w:rPr>
          <w:color w:val="231F20"/>
          <w:spacing w:val="40"/>
        </w:rPr>
        <w:t xml:space="preserve"> </w:t>
      </w:r>
      <w:r>
        <w:rPr>
          <w:color w:val="231F20"/>
          <w:w w:val="95"/>
        </w:rPr>
        <w:t xml:space="preserve">ОСВОЕНИЯ </w:t>
      </w:r>
      <w:r>
        <w:rPr>
          <w:color w:val="231F20"/>
        </w:rPr>
        <w:t>УЧЕБНОГО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ПРЕДМЕТА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«МУЗЫКА»</w:t>
      </w:r>
    </w:p>
    <w:p w:rsidR="00CE1600" w:rsidRDefault="00890C35">
      <w:pPr>
        <w:spacing w:line="257" w:lineRule="exact"/>
        <w:ind w:left="118"/>
        <w:rPr>
          <w:rFonts w:ascii="Calibri" w:hAnsi="Calibri"/>
          <w:b/>
          <w:sz w:val="24"/>
        </w:rPr>
      </w:pPr>
      <w:r w:rsidRPr="00890C35">
        <w:pict>
          <v:shape id="docshape265" o:spid="_x0000_s1068" style="position:absolute;left:0;text-align:left;margin-left:36.85pt;margin-top:14.85pt;width:317.5pt;height:.1pt;z-index:-15640576;mso-wrap-distance-left:0;mso-wrap-distance-right:0;mso-position-horizontal-relative:page" coordorigin="737,297" coordsize="6350,0" path="m737,297r6350,e" filled="f" strokecolor="#231f20" strokeweight=".5pt">
            <v:path arrowok="t"/>
            <w10:wrap type="topAndBottom" anchorx="page"/>
          </v:shape>
        </w:pict>
      </w:r>
      <w:r w:rsidR="00637BD4">
        <w:rPr>
          <w:rFonts w:ascii="Calibri" w:hAnsi="Calibri"/>
          <w:b/>
          <w:color w:val="231F20"/>
          <w:sz w:val="24"/>
        </w:rPr>
        <w:t>НА</w:t>
      </w:r>
      <w:r w:rsidR="00637BD4">
        <w:rPr>
          <w:rFonts w:ascii="Calibri" w:hAnsi="Calibri"/>
          <w:b/>
          <w:color w:val="231F20"/>
          <w:spacing w:val="6"/>
          <w:sz w:val="24"/>
        </w:rPr>
        <w:t xml:space="preserve"> </w:t>
      </w:r>
      <w:r w:rsidR="00637BD4">
        <w:rPr>
          <w:rFonts w:ascii="Calibri" w:hAnsi="Calibri"/>
          <w:b/>
          <w:color w:val="231F20"/>
          <w:sz w:val="24"/>
        </w:rPr>
        <w:t>УРОВНЕ</w:t>
      </w:r>
      <w:r w:rsidR="00637BD4">
        <w:rPr>
          <w:rFonts w:ascii="Calibri" w:hAnsi="Calibri"/>
          <w:b/>
          <w:color w:val="231F20"/>
          <w:spacing w:val="7"/>
          <w:sz w:val="24"/>
        </w:rPr>
        <w:t xml:space="preserve"> </w:t>
      </w:r>
      <w:r w:rsidR="00637BD4">
        <w:rPr>
          <w:rFonts w:ascii="Calibri" w:hAnsi="Calibri"/>
          <w:b/>
          <w:color w:val="231F20"/>
          <w:sz w:val="24"/>
        </w:rPr>
        <w:t>НАЧАЛЬНОГО</w:t>
      </w:r>
      <w:r w:rsidR="00637BD4">
        <w:rPr>
          <w:rFonts w:ascii="Calibri" w:hAnsi="Calibri"/>
          <w:b/>
          <w:color w:val="231F20"/>
          <w:spacing w:val="7"/>
          <w:sz w:val="24"/>
        </w:rPr>
        <w:t xml:space="preserve"> </w:t>
      </w:r>
      <w:r w:rsidR="00637BD4">
        <w:rPr>
          <w:rFonts w:ascii="Calibri" w:hAnsi="Calibri"/>
          <w:b/>
          <w:color w:val="231F20"/>
          <w:sz w:val="24"/>
        </w:rPr>
        <w:t>ОБЩЕГО</w:t>
      </w:r>
      <w:r w:rsidR="00637BD4">
        <w:rPr>
          <w:rFonts w:ascii="Calibri" w:hAnsi="Calibri"/>
          <w:b/>
          <w:color w:val="231F20"/>
          <w:spacing w:val="7"/>
          <w:sz w:val="24"/>
        </w:rPr>
        <w:t xml:space="preserve"> </w:t>
      </w:r>
      <w:r w:rsidR="00637BD4">
        <w:rPr>
          <w:rFonts w:ascii="Calibri" w:hAnsi="Calibri"/>
          <w:b/>
          <w:color w:val="231F20"/>
          <w:spacing w:val="-2"/>
          <w:sz w:val="24"/>
        </w:rPr>
        <w:t>ОБРАЗОВАНИЯ</w:t>
      </w:r>
    </w:p>
    <w:p w:rsidR="00CE1600" w:rsidRDefault="00637BD4">
      <w:pPr>
        <w:pStyle w:val="a3"/>
        <w:spacing w:before="189" w:line="254" w:lineRule="auto"/>
        <w:ind w:left="117" w:right="114"/>
      </w:pPr>
      <w:r>
        <w:rPr>
          <w:color w:val="231F20"/>
        </w:rPr>
        <w:t xml:space="preserve">Специфика эстетического содержания предмета «Музыка» </w:t>
      </w:r>
      <w:r>
        <w:rPr>
          <w:color w:val="231F20"/>
          <w:w w:val="95"/>
        </w:rPr>
        <w:t xml:space="preserve">обусловливает тесное взаимодействие, смысловое единство трёх </w:t>
      </w:r>
      <w:r>
        <w:rPr>
          <w:color w:val="231F20"/>
        </w:rPr>
        <w:t xml:space="preserve">групп результатов: личностных, метапредметных и предмет- </w:t>
      </w:r>
      <w:r>
        <w:rPr>
          <w:color w:val="231F20"/>
          <w:spacing w:val="-4"/>
        </w:rPr>
        <w:t>ных.</w:t>
      </w:r>
    </w:p>
    <w:p w:rsidR="00CE1600" w:rsidRDefault="00637BD4">
      <w:pPr>
        <w:pStyle w:val="3"/>
        <w:spacing w:before="159"/>
        <w:ind w:left="118"/>
      </w:pPr>
      <w:r>
        <w:rPr>
          <w:color w:val="231F20"/>
          <w:w w:val="90"/>
        </w:rPr>
        <w:t>ЛИЧНОСТНЫЕ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2"/>
        </w:rPr>
        <w:t>РЕЗУЛЬТАТЫ</w:t>
      </w:r>
    </w:p>
    <w:p w:rsidR="00CE1600" w:rsidRDefault="00637BD4">
      <w:pPr>
        <w:pStyle w:val="a3"/>
        <w:spacing w:before="70" w:line="254" w:lineRule="auto"/>
        <w:ind w:left="117" w:right="114"/>
      </w:pPr>
      <w:r>
        <w:rPr>
          <w:color w:val="231F20"/>
          <w:spacing w:val="-2"/>
        </w:rPr>
        <w:t>Личностные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результаты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освоения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рабочей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программы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по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му- зыке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для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начального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общего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образования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достигаются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во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 xml:space="preserve">взаи- </w:t>
      </w:r>
      <w:r>
        <w:rPr>
          <w:color w:val="231F20"/>
        </w:rPr>
        <w:t>модействии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учебной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воспитательной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работы,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урочной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вне- урочной деятельности. Они должны отражать готовность обучающихся руководствоваться системой позитивных цен- ностных ориентаций, в том числе в части:</w:t>
      </w:r>
    </w:p>
    <w:p w:rsidR="00CE1600" w:rsidRDefault="00637BD4">
      <w:pPr>
        <w:pStyle w:val="6"/>
        <w:spacing w:line="227" w:lineRule="exact"/>
        <w:ind w:left="343"/>
        <w:rPr>
          <w:rFonts w:ascii="Times New Roman" w:hAnsi="Times New Roman"/>
        </w:rPr>
      </w:pPr>
      <w:r>
        <w:rPr>
          <w:rFonts w:ascii="Times New Roman" w:hAnsi="Times New Roman"/>
          <w:color w:val="231F20"/>
          <w:w w:val="125"/>
        </w:rPr>
        <w:t>Гражданско-патриотического</w:t>
      </w:r>
      <w:r>
        <w:rPr>
          <w:rFonts w:ascii="Times New Roman" w:hAnsi="Times New Roman"/>
          <w:color w:val="231F20"/>
          <w:spacing w:val="-3"/>
          <w:w w:val="125"/>
        </w:rPr>
        <w:t xml:space="preserve"> </w:t>
      </w:r>
      <w:r>
        <w:rPr>
          <w:rFonts w:ascii="Times New Roman" w:hAnsi="Times New Roman"/>
          <w:color w:val="231F20"/>
          <w:spacing w:val="-2"/>
          <w:w w:val="125"/>
        </w:rPr>
        <w:t>воспитания:</w:t>
      </w:r>
    </w:p>
    <w:p w:rsidR="00CE1600" w:rsidRDefault="00637BD4">
      <w:pPr>
        <w:pStyle w:val="a3"/>
        <w:spacing w:before="16" w:line="254" w:lineRule="auto"/>
        <w:ind w:left="117" w:right="114"/>
      </w:pPr>
      <w:r>
        <w:rPr>
          <w:color w:val="231F20"/>
        </w:rPr>
        <w:t>осознание российской гражданской идентичности; знание Гимна России и традиций его исполнения, уважение музы- кальных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символов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традиций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республик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Российской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Федера- ции;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проявление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интереса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освоению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музыкальных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традиций своего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края,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музыкальной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культуры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народов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России;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уважение </w:t>
      </w:r>
      <w:r>
        <w:rPr>
          <w:color w:val="231F20"/>
          <w:spacing w:val="-2"/>
        </w:rPr>
        <w:t>к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достижениям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отечественных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мастеров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культуры;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 xml:space="preserve">стремление </w:t>
      </w:r>
      <w:r>
        <w:rPr>
          <w:color w:val="231F20"/>
        </w:rPr>
        <w:t>участвовать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творческой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жизни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своей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школы,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города,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респу- </w:t>
      </w:r>
      <w:r>
        <w:rPr>
          <w:color w:val="231F20"/>
          <w:spacing w:val="-2"/>
        </w:rPr>
        <w:t>блики.</w:t>
      </w:r>
    </w:p>
    <w:p w:rsidR="00CE1600" w:rsidRDefault="00637BD4">
      <w:pPr>
        <w:pStyle w:val="6"/>
        <w:spacing w:line="225" w:lineRule="exact"/>
        <w:ind w:left="343"/>
        <w:rPr>
          <w:rFonts w:ascii="Times New Roman" w:hAnsi="Times New Roman"/>
        </w:rPr>
      </w:pPr>
      <w:r>
        <w:rPr>
          <w:rFonts w:ascii="Times New Roman" w:hAnsi="Times New Roman"/>
          <w:color w:val="231F20"/>
          <w:w w:val="130"/>
        </w:rPr>
        <w:t>Духовно-нравственного</w:t>
      </w:r>
      <w:r>
        <w:rPr>
          <w:rFonts w:ascii="Times New Roman" w:hAnsi="Times New Roman"/>
          <w:color w:val="231F20"/>
          <w:spacing w:val="-9"/>
          <w:w w:val="130"/>
        </w:rPr>
        <w:t xml:space="preserve"> </w:t>
      </w:r>
      <w:r>
        <w:rPr>
          <w:rFonts w:ascii="Times New Roman" w:hAnsi="Times New Roman"/>
          <w:color w:val="231F20"/>
          <w:spacing w:val="-2"/>
          <w:w w:val="130"/>
        </w:rPr>
        <w:t>воспитания:</w:t>
      </w:r>
    </w:p>
    <w:p w:rsidR="00CE1600" w:rsidRDefault="00637BD4">
      <w:pPr>
        <w:pStyle w:val="a3"/>
        <w:spacing w:before="17" w:line="254" w:lineRule="auto"/>
        <w:ind w:left="117" w:right="114"/>
      </w:pPr>
      <w:r>
        <w:rPr>
          <w:color w:val="231F20"/>
          <w:w w:val="95"/>
        </w:rPr>
        <w:t xml:space="preserve">признание индивидуальности каждого человека; проявление </w:t>
      </w:r>
      <w:r>
        <w:rPr>
          <w:color w:val="231F20"/>
        </w:rPr>
        <w:t>сопереживания, уважения и доброжелательности; готовность придерживаться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принципов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взаимопомощи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творческого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со- трудничества в процессе непосредственной музыкальной и учебной деятельности.</w:t>
      </w:r>
    </w:p>
    <w:p w:rsidR="00CE1600" w:rsidRDefault="00637BD4">
      <w:pPr>
        <w:pStyle w:val="6"/>
        <w:spacing w:line="228" w:lineRule="exact"/>
        <w:ind w:left="343"/>
        <w:rPr>
          <w:rFonts w:ascii="Times New Roman" w:hAnsi="Times New Roman"/>
        </w:rPr>
      </w:pPr>
      <w:r>
        <w:rPr>
          <w:rFonts w:ascii="Times New Roman" w:hAnsi="Times New Roman"/>
          <w:color w:val="231F20"/>
          <w:w w:val="125"/>
        </w:rPr>
        <w:t>Эстетического</w:t>
      </w:r>
      <w:r>
        <w:rPr>
          <w:rFonts w:ascii="Times New Roman" w:hAnsi="Times New Roman"/>
          <w:color w:val="231F20"/>
          <w:spacing w:val="9"/>
          <w:w w:val="125"/>
        </w:rPr>
        <w:t xml:space="preserve"> </w:t>
      </w:r>
      <w:r>
        <w:rPr>
          <w:rFonts w:ascii="Times New Roman" w:hAnsi="Times New Roman"/>
          <w:color w:val="231F20"/>
          <w:spacing w:val="-2"/>
          <w:w w:val="125"/>
        </w:rPr>
        <w:t>воспитания:</w:t>
      </w:r>
    </w:p>
    <w:p w:rsidR="00CE1600" w:rsidRDefault="00637BD4">
      <w:pPr>
        <w:pStyle w:val="a3"/>
        <w:spacing w:before="16" w:line="254" w:lineRule="auto"/>
        <w:ind w:left="117" w:right="114"/>
      </w:pPr>
      <w:r>
        <w:rPr>
          <w:color w:val="231F20"/>
        </w:rPr>
        <w:t>восприимчивость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различным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видам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искусства,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музыкаль- ным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традициям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творчеству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своего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других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народов;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умение видеть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прекрасное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жизни,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наслаждаться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красотой;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стремле- ние к самовыражению в разных видах искусства.</w:t>
      </w:r>
    </w:p>
    <w:p w:rsidR="00CE1600" w:rsidRDefault="00637BD4">
      <w:pPr>
        <w:pStyle w:val="6"/>
        <w:spacing w:line="228" w:lineRule="exact"/>
        <w:ind w:left="343"/>
        <w:rPr>
          <w:rFonts w:ascii="Times New Roman" w:hAnsi="Times New Roman"/>
        </w:rPr>
      </w:pPr>
      <w:r>
        <w:rPr>
          <w:rFonts w:ascii="Times New Roman" w:hAnsi="Times New Roman"/>
          <w:color w:val="231F20"/>
          <w:w w:val="125"/>
        </w:rPr>
        <w:t>Ценности</w:t>
      </w:r>
      <w:r>
        <w:rPr>
          <w:rFonts w:ascii="Times New Roman" w:hAnsi="Times New Roman"/>
          <w:color w:val="231F20"/>
          <w:spacing w:val="35"/>
          <w:w w:val="125"/>
        </w:rPr>
        <w:t xml:space="preserve"> </w:t>
      </w:r>
      <w:r>
        <w:rPr>
          <w:rFonts w:ascii="Times New Roman" w:hAnsi="Times New Roman"/>
          <w:color w:val="231F20"/>
          <w:w w:val="125"/>
        </w:rPr>
        <w:t>научного</w:t>
      </w:r>
      <w:r>
        <w:rPr>
          <w:rFonts w:ascii="Times New Roman" w:hAnsi="Times New Roman"/>
          <w:color w:val="231F20"/>
          <w:spacing w:val="35"/>
          <w:w w:val="125"/>
        </w:rPr>
        <w:t xml:space="preserve"> </w:t>
      </w:r>
      <w:r>
        <w:rPr>
          <w:rFonts w:ascii="Times New Roman" w:hAnsi="Times New Roman"/>
          <w:color w:val="231F20"/>
          <w:spacing w:val="-2"/>
          <w:w w:val="125"/>
        </w:rPr>
        <w:t>познания:</w:t>
      </w:r>
    </w:p>
    <w:p w:rsidR="00CE1600" w:rsidRDefault="00637BD4">
      <w:pPr>
        <w:pStyle w:val="a3"/>
        <w:spacing w:before="16" w:line="254" w:lineRule="auto"/>
        <w:ind w:left="117" w:right="114"/>
      </w:pPr>
      <w:r>
        <w:rPr>
          <w:color w:val="231F20"/>
        </w:rPr>
        <w:t xml:space="preserve">первоначальные представления о единстве и особенностях </w:t>
      </w:r>
      <w:r>
        <w:rPr>
          <w:color w:val="231F20"/>
          <w:w w:val="95"/>
        </w:rPr>
        <w:t xml:space="preserve">художественной и научной картины мира; познавательные ин- </w:t>
      </w:r>
      <w:r>
        <w:rPr>
          <w:color w:val="231F20"/>
        </w:rPr>
        <w:t>тересы, активность, инициативность, любознательность и са- мостоятельность в познании.</w:t>
      </w:r>
    </w:p>
    <w:p w:rsidR="00CE1600" w:rsidRDefault="00CE1600">
      <w:pPr>
        <w:spacing w:line="254" w:lineRule="auto"/>
        <w:sectPr w:rsidR="00CE1600">
          <w:footerReference w:type="even" r:id="rId99"/>
          <w:footerReference w:type="default" r:id="rId100"/>
          <w:pgSz w:w="7830" w:h="12020"/>
          <w:pgMar w:top="580" w:right="620" w:bottom="900" w:left="620" w:header="0" w:footer="709" w:gutter="0"/>
          <w:pgNumType w:start="472"/>
          <w:cols w:space="720"/>
        </w:sectPr>
      </w:pPr>
    </w:p>
    <w:p w:rsidR="00CE1600" w:rsidRDefault="00637BD4">
      <w:pPr>
        <w:pStyle w:val="6"/>
        <w:spacing w:before="70" w:line="259" w:lineRule="auto"/>
        <w:ind w:left="117" w:right="114" w:firstLine="226"/>
        <w:jc w:val="both"/>
        <w:rPr>
          <w:rFonts w:ascii="Times New Roman" w:hAnsi="Times New Roman"/>
        </w:rPr>
      </w:pPr>
      <w:r>
        <w:rPr>
          <w:rFonts w:ascii="Times New Roman" w:hAnsi="Times New Roman"/>
          <w:color w:val="231F20"/>
          <w:w w:val="130"/>
        </w:rPr>
        <w:t>Физического воспитания, формирования культуры здоровья и эмоционального благополучия:</w:t>
      </w:r>
    </w:p>
    <w:p w:rsidR="00CE1600" w:rsidRDefault="00637BD4">
      <w:pPr>
        <w:pStyle w:val="a3"/>
        <w:spacing w:line="254" w:lineRule="auto"/>
        <w:ind w:left="117" w:right="114"/>
      </w:pPr>
      <w:r>
        <w:rPr>
          <w:color w:val="231F20"/>
        </w:rPr>
        <w:t>соблюдение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правил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здорового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безопасного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(для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себя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дру- гих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людей)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образа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жизни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окружающей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среде;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бережное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отно- </w:t>
      </w:r>
      <w:r>
        <w:rPr>
          <w:color w:val="231F20"/>
          <w:spacing w:val="-2"/>
        </w:rPr>
        <w:t>шение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к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физиологическим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системам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организма,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 xml:space="preserve">задействован- </w:t>
      </w:r>
      <w:r>
        <w:rPr>
          <w:color w:val="231F20"/>
        </w:rPr>
        <w:t xml:space="preserve">ным в музыкально-исполнительской деятельности (дыхание, артикуляция, музыкальный слух, голос); профилактика ум- </w:t>
      </w:r>
      <w:r>
        <w:rPr>
          <w:color w:val="231F20"/>
          <w:w w:val="95"/>
        </w:rPr>
        <w:t xml:space="preserve">ственного и физического утомления с использованием возмож- </w:t>
      </w:r>
      <w:r>
        <w:rPr>
          <w:color w:val="231F20"/>
        </w:rPr>
        <w:t>ностей музыкотерапии.</w:t>
      </w:r>
    </w:p>
    <w:p w:rsidR="00CE1600" w:rsidRDefault="00637BD4">
      <w:pPr>
        <w:pStyle w:val="6"/>
        <w:spacing w:line="226" w:lineRule="exact"/>
        <w:ind w:left="343"/>
        <w:rPr>
          <w:rFonts w:ascii="Times New Roman" w:hAnsi="Times New Roman"/>
        </w:rPr>
      </w:pPr>
      <w:r>
        <w:rPr>
          <w:rFonts w:ascii="Times New Roman" w:hAnsi="Times New Roman"/>
          <w:color w:val="231F20"/>
          <w:w w:val="130"/>
        </w:rPr>
        <w:t>Трудового</w:t>
      </w:r>
      <w:r>
        <w:rPr>
          <w:rFonts w:ascii="Times New Roman" w:hAnsi="Times New Roman"/>
          <w:color w:val="231F20"/>
          <w:spacing w:val="30"/>
          <w:w w:val="130"/>
        </w:rPr>
        <w:t xml:space="preserve"> </w:t>
      </w:r>
      <w:r>
        <w:rPr>
          <w:rFonts w:ascii="Times New Roman" w:hAnsi="Times New Roman"/>
          <w:color w:val="231F20"/>
          <w:spacing w:val="-2"/>
          <w:w w:val="130"/>
        </w:rPr>
        <w:t>воспитания:</w:t>
      </w:r>
    </w:p>
    <w:p w:rsidR="00CE1600" w:rsidRDefault="00637BD4">
      <w:pPr>
        <w:pStyle w:val="a3"/>
        <w:spacing w:before="14" w:line="254" w:lineRule="auto"/>
        <w:ind w:left="117" w:right="114"/>
      </w:pPr>
      <w:r>
        <w:rPr>
          <w:color w:val="231F20"/>
          <w:w w:val="95"/>
        </w:rPr>
        <w:t xml:space="preserve">установка на посильное активное участие в практической де- </w:t>
      </w:r>
      <w:r>
        <w:rPr>
          <w:color w:val="231F20"/>
        </w:rPr>
        <w:t>ятельности;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трудолюбие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учёбе,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настойчивость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достижении поставленных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целей;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интерес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практическому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изучению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про- фессий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сфере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культуры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искусства;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уважение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труду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ре- зультатам трудовой деятельности.</w:t>
      </w:r>
    </w:p>
    <w:p w:rsidR="00CE1600" w:rsidRDefault="00637BD4">
      <w:pPr>
        <w:pStyle w:val="6"/>
        <w:spacing w:line="228" w:lineRule="exact"/>
        <w:ind w:left="343"/>
        <w:rPr>
          <w:rFonts w:ascii="Times New Roman" w:hAnsi="Times New Roman"/>
        </w:rPr>
      </w:pPr>
      <w:r>
        <w:rPr>
          <w:rFonts w:ascii="Times New Roman" w:hAnsi="Times New Roman"/>
          <w:color w:val="231F20"/>
          <w:w w:val="125"/>
        </w:rPr>
        <w:t>Экологического</w:t>
      </w:r>
      <w:r>
        <w:rPr>
          <w:rFonts w:ascii="Times New Roman" w:hAnsi="Times New Roman"/>
          <w:color w:val="231F20"/>
          <w:spacing w:val="25"/>
          <w:w w:val="125"/>
        </w:rPr>
        <w:t xml:space="preserve"> </w:t>
      </w:r>
      <w:r>
        <w:rPr>
          <w:rFonts w:ascii="Times New Roman" w:hAnsi="Times New Roman"/>
          <w:color w:val="231F20"/>
          <w:spacing w:val="-2"/>
          <w:w w:val="125"/>
        </w:rPr>
        <w:t>воспитания:</w:t>
      </w:r>
    </w:p>
    <w:p w:rsidR="00CE1600" w:rsidRDefault="00637BD4">
      <w:pPr>
        <w:pStyle w:val="a3"/>
        <w:spacing w:before="16" w:line="254" w:lineRule="auto"/>
        <w:ind w:left="117" w:right="115"/>
      </w:pPr>
      <w:r>
        <w:rPr>
          <w:color w:val="231F20"/>
          <w:w w:val="95"/>
        </w:rPr>
        <w:t xml:space="preserve">бережное отношение к природе; неприятие действий, прино- </w:t>
      </w:r>
      <w:r>
        <w:rPr>
          <w:color w:val="231F20"/>
        </w:rPr>
        <w:t>сящих ей вред.</w:t>
      </w:r>
    </w:p>
    <w:p w:rsidR="00CE1600" w:rsidRDefault="00637BD4">
      <w:pPr>
        <w:pStyle w:val="3"/>
        <w:spacing w:before="160"/>
        <w:ind w:left="118"/>
      </w:pPr>
      <w:r>
        <w:rPr>
          <w:color w:val="231F20"/>
          <w:w w:val="85"/>
        </w:rPr>
        <w:t>МЕТАПРЕДМЕТНЫЕ</w:t>
      </w:r>
      <w:r>
        <w:rPr>
          <w:color w:val="231F20"/>
          <w:spacing w:val="68"/>
          <w:w w:val="150"/>
        </w:rPr>
        <w:t xml:space="preserve"> </w:t>
      </w:r>
      <w:r>
        <w:rPr>
          <w:color w:val="231F20"/>
          <w:spacing w:val="-2"/>
        </w:rPr>
        <w:t>РЕЗУЛЬТАТЫ</w:t>
      </w:r>
    </w:p>
    <w:p w:rsidR="00CE1600" w:rsidRDefault="00637BD4">
      <w:pPr>
        <w:pStyle w:val="a3"/>
        <w:spacing w:before="71" w:line="254" w:lineRule="auto"/>
        <w:ind w:left="117" w:right="0"/>
        <w:jc w:val="left"/>
      </w:pPr>
      <w:r>
        <w:rPr>
          <w:color w:val="231F20"/>
        </w:rPr>
        <w:t>Метапредметные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результаты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освоения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основной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образова- тельной</w:t>
      </w:r>
      <w:r>
        <w:rPr>
          <w:color w:val="231F20"/>
          <w:spacing w:val="58"/>
        </w:rPr>
        <w:t xml:space="preserve"> </w:t>
      </w:r>
      <w:r>
        <w:rPr>
          <w:color w:val="231F20"/>
        </w:rPr>
        <w:t>программы,</w:t>
      </w:r>
      <w:r>
        <w:rPr>
          <w:color w:val="231F20"/>
          <w:spacing w:val="59"/>
        </w:rPr>
        <w:t xml:space="preserve"> </w:t>
      </w:r>
      <w:r>
        <w:rPr>
          <w:color w:val="231F20"/>
        </w:rPr>
        <w:t>формируемые</w:t>
      </w:r>
      <w:r>
        <w:rPr>
          <w:color w:val="231F20"/>
          <w:spacing w:val="58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59"/>
        </w:rPr>
        <w:t xml:space="preserve"> </w:t>
      </w:r>
      <w:r>
        <w:rPr>
          <w:color w:val="231F20"/>
        </w:rPr>
        <w:t>изучении</w:t>
      </w:r>
      <w:r>
        <w:rPr>
          <w:color w:val="231F20"/>
          <w:spacing w:val="58"/>
        </w:rPr>
        <w:t xml:space="preserve"> </w:t>
      </w:r>
      <w:r>
        <w:rPr>
          <w:color w:val="231F20"/>
          <w:spacing w:val="-2"/>
        </w:rPr>
        <w:t>предмета</w:t>
      </w:r>
    </w:p>
    <w:p w:rsidR="00CE1600" w:rsidRDefault="00637BD4">
      <w:pPr>
        <w:pStyle w:val="a3"/>
        <w:spacing w:line="233" w:lineRule="exact"/>
        <w:ind w:left="117" w:right="0" w:firstLine="0"/>
        <w:jc w:val="left"/>
      </w:pPr>
      <w:r>
        <w:rPr>
          <w:color w:val="231F20"/>
          <w:spacing w:val="-2"/>
          <w:w w:val="110"/>
        </w:rPr>
        <w:t>«Музыка»:</w:t>
      </w:r>
    </w:p>
    <w:p w:rsidR="00CE1600" w:rsidRDefault="00637BD4">
      <w:pPr>
        <w:pStyle w:val="2"/>
        <w:numPr>
          <w:ilvl w:val="0"/>
          <w:numId w:val="25"/>
        </w:numPr>
        <w:tabs>
          <w:tab w:val="left" w:pos="376"/>
        </w:tabs>
        <w:spacing w:before="172"/>
      </w:pPr>
      <w:r>
        <w:rPr>
          <w:color w:val="231F20"/>
          <w:spacing w:val="-2"/>
        </w:rPr>
        <w:t>Овладение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2"/>
        </w:rPr>
        <w:t>универсальными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2"/>
        </w:rPr>
        <w:t>познавательными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-2"/>
        </w:rPr>
        <w:t>действиями</w:t>
      </w:r>
    </w:p>
    <w:p w:rsidR="00CE1600" w:rsidRDefault="00637BD4">
      <w:pPr>
        <w:spacing w:before="61"/>
        <w:ind w:left="343"/>
        <w:rPr>
          <w:sz w:val="20"/>
        </w:rPr>
      </w:pPr>
      <w:r>
        <w:rPr>
          <w:rFonts w:ascii="Times New Roman" w:hAnsi="Times New Roman"/>
          <w:i/>
          <w:color w:val="231F20"/>
          <w:w w:val="120"/>
          <w:sz w:val="20"/>
        </w:rPr>
        <w:t>Базовые</w:t>
      </w:r>
      <w:r>
        <w:rPr>
          <w:rFonts w:ascii="Times New Roman" w:hAnsi="Times New Roman"/>
          <w:i/>
          <w:color w:val="231F20"/>
          <w:spacing w:val="8"/>
          <w:w w:val="120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20"/>
          <w:sz w:val="20"/>
        </w:rPr>
        <w:t>логические</w:t>
      </w:r>
      <w:r>
        <w:rPr>
          <w:rFonts w:ascii="Times New Roman" w:hAnsi="Times New Roman"/>
          <w:i/>
          <w:color w:val="231F20"/>
          <w:spacing w:val="8"/>
          <w:w w:val="120"/>
          <w:sz w:val="20"/>
        </w:rPr>
        <w:t xml:space="preserve"> </w:t>
      </w:r>
      <w:r>
        <w:rPr>
          <w:rFonts w:ascii="Times New Roman" w:hAnsi="Times New Roman"/>
          <w:i/>
          <w:color w:val="231F20"/>
          <w:spacing w:val="-2"/>
          <w:w w:val="120"/>
          <w:sz w:val="20"/>
        </w:rPr>
        <w:t>действия</w:t>
      </w:r>
      <w:r>
        <w:rPr>
          <w:color w:val="231F20"/>
          <w:spacing w:val="-2"/>
          <w:w w:val="120"/>
          <w:sz w:val="20"/>
        </w:rPr>
        <w:t>:</w:t>
      </w:r>
    </w:p>
    <w:p w:rsidR="00CE1600" w:rsidRDefault="00637BD4">
      <w:pPr>
        <w:pStyle w:val="a3"/>
        <w:spacing w:before="13" w:line="254" w:lineRule="auto"/>
        <w:ind w:left="343" w:right="114" w:hanging="227"/>
      </w:pPr>
      <w:r>
        <w:rPr>
          <w:color w:val="231F20"/>
        </w:rPr>
        <w:t>—сравнивать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музыкальные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звуки,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звуковые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сочетания,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произ- ведения, жанры; устанавливать основания для сравнения, объединять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элементы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музыкального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звучания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определён- ному признаку;</w:t>
      </w:r>
    </w:p>
    <w:p w:rsidR="00CE1600" w:rsidRDefault="00637BD4">
      <w:pPr>
        <w:pStyle w:val="a3"/>
        <w:spacing w:line="254" w:lineRule="auto"/>
        <w:ind w:left="343" w:right="114" w:hanging="227"/>
      </w:pPr>
      <w:r>
        <w:rPr>
          <w:color w:val="231F20"/>
        </w:rPr>
        <w:t xml:space="preserve">—определять существенный признак для классификации, классифицировать предложенные объекты (музыкальные </w:t>
      </w:r>
      <w:r>
        <w:rPr>
          <w:color w:val="231F20"/>
          <w:spacing w:val="-2"/>
        </w:rPr>
        <w:t>инструменты,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элементы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музыкального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языка,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 xml:space="preserve">произведения, </w:t>
      </w:r>
      <w:r>
        <w:rPr>
          <w:color w:val="231F20"/>
        </w:rPr>
        <w:t>исполнительские составы и др.);</w:t>
      </w:r>
    </w:p>
    <w:p w:rsidR="00CE1600" w:rsidRDefault="00637BD4">
      <w:pPr>
        <w:pStyle w:val="a3"/>
        <w:spacing w:line="254" w:lineRule="auto"/>
        <w:ind w:left="343" w:right="114" w:hanging="227"/>
      </w:pPr>
      <w:r>
        <w:rPr>
          <w:color w:val="231F20"/>
        </w:rPr>
        <w:t>—находить закономерности и противоречия в рассматривае- мых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явлениях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музыкального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искусства,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сведениях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наблю- дениях за звучащим музыкальным материалом на основе предложенного учителем алгоритма;</w:t>
      </w:r>
    </w:p>
    <w:p w:rsidR="00CE1600" w:rsidRDefault="00637BD4">
      <w:pPr>
        <w:pStyle w:val="a3"/>
        <w:spacing w:line="254" w:lineRule="auto"/>
        <w:ind w:left="343" w:right="114" w:hanging="227"/>
      </w:pPr>
      <w:r>
        <w:rPr>
          <w:color w:val="231F20"/>
        </w:rPr>
        <w:t>—выявлять недостаток информации, в том числе слуховой, акустической для решения учебной (практической) задачи на основе предложенного алгоритма;</w:t>
      </w:r>
    </w:p>
    <w:p w:rsidR="00CE1600" w:rsidRDefault="00CE1600">
      <w:pPr>
        <w:spacing w:line="254" w:lineRule="auto"/>
        <w:sectPr w:rsidR="00CE1600">
          <w:pgSz w:w="7830" w:h="12020"/>
          <w:pgMar w:top="620" w:right="620" w:bottom="900" w:left="620" w:header="0" w:footer="709" w:gutter="0"/>
          <w:cols w:space="720"/>
        </w:sectPr>
      </w:pPr>
    </w:p>
    <w:p w:rsidR="00CE1600" w:rsidRDefault="00637BD4">
      <w:pPr>
        <w:pStyle w:val="a3"/>
        <w:spacing w:before="68" w:line="254" w:lineRule="auto"/>
        <w:ind w:left="343" w:right="115" w:hanging="227"/>
      </w:pPr>
      <w:r>
        <w:rPr>
          <w:color w:val="231F20"/>
        </w:rPr>
        <w:t>—устанавливать причинно-следственные связи в ситуациях музыкального восприятия и исполнения, делать выводы.</w:t>
      </w:r>
    </w:p>
    <w:p w:rsidR="00CE1600" w:rsidRDefault="00CE1600">
      <w:pPr>
        <w:pStyle w:val="a3"/>
        <w:spacing w:before="3"/>
        <w:ind w:left="0" w:right="0" w:firstLine="0"/>
        <w:jc w:val="left"/>
        <w:rPr>
          <w:sz w:val="21"/>
        </w:rPr>
      </w:pPr>
    </w:p>
    <w:p w:rsidR="00CE1600" w:rsidRDefault="00637BD4">
      <w:pPr>
        <w:ind w:left="343"/>
        <w:rPr>
          <w:sz w:val="20"/>
        </w:rPr>
      </w:pPr>
      <w:r>
        <w:rPr>
          <w:rFonts w:ascii="Times New Roman" w:hAnsi="Times New Roman"/>
          <w:i/>
          <w:color w:val="231F20"/>
          <w:w w:val="120"/>
          <w:sz w:val="20"/>
        </w:rPr>
        <w:t xml:space="preserve">Базовые исследовательские </w:t>
      </w:r>
      <w:r>
        <w:rPr>
          <w:rFonts w:ascii="Times New Roman" w:hAnsi="Times New Roman"/>
          <w:i/>
          <w:color w:val="231F20"/>
          <w:spacing w:val="-2"/>
          <w:w w:val="120"/>
          <w:sz w:val="20"/>
        </w:rPr>
        <w:t>действия</w:t>
      </w:r>
      <w:r>
        <w:rPr>
          <w:color w:val="231F20"/>
          <w:spacing w:val="-2"/>
          <w:w w:val="120"/>
          <w:sz w:val="20"/>
        </w:rPr>
        <w:t>:</w:t>
      </w:r>
    </w:p>
    <w:p w:rsidR="00CE1600" w:rsidRDefault="00637BD4">
      <w:pPr>
        <w:pStyle w:val="a3"/>
        <w:spacing w:before="14" w:line="254" w:lineRule="auto"/>
        <w:ind w:left="343" w:right="115" w:hanging="227"/>
      </w:pPr>
      <w:r>
        <w:rPr>
          <w:color w:val="231F20"/>
        </w:rPr>
        <w:t>—на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основе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предложенных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учителем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вопросов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определять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раз- рыв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между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реальным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желательным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состоянием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музыкаль- ных явлений, в том числе в отношении собственных музы- кально-исполнительских навыков;</w:t>
      </w:r>
    </w:p>
    <w:p w:rsidR="00CE1600" w:rsidRDefault="00637BD4">
      <w:pPr>
        <w:pStyle w:val="a3"/>
        <w:spacing w:before="1" w:line="254" w:lineRule="auto"/>
        <w:ind w:left="343" w:right="115" w:hanging="227"/>
      </w:pPr>
      <w:r>
        <w:rPr>
          <w:color w:val="231F20"/>
        </w:rPr>
        <w:t>—с помощью учителя формулировать цель выполнения во- кальных и слуховых упражнений, планировать изменения результатов своей музыкальной деятельности, ситуации со- вместного музицирования;</w:t>
      </w:r>
    </w:p>
    <w:p w:rsidR="00CE1600" w:rsidRDefault="00637BD4">
      <w:pPr>
        <w:pStyle w:val="a3"/>
        <w:spacing w:before="1" w:line="254" w:lineRule="auto"/>
        <w:ind w:left="343" w:right="114" w:hanging="227"/>
      </w:pPr>
      <w:r>
        <w:rPr>
          <w:color w:val="231F20"/>
        </w:rPr>
        <w:t>—сравнивать несколько вариантов решения творческой, ис- полнительской задачи, выбирать наиболее подходящий (на основе предложенных критериев);</w:t>
      </w:r>
    </w:p>
    <w:p w:rsidR="00CE1600" w:rsidRDefault="00637BD4">
      <w:pPr>
        <w:pStyle w:val="a3"/>
        <w:spacing w:line="254" w:lineRule="auto"/>
        <w:ind w:left="343" w:right="114" w:hanging="227"/>
      </w:pPr>
      <w:r>
        <w:rPr>
          <w:color w:val="231F20"/>
        </w:rPr>
        <w:t>—проводить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предложенному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плану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опыт,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несложное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 xml:space="preserve">иссле- </w:t>
      </w:r>
      <w:r>
        <w:rPr>
          <w:color w:val="231F20"/>
          <w:w w:val="95"/>
        </w:rPr>
        <w:t xml:space="preserve">дование по установлению особенностей предмета изучения и </w:t>
      </w:r>
      <w:r>
        <w:rPr>
          <w:color w:val="231F20"/>
        </w:rPr>
        <w:t>связей между музыкальными объектами и явлениями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(часть — целое, причина — следствие);</w:t>
      </w:r>
    </w:p>
    <w:p w:rsidR="00CE1600" w:rsidRDefault="00637BD4">
      <w:pPr>
        <w:pStyle w:val="a3"/>
        <w:spacing w:before="1" w:line="254" w:lineRule="auto"/>
        <w:ind w:left="343" w:right="114" w:hanging="227"/>
      </w:pPr>
      <w:r>
        <w:rPr>
          <w:color w:val="231F20"/>
        </w:rPr>
        <w:t>—формулировать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выводы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подкреплять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доказательствами </w:t>
      </w:r>
      <w:r>
        <w:rPr>
          <w:color w:val="231F20"/>
          <w:w w:val="95"/>
        </w:rPr>
        <w:t xml:space="preserve">на основе результатов проведённого наблюдения (в том числе </w:t>
      </w:r>
      <w:r>
        <w:rPr>
          <w:color w:val="231F20"/>
        </w:rPr>
        <w:t>в форме двигательного моделирования, звукового экспери- мента, классификации, сравнения, исследования);</w:t>
      </w:r>
    </w:p>
    <w:p w:rsidR="00CE1600" w:rsidRDefault="00637BD4">
      <w:pPr>
        <w:pStyle w:val="a3"/>
        <w:spacing w:line="254" w:lineRule="auto"/>
        <w:ind w:left="343" w:right="115" w:hanging="227"/>
      </w:pPr>
      <w:r>
        <w:rPr>
          <w:color w:val="231F20"/>
        </w:rPr>
        <w:t>—прогнозировать возможное развитие музыкального процес- са, эволюции культурных явлений в различных условиях.</w:t>
      </w:r>
    </w:p>
    <w:p w:rsidR="00CE1600" w:rsidRDefault="00CE1600">
      <w:pPr>
        <w:pStyle w:val="a3"/>
        <w:spacing w:before="3"/>
        <w:ind w:left="0" w:right="0" w:firstLine="0"/>
        <w:jc w:val="left"/>
        <w:rPr>
          <w:sz w:val="21"/>
        </w:rPr>
      </w:pPr>
    </w:p>
    <w:p w:rsidR="00CE1600" w:rsidRDefault="00637BD4">
      <w:pPr>
        <w:ind w:left="343"/>
        <w:rPr>
          <w:sz w:val="20"/>
        </w:rPr>
      </w:pPr>
      <w:r>
        <w:rPr>
          <w:rFonts w:ascii="Times New Roman" w:hAnsi="Times New Roman"/>
          <w:i/>
          <w:color w:val="231F20"/>
          <w:w w:val="115"/>
          <w:sz w:val="20"/>
        </w:rPr>
        <w:t>Работа</w:t>
      </w:r>
      <w:r>
        <w:rPr>
          <w:rFonts w:ascii="Times New Roman" w:hAnsi="Times New Roman"/>
          <w:i/>
          <w:color w:val="231F20"/>
          <w:spacing w:val="16"/>
          <w:w w:val="115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15"/>
          <w:sz w:val="20"/>
        </w:rPr>
        <w:t>с</w:t>
      </w:r>
      <w:r>
        <w:rPr>
          <w:rFonts w:ascii="Times New Roman" w:hAnsi="Times New Roman"/>
          <w:i/>
          <w:color w:val="231F20"/>
          <w:spacing w:val="16"/>
          <w:w w:val="115"/>
          <w:sz w:val="20"/>
        </w:rPr>
        <w:t xml:space="preserve"> </w:t>
      </w:r>
      <w:r>
        <w:rPr>
          <w:rFonts w:ascii="Times New Roman" w:hAnsi="Times New Roman"/>
          <w:i/>
          <w:color w:val="231F20"/>
          <w:spacing w:val="-2"/>
          <w:w w:val="115"/>
          <w:sz w:val="20"/>
        </w:rPr>
        <w:t>информацией</w:t>
      </w:r>
      <w:r>
        <w:rPr>
          <w:color w:val="231F20"/>
          <w:spacing w:val="-2"/>
          <w:w w:val="115"/>
          <w:sz w:val="20"/>
        </w:rPr>
        <w:t>:</w:t>
      </w:r>
    </w:p>
    <w:p w:rsidR="00CE1600" w:rsidRDefault="00637BD4">
      <w:pPr>
        <w:pStyle w:val="a3"/>
        <w:spacing w:before="14"/>
        <w:ind w:left="117" w:right="0" w:firstLine="0"/>
      </w:pPr>
      <w:r>
        <w:rPr>
          <w:color w:val="231F20"/>
        </w:rPr>
        <w:t xml:space="preserve">—выбирать источник получения </w:t>
      </w:r>
      <w:r>
        <w:rPr>
          <w:color w:val="231F20"/>
          <w:spacing w:val="-2"/>
        </w:rPr>
        <w:t>информации;</w:t>
      </w:r>
    </w:p>
    <w:p w:rsidR="00CE1600" w:rsidRDefault="00637BD4">
      <w:pPr>
        <w:pStyle w:val="a3"/>
        <w:spacing w:before="15" w:line="254" w:lineRule="auto"/>
        <w:ind w:left="343" w:right="115" w:hanging="227"/>
      </w:pPr>
      <w:r>
        <w:rPr>
          <w:color w:val="231F20"/>
        </w:rPr>
        <w:t>—согласно заданному алгоритму находить в предложенном источнике информацию, представленную в явном виде;</w:t>
      </w:r>
    </w:p>
    <w:p w:rsidR="00CE1600" w:rsidRDefault="00637BD4">
      <w:pPr>
        <w:pStyle w:val="a3"/>
        <w:spacing w:line="254" w:lineRule="auto"/>
        <w:ind w:left="343" w:right="115" w:hanging="227"/>
      </w:pPr>
      <w:r>
        <w:rPr>
          <w:color w:val="231F20"/>
          <w:w w:val="95"/>
        </w:rPr>
        <w:t xml:space="preserve">—распознавать достоверную и недостоверную информацию са- </w:t>
      </w:r>
      <w:r>
        <w:rPr>
          <w:color w:val="231F20"/>
        </w:rPr>
        <w:t>мостоятельно или на основании предложенного учителем способа её проверки;</w:t>
      </w:r>
    </w:p>
    <w:p w:rsidR="00CE1600" w:rsidRDefault="00637BD4">
      <w:pPr>
        <w:pStyle w:val="a3"/>
        <w:spacing w:line="254" w:lineRule="auto"/>
        <w:ind w:left="343" w:right="115" w:hanging="227"/>
      </w:pPr>
      <w:r>
        <w:rPr>
          <w:color w:val="231F20"/>
        </w:rPr>
        <w:t xml:space="preserve">—соблюдать с помощью взрослых (учителей, родителей (за- конных представителей) обучающихся) правила информа- ционной безопасности при поиске информации в сети Ин- </w:t>
      </w:r>
      <w:r>
        <w:rPr>
          <w:color w:val="231F20"/>
          <w:spacing w:val="-2"/>
        </w:rPr>
        <w:t>тернет;</w:t>
      </w:r>
    </w:p>
    <w:p w:rsidR="00CE1600" w:rsidRDefault="00637BD4">
      <w:pPr>
        <w:pStyle w:val="a3"/>
        <w:spacing w:before="1" w:line="254" w:lineRule="auto"/>
        <w:ind w:left="343" w:right="115" w:hanging="227"/>
      </w:pPr>
      <w:r>
        <w:rPr>
          <w:color w:val="231F20"/>
        </w:rPr>
        <w:t>—анализировать текстовую, видео-, графическую, звуковую, информацию в соответствии с учебной задачей;</w:t>
      </w:r>
    </w:p>
    <w:p w:rsidR="00CE1600" w:rsidRDefault="00637BD4">
      <w:pPr>
        <w:pStyle w:val="a3"/>
        <w:spacing w:line="254" w:lineRule="auto"/>
        <w:ind w:left="343" w:right="115" w:hanging="227"/>
      </w:pPr>
      <w:r>
        <w:rPr>
          <w:color w:val="231F20"/>
        </w:rPr>
        <w:t>—анализировать музыкальные тексты (акустические и нот- ные) по предложенному учителем алгоритму;</w:t>
      </w:r>
    </w:p>
    <w:p w:rsidR="00CE1600" w:rsidRDefault="00CE1600">
      <w:pPr>
        <w:spacing w:line="254" w:lineRule="auto"/>
        <w:sectPr w:rsidR="00CE1600">
          <w:pgSz w:w="7830" w:h="12020"/>
          <w:pgMar w:top="620" w:right="620" w:bottom="900" w:left="620" w:header="0" w:footer="709" w:gutter="0"/>
          <w:cols w:space="720"/>
        </w:sectPr>
      </w:pPr>
    </w:p>
    <w:p w:rsidR="00CE1600" w:rsidRDefault="00637BD4">
      <w:pPr>
        <w:pStyle w:val="a3"/>
        <w:spacing w:before="68" w:line="254" w:lineRule="auto"/>
        <w:ind w:left="343" w:right="115" w:hanging="227"/>
      </w:pPr>
      <w:r>
        <w:rPr>
          <w:color w:val="231F20"/>
        </w:rPr>
        <w:t>—самостоятельно создавать схемы, таблицы для представле- ния информации.</w:t>
      </w:r>
    </w:p>
    <w:p w:rsidR="00CE1600" w:rsidRDefault="00637BD4">
      <w:pPr>
        <w:pStyle w:val="2"/>
        <w:numPr>
          <w:ilvl w:val="0"/>
          <w:numId w:val="25"/>
        </w:numPr>
        <w:tabs>
          <w:tab w:val="left" w:pos="369"/>
        </w:tabs>
        <w:spacing w:before="174" w:line="223" w:lineRule="auto"/>
        <w:ind w:left="117" w:right="1425" w:firstLine="0"/>
      </w:pPr>
      <w:r>
        <w:rPr>
          <w:color w:val="231F20"/>
          <w:spacing w:val="-2"/>
        </w:rPr>
        <w:t>Овладение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универсальными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2"/>
        </w:rPr>
        <w:t>коммуникативными действиями</w:t>
      </w:r>
    </w:p>
    <w:p w:rsidR="00CE1600" w:rsidRDefault="00637BD4">
      <w:pPr>
        <w:spacing w:before="65"/>
        <w:ind w:left="343"/>
        <w:rPr>
          <w:sz w:val="20"/>
        </w:rPr>
      </w:pPr>
      <w:r>
        <w:rPr>
          <w:rFonts w:ascii="Times New Roman" w:hAnsi="Times New Roman"/>
          <w:i/>
          <w:color w:val="231F20"/>
          <w:w w:val="120"/>
          <w:sz w:val="20"/>
        </w:rPr>
        <w:t>Невербальная</w:t>
      </w:r>
      <w:r>
        <w:rPr>
          <w:rFonts w:ascii="Times New Roman" w:hAnsi="Times New Roman"/>
          <w:i/>
          <w:color w:val="231F20"/>
          <w:spacing w:val="12"/>
          <w:w w:val="120"/>
          <w:sz w:val="20"/>
        </w:rPr>
        <w:t xml:space="preserve"> </w:t>
      </w:r>
      <w:r>
        <w:rPr>
          <w:rFonts w:ascii="Times New Roman" w:hAnsi="Times New Roman"/>
          <w:i/>
          <w:color w:val="231F20"/>
          <w:spacing w:val="-2"/>
          <w:w w:val="120"/>
          <w:sz w:val="20"/>
        </w:rPr>
        <w:t>коммуникация</w:t>
      </w:r>
      <w:r>
        <w:rPr>
          <w:color w:val="231F20"/>
          <w:spacing w:val="-2"/>
          <w:w w:val="120"/>
          <w:sz w:val="20"/>
        </w:rPr>
        <w:t>:</w:t>
      </w:r>
    </w:p>
    <w:p w:rsidR="00CE1600" w:rsidRDefault="00637BD4">
      <w:pPr>
        <w:pStyle w:val="a3"/>
        <w:spacing w:before="14" w:line="254" w:lineRule="auto"/>
        <w:ind w:left="343" w:right="114" w:hanging="227"/>
      </w:pPr>
      <w:r>
        <w:rPr>
          <w:color w:val="231F20"/>
        </w:rPr>
        <w:t>—воспринимать музыку как специфическую форму общения людей,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стремиться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понять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эмоционально-образное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содержа- ние музыкального высказывания;</w:t>
      </w:r>
    </w:p>
    <w:p w:rsidR="00CE1600" w:rsidRDefault="00637BD4">
      <w:pPr>
        <w:pStyle w:val="a3"/>
        <w:spacing w:before="1" w:line="254" w:lineRule="auto"/>
        <w:ind w:left="343" w:right="115" w:hanging="227"/>
      </w:pPr>
      <w:r>
        <w:rPr>
          <w:color w:val="231F20"/>
        </w:rPr>
        <w:t>—выступать перед публикой в качестве исполнителя музыки (соло или в коллективе);</w:t>
      </w:r>
    </w:p>
    <w:p w:rsidR="00CE1600" w:rsidRDefault="00637BD4">
      <w:pPr>
        <w:pStyle w:val="a3"/>
        <w:spacing w:line="254" w:lineRule="auto"/>
        <w:ind w:left="343" w:right="115" w:hanging="227"/>
      </w:pPr>
      <w:r>
        <w:rPr>
          <w:color w:val="231F20"/>
        </w:rPr>
        <w:t>—передавать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собственном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исполнении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музыки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художествен- ное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содержание,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выражать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настроение,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чувства,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личное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от- ношение к исполняемому произведению;</w:t>
      </w:r>
    </w:p>
    <w:p w:rsidR="00CE1600" w:rsidRDefault="00637BD4">
      <w:pPr>
        <w:pStyle w:val="a3"/>
        <w:spacing w:before="1" w:line="254" w:lineRule="auto"/>
        <w:ind w:left="343" w:right="114" w:hanging="227"/>
      </w:pPr>
      <w:r>
        <w:rPr>
          <w:color w:val="231F20"/>
          <w:w w:val="95"/>
        </w:rPr>
        <w:t xml:space="preserve">—осознанно пользоваться интонационной выразительностью в </w:t>
      </w:r>
      <w:r>
        <w:rPr>
          <w:color w:val="231F20"/>
        </w:rPr>
        <w:t>обыденной речи, понимать культурные нормы и значение интонации в повседневном общении.</w:t>
      </w:r>
    </w:p>
    <w:p w:rsidR="00CE1600" w:rsidRDefault="00CE1600">
      <w:pPr>
        <w:pStyle w:val="a3"/>
        <w:spacing w:before="2"/>
        <w:ind w:left="0" w:right="0" w:firstLine="0"/>
        <w:jc w:val="left"/>
        <w:rPr>
          <w:sz w:val="21"/>
        </w:rPr>
      </w:pPr>
    </w:p>
    <w:p w:rsidR="00CE1600" w:rsidRDefault="00637BD4">
      <w:pPr>
        <w:spacing w:before="1"/>
        <w:ind w:left="343"/>
        <w:rPr>
          <w:sz w:val="20"/>
        </w:rPr>
      </w:pPr>
      <w:r>
        <w:rPr>
          <w:rFonts w:ascii="Times New Roman" w:hAnsi="Times New Roman"/>
          <w:i/>
          <w:color w:val="231F20"/>
          <w:w w:val="120"/>
          <w:sz w:val="20"/>
        </w:rPr>
        <w:t>Вербальная</w:t>
      </w:r>
      <w:r>
        <w:rPr>
          <w:rFonts w:ascii="Times New Roman" w:hAnsi="Times New Roman"/>
          <w:i/>
          <w:color w:val="231F20"/>
          <w:spacing w:val="2"/>
          <w:w w:val="120"/>
          <w:sz w:val="20"/>
        </w:rPr>
        <w:t xml:space="preserve"> </w:t>
      </w:r>
      <w:r>
        <w:rPr>
          <w:rFonts w:ascii="Times New Roman" w:hAnsi="Times New Roman"/>
          <w:i/>
          <w:color w:val="231F20"/>
          <w:spacing w:val="-2"/>
          <w:w w:val="120"/>
          <w:sz w:val="20"/>
        </w:rPr>
        <w:t>коммуникация</w:t>
      </w:r>
      <w:r>
        <w:rPr>
          <w:color w:val="231F20"/>
          <w:spacing w:val="-2"/>
          <w:w w:val="120"/>
          <w:sz w:val="20"/>
        </w:rPr>
        <w:t>:</w:t>
      </w:r>
    </w:p>
    <w:p w:rsidR="00CE1600" w:rsidRDefault="00637BD4">
      <w:pPr>
        <w:pStyle w:val="a3"/>
        <w:spacing w:before="14" w:line="254" w:lineRule="auto"/>
        <w:ind w:left="343" w:right="114" w:hanging="227"/>
      </w:pPr>
      <w:r>
        <w:rPr>
          <w:color w:val="231F20"/>
          <w:w w:val="95"/>
        </w:rPr>
        <w:t>—воспринимать и формулировать суждения, выражать эмоции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 xml:space="preserve">в соответствии с целями и условиями общения в знакомой </w:t>
      </w:r>
      <w:r>
        <w:rPr>
          <w:color w:val="231F20"/>
          <w:spacing w:val="-2"/>
        </w:rPr>
        <w:t>среде;</w:t>
      </w:r>
    </w:p>
    <w:p w:rsidR="00CE1600" w:rsidRDefault="00637BD4">
      <w:pPr>
        <w:pStyle w:val="a3"/>
        <w:spacing w:line="254" w:lineRule="auto"/>
        <w:ind w:left="343" w:right="115" w:hanging="227"/>
      </w:pPr>
      <w:r>
        <w:rPr>
          <w:color w:val="231F20"/>
        </w:rPr>
        <w:t>—проявлять уважительное отношение к собеседнику, соблю- дать правила ведения диалога и дискуссии;</w:t>
      </w:r>
    </w:p>
    <w:p w:rsidR="00CE1600" w:rsidRDefault="00637BD4">
      <w:pPr>
        <w:pStyle w:val="a3"/>
        <w:spacing w:before="1" w:line="254" w:lineRule="auto"/>
        <w:ind w:left="343" w:right="115" w:hanging="227"/>
      </w:pPr>
      <w:r>
        <w:rPr>
          <w:color w:val="231F20"/>
        </w:rPr>
        <w:t xml:space="preserve">—признавать возможность существования разных точек зре- </w:t>
      </w:r>
      <w:r>
        <w:rPr>
          <w:color w:val="231F20"/>
          <w:spacing w:val="-4"/>
        </w:rPr>
        <w:t>ния;</w:t>
      </w:r>
    </w:p>
    <w:p w:rsidR="00CE1600" w:rsidRDefault="00637BD4">
      <w:pPr>
        <w:pStyle w:val="a3"/>
        <w:ind w:left="117" w:right="0" w:firstLine="0"/>
      </w:pPr>
      <w:r>
        <w:rPr>
          <w:color w:val="231F20"/>
          <w:w w:val="95"/>
        </w:rPr>
        <w:t>—корректно</w:t>
      </w:r>
      <w:r>
        <w:rPr>
          <w:color w:val="231F20"/>
          <w:spacing w:val="31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32"/>
        </w:rPr>
        <w:t xml:space="preserve"> </w:t>
      </w:r>
      <w:r>
        <w:rPr>
          <w:color w:val="231F20"/>
          <w:w w:val="95"/>
        </w:rPr>
        <w:t>аргументированно</w:t>
      </w:r>
      <w:r>
        <w:rPr>
          <w:color w:val="231F20"/>
          <w:spacing w:val="32"/>
        </w:rPr>
        <w:t xml:space="preserve"> </w:t>
      </w:r>
      <w:r>
        <w:rPr>
          <w:color w:val="231F20"/>
          <w:w w:val="95"/>
        </w:rPr>
        <w:t>высказывать</w:t>
      </w:r>
      <w:r>
        <w:rPr>
          <w:color w:val="231F20"/>
          <w:spacing w:val="31"/>
        </w:rPr>
        <w:t xml:space="preserve"> </w:t>
      </w:r>
      <w:r>
        <w:rPr>
          <w:color w:val="231F20"/>
          <w:w w:val="95"/>
        </w:rPr>
        <w:t>своё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-2"/>
          <w:w w:val="95"/>
        </w:rPr>
        <w:t>мнение;</w:t>
      </w:r>
    </w:p>
    <w:p w:rsidR="00CE1600" w:rsidRDefault="00637BD4">
      <w:pPr>
        <w:pStyle w:val="a3"/>
        <w:spacing w:before="14" w:line="254" w:lineRule="auto"/>
        <w:ind w:left="343" w:right="110" w:hanging="227"/>
        <w:jc w:val="left"/>
      </w:pPr>
      <w:r>
        <w:rPr>
          <w:color w:val="231F20"/>
          <w:w w:val="95"/>
        </w:rPr>
        <w:t xml:space="preserve">—строить речевое высказывание в соответствии с поставленной </w:t>
      </w:r>
      <w:r>
        <w:rPr>
          <w:color w:val="231F20"/>
          <w:spacing w:val="-2"/>
        </w:rPr>
        <w:t>задачей;</w:t>
      </w:r>
    </w:p>
    <w:p w:rsidR="00CE1600" w:rsidRDefault="00637BD4">
      <w:pPr>
        <w:pStyle w:val="a3"/>
        <w:spacing w:line="254" w:lineRule="auto"/>
        <w:ind w:left="343" w:right="110" w:hanging="227"/>
        <w:jc w:val="left"/>
      </w:pPr>
      <w:r>
        <w:rPr>
          <w:color w:val="231F20"/>
          <w:w w:val="95"/>
        </w:rPr>
        <w:t xml:space="preserve">—создавать устные и письменные тексты (описание, рассужде- </w:t>
      </w:r>
      <w:r>
        <w:rPr>
          <w:color w:val="231F20"/>
        </w:rPr>
        <w:t>ние, повествование);</w:t>
      </w:r>
    </w:p>
    <w:p w:rsidR="00CE1600" w:rsidRDefault="00637BD4">
      <w:pPr>
        <w:pStyle w:val="a3"/>
        <w:spacing w:before="1"/>
        <w:ind w:left="117" w:right="0" w:firstLine="0"/>
        <w:jc w:val="left"/>
      </w:pPr>
      <w:r>
        <w:rPr>
          <w:color w:val="231F20"/>
        </w:rPr>
        <w:t>—готовить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небольшие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публичные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2"/>
        </w:rPr>
        <w:t>выступления;</w:t>
      </w:r>
    </w:p>
    <w:p w:rsidR="00CE1600" w:rsidRDefault="00637BD4">
      <w:pPr>
        <w:pStyle w:val="a3"/>
        <w:spacing w:before="14" w:line="254" w:lineRule="auto"/>
        <w:ind w:left="343" w:right="110" w:hanging="227"/>
        <w:jc w:val="left"/>
      </w:pPr>
      <w:r>
        <w:rPr>
          <w:color w:val="231F20"/>
          <w:w w:val="95"/>
        </w:rPr>
        <w:t xml:space="preserve">—подбирать иллюстративный материал (рисунки, фото, плака- </w:t>
      </w:r>
      <w:r>
        <w:rPr>
          <w:color w:val="231F20"/>
        </w:rPr>
        <w:t>ты) к тексту выступления.</w:t>
      </w:r>
    </w:p>
    <w:p w:rsidR="00CE1600" w:rsidRDefault="00CE1600">
      <w:pPr>
        <w:pStyle w:val="a3"/>
        <w:spacing w:before="3"/>
        <w:ind w:left="0" w:right="0" w:firstLine="0"/>
        <w:jc w:val="left"/>
        <w:rPr>
          <w:sz w:val="21"/>
        </w:rPr>
      </w:pPr>
    </w:p>
    <w:p w:rsidR="00CE1600" w:rsidRDefault="00637BD4">
      <w:pPr>
        <w:ind w:left="343"/>
        <w:rPr>
          <w:sz w:val="20"/>
        </w:rPr>
      </w:pPr>
      <w:r>
        <w:rPr>
          <w:rFonts w:ascii="Times New Roman" w:hAnsi="Times New Roman"/>
          <w:i/>
          <w:color w:val="231F20"/>
          <w:w w:val="120"/>
          <w:sz w:val="20"/>
        </w:rPr>
        <w:t>Совместная</w:t>
      </w:r>
      <w:r>
        <w:rPr>
          <w:rFonts w:ascii="Times New Roman" w:hAnsi="Times New Roman"/>
          <w:i/>
          <w:color w:val="231F20"/>
          <w:spacing w:val="-11"/>
          <w:w w:val="120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20"/>
          <w:sz w:val="20"/>
        </w:rPr>
        <w:t>деятельность</w:t>
      </w:r>
      <w:r>
        <w:rPr>
          <w:rFonts w:ascii="Times New Roman" w:hAnsi="Times New Roman"/>
          <w:i/>
          <w:color w:val="231F20"/>
          <w:spacing w:val="-12"/>
          <w:w w:val="120"/>
          <w:sz w:val="20"/>
        </w:rPr>
        <w:t xml:space="preserve"> </w:t>
      </w:r>
      <w:r>
        <w:rPr>
          <w:color w:val="231F20"/>
          <w:spacing w:val="-2"/>
          <w:w w:val="120"/>
          <w:sz w:val="20"/>
        </w:rPr>
        <w:t>(</w:t>
      </w:r>
      <w:r>
        <w:rPr>
          <w:rFonts w:ascii="Times New Roman" w:hAnsi="Times New Roman"/>
          <w:i/>
          <w:color w:val="231F20"/>
          <w:spacing w:val="-2"/>
          <w:w w:val="120"/>
          <w:sz w:val="20"/>
        </w:rPr>
        <w:t>сотрудничество</w:t>
      </w:r>
      <w:r>
        <w:rPr>
          <w:color w:val="231F20"/>
          <w:spacing w:val="-2"/>
          <w:w w:val="120"/>
          <w:sz w:val="20"/>
        </w:rPr>
        <w:t>):</w:t>
      </w:r>
    </w:p>
    <w:p w:rsidR="00CE1600" w:rsidRDefault="00637BD4">
      <w:pPr>
        <w:pStyle w:val="a3"/>
        <w:spacing w:before="14" w:line="254" w:lineRule="auto"/>
        <w:ind w:left="343" w:right="115" w:hanging="227"/>
      </w:pPr>
      <w:r>
        <w:rPr>
          <w:color w:val="231F20"/>
        </w:rPr>
        <w:t xml:space="preserve">—стремиться к объединению усилий, эмоциональной эмпа- тии в ситуациях совместного восприятия, исполнения му- </w:t>
      </w:r>
      <w:r>
        <w:rPr>
          <w:color w:val="231F20"/>
          <w:spacing w:val="-2"/>
        </w:rPr>
        <w:t>зыки;</w:t>
      </w:r>
    </w:p>
    <w:p w:rsidR="00CE1600" w:rsidRDefault="00637BD4">
      <w:pPr>
        <w:pStyle w:val="a3"/>
        <w:spacing w:line="254" w:lineRule="auto"/>
        <w:ind w:left="343" w:right="114" w:hanging="227"/>
      </w:pPr>
      <w:r>
        <w:rPr>
          <w:color w:val="231F20"/>
        </w:rPr>
        <w:t>—переключаться между различными формами коллективной, групповой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индивидуальной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работы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решении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конкрет-</w:t>
      </w:r>
    </w:p>
    <w:p w:rsidR="00CE1600" w:rsidRDefault="00CE1600">
      <w:pPr>
        <w:spacing w:line="254" w:lineRule="auto"/>
        <w:sectPr w:rsidR="00CE1600">
          <w:pgSz w:w="7830" w:h="12020"/>
          <w:pgMar w:top="620" w:right="620" w:bottom="900" w:left="620" w:header="0" w:footer="709" w:gutter="0"/>
          <w:cols w:space="720"/>
        </w:sectPr>
      </w:pPr>
    </w:p>
    <w:p w:rsidR="00CE1600" w:rsidRDefault="00637BD4">
      <w:pPr>
        <w:pStyle w:val="a3"/>
        <w:spacing w:before="68" w:line="247" w:lineRule="auto"/>
        <w:ind w:left="343" w:right="115" w:firstLine="0"/>
      </w:pPr>
      <w:r>
        <w:rPr>
          <w:color w:val="231F20"/>
          <w:w w:val="95"/>
        </w:rPr>
        <w:t xml:space="preserve">ной проблемы, выбирать наиболее эффективные формы вза- </w:t>
      </w:r>
      <w:r>
        <w:rPr>
          <w:color w:val="231F20"/>
        </w:rPr>
        <w:t>имодействия при решении поставленной задачи;</w:t>
      </w:r>
    </w:p>
    <w:p w:rsidR="00CE1600" w:rsidRDefault="00637BD4">
      <w:pPr>
        <w:pStyle w:val="a3"/>
        <w:spacing w:before="1" w:line="247" w:lineRule="auto"/>
        <w:ind w:left="343" w:right="114" w:hanging="227"/>
      </w:pPr>
      <w:r>
        <w:rPr>
          <w:color w:val="231F20"/>
        </w:rPr>
        <w:t xml:space="preserve">—формулировать краткосрочные и долгосрочные цели (инди- видуальные с учётом участия в коллективных задачах) в стандартной (типовой) ситуации на основе предложенного </w:t>
      </w:r>
      <w:r>
        <w:rPr>
          <w:color w:val="231F20"/>
          <w:w w:val="95"/>
        </w:rPr>
        <w:t xml:space="preserve">формата планирования, распределения промежуточных ша- </w:t>
      </w:r>
      <w:r>
        <w:rPr>
          <w:color w:val="231F20"/>
        </w:rPr>
        <w:t>гов и сроков;</w:t>
      </w:r>
    </w:p>
    <w:p w:rsidR="00CE1600" w:rsidRDefault="00637BD4">
      <w:pPr>
        <w:pStyle w:val="a3"/>
        <w:spacing w:before="2" w:line="247" w:lineRule="auto"/>
        <w:ind w:left="343" w:right="113" w:hanging="227"/>
      </w:pPr>
      <w:r>
        <w:rPr>
          <w:color w:val="231F20"/>
        </w:rPr>
        <w:t>—принимать цель совместной деятельности, коллективно строить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действия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её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достижению: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распределять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роли,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до- говариваться, обсуждать процесс и результат совместной работы;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проявлять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готовность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руководить,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выполнять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пору- чения, подчиняться;</w:t>
      </w:r>
    </w:p>
    <w:p w:rsidR="00CE1600" w:rsidRDefault="00637BD4">
      <w:pPr>
        <w:pStyle w:val="a3"/>
        <w:spacing w:before="5" w:line="247" w:lineRule="auto"/>
        <w:ind w:left="343" w:right="114" w:hanging="227"/>
      </w:pPr>
      <w:r>
        <w:rPr>
          <w:color w:val="231F20"/>
        </w:rPr>
        <w:t>—ответственно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выполнять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свою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часть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работы;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оценивать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свой вклад в общий результат;</w:t>
      </w:r>
    </w:p>
    <w:p w:rsidR="00CE1600" w:rsidRDefault="00637BD4">
      <w:pPr>
        <w:pStyle w:val="a3"/>
        <w:spacing w:before="2" w:line="247" w:lineRule="auto"/>
        <w:ind w:left="343" w:right="115" w:hanging="227"/>
      </w:pPr>
      <w:r>
        <w:rPr>
          <w:color w:val="231F20"/>
          <w:w w:val="95"/>
        </w:rPr>
        <w:t xml:space="preserve">—выполнять совместные проектные, творческие задания с опо- </w:t>
      </w:r>
      <w:r>
        <w:rPr>
          <w:color w:val="231F20"/>
        </w:rPr>
        <w:t>рой на предложенные образцы.</w:t>
      </w:r>
    </w:p>
    <w:p w:rsidR="00CE1600" w:rsidRDefault="00637BD4">
      <w:pPr>
        <w:pStyle w:val="2"/>
        <w:numPr>
          <w:ilvl w:val="0"/>
          <w:numId w:val="25"/>
        </w:numPr>
        <w:tabs>
          <w:tab w:val="left" w:pos="367"/>
        </w:tabs>
        <w:spacing w:before="161"/>
        <w:ind w:left="366" w:hanging="250"/>
      </w:pPr>
      <w:r>
        <w:rPr>
          <w:color w:val="231F20"/>
        </w:rPr>
        <w:t>Овладение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универсальными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регулятивными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2"/>
        </w:rPr>
        <w:t>действиями</w:t>
      </w:r>
    </w:p>
    <w:p w:rsidR="00CE1600" w:rsidRDefault="00637BD4">
      <w:pPr>
        <w:pStyle w:val="a3"/>
        <w:spacing w:before="55"/>
        <w:ind w:left="343" w:right="0" w:firstLine="0"/>
        <w:jc w:val="left"/>
      </w:pPr>
      <w:r>
        <w:rPr>
          <w:color w:val="231F20"/>
          <w:spacing w:val="-2"/>
        </w:rPr>
        <w:t>Самоорганизация:</w:t>
      </w:r>
    </w:p>
    <w:p w:rsidR="00CE1600" w:rsidRDefault="00637BD4">
      <w:pPr>
        <w:pStyle w:val="a3"/>
        <w:spacing w:before="8" w:line="247" w:lineRule="auto"/>
        <w:ind w:left="343" w:right="110" w:hanging="227"/>
        <w:jc w:val="left"/>
      </w:pPr>
      <w:r>
        <w:rPr>
          <w:color w:val="231F20"/>
        </w:rPr>
        <w:t>—планировать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действия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решению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учебной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задачи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полу- чения результата;</w:t>
      </w:r>
    </w:p>
    <w:p w:rsidR="00CE1600" w:rsidRDefault="00637BD4">
      <w:pPr>
        <w:pStyle w:val="a3"/>
        <w:spacing w:before="2"/>
        <w:ind w:left="117" w:right="0" w:firstLine="0"/>
        <w:jc w:val="left"/>
      </w:pPr>
      <w:r>
        <w:rPr>
          <w:color w:val="231F20"/>
          <w:w w:val="95"/>
        </w:rPr>
        <w:t>—выстраивать</w:t>
      </w:r>
      <w:r>
        <w:rPr>
          <w:color w:val="231F20"/>
          <w:spacing w:val="51"/>
        </w:rPr>
        <w:t xml:space="preserve"> </w:t>
      </w:r>
      <w:r>
        <w:rPr>
          <w:color w:val="231F20"/>
          <w:w w:val="95"/>
        </w:rPr>
        <w:t>последовательность</w:t>
      </w:r>
      <w:r>
        <w:rPr>
          <w:color w:val="231F20"/>
          <w:spacing w:val="51"/>
        </w:rPr>
        <w:t xml:space="preserve"> </w:t>
      </w:r>
      <w:r>
        <w:rPr>
          <w:color w:val="231F20"/>
          <w:w w:val="95"/>
        </w:rPr>
        <w:t>выбранных</w:t>
      </w:r>
      <w:r>
        <w:rPr>
          <w:color w:val="231F20"/>
          <w:spacing w:val="52"/>
        </w:rPr>
        <w:t xml:space="preserve"> </w:t>
      </w:r>
      <w:r>
        <w:rPr>
          <w:color w:val="231F20"/>
          <w:spacing w:val="-2"/>
          <w:w w:val="95"/>
        </w:rPr>
        <w:t>действий.</w:t>
      </w:r>
    </w:p>
    <w:p w:rsidR="00CE1600" w:rsidRDefault="00637BD4">
      <w:pPr>
        <w:pStyle w:val="a3"/>
        <w:spacing w:before="8"/>
        <w:ind w:left="343" w:right="0" w:firstLine="0"/>
        <w:jc w:val="left"/>
      </w:pPr>
      <w:r>
        <w:rPr>
          <w:color w:val="231F20"/>
          <w:spacing w:val="-2"/>
        </w:rPr>
        <w:t>Самоконтроль:</w:t>
      </w:r>
    </w:p>
    <w:p w:rsidR="00CE1600" w:rsidRDefault="00637BD4">
      <w:pPr>
        <w:pStyle w:val="a3"/>
        <w:spacing w:before="8" w:line="247" w:lineRule="auto"/>
        <w:ind w:left="343" w:right="110" w:hanging="227"/>
        <w:jc w:val="left"/>
      </w:pPr>
      <w:r>
        <w:rPr>
          <w:color w:val="231F20"/>
        </w:rPr>
        <w:t>—устанавливать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причины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успеха/неудач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учебной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 xml:space="preserve">деятельно- </w:t>
      </w:r>
      <w:r>
        <w:rPr>
          <w:color w:val="231F20"/>
          <w:spacing w:val="-4"/>
        </w:rPr>
        <w:t>сти;</w:t>
      </w:r>
    </w:p>
    <w:p w:rsidR="00CE1600" w:rsidRDefault="00637BD4">
      <w:pPr>
        <w:pStyle w:val="a3"/>
        <w:spacing w:before="2" w:line="247" w:lineRule="auto"/>
        <w:ind w:left="343" w:right="110" w:hanging="227"/>
        <w:jc w:val="left"/>
      </w:pPr>
      <w:r>
        <w:rPr>
          <w:color w:val="231F20"/>
        </w:rPr>
        <w:t>—корректировать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свои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учебные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действия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 xml:space="preserve">преодоления </w:t>
      </w:r>
      <w:r>
        <w:rPr>
          <w:color w:val="231F20"/>
          <w:spacing w:val="-2"/>
        </w:rPr>
        <w:t>ошибок.</w:t>
      </w:r>
    </w:p>
    <w:p w:rsidR="00CE1600" w:rsidRDefault="00CE1600">
      <w:pPr>
        <w:pStyle w:val="a3"/>
        <w:spacing w:before="10"/>
        <w:ind w:left="0" w:right="0" w:firstLine="0"/>
        <w:jc w:val="left"/>
      </w:pPr>
    </w:p>
    <w:p w:rsidR="00CE1600" w:rsidRDefault="00637BD4">
      <w:pPr>
        <w:pStyle w:val="a3"/>
        <w:spacing w:line="247" w:lineRule="auto"/>
        <w:ind w:left="117" w:right="112"/>
      </w:pPr>
      <w:r>
        <w:rPr>
          <w:color w:val="231F20"/>
        </w:rPr>
        <w:t>Овладение системой универсальных учебных регулятивных действий обеспечивает формирование смысловых установок личности (внутренняя позиция личности) и жизненных навы- ков личности (управления собой, самодисциплины, устой чивого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поведения,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эмоционального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душевного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равновесия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и т. д.).</w:t>
      </w:r>
    </w:p>
    <w:p w:rsidR="00CE1600" w:rsidRDefault="00637BD4">
      <w:pPr>
        <w:pStyle w:val="3"/>
        <w:spacing w:before="168"/>
        <w:ind w:left="118"/>
      </w:pPr>
      <w:r>
        <w:rPr>
          <w:color w:val="231F20"/>
          <w:w w:val="90"/>
        </w:rPr>
        <w:t>ПРЕДМЕТНЫЕ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-2"/>
          <w:w w:val="95"/>
        </w:rPr>
        <w:t>РЕЗУЛЬТАТЫ</w:t>
      </w:r>
    </w:p>
    <w:p w:rsidR="00CE1600" w:rsidRDefault="00637BD4">
      <w:pPr>
        <w:pStyle w:val="a3"/>
        <w:spacing w:before="65" w:line="247" w:lineRule="auto"/>
        <w:ind w:left="117" w:right="114"/>
      </w:pPr>
      <w:r>
        <w:rPr>
          <w:color w:val="231F20"/>
          <w:w w:val="95"/>
        </w:rPr>
        <w:t xml:space="preserve">Предметные результаты характеризуют начальный этап фор- мирования у обучающихся основ музыкальной культуры и про- </w:t>
      </w:r>
      <w:r>
        <w:rPr>
          <w:color w:val="231F20"/>
        </w:rPr>
        <w:t>являются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способности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музыкальной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деятельности,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потреб- ности в регулярном общении с музыкальным искусством, позитивном ценностном отношении к музыке как важному элементу своей жизни.</w:t>
      </w:r>
    </w:p>
    <w:p w:rsidR="00CE1600" w:rsidRDefault="00CE1600">
      <w:pPr>
        <w:spacing w:line="247" w:lineRule="auto"/>
        <w:sectPr w:rsidR="00CE1600">
          <w:pgSz w:w="7830" w:h="12020"/>
          <w:pgMar w:top="620" w:right="620" w:bottom="900" w:left="620" w:header="0" w:footer="709" w:gutter="0"/>
          <w:cols w:space="720"/>
        </w:sectPr>
      </w:pPr>
    </w:p>
    <w:p w:rsidR="00CE1600" w:rsidRDefault="00637BD4">
      <w:pPr>
        <w:pStyle w:val="a3"/>
        <w:spacing w:before="68" w:line="247" w:lineRule="auto"/>
        <w:ind w:left="117" w:right="115"/>
      </w:pPr>
      <w:r>
        <w:rPr>
          <w:color w:val="231F20"/>
        </w:rPr>
        <w:t>Обучающиеся, освоившие основную образовательную про- грамму по предмету «Музыка»:</w:t>
      </w:r>
    </w:p>
    <w:p w:rsidR="00CE1600" w:rsidRDefault="00637BD4">
      <w:pPr>
        <w:pStyle w:val="a3"/>
        <w:spacing w:before="2" w:line="247" w:lineRule="auto"/>
        <w:ind w:left="343" w:right="114" w:hanging="227"/>
      </w:pPr>
      <w:r>
        <w:rPr>
          <w:color w:val="231F20"/>
        </w:rPr>
        <w:t>—с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интересом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занимаются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музыкой,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любят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петь,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играть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до- </w:t>
      </w:r>
      <w:r>
        <w:rPr>
          <w:color w:val="231F20"/>
          <w:spacing w:val="-2"/>
        </w:rPr>
        <w:t>ступных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музыкальных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инструментах,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умеют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слушать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серьёз- ную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музыку,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знают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правила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поведения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театре,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концертном зале;</w:t>
      </w:r>
    </w:p>
    <w:p w:rsidR="00CE1600" w:rsidRDefault="00637BD4">
      <w:pPr>
        <w:pStyle w:val="a3"/>
        <w:spacing w:before="4" w:line="247" w:lineRule="auto"/>
        <w:ind w:left="343" w:right="115" w:hanging="227"/>
      </w:pPr>
      <w:r>
        <w:rPr>
          <w:color w:val="231F20"/>
        </w:rPr>
        <w:t>—сознательно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стремятся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развитию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своих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музыкальных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спо- </w:t>
      </w:r>
      <w:r>
        <w:rPr>
          <w:color w:val="231F20"/>
          <w:spacing w:val="-2"/>
        </w:rPr>
        <w:t>собностей;</w:t>
      </w:r>
    </w:p>
    <w:p w:rsidR="00CE1600" w:rsidRDefault="00637BD4">
      <w:pPr>
        <w:pStyle w:val="a3"/>
        <w:spacing w:before="2" w:line="247" w:lineRule="auto"/>
        <w:ind w:left="343" w:right="116" w:hanging="227"/>
      </w:pPr>
      <w:r>
        <w:rPr>
          <w:color w:val="231F20"/>
        </w:rPr>
        <w:t>—осознают разнообразие форм и направлений музыкального искусства, могут назвать музыкальные произведения, ком- позиторов,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исполнителей,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которые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им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нравятся,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аргументи- ровать свой выбор;</w:t>
      </w:r>
    </w:p>
    <w:p w:rsidR="00CE1600" w:rsidRDefault="00637BD4">
      <w:pPr>
        <w:pStyle w:val="a3"/>
        <w:spacing w:before="4" w:line="247" w:lineRule="auto"/>
        <w:ind w:left="343" w:right="114" w:hanging="227"/>
      </w:pPr>
      <w:r>
        <w:rPr>
          <w:color w:val="231F20"/>
        </w:rPr>
        <w:t xml:space="preserve">—имеют опыт восприятия, исполнения музыки разных жан- ров, творческой деятельности в различных смежных видах </w:t>
      </w:r>
      <w:r>
        <w:rPr>
          <w:color w:val="231F20"/>
          <w:spacing w:val="-2"/>
        </w:rPr>
        <w:t>искусства;</w:t>
      </w:r>
    </w:p>
    <w:p w:rsidR="00CE1600" w:rsidRDefault="00637BD4">
      <w:pPr>
        <w:pStyle w:val="a3"/>
        <w:spacing w:before="3" w:line="247" w:lineRule="auto"/>
        <w:ind w:left="343" w:right="115" w:hanging="227"/>
      </w:pPr>
      <w:r>
        <w:rPr>
          <w:color w:val="231F20"/>
        </w:rPr>
        <w:t>—с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уважением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относятся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достижениям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отечественной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музы- кальной культуры;</w:t>
      </w:r>
    </w:p>
    <w:p w:rsidR="00CE1600" w:rsidRDefault="00637BD4">
      <w:pPr>
        <w:pStyle w:val="a3"/>
        <w:spacing w:before="2"/>
        <w:ind w:left="117" w:right="0" w:firstLine="0"/>
      </w:pPr>
      <w:r>
        <w:rPr>
          <w:color w:val="231F20"/>
        </w:rPr>
        <w:t>—стремятся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расширению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своего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музыкального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кругозора.</w:t>
      </w:r>
    </w:p>
    <w:p w:rsidR="00CE1600" w:rsidRDefault="00CE1600">
      <w:pPr>
        <w:pStyle w:val="a3"/>
        <w:spacing w:before="4"/>
        <w:ind w:left="0" w:right="0" w:firstLine="0"/>
        <w:jc w:val="left"/>
        <w:rPr>
          <w:sz w:val="21"/>
        </w:rPr>
      </w:pPr>
    </w:p>
    <w:p w:rsidR="00CE1600" w:rsidRDefault="00637BD4">
      <w:pPr>
        <w:pStyle w:val="a3"/>
        <w:spacing w:before="1" w:line="247" w:lineRule="auto"/>
        <w:ind w:left="117" w:right="115"/>
      </w:pPr>
      <w:r>
        <w:rPr>
          <w:color w:val="231F20"/>
          <w:w w:val="95"/>
        </w:rPr>
        <w:t xml:space="preserve">Предметные результаты, формируемые в ходе изучения пред- </w:t>
      </w:r>
      <w:r>
        <w:rPr>
          <w:color w:val="231F20"/>
        </w:rPr>
        <w:t>мета «Музыка», сгруппированы по учебным модулям и долж- ны отражать сформированность умений:</w:t>
      </w:r>
    </w:p>
    <w:p w:rsidR="00CE1600" w:rsidRDefault="00637BD4">
      <w:pPr>
        <w:pStyle w:val="2"/>
        <w:spacing w:before="162"/>
        <w:ind w:left="117"/>
        <w:jc w:val="both"/>
      </w:pPr>
      <w:r>
        <w:rPr>
          <w:color w:val="231F20"/>
        </w:rPr>
        <w:t>Модуль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№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«Музыкальная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>грамота»:</w:t>
      </w:r>
    </w:p>
    <w:p w:rsidR="00CE1600" w:rsidRDefault="00637BD4">
      <w:pPr>
        <w:pStyle w:val="a3"/>
        <w:spacing w:before="55" w:line="247" w:lineRule="auto"/>
        <w:ind w:left="343" w:right="115" w:hanging="227"/>
      </w:pPr>
      <w:r>
        <w:rPr>
          <w:color w:val="231F20"/>
        </w:rPr>
        <w:t>—классифицировать звуки: шумовые и музыкальные, длин- ные, короткие, тихие, громкие, низкие, высокие;</w:t>
      </w:r>
    </w:p>
    <w:p w:rsidR="00CE1600" w:rsidRDefault="00637BD4">
      <w:pPr>
        <w:pStyle w:val="a3"/>
        <w:spacing w:before="2" w:line="247" w:lineRule="auto"/>
        <w:ind w:left="343" w:right="115" w:hanging="227"/>
      </w:pPr>
      <w:r>
        <w:rPr>
          <w:color w:val="231F20"/>
        </w:rPr>
        <w:t>—различать элементы музыкального языка (темп, тембр, ре- гистр, динамика, ритм, мелодия, аккомпанемент и др.), уметь объяснить значение соответствующих терминов;</w:t>
      </w:r>
    </w:p>
    <w:p w:rsidR="00CE1600" w:rsidRDefault="00637BD4">
      <w:pPr>
        <w:pStyle w:val="a3"/>
        <w:spacing w:before="3" w:line="247" w:lineRule="auto"/>
        <w:ind w:left="343" w:right="115" w:hanging="227"/>
      </w:pPr>
      <w:r>
        <w:rPr>
          <w:color w:val="231F20"/>
          <w:w w:val="95"/>
        </w:rPr>
        <w:t xml:space="preserve">—различать изобразительные и выразительные интонации, на- </w:t>
      </w:r>
      <w:r>
        <w:rPr>
          <w:color w:val="231F20"/>
        </w:rPr>
        <w:t>ходить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признаки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сходства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различия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музыкальных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рече- вых интонаций;</w:t>
      </w:r>
    </w:p>
    <w:p w:rsidR="00CE1600" w:rsidRDefault="00637BD4">
      <w:pPr>
        <w:pStyle w:val="a3"/>
        <w:spacing w:before="3" w:line="247" w:lineRule="auto"/>
        <w:ind w:left="343" w:right="115" w:hanging="227"/>
      </w:pPr>
      <w:r>
        <w:rPr>
          <w:color w:val="231F20"/>
          <w:w w:val="95"/>
        </w:rPr>
        <w:t xml:space="preserve">—различать на слух принципы развития: повтор, контраст, ва- </w:t>
      </w:r>
      <w:r>
        <w:rPr>
          <w:color w:val="231F20"/>
          <w:spacing w:val="-2"/>
        </w:rPr>
        <w:t>рьирование;</w:t>
      </w:r>
    </w:p>
    <w:p w:rsidR="00CE1600" w:rsidRDefault="00637BD4">
      <w:pPr>
        <w:pStyle w:val="a3"/>
        <w:spacing w:before="2" w:line="247" w:lineRule="auto"/>
        <w:ind w:left="343" w:right="114" w:hanging="227"/>
      </w:pPr>
      <w:r>
        <w:rPr>
          <w:color w:val="231F20"/>
        </w:rPr>
        <w:t>—понимать значение термина «музыкальная форма», опре- делять на слух простые музыкальные формы — двухчаст- ную,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трёхчастную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трёхчастную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репризную,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рондо,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вариа- </w:t>
      </w:r>
      <w:r>
        <w:rPr>
          <w:color w:val="231F20"/>
          <w:spacing w:val="-4"/>
        </w:rPr>
        <w:t>ции;</w:t>
      </w:r>
    </w:p>
    <w:p w:rsidR="00CE1600" w:rsidRDefault="00637BD4">
      <w:pPr>
        <w:pStyle w:val="a3"/>
        <w:spacing w:before="4" w:line="247" w:lineRule="auto"/>
        <w:ind w:left="343" w:right="115" w:hanging="227"/>
      </w:pPr>
      <w:r>
        <w:rPr>
          <w:color w:val="231F20"/>
        </w:rPr>
        <w:t>—ориентироваться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нотной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записи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пределах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певческого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 xml:space="preserve">ди- </w:t>
      </w:r>
      <w:r>
        <w:rPr>
          <w:color w:val="231F20"/>
          <w:spacing w:val="-2"/>
        </w:rPr>
        <w:t>апазона;</w:t>
      </w:r>
    </w:p>
    <w:p w:rsidR="00CE1600" w:rsidRDefault="00637BD4">
      <w:pPr>
        <w:pStyle w:val="a3"/>
        <w:spacing w:before="2"/>
        <w:ind w:left="117" w:right="0" w:firstLine="0"/>
      </w:pPr>
      <w:r>
        <w:rPr>
          <w:color w:val="231F20"/>
        </w:rPr>
        <w:t>—исполнять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создавать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различные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ритмические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рисунки;</w:t>
      </w:r>
    </w:p>
    <w:p w:rsidR="00CE1600" w:rsidRDefault="00637BD4">
      <w:pPr>
        <w:pStyle w:val="a3"/>
        <w:spacing w:before="8"/>
        <w:ind w:left="117" w:right="0" w:firstLine="0"/>
      </w:pPr>
      <w:r>
        <w:rPr>
          <w:color w:val="231F20"/>
        </w:rPr>
        <w:t>—исполнять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песни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простым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мелодическим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рисунком.</w:t>
      </w:r>
    </w:p>
    <w:p w:rsidR="00CE1600" w:rsidRDefault="00CE1600">
      <w:pPr>
        <w:sectPr w:rsidR="00CE1600">
          <w:pgSz w:w="7830" w:h="12020"/>
          <w:pgMar w:top="620" w:right="620" w:bottom="900" w:left="620" w:header="0" w:footer="709" w:gutter="0"/>
          <w:cols w:space="720"/>
        </w:sectPr>
      </w:pPr>
    </w:p>
    <w:p w:rsidR="00CE1600" w:rsidRDefault="00637BD4">
      <w:pPr>
        <w:pStyle w:val="2"/>
        <w:spacing w:before="84"/>
        <w:ind w:left="117"/>
      </w:pPr>
      <w:r>
        <w:rPr>
          <w:color w:val="231F20"/>
        </w:rPr>
        <w:t>Модуль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№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2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«Народная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музыка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</w:rPr>
        <w:t>России»:</w:t>
      </w:r>
    </w:p>
    <w:p w:rsidR="00CE1600" w:rsidRDefault="00637BD4">
      <w:pPr>
        <w:pStyle w:val="a3"/>
        <w:spacing w:before="60" w:line="252" w:lineRule="auto"/>
        <w:ind w:left="343" w:right="115" w:hanging="227"/>
      </w:pPr>
      <w:r>
        <w:rPr>
          <w:color w:val="231F20"/>
        </w:rPr>
        <w:t>—определять принадлежность музыкальных интонаций, изу- ченных произведений к родному фольклору, русской музы- ке, народной музыке различных регионов России;</w:t>
      </w:r>
    </w:p>
    <w:p w:rsidR="00CE1600" w:rsidRDefault="00637BD4">
      <w:pPr>
        <w:pStyle w:val="a3"/>
        <w:spacing w:before="1" w:line="252" w:lineRule="auto"/>
        <w:ind w:left="343" w:right="115" w:hanging="227"/>
      </w:pPr>
      <w:r>
        <w:rPr>
          <w:color w:val="231F20"/>
        </w:rPr>
        <w:t>—определять на слух и называть знакомые народные музы- кальные инструменты;</w:t>
      </w:r>
    </w:p>
    <w:p w:rsidR="00CE1600" w:rsidRDefault="00637BD4">
      <w:pPr>
        <w:pStyle w:val="a3"/>
        <w:spacing w:before="1" w:line="252" w:lineRule="auto"/>
        <w:ind w:left="343" w:right="115" w:hanging="227"/>
      </w:pPr>
      <w:r>
        <w:rPr>
          <w:color w:val="231F20"/>
          <w:w w:val="95"/>
        </w:rPr>
        <w:t xml:space="preserve">—группировать народные музыкальные инструменты по прин- </w:t>
      </w:r>
      <w:r>
        <w:rPr>
          <w:color w:val="231F20"/>
        </w:rPr>
        <w:t>ципу звукоизвлечения: духовые, ударные, струнные;</w:t>
      </w:r>
    </w:p>
    <w:p w:rsidR="00CE1600" w:rsidRDefault="00637BD4">
      <w:pPr>
        <w:pStyle w:val="a3"/>
        <w:spacing w:before="1" w:line="252" w:lineRule="auto"/>
        <w:ind w:left="343" w:right="115" w:hanging="227"/>
      </w:pPr>
      <w:r>
        <w:rPr>
          <w:color w:val="231F20"/>
        </w:rPr>
        <w:t xml:space="preserve">—определять принадлежность музыкальных произведений и их фрагментов к композиторскому или народному творче- </w:t>
      </w:r>
      <w:r>
        <w:rPr>
          <w:color w:val="231F20"/>
          <w:spacing w:val="-2"/>
        </w:rPr>
        <w:t>ству;</w:t>
      </w:r>
    </w:p>
    <w:p w:rsidR="00CE1600" w:rsidRDefault="00637BD4">
      <w:pPr>
        <w:pStyle w:val="a3"/>
        <w:spacing w:before="2" w:line="252" w:lineRule="auto"/>
        <w:ind w:left="343" w:right="111" w:hanging="227"/>
      </w:pPr>
      <w:r>
        <w:rPr>
          <w:color w:val="231F20"/>
        </w:rPr>
        <w:t xml:space="preserve">—различать манеру пения, инструментального исполнения, типы солистов и коллективов — народных и академиче- </w:t>
      </w:r>
      <w:r>
        <w:rPr>
          <w:color w:val="231F20"/>
          <w:spacing w:val="-2"/>
        </w:rPr>
        <w:t>ских;</w:t>
      </w:r>
    </w:p>
    <w:p w:rsidR="00CE1600" w:rsidRDefault="00637BD4">
      <w:pPr>
        <w:pStyle w:val="a3"/>
        <w:spacing w:before="1" w:line="252" w:lineRule="auto"/>
        <w:ind w:left="343" w:right="115" w:hanging="227"/>
      </w:pPr>
      <w:r>
        <w:rPr>
          <w:color w:val="231F20"/>
        </w:rPr>
        <w:t>—создавать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ритмический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аккомпанемент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ударных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инстру- ментах при исполнении народной песни;</w:t>
      </w:r>
    </w:p>
    <w:p w:rsidR="00CE1600" w:rsidRDefault="00637BD4">
      <w:pPr>
        <w:pStyle w:val="a3"/>
        <w:spacing w:before="1" w:line="252" w:lineRule="auto"/>
        <w:ind w:left="343" w:right="115" w:hanging="227"/>
      </w:pPr>
      <w:r>
        <w:rPr>
          <w:color w:val="231F20"/>
        </w:rPr>
        <w:t>—исполнять народные произведения различных жанров с со- провождением и без сопровождения;</w:t>
      </w:r>
    </w:p>
    <w:p w:rsidR="00CE1600" w:rsidRDefault="00637BD4">
      <w:pPr>
        <w:pStyle w:val="a3"/>
        <w:spacing w:before="1" w:line="252" w:lineRule="auto"/>
        <w:ind w:left="343" w:right="115" w:hanging="227"/>
      </w:pPr>
      <w:r>
        <w:rPr>
          <w:color w:val="231F20"/>
          <w:w w:val="95"/>
        </w:rPr>
        <w:t>—участвовать в коллективной игре/импровизации (вокальной, инструментальной,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танцевальной)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основе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освоенных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 xml:space="preserve">фольк- </w:t>
      </w:r>
      <w:r>
        <w:rPr>
          <w:color w:val="231F20"/>
        </w:rPr>
        <w:t>лорных жанров.</w:t>
      </w:r>
    </w:p>
    <w:p w:rsidR="00CE1600" w:rsidRDefault="00637BD4">
      <w:pPr>
        <w:pStyle w:val="2"/>
        <w:spacing w:before="161"/>
        <w:ind w:left="117"/>
      </w:pPr>
      <w:r>
        <w:rPr>
          <w:color w:val="231F20"/>
        </w:rPr>
        <w:t>Модуль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№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3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«Музыка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народов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2"/>
        </w:rPr>
        <w:t>мира»:</w:t>
      </w:r>
    </w:p>
    <w:p w:rsidR="00CE1600" w:rsidRDefault="00637BD4">
      <w:pPr>
        <w:pStyle w:val="a3"/>
        <w:spacing w:before="59" w:line="252" w:lineRule="auto"/>
        <w:ind w:left="343" w:right="115" w:hanging="227"/>
      </w:pPr>
      <w:r>
        <w:rPr>
          <w:color w:val="231F20"/>
        </w:rPr>
        <w:t>—различать на слух и исполнять произведения народной и композиторской музыки других стран;</w:t>
      </w:r>
    </w:p>
    <w:p w:rsidR="00CE1600" w:rsidRDefault="00637BD4">
      <w:pPr>
        <w:pStyle w:val="a3"/>
        <w:spacing w:before="1" w:line="252" w:lineRule="auto"/>
        <w:ind w:left="343" w:right="114" w:hanging="227"/>
      </w:pPr>
      <w:r>
        <w:rPr>
          <w:color w:val="231F20"/>
        </w:rPr>
        <w:t>—определять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слух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принадлежность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народных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музыкальных инструментов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группам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духовых,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струнных,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ударно-шумо- вых инструментов;</w:t>
      </w:r>
    </w:p>
    <w:p w:rsidR="00CE1600" w:rsidRDefault="00637BD4">
      <w:pPr>
        <w:pStyle w:val="a3"/>
        <w:spacing w:before="2" w:line="252" w:lineRule="auto"/>
        <w:ind w:left="343" w:right="114" w:hanging="227"/>
      </w:pPr>
      <w:r>
        <w:rPr>
          <w:color w:val="231F20"/>
        </w:rPr>
        <w:t>—различать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слух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называть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фольклорные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элементы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музы- ки разных народов мира в сочинениях профессиональных композиторов (из числа изученных культурно-националь- ных традиций и жанров);</w:t>
      </w:r>
    </w:p>
    <w:p w:rsidR="00CE1600" w:rsidRDefault="00637BD4">
      <w:pPr>
        <w:pStyle w:val="a3"/>
        <w:spacing w:before="1" w:line="252" w:lineRule="auto"/>
        <w:ind w:left="343" w:right="116" w:hanging="227"/>
      </w:pPr>
      <w:r>
        <w:rPr>
          <w:color w:val="231F20"/>
        </w:rPr>
        <w:t>—различать и характеризовать фольклорные жанры музыки (песенные,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танцевальные),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вычленять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называть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типичные жанровые признаки.</w:t>
      </w:r>
    </w:p>
    <w:p w:rsidR="00CE1600" w:rsidRDefault="00637BD4">
      <w:pPr>
        <w:pStyle w:val="2"/>
        <w:spacing w:before="161"/>
        <w:ind w:left="117"/>
      </w:pPr>
      <w:r>
        <w:rPr>
          <w:color w:val="231F20"/>
        </w:rPr>
        <w:t>Модуль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№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4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«Духовная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2"/>
        </w:rPr>
        <w:t>музыка»:</w:t>
      </w:r>
    </w:p>
    <w:p w:rsidR="00CE1600" w:rsidRDefault="00637BD4">
      <w:pPr>
        <w:pStyle w:val="a3"/>
        <w:spacing w:before="59" w:line="252" w:lineRule="auto"/>
        <w:ind w:left="343" w:right="115" w:hanging="227"/>
      </w:pPr>
      <w:r>
        <w:rPr>
          <w:color w:val="231F20"/>
        </w:rPr>
        <w:t>—определять характер, настроение музыкальных произведе- ний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духовной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музыки,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характеризовать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её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жизненное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пред- </w:t>
      </w:r>
      <w:r>
        <w:rPr>
          <w:color w:val="231F20"/>
          <w:spacing w:val="-2"/>
        </w:rPr>
        <w:t>назначение;</w:t>
      </w:r>
    </w:p>
    <w:p w:rsidR="00CE1600" w:rsidRDefault="00637BD4">
      <w:pPr>
        <w:pStyle w:val="a3"/>
        <w:spacing w:before="2"/>
        <w:ind w:left="117" w:right="0" w:firstLine="0"/>
      </w:pPr>
      <w:r>
        <w:rPr>
          <w:color w:val="231F20"/>
        </w:rPr>
        <w:t>—исполнять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доступные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образцы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духовной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музыки;</w:t>
      </w:r>
    </w:p>
    <w:p w:rsidR="00CE1600" w:rsidRDefault="00CE1600">
      <w:pPr>
        <w:sectPr w:rsidR="00CE1600">
          <w:pgSz w:w="7830" w:h="12020"/>
          <w:pgMar w:top="580" w:right="620" w:bottom="900" w:left="620" w:header="0" w:footer="709" w:gutter="0"/>
          <w:cols w:space="720"/>
        </w:sectPr>
      </w:pPr>
    </w:p>
    <w:p w:rsidR="00CE1600" w:rsidRDefault="00637BD4">
      <w:pPr>
        <w:pStyle w:val="a3"/>
        <w:spacing w:before="68" w:line="254" w:lineRule="auto"/>
        <w:ind w:left="343" w:right="115" w:hanging="227"/>
      </w:pPr>
      <w:r>
        <w:rPr>
          <w:color w:val="231F20"/>
        </w:rPr>
        <w:t>—уметь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рассказывать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особенностях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исполнения,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традициях звучания духовной музыки Русской православной церкви </w:t>
      </w:r>
      <w:r>
        <w:rPr>
          <w:color w:val="231F20"/>
          <w:w w:val="95"/>
        </w:rPr>
        <w:t xml:space="preserve">(вариативно: других конфессий согласно региональной рели- </w:t>
      </w:r>
      <w:r>
        <w:rPr>
          <w:color w:val="231F20"/>
        </w:rPr>
        <w:t>гиозной традиции).</w:t>
      </w:r>
    </w:p>
    <w:p w:rsidR="00CE1600" w:rsidRDefault="00637BD4">
      <w:pPr>
        <w:pStyle w:val="2"/>
        <w:spacing w:before="160"/>
        <w:ind w:left="117"/>
      </w:pPr>
      <w:r>
        <w:rPr>
          <w:color w:val="231F20"/>
        </w:rPr>
        <w:t>Модуль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№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5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«Классическая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2"/>
        </w:rPr>
        <w:t>музыка»:</w:t>
      </w:r>
    </w:p>
    <w:p w:rsidR="00CE1600" w:rsidRDefault="00637BD4">
      <w:pPr>
        <w:pStyle w:val="a3"/>
        <w:spacing w:before="61" w:line="254" w:lineRule="auto"/>
        <w:ind w:left="343" w:right="115" w:hanging="227"/>
      </w:pPr>
      <w:r>
        <w:rPr>
          <w:color w:val="231F20"/>
          <w:spacing w:val="-2"/>
        </w:rPr>
        <w:t>—различать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на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слух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произведения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классической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музыки,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 xml:space="preserve">назы- </w:t>
      </w:r>
      <w:r>
        <w:rPr>
          <w:color w:val="231F20"/>
        </w:rPr>
        <w:t>вать автора и произведение, исполнительский состав;</w:t>
      </w:r>
    </w:p>
    <w:p w:rsidR="00CE1600" w:rsidRDefault="00637BD4">
      <w:pPr>
        <w:pStyle w:val="a3"/>
        <w:spacing w:before="1" w:line="254" w:lineRule="auto"/>
        <w:ind w:left="343" w:right="114" w:hanging="227"/>
      </w:pPr>
      <w:r>
        <w:rPr>
          <w:color w:val="231F20"/>
        </w:rPr>
        <w:t>—различать и характеризовать простейшие жанры музыки (песня,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танец,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марш),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вычленять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называть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типичные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жан- ровые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признаки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песни,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танца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марша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сочинениях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компо- </w:t>
      </w:r>
      <w:r>
        <w:rPr>
          <w:color w:val="231F20"/>
          <w:spacing w:val="-2"/>
        </w:rPr>
        <w:t>зиторов-классиков;</w:t>
      </w:r>
    </w:p>
    <w:p w:rsidR="00CE1600" w:rsidRDefault="00637BD4">
      <w:pPr>
        <w:pStyle w:val="a3"/>
        <w:spacing w:line="254" w:lineRule="auto"/>
        <w:ind w:left="343" w:right="116" w:hanging="227"/>
      </w:pPr>
      <w:r>
        <w:rPr>
          <w:color w:val="231F20"/>
        </w:rPr>
        <w:t>—различать концертные жанры по особенностям исполнения (камерные и симфонические, вокальные и инструменталь- ные), знать их разновидности, приводить примеры;</w:t>
      </w:r>
    </w:p>
    <w:p w:rsidR="00CE1600" w:rsidRDefault="00637BD4">
      <w:pPr>
        <w:pStyle w:val="a3"/>
        <w:spacing w:before="1" w:line="254" w:lineRule="auto"/>
        <w:ind w:left="343" w:right="114" w:hanging="227"/>
      </w:pPr>
      <w:r>
        <w:rPr>
          <w:color w:val="231F20"/>
        </w:rPr>
        <w:t>—исполнять (в том числе фрагментарно, отдельными темами) сочинения композиторов-классиков;</w:t>
      </w:r>
    </w:p>
    <w:p w:rsidR="00CE1600" w:rsidRDefault="00637BD4">
      <w:pPr>
        <w:pStyle w:val="a3"/>
        <w:spacing w:line="254" w:lineRule="auto"/>
        <w:ind w:left="343" w:right="115" w:hanging="227"/>
      </w:pPr>
      <w:r>
        <w:rPr>
          <w:color w:val="231F20"/>
        </w:rPr>
        <w:t>—воспринимать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музыку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соответствии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её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настроением,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ха- рактером, осознавать эмоции и чувства, вызванные музы- </w:t>
      </w:r>
      <w:r>
        <w:rPr>
          <w:color w:val="231F20"/>
          <w:spacing w:val="-2"/>
        </w:rPr>
        <w:t>кальным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звучанием,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уметь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кратко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описать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свои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 xml:space="preserve">впечатления </w:t>
      </w:r>
      <w:r>
        <w:rPr>
          <w:color w:val="231F20"/>
        </w:rPr>
        <w:t>от музыкального восприятия;</w:t>
      </w:r>
    </w:p>
    <w:p w:rsidR="00CE1600" w:rsidRDefault="00637BD4">
      <w:pPr>
        <w:pStyle w:val="a3"/>
        <w:spacing w:before="1" w:line="254" w:lineRule="auto"/>
        <w:ind w:left="343" w:right="114" w:hanging="227"/>
      </w:pPr>
      <w:r>
        <w:rPr>
          <w:color w:val="231F20"/>
        </w:rPr>
        <w:t>—характеризовать выразительные средства, использованные композитором для создания музыкального образа;</w:t>
      </w:r>
    </w:p>
    <w:p w:rsidR="00CE1600" w:rsidRDefault="00637BD4">
      <w:pPr>
        <w:pStyle w:val="a3"/>
        <w:spacing w:line="254" w:lineRule="auto"/>
        <w:ind w:left="343" w:right="115" w:hanging="227"/>
      </w:pPr>
      <w:r>
        <w:rPr>
          <w:color w:val="231F20"/>
        </w:rPr>
        <w:t>—соотносить музыкальные произведения с произведениями живописи, литературы на основе сходства настроения, ха- рактера, комплекса выразительных средств.</w:t>
      </w:r>
    </w:p>
    <w:p w:rsidR="00CE1600" w:rsidRDefault="00637BD4">
      <w:pPr>
        <w:pStyle w:val="2"/>
        <w:spacing w:before="160"/>
        <w:ind w:left="117"/>
      </w:pPr>
      <w:r>
        <w:rPr>
          <w:color w:val="231F20"/>
        </w:rPr>
        <w:t>Модуль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№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6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«Современная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музыкальная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>культура»:</w:t>
      </w:r>
    </w:p>
    <w:p w:rsidR="00CE1600" w:rsidRDefault="00637BD4">
      <w:pPr>
        <w:pStyle w:val="a3"/>
        <w:spacing w:before="61" w:line="254" w:lineRule="auto"/>
        <w:ind w:left="343" w:right="115" w:hanging="227"/>
      </w:pPr>
      <w:r>
        <w:rPr>
          <w:color w:val="231F20"/>
          <w:w w:val="95"/>
        </w:rPr>
        <w:t xml:space="preserve">—иметь представление о разнообразии современной музыкаль- </w:t>
      </w:r>
      <w:r>
        <w:rPr>
          <w:color w:val="231F20"/>
        </w:rPr>
        <w:t>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культуры,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стремиться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расширению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музыкального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кру- </w:t>
      </w:r>
      <w:r>
        <w:rPr>
          <w:color w:val="231F20"/>
          <w:spacing w:val="-2"/>
        </w:rPr>
        <w:t>гозора;</w:t>
      </w:r>
    </w:p>
    <w:p w:rsidR="00CE1600" w:rsidRDefault="00637BD4">
      <w:pPr>
        <w:pStyle w:val="a3"/>
        <w:spacing w:line="254" w:lineRule="auto"/>
        <w:ind w:left="343" w:right="114" w:hanging="227"/>
      </w:pPr>
      <w:r>
        <w:rPr>
          <w:color w:val="231F20"/>
        </w:rPr>
        <w:t>—различать и определять на слух принадлежность музыкаль- ных произведений, исполнительского стиля к различным направлениям современной музыки (в том числе эстрады, мюзикла, джаза и др.);</w:t>
      </w:r>
    </w:p>
    <w:p w:rsidR="00CE1600" w:rsidRDefault="00637BD4">
      <w:pPr>
        <w:pStyle w:val="a3"/>
        <w:spacing w:before="1" w:line="254" w:lineRule="auto"/>
        <w:ind w:left="343" w:right="115" w:hanging="227"/>
      </w:pPr>
      <w:r>
        <w:rPr>
          <w:color w:val="231F20"/>
        </w:rPr>
        <w:t xml:space="preserve">—анализировать, называть музыкально-выразительные сред- </w:t>
      </w:r>
      <w:r>
        <w:rPr>
          <w:color w:val="231F20"/>
          <w:w w:val="95"/>
        </w:rPr>
        <w:t xml:space="preserve">ства, определяющие основной характер, настроение музыки, </w:t>
      </w:r>
      <w:r>
        <w:rPr>
          <w:color w:val="231F20"/>
        </w:rPr>
        <w:t>сознательно пользоваться музыкально-выразительными средствами при исполнении;</w:t>
      </w:r>
    </w:p>
    <w:p w:rsidR="00CE1600" w:rsidRDefault="00637BD4">
      <w:pPr>
        <w:pStyle w:val="a3"/>
        <w:spacing w:before="1" w:line="254" w:lineRule="auto"/>
        <w:ind w:left="343" w:right="115" w:hanging="227"/>
      </w:pPr>
      <w:r>
        <w:rPr>
          <w:color w:val="231F20"/>
        </w:rPr>
        <w:t>—исполнять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современные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музыкальные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произведения,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соблю- дая певческую культуру звука.</w:t>
      </w:r>
    </w:p>
    <w:p w:rsidR="00CE1600" w:rsidRDefault="00CE1600">
      <w:pPr>
        <w:spacing w:line="254" w:lineRule="auto"/>
        <w:sectPr w:rsidR="00CE1600">
          <w:pgSz w:w="7830" w:h="12020"/>
          <w:pgMar w:top="620" w:right="620" w:bottom="900" w:left="620" w:header="0" w:footer="709" w:gutter="0"/>
          <w:cols w:space="720"/>
        </w:sectPr>
      </w:pPr>
    </w:p>
    <w:p w:rsidR="00CE1600" w:rsidRDefault="00637BD4">
      <w:pPr>
        <w:pStyle w:val="2"/>
        <w:spacing w:before="84"/>
        <w:ind w:left="117"/>
      </w:pPr>
      <w:r>
        <w:rPr>
          <w:color w:val="231F20"/>
        </w:rPr>
        <w:t>Модуль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№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7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«Музыка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театра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2"/>
        </w:rPr>
        <w:t>кино»:</w:t>
      </w:r>
    </w:p>
    <w:p w:rsidR="00CE1600" w:rsidRDefault="00637BD4">
      <w:pPr>
        <w:pStyle w:val="a3"/>
        <w:spacing w:before="60" w:line="252" w:lineRule="auto"/>
        <w:ind w:left="343" w:right="115" w:hanging="227"/>
      </w:pPr>
      <w:r>
        <w:rPr>
          <w:color w:val="231F20"/>
        </w:rPr>
        <w:t>—определять и называть особенности музыкально-сцениче- ских жанров (опера, балет, оперетта, мюзикл);</w:t>
      </w:r>
    </w:p>
    <w:p w:rsidR="00CE1600" w:rsidRDefault="00637BD4">
      <w:pPr>
        <w:pStyle w:val="a3"/>
        <w:spacing w:before="2" w:line="252" w:lineRule="auto"/>
        <w:ind w:left="343" w:right="114" w:hanging="227"/>
      </w:pPr>
      <w:r>
        <w:rPr>
          <w:color w:val="231F20"/>
        </w:rPr>
        <w:t>—различать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отдельные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номера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музыкального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спектакля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 xml:space="preserve">(ария, хор, увертюра и т. д.), узнавать на слух и называть освоен- ные музыкальные произведения (фрагменты) и их авто- </w:t>
      </w:r>
      <w:r>
        <w:rPr>
          <w:color w:val="231F20"/>
          <w:spacing w:val="-4"/>
        </w:rPr>
        <w:t>ров;</w:t>
      </w:r>
    </w:p>
    <w:p w:rsidR="00CE1600" w:rsidRDefault="00637BD4">
      <w:pPr>
        <w:pStyle w:val="a3"/>
        <w:spacing w:before="3" w:line="252" w:lineRule="auto"/>
        <w:ind w:left="343" w:right="115" w:hanging="227"/>
      </w:pPr>
      <w:r>
        <w:rPr>
          <w:color w:val="231F20"/>
        </w:rPr>
        <w:t>—различать виды музыкальных коллективов (ансамблей, ор- кестров, хоров), тембры человеческих голосов и музыкаль- ных инструментов, уметь определять их на слух;</w:t>
      </w:r>
    </w:p>
    <w:p w:rsidR="00CE1600" w:rsidRDefault="00637BD4">
      <w:pPr>
        <w:pStyle w:val="a3"/>
        <w:spacing w:before="3" w:line="252" w:lineRule="auto"/>
        <w:ind w:left="117" w:right="114"/>
      </w:pPr>
      <w:r>
        <w:rPr>
          <w:color w:val="231F20"/>
        </w:rPr>
        <w:t>отличать черты профессий, связанных с созданием музы- кального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спектакля,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роли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творческом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процессе: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компо- зитор, музыкант, дирижёр, сценарист, режиссёр, хореограф, певец, художник и др.</w:t>
      </w:r>
    </w:p>
    <w:p w:rsidR="00CE1600" w:rsidRDefault="00637BD4">
      <w:pPr>
        <w:pStyle w:val="2"/>
        <w:spacing w:before="163"/>
        <w:ind w:left="117"/>
      </w:pPr>
      <w:r>
        <w:rPr>
          <w:color w:val="231F20"/>
        </w:rPr>
        <w:t>Модуль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№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8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«Музыка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жизни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2"/>
        </w:rPr>
        <w:t>человека»:</w:t>
      </w:r>
    </w:p>
    <w:p w:rsidR="00CE1600" w:rsidRDefault="00637BD4">
      <w:pPr>
        <w:pStyle w:val="a3"/>
        <w:spacing w:before="60" w:line="252" w:lineRule="auto"/>
        <w:ind w:left="343" w:right="114" w:hanging="227"/>
      </w:pPr>
      <w:r>
        <w:rPr>
          <w:color w:val="231F20"/>
        </w:rPr>
        <w:t xml:space="preserve">—исполнять Гимн Российской Федерации, Гимн своей респу- блики, школы, исполнять песни, посвящённые Великой Отечественной войне, песни, воспевающие красоту родной </w:t>
      </w:r>
      <w:r>
        <w:rPr>
          <w:color w:val="231F20"/>
          <w:w w:val="95"/>
        </w:rPr>
        <w:t xml:space="preserve">природы, выражающие разнообразные эмоции, чувства и на- </w:t>
      </w:r>
      <w:r>
        <w:rPr>
          <w:color w:val="231F20"/>
          <w:spacing w:val="-2"/>
        </w:rPr>
        <w:t>строения;</w:t>
      </w:r>
    </w:p>
    <w:p w:rsidR="00CE1600" w:rsidRDefault="00637BD4">
      <w:pPr>
        <w:pStyle w:val="a3"/>
        <w:spacing w:before="4" w:line="252" w:lineRule="auto"/>
        <w:ind w:left="343" w:right="112" w:hanging="227"/>
      </w:pPr>
      <w:r>
        <w:rPr>
          <w:color w:val="231F20"/>
        </w:rPr>
        <w:t xml:space="preserve">—воспринимать музыкальное искусство как отражение мно- гообразия жизни, различать обобщённые жанровые сфе- ры: напевность (лирика), танцевальность и маршевость (связь с движением), декламационность, эпос (связь со сло- </w:t>
      </w:r>
      <w:r>
        <w:rPr>
          <w:color w:val="231F20"/>
          <w:spacing w:val="-2"/>
        </w:rPr>
        <w:t>вом);</w:t>
      </w:r>
    </w:p>
    <w:p w:rsidR="00CE1600" w:rsidRDefault="00637BD4">
      <w:pPr>
        <w:pStyle w:val="a3"/>
        <w:spacing w:before="5" w:line="252" w:lineRule="auto"/>
        <w:ind w:left="343" w:right="115" w:hanging="227"/>
      </w:pPr>
      <w:r>
        <w:rPr>
          <w:color w:val="231F20"/>
          <w:w w:val="95"/>
        </w:rPr>
        <w:t xml:space="preserve">—осознавать собственные чувства и мысли, эстетические пере- </w:t>
      </w:r>
      <w:r>
        <w:rPr>
          <w:color w:val="231F20"/>
        </w:rPr>
        <w:t>живания,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замечать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прекрасное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окружающем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мире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че- ловеке,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стремиться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развитию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удовлетворению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эстетиче- ских потребностей.</w:t>
      </w:r>
    </w:p>
    <w:p w:rsidR="00CE1600" w:rsidRDefault="00637BD4">
      <w:pPr>
        <w:pStyle w:val="a3"/>
        <w:spacing w:before="3" w:line="252" w:lineRule="auto"/>
        <w:ind w:left="117" w:right="115"/>
      </w:pPr>
      <w:r>
        <w:rPr>
          <w:color w:val="231F20"/>
        </w:rPr>
        <w:t xml:space="preserve">Каждый модуль состоит из нескольких тематических бло- ков, с указанием примерного количества учебного времени. </w:t>
      </w:r>
      <w:r>
        <w:rPr>
          <w:color w:val="231F20"/>
          <w:spacing w:val="-2"/>
        </w:rPr>
        <w:t>Для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удобства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вариативного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распределения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рамках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календар- но-тематического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планирования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они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имеют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буквенную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 xml:space="preserve">марки- </w:t>
      </w:r>
      <w:r>
        <w:rPr>
          <w:color w:val="231F20"/>
        </w:rPr>
        <w:t>ровку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(А,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Б,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Г).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Модульный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принцип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допускает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перестанов- </w:t>
      </w:r>
      <w:r>
        <w:rPr>
          <w:color w:val="231F20"/>
          <w:w w:val="95"/>
        </w:rPr>
        <w:t xml:space="preserve">ку блоков (например: А, В, Б, Г); перераспределение количества </w:t>
      </w:r>
      <w:r>
        <w:rPr>
          <w:color w:val="231F20"/>
        </w:rPr>
        <w:t>учебных часов между блоками.</w:t>
      </w:r>
    </w:p>
    <w:p w:rsidR="00CE1600" w:rsidRDefault="00637BD4">
      <w:pPr>
        <w:pStyle w:val="a3"/>
        <w:spacing w:before="6" w:line="252" w:lineRule="auto"/>
        <w:ind w:left="117" w:right="114"/>
      </w:pPr>
      <w:r>
        <w:rPr>
          <w:color w:val="231F20"/>
        </w:rPr>
        <w:t xml:space="preserve">Вариативная компоновка тематических блоков позволяет существенно расширить формы и виды деятельности за счёт внеурочных и внеклассных мероприятий — посещений теа- </w:t>
      </w:r>
      <w:r>
        <w:rPr>
          <w:color w:val="231F20"/>
          <w:w w:val="95"/>
        </w:rPr>
        <w:t>тров,</w:t>
      </w:r>
      <w:r>
        <w:rPr>
          <w:color w:val="231F20"/>
          <w:spacing w:val="11"/>
        </w:rPr>
        <w:t xml:space="preserve"> </w:t>
      </w:r>
      <w:r>
        <w:rPr>
          <w:color w:val="231F20"/>
          <w:w w:val="95"/>
        </w:rPr>
        <w:t>музеев,</w:t>
      </w:r>
      <w:r>
        <w:rPr>
          <w:color w:val="231F20"/>
          <w:spacing w:val="12"/>
        </w:rPr>
        <w:t xml:space="preserve"> </w:t>
      </w:r>
      <w:r>
        <w:rPr>
          <w:color w:val="231F20"/>
          <w:w w:val="95"/>
        </w:rPr>
        <w:t>концертных</w:t>
      </w:r>
      <w:r>
        <w:rPr>
          <w:color w:val="231F20"/>
          <w:spacing w:val="12"/>
        </w:rPr>
        <w:t xml:space="preserve"> </w:t>
      </w:r>
      <w:r>
        <w:rPr>
          <w:color w:val="231F20"/>
          <w:w w:val="95"/>
        </w:rPr>
        <w:t>залов;</w:t>
      </w:r>
      <w:r>
        <w:rPr>
          <w:color w:val="231F20"/>
          <w:spacing w:val="12"/>
        </w:rPr>
        <w:t xml:space="preserve"> </w:t>
      </w:r>
      <w:r>
        <w:rPr>
          <w:color w:val="231F20"/>
          <w:w w:val="95"/>
        </w:rPr>
        <w:t>работы</w:t>
      </w:r>
      <w:r>
        <w:rPr>
          <w:color w:val="231F20"/>
          <w:spacing w:val="12"/>
        </w:rPr>
        <w:t xml:space="preserve"> </w:t>
      </w:r>
      <w:r>
        <w:rPr>
          <w:color w:val="231F20"/>
          <w:w w:val="95"/>
        </w:rPr>
        <w:t>над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2"/>
          <w:w w:val="95"/>
        </w:rPr>
        <w:t>исследовательски-</w:t>
      </w:r>
    </w:p>
    <w:p w:rsidR="00CE1600" w:rsidRDefault="00CE1600">
      <w:pPr>
        <w:spacing w:line="252" w:lineRule="auto"/>
        <w:sectPr w:rsidR="00CE1600">
          <w:pgSz w:w="7830" w:h="12020"/>
          <w:pgMar w:top="580" w:right="620" w:bottom="900" w:left="620" w:header="0" w:footer="709" w:gutter="0"/>
          <w:cols w:space="720"/>
        </w:sectPr>
      </w:pPr>
    </w:p>
    <w:p w:rsidR="00CE1600" w:rsidRDefault="00637BD4">
      <w:pPr>
        <w:pStyle w:val="a3"/>
        <w:spacing w:before="68" w:line="252" w:lineRule="auto"/>
        <w:ind w:left="117" w:right="113" w:firstLine="0"/>
      </w:pPr>
      <w:r>
        <w:rPr>
          <w:color w:val="231F20"/>
        </w:rPr>
        <w:t>ми и творческими проектами. В таком случае количество ча- сов, отводимых на изучение данной темы, увеличивается за счёт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внеурочной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деятельности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рамках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часов,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 xml:space="preserve">предусмотрен- </w:t>
      </w:r>
      <w:r>
        <w:rPr>
          <w:color w:val="231F20"/>
          <w:w w:val="95"/>
        </w:rPr>
        <w:t xml:space="preserve">ных эстетическим направлением плана внеурочной деятельно- </w:t>
      </w:r>
      <w:r>
        <w:rPr>
          <w:color w:val="231F20"/>
        </w:rPr>
        <w:t>сти образовательной организации (п. 23 ФГОС НОО). Виды деятельности,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которые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может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использовать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том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числе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(но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не исключительно) учитель для планирования внеурочной, внеклассной работы, обозначены в подразделе </w:t>
      </w:r>
      <w:r>
        <w:rPr>
          <w:color w:val="231F20"/>
          <w:w w:val="110"/>
        </w:rPr>
        <w:t>«</w:t>
      </w:r>
      <w:r>
        <w:rPr>
          <w:rFonts w:ascii="Times New Roman" w:hAnsi="Times New Roman"/>
          <w:i/>
          <w:color w:val="231F20"/>
          <w:w w:val="110"/>
        </w:rPr>
        <w:t xml:space="preserve">На </w:t>
      </w:r>
      <w:r>
        <w:rPr>
          <w:rFonts w:ascii="Times New Roman" w:hAnsi="Times New Roman"/>
          <w:i/>
          <w:color w:val="231F20"/>
        </w:rPr>
        <w:t xml:space="preserve">выбор или </w:t>
      </w:r>
      <w:r>
        <w:rPr>
          <w:rFonts w:ascii="Times New Roman" w:hAnsi="Times New Roman"/>
          <w:i/>
          <w:color w:val="231F20"/>
          <w:spacing w:val="-2"/>
          <w:w w:val="110"/>
        </w:rPr>
        <w:t>факультативно</w:t>
      </w:r>
      <w:r>
        <w:rPr>
          <w:color w:val="231F20"/>
          <w:spacing w:val="-2"/>
          <w:w w:val="110"/>
        </w:rPr>
        <w:t>».</w:t>
      </w:r>
    </w:p>
    <w:p w:rsidR="00CE1600" w:rsidRDefault="00CE1600">
      <w:pPr>
        <w:spacing w:line="252" w:lineRule="auto"/>
        <w:sectPr w:rsidR="00CE1600">
          <w:pgSz w:w="7830" w:h="12020"/>
          <w:pgMar w:top="620" w:right="620" w:bottom="900" w:left="620" w:header="0" w:footer="709" w:gutter="0"/>
          <w:cols w:space="720"/>
        </w:sectPr>
      </w:pPr>
    </w:p>
    <w:p w:rsidR="00CE1600" w:rsidRDefault="00890C35">
      <w:pPr>
        <w:pStyle w:val="1"/>
        <w:ind w:left="118"/>
      </w:pPr>
      <w:r>
        <w:pict>
          <v:shape id="docshape266" o:spid="_x0000_s1067" style="position:absolute;left:0;text-align:left;margin-left:36.85pt;margin-top:20.85pt;width:317.5pt;height:.1pt;z-index:-15640064;mso-wrap-distance-left:0;mso-wrap-distance-right:0;mso-position-horizontal-relative:page" coordorigin="737,417" coordsize="6350,0" path="m737,417r6350,e" filled="f" strokecolor="#231f20" strokeweight=".5pt">
            <v:path arrowok="t"/>
            <w10:wrap type="topAndBottom" anchorx="page"/>
          </v:shape>
        </w:pict>
      </w:r>
      <w:bookmarkStart w:id="12" w:name="22-0656-01-482-510o10_"/>
      <w:bookmarkEnd w:id="12"/>
      <w:r w:rsidR="00637BD4">
        <w:rPr>
          <w:color w:val="231F20"/>
          <w:spacing w:val="-2"/>
        </w:rPr>
        <w:t>ТЕХНОЛОГИЯ</w:t>
      </w:r>
    </w:p>
    <w:p w:rsidR="00CE1600" w:rsidRDefault="00CE1600">
      <w:pPr>
        <w:pStyle w:val="a3"/>
        <w:ind w:left="0" w:right="0" w:firstLine="0"/>
        <w:jc w:val="left"/>
        <w:rPr>
          <w:rFonts w:ascii="Calibri"/>
          <w:b/>
          <w:sz w:val="30"/>
        </w:rPr>
      </w:pPr>
    </w:p>
    <w:p w:rsidR="00CE1600" w:rsidRDefault="00890C35">
      <w:pPr>
        <w:spacing w:before="251"/>
        <w:ind w:left="118"/>
        <w:rPr>
          <w:rFonts w:ascii="Calibri" w:hAnsi="Calibri"/>
          <w:b/>
          <w:sz w:val="24"/>
        </w:rPr>
      </w:pPr>
      <w:r w:rsidRPr="00890C35">
        <w:pict>
          <v:shape id="docshape267" o:spid="_x0000_s1066" style="position:absolute;left:0;text-align:left;margin-left:36.85pt;margin-top:29.25pt;width:317.5pt;height:.1pt;z-index:-15639552;mso-wrap-distance-left:0;mso-wrap-distance-right:0;mso-position-horizontal-relative:page" coordorigin="737,585" coordsize="6350,0" path="m737,585r6350,e" filled="f" strokecolor="#231f20" strokeweight=".5pt">
            <v:path arrowok="t"/>
            <w10:wrap type="topAndBottom" anchorx="page"/>
          </v:shape>
        </w:pict>
      </w:r>
      <w:r w:rsidR="00637BD4">
        <w:rPr>
          <w:rFonts w:ascii="Calibri" w:hAnsi="Calibri"/>
          <w:b/>
          <w:color w:val="231F20"/>
          <w:w w:val="95"/>
          <w:sz w:val="24"/>
        </w:rPr>
        <w:t>ПОЯСНИТЕЛЬНАЯ</w:t>
      </w:r>
      <w:r w:rsidR="00637BD4">
        <w:rPr>
          <w:rFonts w:ascii="Calibri" w:hAnsi="Calibri"/>
          <w:b/>
          <w:color w:val="231F20"/>
          <w:spacing w:val="68"/>
          <w:w w:val="150"/>
          <w:sz w:val="24"/>
        </w:rPr>
        <w:t xml:space="preserve"> </w:t>
      </w:r>
      <w:r w:rsidR="00637BD4">
        <w:rPr>
          <w:rFonts w:ascii="Calibri" w:hAnsi="Calibri"/>
          <w:b/>
          <w:color w:val="231F20"/>
          <w:spacing w:val="-2"/>
          <w:sz w:val="24"/>
        </w:rPr>
        <w:t>ЗАПИСКА</w:t>
      </w:r>
    </w:p>
    <w:p w:rsidR="00CE1600" w:rsidRDefault="00637BD4">
      <w:pPr>
        <w:pStyle w:val="a3"/>
        <w:spacing w:before="177"/>
        <w:ind w:left="117" w:right="114"/>
      </w:pPr>
      <w:r>
        <w:rPr>
          <w:color w:val="231F20"/>
        </w:rPr>
        <w:t xml:space="preserve">Программа по учебному предмету «Технология» включает: пояснительную записку, содержание обучения, планируемые </w:t>
      </w:r>
      <w:r>
        <w:rPr>
          <w:color w:val="231F20"/>
          <w:w w:val="95"/>
        </w:rPr>
        <w:t xml:space="preserve">результаты освоения программы учебного предмета, тематиче- </w:t>
      </w:r>
      <w:r>
        <w:rPr>
          <w:color w:val="231F20"/>
        </w:rPr>
        <w:t>ское планирование.</w:t>
      </w:r>
    </w:p>
    <w:p w:rsidR="00CE1600" w:rsidRDefault="00637BD4">
      <w:pPr>
        <w:pStyle w:val="a3"/>
        <w:spacing w:before="5"/>
        <w:ind w:left="117" w:right="115"/>
      </w:pPr>
      <w:r>
        <w:rPr>
          <w:color w:val="231F20"/>
        </w:rPr>
        <w:t>Пояснительная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записка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отражает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общие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цели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задачи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изу- чения предмета, характеристику психологических предпосы- лок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его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изучению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младшими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школьниками;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место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структу- ре учебного плана, а также подходы к отбору содержания, планируемым результатам и тематическому планированию.</w:t>
      </w:r>
    </w:p>
    <w:p w:rsidR="00CE1600" w:rsidRDefault="00637BD4">
      <w:pPr>
        <w:pStyle w:val="a3"/>
        <w:spacing w:before="6"/>
        <w:ind w:left="117" w:right="114"/>
      </w:pPr>
      <w:r>
        <w:rPr>
          <w:color w:val="231F20"/>
        </w:rPr>
        <w:t>Содержание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обучения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раскрывается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через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модули,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которые предлагаются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обязательного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изучения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каждом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классе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на- чальной школы. Приведён перечень универсальных учебных действий — познавательных, коммуникативных и регулятив- </w:t>
      </w:r>
      <w:r>
        <w:rPr>
          <w:color w:val="231F20"/>
          <w:w w:val="95"/>
        </w:rPr>
        <w:t xml:space="preserve">ных, формирование которых может быть достигнуто средства- </w:t>
      </w:r>
      <w:r>
        <w:rPr>
          <w:color w:val="231F20"/>
        </w:rPr>
        <w:t xml:space="preserve">ми учебного предмета «Технология» с учётом возрастных осо- </w:t>
      </w:r>
      <w:r>
        <w:rPr>
          <w:color w:val="231F20"/>
          <w:w w:val="95"/>
        </w:rPr>
        <w:t xml:space="preserve">бенностей обучающихся начальных классов. В первом и втором </w:t>
      </w:r>
      <w:r>
        <w:rPr>
          <w:color w:val="231F20"/>
        </w:rPr>
        <w:t>классах предлагается пропедевтический уровень формирова- 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УУД,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поскольку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становление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универсальности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действий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на </w:t>
      </w:r>
      <w:r>
        <w:rPr>
          <w:color w:val="231F20"/>
          <w:w w:val="95"/>
        </w:rPr>
        <w:t xml:space="preserve">этом этапе обучения только начинается. В познавательных уни- </w:t>
      </w:r>
      <w:r>
        <w:rPr>
          <w:color w:val="231F20"/>
        </w:rPr>
        <w:t>версальных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учебных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действиях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выделен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специальный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2"/>
        </w:rPr>
        <w:t>раздел</w:t>
      </w:r>
    </w:p>
    <w:p w:rsidR="00CE1600" w:rsidRDefault="00637BD4">
      <w:pPr>
        <w:pStyle w:val="a3"/>
        <w:spacing w:before="14"/>
        <w:ind w:left="117" w:right="114" w:firstLine="0"/>
      </w:pPr>
      <w:r>
        <w:rPr>
          <w:color w:val="231F20"/>
        </w:rPr>
        <w:t>«Работа с информацией». С учётом того, что выполнение пра- вил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совместной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деятельности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строится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интеграции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регуля- тивных УУД (определённые волевые усилия, саморегуляция, </w:t>
      </w:r>
      <w:r>
        <w:rPr>
          <w:color w:val="231F20"/>
          <w:w w:val="95"/>
        </w:rPr>
        <w:t xml:space="preserve">самоконтроль, проявление терпения и доброжелательности при </w:t>
      </w:r>
      <w:r>
        <w:rPr>
          <w:color w:val="231F20"/>
        </w:rPr>
        <w:t>налаживании отношений) и коммуникативных УУД (способ- ность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вербальными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средствами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устанавливать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взаимоотноше- ния), их перечень дан в специальном разделе — «Совместная </w:t>
      </w:r>
      <w:r>
        <w:rPr>
          <w:color w:val="231F20"/>
          <w:spacing w:val="-2"/>
        </w:rPr>
        <w:t>деятельность».</w:t>
      </w:r>
    </w:p>
    <w:p w:rsidR="00CE1600" w:rsidRDefault="00637BD4">
      <w:pPr>
        <w:pStyle w:val="a3"/>
        <w:spacing w:before="10"/>
        <w:ind w:left="117" w:right="114"/>
      </w:pPr>
      <w:r>
        <w:rPr>
          <w:color w:val="231F20"/>
        </w:rPr>
        <w:t>Планируемые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результаты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включают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личностные,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метапред- метные результаты за период обучения, а также предметные достижения младшего школьника за каждый год обучения в начальной школе.</w:t>
      </w:r>
    </w:p>
    <w:p w:rsidR="00CE1600" w:rsidRDefault="00637BD4">
      <w:pPr>
        <w:pStyle w:val="a3"/>
        <w:spacing w:before="5"/>
        <w:ind w:left="117" w:right="114"/>
      </w:pPr>
      <w:r>
        <w:rPr>
          <w:color w:val="231F20"/>
        </w:rPr>
        <w:t>В тематическом планировании описывается программное содержание по всем разделам (темам) содержания обучения каждого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класса,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также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раскрываются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методы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формы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орга- низации обучения и характеристика деятельности, которые целесообразно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использовать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изучении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той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иной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темы.</w:t>
      </w:r>
    </w:p>
    <w:p w:rsidR="00CE1600" w:rsidRDefault="00CE1600">
      <w:pPr>
        <w:sectPr w:rsidR="00CE1600">
          <w:footerReference w:type="even" r:id="rId101"/>
          <w:pgSz w:w="7830" w:h="12020"/>
          <w:pgMar w:top="580" w:right="620" w:bottom="280" w:left="620" w:header="0" w:footer="0" w:gutter="0"/>
          <w:cols w:space="720"/>
        </w:sectPr>
      </w:pPr>
    </w:p>
    <w:p w:rsidR="00CE1600" w:rsidRDefault="00637BD4">
      <w:pPr>
        <w:pStyle w:val="a3"/>
        <w:spacing w:before="68" w:line="242" w:lineRule="auto"/>
        <w:ind w:left="117" w:right="115" w:firstLine="0"/>
      </w:pPr>
      <w:r>
        <w:rPr>
          <w:color w:val="231F20"/>
          <w:w w:val="95"/>
        </w:rPr>
        <w:t xml:space="preserve">Представлены также способы организации дифференцирован- </w:t>
      </w:r>
      <w:r>
        <w:rPr>
          <w:color w:val="231F20"/>
        </w:rPr>
        <w:t>ного обучения.</w:t>
      </w:r>
    </w:p>
    <w:p w:rsidR="00CE1600" w:rsidRDefault="00637BD4">
      <w:pPr>
        <w:pStyle w:val="3"/>
        <w:spacing w:before="162" w:line="246" w:lineRule="exact"/>
        <w:ind w:left="118"/>
      </w:pPr>
      <w:r>
        <w:rPr>
          <w:color w:val="231F20"/>
          <w:w w:val="90"/>
        </w:rPr>
        <w:t>ОБЩАЯ</w:t>
      </w:r>
      <w:r>
        <w:rPr>
          <w:color w:val="231F20"/>
          <w:spacing w:val="20"/>
        </w:rPr>
        <w:t xml:space="preserve"> </w:t>
      </w:r>
      <w:r>
        <w:rPr>
          <w:color w:val="231F20"/>
          <w:w w:val="90"/>
        </w:rPr>
        <w:t>ХАРАКТЕРИСТИКА</w:t>
      </w:r>
      <w:r>
        <w:rPr>
          <w:color w:val="231F20"/>
          <w:spacing w:val="21"/>
        </w:rPr>
        <w:t xml:space="preserve"> </w:t>
      </w:r>
      <w:r>
        <w:rPr>
          <w:color w:val="231F20"/>
          <w:w w:val="90"/>
        </w:rPr>
        <w:t>УЧЕБНОГО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2"/>
          <w:w w:val="90"/>
        </w:rPr>
        <w:t>ПРЕДМЕТА</w:t>
      </w:r>
    </w:p>
    <w:p w:rsidR="00CE1600" w:rsidRDefault="00637BD4">
      <w:pPr>
        <w:spacing w:line="246" w:lineRule="exact"/>
        <w:ind w:left="117"/>
        <w:rPr>
          <w:rFonts w:ascii="Trebuchet MS" w:hAnsi="Trebuchet MS"/>
        </w:rPr>
      </w:pPr>
      <w:r>
        <w:rPr>
          <w:rFonts w:ascii="Trebuchet MS" w:hAnsi="Trebuchet MS"/>
          <w:color w:val="231F20"/>
          <w:spacing w:val="-2"/>
        </w:rPr>
        <w:t>«ТЕХНОЛОГИЯ»</w:t>
      </w:r>
    </w:p>
    <w:p w:rsidR="00CE1600" w:rsidRDefault="00637BD4">
      <w:pPr>
        <w:pStyle w:val="a3"/>
        <w:spacing w:before="59" w:line="242" w:lineRule="auto"/>
        <w:ind w:left="117" w:right="114"/>
        <w:jc w:val="right"/>
      </w:pPr>
      <w:r>
        <w:rPr>
          <w:color w:val="231F20"/>
          <w:spacing w:val="-2"/>
        </w:rPr>
        <w:t>Предлагаемая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</w:rPr>
        <w:t>программа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</w:rPr>
        <w:t>отражает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</w:rPr>
        <w:t>вариант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</w:rPr>
        <w:t>конкретизации требований</w:t>
      </w:r>
      <w:r>
        <w:rPr>
          <w:color w:val="231F20"/>
          <w:spacing w:val="35"/>
        </w:rPr>
        <w:t xml:space="preserve"> </w:t>
      </w:r>
      <w:r>
        <w:rPr>
          <w:color w:val="231F20"/>
          <w:spacing w:val="-2"/>
        </w:rPr>
        <w:t>Федерального</w:t>
      </w:r>
      <w:r>
        <w:rPr>
          <w:color w:val="231F20"/>
          <w:spacing w:val="35"/>
        </w:rPr>
        <w:t xml:space="preserve"> </w:t>
      </w:r>
      <w:r>
        <w:rPr>
          <w:color w:val="231F20"/>
          <w:spacing w:val="-2"/>
        </w:rPr>
        <w:t>государственного</w:t>
      </w:r>
      <w:r>
        <w:rPr>
          <w:color w:val="231F20"/>
          <w:spacing w:val="35"/>
        </w:rPr>
        <w:t xml:space="preserve"> </w:t>
      </w:r>
      <w:r>
        <w:rPr>
          <w:color w:val="231F20"/>
          <w:spacing w:val="-2"/>
        </w:rPr>
        <w:t xml:space="preserve">образовательного </w:t>
      </w:r>
      <w:r>
        <w:rPr>
          <w:color w:val="231F20"/>
          <w:w w:val="95"/>
        </w:rPr>
        <w:t xml:space="preserve">стандарта начального общего образования по предметной обла- </w:t>
      </w:r>
      <w:r>
        <w:rPr>
          <w:color w:val="231F20"/>
          <w:spacing w:val="-2"/>
        </w:rPr>
        <w:t>сти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(предмету)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«Технология»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обеспечивает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обозначенную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 xml:space="preserve">нём </w:t>
      </w:r>
      <w:r>
        <w:rPr>
          <w:color w:val="231F20"/>
          <w:w w:val="95"/>
        </w:rPr>
        <w:t xml:space="preserve">содержательную составляющую по данному учебному предмету. </w:t>
      </w:r>
      <w:r>
        <w:rPr>
          <w:color w:val="231F20"/>
        </w:rPr>
        <w:t xml:space="preserve">В соответствии с требованиями времени и инновационными </w:t>
      </w:r>
      <w:r>
        <w:rPr>
          <w:color w:val="231F20"/>
          <w:spacing w:val="-2"/>
        </w:rPr>
        <w:t>установками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2"/>
        </w:rPr>
        <w:t>отечественного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2"/>
        </w:rPr>
        <w:t>образования,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2"/>
        </w:rPr>
        <w:t>обозначенными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2"/>
        </w:rPr>
        <w:t xml:space="preserve">во </w:t>
      </w:r>
      <w:r>
        <w:rPr>
          <w:color w:val="231F20"/>
          <w:w w:val="95"/>
        </w:rPr>
        <w:t xml:space="preserve">ФГОС НОО, данная программа обеспечивает реализацию обнов- </w:t>
      </w:r>
      <w:r>
        <w:rPr>
          <w:color w:val="231F20"/>
        </w:rPr>
        <w:t>лённой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концептуальной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идеи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учебного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предмета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«Технология». Её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особенность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состоит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формировании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обучающихся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соци- ально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ценных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качеств,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креативности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общей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культуры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лично- </w:t>
      </w:r>
      <w:r>
        <w:rPr>
          <w:color w:val="231F20"/>
          <w:w w:val="95"/>
        </w:rPr>
        <w:t xml:space="preserve">сти. Новые социально-экономические условия требуют включе- </w:t>
      </w:r>
      <w:r>
        <w:rPr>
          <w:color w:val="231F20"/>
        </w:rPr>
        <w:t>ния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каждого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учебного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предмета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данный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процесс,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уроки технологии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обладают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большими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специфическими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резервами для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решения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данной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задачи,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особенно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уровне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начального образования. В частности, курс технологии обладает возмож- ностями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укреплении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фундамента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развития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2"/>
        </w:rPr>
        <w:t>умственной</w:t>
      </w:r>
    </w:p>
    <w:p w:rsidR="00CE1600" w:rsidRDefault="00637BD4">
      <w:pPr>
        <w:pStyle w:val="a3"/>
        <w:spacing w:line="229" w:lineRule="exact"/>
        <w:ind w:left="117" w:right="0" w:firstLine="0"/>
      </w:pPr>
      <w:r>
        <w:rPr>
          <w:color w:val="231F20"/>
        </w:rPr>
        <w:t>деятельности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обучающихся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начальных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классов.</w:t>
      </w:r>
    </w:p>
    <w:p w:rsidR="00CE1600" w:rsidRDefault="00637BD4">
      <w:pPr>
        <w:pStyle w:val="a3"/>
        <w:spacing w:before="2" w:line="242" w:lineRule="auto"/>
        <w:ind w:left="117" w:right="115"/>
      </w:pPr>
      <w:r>
        <w:rPr>
          <w:color w:val="231F20"/>
        </w:rPr>
        <w:t>В курсе технологии осуществляется реализация широкого спектра межпредметных связей.</w:t>
      </w:r>
    </w:p>
    <w:p w:rsidR="00CE1600" w:rsidRDefault="00637BD4">
      <w:pPr>
        <w:pStyle w:val="a3"/>
        <w:spacing w:before="1" w:line="237" w:lineRule="auto"/>
        <w:ind w:left="117" w:right="115"/>
      </w:pPr>
      <w:r>
        <w:rPr>
          <w:rFonts w:ascii="Book Antiqua" w:hAnsi="Book Antiqua"/>
          <w:b/>
          <w:color w:val="231F20"/>
          <w:spacing w:val="-2"/>
        </w:rPr>
        <w:t xml:space="preserve">Математика </w:t>
      </w:r>
      <w:r>
        <w:rPr>
          <w:color w:val="231F20"/>
          <w:spacing w:val="-2"/>
        </w:rPr>
        <w:t>—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моделирование,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выполнение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расчётов,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вычис- лений,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построение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форм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с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учетом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основ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геометрии,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работа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с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 xml:space="preserve">ге- </w:t>
      </w:r>
      <w:r>
        <w:rPr>
          <w:color w:val="231F20"/>
        </w:rPr>
        <w:t>ометрическими фигурами, телами, именованными числами.</w:t>
      </w:r>
    </w:p>
    <w:p w:rsidR="00CE1600" w:rsidRDefault="00637BD4">
      <w:pPr>
        <w:pStyle w:val="a3"/>
        <w:spacing w:before="7" w:line="237" w:lineRule="auto"/>
        <w:ind w:left="117" w:right="115"/>
      </w:pPr>
      <w:r>
        <w:rPr>
          <w:rFonts w:ascii="Book Antiqua" w:hAnsi="Book Antiqua"/>
          <w:b/>
          <w:color w:val="231F20"/>
        </w:rPr>
        <w:t xml:space="preserve">Изобразительное искусство </w:t>
      </w:r>
      <w:r>
        <w:rPr>
          <w:color w:val="231F20"/>
        </w:rPr>
        <w:t>— использование средств худо- жественной выразительности, законов и правил декоратив- но-прикладного искусства и дизайна.</w:t>
      </w:r>
    </w:p>
    <w:p w:rsidR="00CE1600" w:rsidRDefault="00637BD4">
      <w:pPr>
        <w:pStyle w:val="a3"/>
        <w:spacing w:before="4"/>
        <w:ind w:left="117" w:right="114"/>
      </w:pPr>
      <w:r>
        <w:rPr>
          <w:rFonts w:ascii="Book Antiqua" w:hAnsi="Book Antiqua"/>
          <w:b/>
          <w:color w:val="231F20"/>
        </w:rPr>
        <w:t xml:space="preserve">Окружающий мир </w:t>
      </w:r>
      <w:r>
        <w:rPr>
          <w:color w:val="231F20"/>
        </w:rPr>
        <w:t>—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природные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формы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конструкции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как универсальный источник инженерно-художественных идей для мастера; природа как источник сырья, этнокультурные </w:t>
      </w:r>
      <w:r>
        <w:rPr>
          <w:color w:val="231F20"/>
          <w:spacing w:val="-2"/>
        </w:rPr>
        <w:t>традиции.</w:t>
      </w:r>
    </w:p>
    <w:p w:rsidR="00CE1600" w:rsidRDefault="00637BD4">
      <w:pPr>
        <w:pStyle w:val="a3"/>
        <w:spacing w:before="2"/>
        <w:ind w:left="117" w:right="115"/>
      </w:pPr>
      <w:r>
        <w:rPr>
          <w:rFonts w:ascii="Book Antiqua" w:hAnsi="Book Antiqua"/>
          <w:b/>
          <w:color w:val="231F20"/>
        </w:rPr>
        <w:t xml:space="preserve">Родной язык </w:t>
      </w:r>
      <w:r>
        <w:rPr>
          <w:color w:val="231F20"/>
        </w:rPr>
        <w:t>— использование важнейших видов речевой деятельности и основных типов учебных текстов в процессе анализа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заданий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обсуждения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результатов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практической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дея- </w:t>
      </w:r>
      <w:r>
        <w:rPr>
          <w:color w:val="231F20"/>
          <w:spacing w:val="-2"/>
        </w:rPr>
        <w:t>тельности.</w:t>
      </w:r>
    </w:p>
    <w:p w:rsidR="00CE1600" w:rsidRDefault="00637BD4">
      <w:pPr>
        <w:spacing w:before="5" w:line="235" w:lineRule="auto"/>
        <w:ind w:left="117" w:right="115" w:firstLine="226"/>
        <w:jc w:val="both"/>
        <w:rPr>
          <w:sz w:val="20"/>
        </w:rPr>
      </w:pPr>
      <w:r>
        <w:rPr>
          <w:rFonts w:ascii="Book Antiqua" w:hAnsi="Book Antiqua"/>
          <w:b/>
          <w:color w:val="231F20"/>
          <w:sz w:val="20"/>
        </w:rPr>
        <w:t xml:space="preserve">Литературное чтение </w:t>
      </w:r>
      <w:r>
        <w:rPr>
          <w:color w:val="231F20"/>
          <w:sz w:val="20"/>
        </w:rPr>
        <w:t>— работа с текстами для создания об- раза, реализуемого в изделии.</w:t>
      </w:r>
    </w:p>
    <w:p w:rsidR="00CE1600" w:rsidRDefault="00637BD4">
      <w:pPr>
        <w:pStyle w:val="a3"/>
        <w:spacing w:before="3" w:line="242" w:lineRule="auto"/>
        <w:ind w:left="117" w:right="114"/>
      </w:pPr>
      <w:r>
        <w:rPr>
          <w:color w:val="231F20"/>
        </w:rPr>
        <w:t xml:space="preserve">Важнейшая особенность уроков технологии в начальной </w:t>
      </w:r>
      <w:r>
        <w:rPr>
          <w:color w:val="231F20"/>
          <w:w w:val="95"/>
        </w:rPr>
        <w:t>школе</w:t>
      </w:r>
      <w:r>
        <w:rPr>
          <w:color w:val="231F20"/>
          <w:spacing w:val="34"/>
        </w:rPr>
        <w:t xml:space="preserve"> </w:t>
      </w:r>
      <w:r>
        <w:rPr>
          <w:color w:val="231F20"/>
          <w:w w:val="95"/>
        </w:rPr>
        <w:t>—</w:t>
      </w:r>
      <w:r>
        <w:rPr>
          <w:color w:val="231F20"/>
          <w:spacing w:val="34"/>
        </w:rPr>
        <w:t xml:space="preserve"> </w:t>
      </w:r>
      <w:r>
        <w:rPr>
          <w:color w:val="231F20"/>
          <w:w w:val="95"/>
        </w:rPr>
        <w:t>предметно-практическая</w:t>
      </w:r>
      <w:r>
        <w:rPr>
          <w:color w:val="231F20"/>
          <w:spacing w:val="34"/>
        </w:rPr>
        <w:t xml:space="preserve"> </w:t>
      </w:r>
      <w:r>
        <w:rPr>
          <w:color w:val="231F20"/>
          <w:w w:val="95"/>
        </w:rPr>
        <w:t>деятельность</w:t>
      </w:r>
      <w:r>
        <w:rPr>
          <w:color w:val="231F20"/>
          <w:spacing w:val="34"/>
        </w:rPr>
        <w:t xml:space="preserve"> </w:t>
      </w:r>
      <w:r>
        <w:rPr>
          <w:color w:val="231F20"/>
          <w:w w:val="95"/>
        </w:rPr>
        <w:t>как</w:t>
      </w:r>
      <w:r>
        <w:rPr>
          <w:color w:val="231F20"/>
          <w:spacing w:val="34"/>
        </w:rPr>
        <w:t xml:space="preserve"> </w:t>
      </w:r>
      <w:r>
        <w:rPr>
          <w:color w:val="231F20"/>
          <w:spacing w:val="-2"/>
          <w:w w:val="95"/>
        </w:rPr>
        <w:t>необходи-</w:t>
      </w:r>
    </w:p>
    <w:p w:rsidR="00CE1600" w:rsidRDefault="00CE1600">
      <w:pPr>
        <w:spacing w:line="242" w:lineRule="auto"/>
        <w:sectPr w:rsidR="00CE1600">
          <w:footerReference w:type="default" r:id="rId102"/>
          <w:pgSz w:w="7830" w:h="12020"/>
          <w:pgMar w:top="620" w:right="620" w:bottom="900" w:left="620" w:header="0" w:footer="709" w:gutter="0"/>
          <w:pgNumType w:start="483"/>
          <w:cols w:space="720"/>
        </w:sectPr>
      </w:pPr>
    </w:p>
    <w:p w:rsidR="00CE1600" w:rsidRDefault="00637BD4">
      <w:pPr>
        <w:pStyle w:val="a3"/>
        <w:spacing w:before="68" w:line="247" w:lineRule="auto"/>
        <w:ind w:left="117" w:right="115" w:firstLine="0"/>
      </w:pPr>
      <w:r>
        <w:rPr>
          <w:color w:val="231F20"/>
        </w:rPr>
        <w:t>мая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составляющая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целостного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процесса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интеллектуального, а также духовного и нравственного развития обучающихся младшего школьного возраста.</w:t>
      </w:r>
    </w:p>
    <w:p w:rsidR="00CE1600" w:rsidRDefault="00637BD4">
      <w:pPr>
        <w:pStyle w:val="a3"/>
        <w:spacing w:before="2" w:line="247" w:lineRule="auto"/>
        <w:ind w:left="117" w:right="115"/>
      </w:pPr>
      <w:r>
        <w:rPr>
          <w:color w:val="231F20"/>
        </w:rPr>
        <w:t>Продуктивная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предметная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деятельность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уроках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техноло- </w:t>
      </w:r>
      <w:r>
        <w:rPr>
          <w:color w:val="231F20"/>
          <w:w w:val="95"/>
        </w:rPr>
        <w:t xml:space="preserve">гии является основой формирования познавательных способно- стей школьников, стремления активно знакомиться с историей </w:t>
      </w:r>
      <w:r>
        <w:rPr>
          <w:color w:val="231F20"/>
        </w:rPr>
        <w:t>материальной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культуры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семейных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традиций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своего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других народов и уважительного отношения к ним.</w:t>
      </w:r>
    </w:p>
    <w:p w:rsidR="00CE1600" w:rsidRDefault="00637BD4">
      <w:pPr>
        <w:pStyle w:val="a3"/>
        <w:spacing w:before="3" w:line="247" w:lineRule="auto"/>
        <w:ind w:left="117" w:right="114"/>
      </w:pPr>
      <w:r>
        <w:rPr>
          <w:color w:val="231F20"/>
        </w:rPr>
        <w:t>Занятия продуктивной деятельностью закладывают основу для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формирования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обучающихся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социально-значимых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прак- </w:t>
      </w:r>
      <w:r>
        <w:rPr>
          <w:color w:val="231F20"/>
          <w:spacing w:val="-2"/>
        </w:rPr>
        <w:t>тических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умений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опыта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преобразовательной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творческой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 xml:space="preserve">дея- </w:t>
      </w:r>
      <w:r>
        <w:rPr>
          <w:color w:val="231F20"/>
        </w:rPr>
        <w:t>тельности как предпосылки для успешной социализации лич- ности младшего школьника.</w:t>
      </w:r>
    </w:p>
    <w:p w:rsidR="00CE1600" w:rsidRDefault="00637BD4">
      <w:pPr>
        <w:pStyle w:val="a3"/>
        <w:spacing w:before="3" w:line="247" w:lineRule="auto"/>
        <w:ind w:left="117" w:right="115"/>
      </w:pPr>
      <w:r>
        <w:rPr>
          <w:color w:val="231F20"/>
          <w:w w:val="95"/>
        </w:rPr>
        <w:t xml:space="preserve">На уроках технологии ученики овладевают основами проект- ной деятельности, которая направлена на развитие творческих черт личности, коммуникабельности, чувства ответственности, </w:t>
      </w:r>
      <w:r>
        <w:rPr>
          <w:color w:val="231F20"/>
        </w:rPr>
        <w:t>умения искать и использовать информацию.</w:t>
      </w:r>
    </w:p>
    <w:p w:rsidR="00CE1600" w:rsidRDefault="00637BD4">
      <w:pPr>
        <w:pStyle w:val="3"/>
        <w:spacing w:before="164"/>
        <w:ind w:left="118"/>
        <w:jc w:val="both"/>
      </w:pPr>
      <w:r>
        <w:rPr>
          <w:color w:val="231F20"/>
          <w:w w:val="90"/>
        </w:rPr>
        <w:t>ЦЕЛИ</w:t>
      </w:r>
      <w:r>
        <w:rPr>
          <w:color w:val="231F20"/>
          <w:spacing w:val="30"/>
        </w:rPr>
        <w:t xml:space="preserve"> </w:t>
      </w:r>
      <w:r>
        <w:rPr>
          <w:color w:val="231F20"/>
          <w:w w:val="90"/>
        </w:rPr>
        <w:t>ИЗУЧЕНИЯ</w:t>
      </w:r>
      <w:r>
        <w:rPr>
          <w:color w:val="231F20"/>
          <w:spacing w:val="31"/>
        </w:rPr>
        <w:t xml:space="preserve"> </w:t>
      </w:r>
      <w:r>
        <w:rPr>
          <w:color w:val="231F20"/>
          <w:w w:val="90"/>
        </w:rPr>
        <w:t>УЧЕБНОГО</w:t>
      </w:r>
      <w:r>
        <w:rPr>
          <w:color w:val="231F20"/>
          <w:spacing w:val="30"/>
        </w:rPr>
        <w:t xml:space="preserve"> </w:t>
      </w:r>
      <w:r>
        <w:rPr>
          <w:color w:val="231F20"/>
          <w:w w:val="90"/>
        </w:rPr>
        <w:t>ПРЕДМЕТА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-2"/>
          <w:w w:val="90"/>
        </w:rPr>
        <w:t>«ТЕХНОЛОГИЯ»</w:t>
      </w:r>
    </w:p>
    <w:p w:rsidR="00CE1600" w:rsidRDefault="00637BD4">
      <w:pPr>
        <w:pStyle w:val="a3"/>
        <w:spacing w:before="65" w:line="247" w:lineRule="auto"/>
        <w:ind w:left="117" w:right="114"/>
      </w:pPr>
      <w:r>
        <w:rPr>
          <w:rFonts w:ascii="Times New Roman" w:hAnsi="Times New Roman"/>
          <w:i/>
          <w:color w:val="231F20"/>
        </w:rPr>
        <w:t xml:space="preserve">Основной целью </w:t>
      </w:r>
      <w:r>
        <w:rPr>
          <w:color w:val="231F20"/>
        </w:rPr>
        <w:t xml:space="preserve">предмета является успешная социализация </w:t>
      </w:r>
      <w:r>
        <w:rPr>
          <w:color w:val="231F20"/>
          <w:w w:val="95"/>
        </w:rPr>
        <w:t xml:space="preserve">обучающихся, формирование у них функциональной грамотно- </w:t>
      </w:r>
      <w:r>
        <w:rPr>
          <w:color w:val="231F20"/>
        </w:rPr>
        <w:t>сти на базе освоения культурологических и конструкторско- технологических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знаний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(о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рукотворном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мире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общих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прави- лах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его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создания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рамках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исторически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меняющихся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техноло- гий) и соответствующих им практических умений, представ- ленных в содержании учебного предмета.</w:t>
      </w:r>
    </w:p>
    <w:p w:rsidR="00CE1600" w:rsidRDefault="00637BD4">
      <w:pPr>
        <w:pStyle w:val="a3"/>
        <w:spacing w:before="5" w:line="247" w:lineRule="auto"/>
        <w:ind w:left="117" w:right="114"/>
      </w:pPr>
      <w:r>
        <w:rPr>
          <w:color w:val="231F20"/>
        </w:rPr>
        <w:t>Для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реализации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основной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цели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концептуальной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идеи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 xml:space="preserve">дан- ного предмета необходимо решение </w:t>
      </w:r>
      <w:r>
        <w:rPr>
          <w:rFonts w:ascii="Times New Roman" w:hAnsi="Times New Roman"/>
          <w:i/>
          <w:color w:val="231F20"/>
        </w:rPr>
        <w:t>системы приоритетных задач</w:t>
      </w:r>
      <w:r>
        <w:rPr>
          <w:color w:val="231F20"/>
        </w:rPr>
        <w:t>: образовательных, развивающих и воспитательных.</w:t>
      </w:r>
    </w:p>
    <w:p w:rsidR="00CE1600" w:rsidRDefault="00CE1600">
      <w:pPr>
        <w:pStyle w:val="a3"/>
        <w:spacing w:before="9"/>
        <w:ind w:left="0" w:right="0" w:firstLine="0"/>
        <w:jc w:val="left"/>
      </w:pPr>
    </w:p>
    <w:p w:rsidR="00CE1600" w:rsidRDefault="00637BD4">
      <w:pPr>
        <w:ind w:left="343"/>
        <w:rPr>
          <w:sz w:val="20"/>
        </w:rPr>
      </w:pPr>
      <w:r>
        <w:rPr>
          <w:rFonts w:ascii="Times New Roman" w:hAnsi="Times New Roman"/>
          <w:i/>
          <w:color w:val="231F20"/>
          <w:w w:val="120"/>
          <w:sz w:val="20"/>
        </w:rPr>
        <w:t>Образовательные</w:t>
      </w:r>
      <w:r>
        <w:rPr>
          <w:rFonts w:ascii="Times New Roman" w:hAnsi="Times New Roman"/>
          <w:i/>
          <w:color w:val="231F20"/>
          <w:spacing w:val="-9"/>
          <w:w w:val="120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20"/>
          <w:sz w:val="20"/>
        </w:rPr>
        <w:t>задачи</w:t>
      </w:r>
      <w:r>
        <w:rPr>
          <w:rFonts w:ascii="Times New Roman" w:hAnsi="Times New Roman"/>
          <w:i/>
          <w:color w:val="231F20"/>
          <w:spacing w:val="-8"/>
          <w:w w:val="120"/>
          <w:sz w:val="20"/>
        </w:rPr>
        <w:t xml:space="preserve"> </w:t>
      </w:r>
      <w:r>
        <w:rPr>
          <w:rFonts w:ascii="Times New Roman" w:hAnsi="Times New Roman"/>
          <w:i/>
          <w:color w:val="231F20"/>
          <w:spacing w:val="-2"/>
          <w:w w:val="120"/>
          <w:sz w:val="20"/>
        </w:rPr>
        <w:t>курса</w:t>
      </w:r>
      <w:r>
        <w:rPr>
          <w:color w:val="231F20"/>
          <w:spacing w:val="-2"/>
          <w:w w:val="120"/>
          <w:sz w:val="20"/>
        </w:rPr>
        <w:t>:</w:t>
      </w:r>
    </w:p>
    <w:p w:rsidR="00CE1600" w:rsidRDefault="00637BD4">
      <w:pPr>
        <w:pStyle w:val="a3"/>
        <w:spacing w:before="8" w:line="247" w:lineRule="auto"/>
        <w:ind w:left="343" w:right="115" w:hanging="227"/>
      </w:pPr>
      <w:r>
        <w:rPr>
          <w:color w:val="231F20"/>
        </w:rPr>
        <w:t>—формирование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общих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представлений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культуре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организа- ции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трудовой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деятельности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важной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части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общей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культу- ры человека;</w:t>
      </w:r>
    </w:p>
    <w:p w:rsidR="00CE1600" w:rsidRDefault="00637BD4">
      <w:pPr>
        <w:pStyle w:val="a3"/>
        <w:spacing w:before="1" w:line="247" w:lineRule="auto"/>
        <w:ind w:left="343" w:right="114" w:hanging="227"/>
      </w:pPr>
      <w:r>
        <w:rPr>
          <w:color w:val="231F20"/>
          <w:spacing w:val="-2"/>
        </w:rPr>
        <w:t>—становление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элементарных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базовых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знаний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 xml:space="preserve">представлений </w:t>
      </w:r>
      <w:r>
        <w:rPr>
          <w:color w:val="231F20"/>
        </w:rPr>
        <w:t>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предметном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(рукотворном)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мире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результате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деятельно- сти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человека,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его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взаимодействии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миром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природы,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прави- лах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технологиях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создания,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исторически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развивающихся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 современных производствах и профессиях;</w:t>
      </w:r>
    </w:p>
    <w:p w:rsidR="00CE1600" w:rsidRDefault="00637BD4">
      <w:pPr>
        <w:pStyle w:val="a3"/>
        <w:spacing w:before="3" w:line="247" w:lineRule="auto"/>
        <w:ind w:left="343" w:right="116" w:hanging="227"/>
      </w:pPr>
      <w:r>
        <w:rPr>
          <w:color w:val="231F20"/>
        </w:rPr>
        <w:t>—формирование основ чертёжно-графической грамотности, умения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работать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простейшей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технологической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документа- цией (рисунок, чертёж, эскиз, схема);</w:t>
      </w:r>
    </w:p>
    <w:p w:rsidR="00CE1600" w:rsidRDefault="00CE1600">
      <w:pPr>
        <w:pStyle w:val="a3"/>
        <w:spacing w:before="9"/>
        <w:ind w:left="0" w:right="0" w:firstLine="0"/>
        <w:jc w:val="left"/>
        <w:rPr>
          <w:sz w:val="10"/>
        </w:rPr>
      </w:pPr>
    </w:p>
    <w:p w:rsidR="00CE1600" w:rsidRDefault="00637BD4">
      <w:pPr>
        <w:tabs>
          <w:tab w:val="left" w:pos="4145"/>
        </w:tabs>
        <w:spacing w:before="96"/>
        <w:ind w:left="117"/>
        <w:rPr>
          <w:rFonts w:ascii="Trebuchet MS" w:hAnsi="Trebuchet MS"/>
          <w:sz w:val="18"/>
        </w:rPr>
      </w:pPr>
      <w:r>
        <w:rPr>
          <w:rFonts w:ascii="Trebuchet MS" w:hAnsi="Trebuchet MS"/>
          <w:color w:val="231F20"/>
          <w:spacing w:val="-5"/>
          <w:sz w:val="18"/>
        </w:rPr>
        <w:t>484</w:t>
      </w:r>
      <w:r>
        <w:rPr>
          <w:rFonts w:ascii="Trebuchet MS" w:hAnsi="Trebuchet MS"/>
          <w:color w:val="231F20"/>
          <w:sz w:val="18"/>
        </w:rPr>
        <w:tab/>
      </w:r>
      <w:r>
        <w:rPr>
          <w:rFonts w:ascii="Trebuchet MS" w:hAnsi="Trebuchet MS"/>
          <w:color w:val="231F20"/>
          <w:w w:val="85"/>
          <w:sz w:val="18"/>
        </w:rPr>
        <w:t>Примерная</w:t>
      </w:r>
      <w:r>
        <w:rPr>
          <w:rFonts w:ascii="Trebuchet MS" w:hAnsi="Trebuchet MS"/>
          <w:color w:val="231F20"/>
          <w:spacing w:val="22"/>
          <w:sz w:val="18"/>
        </w:rPr>
        <w:t xml:space="preserve"> </w:t>
      </w:r>
      <w:r>
        <w:rPr>
          <w:rFonts w:ascii="Trebuchet MS" w:hAnsi="Trebuchet MS"/>
          <w:color w:val="231F20"/>
          <w:w w:val="85"/>
          <w:sz w:val="18"/>
        </w:rPr>
        <w:t>рабочая</w:t>
      </w:r>
      <w:r>
        <w:rPr>
          <w:rFonts w:ascii="Trebuchet MS" w:hAnsi="Trebuchet MS"/>
          <w:color w:val="231F20"/>
          <w:spacing w:val="22"/>
          <w:sz w:val="18"/>
        </w:rPr>
        <w:t xml:space="preserve"> </w:t>
      </w:r>
      <w:r>
        <w:rPr>
          <w:rFonts w:ascii="Trebuchet MS" w:hAnsi="Trebuchet MS"/>
          <w:color w:val="231F20"/>
          <w:spacing w:val="-2"/>
          <w:w w:val="85"/>
          <w:sz w:val="18"/>
        </w:rPr>
        <w:t>программа</w:t>
      </w:r>
    </w:p>
    <w:p w:rsidR="00CE1600" w:rsidRDefault="00CE1600">
      <w:pPr>
        <w:rPr>
          <w:rFonts w:ascii="Trebuchet MS" w:hAnsi="Trebuchet MS"/>
          <w:sz w:val="18"/>
        </w:rPr>
        <w:sectPr w:rsidR="00CE1600">
          <w:footerReference w:type="even" r:id="rId103"/>
          <w:pgSz w:w="7830" w:h="12020"/>
          <w:pgMar w:top="620" w:right="620" w:bottom="280" w:left="620" w:header="0" w:footer="0" w:gutter="0"/>
          <w:cols w:space="720"/>
        </w:sectPr>
      </w:pPr>
    </w:p>
    <w:p w:rsidR="00CE1600" w:rsidRDefault="00637BD4">
      <w:pPr>
        <w:pStyle w:val="a3"/>
        <w:spacing w:before="68" w:line="242" w:lineRule="auto"/>
        <w:ind w:left="343" w:right="115" w:hanging="227"/>
      </w:pPr>
      <w:r>
        <w:rPr>
          <w:color w:val="231F20"/>
          <w:w w:val="95"/>
        </w:rPr>
        <w:t xml:space="preserve">—формирование элементарных знаний и представлений о раз- </w:t>
      </w:r>
      <w:r>
        <w:rPr>
          <w:color w:val="231F20"/>
        </w:rPr>
        <w:t>личных материалах, технологиях их обработки и соответ- ствующих умений.</w:t>
      </w:r>
    </w:p>
    <w:p w:rsidR="00CE1600" w:rsidRDefault="00637BD4">
      <w:pPr>
        <w:spacing w:line="234" w:lineRule="exact"/>
        <w:ind w:left="343"/>
        <w:rPr>
          <w:sz w:val="20"/>
        </w:rPr>
      </w:pPr>
      <w:r>
        <w:rPr>
          <w:rFonts w:ascii="Times New Roman" w:hAnsi="Times New Roman"/>
          <w:i/>
          <w:color w:val="231F20"/>
          <w:w w:val="120"/>
          <w:sz w:val="20"/>
        </w:rPr>
        <w:t>Развивающие</w:t>
      </w:r>
      <w:r>
        <w:rPr>
          <w:rFonts w:ascii="Times New Roman" w:hAnsi="Times New Roman"/>
          <w:i/>
          <w:color w:val="231F20"/>
          <w:spacing w:val="12"/>
          <w:w w:val="120"/>
          <w:sz w:val="20"/>
        </w:rPr>
        <w:t xml:space="preserve"> </w:t>
      </w:r>
      <w:r>
        <w:rPr>
          <w:rFonts w:ascii="Times New Roman" w:hAnsi="Times New Roman"/>
          <w:i/>
          <w:color w:val="231F20"/>
          <w:spacing w:val="-2"/>
          <w:w w:val="120"/>
          <w:sz w:val="20"/>
        </w:rPr>
        <w:t>задачи</w:t>
      </w:r>
      <w:r>
        <w:rPr>
          <w:color w:val="231F20"/>
          <w:spacing w:val="-2"/>
          <w:w w:val="120"/>
          <w:sz w:val="20"/>
        </w:rPr>
        <w:t>:</w:t>
      </w:r>
    </w:p>
    <w:p w:rsidR="00CE1600" w:rsidRDefault="00637BD4">
      <w:pPr>
        <w:pStyle w:val="a3"/>
        <w:spacing w:before="2" w:line="242" w:lineRule="auto"/>
        <w:ind w:left="343" w:right="115" w:hanging="227"/>
      </w:pPr>
      <w:r>
        <w:rPr>
          <w:color w:val="231F20"/>
          <w:spacing w:val="-2"/>
        </w:rPr>
        <w:t xml:space="preserve">—развитие сенсомоторных процессов, психомоторной коорди- </w:t>
      </w:r>
      <w:r>
        <w:rPr>
          <w:color w:val="231F20"/>
          <w:w w:val="95"/>
        </w:rPr>
        <w:t>нации,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глазомера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через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формирование</w:t>
      </w:r>
      <w:r>
        <w:rPr>
          <w:color w:val="231F20"/>
          <w:spacing w:val="-3"/>
        </w:rPr>
        <w:t xml:space="preserve"> </w:t>
      </w:r>
      <w:r>
        <w:rPr>
          <w:color w:val="231F20"/>
          <w:w w:val="95"/>
        </w:rPr>
        <w:t>практических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spacing w:val="-2"/>
          <w:w w:val="95"/>
        </w:rPr>
        <w:t>умений;</w:t>
      </w:r>
    </w:p>
    <w:p w:rsidR="00CE1600" w:rsidRDefault="00637BD4">
      <w:pPr>
        <w:pStyle w:val="a3"/>
        <w:spacing w:line="242" w:lineRule="auto"/>
        <w:ind w:left="343" w:right="114" w:hanging="227"/>
      </w:pPr>
      <w:r>
        <w:rPr>
          <w:color w:val="231F20"/>
        </w:rPr>
        <w:t>—расширение культурного кругозора, развитие способности творческого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использования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полученных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знаний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умений в практической деятельности;</w:t>
      </w:r>
    </w:p>
    <w:p w:rsidR="00CE1600" w:rsidRDefault="00637BD4">
      <w:pPr>
        <w:pStyle w:val="a3"/>
        <w:spacing w:line="242" w:lineRule="auto"/>
        <w:ind w:left="343" w:right="115" w:hanging="227"/>
      </w:pPr>
      <w:r>
        <w:rPr>
          <w:color w:val="231F20"/>
          <w:spacing w:val="-2"/>
        </w:rPr>
        <w:t>—развитие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познавательных психических процессов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 xml:space="preserve">и приёмов </w:t>
      </w:r>
      <w:r>
        <w:rPr>
          <w:color w:val="231F20"/>
        </w:rPr>
        <w:t xml:space="preserve">умственной деятельности посредством включения мысли- </w:t>
      </w:r>
      <w:r>
        <w:rPr>
          <w:color w:val="231F20"/>
          <w:w w:val="95"/>
        </w:rPr>
        <w:t>тельных</w:t>
      </w:r>
      <w:r>
        <w:rPr>
          <w:color w:val="231F20"/>
          <w:spacing w:val="8"/>
        </w:rPr>
        <w:t xml:space="preserve"> </w:t>
      </w:r>
      <w:r>
        <w:rPr>
          <w:color w:val="231F20"/>
          <w:w w:val="95"/>
        </w:rPr>
        <w:t>операций</w:t>
      </w:r>
      <w:r>
        <w:rPr>
          <w:color w:val="231F20"/>
          <w:spacing w:val="9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9"/>
        </w:rPr>
        <w:t xml:space="preserve"> </w:t>
      </w:r>
      <w:r>
        <w:rPr>
          <w:color w:val="231F20"/>
          <w:w w:val="95"/>
        </w:rPr>
        <w:t>ходе</w:t>
      </w:r>
      <w:r>
        <w:rPr>
          <w:color w:val="231F20"/>
          <w:spacing w:val="9"/>
        </w:rPr>
        <w:t xml:space="preserve"> </w:t>
      </w:r>
      <w:r>
        <w:rPr>
          <w:color w:val="231F20"/>
          <w:w w:val="95"/>
        </w:rPr>
        <w:t>выполнения</w:t>
      </w:r>
      <w:r>
        <w:rPr>
          <w:color w:val="231F20"/>
          <w:spacing w:val="9"/>
        </w:rPr>
        <w:t xml:space="preserve"> </w:t>
      </w:r>
      <w:r>
        <w:rPr>
          <w:color w:val="231F20"/>
          <w:w w:val="95"/>
        </w:rPr>
        <w:t>практических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2"/>
          <w:w w:val="95"/>
        </w:rPr>
        <w:t>заданий;</w:t>
      </w:r>
    </w:p>
    <w:p w:rsidR="00CE1600" w:rsidRDefault="00637BD4">
      <w:pPr>
        <w:pStyle w:val="a3"/>
        <w:spacing w:line="242" w:lineRule="auto"/>
        <w:ind w:left="343" w:right="114" w:hanging="227"/>
      </w:pPr>
      <w:r>
        <w:rPr>
          <w:color w:val="231F20"/>
          <w:w w:val="95"/>
        </w:rPr>
        <w:t>—развитие гибкости и вариативности мышления, способностей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к изобретательской деятельности.</w:t>
      </w:r>
    </w:p>
    <w:p w:rsidR="00CE1600" w:rsidRDefault="00637BD4">
      <w:pPr>
        <w:spacing w:line="234" w:lineRule="exact"/>
        <w:ind w:left="343"/>
        <w:rPr>
          <w:sz w:val="20"/>
        </w:rPr>
      </w:pPr>
      <w:r>
        <w:rPr>
          <w:rFonts w:ascii="Times New Roman" w:hAnsi="Times New Roman"/>
          <w:i/>
          <w:color w:val="231F20"/>
          <w:w w:val="120"/>
          <w:sz w:val="20"/>
        </w:rPr>
        <w:t>Воспитательные</w:t>
      </w:r>
      <w:r>
        <w:rPr>
          <w:rFonts w:ascii="Times New Roman" w:hAnsi="Times New Roman"/>
          <w:i/>
          <w:color w:val="231F20"/>
          <w:spacing w:val="26"/>
          <w:w w:val="120"/>
          <w:sz w:val="20"/>
        </w:rPr>
        <w:t xml:space="preserve"> </w:t>
      </w:r>
      <w:r>
        <w:rPr>
          <w:rFonts w:ascii="Times New Roman" w:hAnsi="Times New Roman"/>
          <w:i/>
          <w:color w:val="231F20"/>
          <w:spacing w:val="-2"/>
          <w:w w:val="120"/>
          <w:sz w:val="20"/>
        </w:rPr>
        <w:t>задачи</w:t>
      </w:r>
      <w:r>
        <w:rPr>
          <w:color w:val="231F20"/>
          <w:spacing w:val="-2"/>
          <w:w w:val="120"/>
          <w:sz w:val="20"/>
        </w:rPr>
        <w:t>:</w:t>
      </w:r>
    </w:p>
    <w:p w:rsidR="00CE1600" w:rsidRDefault="00637BD4">
      <w:pPr>
        <w:pStyle w:val="a3"/>
        <w:spacing w:line="242" w:lineRule="auto"/>
        <w:ind w:left="343" w:right="115" w:hanging="227"/>
      </w:pPr>
      <w:r>
        <w:rPr>
          <w:color w:val="231F20"/>
        </w:rPr>
        <w:t xml:space="preserve">—воспитание уважительного отношения к людям труда, к </w:t>
      </w:r>
      <w:r>
        <w:rPr>
          <w:color w:val="231F20"/>
          <w:spacing w:val="-2"/>
        </w:rPr>
        <w:t>культурным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традициям,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понимания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ценности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 xml:space="preserve">предшествую- </w:t>
      </w:r>
      <w:r>
        <w:rPr>
          <w:color w:val="231F20"/>
        </w:rPr>
        <w:t>щих культур, отражённых в материальном мире;</w:t>
      </w:r>
    </w:p>
    <w:p w:rsidR="00CE1600" w:rsidRDefault="00637BD4">
      <w:pPr>
        <w:pStyle w:val="a3"/>
        <w:spacing w:line="242" w:lineRule="auto"/>
        <w:ind w:left="343" w:right="114" w:hanging="227"/>
      </w:pPr>
      <w:r>
        <w:rPr>
          <w:color w:val="231F20"/>
        </w:rPr>
        <w:t>—развитие социально ценных личностных качеств: организо- ванности,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аккуратности,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добросовестного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ответственного отношения к работе, взаимопомощи, волевой саморегуля- ции, активности и инициативности;</w:t>
      </w:r>
    </w:p>
    <w:p w:rsidR="00CE1600" w:rsidRDefault="00637BD4">
      <w:pPr>
        <w:pStyle w:val="a3"/>
        <w:spacing w:line="242" w:lineRule="auto"/>
        <w:ind w:left="343" w:right="115" w:hanging="227"/>
      </w:pPr>
      <w:r>
        <w:rPr>
          <w:color w:val="231F20"/>
          <w:spacing w:val="-2"/>
        </w:rPr>
        <w:t>—воспитание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интереса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творческого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отношения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к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 xml:space="preserve">продуктив- </w:t>
      </w:r>
      <w:r>
        <w:rPr>
          <w:color w:val="231F20"/>
        </w:rPr>
        <w:t>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созидательной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деятельности,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мотивации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успеха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дости- жений, стремления к творческой самореализации;</w:t>
      </w:r>
    </w:p>
    <w:p w:rsidR="00CE1600" w:rsidRDefault="00637BD4">
      <w:pPr>
        <w:pStyle w:val="a3"/>
        <w:spacing w:line="242" w:lineRule="auto"/>
        <w:ind w:left="343" w:right="114" w:hanging="227"/>
      </w:pPr>
      <w:r>
        <w:rPr>
          <w:color w:val="231F20"/>
        </w:rPr>
        <w:t>—становление экологического сознания, внимательного и вдумчивого отношения к окружающей природе, осознание взаимосвязи рукотворного мира с миром природы;</w:t>
      </w:r>
    </w:p>
    <w:p w:rsidR="00CE1600" w:rsidRDefault="00637BD4">
      <w:pPr>
        <w:pStyle w:val="a3"/>
        <w:spacing w:line="242" w:lineRule="auto"/>
        <w:ind w:left="343" w:right="114" w:hanging="227"/>
      </w:pPr>
      <w:r>
        <w:rPr>
          <w:color w:val="231F20"/>
        </w:rPr>
        <w:t>—воспитание положительного отношения к коллективному труду, применение правил культуры общения, проявление уважения к взглядам и мнению других людей.</w:t>
      </w:r>
    </w:p>
    <w:p w:rsidR="00CE1600" w:rsidRDefault="00637BD4">
      <w:pPr>
        <w:pStyle w:val="3"/>
        <w:spacing w:before="157"/>
        <w:ind w:left="118"/>
      </w:pPr>
      <w:r>
        <w:rPr>
          <w:color w:val="231F20"/>
          <w:w w:val="90"/>
        </w:rPr>
        <w:t>МЕСТО</w:t>
      </w:r>
      <w:r>
        <w:rPr>
          <w:color w:val="231F20"/>
          <w:spacing w:val="16"/>
        </w:rPr>
        <w:t xml:space="preserve"> </w:t>
      </w:r>
      <w:r>
        <w:rPr>
          <w:color w:val="231F20"/>
          <w:w w:val="90"/>
        </w:rPr>
        <w:t>УЧЕБНОГО</w:t>
      </w:r>
      <w:r>
        <w:rPr>
          <w:color w:val="231F20"/>
          <w:spacing w:val="17"/>
        </w:rPr>
        <w:t xml:space="preserve"> </w:t>
      </w:r>
      <w:r>
        <w:rPr>
          <w:color w:val="231F20"/>
          <w:w w:val="90"/>
        </w:rPr>
        <w:t>ПРЕДМЕТА</w:t>
      </w:r>
      <w:r>
        <w:rPr>
          <w:color w:val="231F20"/>
          <w:spacing w:val="15"/>
        </w:rPr>
        <w:t xml:space="preserve"> </w:t>
      </w:r>
      <w:r>
        <w:rPr>
          <w:color w:val="231F20"/>
          <w:w w:val="90"/>
        </w:rPr>
        <w:t>«ТЕХНОЛОГИЯ»</w:t>
      </w:r>
      <w:r>
        <w:rPr>
          <w:color w:val="231F20"/>
          <w:spacing w:val="16"/>
        </w:rPr>
        <w:t xml:space="preserve"> </w:t>
      </w:r>
      <w:r>
        <w:rPr>
          <w:color w:val="231F20"/>
          <w:w w:val="90"/>
        </w:rPr>
        <w:t>В</w:t>
      </w:r>
      <w:r>
        <w:rPr>
          <w:color w:val="231F20"/>
          <w:spacing w:val="17"/>
        </w:rPr>
        <w:t xml:space="preserve"> </w:t>
      </w:r>
      <w:r>
        <w:rPr>
          <w:color w:val="231F20"/>
          <w:w w:val="90"/>
        </w:rPr>
        <w:t>УЧЕБНОМ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2"/>
          <w:w w:val="90"/>
        </w:rPr>
        <w:t>ПЛАНЕ</w:t>
      </w:r>
    </w:p>
    <w:p w:rsidR="00CE1600" w:rsidRDefault="00637BD4">
      <w:pPr>
        <w:pStyle w:val="a3"/>
        <w:spacing w:before="59" w:line="242" w:lineRule="auto"/>
        <w:ind w:left="117" w:right="116"/>
      </w:pPr>
      <w:r>
        <w:rPr>
          <w:color w:val="231F20"/>
        </w:rPr>
        <w:t>Согласно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требованиям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ФГОС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общее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число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часов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изучение курса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«Технология»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1—4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классах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135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(по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часу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неделю): 33 часа в 1 классе и по 34 часа во 2—4 классах.</w:t>
      </w:r>
    </w:p>
    <w:p w:rsidR="00CE1600" w:rsidRDefault="00637BD4">
      <w:pPr>
        <w:pStyle w:val="a3"/>
        <w:spacing w:line="242" w:lineRule="auto"/>
        <w:ind w:left="117" w:right="114"/>
      </w:pPr>
      <w:r>
        <w:rPr>
          <w:color w:val="231F20"/>
        </w:rPr>
        <w:t>По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усмотрению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образовательной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организации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это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число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мо- жет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быть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увеличено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счёт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части,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формируемой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участниками образовательных отношений; например, большое значение </w:t>
      </w:r>
      <w:r>
        <w:rPr>
          <w:color w:val="231F20"/>
          <w:w w:val="95"/>
        </w:rPr>
        <w:t xml:space="preserve">имеют итоговые выставки достижений учащихся, которые тре- </w:t>
      </w:r>
      <w:r>
        <w:rPr>
          <w:color w:val="231F20"/>
        </w:rPr>
        <w:t>буют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времени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подготовки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проведения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(с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участием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самих школьников).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То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же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следует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сказать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об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организации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проект- но-исследовательской работы обучающихся.</w:t>
      </w:r>
    </w:p>
    <w:p w:rsidR="00CE1600" w:rsidRDefault="00CE1600">
      <w:pPr>
        <w:spacing w:line="242" w:lineRule="auto"/>
        <w:sectPr w:rsidR="00CE1600">
          <w:footerReference w:type="default" r:id="rId104"/>
          <w:pgSz w:w="7830" w:h="12020"/>
          <w:pgMar w:top="620" w:right="620" w:bottom="900" w:left="620" w:header="0" w:footer="709" w:gutter="0"/>
          <w:pgNumType w:start="485"/>
          <w:cols w:space="720"/>
        </w:sectPr>
      </w:pPr>
    </w:p>
    <w:p w:rsidR="00CE1600" w:rsidRDefault="00890C35">
      <w:pPr>
        <w:pStyle w:val="1"/>
        <w:ind w:left="118"/>
      </w:pPr>
      <w:r>
        <w:pict>
          <v:shape id="docshape272" o:spid="_x0000_s1065" style="position:absolute;left:0;text-align:left;margin-left:36.85pt;margin-top:20.85pt;width:317.5pt;height:.1pt;z-index:-15639040;mso-wrap-distance-left:0;mso-wrap-distance-right:0;mso-position-horizontal-relative:page" coordorigin="737,417" coordsize="6350,0" path="m737,417r6350,e" filled="f" strokecolor="#231f20" strokeweight=".5pt">
            <v:path arrowok="t"/>
            <w10:wrap type="topAndBottom" anchorx="page"/>
          </v:shape>
        </w:pict>
      </w:r>
      <w:r w:rsidR="00637BD4">
        <w:rPr>
          <w:color w:val="231F20"/>
          <w:w w:val="95"/>
        </w:rPr>
        <w:t>СОДЕРЖАНИЕ</w:t>
      </w:r>
      <w:r w:rsidR="00637BD4">
        <w:rPr>
          <w:color w:val="231F20"/>
          <w:spacing w:val="72"/>
        </w:rPr>
        <w:t xml:space="preserve"> </w:t>
      </w:r>
      <w:r w:rsidR="00637BD4">
        <w:rPr>
          <w:color w:val="231F20"/>
          <w:spacing w:val="-2"/>
        </w:rPr>
        <w:t>ОБУЧЕНИЯ</w:t>
      </w:r>
    </w:p>
    <w:p w:rsidR="00CE1600" w:rsidRDefault="00637BD4">
      <w:pPr>
        <w:pStyle w:val="a3"/>
        <w:spacing w:before="181" w:line="244" w:lineRule="auto"/>
        <w:ind w:left="117" w:right="112"/>
      </w:pPr>
      <w:r>
        <w:rPr>
          <w:color w:val="231F20"/>
        </w:rPr>
        <w:t>Содержание программы начинается с характеристики ос- новных структурных единиц курса «Технология», которые соответствуют ФГОС НОО и являются общими для каждого года обучения. Вместе с тем их содержательное наполнение развивается и обогащается концентрически от класса к клас- су. При этом учитывается, что собственная логика данного учебного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курса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является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столь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же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жёсткой,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ряде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дру- гих учебных курсов, в которых порядок изучения тем и их развития требует строгой и единой последовательности. На уроках технологии этот порядок и конкретное наполнение разделов в определённых пределах могут быть более свобод- </w:t>
      </w:r>
      <w:r>
        <w:rPr>
          <w:color w:val="231F20"/>
          <w:spacing w:val="-2"/>
        </w:rPr>
        <w:t>ными.</w:t>
      </w:r>
    </w:p>
    <w:p w:rsidR="00CE1600" w:rsidRDefault="00637BD4">
      <w:pPr>
        <w:pStyle w:val="5"/>
        <w:spacing w:before="7" w:line="240" w:lineRule="exact"/>
        <w:ind w:left="343"/>
      </w:pPr>
      <w:r>
        <w:rPr>
          <w:color w:val="231F20"/>
        </w:rPr>
        <w:t>Основные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модули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курса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2"/>
        </w:rPr>
        <w:t>«Технология»:</w:t>
      </w:r>
    </w:p>
    <w:p w:rsidR="00CE1600" w:rsidRDefault="00637BD4">
      <w:pPr>
        <w:pStyle w:val="a5"/>
        <w:numPr>
          <w:ilvl w:val="0"/>
          <w:numId w:val="1"/>
        </w:numPr>
        <w:tabs>
          <w:tab w:val="left" w:pos="607"/>
        </w:tabs>
        <w:spacing w:line="234" w:lineRule="exact"/>
        <w:ind w:right="0" w:hanging="264"/>
        <w:rPr>
          <w:sz w:val="20"/>
        </w:rPr>
      </w:pPr>
      <w:r>
        <w:rPr>
          <w:color w:val="231F20"/>
          <w:sz w:val="20"/>
        </w:rPr>
        <w:t>Технологии,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профессии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>производства.</w:t>
      </w:r>
    </w:p>
    <w:p w:rsidR="00CE1600" w:rsidRDefault="00637BD4">
      <w:pPr>
        <w:pStyle w:val="a5"/>
        <w:numPr>
          <w:ilvl w:val="0"/>
          <w:numId w:val="1"/>
        </w:numPr>
        <w:tabs>
          <w:tab w:val="left" w:pos="607"/>
        </w:tabs>
        <w:spacing w:before="5"/>
        <w:ind w:right="0" w:hanging="264"/>
        <w:rPr>
          <w:sz w:val="20"/>
        </w:rPr>
      </w:pPr>
      <w:r>
        <w:rPr>
          <w:color w:val="231F20"/>
          <w:sz w:val="20"/>
        </w:rPr>
        <w:t>Технологии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ручной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обработки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2"/>
          <w:sz w:val="20"/>
        </w:rPr>
        <w:t>материалов:</w:t>
      </w:r>
    </w:p>
    <w:p w:rsidR="00CE1600" w:rsidRDefault="00637BD4">
      <w:pPr>
        <w:pStyle w:val="a3"/>
        <w:spacing w:before="6"/>
        <w:ind w:left="202" w:right="0" w:firstLine="0"/>
        <w:jc w:val="left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9"/>
          <w:position w:val="1"/>
          <w:sz w:val="14"/>
        </w:rPr>
        <w:t xml:space="preserve"> </w:t>
      </w:r>
      <w:r>
        <w:rPr>
          <w:color w:val="231F20"/>
        </w:rPr>
        <w:t>технологии работы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 бумагой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картоном;</w:t>
      </w:r>
    </w:p>
    <w:p w:rsidR="00CE1600" w:rsidRDefault="00637BD4">
      <w:pPr>
        <w:pStyle w:val="a3"/>
        <w:spacing w:before="5"/>
        <w:ind w:left="202" w:right="0" w:firstLine="0"/>
        <w:jc w:val="left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8"/>
          <w:position w:val="1"/>
          <w:sz w:val="14"/>
        </w:rPr>
        <w:t xml:space="preserve"> </w:t>
      </w:r>
      <w:r>
        <w:rPr>
          <w:color w:val="231F20"/>
        </w:rPr>
        <w:t xml:space="preserve">технологии работы с пластичными </w:t>
      </w:r>
      <w:r>
        <w:rPr>
          <w:color w:val="231F20"/>
          <w:spacing w:val="-2"/>
        </w:rPr>
        <w:t>материалами;</w:t>
      </w:r>
    </w:p>
    <w:p w:rsidR="00CE1600" w:rsidRDefault="00637BD4">
      <w:pPr>
        <w:pStyle w:val="a3"/>
        <w:spacing w:before="5"/>
        <w:ind w:left="202" w:right="0" w:firstLine="0"/>
        <w:jc w:val="left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3"/>
          <w:position w:val="1"/>
          <w:sz w:val="14"/>
        </w:rPr>
        <w:t xml:space="preserve"> </w:t>
      </w:r>
      <w:r>
        <w:rPr>
          <w:color w:val="231F20"/>
        </w:rPr>
        <w:t>технологии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работы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природным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материалом;</w:t>
      </w:r>
    </w:p>
    <w:p w:rsidR="00CE1600" w:rsidRDefault="00637BD4">
      <w:pPr>
        <w:pStyle w:val="a3"/>
        <w:spacing w:before="5"/>
        <w:ind w:left="202" w:right="0" w:firstLine="0"/>
        <w:jc w:val="left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21"/>
          <w:position w:val="1"/>
          <w:sz w:val="14"/>
        </w:rPr>
        <w:t xml:space="preserve"> </w:t>
      </w:r>
      <w:r>
        <w:rPr>
          <w:color w:val="231F20"/>
        </w:rPr>
        <w:t>технологии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работы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текстильными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материалами;</w:t>
      </w:r>
    </w:p>
    <w:p w:rsidR="00CE1600" w:rsidRDefault="00637BD4">
      <w:pPr>
        <w:pStyle w:val="a3"/>
        <w:spacing w:before="5"/>
        <w:ind w:left="202" w:right="0" w:firstLine="0"/>
        <w:jc w:val="left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5"/>
          <w:position w:val="1"/>
          <w:sz w:val="14"/>
        </w:rPr>
        <w:t xml:space="preserve"> </w:t>
      </w:r>
      <w:r>
        <w:rPr>
          <w:color w:val="231F20"/>
        </w:rPr>
        <w:t>технологии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работы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другими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доступными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материалами</w:t>
      </w:r>
      <w:r>
        <w:rPr>
          <w:color w:val="231F20"/>
          <w:spacing w:val="-2"/>
          <w:position w:val="4"/>
          <w:sz w:val="12"/>
        </w:rPr>
        <w:t>1</w:t>
      </w:r>
      <w:r>
        <w:rPr>
          <w:color w:val="231F20"/>
          <w:spacing w:val="-2"/>
        </w:rPr>
        <w:t>.</w:t>
      </w:r>
    </w:p>
    <w:p w:rsidR="00CE1600" w:rsidRDefault="00637BD4">
      <w:pPr>
        <w:pStyle w:val="a5"/>
        <w:numPr>
          <w:ilvl w:val="0"/>
          <w:numId w:val="1"/>
        </w:numPr>
        <w:tabs>
          <w:tab w:val="left" w:pos="607"/>
        </w:tabs>
        <w:spacing w:before="6"/>
        <w:ind w:right="0" w:hanging="264"/>
        <w:rPr>
          <w:sz w:val="20"/>
        </w:rPr>
      </w:pPr>
      <w:r>
        <w:rPr>
          <w:color w:val="231F20"/>
          <w:w w:val="95"/>
          <w:sz w:val="20"/>
        </w:rPr>
        <w:t>Конструирование</w:t>
      </w:r>
      <w:r>
        <w:rPr>
          <w:color w:val="231F20"/>
          <w:spacing w:val="29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29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моделирование:</w:t>
      </w:r>
    </w:p>
    <w:p w:rsidR="00CE1600" w:rsidRDefault="00637BD4">
      <w:pPr>
        <w:pStyle w:val="a3"/>
        <w:spacing w:before="5"/>
        <w:ind w:left="202" w:right="0" w:firstLine="0"/>
        <w:jc w:val="left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1"/>
          <w:position w:val="1"/>
          <w:sz w:val="14"/>
        </w:rPr>
        <w:t xml:space="preserve"> </w:t>
      </w:r>
      <w:r>
        <w:rPr>
          <w:color w:val="231F20"/>
        </w:rPr>
        <w:t>работа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«Конструктором»*</w:t>
      </w:r>
      <w:r>
        <w:rPr>
          <w:color w:val="231F20"/>
          <w:spacing w:val="-2"/>
          <w:position w:val="4"/>
          <w:sz w:val="12"/>
        </w:rPr>
        <w:t>2</w:t>
      </w:r>
      <w:r>
        <w:rPr>
          <w:color w:val="231F20"/>
          <w:spacing w:val="-2"/>
        </w:rPr>
        <w:t>;</w:t>
      </w:r>
    </w:p>
    <w:p w:rsidR="00CE1600" w:rsidRDefault="00637BD4">
      <w:pPr>
        <w:pStyle w:val="a3"/>
        <w:spacing w:before="5" w:line="244" w:lineRule="auto"/>
        <w:ind w:left="343" w:right="110" w:hanging="142"/>
        <w:jc w:val="left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8"/>
          <w:position w:val="1"/>
          <w:sz w:val="14"/>
        </w:rPr>
        <w:t xml:space="preserve"> </w:t>
      </w:r>
      <w:r>
        <w:rPr>
          <w:color w:val="231F20"/>
        </w:rPr>
        <w:t>конструирование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моделирование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бумаги,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картона,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пла- </w:t>
      </w:r>
      <w:r>
        <w:rPr>
          <w:color w:val="231F20"/>
          <w:w w:val="95"/>
        </w:rPr>
        <w:t>стичных</w:t>
      </w:r>
      <w:r>
        <w:rPr>
          <w:color w:val="231F20"/>
          <w:spacing w:val="24"/>
        </w:rPr>
        <w:t xml:space="preserve"> </w:t>
      </w:r>
      <w:r>
        <w:rPr>
          <w:color w:val="231F20"/>
          <w:w w:val="95"/>
        </w:rPr>
        <w:t>материалов,</w:t>
      </w:r>
      <w:r>
        <w:rPr>
          <w:color w:val="231F20"/>
          <w:spacing w:val="24"/>
        </w:rPr>
        <w:t xml:space="preserve"> </w:t>
      </w:r>
      <w:r>
        <w:rPr>
          <w:color w:val="231F20"/>
          <w:w w:val="95"/>
        </w:rPr>
        <w:t>природных</w:t>
      </w:r>
      <w:r>
        <w:rPr>
          <w:color w:val="231F20"/>
          <w:spacing w:val="24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24"/>
        </w:rPr>
        <w:t xml:space="preserve"> </w:t>
      </w:r>
      <w:r>
        <w:rPr>
          <w:color w:val="231F20"/>
          <w:w w:val="95"/>
        </w:rPr>
        <w:t>текстильных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2"/>
          <w:w w:val="95"/>
        </w:rPr>
        <w:t>материалов;</w:t>
      </w:r>
    </w:p>
    <w:p w:rsidR="00CE1600" w:rsidRDefault="00637BD4">
      <w:pPr>
        <w:pStyle w:val="a3"/>
        <w:spacing w:before="1"/>
        <w:ind w:left="202" w:right="0" w:firstLine="0"/>
        <w:jc w:val="left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25"/>
          <w:position w:val="1"/>
          <w:sz w:val="14"/>
        </w:rPr>
        <w:t xml:space="preserve"> </w:t>
      </w:r>
      <w:r>
        <w:rPr>
          <w:color w:val="231F20"/>
          <w:spacing w:val="-2"/>
        </w:rPr>
        <w:t>робототехника*.</w:t>
      </w:r>
    </w:p>
    <w:p w:rsidR="00CE1600" w:rsidRDefault="00637BD4">
      <w:pPr>
        <w:pStyle w:val="a5"/>
        <w:numPr>
          <w:ilvl w:val="0"/>
          <w:numId w:val="1"/>
        </w:numPr>
        <w:tabs>
          <w:tab w:val="left" w:pos="607"/>
        </w:tabs>
        <w:spacing w:before="6"/>
        <w:ind w:right="0" w:hanging="264"/>
        <w:jc w:val="both"/>
        <w:rPr>
          <w:sz w:val="20"/>
        </w:rPr>
      </w:pPr>
      <w:r>
        <w:rPr>
          <w:color w:val="231F20"/>
          <w:w w:val="95"/>
          <w:sz w:val="20"/>
        </w:rPr>
        <w:t>Информационно-коммуникативные</w:t>
      </w:r>
      <w:r>
        <w:rPr>
          <w:color w:val="231F20"/>
          <w:spacing w:val="58"/>
          <w:w w:val="150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технологии*.</w:t>
      </w:r>
    </w:p>
    <w:p w:rsidR="00CE1600" w:rsidRDefault="00637BD4">
      <w:pPr>
        <w:pStyle w:val="a3"/>
        <w:spacing w:before="5" w:line="244" w:lineRule="auto"/>
        <w:ind w:left="117" w:right="114"/>
      </w:pPr>
      <w:r>
        <w:rPr>
          <w:color w:val="231F20"/>
        </w:rPr>
        <w:t>Другая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специфическая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черта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программы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состоит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том,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что </w:t>
      </w:r>
      <w:r>
        <w:rPr>
          <w:color w:val="231F20"/>
          <w:w w:val="95"/>
        </w:rPr>
        <w:t xml:space="preserve">в общем содержании курса выделенные основные структурные </w:t>
      </w:r>
      <w:r>
        <w:rPr>
          <w:color w:val="231F20"/>
        </w:rPr>
        <w:t>единицы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являются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обязательными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содержательными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раздела- ми авторских курсов. Они реализуются на базе освоения обу- чающимися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технологий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работы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обязательными,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так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 xml:space="preserve">и с дополнительными материалами в рамках интегративного </w:t>
      </w:r>
      <w:r>
        <w:rPr>
          <w:color w:val="231F20"/>
          <w:spacing w:val="-2"/>
        </w:rPr>
        <w:t>подхода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комплексного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наполнения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учебных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тем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 xml:space="preserve">творческих </w:t>
      </w:r>
      <w:r>
        <w:rPr>
          <w:color w:val="231F20"/>
        </w:rPr>
        <w:t>практик. Современный вариативный подход в образовании предполагает</w:t>
      </w:r>
      <w:r>
        <w:rPr>
          <w:color w:val="231F20"/>
          <w:spacing w:val="6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67"/>
        </w:rPr>
        <w:t xml:space="preserve"> </w:t>
      </w:r>
      <w:r>
        <w:rPr>
          <w:color w:val="231F20"/>
        </w:rPr>
        <w:t>предлагает</w:t>
      </w:r>
      <w:r>
        <w:rPr>
          <w:color w:val="231F20"/>
          <w:spacing w:val="68"/>
        </w:rPr>
        <w:t xml:space="preserve"> </w:t>
      </w:r>
      <w:r>
        <w:rPr>
          <w:color w:val="231F20"/>
        </w:rPr>
        <w:t>несколько</w:t>
      </w:r>
      <w:r>
        <w:rPr>
          <w:color w:val="231F20"/>
          <w:spacing w:val="67"/>
        </w:rPr>
        <w:t xml:space="preserve"> </w:t>
      </w:r>
      <w:r>
        <w:rPr>
          <w:color w:val="231F20"/>
        </w:rPr>
        <w:t>учебно-</w:t>
      </w:r>
      <w:r>
        <w:rPr>
          <w:color w:val="231F20"/>
          <w:spacing w:val="-2"/>
        </w:rPr>
        <w:t>методических</w:t>
      </w:r>
    </w:p>
    <w:p w:rsidR="00CE1600" w:rsidRDefault="00890C35">
      <w:pPr>
        <w:pStyle w:val="a3"/>
        <w:spacing w:before="7"/>
        <w:ind w:left="0" w:right="0" w:firstLine="0"/>
        <w:jc w:val="left"/>
        <w:rPr>
          <w:sz w:val="17"/>
        </w:rPr>
      </w:pPr>
      <w:r w:rsidRPr="00890C35">
        <w:pict>
          <v:shape id="docshape273" o:spid="_x0000_s1064" style="position:absolute;margin-left:36.85pt;margin-top:11.55pt;width:85.05pt;height:.1pt;z-index:-15638528;mso-wrap-distance-left:0;mso-wrap-distance-right:0;mso-position-horizontal-relative:page" coordorigin="737,231" coordsize="1701,0" path="m737,231r1701,e" filled="f" strokecolor="#231f20" strokeweight=".5pt">
            <v:path arrowok="t"/>
            <w10:wrap type="topAndBottom" anchorx="page"/>
          </v:shape>
        </w:pict>
      </w:r>
    </w:p>
    <w:p w:rsidR="00CE1600" w:rsidRDefault="00637BD4">
      <w:pPr>
        <w:spacing w:before="82" w:line="206" w:lineRule="exact"/>
        <w:ind w:left="117"/>
        <w:jc w:val="both"/>
        <w:rPr>
          <w:sz w:val="18"/>
        </w:rPr>
      </w:pPr>
      <w:r>
        <w:rPr>
          <w:color w:val="231F20"/>
          <w:position w:val="4"/>
          <w:sz w:val="12"/>
        </w:rPr>
        <w:t>1</w:t>
      </w:r>
      <w:r>
        <w:rPr>
          <w:color w:val="231F20"/>
          <w:spacing w:val="34"/>
          <w:position w:val="4"/>
          <w:sz w:val="12"/>
        </w:rPr>
        <w:t xml:space="preserve">  </w:t>
      </w:r>
      <w:r>
        <w:rPr>
          <w:color w:val="231F20"/>
          <w:sz w:val="18"/>
        </w:rPr>
        <w:t>Например,</w:t>
      </w:r>
      <w:r>
        <w:rPr>
          <w:color w:val="231F20"/>
          <w:spacing w:val="3"/>
          <w:sz w:val="18"/>
        </w:rPr>
        <w:t xml:space="preserve"> </w:t>
      </w:r>
      <w:r>
        <w:rPr>
          <w:color w:val="231F20"/>
          <w:sz w:val="18"/>
        </w:rPr>
        <w:t>пластик,</w:t>
      </w:r>
      <w:r>
        <w:rPr>
          <w:color w:val="231F20"/>
          <w:spacing w:val="3"/>
          <w:sz w:val="18"/>
        </w:rPr>
        <w:t xml:space="preserve"> </w:t>
      </w:r>
      <w:r>
        <w:rPr>
          <w:color w:val="231F20"/>
          <w:sz w:val="18"/>
        </w:rPr>
        <w:t>поролон,</w:t>
      </w:r>
      <w:r>
        <w:rPr>
          <w:color w:val="231F20"/>
          <w:spacing w:val="4"/>
          <w:sz w:val="18"/>
        </w:rPr>
        <w:t xml:space="preserve"> </w:t>
      </w:r>
      <w:r>
        <w:rPr>
          <w:color w:val="231F20"/>
          <w:sz w:val="18"/>
        </w:rPr>
        <w:t>фольга,</w:t>
      </w:r>
      <w:r>
        <w:rPr>
          <w:color w:val="231F20"/>
          <w:spacing w:val="3"/>
          <w:sz w:val="18"/>
        </w:rPr>
        <w:t xml:space="preserve"> </w:t>
      </w:r>
      <w:r>
        <w:rPr>
          <w:color w:val="231F20"/>
          <w:sz w:val="18"/>
        </w:rPr>
        <w:t>солома</w:t>
      </w:r>
      <w:r>
        <w:rPr>
          <w:color w:val="231F20"/>
          <w:spacing w:val="3"/>
          <w:sz w:val="18"/>
        </w:rPr>
        <w:t xml:space="preserve"> </w:t>
      </w:r>
      <w:r>
        <w:rPr>
          <w:color w:val="231F20"/>
          <w:sz w:val="18"/>
        </w:rPr>
        <w:t>и</w:t>
      </w:r>
      <w:r>
        <w:rPr>
          <w:color w:val="231F20"/>
          <w:spacing w:val="3"/>
          <w:sz w:val="18"/>
        </w:rPr>
        <w:t xml:space="preserve"> </w:t>
      </w:r>
      <w:r>
        <w:rPr>
          <w:color w:val="231F20"/>
          <w:spacing w:val="-5"/>
          <w:sz w:val="18"/>
        </w:rPr>
        <w:t>др.</w:t>
      </w:r>
    </w:p>
    <w:p w:rsidR="00CE1600" w:rsidRDefault="00637BD4">
      <w:pPr>
        <w:spacing w:before="3" w:line="228" w:lineRule="auto"/>
        <w:ind w:left="343" w:right="115" w:hanging="227"/>
        <w:jc w:val="both"/>
        <w:rPr>
          <w:sz w:val="18"/>
        </w:rPr>
      </w:pPr>
      <w:r>
        <w:rPr>
          <w:color w:val="231F20"/>
          <w:position w:val="4"/>
          <w:sz w:val="12"/>
        </w:rPr>
        <w:t>2</w:t>
      </w:r>
      <w:r>
        <w:rPr>
          <w:color w:val="231F20"/>
          <w:spacing w:val="80"/>
          <w:position w:val="4"/>
          <w:sz w:val="12"/>
        </w:rPr>
        <w:t xml:space="preserve"> </w:t>
      </w:r>
      <w:r>
        <w:rPr>
          <w:color w:val="231F20"/>
          <w:sz w:val="18"/>
        </w:rPr>
        <w:t>Звёздочками</w:t>
      </w:r>
      <w:r>
        <w:rPr>
          <w:color w:val="231F20"/>
          <w:spacing w:val="31"/>
          <w:sz w:val="18"/>
        </w:rPr>
        <w:t xml:space="preserve"> </w:t>
      </w:r>
      <w:r>
        <w:rPr>
          <w:color w:val="231F20"/>
          <w:sz w:val="18"/>
        </w:rPr>
        <w:t>отмечены</w:t>
      </w:r>
      <w:r>
        <w:rPr>
          <w:color w:val="231F20"/>
          <w:spacing w:val="31"/>
          <w:sz w:val="18"/>
        </w:rPr>
        <w:t xml:space="preserve"> </w:t>
      </w:r>
      <w:r>
        <w:rPr>
          <w:color w:val="231F20"/>
          <w:sz w:val="18"/>
        </w:rPr>
        <w:t>модули,</w:t>
      </w:r>
      <w:r>
        <w:rPr>
          <w:color w:val="231F20"/>
          <w:spacing w:val="31"/>
          <w:sz w:val="18"/>
        </w:rPr>
        <w:t xml:space="preserve"> </w:t>
      </w:r>
      <w:r>
        <w:rPr>
          <w:color w:val="231F20"/>
          <w:sz w:val="18"/>
        </w:rPr>
        <w:t>включённые</w:t>
      </w:r>
      <w:r>
        <w:rPr>
          <w:color w:val="231F20"/>
          <w:spacing w:val="31"/>
          <w:sz w:val="18"/>
        </w:rPr>
        <w:t xml:space="preserve"> </w:t>
      </w:r>
      <w:r>
        <w:rPr>
          <w:color w:val="231F20"/>
          <w:sz w:val="18"/>
        </w:rPr>
        <w:t>в</w:t>
      </w:r>
      <w:r>
        <w:rPr>
          <w:color w:val="231F20"/>
          <w:spacing w:val="31"/>
          <w:sz w:val="18"/>
        </w:rPr>
        <w:t xml:space="preserve"> </w:t>
      </w:r>
      <w:r>
        <w:rPr>
          <w:color w:val="231F20"/>
          <w:sz w:val="18"/>
        </w:rPr>
        <w:t>Приложение</w:t>
      </w:r>
      <w:r>
        <w:rPr>
          <w:color w:val="231F20"/>
          <w:spacing w:val="31"/>
          <w:sz w:val="18"/>
        </w:rPr>
        <w:t xml:space="preserve"> </w:t>
      </w:r>
      <w:r>
        <w:rPr>
          <w:color w:val="231F20"/>
          <w:sz w:val="18"/>
        </w:rPr>
        <w:t>№</w:t>
      </w:r>
      <w:r>
        <w:rPr>
          <w:color w:val="231F20"/>
          <w:spacing w:val="31"/>
          <w:sz w:val="18"/>
        </w:rPr>
        <w:t xml:space="preserve"> </w:t>
      </w:r>
      <w:r>
        <w:rPr>
          <w:color w:val="231F20"/>
          <w:sz w:val="18"/>
        </w:rPr>
        <w:t xml:space="preserve">1 </w:t>
      </w:r>
      <w:r>
        <w:rPr>
          <w:color w:val="231F20"/>
          <w:w w:val="95"/>
          <w:sz w:val="18"/>
        </w:rPr>
        <w:t xml:space="preserve">к Федеральному государственному образовательному стандарту на- </w:t>
      </w:r>
      <w:r>
        <w:rPr>
          <w:color w:val="231F20"/>
          <w:sz w:val="18"/>
        </w:rPr>
        <w:t>чального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общего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образования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с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пометкой: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«с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учётом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возможностей материально-технической базы образовательной организации».</w:t>
      </w:r>
    </w:p>
    <w:p w:rsidR="00CE1600" w:rsidRDefault="00CE1600">
      <w:pPr>
        <w:spacing w:line="228" w:lineRule="auto"/>
        <w:jc w:val="both"/>
        <w:rPr>
          <w:sz w:val="18"/>
        </w:rPr>
        <w:sectPr w:rsidR="00CE1600">
          <w:footerReference w:type="even" r:id="rId105"/>
          <w:pgSz w:w="7830" w:h="12020"/>
          <w:pgMar w:top="580" w:right="620" w:bottom="280" w:left="620" w:header="0" w:footer="0" w:gutter="0"/>
          <w:cols w:space="720"/>
        </w:sectPr>
      </w:pPr>
    </w:p>
    <w:p w:rsidR="00CE1600" w:rsidRDefault="00637BD4">
      <w:pPr>
        <w:pStyle w:val="a3"/>
        <w:spacing w:before="68" w:line="244" w:lineRule="auto"/>
        <w:ind w:left="117" w:right="114" w:firstLine="0"/>
      </w:pPr>
      <w:r>
        <w:rPr>
          <w:color w:val="231F20"/>
        </w:rPr>
        <w:t xml:space="preserve">комплектов по курсу «Технология», в которых по-разному </w:t>
      </w:r>
      <w:r>
        <w:rPr>
          <w:color w:val="231F20"/>
          <w:w w:val="95"/>
        </w:rPr>
        <w:t xml:space="preserve">строится традиционная линия предметного содержания: в раз- </w:t>
      </w:r>
      <w:r>
        <w:rPr>
          <w:color w:val="231F20"/>
        </w:rPr>
        <w:t>ной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последовательности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разном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объёме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предъявляются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для освоения те или иные технологии, на разных видах материа- лов,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изделий.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Однако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эти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различия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являются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существенны- ми, так как приводят к единому результату к окончанию на- чального уровня образования.</w:t>
      </w:r>
    </w:p>
    <w:p w:rsidR="00CE1600" w:rsidRDefault="00637BD4">
      <w:pPr>
        <w:pStyle w:val="a3"/>
        <w:spacing w:before="4"/>
        <w:ind w:left="117" w:right="115"/>
      </w:pPr>
      <w:r>
        <w:rPr>
          <w:color w:val="231F20"/>
        </w:rPr>
        <w:t xml:space="preserve">Ниже по классам представлено </w:t>
      </w:r>
      <w:r>
        <w:rPr>
          <w:rFonts w:ascii="Book Antiqua" w:hAnsi="Book Antiqua"/>
          <w:b/>
          <w:color w:val="231F20"/>
        </w:rPr>
        <w:t xml:space="preserve">примерное </w:t>
      </w:r>
      <w:r>
        <w:rPr>
          <w:color w:val="231F20"/>
        </w:rPr>
        <w:t>содержание ос- новных модулей курса.</w:t>
      </w:r>
    </w:p>
    <w:p w:rsidR="00CE1600" w:rsidRDefault="00637BD4">
      <w:pPr>
        <w:pStyle w:val="a5"/>
        <w:numPr>
          <w:ilvl w:val="0"/>
          <w:numId w:val="24"/>
        </w:numPr>
        <w:tabs>
          <w:tab w:val="left" w:pos="312"/>
        </w:tabs>
        <w:spacing w:before="166"/>
        <w:ind w:right="0"/>
        <w:jc w:val="both"/>
        <w:rPr>
          <w:rFonts w:ascii="Trebuchet MS" w:hAnsi="Trebuchet MS"/>
        </w:rPr>
      </w:pPr>
      <w:r>
        <w:rPr>
          <w:rFonts w:ascii="Trebuchet MS" w:hAnsi="Trebuchet MS"/>
          <w:color w:val="231F20"/>
          <w:w w:val="95"/>
        </w:rPr>
        <w:t>КЛАСС</w:t>
      </w:r>
      <w:r>
        <w:rPr>
          <w:rFonts w:ascii="Trebuchet MS" w:hAnsi="Trebuchet MS"/>
          <w:color w:val="231F20"/>
          <w:spacing w:val="-1"/>
          <w:w w:val="95"/>
        </w:rPr>
        <w:t xml:space="preserve"> </w:t>
      </w:r>
      <w:r>
        <w:rPr>
          <w:rFonts w:ascii="Trebuchet MS" w:hAnsi="Trebuchet MS"/>
          <w:color w:val="231F20"/>
          <w:w w:val="95"/>
        </w:rPr>
        <w:t>(33</w:t>
      </w:r>
      <w:r>
        <w:rPr>
          <w:rFonts w:ascii="Trebuchet MS" w:hAnsi="Trebuchet MS"/>
          <w:color w:val="231F20"/>
          <w:spacing w:val="-1"/>
          <w:w w:val="95"/>
        </w:rPr>
        <w:t xml:space="preserve"> </w:t>
      </w:r>
      <w:r>
        <w:rPr>
          <w:rFonts w:ascii="Trebuchet MS" w:hAnsi="Trebuchet MS"/>
          <w:color w:val="231F20"/>
          <w:spacing w:val="-5"/>
          <w:w w:val="95"/>
        </w:rPr>
        <w:t>ч)</w:t>
      </w:r>
    </w:p>
    <w:p w:rsidR="00CE1600" w:rsidRDefault="00637BD4">
      <w:pPr>
        <w:pStyle w:val="2"/>
        <w:numPr>
          <w:ilvl w:val="0"/>
          <w:numId w:val="23"/>
        </w:numPr>
        <w:tabs>
          <w:tab w:val="left" w:pos="376"/>
        </w:tabs>
        <w:spacing w:before="98"/>
        <w:rPr>
          <w:rFonts w:ascii="Trebuchet MS" w:hAnsi="Trebuchet MS"/>
          <w:b w:val="0"/>
          <w:sz w:val="12"/>
        </w:rPr>
      </w:pPr>
      <w:r>
        <w:rPr>
          <w:color w:val="231F20"/>
        </w:rPr>
        <w:t>Технологии,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профессии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производства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(6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5"/>
        </w:rPr>
        <w:t>ч)</w:t>
      </w:r>
      <w:r>
        <w:rPr>
          <w:rFonts w:ascii="Trebuchet MS" w:hAnsi="Trebuchet MS"/>
          <w:b w:val="0"/>
          <w:color w:val="231F20"/>
          <w:spacing w:val="-5"/>
          <w:position w:val="10"/>
          <w:sz w:val="12"/>
        </w:rPr>
        <w:t>1</w:t>
      </w:r>
    </w:p>
    <w:p w:rsidR="00CE1600" w:rsidRDefault="00637BD4">
      <w:pPr>
        <w:pStyle w:val="a3"/>
        <w:spacing w:before="53" w:line="244" w:lineRule="auto"/>
        <w:ind w:left="117" w:right="114"/>
      </w:pPr>
      <w:r>
        <w:rPr>
          <w:color w:val="231F20"/>
        </w:rPr>
        <w:t>Природа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источник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сырьевых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ресурсов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творчества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ма- стеров.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Красота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разнообразие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природных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форм,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передача в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изделиях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различных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материалов.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Наблюдения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природы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 фантазия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мастера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условия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создания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изделия.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Бережное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от- ношение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природе.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Общее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понятие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изучаемых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материалах, их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происхождении,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разнообразии.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Подготовка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работе.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Рабо- чее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место,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его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организация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зависимости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от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вида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работы.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Ра- </w:t>
      </w:r>
      <w:r>
        <w:rPr>
          <w:color w:val="231F20"/>
          <w:w w:val="95"/>
        </w:rPr>
        <w:t xml:space="preserve">циональное размещение на рабочем месте материалов и инстру- </w:t>
      </w:r>
      <w:r>
        <w:rPr>
          <w:color w:val="231F20"/>
        </w:rPr>
        <w:t>ментов; поддержание порядка во время работы; уборка по окончании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работы.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Рациональное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безопасное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использование и хранение инструментов.</w:t>
      </w:r>
    </w:p>
    <w:p w:rsidR="00CE1600" w:rsidRDefault="00637BD4">
      <w:pPr>
        <w:pStyle w:val="a3"/>
        <w:spacing w:before="6" w:line="244" w:lineRule="auto"/>
        <w:ind w:left="117" w:right="115"/>
      </w:pPr>
      <w:r>
        <w:rPr>
          <w:color w:val="231F20"/>
          <w:w w:val="95"/>
        </w:rPr>
        <w:t xml:space="preserve">Профессии родных и знакомых. Профессии, связанные с изу- </w:t>
      </w:r>
      <w:r>
        <w:rPr>
          <w:color w:val="231F20"/>
        </w:rPr>
        <w:t xml:space="preserve">чаемыми материалами и производствами. Профессии сферы </w:t>
      </w:r>
      <w:r>
        <w:rPr>
          <w:color w:val="231F20"/>
          <w:spacing w:val="-2"/>
        </w:rPr>
        <w:t>обслуживания.</w:t>
      </w:r>
    </w:p>
    <w:p w:rsidR="00CE1600" w:rsidRDefault="00637BD4">
      <w:pPr>
        <w:pStyle w:val="a3"/>
        <w:spacing w:before="1"/>
        <w:ind w:left="343" w:right="0" w:firstLine="0"/>
      </w:pPr>
      <w:r>
        <w:rPr>
          <w:color w:val="231F20"/>
        </w:rPr>
        <w:t>Традиции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праздники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народов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России,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ремёсла,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обычаи.</w:t>
      </w:r>
    </w:p>
    <w:p w:rsidR="00CE1600" w:rsidRDefault="00637BD4">
      <w:pPr>
        <w:pStyle w:val="2"/>
        <w:numPr>
          <w:ilvl w:val="0"/>
          <w:numId w:val="23"/>
        </w:numPr>
        <w:tabs>
          <w:tab w:val="left" w:pos="369"/>
        </w:tabs>
        <w:spacing w:before="165"/>
        <w:ind w:left="368" w:hanging="252"/>
      </w:pPr>
      <w:r>
        <w:rPr>
          <w:color w:val="231F20"/>
        </w:rPr>
        <w:t>Технологии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ручной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обработки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материалов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(15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5"/>
        </w:rPr>
        <w:t>ч)</w:t>
      </w:r>
    </w:p>
    <w:p w:rsidR="00CE1600" w:rsidRDefault="00637BD4">
      <w:pPr>
        <w:pStyle w:val="a3"/>
        <w:spacing w:before="52" w:line="244" w:lineRule="auto"/>
        <w:ind w:left="117" w:right="115"/>
      </w:pPr>
      <w:r>
        <w:rPr>
          <w:color w:val="231F20"/>
          <w:w w:val="95"/>
        </w:rPr>
        <w:t xml:space="preserve">Бережное, экономное и рациональное использование обраба- тываемых материалов. Использование конструктивных особен- </w:t>
      </w:r>
      <w:r>
        <w:rPr>
          <w:color w:val="231F20"/>
        </w:rPr>
        <w:t>ностей материалов при изготовлении изделий.</w:t>
      </w:r>
    </w:p>
    <w:p w:rsidR="00CE1600" w:rsidRDefault="00637BD4">
      <w:pPr>
        <w:pStyle w:val="a3"/>
        <w:spacing w:before="1" w:line="244" w:lineRule="auto"/>
        <w:ind w:left="117" w:right="115"/>
      </w:pPr>
      <w:r>
        <w:rPr>
          <w:color w:val="231F20"/>
        </w:rPr>
        <w:t>Основные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технологические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операции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ручной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обработки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ма- териалов: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разметка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деталей,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выделение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деталей,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формообразо- вание деталей, сборка изделия, отделка изделия или его дета- лей. Общее представление.</w:t>
      </w:r>
    </w:p>
    <w:p w:rsidR="00CE1600" w:rsidRDefault="00637BD4">
      <w:pPr>
        <w:pStyle w:val="a3"/>
        <w:spacing w:before="3" w:line="244" w:lineRule="auto"/>
        <w:ind w:left="117" w:right="114"/>
      </w:pPr>
      <w:r>
        <w:rPr>
          <w:color w:val="231F20"/>
        </w:rPr>
        <w:t xml:space="preserve">Способы разметки деталей: на глаз и от руки, по шаблону, по линейке (как направляющему инструменту без откладыва- </w:t>
      </w:r>
      <w:r>
        <w:rPr>
          <w:color w:val="231F20"/>
          <w:w w:val="95"/>
        </w:rPr>
        <w:t>ния</w:t>
      </w:r>
      <w:r>
        <w:rPr>
          <w:color w:val="231F20"/>
          <w:spacing w:val="10"/>
        </w:rPr>
        <w:t xml:space="preserve"> </w:t>
      </w:r>
      <w:r>
        <w:rPr>
          <w:color w:val="231F20"/>
          <w:w w:val="95"/>
        </w:rPr>
        <w:t>размеров)</w:t>
      </w:r>
      <w:r>
        <w:rPr>
          <w:color w:val="231F20"/>
          <w:spacing w:val="10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10"/>
        </w:rPr>
        <w:t xml:space="preserve"> </w:t>
      </w:r>
      <w:r>
        <w:rPr>
          <w:color w:val="231F20"/>
          <w:w w:val="95"/>
        </w:rPr>
        <w:t>опорой</w:t>
      </w:r>
      <w:r>
        <w:rPr>
          <w:color w:val="231F20"/>
          <w:spacing w:val="10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10"/>
        </w:rPr>
        <w:t xml:space="preserve"> </w:t>
      </w:r>
      <w:r>
        <w:rPr>
          <w:color w:val="231F20"/>
          <w:w w:val="95"/>
        </w:rPr>
        <w:t>рисунки,</w:t>
      </w:r>
      <w:r>
        <w:rPr>
          <w:color w:val="231F20"/>
          <w:spacing w:val="10"/>
        </w:rPr>
        <w:t xml:space="preserve"> </w:t>
      </w:r>
      <w:r>
        <w:rPr>
          <w:color w:val="231F20"/>
          <w:w w:val="95"/>
        </w:rPr>
        <w:t>графическую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  <w:w w:val="95"/>
        </w:rPr>
        <w:t>инструкцию,</w:t>
      </w:r>
    </w:p>
    <w:p w:rsidR="00CE1600" w:rsidRDefault="00890C35">
      <w:pPr>
        <w:pStyle w:val="a3"/>
        <w:spacing w:before="6"/>
        <w:ind w:left="0" w:right="0" w:firstLine="0"/>
        <w:jc w:val="left"/>
        <w:rPr>
          <w:sz w:val="18"/>
        </w:rPr>
      </w:pPr>
      <w:r w:rsidRPr="00890C35">
        <w:pict>
          <v:shape id="docshape278" o:spid="_x0000_s1063" style="position:absolute;margin-left:36.85pt;margin-top:12.1pt;width:85.05pt;height:.1pt;z-index:-15638016;mso-wrap-distance-left:0;mso-wrap-distance-right:0;mso-position-horizontal-relative:page" coordorigin="737,242" coordsize="1701,0" path="m737,242r1701,e" filled="f" strokecolor="#231f20" strokeweight=".5pt">
            <v:path arrowok="t"/>
            <w10:wrap type="topAndBottom" anchorx="page"/>
          </v:shape>
        </w:pict>
      </w:r>
    </w:p>
    <w:p w:rsidR="00CE1600" w:rsidRDefault="00637BD4">
      <w:pPr>
        <w:spacing w:before="90" w:line="228" w:lineRule="auto"/>
        <w:ind w:left="343" w:right="110" w:hanging="227"/>
        <w:rPr>
          <w:sz w:val="18"/>
        </w:rPr>
      </w:pPr>
      <w:r>
        <w:rPr>
          <w:color w:val="231F20"/>
          <w:position w:val="4"/>
          <w:sz w:val="12"/>
        </w:rPr>
        <w:t>1</w:t>
      </w:r>
      <w:r>
        <w:rPr>
          <w:color w:val="231F20"/>
          <w:spacing w:val="61"/>
          <w:position w:val="4"/>
          <w:sz w:val="12"/>
        </w:rPr>
        <w:t xml:space="preserve"> </w:t>
      </w:r>
      <w:r>
        <w:rPr>
          <w:color w:val="231F20"/>
          <w:sz w:val="18"/>
        </w:rPr>
        <w:t>Выделение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часов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на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z w:val="18"/>
        </w:rPr>
        <w:t>изучение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разделов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приблизительное.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z w:val="18"/>
        </w:rPr>
        <w:t>Возможно их небольшое варьирование в авторских курсах предмета.</w:t>
      </w:r>
    </w:p>
    <w:p w:rsidR="00CE1600" w:rsidRDefault="00CE1600">
      <w:pPr>
        <w:spacing w:line="228" w:lineRule="auto"/>
        <w:rPr>
          <w:sz w:val="18"/>
        </w:rPr>
        <w:sectPr w:rsidR="00CE1600">
          <w:footerReference w:type="even" r:id="rId106"/>
          <w:footerReference w:type="default" r:id="rId107"/>
          <w:pgSz w:w="7830" w:h="12020"/>
          <w:pgMar w:top="620" w:right="620" w:bottom="900" w:left="620" w:header="0" w:footer="709" w:gutter="0"/>
          <w:pgNumType w:start="487"/>
          <w:cols w:space="720"/>
        </w:sectPr>
      </w:pPr>
    </w:p>
    <w:p w:rsidR="00CE1600" w:rsidRDefault="00637BD4">
      <w:pPr>
        <w:pStyle w:val="a3"/>
        <w:spacing w:before="68" w:line="249" w:lineRule="auto"/>
        <w:ind w:left="117" w:right="114" w:firstLine="0"/>
      </w:pPr>
      <w:r>
        <w:rPr>
          <w:color w:val="231F20"/>
        </w:rPr>
        <w:t>простейшую схему. Чтение условных графических изображе- ний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(называние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операций,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способов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приёмов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работы,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после- довательности изготовления изделий). Правила экономной и </w:t>
      </w:r>
      <w:r>
        <w:rPr>
          <w:color w:val="231F20"/>
          <w:w w:val="95"/>
        </w:rPr>
        <w:t xml:space="preserve">аккуратной разметки. Рациональная разметка и вырезание не- </w:t>
      </w:r>
      <w:r>
        <w:rPr>
          <w:color w:val="231F20"/>
        </w:rPr>
        <w:t>скольких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одинаковых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деталей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бумаги.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Способы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соединения деталей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изделии: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помощью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пластилина,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клея,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 xml:space="preserve">скручивание, </w:t>
      </w:r>
      <w:r>
        <w:rPr>
          <w:color w:val="231F20"/>
          <w:spacing w:val="-2"/>
        </w:rPr>
        <w:t>сшивание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др.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Приёмы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правила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аккуратной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работы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с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 xml:space="preserve">клеем. </w:t>
      </w:r>
      <w:r>
        <w:rPr>
          <w:color w:val="231F20"/>
        </w:rPr>
        <w:t>Отделка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изделия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его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деталей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(окрашивание,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вышивка,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ап- пликация и др.).</w:t>
      </w:r>
    </w:p>
    <w:p w:rsidR="00CE1600" w:rsidRDefault="00637BD4">
      <w:pPr>
        <w:pStyle w:val="a3"/>
        <w:spacing w:line="249" w:lineRule="auto"/>
        <w:ind w:left="117" w:right="116"/>
      </w:pPr>
      <w:r>
        <w:rPr>
          <w:color w:val="231F20"/>
          <w:w w:val="95"/>
        </w:rPr>
        <w:t xml:space="preserve">Подбор соответствующих инструментов и способов обработки </w:t>
      </w:r>
      <w:r>
        <w:rPr>
          <w:color w:val="231F20"/>
        </w:rPr>
        <w:t>материалов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зависимости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от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свойств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видов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изделий.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Ин- струменты и приспособления (ножницы, линейка, игла, гла- дилка,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стека,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шаблон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др.),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правильное,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рациональное и безопасное использование.</w:t>
      </w:r>
    </w:p>
    <w:p w:rsidR="00CE1600" w:rsidRDefault="00637BD4">
      <w:pPr>
        <w:pStyle w:val="a3"/>
        <w:spacing w:line="249" w:lineRule="auto"/>
        <w:ind w:left="117" w:right="114"/>
      </w:pPr>
      <w:r>
        <w:rPr>
          <w:color w:val="231F20"/>
        </w:rPr>
        <w:t xml:space="preserve">Пластические массы, их виды (пластилин, пластика и др.). </w:t>
      </w:r>
      <w:r>
        <w:rPr>
          <w:color w:val="231F20"/>
          <w:spacing w:val="-2"/>
        </w:rPr>
        <w:t>Приёмы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изготовления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изделий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доступной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по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сложности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 xml:space="preserve">формы </w:t>
      </w:r>
      <w:r>
        <w:rPr>
          <w:color w:val="231F20"/>
        </w:rPr>
        <w:t>из них: разметка на глаз, отделение части (стекой, отрывани- ем), придание формы.</w:t>
      </w:r>
    </w:p>
    <w:p w:rsidR="00CE1600" w:rsidRDefault="00637BD4">
      <w:pPr>
        <w:pStyle w:val="a3"/>
        <w:spacing w:line="249" w:lineRule="auto"/>
        <w:ind w:left="117" w:right="114"/>
      </w:pPr>
      <w:r>
        <w:rPr>
          <w:color w:val="231F20"/>
        </w:rPr>
        <w:t xml:space="preserve">Наиболее распространённые виды бумаги. Их общие свой- </w:t>
      </w:r>
      <w:r>
        <w:rPr>
          <w:color w:val="231F20"/>
          <w:w w:val="95"/>
        </w:rPr>
        <w:t xml:space="preserve">ства. Простейшие способы обработки бумаги различных видов: </w:t>
      </w:r>
      <w:r>
        <w:rPr>
          <w:color w:val="231F20"/>
        </w:rPr>
        <w:t>сгибание и складывание, сминание, обрывание, склеивание</w:t>
      </w:r>
      <w:r>
        <w:rPr>
          <w:color w:val="231F20"/>
          <w:spacing w:val="80"/>
        </w:rPr>
        <w:t xml:space="preserve"> </w:t>
      </w:r>
      <w:r>
        <w:rPr>
          <w:color w:val="231F20"/>
          <w:w w:val="95"/>
        </w:rPr>
        <w:t xml:space="preserve">и др. Резание бумаги ножницами. Правила безопасной работы, </w:t>
      </w:r>
      <w:r>
        <w:rPr>
          <w:color w:val="231F20"/>
        </w:rPr>
        <w:t>передачи и хранения ножниц. Картон.</w:t>
      </w:r>
    </w:p>
    <w:p w:rsidR="00CE1600" w:rsidRDefault="00637BD4">
      <w:pPr>
        <w:pStyle w:val="a3"/>
        <w:spacing w:line="249" w:lineRule="auto"/>
        <w:ind w:left="117" w:right="116"/>
      </w:pPr>
      <w:r>
        <w:rPr>
          <w:color w:val="231F20"/>
        </w:rPr>
        <w:t>Виды природных материалов (плоские — листья и объём- ные — орехи, шишки, семена, ветки). Приёмы работы с при- родными материалами: подбор материалов в соответствии с замыслом,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составление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композиции,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соединение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деталей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(при- клеивание,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склеивание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помощью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прокладки,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соединение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 помощью пластилина).</w:t>
      </w:r>
    </w:p>
    <w:p w:rsidR="00CE1600" w:rsidRDefault="00637BD4">
      <w:pPr>
        <w:pStyle w:val="a3"/>
        <w:spacing w:line="249" w:lineRule="auto"/>
        <w:ind w:left="117" w:right="115"/>
      </w:pPr>
      <w:r>
        <w:rPr>
          <w:color w:val="231F20"/>
        </w:rPr>
        <w:t xml:space="preserve">Общее представление о тканях (текстиле), их строении и </w:t>
      </w:r>
      <w:r>
        <w:rPr>
          <w:color w:val="231F20"/>
          <w:spacing w:val="-2"/>
        </w:rPr>
        <w:t>свойствах.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Швейные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инструменты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приспособления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(иглы,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 xml:space="preserve">бу- </w:t>
      </w:r>
      <w:r>
        <w:rPr>
          <w:color w:val="231F20"/>
        </w:rPr>
        <w:t>лавки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др.).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Отмеривание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заправка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нитки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иголку,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строчка прямого стежка.</w:t>
      </w:r>
    </w:p>
    <w:p w:rsidR="00CE1600" w:rsidRDefault="00637BD4">
      <w:pPr>
        <w:pStyle w:val="a3"/>
        <w:spacing w:line="233" w:lineRule="exact"/>
        <w:ind w:left="343" w:right="0" w:firstLine="0"/>
      </w:pPr>
      <w:r>
        <w:rPr>
          <w:color w:val="231F20"/>
        </w:rPr>
        <w:t>Использование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дополнительных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отделочных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материалов.</w:t>
      </w:r>
    </w:p>
    <w:p w:rsidR="00CE1600" w:rsidRDefault="00637BD4">
      <w:pPr>
        <w:pStyle w:val="2"/>
        <w:numPr>
          <w:ilvl w:val="0"/>
          <w:numId w:val="23"/>
        </w:numPr>
        <w:tabs>
          <w:tab w:val="left" w:pos="367"/>
        </w:tabs>
        <w:spacing w:before="149"/>
        <w:ind w:left="366" w:hanging="250"/>
      </w:pPr>
      <w:r>
        <w:rPr>
          <w:color w:val="231F20"/>
        </w:rPr>
        <w:t>Конструирование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моделирование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(10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-5"/>
        </w:rPr>
        <w:t>ч)</w:t>
      </w:r>
    </w:p>
    <w:p w:rsidR="00CE1600" w:rsidRDefault="00637BD4">
      <w:pPr>
        <w:pStyle w:val="a3"/>
        <w:spacing w:before="56" w:line="249" w:lineRule="auto"/>
        <w:ind w:left="117" w:right="113"/>
      </w:pPr>
      <w:r>
        <w:rPr>
          <w:color w:val="231F20"/>
        </w:rPr>
        <w:t>Простые и объёмные конструкции из разных материалов (пластические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массы,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бумага,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текстиль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др.)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способы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соз- дания. Общее представление о конструкции изделия; детали</w:t>
      </w:r>
      <w:r>
        <w:rPr>
          <w:color w:val="231F20"/>
          <w:spacing w:val="40"/>
        </w:rPr>
        <w:t xml:space="preserve"> </w:t>
      </w:r>
      <w:r>
        <w:rPr>
          <w:color w:val="231F20"/>
          <w:w w:val="95"/>
        </w:rPr>
        <w:t xml:space="preserve">и части изделия, их взаимное расположение в общей конструк- </w:t>
      </w:r>
      <w:r>
        <w:rPr>
          <w:color w:val="231F20"/>
        </w:rPr>
        <w:t>ции.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Способы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соединения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деталей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изделиях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разных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мате- </w:t>
      </w:r>
      <w:r>
        <w:rPr>
          <w:color w:val="231F20"/>
          <w:w w:val="95"/>
        </w:rPr>
        <w:t>риалов.</w:t>
      </w:r>
      <w:r>
        <w:rPr>
          <w:color w:val="231F20"/>
          <w:spacing w:val="35"/>
        </w:rPr>
        <w:t xml:space="preserve"> </w:t>
      </w:r>
      <w:r>
        <w:rPr>
          <w:color w:val="231F20"/>
          <w:w w:val="95"/>
        </w:rPr>
        <w:t>Образец,</w:t>
      </w:r>
      <w:r>
        <w:rPr>
          <w:color w:val="231F20"/>
          <w:spacing w:val="35"/>
        </w:rPr>
        <w:t xml:space="preserve"> </w:t>
      </w:r>
      <w:r>
        <w:rPr>
          <w:color w:val="231F20"/>
          <w:w w:val="95"/>
        </w:rPr>
        <w:t>анализ</w:t>
      </w:r>
      <w:r>
        <w:rPr>
          <w:color w:val="231F20"/>
          <w:spacing w:val="35"/>
        </w:rPr>
        <w:t xml:space="preserve"> </w:t>
      </w:r>
      <w:r>
        <w:rPr>
          <w:color w:val="231F20"/>
          <w:w w:val="95"/>
        </w:rPr>
        <w:t>конструкции</w:t>
      </w:r>
      <w:r>
        <w:rPr>
          <w:color w:val="231F20"/>
          <w:spacing w:val="35"/>
        </w:rPr>
        <w:t xml:space="preserve"> </w:t>
      </w:r>
      <w:r>
        <w:rPr>
          <w:color w:val="231F20"/>
          <w:w w:val="95"/>
        </w:rPr>
        <w:t>образцов</w:t>
      </w:r>
      <w:r>
        <w:rPr>
          <w:color w:val="231F20"/>
          <w:spacing w:val="35"/>
        </w:rPr>
        <w:t xml:space="preserve"> </w:t>
      </w:r>
      <w:r>
        <w:rPr>
          <w:color w:val="231F20"/>
          <w:w w:val="95"/>
        </w:rPr>
        <w:t>изделий,</w:t>
      </w:r>
      <w:r>
        <w:rPr>
          <w:color w:val="231F20"/>
          <w:spacing w:val="35"/>
        </w:rPr>
        <w:t xml:space="preserve"> </w:t>
      </w:r>
      <w:r>
        <w:rPr>
          <w:color w:val="231F20"/>
          <w:spacing w:val="-2"/>
          <w:w w:val="95"/>
        </w:rPr>
        <w:t>изго-</w:t>
      </w:r>
    </w:p>
    <w:p w:rsidR="00CE1600" w:rsidRDefault="00CE1600">
      <w:pPr>
        <w:spacing w:line="249" w:lineRule="auto"/>
        <w:sectPr w:rsidR="00CE1600">
          <w:pgSz w:w="7830" w:h="12020"/>
          <w:pgMar w:top="620" w:right="620" w:bottom="900" w:left="620" w:header="0" w:footer="709" w:gutter="0"/>
          <w:cols w:space="720"/>
        </w:sectPr>
      </w:pPr>
    </w:p>
    <w:p w:rsidR="00CE1600" w:rsidRDefault="00637BD4">
      <w:pPr>
        <w:pStyle w:val="a3"/>
        <w:spacing w:before="68" w:line="249" w:lineRule="auto"/>
        <w:ind w:left="117" w:right="114" w:firstLine="0"/>
      </w:pPr>
      <w:r>
        <w:rPr>
          <w:color w:val="231F20"/>
        </w:rPr>
        <w:t>товление изделий по образцу, рисунку. Конструирование по модели (на плоскости). Взаимосвязь выполняемого действия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 xml:space="preserve">и результата. Элементарное прогнозирование порядка дей- ствий в зависимости от желаемого/необходимого результата; </w:t>
      </w:r>
      <w:r>
        <w:rPr>
          <w:color w:val="231F20"/>
          <w:w w:val="95"/>
        </w:rPr>
        <w:t xml:space="preserve">выбор способа работы в зависимости от требуемого результата/ </w:t>
      </w:r>
      <w:r>
        <w:rPr>
          <w:color w:val="231F20"/>
          <w:spacing w:val="-2"/>
        </w:rPr>
        <w:t>замысла.</w:t>
      </w:r>
    </w:p>
    <w:p w:rsidR="00CE1600" w:rsidRDefault="00637BD4">
      <w:pPr>
        <w:pStyle w:val="2"/>
        <w:numPr>
          <w:ilvl w:val="0"/>
          <w:numId w:val="23"/>
        </w:numPr>
        <w:tabs>
          <w:tab w:val="left" w:pos="380"/>
        </w:tabs>
        <w:spacing w:before="156"/>
        <w:ind w:left="379" w:hanging="263"/>
      </w:pPr>
      <w:r>
        <w:rPr>
          <w:color w:val="231F20"/>
        </w:rPr>
        <w:t>Информационно-коммуникативные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технологии*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(2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5"/>
        </w:rPr>
        <w:t>ч)</w:t>
      </w:r>
    </w:p>
    <w:p w:rsidR="00CE1600" w:rsidRDefault="00637BD4">
      <w:pPr>
        <w:pStyle w:val="a3"/>
        <w:spacing w:before="56" w:line="249" w:lineRule="auto"/>
        <w:ind w:left="117" w:right="0"/>
        <w:jc w:val="left"/>
      </w:pPr>
      <w:r>
        <w:rPr>
          <w:color w:val="231F20"/>
          <w:w w:val="95"/>
        </w:rPr>
        <w:t xml:space="preserve">Демонстрация учителем готовых материалов на информаци- </w:t>
      </w:r>
      <w:r>
        <w:rPr>
          <w:color w:val="231F20"/>
        </w:rPr>
        <w:t>онных носителях.</w:t>
      </w:r>
    </w:p>
    <w:p w:rsidR="00CE1600" w:rsidRDefault="00637BD4">
      <w:pPr>
        <w:pStyle w:val="a3"/>
        <w:spacing w:line="234" w:lineRule="exact"/>
        <w:ind w:left="343" w:right="0" w:firstLine="0"/>
        <w:jc w:val="left"/>
      </w:pPr>
      <w:r>
        <w:rPr>
          <w:color w:val="231F20"/>
          <w:w w:val="95"/>
        </w:rPr>
        <w:t>Информация.</w:t>
      </w:r>
      <w:r>
        <w:rPr>
          <w:color w:val="231F20"/>
          <w:spacing w:val="28"/>
        </w:rPr>
        <w:t xml:space="preserve"> </w:t>
      </w:r>
      <w:r>
        <w:rPr>
          <w:color w:val="231F20"/>
          <w:w w:val="95"/>
        </w:rPr>
        <w:t>Виды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2"/>
          <w:w w:val="95"/>
        </w:rPr>
        <w:t>информации.</w:t>
      </w:r>
    </w:p>
    <w:p w:rsidR="00CE1600" w:rsidRDefault="00637BD4">
      <w:pPr>
        <w:pStyle w:val="2"/>
        <w:spacing w:before="168"/>
        <w:ind w:left="117"/>
        <w:jc w:val="both"/>
      </w:pPr>
      <w:r>
        <w:rPr>
          <w:color w:val="231F20"/>
        </w:rPr>
        <w:t>Универсальные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учебные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действия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(пропедевтический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2"/>
        </w:rPr>
        <w:t>уровень)</w:t>
      </w:r>
    </w:p>
    <w:p w:rsidR="00CE1600" w:rsidRDefault="00637BD4">
      <w:pPr>
        <w:spacing w:before="56"/>
        <w:ind w:left="343"/>
        <w:rPr>
          <w:sz w:val="20"/>
        </w:rPr>
      </w:pPr>
      <w:r>
        <w:rPr>
          <w:rFonts w:ascii="Times New Roman" w:hAnsi="Times New Roman"/>
          <w:i/>
          <w:color w:val="231F20"/>
          <w:w w:val="120"/>
          <w:sz w:val="20"/>
        </w:rPr>
        <w:t>Познавательные</w:t>
      </w:r>
      <w:r>
        <w:rPr>
          <w:rFonts w:ascii="Times New Roman" w:hAnsi="Times New Roman"/>
          <w:i/>
          <w:color w:val="231F20"/>
          <w:spacing w:val="40"/>
          <w:w w:val="120"/>
          <w:sz w:val="20"/>
        </w:rPr>
        <w:t xml:space="preserve"> </w:t>
      </w:r>
      <w:r>
        <w:rPr>
          <w:rFonts w:ascii="Times New Roman" w:hAnsi="Times New Roman"/>
          <w:i/>
          <w:color w:val="231F20"/>
          <w:spacing w:val="-4"/>
          <w:w w:val="120"/>
          <w:sz w:val="20"/>
        </w:rPr>
        <w:t>УУД</w:t>
      </w:r>
      <w:r>
        <w:rPr>
          <w:color w:val="231F20"/>
          <w:spacing w:val="-4"/>
          <w:w w:val="120"/>
          <w:sz w:val="20"/>
        </w:rPr>
        <w:t>:</w:t>
      </w:r>
    </w:p>
    <w:p w:rsidR="00CE1600" w:rsidRDefault="00637BD4">
      <w:pPr>
        <w:pStyle w:val="a3"/>
        <w:spacing w:before="9" w:line="249" w:lineRule="auto"/>
        <w:ind w:left="343" w:right="114" w:hanging="227"/>
      </w:pPr>
      <w:r>
        <w:rPr>
          <w:color w:val="231F20"/>
        </w:rPr>
        <w:t>—ориентироваться в терминах, используемых в технологии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(в пределах изученного);</w:t>
      </w:r>
    </w:p>
    <w:p w:rsidR="00CE1600" w:rsidRDefault="00637BD4">
      <w:pPr>
        <w:pStyle w:val="a3"/>
        <w:spacing w:line="249" w:lineRule="auto"/>
        <w:ind w:left="343" w:right="114" w:hanging="227"/>
      </w:pPr>
      <w:r>
        <w:rPr>
          <w:color w:val="231F20"/>
        </w:rPr>
        <w:t>—воспринимать и использовать предложенную инструкцию (устную, графическую);</w:t>
      </w:r>
    </w:p>
    <w:p w:rsidR="00CE1600" w:rsidRDefault="00637BD4">
      <w:pPr>
        <w:pStyle w:val="a3"/>
        <w:spacing w:line="249" w:lineRule="auto"/>
        <w:ind w:left="343" w:right="115" w:hanging="227"/>
      </w:pPr>
      <w:r>
        <w:rPr>
          <w:color w:val="231F20"/>
        </w:rPr>
        <w:t>—анализировать устройство простых изделий по образцу, ри- сунку,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выделять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основные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второстепенные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 xml:space="preserve">составляющие </w:t>
      </w:r>
      <w:r>
        <w:rPr>
          <w:color w:val="231F20"/>
          <w:spacing w:val="-2"/>
        </w:rPr>
        <w:t>конструкции;</w:t>
      </w:r>
    </w:p>
    <w:p w:rsidR="00CE1600" w:rsidRDefault="00637BD4">
      <w:pPr>
        <w:pStyle w:val="a3"/>
        <w:spacing w:line="249" w:lineRule="auto"/>
        <w:ind w:left="343" w:right="115" w:hanging="227"/>
      </w:pPr>
      <w:r>
        <w:rPr>
          <w:color w:val="231F20"/>
        </w:rPr>
        <w:t>—сравнивать отдельные изделия (конструкции), находить сходство и различия в их устройстве.</w:t>
      </w:r>
    </w:p>
    <w:p w:rsidR="00CE1600" w:rsidRDefault="00637BD4">
      <w:pPr>
        <w:spacing w:line="234" w:lineRule="exact"/>
        <w:ind w:left="343"/>
        <w:rPr>
          <w:sz w:val="20"/>
        </w:rPr>
      </w:pPr>
      <w:r>
        <w:rPr>
          <w:rFonts w:ascii="Times New Roman" w:hAnsi="Times New Roman"/>
          <w:i/>
          <w:color w:val="231F20"/>
          <w:w w:val="115"/>
          <w:sz w:val="20"/>
        </w:rPr>
        <w:t>Работа</w:t>
      </w:r>
      <w:r>
        <w:rPr>
          <w:rFonts w:ascii="Times New Roman" w:hAnsi="Times New Roman"/>
          <w:i/>
          <w:color w:val="231F20"/>
          <w:spacing w:val="16"/>
          <w:w w:val="115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15"/>
          <w:sz w:val="20"/>
        </w:rPr>
        <w:t>с</w:t>
      </w:r>
      <w:r>
        <w:rPr>
          <w:rFonts w:ascii="Times New Roman" w:hAnsi="Times New Roman"/>
          <w:i/>
          <w:color w:val="231F20"/>
          <w:spacing w:val="16"/>
          <w:w w:val="115"/>
          <w:sz w:val="20"/>
        </w:rPr>
        <w:t xml:space="preserve"> </w:t>
      </w:r>
      <w:r>
        <w:rPr>
          <w:rFonts w:ascii="Times New Roman" w:hAnsi="Times New Roman"/>
          <w:i/>
          <w:color w:val="231F20"/>
          <w:spacing w:val="-2"/>
          <w:w w:val="115"/>
          <w:sz w:val="20"/>
        </w:rPr>
        <w:t>информацией</w:t>
      </w:r>
      <w:r>
        <w:rPr>
          <w:color w:val="231F20"/>
          <w:spacing w:val="-2"/>
          <w:w w:val="115"/>
          <w:sz w:val="20"/>
        </w:rPr>
        <w:t>:</w:t>
      </w:r>
    </w:p>
    <w:p w:rsidR="00CE1600" w:rsidRDefault="00637BD4">
      <w:pPr>
        <w:pStyle w:val="a3"/>
        <w:spacing w:before="5" w:line="249" w:lineRule="auto"/>
        <w:ind w:left="343" w:right="114" w:hanging="227"/>
      </w:pPr>
      <w:r>
        <w:rPr>
          <w:color w:val="231F20"/>
        </w:rPr>
        <w:t>—воспринимать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информацию (представленную в объяснении учителя или в учебнике), использовать её в работе;</w:t>
      </w:r>
    </w:p>
    <w:p w:rsidR="00CE1600" w:rsidRDefault="00637BD4">
      <w:pPr>
        <w:pStyle w:val="a3"/>
        <w:spacing w:line="249" w:lineRule="auto"/>
        <w:ind w:left="343" w:right="115" w:hanging="227"/>
      </w:pPr>
      <w:r>
        <w:rPr>
          <w:color w:val="231F20"/>
        </w:rPr>
        <w:t>—понимать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анализировать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простейшую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знаково-символиче- скую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информацию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(схема,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рисунок)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строить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работу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соот- ветствии с ней.</w:t>
      </w:r>
    </w:p>
    <w:p w:rsidR="00CE1600" w:rsidRDefault="00637BD4">
      <w:pPr>
        <w:spacing w:line="233" w:lineRule="exact"/>
        <w:ind w:left="343"/>
        <w:rPr>
          <w:sz w:val="20"/>
        </w:rPr>
      </w:pPr>
      <w:r>
        <w:rPr>
          <w:rFonts w:ascii="Times New Roman" w:hAnsi="Times New Roman"/>
          <w:i/>
          <w:color w:val="231F20"/>
          <w:w w:val="120"/>
          <w:sz w:val="20"/>
        </w:rPr>
        <w:t>Коммуникативные</w:t>
      </w:r>
      <w:r>
        <w:rPr>
          <w:rFonts w:ascii="Times New Roman" w:hAnsi="Times New Roman"/>
          <w:i/>
          <w:color w:val="231F20"/>
          <w:spacing w:val="49"/>
          <w:w w:val="120"/>
          <w:sz w:val="20"/>
        </w:rPr>
        <w:t xml:space="preserve"> </w:t>
      </w:r>
      <w:r>
        <w:rPr>
          <w:rFonts w:ascii="Times New Roman" w:hAnsi="Times New Roman"/>
          <w:i/>
          <w:color w:val="231F20"/>
          <w:spacing w:val="-4"/>
          <w:w w:val="120"/>
          <w:sz w:val="20"/>
        </w:rPr>
        <w:t>УУД</w:t>
      </w:r>
      <w:r>
        <w:rPr>
          <w:color w:val="231F20"/>
          <w:spacing w:val="-4"/>
          <w:w w:val="120"/>
          <w:sz w:val="20"/>
        </w:rPr>
        <w:t>:</w:t>
      </w:r>
    </w:p>
    <w:p w:rsidR="00CE1600" w:rsidRDefault="00637BD4">
      <w:pPr>
        <w:pStyle w:val="a3"/>
        <w:spacing w:before="8" w:line="249" w:lineRule="auto"/>
        <w:ind w:left="343" w:right="114" w:hanging="227"/>
      </w:pPr>
      <w:r>
        <w:rPr>
          <w:color w:val="231F20"/>
        </w:rPr>
        <w:t>—участвовать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коллективном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обсуждении: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высказывать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соб- ственное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мнение,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отвечать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вопросы,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выполнять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правила </w:t>
      </w:r>
      <w:r>
        <w:rPr>
          <w:color w:val="231F20"/>
          <w:w w:val="95"/>
        </w:rPr>
        <w:t xml:space="preserve">этики общения: уважительное отношение к одноклассникам, </w:t>
      </w:r>
      <w:r>
        <w:rPr>
          <w:color w:val="231F20"/>
        </w:rPr>
        <w:t>внимание к мнению другого;</w:t>
      </w:r>
    </w:p>
    <w:p w:rsidR="00CE1600" w:rsidRDefault="00637BD4">
      <w:pPr>
        <w:pStyle w:val="a3"/>
        <w:spacing w:line="249" w:lineRule="auto"/>
        <w:ind w:left="343" w:right="115" w:hanging="227"/>
      </w:pPr>
      <w:r>
        <w:rPr>
          <w:color w:val="231F20"/>
          <w:w w:val="95"/>
        </w:rPr>
        <w:t xml:space="preserve">—строить несложные высказывания, сообщения в устной фор- </w:t>
      </w:r>
      <w:r>
        <w:rPr>
          <w:color w:val="231F20"/>
        </w:rPr>
        <w:t>ме (по содержанию изученных тем).</w:t>
      </w:r>
    </w:p>
    <w:p w:rsidR="00CE1600" w:rsidRDefault="00637BD4">
      <w:pPr>
        <w:spacing w:line="234" w:lineRule="exact"/>
        <w:ind w:left="343"/>
        <w:rPr>
          <w:sz w:val="20"/>
        </w:rPr>
      </w:pPr>
      <w:r>
        <w:rPr>
          <w:rFonts w:ascii="Times New Roman" w:hAnsi="Times New Roman"/>
          <w:i/>
          <w:color w:val="231F20"/>
          <w:w w:val="120"/>
          <w:sz w:val="20"/>
        </w:rPr>
        <w:t>Регулятивные</w:t>
      </w:r>
      <w:r>
        <w:rPr>
          <w:rFonts w:ascii="Times New Roman" w:hAnsi="Times New Roman"/>
          <w:i/>
          <w:color w:val="231F20"/>
          <w:spacing w:val="40"/>
          <w:w w:val="120"/>
          <w:sz w:val="20"/>
        </w:rPr>
        <w:t xml:space="preserve"> </w:t>
      </w:r>
      <w:r>
        <w:rPr>
          <w:rFonts w:ascii="Times New Roman" w:hAnsi="Times New Roman"/>
          <w:i/>
          <w:color w:val="231F20"/>
          <w:spacing w:val="-4"/>
          <w:w w:val="120"/>
          <w:sz w:val="20"/>
        </w:rPr>
        <w:t>УУД</w:t>
      </w:r>
      <w:r>
        <w:rPr>
          <w:color w:val="231F20"/>
          <w:spacing w:val="-4"/>
          <w:w w:val="120"/>
          <w:sz w:val="20"/>
        </w:rPr>
        <w:t>:</w:t>
      </w:r>
    </w:p>
    <w:p w:rsidR="00CE1600" w:rsidRDefault="00637BD4">
      <w:pPr>
        <w:pStyle w:val="a3"/>
        <w:spacing w:before="6" w:line="249" w:lineRule="auto"/>
        <w:ind w:left="343" w:right="115" w:hanging="227"/>
      </w:pPr>
      <w:r>
        <w:rPr>
          <w:color w:val="231F20"/>
        </w:rPr>
        <w:t>—принимать и удерживать в процессе деятельности предло- женную учебную задачу;</w:t>
      </w:r>
    </w:p>
    <w:p w:rsidR="00CE1600" w:rsidRDefault="00637BD4">
      <w:pPr>
        <w:pStyle w:val="a3"/>
        <w:spacing w:line="249" w:lineRule="auto"/>
        <w:ind w:left="343" w:right="114" w:hanging="227"/>
      </w:pPr>
      <w:r>
        <w:rPr>
          <w:color w:val="231F20"/>
        </w:rPr>
        <w:t xml:space="preserve">—действовать по плану, предложенному учителем, работать с опорой на графическую инструкцию учебника, принимать </w:t>
      </w:r>
      <w:r>
        <w:rPr>
          <w:color w:val="231F20"/>
          <w:w w:val="95"/>
        </w:rPr>
        <w:t>участие</w:t>
      </w:r>
      <w:r>
        <w:rPr>
          <w:color w:val="231F20"/>
          <w:spacing w:val="-3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2"/>
        </w:rPr>
        <w:t xml:space="preserve"> </w:t>
      </w:r>
      <w:r>
        <w:rPr>
          <w:color w:val="231F20"/>
          <w:w w:val="95"/>
        </w:rPr>
        <w:t>коллективном</w:t>
      </w:r>
      <w:r>
        <w:rPr>
          <w:color w:val="231F20"/>
          <w:spacing w:val="-2"/>
        </w:rPr>
        <w:t xml:space="preserve"> </w:t>
      </w:r>
      <w:r>
        <w:rPr>
          <w:color w:val="231F20"/>
          <w:w w:val="95"/>
        </w:rPr>
        <w:t>построении</w:t>
      </w:r>
      <w:r>
        <w:rPr>
          <w:color w:val="231F20"/>
          <w:spacing w:val="-2"/>
        </w:rPr>
        <w:t xml:space="preserve"> </w:t>
      </w:r>
      <w:r>
        <w:rPr>
          <w:color w:val="231F20"/>
          <w:w w:val="95"/>
        </w:rPr>
        <w:t>простого</w:t>
      </w:r>
      <w:r>
        <w:rPr>
          <w:color w:val="231F20"/>
          <w:spacing w:val="-2"/>
        </w:rPr>
        <w:t xml:space="preserve"> </w:t>
      </w:r>
      <w:r>
        <w:rPr>
          <w:color w:val="231F20"/>
          <w:w w:val="95"/>
        </w:rPr>
        <w:t>плана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2"/>
          <w:w w:val="95"/>
        </w:rPr>
        <w:t>действий;</w:t>
      </w:r>
    </w:p>
    <w:p w:rsidR="00CE1600" w:rsidRDefault="00CE1600">
      <w:pPr>
        <w:spacing w:line="249" w:lineRule="auto"/>
        <w:sectPr w:rsidR="00CE1600">
          <w:pgSz w:w="7830" w:h="12020"/>
          <w:pgMar w:top="620" w:right="620" w:bottom="900" w:left="620" w:header="0" w:footer="709" w:gutter="0"/>
          <w:cols w:space="720"/>
        </w:sectPr>
      </w:pPr>
    </w:p>
    <w:p w:rsidR="00CE1600" w:rsidRDefault="00637BD4">
      <w:pPr>
        <w:pStyle w:val="a3"/>
        <w:spacing w:before="68" w:line="244" w:lineRule="auto"/>
        <w:ind w:left="343" w:right="114" w:hanging="227"/>
      </w:pPr>
      <w:r>
        <w:rPr>
          <w:color w:val="231F20"/>
        </w:rPr>
        <w:t>—понимать и принимать критерии оценки качества работы, руководствоваться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ими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процессе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анализа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оценки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выпол- ненных работ;</w:t>
      </w:r>
    </w:p>
    <w:p w:rsidR="00CE1600" w:rsidRDefault="00637BD4">
      <w:pPr>
        <w:pStyle w:val="a3"/>
        <w:spacing w:before="2" w:line="244" w:lineRule="auto"/>
        <w:ind w:left="343" w:right="114" w:hanging="227"/>
      </w:pPr>
      <w:r>
        <w:rPr>
          <w:color w:val="231F20"/>
        </w:rPr>
        <w:t>—организовывать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свою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деятельность: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производить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подготовку к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уроку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рабочего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места,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поддерживать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нём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порядок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те- </w:t>
      </w:r>
      <w:r>
        <w:rPr>
          <w:color w:val="231F20"/>
          <w:w w:val="95"/>
        </w:rPr>
        <w:t xml:space="preserve">чение урока, производить необходимую уборку по окончании </w:t>
      </w:r>
      <w:r>
        <w:rPr>
          <w:color w:val="231F20"/>
          <w:spacing w:val="-2"/>
        </w:rPr>
        <w:t>работы;</w:t>
      </w:r>
    </w:p>
    <w:p w:rsidR="00CE1600" w:rsidRDefault="00637BD4">
      <w:pPr>
        <w:pStyle w:val="a3"/>
        <w:spacing w:before="2" w:line="244" w:lineRule="auto"/>
        <w:ind w:left="343" w:right="115" w:hanging="227"/>
      </w:pPr>
      <w:r>
        <w:rPr>
          <w:color w:val="231F20"/>
        </w:rPr>
        <w:t>—выполнять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несложные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действия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контроля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оценки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пред- ложенным критериям.</w:t>
      </w:r>
    </w:p>
    <w:p w:rsidR="00CE1600" w:rsidRDefault="00637BD4">
      <w:pPr>
        <w:spacing w:before="1"/>
        <w:ind w:left="343"/>
        <w:rPr>
          <w:sz w:val="20"/>
        </w:rPr>
      </w:pPr>
      <w:r>
        <w:rPr>
          <w:rFonts w:ascii="Times New Roman" w:hAnsi="Times New Roman"/>
          <w:i/>
          <w:color w:val="231F20"/>
          <w:w w:val="120"/>
          <w:sz w:val="20"/>
        </w:rPr>
        <w:t>Совместная</w:t>
      </w:r>
      <w:r>
        <w:rPr>
          <w:rFonts w:ascii="Times New Roman" w:hAnsi="Times New Roman"/>
          <w:i/>
          <w:color w:val="231F20"/>
          <w:spacing w:val="-10"/>
          <w:w w:val="120"/>
          <w:sz w:val="20"/>
        </w:rPr>
        <w:t xml:space="preserve"> </w:t>
      </w:r>
      <w:r>
        <w:rPr>
          <w:rFonts w:ascii="Times New Roman" w:hAnsi="Times New Roman"/>
          <w:i/>
          <w:color w:val="231F20"/>
          <w:spacing w:val="-2"/>
          <w:w w:val="120"/>
          <w:sz w:val="20"/>
        </w:rPr>
        <w:t>деятельность</w:t>
      </w:r>
      <w:r>
        <w:rPr>
          <w:color w:val="231F20"/>
          <w:spacing w:val="-2"/>
          <w:w w:val="120"/>
          <w:sz w:val="20"/>
        </w:rPr>
        <w:t>:</w:t>
      </w:r>
    </w:p>
    <w:p w:rsidR="00CE1600" w:rsidRDefault="00637BD4">
      <w:pPr>
        <w:pStyle w:val="a3"/>
        <w:spacing w:before="6" w:line="244" w:lineRule="auto"/>
        <w:ind w:left="343" w:right="115" w:hanging="227"/>
      </w:pPr>
      <w:r>
        <w:rPr>
          <w:color w:val="231F20"/>
        </w:rPr>
        <w:t>—проявлять положительное отношение к включению в со- вместную работу, к простым видам сотрудничества;</w:t>
      </w:r>
    </w:p>
    <w:p w:rsidR="00CE1600" w:rsidRDefault="00637BD4">
      <w:pPr>
        <w:pStyle w:val="a3"/>
        <w:spacing w:before="1" w:line="244" w:lineRule="auto"/>
        <w:ind w:left="343" w:right="115" w:hanging="227"/>
      </w:pPr>
      <w:r>
        <w:rPr>
          <w:color w:val="231F20"/>
        </w:rPr>
        <w:t>—принимать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участие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парных,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групповых,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коллективных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ви- дах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работы,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процессе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изготовления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изделий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осуществлять элементарное сотрудничество.</w:t>
      </w:r>
    </w:p>
    <w:p w:rsidR="00CE1600" w:rsidRDefault="00637BD4">
      <w:pPr>
        <w:pStyle w:val="a5"/>
        <w:numPr>
          <w:ilvl w:val="0"/>
          <w:numId w:val="24"/>
        </w:numPr>
        <w:tabs>
          <w:tab w:val="left" w:pos="312"/>
        </w:tabs>
        <w:spacing w:before="163"/>
        <w:ind w:right="0"/>
        <w:rPr>
          <w:rFonts w:ascii="Trebuchet MS" w:hAnsi="Trebuchet MS"/>
        </w:rPr>
      </w:pPr>
      <w:r>
        <w:rPr>
          <w:rFonts w:ascii="Trebuchet MS" w:hAnsi="Trebuchet MS"/>
          <w:color w:val="231F20"/>
          <w:w w:val="95"/>
        </w:rPr>
        <w:t>КЛАСС</w:t>
      </w:r>
      <w:r>
        <w:rPr>
          <w:rFonts w:ascii="Trebuchet MS" w:hAnsi="Trebuchet MS"/>
          <w:color w:val="231F20"/>
          <w:spacing w:val="-1"/>
        </w:rPr>
        <w:t xml:space="preserve"> </w:t>
      </w:r>
      <w:r>
        <w:rPr>
          <w:rFonts w:ascii="Trebuchet MS" w:hAnsi="Trebuchet MS"/>
          <w:color w:val="231F20"/>
          <w:w w:val="95"/>
        </w:rPr>
        <w:t>(34</w:t>
      </w:r>
      <w:r>
        <w:rPr>
          <w:rFonts w:ascii="Trebuchet MS" w:hAnsi="Trebuchet MS"/>
          <w:color w:val="231F20"/>
          <w:spacing w:val="-1"/>
        </w:rPr>
        <w:t xml:space="preserve"> </w:t>
      </w:r>
      <w:r>
        <w:rPr>
          <w:rFonts w:ascii="Trebuchet MS" w:hAnsi="Trebuchet MS"/>
          <w:color w:val="231F20"/>
          <w:spacing w:val="-5"/>
          <w:w w:val="95"/>
        </w:rPr>
        <w:t>ч)</w:t>
      </w:r>
    </w:p>
    <w:p w:rsidR="00CE1600" w:rsidRDefault="00637BD4">
      <w:pPr>
        <w:pStyle w:val="2"/>
        <w:numPr>
          <w:ilvl w:val="0"/>
          <w:numId w:val="22"/>
        </w:numPr>
        <w:tabs>
          <w:tab w:val="left" w:pos="376"/>
        </w:tabs>
        <w:spacing w:before="102"/>
      </w:pPr>
      <w:r>
        <w:rPr>
          <w:color w:val="231F20"/>
        </w:rPr>
        <w:t>Технологии,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профессии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производства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(8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5"/>
        </w:rPr>
        <w:t>ч)</w:t>
      </w:r>
    </w:p>
    <w:p w:rsidR="00CE1600" w:rsidRDefault="00637BD4">
      <w:pPr>
        <w:pStyle w:val="a3"/>
        <w:spacing w:before="52" w:line="244" w:lineRule="auto"/>
        <w:ind w:left="117" w:right="115"/>
      </w:pPr>
      <w:r>
        <w:rPr>
          <w:color w:val="231F20"/>
          <w:w w:val="95"/>
        </w:rPr>
        <w:t xml:space="preserve">Рукотворный мир — результат труда человека. Элементарные </w:t>
      </w:r>
      <w:r>
        <w:rPr>
          <w:color w:val="231F20"/>
        </w:rPr>
        <w:t xml:space="preserve">представления об основном принципе создания мира вещей: </w:t>
      </w:r>
      <w:r>
        <w:rPr>
          <w:color w:val="231F20"/>
          <w:w w:val="95"/>
        </w:rPr>
        <w:t xml:space="preserve">прочность конструкции, удобство использования, эстетическая </w:t>
      </w:r>
      <w:r>
        <w:rPr>
          <w:color w:val="231F20"/>
        </w:rPr>
        <w:t>выразительность.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Средства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художественной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выразительности (композиция, цвет, тон и др.). Изготовление изделий с учётом данного принципа. Общее представление о технологическом </w:t>
      </w:r>
      <w:r>
        <w:rPr>
          <w:color w:val="231F20"/>
          <w:w w:val="95"/>
        </w:rPr>
        <w:t xml:space="preserve">процессе: анализ устройства и назначения изделия; выстраива- ние последовательности практических действий и технологиче- </w:t>
      </w:r>
      <w:r>
        <w:rPr>
          <w:color w:val="231F20"/>
          <w:spacing w:val="-2"/>
        </w:rPr>
        <w:t>ских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операций;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подбор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материалов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инструментов;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 xml:space="preserve">экономная </w:t>
      </w:r>
      <w:r>
        <w:rPr>
          <w:color w:val="231F20"/>
        </w:rPr>
        <w:t>разметка; обработка с целью получения (выделения) деталей, сборка,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отделка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изделия;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проверка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изделия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действии,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 xml:space="preserve">внесе- </w:t>
      </w:r>
      <w:r>
        <w:rPr>
          <w:color w:val="231F20"/>
          <w:spacing w:val="-2"/>
        </w:rPr>
        <w:t>ние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необходимых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дополнений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изменений.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Изготовление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изде- лий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из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различных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материалов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с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соблюдением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этапов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 xml:space="preserve">технологи- </w:t>
      </w:r>
      <w:r>
        <w:rPr>
          <w:color w:val="231F20"/>
        </w:rPr>
        <w:t>ческого процесса.</w:t>
      </w:r>
    </w:p>
    <w:p w:rsidR="00CE1600" w:rsidRDefault="00637BD4">
      <w:pPr>
        <w:pStyle w:val="a3"/>
        <w:spacing w:before="8" w:line="244" w:lineRule="auto"/>
        <w:ind w:left="117" w:right="115"/>
      </w:pPr>
      <w:r>
        <w:rPr>
          <w:color w:val="231F20"/>
        </w:rPr>
        <w:t xml:space="preserve">Традиции и современность. Новая жизнь древних профес- </w:t>
      </w:r>
      <w:r>
        <w:rPr>
          <w:color w:val="231F20"/>
          <w:w w:val="95"/>
        </w:rPr>
        <w:t xml:space="preserve">сий. Совершенствование их технологических процессов. Масте- </w:t>
      </w:r>
      <w:r>
        <w:rPr>
          <w:color w:val="231F20"/>
        </w:rPr>
        <w:t>ра и их профессии; правила мастера. Культурные традиции.</w:t>
      </w:r>
    </w:p>
    <w:p w:rsidR="00CE1600" w:rsidRDefault="00637BD4">
      <w:pPr>
        <w:pStyle w:val="a3"/>
        <w:spacing w:before="1" w:line="244" w:lineRule="auto"/>
        <w:ind w:left="117" w:right="115"/>
      </w:pPr>
      <w:r>
        <w:rPr>
          <w:color w:val="231F20"/>
        </w:rPr>
        <w:t>Элементарная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творческая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проектная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деятельность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(созда- ние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замысла,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его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детализация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воплощение).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Несложные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кол- лективные, групповые проекты.</w:t>
      </w:r>
    </w:p>
    <w:p w:rsidR="00CE1600" w:rsidRDefault="00637BD4">
      <w:pPr>
        <w:pStyle w:val="2"/>
        <w:numPr>
          <w:ilvl w:val="0"/>
          <w:numId w:val="22"/>
        </w:numPr>
        <w:tabs>
          <w:tab w:val="left" w:pos="369"/>
        </w:tabs>
        <w:spacing w:before="161"/>
        <w:ind w:left="368" w:hanging="252"/>
      </w:pPr>
      <w:r>
        <w:rPr>
          <w:color w:val="231F20"/>
        </w:rPr>
        <w:t>Технологии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ручной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обработки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материалов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(14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5"/>
        </w:rPr>
        <w:t>ч)</w:t>
      </w:r>
    </w:p>
    <w:p w:rsidR="00CE1600" w:rsidRDefault="00637BD4">
      <w:pPr>
        <w:pStyle w:val="a3"/>
        <w:spacing w:before="52" w:line="244" w:lineRule="auto"/>
        <w:ind w:left="117" w:right="114"/>
      </w:pPr>
      <w:r>
        <w:rPr>
          <w:color w:val="231F20"/>
        </w:rPr>
        <w:t xml:space="preserve">Многообразие материалов, их свойств и их практическое </w:t>
      </w:r>
      <w:r>
        <w:rPr>
          <w:color w:val="231F20"/>
          <w:w w:val="95"/>
        </w:rPr>
        <w:t>применение</w:t>
      </w:r>
      <w:r>
        <w:rPr>
          <w:color w:val="231F20"/>
          <w:spacing w:val="9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10"/>
        </w:rPr>
        <w:t xml:space="preserve"> </w:t>
      </w:r>
      <w:r>
        <w:rPr>
          <w:color w:val="231F20"/>
          <w:w w:val="95"/>
        </w:rPr>
        <w:t>жизни.</w:t>
      </w:r>
      <w:r>
        <w:rPr>
          <w:color w:val="231F20"/>
          <w:spacing w:val="10"/>
        </w:rPr>
        <w:t xml:space="preserve"> </w:t>
      </w:r>
      <w:r>
        <w:rPr>
          <w:color w:val="231F20"/>
          <w:w w:val="95"/>
        </w:rPr>
        <w:t>Исследование</w:t>
      </w:r>
      <w:r>
        <w:rPr>
          <w:color w:val="231F20"/>
          <w:spacing w:val="9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10"/>
        </w:rPr>
        <w:t xml:space="preserve"> </w:t>
      </w:r>
      <w:r>
        <w:rPr>
          <w:color w:val="231F20"/>
          <w:w w:val="95"/>
        </w:rPr>
        <w:t>сравнение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  <w:w w:val="95"/>
        </w:rPr>
        <w:t>элементарных</w:t>
      </w:r>
    </w:p>
    <w:p w:rsidR="00CE1600" w:rsidRDefault="00CE1600">
      <w:pPr>
        <w:spacing w:line="244" w:lineRule="auto"/>
        <w:sectPr w:rsidR="00CE1600">
          <w:pgSz w:w="7830" w:h="12020"/>
          <w:pgMar w:top="620" w:right="620" w:bottom="900" w:left="620" w:header="0" w:footer="709" w:gutter="0"/>
          <w:cols w:space="720"/>
        </w:sectPr>
      </w:pPr>
    </w:p>
    <w:p w:rsidR="00CE1600" w:rsidRDefault="00637BD4">
      <w:pPr>
        <w:pStyle w:val="a3"/>
        <w:spacing w:before="68" w:line="244" w:lineRule="auto"/>
        <w:ind w:left="117" w:right="115" w:firstLine="0"/>
      </w:pPr>
      <w:r>
        <w:rPr>
          <w:color w:val="231F20"/>
        </w:rPr>
        <w:t>физических,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механических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технологических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свойств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различ- </w:t>
      </w:r>
      <w:r>
        <w:rPr>
          <w:color w:val="231F20"/>
          <w:w w:val="95"/>
        </w:rPr>
        <w:t xml:space="preserve">ных материалов. Выбор материалов по их декоративно-художе- </w:t>
      </w:r>
      <w:r>
        <w:rPr>
          <w:color w:val="231F20"/>
        </w:rPr>
        <w:t>ственным и конструктивным свойствам.</w:t>
      </w:r>
    </w:p>
    <w:p w:rsidR="00CE1600" w:rsidRDefault="00637BD4">
      <w:pPr>
        <w:pStyle w:val="a3"/>
        <w:spacing w:before="2" w:line="244" w:lineRule="auto"/>
        <w:ind w:left="117" w:right="114"/>
      </w:pPr>
      <w:r>
        <w:rPr>
          <w:color w:val="231F20"/>
        </w:rPr>
        <w:t>Называние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выполнение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основных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технологических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опера- </w:t>
      </w:r>
      <w:r>
        <w:rPr>
          <w:color w:val="231F20"/>
          <w:w w:val="95"/>
        </w:rPr>
        <w:t xml:space="preserve">ций ручной обработки материалов в процессе изготовления из- </w:t>
      </w:r>
      <w:r>
        <w:rPr>
          <w:color w:val="231F20"/>
        </w:rPr>
        <w:t>делия: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разметка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деталей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(с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помощью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линейки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(угольника,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цир- куля), формообразование деталей (сгибание, складывание </w:t>
      </w:r>
      <w:r>
        <w:rPr>
          <w:color w:val="231F20"/>
          <w:w w:val="95"/>
        </w:rPr>
        <w:t xml:space="preserve">тонкого картона и плотных видов бумаги и др.), сборка изделия </w:t>
      </w:r>
      <w:r>
        <w:rPr>
          <w:color w:val="231F20"/>
        </w:rPr>
        <w:t xml:space="preserve">(сшивание). Подвижное соединение деталей изделия. Исполь- </w:t>
      </w:r>
      <w:r>
        <w:rPr>
          <w:color w:val="231F20"/>
          <w:w w:val="95"/>
        </w:rPr>
        <w:t xml:space="preserve">зование соответствующих способов обработки материалов в за- </w:t>
      </w:r>
      <w:r>
        <w:rPr>
          <w:color w:val="231F20"/>
        </w:rPr>
        <w:t>висимости от вида и назначения изделия.</w:t>
      </w:r>
    </w:p>
    <w:p w:rsidR="00CE1600" w:rsidRDefault="00637BD4">
      <w:pPr>
        <w:pStyle w:val="a3"/>
        <w:spacing w:before="4" w:line="244" w:lineRule="auto"/>
        <w:ind w:left="117" w:right="114"/>
      </w:pPr>
      <w:r>
        <w:rPr>
          <w:color w:val="231F20"/>
        </w:rPr>
        <w:t>Виды условных графических изображений: рисунок, про- стейший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чертёж,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эскиз,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схема.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Чертёжные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инструменты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 xml:space="preserve">ли- нейка (угольник, циркуль). Их функциональное назначение, </w:t>
      </w:r>
      <w:r>
        <w:rPr>
          <w:color w:val="231F20"/>
          <w:spacing w:val="-2"/>
        </w:rPr>
        <w:t>конструкция.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Приёмы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безопасной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работы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колющими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(циркуль) инструментами.</w:t>
      </w:r>
    </w:p>
    <w:p w:rsidR="00CE1600" w:rsidRDefault="00637BD4">
      <w:pPr>
        <w:pStyle w:val="a3"/>
        <w:spacing w:before="3" w:line="244" w:lineRule="auto"/>
        <w:ind w:left="117" w:right="114"/>
        <w:jc w:val="right"/>
      </w:pPr>
      <w:r>
        <w:rPr>
          <w:color w:val="231F20"/>
          <w:u w:val="single" w:color="231F20"/>
        </w:rPr>
        <w:t>Технология</w:t>
      </w:r>
      <w:r>
        <w:rPr>
          <w:color w:val="231F20"/>
          <w:spacing w:val="-6"/>
          <w:u w:val="single" w:color="231F20"/>
        </w:rPr>
        <w:t xml:space="preserve"> </w:t>
      </w:r>
      <w:r>
        <w:rPr>
          <w:color w:val="231F20"/>
          <w:u w:val="single" w:color="231F20"/>
        </w:rPr>
        <w:t>обработки</w:t>
      </w:r>
      <w:r>
        <w:rPr>
          <w:color w:val="231F20"/>
          <w:spacing w:val="-6"/>
          <w:u w:val="single" w:color="231F20"/>
        </w:rPr>
        <w:t xml:space="preserve"> </w:t>
      </w:r>
      <w:r>
        <w:rPr>
          <w:color w:val="231F20"/>
          <w:u w:val="single" w:color="231F20"/>
        </w:rPr>
        <w:t>бумаги</w:t>
      </w:r>
      <w:r>
        <w:rPr>
          <w:color w:val="231F20"/>
          <w:spacing w:val="-6"/>
          <w:u w:val="single" w:color="231F20"/>
        </w:rPr>
        <w:t xml:space="preserve"> </w:t>
      </w:r>
      <w:r>
        <w:rPr>
          <w:color w:val="231F20"/>
          <w:u w:val="single" w:color="231F20"/>
        </w:rPr>
        <w:t>и</w:t>
      </w:r>
      <w:r>
        <w:rPr>
          <w:color w:val="231F20"/>
          <w:spacing w:val="-6"/>
          <w:u w:val="single" w:color="231F20"/>
        </w:rPr>
        <w:t xml:space="preserve"> </w:t>
      </w:r>
      <w:r>
        <w:rPr>
          <w:color w:val="231F20"/>
          <w:u w:val="single" w:color="231F20"/>
        </w:rPr>
        <w:t>картона</w:t>
      </w:r>
      <w:r>
        <w:rPr>
          <w:color w:val="231F20"/>
        </w:rPr>
        <w:t>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Назначение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линий чертежа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(контур,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линия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разреза,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сгиба,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выносная,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размерная). Чтение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условных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графических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изображений.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Построение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пря- моугольника от двух прямых углов (от одного прямого угла). Разметка деталей с опорой на простейший чертёж, эскиз. Из- готовление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изделий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рисунку,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простейшему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чертежу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или эскизу,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схеме.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Использование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измерений,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вычислений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по- строений для решения практических задач. Сгибание и скла- дывание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тонкого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картона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плотных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видов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бумаги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биговка. Подвижное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соединение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деталей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проволоку,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толстую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нитку. </w:t>
      </w:r>
      <w:r>
        <w:rPr>
          <w:color w:val="231F20"/>
          <w:u w:val="single" w:color="231F20"/>
        </w:rPr>
        <w:t>Технология</w:t>
      </w:r>
      <w:r>
        <w:rPr>
          <w:color w:val="231F20"/>
          <w:spacing w:val="40"/>
          <w:u w:val="single" w:color="231F20"/>
        </w:rPr>
        <w:t xml:space="preserve"> </w:t>
      </w:r>
      <w:r>
        <w:rPr>
          <w:color w:val="231F20"/>
          <w:u w:val="single" w:color="231F20"/>
        </w:rPr>
        <w:t>обработки</w:t>
      </w:r>
      <w:r>
        <w:rPr>
          <w:color w:val="231F20"/>
          <w:spacing w:val="40"/>
          <w:u w:val="single" w:color="231F20"/>
        </w:rPr>
        <w:t xml:space="preserve"> </w:t>
      </w:r>
      <w:r>
        <w:rPr>
          <w:color w:val="231F20"/>
          <w:u w:val="single" w:color="231F20"/>
        </w:rPr>
        <w:t>текстильных</w:t>
      </w:r>
      <w:r>
        <w:rPr>
          <w:color w:val="231F20"/>
          <w:spacing w:val="40"/>
          <w:u w:val="single" w:color="231F20"/>
        </w:rPr>
        <w:t xml:space="preserve"> </w:t>
      </w:r>
      <w:r>
        <w:rPr>
          <w:color w:val="231F20"/>
          <w:u w:val="single" w:color="231F20"/>
        </w:rPr>
        <w:t>материалов.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Строение ткани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(поперечное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продольное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направление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нитей).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Ткани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 нитки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растительного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происхождения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(полученные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 xml:space="preserve">основе натурального сырья). Виды ниток (швейные, мулине). Трико- </w:t>
      </w:r>
      <w:r>
        <w:rPr>
          <w:color w:val="231F20"/>
          <w:spacing w:val="-2"/>
        </w:rPr>
        <w:t>таж,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нетканые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материалы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(общее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представление),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его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 xml:space="preserve">строение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основные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свойства.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Строчка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прямого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стежка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её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варианты </w:t>
      </w:r>
      <w:r>
        <w:rPr>
          <w:color w:val="231F20"/>
          <w:w w:val="95"/>
        </w:rPr>
        <w:t xml:space="preserve">(перевивы, наборы) и/или строчка косого стежка и её варианты </w:t>
      </w:r>
      <w:r>
        <w:rPr>
          <w:color w:val="231F20"/>
        </w:rPr>
        <w:t>(крестик,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стебельчатая,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ёлочка)</w:t>
      </w:r>
      <w:r>
        <w:rPr>
          <w:color w:val="231F20"/>
          <w:position w:val="4"/>
          <w:sz w:val="12"/>
        </w:rPr>
        <w:t>1</w:t>
      </w:r>
      <w:r>
        <w:rPr>
          <w:color w:val="231F20"/>
        </w:rPr>
        <w:t>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Лекало.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Разметка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помощью лекала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(простейшей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выкройки).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Технологическая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 xml:space="preserve">последова- </w:t>
      </w:r>
      <w:r>
        <w:rPr>
          <w:color w:val="231F20"/>
          <w:spacing w:val="-2"/>
        </w:rPr>
        <w:t>тельность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изготовления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несложного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швейного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изделия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 xml:space="preserve">(размет- </w:t>
      </w:r>
      <w:r>
        <w:rPr>
          <w:color w:val="231F20"/>
        </w:rPr>
        <w:t>ка деталей,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выкраивание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деталей,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отделка деталей,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сшивание</w:t>
      </w:r>
    </w:p>
    <w:p w:rsidR="00CE1600" w:rsidRDefault="00637BD4">
      <w:pPr>
        <w:pStyle w:val="a3"/>
        <w:spacing w:before="11"/>
        <w:ind w:left="117" w:right="0" w:firstLine="0"/>
        <w:jc w:val="left"/>
      </w:pPr>
      <w:r>
        <w:rPr>
          <w:color w:val="231F20"/>
          <w:spacing w:val="-2"/>
        </w:rPr>
        <w:t>деталей).</w:t>
      </w:r>
    </w:p>
    <w:p w:rsidR="00CE1600" w:rsidRDefault="00637BD4">
      <w:pPr>
        <w:pStyle w:val="a3"/>
        <w:spacing w:before="6" w:line="244" w:lineRule="auto"/>
        <w:ind w:left="117" w:right="0"/>
        <w:jc w:val="left"/>
      </w:pPr>
      <w:r>
        <w:rPr>
          <w:color w:val="231F20"/>
          <w:spacing w:val="-2"/>
        </w:rPr>
        <w:t xml:space="preserve">Использование дополнительных материалов (например, про- </w:t>
      </w:r>
      <w:r>
        <w:rPr>
          <w:color w:val="231F20"/>
        </w:rPr>
        <w:t>волока, пряжа, бусины и др.).</w:t>
      </w:r>
    </w:p>
    <w:p w:rsidR="00CE1600" w:rsidRDefault="00890C35">
      <w:pPr>
        <w:pStyle w:val="a3"/>
        <w:spacing w:before="3"/>
        <w:ind w:left="0" w:right="0" w:firstLine="0"/>
        <w:jc w:val="left"/>
        <w:rPr>
          <w:sz w:val="8"/>
        </w:rPr>
      </w:pPr>
      <w:r w:rsidRPr="00890C35">
        <w:pict>
          <v:shape id="docshape279" o:spid="_x0000_s1062" style="position:absolute;margin-left:36.85pt;margin-top:6.1pt;width:85.05pt;height:.1pt;z-index:-15637504;mso-wrap-distance-left:0;mso-wrap-distance-right:0;mso-position-horizontal-relative:page" coordorigin="737,122" coordsize="1701,0" path="m737,122r1701,e" filled="f" strokecolor="#231f20" strokeweight=".5pt">
            <v:path arrowok="t"/>
            <w10:wrap type="topAndBottom" anchorx="page"/>
          </v:shape>
        </w:pict>
      </w:r>
    </w:p>
    <w:p w:rsidR="00CE1600" w:rsidRDefault="00637BD4">
      <w:pPr>
        <w:spacing w:before="90" w:line="228" w:lineRule="auto"/>
        <w:ind w:left="343" w:right="110" w:hanging="227"/>
        <w:rPr>
          <w:sz w:val="18"/>
        </w:rPr>
      </w:pPr>
      <w:r>
        <w:rPr>
          <w:color w:val="231F20"/>
          <w:position w:val="4"/>
          <w:sz w:val="12"/>
        </w:rPr>
        <w:t>1</w:t>
      </w:r>
      <w:r>
        <w:rPr>
          <w:color w:val="231F20"/>
          <w:spacing w:val="80"/>
          <w:position w:val="4"/>
          <w:sz w:val="12"/>
        </w:rPr>
        <w:t xml:space="preserve"> </w:t>
      </w:r>
      <w:r>
        <w:rPr>
          <w:color w:val="231F20"/>
          <w:sz w:val="18"/>
        </w:rPr>
        <w:t>Выбор</w:t>
      </w:r>
      <w:r>
        <w:rPr>
          <w:color w:val="231F20"/>
          <w:spacing w:val="30"/>
          <w:sz w:val="18"/>
        </w:rPr>
        <w:t xml:space="preserve"> </w:t>
      </w:r>
      <w:r>
        <w:rPr>
          <w:color w:val="231F20"/>
          <w:sz w:val="18"/>
        </w:rPr>
        <w:t>строчек</w:t>
      </w:r>
      <w:r>
        <w:rPr>
          <w:color w:val="231F20"/>
          <w:spacing w:val="30"/>
          <w:sz w:val="18"/>
        </w:rPr>
        <w:t xml:space="preserve"> </w:t>
      </w:r>
      <w:r>
        <w:rPr>
          <w:color w:val="231F20"/>
          <w:sz w:val="18"/>
        </w:rPr>
        <w:t>и</w:t>
      </w:r>
      <w:r>
        <w:rPr>
          <w:color w:val="231F20"/>
          <w:spacing w:val="30"/>
          <w:sz w:val="18"/>
        </w:rPr>
        <w:t xml:space="preserve"> </w:t>
      </w:r>
      <w:r>
        <w:rPr>
          <w:color w:val="231F20"/>
          <w:sz w:val="18"/>
        </w:rPr>
        <w:t>порядка</w:t>
      </w:r>
      <w:r>
        <w:rPr>
          <w:color w:val="231F20"/>
          <w:spacing w:val="30"/>
          <w:sz w:val="18"/>
        </w:rPr>
        <w:t xml:space="preserve"> </w:t>
      </w:r>
      <w:r>
        <w:rPr>
          <w:color w:val="231F20"/>
          <w:sz w:val="18"/>
        </w:rPr>
        <w:t>их</w:t>
      </w:r>
      <w:r>
        <w:rPr>
          <w:color w:val="231F20"/>
          <w:spacing w:val="30"/>
          <w:sz w:val="18"/>
        </w:rPr>
        <w:t xml:space="preserve"> </w:t>
      </w:r>
      <w:r>
        <w:rPr>
          <w:color w:val="231F20"/>
          <w:sz w:val="18"/>
        </w:rPr>
        <w:t>освоения</w:t>
      </w:r>
      <w:r>
        <w:rPr>
          <w:color w:val="231F20"/>
          <w:spacing w:val="30"/>
          <w:sz w:val="18"/>
        </w:rPr>
        <w:t xml:space="preserve"> </w:t>
      </w:r>
      <w:r>
        <w:rPr>
          <w:color w:val="231F20"/>
          <w:sz w:val="18"/>
        </w:rPr>
        <w:t>по</w:t>
      </w:r>
      <w:r>
        <w:rPr>
          <w:color w:val="231F20"/>
          <w:spacing w:val="30"/>
          <w:sz w:val="18"/>
        </w:rPr>
        <w:t xml:space="preserve"> </w:t>
      </w:r>
      <w:r>
        <w:rPr>
          <w:color w:val="231F20"/>
          <w:sz w:val="18"/>
        </w:rPr>
        <w:t>классам</w:t>
      </w:r>
      <w:r>
        <w:rPr>
          <w:color w:val="231F20"/>
          <w:spacing w:val="30"/>
          <w:sz w:val="18"/>
        </w:rPr>
        <w:t xml:space="preserve"> </w:t>
      </w:r>
      <w:r>
        <w:rPr>
          <w:color w:val="231F20"/>
          <w:sz w:val="18"/>
        </w:rPr>
        <w:t>определяется авторами учебников.</w:t>
      </w:r>
    </w:p>
    <w:p w:rsidR="00CE1600" w:rsidRDefault="00CE1600">
      <w:pPr>
        <w:spacing w:line="228" w:lineRule="auto"/>
        <w:rPr>
          <w:sz w:val="18"/>
        </w:rPr>
        <w:sectPr w:rsidR="00CE1600">
          <w:pgSz w:w="7830" w:h="12020"/>
          <w:pgMar w:top="620" w:right="620" w:bottom="900" w:left="620" w:header="0" w:footer="709" w:gutter="0"/>
          <w:cols w:space="720"/>
        </w:sectPr>
      </w:pPr>
    </w:p>
    <w:p w:rsidR="00CE1600" w:rsidRDefault="00637BD4">
      <w:pPr>
        <w:pStyle w:val="2"/>
        <w:numPr>
          <w:ilvl w:val="0"/>
          <w:numId w:val="22"/>
        </w:numPr>
        <w:tabs>
          <w:tab w:val="left" w:pos="367"/>
        </w:tabs>
        <w:spacing w:before="84"/>
        <w:ind w:left="366" w:hanging="250"/>
      </w:pPr>
      <w:r>
        <w:rPr>
          <w:color w:val="231F20"/>
        </w:rPr>
        <w:t>Конструирование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моделирование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(10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-5"/>
        </w:rPr>
        <w:t>ч)</w:t>
      </w:r>
    </w:p>
    <w:p w:rsidR="00CE1600" w:rsidRDefault="00637BD4">
      <w:pPr>
        <w:pStyle w:val="a3"/>
        <w:spacing w:before="53" w:line="244" w:lineRule="auto"/>
        <w:ind w:left="117" w:right="114"/>
      </w:pPr>
      <w:r>
        <w:rPr>
          <w:color w:val="231F20"/>
        </w:rPr>
        <w:t>Основные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дополнительные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детали.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Общее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представление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о </w:t>
      </w:r>
      <w:r>
        <w:rPr>
          <w:color w:val="231F20"/>
          <w:w w:val="95"/>
        </w:rPr>
        <w:t xml:space="preserve">правилах создания гармоничной композиции. Симметрия, спо- </w:t>
      </w:r>
      <w:r>
        <w:rPr>
          <w:color w:val="231F20"/>
        </w:rPr>
        <w:t>собы разметки и конструирования симметричных форм.</w:t>
      </w:r>
    </w:p>
    <w:p w:rsidR="00CE1600" w:rsidRDefault="00637BD4">
      <w:pPr>
        <w:pStyle w:val="a3"/>
        <w:spacing w:line="242" w:lineRule="auto"/>
        <w:ind w:left="117" w:right="114"/>
      </w:pPr>
      <w:r>
        <w:rPr>
          <w:color w:val="231F20"/>
        </w:rPr>
        <w:t xml:space="preserve">Конструирование и моделирование изделий из различных материалов по простейшему чертежу или эскизу. Подвижное </w:t>
      </w:r>
      <w:r>
        <w:rPr>
          <w:color w:val="231F20"/>
          <w:w w:val="95"/>
        </w:rPr>
        <w:t xml:space="preserve">соединение деталей конструкции. Внесение элементарных кон- </w:t>
      </w:r>
      <w:r>
        <w:rPr>
          <w:color w:val="231F20"/>
        </w:rPr>
        <w:t>структивных изменений и дополнений в изделие.</w:t>
      </w:r>
    </w:p>
    <w:p w:rsidR="00CE1600" w:rsidRDefault="00637BD4">
      <w:pPr>
        <w:pStyle w:val="2"/>
        <w:numPr>
          <w:ilvl w:val="0"/>
          <w:numId w:val="22"/>
        </w:numPr>
        <w:tabs>
          <w:tab w:val="left" w:pos="380"/>
        </w:tabs>
        <w:spacing w:before="162"/>
        <w:ind w:left="379" w:hanging="263"/>
      </w:pPr>
      <w:r>
        <w:rPr>
          <w:color w:val="231F20"/>
        </w:rPr>
        <w:t>Информационно-коммуникативные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технологии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(2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5"/>
        </w:rPr>
        <w:t>ч)</w:t>
      </w:r>
    </w:p>
    <w:p w:rsidR="00CE1600" w:rsidRDefault="00637BD4">
      <w:pPr>
        <w:pStyle w:val="a3"/>
        <w:spacing w:before="54" w:line="247" w:lineRule="auto"/>
        <w:ind w:left="117" w:right="115"/>
      </w:pPr>
      <w:r>
        <w:rPr>
          <w:color w:val="231F20"/>
          <w:w w:val="95"/>
        </w:rPr>
        <w:t xml:space="preserve">Демонстрация учителем готовых материалов на информаци- </w:t>
      </w:r>
      <w:r>
        <w:rPr>
          <w:color w:val="231F20"/>
        </w:rPr>
        <w:t>онных носителях*.</w:t>
      </w:r>
    </w:p>
    <w:p w:rsidR="00CE1600" w:rsidRDefault="00637BD4">
      <w:pPr>
        <w:pStyle w:val="a3"/>
        <w:spacing w:before="1"/>
        <w:ind w:left="343" w:right="0" w:firstLine="0"/>
        <w:jc w:val="left"/>
      </w:pPr>
      <w:r>
        <w:rPr>
          <w:color w:val="231F20"/>
        </w:rPr>
        <w:t>Поиск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информации.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Интернет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источник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информации.</w:t>
      </w:r>
    </w:p>
    <w:p w:rsidR="00CE1600" w:rsidRDefault="00637BD4">
      <w:pPr>
        <w:pStyle w:val="2"/>
        <w:spacing w:before="166"/>
        <w:ind w:left="117"/>
      </w:pPr>
      <w:r>
        <w:rPr>
          <w:color w:val="231F20"/>
        </w:rPr>
        <w:t>Универсальные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учебные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2"/>
        </w:rPr>
        <w:t>действия</w:t>
      </w:r>
    </w:p>
    <w:p w:rsidR="00CE1600" w:rsidRDefault="00637BD4">
      <w:pPr>
        <w:spacing w:before="54"/>
        <w:ind w:left="343"/>
        <w:rPr>
          <w:sz w:val="20"/>
        </w:rPr>
      </w:pPr>
      <w:r>
        <w:rPr>
          <w:rFonts w:ascii="Times New Roman" w:hAnsi="Times New Roman"/>
          <w:i/>
          <w:color w:val="231F20"/>
          <w:w w:val="120"/>
          <w:sz w:val="20"/>
        </w:rPr>
        <w:t>Познавательные</w:t>
      </w:r>
      <w:r>
        <w:rPr>
          <w:rFonts w:ascii="Times New Roman" w:hAnsi="Times New Roman"/>
          <w:i/>
          <w:color w:val="231F20"/>
          <w:spacing w:val="40"/>
          <w:w w:val="120"/>
          <w:sz w:val="20"/>
        </w:rPr>
        <w:t xml:space="preserve"> </w:t>
      </w:r>
      <w:r>
        <w:rPr>
          <w:rFonts w:ascii="Times New Roman" w:hAnsi="Times New Roman"/>
          <w:i/>
          <w:color w:val="231F20"/>
          <w:spacing w:val="-4"/>
          <w:w w:val="120"/>
          <w:sz w:val="20"/>
        </w:rPr>
        <w:t>УУД</w:t>
      </w:r>
      <w:r>
        <w:rPr>
          <w:color w:val="231F20"/>
          <w:spacing w:val="-4"/>
          <w:w w:val="120"/>
          <w:sz w:val="20"/>
        </w:rPr>
        <w:t>:</w:t>
      </w:r>
    </w:p>
    <w:p w:rsidR="00CE1600" w:rsidRDefault="00637BD4">
      <w:pPr>
        <w:pStyle w:val="a3"/>
        <w:spacing w:before="8" w:line="247" w:lineRule="auto"/>
        <w:ind w:left="343" w:right="110" w:hanging="227"/>
        <w:jc w:val="left"/>
      </w:pPr>
      <w:r>
        <w:rPr>
          <w:color w:val="231F20"/>
        </w:rPr>
        <w:t>—ориентироваться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терминах,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используемых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технологии (в пределах изученного);</w:t>
      </w:r>
    </w:p>
    <w:p w:rsidR="00CE1600" w:rsidRDefault="00637BD4">
      <w:pPr>
        <w:pStyle w:val="a3"/>
        <w:spacing w:line="247" w:lineRule="auto"/>
        <w:ind w:left="343" w:right="110" w:hanging="227"/>
        <w:jc w:val="left"/>
      </w:pPr>
      <w:r>
        <w:rPr>
          <w:color w:val="231F20"/>
        </w:rPr>
        <w:t>—выполнять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работу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соответствии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образцом,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инструкцией, устной или письменной;</w:t>
      </w:r>
    </w:p>
    <w:p w:rsidR="00CE1600" w:rsidRDefault="00637BD4">
      <w:pPr>
        <w:pStyle w:val="a3"/>
        <w:spacing w:line="247" w:lineRule="auto"/>
        <w:ind w:left="343" w:right="110" w:hanging="227"/>
        <w:jc w:val="left"/>
      </w:pPr>
      <w:r>
        <w:rPr>
          <w:color w:val="231F20"/>
        </w:rPr>
        <w:t>—выполнять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действия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анализа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синтеза,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сравнения,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группи- ровки с учётом указанных критериев;</w:t>
      </w:r>
    </w:p>
    <w:p w:rsidR="00CE1600" w:rsidRDefault="00637BD4">
      <w:pPr>
        <w:pStyle w:val="a3"/>
        <w:spacing w:before="1" w:line="247" w:lineRule="auto"/>
        <w:ind w:left="343" w:right="110" w:hanging="227"/>
        <w:jc w:val="left"/>
      </w:pPr>
      <w:r>
        <w:rPr>
          <w:color w:val="231F20"/>
        </w:rPr>
        <w:t>—строить рассуждения, делать умозаключения, проверять их в практической работе;</w:t>
      </w:r>
    </w:p>
    <w:p w:rsidR="00CE1600" w:rsidRDefault="00637BD4">
      <w:pPr>
        <w:pStyle w:val="a3"/>
        <w:spacing w:line="247" w:lineRule="auto"/>
        <w:ind w:left="343" w:right="110" w:hanging="227"/>
        <w:jc w:val="left"/>
      </w:pPr>
      <w:r>
        <w:rPr>
          <w:color w:val="231F20"/>
        </w:rPr>
        <w:t>—воспроизводить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порядок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действий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решении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учебной/ практической задачи;</w:t>
      </w:r>
    </w:p>
    <w:p w:rsidR="00CE1600" w:rsidRDefault="00637BD4">
      <w:pPr>
        <w:pStyle w:val="a3"/>
        <w:spacing w:line="247" w:lineRule="auto"/>
        <w:ind w:left="343" w:right="110" w:hanging="227"/>
        <w:jc w:val="left"/>
      </w:pPr>
      <w:r>
        <w:rPr>
          <w:color w:val="231F20"/>
        </w:rPr>
        <w:t>—осуществлять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решение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простых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задач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умственной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мате- риализованной форме.</w:t>
      </w:r>
    </w:p>
    <w:p w:rsidR="00CE1600" w:rsidRDefault="00637BD4">
      <w:pPr>
        <w:spacing w:before="1"/>
        <w:ind w:left="343"/>
        <w:rPr>
          <w:sz w:val="20"/>
        </w:rPr>
      </w:pPr>
      <w:r>
        <w:rPr>
          <w:rFonts w:ascii="Times New Roman" w:hAnsi="Times New Roman"/>
          <w:i/>
          <w:color w:val="231F20"/>
          <w:w w:val="115"/>
          <w:sz w:val="20"/>
        </w:rPr>
        <w:t>Работа</w:t>
      </w:r>
      <w:r>
        <w:rPr>
          <w:rFonts w:ascii="Times New Roman" w:hAnsi="Times New Roman"/>
          <w:i/>
          <w:color w:val="231F20"/>
          <w:spacing w:val="16"/>
          <w:w w:val="115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15"/>
          <w:sz w:val="20"/>
        </w:rPr>
        <w:t>с</w:t>
      </w:r>
      <w:r>
        <w:rPr>
          <w:rFonts w:ascii="Times New Roman" w:hAnsi="Times New Roman"/>
          <w:i/>
          <w:color w:val="231F20"/>
          <w:spacing w:val="16"/>
          <w:w w:val="115"/>
          <w:sz w:val="20"/>
        </w:rPr>
        <w:t xml:space="preserve"> </w:t>
      </w:r>
      <w:r>
        <w:rPr>
          <w:rFonts w:ascii="Times New Roman" w:hAnsi="Times New Roman"/>
          <w:i/>
          <w:color w:val="231F20"/>
          <w:spacing w:val="-2"/>
          <w:w w:val="115"/>
          <w:sz w:val="20"/>
        </w:rPr>
        <w:t>информацией</w:t>
      </w:r>
      <w:r>
        <w:rPr>
          <w:color w:val="231F20"/>
          <w:spacing w:val="-2"/>
          <w:w w:val="115"/>
          <w:sz w:val="20"/>
        </w:rPr>
        <w:t>:</w:t>
      </w:r>
    </w:p>
    <w:p w:rsidR="00CE1600" w:rsidRDefault="00637BD4">
      <w:pPr>
        <w:pStyle w:val="a3"/>
        <w:spacing w:before="7" w:line="247" w:lineRule="auto"/>
        <w:ind w:left="343" w:right="115" w:hanging="227"/>
      </w:pPr>
      <w:r>
        <w:rPr>
          <w:color w:val="231F20"/>
        </w:rPr>
        <w:t>—получать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информацию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учебника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других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дидактических материалов, использовать её в работе;</w:t>
      </w:r>
    </w:p>
    <w:p w:rsidR="00CE1600" w:rsidRDefault="00637BD4">
      <w:pPr>
        <w:pStyle w:val="a3"/>
        <w:spacing w:line="247" w:lineRule="auto"/>
        <w:ind w:left="343" w:right="115" w:hanging="227"/>
      </w:pPr>
      <w:r>
        <w:rPr>
          <w:color w:val="231F20"/>
        </w:rPr>
        <w:t>—понимать и анализировать знаково-символическую инфор- мацию (чертёж, эскиз, рисунок, схема) и строить работу в соответствии с ней.</w:t>
      </w:r>
    </w:p>
    <w:p w:rsidR="00CE1600" w:rsidRDefault="00637BD4">
      <w:pPr>
        <w:spacing w:before="1"/>
        <w:ind w:left="343"/>
        <w:rPr>
          <w:sz w:val="20"/>
        </w:rPr>
      </w:pPr>
      <w:r>
        <w:rPr>
          <w:rFonts w:ascii="Times New Roman" w:hAnsi="Times New Roman"/>
          <w:i/>
          <w:color w:val="231F20"/>
          <w:w w:val="120"/>
          <w:sz w:val="20"/>
        </w:rPr>
        <w:t>Коммуникативные</w:t>
      </w:r>
      <w:r>
        <w:rPr>
          <w:rFonts w:ascii="Times New Roman" w:hAnsi="Times New Roman"/>
          <w:i/>
          <w:color w:val="231F20"/>
          <w:spacing w:val="49"/>
          <w:w w:val="120"/>
          <w:sz w:val="20"/>
        </w:rPr>
        <w:t xml:space="preserve"> </w:t>
      </w:r>
      <w:r>
        <w:rPr>
          <w:rFonts w:ascii="Times New Roman" w:hAnsi="Times New Roman"/>
          <w:i/>
          <w:color w:val="231F20"/>
          <w:spacing w:val="-4"/>
          <w:w w:val="120"/>
          <w:sz w:val="20"/>
        </w:rPr>
        <w:t>УУД</w:t>
      </w:r>
      <w:r>
        <w:rPr>
          <w:color w:val="231F20"/>
          <w:spacing w:val="-4"/>
          <w:w w:val="120"/>
          <w:sz w:val="20"/>
        </w:rPr>
        <w:t>:</w:t>
      </w:r>
    </w:p>
    <w:p w:rsidR="00CE1600" w:rsidRDefault="00637BD4">
      <w:pPr>
        <w:pStyle w:val="a3"/>
        <w:spacing w:before="7" w:line="247" w:lineRule="auto"/>
        <w:ind w:left="343" w:right="116" w:hanging="227"/>
      </w:pPr>
      <w:r>
        <w:rPr>
          <w:color w:val="231F20"/>
        </w:rPr>
        <w:t>—выполнять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правила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участия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учебном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диалоге: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задавать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 xml:space="preserve">во- </w:t>
      </w:r>
      <w:r>
        <w:rPr>
          <w:color w:val="231F20"/>
          <w:w w:val="95"/>
        </w:rPr>
        <w:t xml:space="preserve">просы, дополнять ответы одноклассников, высказывать своё мнение; отвечать на вопросы; проявлять уважительное отно- </w:t>
      </w:r>
      <w:r>
        <w:rPr>
          <w:color w:val="231F20"/>
        </w:rPr>
        <w:t>шение к одноклассникам, внимание к мнению другого;</w:t>
      </w:r>
    </w:p>
    <w:p w:rsidR="00CE1600" w:rsidRDefault="00637BD4">
      <w:pPr>
        <w:pStyle w:val="a3"/>
        <w:spacing w:before="1" w:line="247" w:lineRule="auto"/>
        <w:ind w:left="343" w:right="114" w:hanging="227"/>
      </w:pPr>
      <w:r>
        <w:rPr>
          <w:color w:val="231F20"/>
        </w:rPr>
        <w:t>—делиться впечатлениями о прослушанном (прочитанном) тексте,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рассказе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учителя;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выполненной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работе,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 xml:space="preserve">созданном </w:t>
      </w:r>
      <w:r>
        <w:rPr>
          <w:color w:val="231F20"/>
          <w:spacing w:val="-2"/>
        </w:rPr>
        <w:t>изделии.</w:t>
      </w:r>
    </w:p>
    <w:p w:rsidR="00CE1600" w:rsidRDefault="00CE1600">
      <w:pPr>
        <w:spacing w:line="247" w:lineRule="auto"/>
        <w:sectPr w:rsidR="00CE1600">
          <w:pgSz w:w="7830" w:h="12020"/>
          <w:pgMar w:top="580" w:right="620" w:bottom="900" w:left="620" w:header="0" w:footer="709" w:gutter="0"/>
          <w:cols w:space="720"/>
        </w:sectPr>
      </w:pPr>
    </w:p>
    <w:p w:rsidR="00CE1600" w:rsidRDefault="00637BD4">
      <w:pPr>
        <w:spacing w:before="68"/>
        <w:ind w:left="343"/>
        <w:rPr>
          <w:sz w:val="20"/>
        </w:rPr>
      </w:pPr>
      <w:r>
        <w:rPr>
          <w:rFonts w:ascii="Times New Roman" w:hAnsi="Times New Roman"/>
          <w:i/>
          <w:color w:val="231F20"/>
          <w:w w:val="120"/>
          <w:sz w:val="20"/>
        </w:rPr>
        <w:t>Регулятивные</w:t>
      </w:r>
      <w:r>
        <w:rPr>
          <w:rFonts w:ascii="Times New Roman" w:hAnsi="Times New Roman"/>
          <w:i/>
          <w:color w:val="231F20"/>
          <w:spacing w:val="40"/>
          <w:w w:val="120"/>
          <w:sz w:val="20"/>
        </w:rPr>
        <w:t xml:space="preserve"> </w:t>
      </w:r>
      <w:r>
        <w:rPr>
          <w:rFonts w:ascii="Times New Roman" w:hAnsi="Times New Roman"/>
          <w:i/>
          <w:color w:val="231F20"/>
          <w:spacing w:val="-4"/>
          <w:w w:val="120"/>
          <w:sz w:val="20"/>
        </w:rPr>
        <w:t>УУД</w:t>
      </w:r>
      <w:r>
        <w:rPr>
          <w:color w:val="231F20"/>
          <w:spacing w:val="-4"/>
          <w:w w:val="120"/>
          <w:sz w:val="20"/>
        </w:rPr>
        <w:t>:</w:t>
      </w:r>
    </w:p>
    <w:p w:rsidR="00CE1600" w:rsidRDefault="00637BD4">
      <w:pPr>
        <w:pStyle w:val="a3"/>
        <w:spacing w:before="8"/>
        <w:ind w:left="117" w:right="0" w:firstLine="0"/>
        <w:jc w:val="left"/>
      </w:pPr>
      <w:r>
        <w:rPr>
          <w:color w:val="231F20"/>
        </w:rPr>
        <w:t>—понимать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принимать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учебную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задачу;</w:t>
      </w:r>
    </w:p>
    <w:p w:rsidR="00CE1600" w:rsidRDefault="00637BD4">
      <w:pPr>
        <w:pStyle w:val="a3"/>
        <w:spacing w:before="7"/>
        <w:ind w:left="117" w:right="0" w:firstLine="0"/>
        <w:jc w:val="left"/>
      </w:pPr>
      <w:r>
        <w:rPr>
          <w:color w:val="231F20"/>
          <w:w w:val="95"/>
        </w:rPr>
        <w:t>—организовывать</w:t>
      </w:r>
      <w:r>
        <w:rPr>
          <w:color w:val="231F20"/>
          <w:spacing w:val="34"/>
        </w:rPr>
        <w:t xml:space="preserve"> </w:t>
      </w:r>
      <w:r>
        <w:rPr>
          <w:color w:val="231F20"/>
          <w:w w:val="95"/>
        </w:rPr>
        <w:t>свою</w:t>
      </w:r>
      <w:r>
        <w:rPr>
          <w:color w:val="231F20"/>
          <w:spacing w:val="34"/>
        </w:rPr>
        <w:t xml:space="preserve"> </w:t>
      </w:r>
      <w:r>
        <w:rPr>
          <w:color w:val="231F20"/>
          <w:spacing w:val="-2"/>
          <w:w w:val="95"/>
        </w:rPr>
        <w:t>деятельность;</w:t>
      </w:r>
    </w:p>
    <w:p w:rsidR="00CE1600" w:rsidRDefault="00637BD4">
      <w:pPr>
        <w:pStyle w:val="a3"/>
        <w:spacing w:before="7"/>
        <w:ind w:left="117" w:right="0" w:firstLine="0"/>
        <w:jc w:val="left"/>
      </w:pPr>
      <w:r>
        <w:rPr>
          <w:color w:val="231F20"/>
          <w:w w:val="95"/>
        </w:rPr>
        <w:t>—понимать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предлагаемый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план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действий,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действовать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по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spacing w:val="-2"/>
          <w:w w:val="95"/>
        </w:rPr>
        <w:t>плану;</w:t>
      </w:r>
    </w:p>
    <w:p w:rsidR="00CE1600" w:rsidRDefault="00637BD4">
      <w:pPr>
        <w:pStyle w:val="a3"/>
        <w:spacing w:before="7" w:line="247" w:lineRule="auto"/>
        <w:ind w:left="343" w:right="110" w:hanging="227"/>
        <w:jc w:val="left"/>
      </w:pPr>
      <w:r>
        <w:rPr>
          <w:color w:val="231F20"/>
        </w:rPr>
        <w:t>—прогнозировать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необходимые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действия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получения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прак- тического результата, планировать работу;</w:t>
      </w:r>
    </w:p>
    <w:p w:rsidR="00CE1600" w:rsidRDefault="00637BD4">
      <w:pPr>
        <w:pStyle w:val="a3"/>
        <w:spacing w:before="1"/>
        <w:ind w:left="117" w:right="0" w:firstLine="0"/>
        <w:jc w:val="left"/>
      </w:pPr>
      <w:r>
        <w:rPr>
          <w:color w:val="231F20"/>
        </w:rPr>
        <w:t>—выполнять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действия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контроля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>оценки;</w:t>
      </w:r>
    </w:p>
    <w:p w:rsidR="00CE1600" w:rsidRDefault="00637BD4">
      <w:pPr>
        <w:pStyle w:val="a3"/>
        <w:spacing w:before="7" w:line="247" w:lineRule="auto"/>
        <w:ind w:left="343" w:right="110" w:hanging="227"/>
        <w:jc w:val="left"/>
      </w:pPr>
      <w:r>
        <w:rPr>
          <w:color w:val="231F20"/>
        </w:rPr>
        <w:t>—воспринимать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советы,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оценку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учителя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одноклассников, стараться учитывать их в работе.</w:t>
      </w:r>
    </w:p>
    <w:p w:rsidR="00CE1600" w:rsidRDefault="00637BD4">
      <w:pPr>
        <w:spacing w:line="233" w:lineRule="exact"/>
        <w:ind w:left="343"/>
        <w:rPr>
          <w:sz w:val="20"/>
        </w:rPr>
      </w:pPr>
      <w:r>
        <w:rPr>
          <w:rFonts w:ascii="Times New Roman" w:hAnsi="Times New Roman"/>
          <w:i/>
          <w:color w:val="231F20"/>
          <w:w w:val="120"/>
          <w:sz w:val="20"/>
        </w:rPr>
        <w:t>Совместная</w:t>
      </w:r>
      <w:r>
        <w:rPr>
          <w:rFonts w:ascii="Times New Roman" w:hAnsi="Times New Roman"/>
          <w:i/>
          <w:color w:val="231F20"/>
          <w:spacing w:val="-10"/>
          <w:w w:val="120"/>
          <w:sz w:val="20"/>
        </w:rPr>
        <w:t xml:space="preserve"> </w:t>
      </w:r>
      <w:r>
        <w:rPr>
          <w:rFonts w:ascii="Times New Roman" w:hAnsi="Times New Roman"/>
          <w:i/>
          <w:color w:val="231F20"/>
          <w:spacing w:val="-2"/>
          <w:w w:val="120"/>
          <w:sz w:val="20"/>
        </w:rPr>
        <w:t>деятельность</w:t>
      </w:r>
      <w:r>
        <w:rPr>
          <w:color w:val="231F20"/>
          <w:spacing w:val="-2"/>
          <w:w w:val="120"/>
          <w:sz w:val="20"/>
        </w:rPr>
        <w:t>:</w:t>
      </w:r>
    </w:p>
    <w:p w:rsidR="00CE1600" w:rsidRDefault="00637BD4">
      <w:pPr>
        <w:pStyle w:val="a3"/>
        <w:spacing w:before="5" w:line="244" w:lineRule="auto"/>
        <w:ind w:left="343" w:right="115" w:hanging="227"/>
      </w:pPr>
      <w:r>
        <w:rPr>
          <w:color w:val="231F20"/>
          <w:w w:val="95"/>
        </w:rPr>
        <w:t xml:space="preserve">—выполнять элементарную совместную деятельность в процес- </w:t>
      </w:r>
      <w:r>
        <w:rPr>
          <w:color w:val="231F20"/>
        </w:rPr>
        <w:t>се изготовления изделий, осуществлять взаимопомощь;</w:t>
      </w:r>
    </w:p>
    <w:p w:rsidR="00CE1600" w:rsidRDefault="00637BD4">
      <w:pPr>
        <w:pStyle w:val="a3"/>
        <w:spacing w:before="1" w:line="244" w:lineRule="auto"/>
        <w:ind w:left="343" w:right="115" w:hanging="227"/>
      </w:pPr>
      <w:r>
        <w:rPr>
          <w:color w:val="231F20"/>
          <w:w w:val="95"/>
        </w:rPr>
        <w:t xml:space="preserve">—выполнять правила совместной работы: справедливо распре- делять работу; договариваться, выполнять ответственно свою </w:t>
      </w:r>
      <w:r>
        <w:rPr>
          <w:color w:val="231F20"/>
        </w:rPr>
        <w:t>часть работы, уважительно относиться к чужому мнению.</w:t>
      </w:r>
    </w:p>
    <w:p w:rsidR="00CE1600" w:rsidRDefault="00637BD4">
      <w:pPr>
        <w:pStyle w:val="a5"/>
        <w:numPr>
          <w:ilvl w:val="0"/>
          <w:numId w:val="24"/>
        </w:numPr>
        <w:tabs>
          <w:tab w:val="left" w:pos="312"/>
        </w:tabs>
        <w:spacing w:before="164"/>
        <w:ind w:right="0"/>
        <w:rPr>
          <w:rFonts w:ascii="Trebuchet MS" w:hAnsi="Trebuchet MS"/>
        </w:rPr>
      </w:pPr>
      <w:r>
        <w:rPr>
          <w:rFonts w:ascii="Trebuchet MS" w:hAnsi="Trebuchet MS"/>
          <w:color w:val="231F20"/>
          <w:w w:val="95"/>
        </w:rPr>
        <w:t>КЛАСС</w:t>
      </w:r>
      <w:r>
        <w:rPr>
          <w:rFonts w:ascii="Trebuchet MS" w:hAnsi="Trebuchet MS"/>
          <w:color w:val="231F20"/>
          <w:spacing w:val="-1"/>
        </w:rPr>
        <w:t xml:space="preserve"> </w:t>
      </w:r>
      <w:r>
        <w:rPr>
          <w:rFonts w:ascii="Trebuchet MS" w:hAnsi="Trebuchet MS"/>
          <w:color w:val="231F20"/>
          <w:w w:val="95"/>
        </w:rPr>
        <w:t>(34</w:t>
      </w:r>
      <w:r>
        <w:rPr>
          <w:rFonts w:ascii="Trebuchet MS" w:hAnsi="Trebuchet MS"/>
          <w:color w:val="231F20"/>
          <w:spacing w:val="-1"/>
        </w:rPr>
        <w:t xml:space="preserve"> </w:t>
      </w:r>
      <w:r>
        <w:rPr>
          <w:rFonts w:ascii="Trebuchet MS" w:hAnsi="Trebuchet MS"/>
          <w:color w:val="231F20"/>
          <w:spacing w:val="-5"/>
          <w:w w:val="95"/>
        </w:rPr>
        <w:t>ч)</w:t>
      </w:r>
    </w:p>
    <w:p w:rsidR="00CE1600" w:rsidRDefault="00637BD4">
      <w:pPr>
        <w:pStyle w:val="2"/>
        <w:numPr>
          <w:ilvl w:val="0"/>
          <w:numId w:val="21"/>
        </w:numPr>
        <w:tabs>
          <w:tab w:val="left" w:pos="376"/>
        </w:tabs>
        <w:spacing w:before="102"/>
      </w:pPr>
      <w:r>
        <w:rPr>
          <w:color w:val="231F20"/>
        </w:rPr>
        <w:t>Технологии,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профессии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производства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(8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5"/>
        </w:rPr>
        <w:t>ч)</w:t>
      </w:r>
    </w:p>
    <w:p w:rsidR="00CE1600" w:rsidRDefault="00637BD4">
      <w:pPr>
        <w:pStyle w:val="a3"/>
        <w:spacing w:before="52" w:line="244" w:lineRule="auto"/>
        <w:ind w:left="117" w:right="115"/>
      </w:pPr>
      <w:r>
        <w:rPr>
          <w:color w:val="231F20"/>
          <w:w w:val="95"/>
        </w:rPr>
        <w:t xml:space="preserve">Непрерывность процесса деятельностного освоения мира че- </w:t>
      </w:r>
      <w:r>
        <w:rPr>
          <w:color w:val="231F20"/>
        </w:rPr>
        <w:t>ловеком и создания культуры. Материальные и духовные по- требности человека как движущие силы прогресса.</w:t>
      </w:r>
    </w:p>
    <w:p w:rsidR="00CE1600" w:rsidRDefault="00637BD4">
      <w:pPr>
        <w:pStyle w:val="a3"/>
        <w:spacing w:before="2" w:line="244" w:lineRule="auto"/>
        <w:ind w:left="117" w:right="113"/>
      </w:pPr>
      <w:r>
        <w:rPr>
          <w:color w:val="231F20"/>
          <w:w w:val="95"/>
        </w:rPr>
        <w:t xml:space="preserve">Разнообразие творческой трудовой деятельности в современ- </w:t>
      </w:r>
      <w:r>
        <w:rPr>
          <w:color w:val="231F20"/>
        </w:rPr>
        <w:t xml:space="preserve">ных условиях. Разнообразие предметов рукотворного мира: </w:t>
      </w:r>
      <w:r>
        <w:rPr>
          <w:color w:val="231F20"/>
          <w:w w:val="95"/>
        </w:rPr>
        <w:t xml:space="preserve">архитектура, техника, предметы быта и декоративно-приклад- ного искусства. Современные производства и профессии, свя- </w:t>
      </w:r>
      <w:r>
        <w:rPr>
          <w:color w:val="231F20"/>
        </w:rPr>
        <w:t>занные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обработкой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материалов,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аналогичных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используемым на уроках технологии.</w:t>
      </w:r>
    </w:p>
    <w:p w:rsidR="00CE1600" w:rsidRDefault="00637BD4">
      <w:pPr>
        <w:pStyle w:val="a3"/>
        <w:spacing w:before="3" w:line="244" w:lineRule="auto"/>
        <w:ind w:left="117" w:right="115"/>
      </w:pPr>
      <w:r>
        <w:rPr>
          <w:color w:val="231F20"/>
        </w:rPr>
        <w:t>Общие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правила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создания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предметов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рукотворного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мира: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со- ответствие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формы,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размеров,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материала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внешнего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оформле- </w:t>
      </w:r>
      <w:r>
        <w:rPr>
          <w:color w:val="231F20"/>
          <w:w w:val="95"/>
        </w:rPr>
        <w:t xml:space="preserve">ния изделия его назначению. Стилевая гармония в предметном </w:t>
      </w:r>
      <w:r>
        <w:rPr>
          <w:color w:val="231F20"/>
        </w:rPr>
        <w:t>ансамбле;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гармония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предметной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окружающей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среды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(общее </w:t>
      </w:r>
      <w:r>
        <w:rPr>
          <w:color w:val="231F20"/>
          <w:spacing w:val="-2"/>
        </w:rPr>
        <w:t>представление).</w:t>
      </w:r>
    </w:p>
    <w:p w:rsidR="00CE1600" w:rsidRDefault="00637BD4">
      <w:pPr>
        <w:pStyle w:val="a3"/>
        <w:spacing w:before="2" w:line="244" w:lineRule="auto"/>
        <w:ind w:left="117" w:right="114"/>
      </w:pPr>
      <w:r>
        <w:rPr>
          <w:color w:val="231F20"/>
        </w:rPr>
        <w:t>Мир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современной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техники.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Информационно-коммуникаци- онные технологии в жизни современного человека. Решение человеком инженерных задач на основе изучения природных законов — жёсткость конструкции (трубчатые сооружения, треугольник как устойчивая геометрическая форма и др.).</w:t>
      </w:r>
    </w:p>
    <w:p w:rsidR="00CE1600" w:rsidRDefault="00637BD4">
      <w:pPr>
        <w:pStyle w:val="a3"/>
        <w:spacing w:before="3" w:line="244" w:lineRule="auto"/>
        <w:ind w:left="117" w:right="115"/>
      </w:pPr>
      <w:r>
        <w:rPr>
          <w:color w:val="231F20"/>
        </w:rPr>
        <w:t>Бережное и внимательное отношение к природе как источ- нику сырьевых ресурсов и идей для технологий будущего.</w:t>
      </w:r>
    </w:p>
    <w:p w:rsidR="00CE1600" w:rsidRDefault="00637BD4">
      <w:pPr>
        <w:pStyle w:val="a3"/>
        <w:spacing w:before="1" w:line="244" w:lineRule="auto"/>
        <w:ind w:left="117" w:right="115"/>
      </w:pPr>
      <w:r>
        <w:rPr>
          <w:color w:val="231F20"/>
        </w:rPr>
        <w:t xml:space="preserve">Элементарная творческая и проектная деятельность. Кол- лективные, групповые и индивидуальные проекты в рамках </w:t>
      </w:r>
      <w:r>
        <w:rPr>
          <w:color w:val="231F20"/>
          <w:w w:val="95"/>
        </w:rPr>
        <w:t>изучаемой</w:t>
      </w:r>
      <w:r>
        <w:rPr>
          <w:color w:val="231F20"/>
          <w:spacing w:val="17"/>
        </w:rPr>
        <w:t xml:space="preserve"> </w:t>
      </w:r>
      <w:r>
        <w:rPr>
          <w:color w:val="231F20"/>
          <w:w w:val="95"/>
        </w:rPr>
        <w:t>тематики.</w:t>
      </w:r>
      <w:r>
        <w:rPr>
          <w:color w:val="231F20"/>
          <w:spacing w:val="18"/>
        </w:rPr>
        <w:t xml:space="preserve"> </w:t>
      </w:r>
      <w:r>
        <w:rPr>
          <w:color w:val="231F20"/>
          <w:w w:val="95"/>
        </w:rPr>
        <w:t>Совместная</w:t>
      </w:r>
      <w:r>
        <w:rPr>
          <w:color w:val="231F20"/>
          <w:spacing w:val="18"/>
        </w:rPr>
        <w:t xml:space="preserve"> </w:t>
      </w:r>
      <w:r>
        <w:rPr>
          <w:color w:val="231F20"/>
          <w:w w:val="95"/>
        </w:rPr>
        <w:t>работа</w:t>
      </w:r>
      <w:r>
        <w:rPr>
          <w:color w:val="231F20"/>
          <w:spacing w:val="17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18"/>
        </w:rPr>
        <w:t xml:space="preserve"> </w:t>
      </w:r>
      <w:r>
        <w:rPr>
          <w:color w:val="231F20"/>
          <w:w w:val="95"/>
        </w:rPr>
        <w:t>малых</w:t>
      </w:r>
      <w:r>
        <w:rPr>
          <w:color w:val="231F20"/>
          <w:spacing w:val="18"/>
        </w:rPr>
        <w:t xml:space="preserve"> </w:t>
      </w:r>
      <w:r>
        <w:rPr>
          <w:color w:val="231F20"/>
          <w:w w:val="95"/>
        </w:rPr>
        <w:t>группах,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4"/>
          <w:w w:val="95"/>
        </w:rPr>
        <w:t>осу-</w:t>
      </w:r>
    </w:p>
    <w:p w:rsidR="00CE1600" w:rsidRDefault="00CE1600">
      <w:pPr>
        <w:spacing w:line="244" w:lineRule="auto"/>
        <w:sectPr w:rsidR="00CE1600">
          <w:pgSz w:w="7830" w:h="12020"/>
          <w:pgMar w:top="620" w:right="620" w:bottom="900" w:left="620" w:header="0" w:footer="709" w:gutter="0"/>
          <w:cols w:space="720"/>
        </w:sectPr>
      </w:pPr>
    </w:p>
    <w:p w:rsidR="00CE1600" w:rsidRDefault="00637BD4">
      <w:pPr>
        <w:pStyle w:val="a3"/>
        <w:spacing w:before="68" w:line="249" w:lineRule="auto"/>
        <w:ind w:left="117" w:right="109" w:firstLine="0"/>
        <w:jc w:val="left"/>
      </w:pPr>
      <w:r>
        <w:rPr>
          <w:color w:val="231F20"/>
        </w:rPr>
        <w:t>ществление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сотрудничества; распределение работы,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выполне- ние социальных ролей (руководитель/лидер и подчинённый).</w:t>
      </w:r>
    </w:p>
    <w:p w:rsidR="00CE1600" w:rsidRDefault="00637BD4">
      <w:pPr>
        <w:pStyle w:val="2"/>
        <w:numPr>
          <w:ilvl w:val="0"/>
          <w:numId w:val="21"/>
        </w:numPr>
        <w:tabs>
          <w:tab w:val="left" w:pos="369"/>
        </w:tabs>
        <w:spacing w:before="158"/>
        <w:ind w:left="368" w:hanging="252"/>
      </w:pPr>
      <w:r>
        <w:rPr>
          <w:color w:val="231F20"/>
        </w:rPr>
        <w:t>Технологии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ручной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обработки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материалов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(10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5"/>
        </w:rPr>
        <w:t>ч)</w:t>
      </w:r>
    </w:p>
    <w:p w:rsidR="00CE1600" w:rsidRDefault="00637BD4">
      <w:pPr>
        <w:pStyle w:val="a3"/>
        <w:spacing w:before="50" w:line="242" w:lineRule="auto"/>
        <w:ind w:left="117" w:right="114"/>
      </w:pPr>
      <w:r>
        <w:rPr>
          <w:color w:val="231F20"/>
        </w:rPr>
        <w:t>Некоторые (доступные в обработке) виды искусственных и синтетических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материалов.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Разнообразие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технологий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 xml:space="preserve">спосо- </w:t>
      </w:r>
      <w:r>
        <w:rPr>
          <w:color w:val="231F20"/>
          <w:w w:val="95"/>
        </w:rPr>
        <w:t xml:space="preserve">бов обработки материалов в различных видах изделий; сравни- </w:t>
      </w:r>
      <w:r>
        <w:rPr>
          <w:color w:val="231F20"/>
        </w:rPr>
        <w:t>тельный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анализ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технологий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использовании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того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иного материала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(например,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аппликация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бумаги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ткани,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коллаж 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др.).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Выбор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материалов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декоративно-художественным и технологическим свойствам, использование соответствую- </w:t>
      </w:r>
      <w:r>
        <w:rPr>
          <w:color w:val="231F20"/>
          <w:w w:val="95"/>
        </w:rPr>
        <w:t xml:space="preserve">щих способов обработки материалов в зависимости от назначе- </w:t>
      </w:r>
      <w:r>
        <w:rPr>
          <w:color w:val="231F20"/>
        </w:rPr>
        <w:t>ния изделия.</w:t>
      </w:r>
    </w:p>
    <w:p w:rsidR="00CE1600" w:rsidRDefault="00637BD4">
      <w:pPr>
        <w:pStyle w:val="a3"/>
        <w:spacing w:line="242" w:lineRule="auto"/>
        <w:ind w:left="117" w:right="114"/>
      </w:pPr>
      <w:r>
        <w:rPr>
          <w:color w:val="231F20"/>
        </w:rPr>
        <w:t>Инструменты и приспособления (циркуль, угольник, канце- лярский нож, шило и др.); называние и выполнение приёмов их рационального и безопасного использования.</w:t>
      </w:r>
    </w:p>
    <w:p w:rsidR="00CE1600" w:rsidRDefault="00637BD4">
      <w:pPr>
        <w:pStyle w:val="a3"/>
        <w:spacing w:line="242" w:lineRule="auto"/>
        <w:ind w:left="117" w:right="114"/>
      </w:pPr>
      <w:r>
        <w:rPr>
          <w:color w:val="231F20"/>
          <w:spacing w:val="-2"/>
        </w:rPr>
        <w:t>Углубление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общих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представлений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о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технологическом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 xml:space="preserve">процес- </w:t>
      </w:r>
      <w:r>
        <w:rPr>
          <w:color w:val="231F20"/>
          <w:w w:val="95"/>
        </w:rPr>
        <w:t xml:space="preserve">се (анализ устройства и назначения изделия; выстраивание по- </w:t>
      </w:r>
      <w:r>
        <w:rPr>
          <w:color w:val="231F20"/>
        </w:rPr>
        <w:t xml:space="preserve">следовательности практических действий и технологических </w:t>
      </w:r>
      <w:r>
        <w:rPr>
          <w:color w:val="231F20"/>
          <w:spacing w:val="-2"/>
        </w:rPr>
        <w:t>операций;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подбор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материалов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инструментов;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экономная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раз- метка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материалов;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обработка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с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целью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получения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деталей,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 xml:space="preserve">сбор- </w:t>
      </w:r>
      <w:r>
        <w:rPr>
          <w:color w:val="231F20"/>
        </w:rPr>
        <w:t>ка, отделка изделия; проверка изделия в действии, внесение необходимых дополнений и изменений). Рицовка. Изготовле- ние объёмных изделий из развёрток. Преобразование развёр- ток несложных форм.</w:t>
      </w:r>
    </w:p>
    <w:p w:rsidR="00CE1600" w:rsidRDefault="00637BD4">
      <w:pPr>
        <w:pStyle w:val="a3"/>
        <w:spacing w:line="242" w:lineRule="auto"/>
        <w:ind w:left="117" w:right="115"/>
      </w:pPr>
      <w:r>
        <w:rPr>
          <w:color w:val="231F20"/>
          <w:w w:val="95"/>
        </w:rPr>
        <w:t xml:space="preserve">Технология обработки бумаги и картона. Виды картона (гоф- </w:t>
      </w:r>
      <w:r>
        <w:rPr>
          <w:color w:val="231F20"/>
        </w:rPr>
        <w:t xml:space="preserve">рированный, толстый, тонкий, цветной и др.). Чтение и по- </w:t>
      </w:r>
      <w:r>
        <w:rPr>
          <w:color w:val="231F20"/>
          <w:w w:val="95"/>
        </w:rPr>
        <w:t xml:space="preserve">строение простого чертежа/эскиза развёртки изделия. Размет- </w:t>
      </w:r>
      <w:r>
        <w:rPr>
          <w:color w:val="231F20"/>
        </w:rPr>
        <w:t xml:space="preserve">ка деталей с опорой на простейший чертёж, эскиз. Решение </w:t>
      </w:r>
      <w:r>
        <w:rPr>
          <w:color w:val="231F20"/>
          <w:w w:val="95"/>
        </w:rPr>
        <w:t xml:space="preserve">задач на внесение необходимых дополнений и изменений в схе- </w:t>
      </w:r>
      <w:r>
        <w:rPr>
          <w:color w:val="231F20"/>
        </w:rPr>
        <w:t>му, чертёж, эскиз. Выполнение измерений, расчётов, неслож- ных построений.</w:t>
      </w:r>
    </w:p>
    <w:p w:rsidR="00CE1600" w:rsidRDefault="00637BD4">
      <w:pPr>
        <w:pStyle w:val="a3"/>
        <w:spacing w:line="242" w:lineRule="auto"/>
        <w:ind w:left="117" w:right="114"/>
      </w:pPr>
      <w:r>
        <w:rPr>
          <w:color w:val="231F20"/>
        </w:rPr>
        <w:t>Выполнение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рицовки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картоне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помощью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канцелярского ножа, выполнение отверстий шилом.</w:t>
      </w:r>
    </w:p>
    <w:p w:rsidR="00CE1600" w:rsidRDefault="00637BD4">
      <w:pPr>
        <w:pStyle w:val="a3"/>
        <w:spacing w:line="242" w:lineRule="auto"/>
        <w:ind w:left="117" w:right="115"/>
      </w:pPr>
      <w:r>
        <w:rPr>
          <w:color w:val="231F20"/>
          <w:spacing w:val="-2"/>
        </w:rPr>
        <w:t>Технология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обработки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текстильных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материалов.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 xml:space="preserve">Использова- </w:t>
      </w:r>
      <w:r>
        <w:rPr>
          <w:color w:val="231F20"/>
        </w:rPr>
        <w:t>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трикотажа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нетканых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материалов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изготовления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изде- </w:t>
      </w:r>
      <w:r>
        <w:rPr>
          <w:color w:val="231F20"/>
          <w:w w:val="95"/>
        </w:rPr>
        <w:t xml:space="preserve">лий. Использование вариантов строчки косого стежка (крестик, </w:t>
      </w:r>
      <w:r>
        <w:rPr>
          <w:color w:val="231F20"/>
        </w:rPr>
        <w:t>стебельчатая и др.) и/или петельной строчки для соединения деталей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изделия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отделки.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Пришивание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пуговиц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(с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двумя-че- тырьмя отверстиями). Изготовление швейных изделий из не- скольких деталей.</w:t>
      </w:r>
    </w:p>
    <w:p w:rsidR="00CE1600" w:rsidRDefault="00637BD4">
      <w:pPr>
        <w:pStyle w:val="a3"/>
        <w:spacing w:line="242" w:lineRule="auto"/>
        <w:ind w:left="117" w:right="115"/>
      </w:pPr>
      <w:r>
        <w:rPr>
          <w:color w:val="231F20"/>
        </w:rPr>
        <w:t>Использование дополнительных материалов. Комбинирова- ние разных материалов в одном изделии.</w:t>
      </w:r>
    </w:p>
    <w:p w:rsidR="00CE1600" w:rsidRDefault="00CE1600">
      <w:pPr>
        <w:spacing w:line="242" w:lineRule="auto"/>
        <w:sectPr w:rsidR="00CE1600">
          <w:pgSz w:w="7830" w:h="12020"/>
          <w:pgMar w:top="620" w:right="620" w:bottom="900" w:left="620" w:header="0" w:footer="709" w:gutter="0"/>
          <w:cols w:space="720"/>
        </w:sectPr>
      </w:pPr>
    </w:p>
    <w:p w:rsidR="00CE1600" w:rsidRDefault="00637BD4">
      <w:pPr>
        <w:pStyle w:val="2"/>
        <w:numPr>
          <w:ilvl w:val="0"/>
          <w:numId w:val="21"/>
        </w:numPr>
        <w:tabs>
          <w:tab w:val="left" w:pos="367"/>
        </w:tabs>
        <w:spacing w:before="84"/>
        <w:ind w:left="366" w:hanging="250"/>
      </w:pPr>
      <w:r>
        <w:rPr>
          <w:color w:val="231F20"/>
        </w:rPr>
        <w:t>Конструирование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моделирование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(12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5"/>
        </w:rPr>
        <w:t>ч)</w:t>
      </w:r>
    </w:p>
    <w:p w:rsidR="00CE1600" w:rsidRDefault="00637BD4">
      <w:pPr>
        <w:pStyle w:val="a3"/>
        <w:spacing w:before="50" w:line="242" w:lineRule="auto"/>
        <w:ind w:left="117" w:right="114"/>
      </w:pPr>
      <w:r>
        <w:rPr>
          <w:color w:val="231F20"/>
        </w:rPr>
        <w:t>Конструирование и моделирование изделий из различных материалов, в том числе наборов «Конструктор» по заданным условиям (технико-технологическим, функциональным, деко- ративно-художественным).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Способы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подвижного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неподвиж- ного соединения деталей набора «Конструктор», их использо- вание в изделиях; жёсткость и устойчивость конструкции.</w:t>
      </w:r>
    </w:p>
    <w:p w:rsidR="00CE1600" w:rsidRDefault="00637BD4">
      <w:pPr>
        <w:pStyle w:val="a3"/>
        <w:spacing w:line="244" w:lineRule="auto"/>
        <w:ind w:left="117" w:right="114"/>
      </w:pPr>
      <w:r>
        <w:rPr>
          <w:color w:val="231F20"/>
        </w:rPr>
        <w:t>Создание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простых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макетов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моделей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архитектурных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соору- жений,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технических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устройств,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бытовых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конструкций.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Выпол- нение заданий на доработку конструкций (отдельных узлов, соединений) с учётом дополнительных условий (требований). Использование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измерений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построений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решения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практи- ческих задач. Решение задач на мысленную трансформацию трёхмерной конструкции в развёртку (и наоборот).</w:t>
      </w:r>
    </w:p>
    <w:p w:rsidR="00CE1600" w:rsidRDefault="00637BD4">
      <w:pPr>
        <w:pStyle w:val="2"/>
        <w:numPr>
          <w:ilvl w:val="0"/>
          <w:numId w:val="21"/>
        </w:numPr>
        <w:tabs>
          <w:tab w:val="left" w:pos="380"/>
        </w:tabs>
        <w:spacing w:before="159"/>
        <w:ind w:left="379" w:hanging="263"/>
      </w:pPr>
      <w:r>
        <w:rPr>
          <w:color w:val="231F20"/>
        </w:rPr>
        <w:t>Информационно-коммуникативные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технологии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(4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5"/>
        </w:rPr>
        <w:t>ч)</w:t>
      </w:r>
    </w:p>
    <w:p w:rsidR="00CE1600" w:rsidRDefault="00637BD4">
      <w:pPr>
        <w:pStyle w:val="a3"/>
        <w:spacing w:before="52" w:line="244" w:lineRule="auto"/>
        <w:ind w:left="117" w:right="114"/>
        <w:jc w:val="right"/>
      </w:pPr>
      <w:r>
        <w:rPr>
          <w:color w:val="231F20"/>
        </w:rPr>
        <w:t>Информационная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среда,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основные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источники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(органы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вос- приятия) информации, получаемой человеком. Сохранение и передача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информации.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Информационные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технологии.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Источ- ники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информации,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используемые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человеком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быту: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телевиде- ние,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радио,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печатные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издания,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персональный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компьютер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др. Современный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информационный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мир.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Персональный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 xml:space="preserve">ком- пьютер (ПК) и его назначение. Правила пользования ПК для </w:t>
      </w:r>
      <w:r>
        <w:rPr>
          <w:color w:val="231F20"/>
          <w:w w:val="95"/>
        </w:rPr>
        <w:t xml:space="preserve">сохранения здоровья. Назначение основных устройств компью- </w:t>
      </w:r>
      <w:r>
        <w:rPr>
          <w:color w:val="231F20"/>
        </w:rPr>
        <w:t>тера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ввода,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вывода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обработки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информации.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Работа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до- ступной информацией (книги, музеи, беседы (мастер-классы) с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мастерами,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Интернет</w:t>
      </w:r>
      <w:r>
        <w:rPr>
          <w:color w:val="231F20"/>
          <w:position w:val="4"/>
          <w:sz w:val="12"/>
        </w:rPr>
        <w:t>1</w:t>
      </w:r>
      <w:r>
        <w:rPr>
          <w:color w:val="231F20"/>
        </w:rPr>
        <w:t>,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видео,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DVD).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Работа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текстовым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5"/>
        </w:rPr>
        <w:t>ре-</w:t>
      </w:r>
    </w:p>
    <w:p w:rsidR="00CE1600" w:rsidRDefault="00637BD4">
      <w:pPr>
        <w:pStyle w:val="a3"/>
        <w:spacing w:before="6"/>
        <w:ind w:left="117" w:right="0" w:firstLine="0"/>
        <w:jc w:val="left"/>
      </w:pPr>
      <w:r>
        <w:rPr>
          <w:color w:val="231F20"/>
        </w:rPr>
        <w:t>дактором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Microsoft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Word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2"/>
        </w:rPr>
        <w:t>другим.</w:t>
      </w:r>
    </w:p>
    <w:p w:rsidR="00CE1600" w:rsidRDefault="00637BD4">
      <w:pPr>
        <w:pStyle w:val="2"/>
        <w:spacing w:before="164"/>
        <w:ind w:left="117"/>
      </w:pPr>
      <w:r>
        <w:rPr>
          <w:color w:val="231F20"/>
        </w:rPr>
        <w:t>Универсальные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учебные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2"/>
        </w:rPr>
        <w:t>действия</w:t>
      </w:r>
    </w:p>
    <w:p w:rsidR="00CE1600" w:rsidRDefault="00637BD4">
      <w:pPr>
        <w:spacing w:before="53"/>
        <w:ind w:left="343"/>
        <w:rPr>
          <w:sz w:val="20"/>
        </w:rPr>
      </w:pPr>
      <w:r>
        <w:rPr>
          <w:rFonts w:ascii="Times New Roman" w:hAnsi="Times New Roman"/>
          <w:i/>
          <w:color w:val="231F20"/>
          <w:w w:val="120"/>
          <w:sz w:val="20"/>
        </w:rPr>
        <w:t>Познавательные</w:t>
      </w:r>
      <w:r>
        <w:rPr>
          <w:rFonts w:ascii="Times New Roman" w:hAnsi="Times New Roman"/>
          <w:i/>
          <w:color w:val="231F20"/>
          <w:spacing w:val="40"/>
          <w:w w:val="120"/>
          <w:sz w:val="20"/>
        </w:rPr>
        <w:t xml:space="preserve"> </w:t>
      </w:r>
      <w:r>
        <w:rPr>
          <w:rFonts w:ascii="Times New Roman" w:hAnsi="Times New Roman"/>
          <w:i/>
          <w:color w:val="231F20"/>
          <w:spacing w:val="-4"/>
          <w:w w:val="120"/>
          <w:sz w:val="20"/>
        </w:rPr>
        <w:t>УУД</w:t>
      </w:r>
      <w:r>
        <w:rPr>
          <w:color w:val="231F20"/>
          <w:spacing w:val="-4"/>
          <w:w w:val="120"/>
          <w:sz w:val="20"/>
        </w:rPr>
        <w:t>:</w:t>
      </w:r>
    </w:p>
    <w:p w:rsidR="00CE1600" w:rsidRDefault="00637BD4">
      <w:pPr>
        <w:pStyle w:val="a3"/>
        <w:spacing w:before="5" w:line="244" w:lineRule="auto"/>
        <w:ind w:left="343" w:right="114" w:hanging="227"/>
      </w:pPr>
      <w:r>
        <w:rPr>
          <w:color w:val="231F20"/>
        </w:rPr>
        <w:t>—ориентироваться в терминах, используемых в технологии, использовать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ответах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вопросы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высказываниях (в пределах изученного);</w:t>
      </w:r>
    </w:p>
    <w:p w:rsidR="00CE1600" w:rsidRDefault="00637BD4">
      <w:pPr>
        <w:pStyle w:val="a3"/>
        <w:spacing w:before="2" w:line="244" w:lineRule="auto"/>
        <w:ind w:left="343" w:right="116" w:hanging="227"/>
      </w:pPr>
      <w:r>
        <w:rPr>
          <w:color w:val="231F20"/>
        </w:rPr>
        <w:t>—осуществлять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анализ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предложенных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образцов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выделением существенных и несущественных признаков;</w:t>
      </w:r>
    </w:p>
    <w:p w:rsidR="00CE1600" w:rsidRDefault="00637BD4">
      <w:pPr>
        <w:pStyle w:val="a3"/>
        <w:spacing w:before="1" w:line="244" w:lineRule="auto"/>
        <w:ind w:left="343" w:right="114" w:hanging="227"/>
      </w:pPr>
      <w:r>
        <w:rPr>
          <w:color w:val="231F20"/>
        </w:rPr>
        <w:t>—выполнять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работу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соответствии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инструкцией,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устной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или письменной, а также графически представленной в схеме, </w:t>
      </w:r>
      <w:r>
        <w:rPr>
          <w:color w:val="231F20"/>
          <w:spacing w:val="-2"/>
        </w:rPr>
        <w:t>таблице;</w:t>
      </w:r>
    </w:p>
    <w:p w:rsidR="00CE1600" w:rsidRDefault="00890C35">
      <w:pPr>
        <w:pStyle w:val="a3"/>
        <w:spacing w:before="11"/>
        <w:ind w:left="0" w:right="0" w:firstLine="0"/>
        <w:jc w:val="left"/>
        <w:rPr>
          <w:sz w:val="8"/>
        </w:rPr>
      </w:pPr>
      <w:r w:rsidRPr="00890C35">
        <w:pict>
          <v:shape id="docshape280" o:spid="_x0000_s1061" style="position:absolute;margin-left:36.85pt;margin-top:6.5pt;width:85.05pt;height:.1pt;z-index:-15636992;mso-wrap-distance-left:0;mso-wrap-distance-right:0;mso-position-horizontal-relative:page" coordorigin="737,130" coordsize="1701,0" path="m737,130r1701,e" filled="f" strokecolor="#231f20" strokeweight=".5pt">
            <v:path arrowok="t"/>
            <w10:wrap type="topAndBottom" anchorx="page"/>
          </v:shape>
        </w:pict>
      </w:r>
    </w:p>
    <w:p w:rsidR="00CE1600" w:rsidRDefault="00637BD4">
      <w:pPr>
        <w:spacing w:before="90" w:line="228" w:lineRule="auto"/>
        <w:ind w:left="343" w:right="115" w:hanging="227"/>
        <w:jc w:val="both"/>
        <w:rPr>
          <w:sz w:val="18"/>
        </w:rPr>
      </w:pPr>
      <w:r>
        <w:rPr>
          <w:color w:val="231F20"/>
          <w:position w:val="4"/>
          <w:sz w:val="12"/>
        </w:rPr>
        <w:t>1</w:t>
      </w:r>
      <w:r>
        <w:rPr>
          <w:color w:val="231F20"/>
          <w:spacing w:val="80"/>
          <w:position w:val="4"/>
          <w:sz w:val="12"/>
        </w:rPr>
        <w:t xml:space="preserve"> </w:t>
      </w:r>
      <w:r>
        <w:rPr>
          <w:color w:val="231F20"/>
          <w:sz w:val="18"/>
        </w:rPr>
        <w:t>Практическая работа на персональном компьютере организуется</w:t>
      </w:r>
      <w:r>
        <w:rPr>
          <w:color w:val="231F20"/>
          <w:spacing w:val="40"/>
          <w:sz w:val="18"/>
        </w:rPr>
        <w:t xml:space="preserve"> </w:t>
      </w:r>
      <w:r>
        <w:rPr>
          <w:color w:val="231F20"/>
          <w:sz w:val="18"/>
        </w:rPr>
        <w:t>в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z w:val="18"/>
        </w:rPr>
        <w:t>соответствии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с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z w:val="18"/>
        </w:rPr>
        <w:t>материально-техническими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возможностями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обра- зовательной организации.</w:t>
      </w:r>
    </w:p>
    <w:p w:rsidR="00CE1600" w:rsidRDefault="00CE1600">
      <w:pPr>
        <w:spacing w:line="228" w:lineRule="auto"/>
        <w:jc w:val="both"/>
        <w:rPr>
          <w:sz w:val="18"/>
        </w:rPr>
        <w:sectPr w:rsidR="00CE1600">
          <w:footerReference w:type="default" r:id="rId108"/>
          <w:pgSz w:w="7830" w:h="12020"/>
          <w:pgMar w:top="580" w:right="620" w:bottom="280" w:left="620" w:header="0" w:footer="0" w:gutter="0"/>
          <w:cols w:space="720"/>
        </w:sectPr>
      </w:pPr>
    </w:p>
    <w:p w:rsidR="00CE1600" w:rsidRDefault="00637BD4">
      <w:pPr>
        <w:pStyle w:val="a3"/>
        <w:spacing w:before="68" w:line="242" w:lineRule="auto"/>
        <w:ind w:left="343" w:right="115" w:hanging="227"/>
      </w:pPr>
      <w:r>
        <w:rPr>
          <w:color w:val="231F20"/>
        </w:rPr>
        <w:t>—определять способы доработки конструкций с учётом пред- ложенных условий;</w:t>
      </w:r>
    </w:p>
    <w:p w:rsidR="00CE1600" w:rsidRDefault="00637BD4">
      <w:pPr>
        <w:pStyle w:val="a3"/>
        <w:spacing w:line="242" w:lineRule="auto"/>
        <w:ind w:left="343" w:right="115" w:hanging="227"/>
      </w:pPr>
      <w:r>
        <w:rPr>
          <w:color w:val="231F20"/>
          <w:w w:val="95"/>
        </w:rPr>
        <w:t xml:space="preserve">—классифицировать изделия по самостоятельно предложенно- </w:t>
      </w:r>
      <w:r>
        <w:rPr>
          <w:color w:val="231F20"/>
        </w:rPr>
        <w:t>му существенному признаку (используемый материал, фор- ма, размер, назначение, способ сборки);</w:t>
      </w:r>
    </w:p>
    <w:p w:rsidR="00CE1600" w:rsidRDefault="00637BD4">
      <w:pPr>
        <w:pStyle w:val="a3"/>
        <w:spacing w:line="242" w:lineRule="auto"/>
        <w:ind w:left="343" w:right="115" w:hanging="227"/>
      </w:pPr>
      <w:r>
        <w:rPr>
          <w:color w:val="231F20"/>
        </w:rPr>
        <w:t xml:space="preserve">—читать и воспроизводить простой чертёж/эскиз развёртки </w:t>
      </w:r>
      <w:r>
        <w:rPr>
          <w:color w:val="231F20"/>
          <w:spacing w:val="-2"/>
        </w:rPr>
        <w:t>изделия;</w:t>
      </w:r>
    </w:p>
    <w:p w:rsidR="00CE1600" w:rsidRDefault="00637BD4">
      <w:pPr>
        <w:pStyle w:val="a3"/>
        <w:spacing w:line="242" w:lineRule="auto"/>
        <w:ind w:left="343" w:right="115" w:hanging="227"/>
      </w:pPr>
      <w:r>
        <w:rPr>
          <w:color w:val="231F20"/>
        </w:rPr>
        <w:t>—восстанавливать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нарушенную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последовательность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выполне- ния изделия.</w:t>
      </w:r>
    </w:p>
    <w:p w:rsidR="00CE1600" w:rsidRDefault="00637BD4">
      <w:pPr>
        <w:spacing w:line="235" w:lineRule="exact"/>
        <w:ind w:left="343"/>
        <w:rPr>
          <w:sz w:val="20"/>
        </w:rPr>
      </w:pPr>
      <w:r>
        <w:rPr>
          <w:rFonts w:ascii="Times New Roman" w:hAnsi="Times New Roman"/>
          <w:i/>
          <w:color w:val="231F20"/>
          <w:w w:val="115"/>
          <w:sz w:val="20"/>
        </w:rPr>
        <w:t>Работа</w:t>
      </w:r>
      <w:r>
        <w:rPr>
          <w:rFonts w:ascii="Times New Roman" w:hAnsi="Times New Roman"/>
          <w:i/>
          <w:color w:val="231F20"/>
          <w:spacing w:val="16"/>
          <w:w w:val="115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15"/>
          <w:sz w:val="20"/>
        </w:rPr>
        <w:t>с</w:t>
      </w:r>
      <w:r>
        <w:rPr>
          <w:rFonts w:ascii="Times New Roman" w:hAnsi="Times New Roman"/>
          <w:i/>
          <w:color w:val="231F20"/>
          <w:spacing w:val="16"/>
          <w:w w:val="115"/>
          <w:sz w:val="20"/>
        </w:rPr>
        <w:t xml:space="preserve"> </w:t>
      </w:r>
      <w:r>
        <w:rPr>
          <w:rFonts w:ascii="Times New Roman" w:hAnsi="Times New Roman"/>
          <w:i/>
          <w:color w:val="231F20"/>
          <w:spacing w:val="-2"/>
          <w:w w:val="115"/>
          <w:sz w:val="20"/>
        </w:rPr>
        <w:t>информацией</w:t>
      </w:r>
      <w:r>
        <w:rPr>
          <w:color w:val="231F20"/>
          <w:spacing w:val="-2"/>
          <w:w w:val="115"/>
          <w:sz w:val="20"/>
        </w:rPr>
        <w:t>:</w:t>
      </w:r>
    </w:p>
    <w:p w:rsidR="00CE1600" w:rsidRDefault="00637BD4">
      <w:pPr>
        <w:pStyle w:val="a3"/>
        <w:spacing w:before="2" w:line="242" w:lineRule="auto"/>
        <w:ind w:left="343" w:right="115" w:hanging="227"/>
      </w:pPr>
      <w:r>
        <w:rPr>
          <w:color w:val="231F20"/>
        </w:rPr>
        <w:t>—анализировать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использовать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знаково-символические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сред- </w:t>
      </w:r>
      <w:r>
        <w:rPr>
          <w:color w:val="231F20"/>
          <w:w w:val="95"/>
        </w:rPr>
        <w:t xml:space="preserve">ства представления информации для создания моделей и ма- </w:t>
      </w:r>
      <w:r>
        <w:rPr>
          <w:color w:val="231F20"/>
        </w:rPr>
        <w:t>кетов изучаемых объектов;</w:t>
      </w:r>
    </w:p>
    <w:p w:rsidR="00CE1600" w:rsidRDefault="00637BD4">
      <w:pPr>
        <w:pStyle w:val="a3"/>
        <w:spacing w:line="242" w:lineRule="auto"/>
        <w:ind w:left="343" w:right="114" w:hanging="227"/>
      </w:pPr>
      <w:r>
        <w:rPr>
          <w:color w:val="231F20"/>
          <w:w w:val="95"/>
        </w:rPr>
        <w:t xml:space="preserve">—на основе анализа информации производить выбор наиболее </w:t>
      </w:r>
      <w:r>
        <w:rPr>
          <w:color w:val="231F20"/>
        </w:rPr>
        <w:t>эффективных способов работы;</w:t>
      </w:r>
    </w:p>
    <w:p w:rsidR="00CE1600" w:rsidRDefault="00637BD4">
      <w:pPr>
        <w:pStyle w:val="a3"/>
        <w:spacing w:line="242" w:lineRule="auto"/>
        <w:ind w:left="343" w:right="115" w:hanging="227"/>
      </w:pPr>
      <w:r>
        <w:rPr>
          <w:color w:val="231F20"/>
        </w:rPr>
        <w:t xml:space="preserve">—осуществлять поиск необходимой информации для выпол- нения учебных заданий с использованием учебной литера- </w:t>
      </w:r>
      <w:r>
        <w:rPr>
          <w:color w:val="231F20"/>
          <w:spacing w:val="-2"/>
        </w:rPr>
        <w:t>туры;</w:t>
      </w:r>
    </w:p>
    <w:p w:rsidR="00CE1600" w:rsidRDefault="00637BD4">
      <w:pPr>
        <w:pStyle w:val="a3"/>
        <w:spacing w:line="242" w:lineRule="auto"/>
        <w:ind w:left="343" w:right="114" w:hanging="227"/>
      </w:pPr>
      <w:r>
        <w:rPr>
          <w:color w:val="231F20"/>
        </w:rPr>
        <w:t>—использовать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средства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информационно-коммуникационных технологий для решения учебных и практических задач, в том числе Интернет под руководством учителя.</w:t>
      </w:r>
    </w:p>
    <w:p w:rsidR="00CE1600" w:rsidRDefault="00637BD4">
      <w:pPr>
        <w:spacing w:line="234" w:lineRule="exact"/>
        <w:ind w:left="343"/>
        <w:rPr>
          <w:sz w:val="20"/>
        </w:rPr>
      </w:pPr>
      <w:r>
        <w:rPr>
          <w:rFonts w:ascii="Times New Roman" w:hAnsi="Times New Roman"/>
          <w:i/>
          <w:color w:val="231F20"/>
          <w:w w:val="120"/>
          <w:sz w:val="20"/>
        </w:rPr>
        <w:t>Коммуникативные</w:t>
      </w:r>
      <w:r>
        <w:rPr>
          <w:rFonts w:ascii="Times New Roman" w:hAnsi="Times New Roman"/>
          <w:i/>
          <w:color w:val="231F20"/>
          <w:spacing w:val="49"/>
          <w:w w:val="120"/>
          <w:sz w:val="20"/>
        </w:rPr>
        <w:t xml:space="preserve"> </w:t>
      </w:r>
      <w:r>
        <w:rPr>
          <w:rFonts w:ascii="Times New Roman" w:hAnsi="Times New Roman"/>
          <w:i/>
          <w:color w:val="231F20"/>
          <w:spacing w:val="-4"/>
          <w:w w:val="120"/>
          <w:sz w:val="20"/>
        </w:rPr>
        <w:t>УУД</w:t>
      </w:r>
      <w:r>
        <w:rPr>
          <w:color w:val="231F20"/>
          <w:spacing w:val="-4"/>
          <w:w w:val="120"/>
          <w:sz w:val="20"/>
        </w:rPr>
        <w:t>:</w:t>
      </w:r>
    </w:p>
    <w:p w:rsidR="00CE1600" w:rsidRDefault="00637BD4">
      <w:pPr>
        <w:pStyle w:val="a3"/>
        <w:spacing w:before="1" w:line="242" w:lineRule="auto"/>
        <w:ind w:left="343" w:right="110" w:hanging="227"/>
        <w:jc w:val="left"/>
      </w:pPr>
      <w:r>
        <w:rPr>
          <w:color w:val="231F20"/>
        </w:rPr>
        <w:t>—строить монологическое высказывание, владеть диалогиче- ской формой коммуникации;</w:t>
      </w:r>
    </w:p>
    <w:p w:rsidR="00CE1600" w:rsidRDefault="00637BD4">
      <w:pPr>
        <w:pStyle w:val="a3"/>
        <w:spacing w:line="242" w:lineRule="auto"/>
        <w:ind w:left="343" w:right="110" w:hanging="227"/>
        <w:jc w:val="left"/>
      </w:pPr>
      <w:r>
        <w:rPr>
          <w:color w:val="231F20"/>
        </w:rPr>
        <w:t>—строить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рассуждения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форме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связи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простых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суждений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об объекте, его строении, свойствах и способах создания;</w:t>
      </w:r>
    </w:p>
    <w:p w:rsidR="00CE1600" w:rsidRDefault="00637BD4">
      <w:pPr>
        <w:pStyle w:val="a3"/>
        <w:spacing w:line="242" w:lineRule="auto"/>
        <w:ind w:left="343" w:right="110" w:hanging="227"/>
        <w:jc w:val="left"/>
      </w:pPr>
      <w:r>
        <w:rPr>
          <w:color w:val="231F20"/>
          <w:w w:val="95"/>
        </w:rPr>
        <w:t xml:space="preserve">—описывать предметы рукотворного мира, оценивать их досто- </w:t>
      </w:r>
      <w:r>
        <w:rPr>
          <w:color w:val="231F20"/>
          <w:spacing w:val="-2"/>
        </w:rPr>
        <w:t>инства;</w:t>
      </w:r>
    </w:p>
    <w:p w:rsidR="00CE1600" w:rsidRDefault="00637BD4">
      <w:pPr>
        <w:pStyle w:val="a3"/>
        <w:spacing w:line="242" w:lineRule="auto"/>
        <w:ind w:left="343" w:right="110" w:hanging="227"/>
        <w:jc w:val="left"/>
      </w:pPr>
      <w:r>
        <w:rPr>
          <w:color w:val="231F20"/>
          <w:w w:val="95"/>
        </w:rPr>
        <w:t xml:space="preserve">—формулировать собственное мнение, аргументировать выбор </w:t>
      </w:r>
      <w:r>
        <w:rPr>
          <w:color w:val="231F20"/>
        </w:rPr>
        <w:t>вариантов и способов выполнения задания.</w:t>
      </w:r>
    </w:p>
    <w:p w:rsidR="00CE1600" w:rsidRDefault="00637BD4">
      <w:pPr>
        <w:spacing w:line="235" w:lineRule="exact"/>
        <w:ind w:left="343"/>
        <w:rPr>
          <w:sz w:val="20"/>
        </w:rPr>
      </w:pPr>
      <w:r>
        <w:rPr>
          <w:rFonts w:ascii="Times New Roman" w:hAnsi="Times New Roman"/>
          <w:i/>
          <w:color w:val="231F20"/>
          <w:w w:val="120"/>
          <w:sz w:val="20"/>
        </w:rPr>
        <w:t>Регулятивные</w:t>
      </w:r>
      <w:r>
        <w:rPr>
          <w:rFonts w:ascii="Times New Roman" w:hAnsi="Times New Roman"/>
          <w:i/>
          <w:color w:val="231F20"/>
          <w:spacing w:val="40"/>
          <w:w w:val="120"/>
          <w:sz w:val="20"/>
        </w:rPr>
        <w:t xml:space="preserve"> </w:t>
      </w:r>
      <w:r>
        <w:rPr>
          <w:rFonts w:ascii="Times New Roman" w:hAnsi="Times New Roman"/>
          <w:i/>
          <w:color w:val="231F20"/>
          <w:spacing w:val="-4"/>
          <w:w w:val="120"/>
          <w:sz w:val="20"/>
        </w:rPr>
        <w:t>УУД</w:t>
      </w:r>
      <w:r>
        <w:rPr>
          <w:color w:val="231F20"/>
          <w:spacing w:val="-4"/>
          <w:w w:val="120"/>
          <w:sz w:val="20"/>
        </w:rPr>
        <w:t>:</w:t>
      </w:r>
    </w:p>
    <w:p w:rsidR="00CE1600" w:rsidRDefault="00637BD4">
      <w:pPr>
        <w:pStyle w:val="a3"/>
        <w:spacing w:before="2" w:line="242" w:lineRule="auto"/>
        <w:ind w:left="343" w:right="115" w:hanging="227"/>
      </w:pPr>
      <w:r>
        <w:rPr>
          <w:color w:val="231F20"/>
        </w:rPr>
        <w:t>—принимать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сохранять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учебную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задачу,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осуществлять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поиск средств для её решения;</w:t>
      </w:r>
    </w:p>
    <w:p w:rsidR="00CE1600" w:rsidRDefault="00637BD4">
      <w:pPr>
        <w:pStyle w:val="a3"/>
        <w:spacing w:line="242" w:lineRule="auto"/>
        <w:ind w:left="343" w:right="115" w:hanging="227"/>
      </w:pPr>
      <w:r>
        <w:rPr>
          <w:color w:val="231F20"/>
        </w:rPr>
        <w:t>—прогнозировать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необходимые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действия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получения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прак- тического результата, предлагать план действий в соответ- ствии с поставленной задачей, действовать по плану;</w:t>
      </w:r>
    </w:p>
    <w:p w:rsidR="00CE1600" w:rsidRDefault="00637BD4">
      <w:pPr>
        <w:pStyle w:val="a3"/>
        <w:spacing w:line="242" w:lineRule="auto"/>
        <w:ind w:left="343" w:right="114" w:hanging="227"/>
      </w:pPr>
      <w:r>
        <w:rPr>
          <w:color w:val="231F20"/>
        </w:rPr>
        <w:t>—выполнять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действия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контроля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оценки;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выявлять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ошибки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и </w:t>
      </w:r>
      <w:r>
        <w:rPr>
          <w:color w:val="231F20"/>
          <w:w w:val="95"/>
        </w:rPr>
        <w:t>недочёты по результатам работы, устанавливать их причины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 искать способы устранения;</w:t>
      </w:r>
    </w:p>
    <w:p w:rsidR="00CE1600" w:rsidRDefault="00637BD4">
      <w:pPr>
        <w:pStyle w:val="a3"/>
        <w:spacing w:line="234" w:lineRule="exact"/>
        <w:ind w:left="117" w:right="0" w:firstLine="0"/>
      </w:pPr>
      <w:r>
        <w:rPr>
          <w:color w:val="231F20"/>
          <w:w w:val="95"/>
        </w:rPr>
        <w:t>—проявлять</w:t>
      </w:r>
      <w:r>
        <w:rPr>
          <w:color w:val="231F20"/>
          <w:spacing w:val="24"/>
        </w:rPr>
        <w:t xml:space="preserve"> </w:t>
      </w:r>
      <w:r>
        <w:rPr>
          <w:color w:val="231F20"/>
          <w:w w:val="95"/>
        </w:rPr>
        <w:t>волевую</w:t>
      </w:r>
      <w:r>
        <w:rPr>
          <w:color w:val="231F20"/>
          <w:spacing w:val="24"/>
        </w:rPr>
        <w:t xml:space="preserve"> </w:t>
      </w:r>
      <w:r>
        <w:rPr>
          <w:color w:val="231F20"/>
          <w:w w:val="95"/>
        </w:rPr>
        <w:t>саморегуляцию</w:t>
      </w:r>
      <w:r>
        <w:rPr>
          <w:color w:val="231F20"/>
          <w:spacing w:val="25"/>
        </w:rPr>
        <w:t xml:space="preserve"> </w:t>
      </w:r>
      <w:r>
        <w:rPr>
          <w:color w:val="231F20"/>
          <w:w w:val="95"/>
        </w:rPr>
        <w:t>при</w:t>
      </w:r>
      <w:r>
        <w:rPr>
          <w:color w:val="231F20"/>
          <w:spacing w:val="24"/>
        </w:rPr>
        <w:t xml:space="preserve"> </w:t>
      </w:r>
      <w:r>
        <w:rPr>
          <w:color w:val="231F20"/>
          <w:w w:val="95"/>
        </w:rPr>
        <w:t>выполнении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2"/>
          <w:w w:val="95"/>
        </w:rPr>
        <w:t>задания.</w:t>
      </w:r>
    </w:p>
    <w:p w:rsidR="00CE1600" w:rsidRDefault="00637BD4">
      <w:pPr>
        <w:spacing w:before="1"/>
        <w:ind w:left="343"/>
        <w:rPr>
          <w:sz w:val="20"/>
        </w:rPr>
      </w:pPr>
      <w:r>
        <w:rPr>
          <w:rFonts w:ascii="Times New Roman" w:hAnsi="Times New Roman"/>
          <w:i/>
          <w:color w:val="231F20"/>
          <w:w w:val="120"/>
          <w:sz w:val="20"/>
        </w:rPr>
        <w:t>Совместная</w:t>
      </w:r>
      <w:r>
        <w:rPr>
          <w:rFonts w:ascii="Times New Roman" w:hAnsi="Times New Roman"/>
          <w:i/>
          <w:color w:val="231F20"/>
          <w:spacing w:val="-10"/>
          <w:w w:val="120"/>
          <w:sz w:val="20"/>
        </w:rPr>
        <w:t xml:space="preserve"> </w:t>
      </w:r>
      <w:r>
        <w:rPr>
          <w:rFonts w:ascii="Times New Roman" w:hAnsi="Times New Roman"/>
          <w:i/>
          <w:color w:val="231F20"/>
          <w:spacing w:val="-2"/>
          <w:w w:val="120"/>
          <w:sz w:val="20"/>
        </w:rPr>
        <w:t>деятельность</w:t>
      </w:r>
      <w:r>
        <w:rPr>
          <w:color w:val="231F20"/>
          <w:spacing w:val="-2"/>
          <w:w w:val="120"/>
          <w:sz w:val="20"/>
        </w:rPr>
        <w:t>:</w:t>
      </w:r>
    </w:p>
    <w:p w:rsidR="00CE1600" w:rsidRDefault="00637BD4">
      <w:pPr>
        <w:pStyle w:val="a3"/>
        <w:spacing w:before="3" w:line="242" w:lineRule="auto"/>
        <w:ind w:left="343" w:right="110" w:hanging="227"/>
        <w:jc w:val="left"/>
      </w:pPr>
      <w:r>
        <w:rPr>
          <w:color w:val="231F20"/>
        </w:rPr>
        <w:t>—выбирать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себе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партнёров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совместной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деятельности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не только по симпатии, но и по деловым качествам;</w:t>
      </w:r>
    </w:p>
    <w:p w:rsidR="00CE1600" w:rsidRDefault="00CE1600">
      <w:pPr>
        <w:spacing w:line="242" w:lineRule="auto"/>
        <w:sectPr w:rsidR="00CE1600">
          <w:footerReference w:type="even" r:id="rId109"/>
          <w:footerReference w:type="default" r:id="rId110"/>
          <w:pgSz w:w="7830" w:h="12020"/>
          <w:pgMar w:top="620" w:right="620" w:bottom="900" w:left="620" w:header="0" w:footer="709" w:gutter="0"/>
          <w:pgNumType w:start="496"/>
          <w:cols w:space="720"/>
        </w:sectPr>
      </w:pPr>
    </w:p>
    <w:p w:rsidR="00CE1600" w:rsidRDefault="00637BD4">
      <w:pPr>
        <w:pStyle w:val="a3"/>
        <w:spacing w:before="68" w:line="244" w:lineRule="auto"/>
        <w:ind w:left="343" w:right="116" w:hanging="227"/>
        <w:jc w:val="left"/>
      </w:pPr>
      <w:r>
        <w:rPr>
          <w:color w:val="231F20"/>
          <w:w w:val="95"/>
        </w:rPr>
        <w:t xml:space="preserve">—справедливо распределять работу, договариваться, приходить </w:t>
      </w:r>
      <w:r>
        <w:rPr>
          <w:color w:val="231F20"/>
        </w:rPr>
        <w:t>к общему решению, отвечать за общий результат работы;</w:t>
      </w:r>
    </w:p>
    <w:p w:rsidR="00CE1600" w:rsidRDefault="00637BD4">
      <w:pPr>
        <w:pStyle w:val="a3"/>
        <w:spacing w:before="2" w:line="244" w:lineRule="auto"/>
        <w:ind w:left="343" w:right="108" w:hanging="227"/>
        <w:jc w:val="left"/>
      </w:pPr>
      <w:r>
        <w:rPr>
          <w:color w:val="231F20"/>
        </w:rPr>
        <w:t>—выполнять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роли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лидера,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подчинённого,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соблюдать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равнопра- вие и дружелюбие;</w:t>
      </w:r>
    </w:p>
    <w:p w:rsidR="00CE1600" w:rsidRDefault="00637BD4">
      <w:pPr>
        <w:pStyle w:val="a3"/>
        <w:spacing w:before="1" w:line="244" w:lineRule="auto"/>
        <w:ind w:left="343" w:right="110" w:hanging="227"/>
        <w:jc w:val="left"/>
      </w:pPr>
      <w:r>
        <w:rPr>
          <w:color w:val="231F20"/>
        </w:rPr>
        <w:t>—осуществлять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взаимопомощь,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проявлять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ответственность при выполнении своей части работы.</w:t>
      </w:r>
    </w:p>
    <w:p w:rsidR="00CE1600" w:rsidRDefault="00637BD4">
      <w:pPr>
        <w:pStyle w:val="a5"/>
        <w:numPr>
          <w:ilvl w:val="0"/>
          <w:numId w:val="24"/>
        </w:numPr>
        <w:tabs>
          <w:tab w:val="left" w:pos="312"/>
        </w:tabs>
        <w:spacing w:before="163"/>
        <w:ind w:right="0"/>
        <w:rPr>
          <w:rFonts w:ascii="Trebuchet MS" w:hAnsi="Trebuchet MS"/>
        </w:rPr>
      </w:pPr>
      <w:r>
        <w:rPr>
          <w:rFonts w:ascii="Trebuchet MS" w:hAnsi="Trebuchet MS"/>
          <w:color w:val="231F20"/>
          <w:w w:val="95"/>
        </w:rPr>
        <w:t>КЛАСС</w:t>
      </w:r>
      <w:r>
        <w:rPr>
          <w:rFonts w:ascii="Trebuchet MS" w:hAnsi="Trebuchet MS"/>
          <w:color w:val="231F20"/>
          <w:spacing w:val="-1"/>
        </w:rPr>
        <w:t xml:space="preserve"> </w:t>
      </w:r>
      <w:r>
        <w:rPr>
          <w:rFonts w:ascii="Trebuchet MS" w:hAnsi="Trebuchet MS"/>
          <w:color w:val="231F20"/>
          <w:w w:val="95"/>
        </w:rPr>
        <w:t>(34</w:t>
      </w:r>
      <w:r>
        <w:rPr>
          <w:rFonts w:ascii="Trebuchet MS" w:hAnsi="Trebuchet MS"/>
          <w:color w:val="231F20"/>
          <w:spacing w:val="-1"/>
        </w:rPr>
        <w:t xml:space="preserve"> </w:t>
      </w:r>
      <w:r>
        <w:rPr>
          <w:rFonts w:ascii="Trebuchet MS" w:hAnsi="Trebuchet MS"/>
          <w:color w:val="231F20"/>
          <w:spacing w:val="-5"/>
          <w:w w:val="95"/>
        </w:rPr>
        <w:t>ч)</w:t>
      </w:r>
    </w:p>
    <w:p w:rsidR="00CE1600" w:rsidRDefault="00637BD4">
      <w:pPr>
        <w:pStyle w:val="2"/>
        <w:numPr>
          <w:ilvl w:val="0"/>
          <w:numId w:val="20"/>
        </w:numPr>
        <w:tabs>
          <w:tab w:val="left" w:pos="376"/>
        </w:tabs>
        <w:spacing w:before="101"/>
      </w:pPr>
      <w:r>
        <w:rPr>
          <w:color w:val="231F20"/>
        </w:rPr>
        <w:t>Технологии,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профессии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производства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(12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-5"/>
        </w:rPr>
        <w:t>ч)</w:t>
      </w:r>
    </w:p>
    <w:p w:rsidR="00CE1600" w:rsidRDefault="00637BD4">
      <w:pPr>
        <w:pStyle w:val="a3"/>
        <w:spacing w:before="53" w:line="244" w:lineRule="auto"/>
        <w:ind w:left="117" w:right="114"/>
      </w:pPr>
      <w:r>
        <w:rPr>
          <w:color w:val="231F20"/>
          <w:spacing w:val="-2"/>
        </w:rPr>
        <w:t>Профессии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технологии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современного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мира.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 xml:space="preserve">Использование </w:t>
      </w:r>
      <w:r>
        <w:rPr>
          <w:color w:val="231F20"/>
          <w:w w:val="95"/>
        </w:rPr>
        <w:t xml:space="preserve">достижений науки в развитии технического прогресса. Изобре- тение и использование синтетических материалов с определён- </w:t>
      </w:r>
      <w:r>
        <w:rPr>
          <w:color w:val="231F20"/>
        </w:rPr>
        <w:t>ными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заданными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свойствами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различных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отраслях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 xml:space="preserve">профес- </w:t>
      </w:r>
      <w:r>
        <w:rPr>
          <w:color w:val="231F20"/>
          <w:w w:val="95"/>
        </w:rPr>
        <w:t xml:space="preserve">сиях. Нефть как универсальное сырьё. Материалы, получаемые </w:t>
      </w:r>
      <w:r>
        <w:rPr>
          <w:color w:val="231F20"/>
        </w:rPr>
        <w:t>из нефти (пластик, стеклоткань, пенопласт и др.).</w:t>
      </w:r>
    </w:p>
    <w:p w:rsidR="00CE1600" w:rsidRDefault="00637BD4">
      <w:pPr>
        <w:pStyle w:val="a3"/>
        <w:spacing w:before="3" w:line="244" w:lineRule="auto"/>
        <w:ind w:left="117" w:right="115"/>
      </w:pPr>
      <w:r>
        <w:rPr>
          <w:color w:val="231F20"/>
          <w:w w:val="95"/>
        </w:rPr>
        <w:t xml:space="preserve">Профессии, связанные с опасностями (пожарные, космонав- </w:t>
      </w:r>
      <w:r>
        <w:rPr>
          <w:color w:val="231F20"/>
        </w:rPr>
        <w:t>ты, химики и др.).</w:t>
      </w:r>
    </w:p>
    <w:p w:rsidR="00CE1600" w:rsidRDefault="00637BD4">
      <w:pPr>
        <w:pStyle w:val="a3"/>
        <w:spacing w:before="1" w:line="244" w:lineRule="auto"/>
        <w:ind w:left="117" w:right="114"/>
      </w:pPr>
      <w:r>
        <w:rPr>
          <w:color w:val="231F20"/>
        </w:rPr>
        <w:t>Информационный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мир,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его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место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влияние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жизнь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дея- тельность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людей.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Влияние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современных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технологий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преобра- </w:t>
      </w:r>
      <w:r>
        <w:rPr>
          <w:color w:val="231F20"/>
          <w:w w:val="95"/>
        </w:rPr>
        <w:t xml:space="preserve">зующей деятельности человека на окружающую среду, способы </w:t>
      </w:r>
      <w:r>
        <w:rPr>
          <w:color w:val="231F20"/>
        </w:rPr>
        <w:t>её защиты.</w:t>
      </w:r>
    </w:p>
    <w:p w:rsidR="00CE1600" w:rsidRDefault="00637BD4">
      <w:pPr>
        <w:pStyle w:val="a3"/>
        <w:spacing w:before="2" w:line="244" w:lineRule="auto"/>
        <w:ind w:left="117" w:right="115"/>
      </w:pPr>
      <w:r>
        <w:rPr>
          <w:color w:val="231F20"/>
        </w:rPr>
        <w:t>Сохранение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развитие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традиций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прошлого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творчестве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со- </w:t>
      </w:r>
      <w:r>
        <w:rPr>
          <w:color w:val="231F20"/>
          <w:w w:val="95"/>
        </w:rPr>
        <w:t xml:space="preserve">временных мастеров. Бережное и уважительное отношение лю- </w:t>
      </w:r>
      <w:r>
        <w:rPr>
          <w:color w:val="231F20"/>
        </w:rPr>
        <w:t>дей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культурным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традициям.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Изготовление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изделий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учётом </w:t>
      </w:r>
      <w:r>
        <w:rPr>
          <w:color w:val="231F20"/>
          <w:spacing w:val="-2"/>
        </w:rPr>
        <w:t>традиционных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правил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современных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технологий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(лепка,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 xml:space="preserve">вяза- </w:t>
      </w:r>
      <w:r>
        <w:rPr>
          <w:color w:val="231F20"/>
        </w:rPr>
        <w:t>ние, шитьё, вышивка и др.).</w:t>
      </w:r>
    </w:p>
    <w:p w:rsidR="00CE1600" w:rsidRDefault="00637BD4">
      <w:pPr>
        <w:pStyle w:val="a3"/>
        <w:spacing w:before="3" w:line="244" w:lineRule="auto"/>
        <w:ind w:left="117" w:right="115"/>
      </w:pPr>
      <w:r>
        <w:rPr>
          <w:color w:val="231F20"/>
        </w:rPr>
        <w:t>Элементарная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творческая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проектная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деятельность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(реали- </w:t>
      </w:r>
      <w:r>
        <w:rPr>
          <w:color w:val="231F20"/>
          <w:w w:val="95"/>
        </w:rPr>
        <w:t xml:space="preserve">зация заданного или собственного замысла, поиск оптимальных </w:t>
      </w:r>
      <w:r>
        <w:rPr>
          <w:color w:val="231F20"/>
        </w:rPr>
        <w:t>конструктивных и технологических решений). Коллективные, групповые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индивидуальные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проекты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основе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содержания </w:t>
      </w:r>
      <w:r>
        <w:rPr>
          <w:color w:val="231F20"/>
          <w:spacing w:val="-2"/>
        </w:rPr>
        <w:t>материала,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изучаемого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течение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учебного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года.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Использование комбинированных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техник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создания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конструкций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по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 xml:space="preserve">заданным </w:t>
      </w:r>
      <w:r>
        <w:rPr>
          <w:color w:val="231F20"/>
        </w:rPr>
        <w:t>условиям в выполнении учебных проектов.</w:t>
      </w:r>
    </w:p>
    <w:p w:rsidR="00CE1600" w:rsidRDefault="00637BD4">
      <w:pPr>
        <w:pStyle w:val="2"/>
        <w:numPr>
          <w:ilvl w:val="0"/>
          <w:numId w:val="20"/>
        </w:numPr>
        <w:tabs>
          <w:tab w:val="left" w:pos="369"/>
        </w:tabs>
        <w:spacing w:before="163"/>
        <w:ind w:left="368" w:hanging="252"/>
      </w:pPr>
      <w:r>
        <w:rPr>
          <w:color w:val="231F20"/>
        </w:rPr>
        <w:t>Технологии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ручной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обработки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материалов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(6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5"/>
        </w:rPr>
        <w:t>ч)</w:t>
      </w:r>
    </w:p>
    <w:p w:rsidR="00CE1600" w:rsidRDefault="00637BD4">
      <w:pPr>
        <w:pStyle w:val="a3"/>
        <w:spacing w:before="52" w:line="244" w:lineRule="auto"/>
        <w:ind w:left="117" w:right="115"/>
      </w:pPr>
      <w:r>
        <w:rPr>
          <w:color w:val="231F20"/>
        </w:rPr>
        <w:t>Синтетические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материалы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ткани,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полимеры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(пластик,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по- ролон).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свойства.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Создание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синтетических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материалов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за- данными свойствами.</w:t>
      </w:r>
    </w:p>
    <w:p w:rsidR="00CE1600" w:rsidRDefault="00637BD4">
      <w:pPr>
        <w:pStyle w:val="a3"/>
        <w:spacing w:before="2" w:line="244" w:lineRule="auto"/>
        <w:ind w:left="117" w:right="114"/>
      </w:pPr>
      <w:r>
        <w:rPr>
          <w:color w:val="231F20"/>
          <w:w w:val="95"/>
        </w:rPr>
        <w:t>Использование измерений, вычислений и построений для ре- шения практических задач. Внесение дополнений и изменений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условные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графические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изображения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соответствии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допол- нительными/изменёнными требованиями к изделию.</w:t>
      </w:r>
    </w:p>
    <w:p w:rsidR="00CE1600" w:rsidRDefault="00CE1600">
      <w:pPr>
        <w:spacing w:line="244" w:lineRule="auto"/>
        <w:sectPr w:rsidR="00CE1600">
          <w:pgSz w:w="7830" w:h="12020"/>
          <w:pgMar w:top="620" w:right="620" w:bottom="900" w:left="620" w:header="0" w:footer="709" w:gutter="0"/>
          <w:cols w:space="720"/>
        </w:sectPr>
      </w:pPr>
    </w:p>
    <w:p w:rsidR="00CE1600" w:rsidRDefault="00637BD4">
      <w:pPr>
        <w:pStyle w:val="a3"/>
        <w:spacing w:before="68" w:line="254" w:lineRule="auto"/>
        <w:ind w:left="117" w:right="114"/>
      </w:pPr>
      <w:r>
        <w:rPr>
          <w:color w:val="231F20"/>
        </w:rPr>
        <w:t>Технология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обработки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бумаги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картона.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Подбор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материалов в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соответствии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замыслом,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особенностями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конструкции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 xml:space="preserve">изде- лия. Определение оптимальных способов разметки деталей, </w:t>
      </w:r>
      <w:r>
        <w:rPr>
          <w:color w:val="231F20"/>
          <w:w w:val="95"/>
        </w:rPr>
        <w:t xml:space="preserve">сборки изделия. Выбор способов отделки. Комбинирование раз- </w:t>
      </w:r>
      <w:r>
        <w:rPr>
          <w:color w:val="231F20"/>
        </w:rPr>
        <w:t>ных материалов в одном изделии.</w:t>
      </w:r>
    </w:p>
    <w:p w:rsidR="00CE1600" w:rsidRDefault="00637BD4">
      <w:pPr>
        <w:pStyle w:val="a3"/>
        <w:spacing w:before="1" w:line="254" w:lineRule="auto"/>
        <w:ind w:left="117" w:right="115"/>
      </w:pPr>
      <w:r>
        <w:rPr>
          <w:color w:val="231F20"/>
          <w:spacing w:val="-2"/>
        </w:rPr>
        <w:t>Совершенствование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умений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выполнять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разные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способы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 xml:space="preserve">раз- </w:t>
      </w:r>
      <w:r>
        <w:rPr>
          <w:color w:val="231F20"/>
        </w:rPr>
        <w:t>метки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помощью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чертёжных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инструментов.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Освоение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доступ- ных художественных техник.</w:t>
      </w:r>
    </w:p>
    <w:p w:rsidR="00CE1600" w:rsidRDefault="00637BD4">
      <w:pPr>
        <w:pStyle w:val="a3"/>
        <w:spacing w:before="1" w:line="254" w:lineRule="auto"/>
        <w:ind w:left="117" w:right="114"/>
      </w:pPr>
      <w:r>
        <w:rPr>
          <w:color w:val="231F20"/>
          <w:w w:val="95"/>
        </w:rPr>
        <w:t xml:space="preserve">Технология обработки текстильных материалов. Обобщённое </w:t>
      </w:r>
      <w:r>
        <w:rPr>
          <w:color w:val="231F20"/>
        </w:rPr>
        <w:t>представление о видах тканей (натуральные, искусственные, синтетические), их свойствах и областей использования. Ди- зайн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одежды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зависимости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от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её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назначения,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моды,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времени. Подбор текстильных материалов в соответствии с замыслом, </w:t>
      </w:r>
      <w:r>
        <w:rPr>
          <w:color w:val="231F20"/>
          <w:spacing w:val="-2"/>
        </w:rPr>
        <w:t>особенностями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конструкции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изделия.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Раскрой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деталей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по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 xml:space="preserve">гото- </w:t>
      </w:r>
      <w:r>
        <w:rPr>
          <w:color w:val="231F20"/>
        </w:rPr>
        <w:t>вым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лекалам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(выкройкам),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собственным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несложным.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Строчка петельного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стежка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её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варианты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(«тамбур»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др.),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её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назначе- ние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(соединение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отделка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деталей)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и/или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строчки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 xml:space="preserve">петлеобраз- ного и крестообразного стежков (соединительные и отделоч- </w:t>
      </w:r>
      <w:r>
        <w:rPr>
          <w:color w:val="231F20"/>
          <w:spacing w:val="-2"/>
        </w:rPr>
        <w:t>ные).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Подбор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ручных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строчек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для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сшивания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отделки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 xml:space="preserve">изделий. </w:t>
      </w:r>
      <w:r>
        <w:rPr>
          <w:color w:val="231F20"/>
        </w:rPr>
        <w:t>Простейший ремонт изделий.</w:t>
      </w:r>
    </w:p>
    <w:p w:rsidR="00CE1600" w:rsidRDefault="00637BD4">
      <w:pPr>
        <w:pStyle w:val="a3"/>
        <w:spacing w:before="1" w:line="254" w:lineRule="auto"/>
        <w:ind w:left="117" w:right="114"/>
      </w:pPr>
      <w:r>
        <w:rPr>
          <w:color w:val="231F20"/>
        </w:rPr>
        <w:t xml:space="preserve">Технология обработки синтетических материалов. Пластик, поролон, полиэтилен. Общее знакомство, сравнение свойств. </w:t>
      </w:r>
      <w:r>
        <w:rPr>
          <w:color w:val="231F20"/>
          <w:w w:val="95"/>
        </w:rPr>
        <w:t xml:space="preserve">Самостоятельное определение технологий их обработки в срав- </w:t>
      </w:r>
      <w:r>
        <w:rPr>
          <w:color w:val="231F20"/>
        </w:rPr>
        <w:t>нении с освоенными материалами.</w:t>
      </w:r>
    </w:p>
    <w:p w:rsidR="00CE1600" w:rsidRDefault="00637BD4">
      <w:pPr>
        <w:pStyle w:val="a3"/>
        <w:spacing w:before="1"/>
        <w:ind w:left="343" w:right="0" w:firstLine="0"/>
      </w:pPr>
      <w:r>
        <w:rPr>
          <w:color w:val="231F20"/>
          <w:w w:val="95"/>
        </w:rPr>
        <w:t>Комбинированное</w:t>
      </w:r>
      <w:r>
        <w:rPr>
          <w:color w:val="231F20"/>
          <w:spacing w:val="41"/>
        </w:rPr>
        <w:t xml:space="preserve"> </w:t>
      </w:r>
      <w:r>
        <w:rPr>
          <w:color w:val="231F20"/>
          <w:w w:val="95"/>
        </w:rPr>
        <w:t>использование</w:t>
      </w:r>
      <w:r>
        <w:rPr>
          <w:color w:val="231F20"/>
          <w:spacing w:val="41"/>
        </w:rPr>
        <w:t xml:space="preserve"> </w:t>
      </w:r>
      <w:r>
        <w:rPr>
          <w:color w:val="231F20"/>
          <w:w w:val="95"/>
        </w:rPr>
        <w:t>разных</w:t>
      </w:r>
      <w:r>
        <w:rPr>
          <w:color w:val="231F20"/>
          <w:spacing w:val="41"/>
        </w:rPr>
        <w:t xml:space="preserve"> </w:t>
      </w:r>
      <w:r>
        <w:rPr>
          <w:color w:val="231F20"/>
          <w:spacing w:val="-2"/>
          <w:w w:val="95"/>
        </w:rPr>
        <w:t>материалов.</w:t>
      </w:r>
    </w:p>
    <w:p w:rsidR="00CE1600" w:rsidRDefault="00637BD4">
      <w:pPr>
        <w:pStyle w:val="2"/>
        <w:numPr>
          <w:ilvl w:val="0"/>
          <w:numId w:val="20"/>
        </w:numPr>
        <w:tabs>
          <w:tab w:val="left" w:pos="367"/>
        </w:tabs>
        <w:spacing w:before="173"/>
        <w:ind w:left="366" w:hanging="250"/>
      </w:pPr>
      <w:r>
        <w:rPr>
          <w:color w:val="231F20"/>
        </w:rPr>
        <w:t>Конструирование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моделирование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(10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-5"/>
        </w:rPr>
        <w:t>ч)</w:t>
      </w:r>
    </w:p>
    <w:p w:rsidR="00CE1600" w:rsidRDefault="00637BD4">
      <w:pPr>
        <w:pStyle w:val="a3"/>
        <w:spacing w:before="62" w:line="254" w:lineRule="auto"/>
        <w:ind w:left="117" w:right="115"/>
      </w:pPr>
      <w:r>
        <w:rPr>
          <w:color w:val="231F20"/>
          <w:w w:val="95"/>
        </w:rPr>
        <w:t xml:space="preserve">Современные требования к техническим устройствам (эколо- </w:t>
      </w:r>
      <w:r>
        <w:rPr>
          <w:color w:val="231F20"/>
        </w:rPr>
        <w:t>гичность, безопасность, эргономичность и др.).</w:t>
      </w:r>
    </w:p>
    <w:p w:rsidR="00CE1600" w:rsidRDefault="00637BD4">
      <w:pPr>
        <w:pStyle w:val="a3"/>
        <w:spacing w:line="254" w:lineRule="auto"/>
        <w:ind w:left="117" w:right="112"/>
      </w:pPr>
      <w:r>
        <w:rPr>
          <w:color w:val="231F20"/>
          <w:w w:val="95"/>
        </w:rPr>
        <w:t xml:space="preserve">Конструирование и моделирование изделий из различных ма- </w:t>
      </w:r>
      <w:r>
        <w:rPr>
          <w:color w:val="231F20"/>
        </w:rPr>
        <w:t>териалов, в том числе наборов «Конструктор» по проектному заданию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собственному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замыслу.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Поиск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оптимальных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 xml:space="preserve">до- </w:t>
      </w:r>
      <w:r>
        <w:rPr>
          <w:color w:val="231F20"/>
          <w:w w:val="95"/>
        </w:rPr>
        <w:t>ступных новых решений конструкторско-технологических про- блем на всех этапах аналитического и технологического процес- са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при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выполнении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индивидуальных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творческих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 xml:space="preserve">коллективных </w:t>
      </w:r>
      <w:r>
        <w:rPr>
          <w:color w:val="231F20"/>
        </w:rPr>
        <w:t>проектных работ.</w:t>
      </w:r>
    </w:p>
    <w:p w:rsidR="00CE1600" w:rsidRDefault="00637BD4">
      <w:pPr>
        <w:pStyle w:val="a3"/>
        <w:spacing w:before="1" w:line="254" w:lineRule="auto"/>
        <w:ind w:left="117" w:right="115"/>
      </w:pPr>
      <w:r>
        <w:rPr>
          <w:color w:val="231F20"/>
        </w:rPr>
        <w:t>Робототехника.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Конструктивные,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соединительные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элементы и основные узлы робота. Инструменты и детали для создания робота.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Конструирование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робота.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Составление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алгоритма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 xml:space="preserve">дей- </w:t>
      </w:r>
      <w:r>
        <w:rPr>
          <w:color w:val="231F20"/>
          <w:w w:val="95"/>
        </w:rPr>
        <w:t xml:space="preserve">ствий робота. Программирование, тестирование робота. Преоб- </w:t>
      </w:r>
      <w:r>
        <w:rPr>
          <w:color w:val="231F20"/>
        </w:rPr>
        <w:t>разование конструкции робота. Презентация робота.</w:t>
      </w:r>
    </w:p>
    <w:p w:rsidR="00CE1600" w:rsidRDefault="00CE1600">
      <w:pPr>
        <w:spacing w:line="254" w:lineRule="auto"/>
        <w:sectPr w:rsidR="00CE1600">
          <w:pgSz w:w="7830" w:h="12020"/>
          <w:pgMar w:top="620" w:right="620" w:bottom="900" w:left="620" w:header="0" w:footer="709" w:gutter="0"/>
          <w:cols w:space="720"/>
        </w:sectPr>
      </w:pPr>
    </w:p>
    <w:p w:rsidR="00CE1600" w:rsidRDefault="00637BD4">
      <w:pPr>
        <w:pStyle w:val="2"/>
        <w:numPr>
          <w:ilvl w:val="0"/>
          <w:numId w:val="20"/>
        </w:numPr>
        <w:tabs>
          <w:tab w:val="left" w:pos="380"/>
        </w:tabs>
        <w:spacing w:before="84"/>
        <w:ind w:left="379" w:hanging="263"/>
      </w:pPr>
      <w:r>
        <w:rPr>
          <w:color w:val="231F20"/>
        </w:rPr>
        <w:t>Информационно-коммуникативные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технологии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(6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5"/>
        </w:rPr>
        <w:t>ч)</w:t>
      </w:r>
    </w:p>
    <w:p w:rsidR="00CE1600" w:rsidRDefault="00637BD4">
      <w:pPr>
        <w:pStyle w:val="a3"/>
        <w:spacing w:before="62" w:line="254" w:lineRule="auto"/>
        <w:ind w:left="117" w:right="115"/>
      </w:pPr>
      <w:r>
        <w:rPr>
          <w:color w:val="231F20"/>
        </w:rPr>
        <w:t>Работа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доступной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информацией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Интернете</w:t>
      </w:r>
      <w:r>
        <w:rPr>
          <w:color w:val="231F20"/>
          <w:position w:val="4"/>
          <w:sz w:val="12"/>
        </w:rPr>
        <w:t>1</w:t>
      </w:r>
      <w:r>
        <w:rPr>
          <w:color w:val="231F20"/>
          <w:spacing w:val="15"/>
          <w:position w:val="4"/>
          <w:sz w:val="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цифро- вых носителях информации.</w:t>
      </w:r>
    </w:p>
    <w:p w:rsidR="00CE1600" w:rsidRDefault="00637BD4">
      <w:pPr>
        <w:pStyle w:val="a3"/>
        <w:spacing w:line="254" w:lineRule="auto"/>
        <w:ind w:left="117" w:right="114"/>
      </w:pPr>
      <w:r>
        <w:rPr>
          <w:color w:val="231F20"/>
          <w:w w:val="95"/>
        </w:rPr>
        <w:t xml:space="preserve">Электронные и медиаресурсы в художественно-конструктор- ской, проектной, предметной преобразующей деятельности. Ра- бота с готовыми цифровыми материалами. Поиск дополнитель- </w:t>
      </w:r>
      <w:r>
        <w:rPr>
          <w:color w:val="231F20"/>
        </w:rPr>
        <w:t>ной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информации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тематике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творческих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проектных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 xml:space="preserve">работ, </w:t>
      </w:r>
      <w:r>
        <w:rPr>
          <w:color w:val="231F20"/>
          <w:spacing w:val="-2"/>
        </w:rPr>
        <w:t>использование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рисунков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из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ресурса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компьютера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 xml:space="preserve">оформлении </w:t>
      </w:r>
      <w:r>
        <w:rPr>
          <w:color w:val="231F20"/>
        </w:rPr>
        <w:t>изделий и др. Создание презентаций в программе PowerPoint или другой.</w:t>
      </w:r>
    </w:p>
    <w:p w:rsidR="00CE1600" w:rsidRDefault="00637BD4">
      <w:pPr>
        <w:pStyle w:val="2"/>
        <w:spacing w:before="160"/>
        <w:ind w:left="117"/>
        <w:jc w:val="both"/>
      </w:pPr>
      <w:r>
        <w:rPr>
          <w:color w:val="231F20"/>
        </w:rPr>
        <w:t>Универсальные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учебные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2"/>
        </w:rPr>
        <w:t>действия</w:t>
      </w:r>
    </w:p>
    <w:p w:rsidR="00CE1600" w:rsidRDefault="00637BD4">
      <w:pPr>
        <w:spacing w:before="61"/>
        <w:ind w:left="343"/>
        <w:rPr>
          <w:sz w:val="20"/>
        </w:rPr>
      </w:pPr>
      <w:r>
        <w:rPr>
          <w:rFonts w:ascii="Times New Roman" w:hAnsi="Times New Roman"/>
          <w:i/>
          <w:color w:val="231F20"/>
          <w:w w:val="120"/>
          <w:sz w:val="20"/>
        </w:rPr>
        <w:t>Познавательные</w:t>
      </w:r>
      <w:r>
        <w:rPr>
          <w:rFonts w:ascii="Times New Roman" w:hAnsi="Times New Roman"/>
          <w:i/>
          <w:color w:val="231F20"/>
          <w:spacing w:val="40"/>
          <w:w w:val="120"/>
          <w:sz w:val="20"/>
        </w:rPr>
        <w:t xml:space="preserve"> </w:t>
      </w:r>
      <w:r>
        <w:rPr>
          <w:rFonts w:ascii="Times New Roman" w:hAnsi="Times New Roman"/>
          <w:i/>
          <w:color w:val="231F20"/>
          <w:spacing w:val="-4"/>
          <w:w w:val="120"/>
          <w:sz w:val="20"/>
        </w:rPr>
        <w:t>УУД</w:t>
      </w:r>
      <w:r>
        <w:rPr>
          <w:color w:val="231F20"/>
          <w:spacing w:val="-4"/>
          <w:w w:val="120"/>
          <w:sz w:val="20"/>
        </w:rPr>
        <w:t>:</w:t>
      </w:r>
    </w:p>
    <w:p w:rsidR="00CE1600" w:rsidRDefault="00637BD4">
      <w:pPr>
        <w:pStyle w:val="a3"/>
        <w:spacing w:before="15" w:line="254" w:lineRule="auto"/>
        <w:ind w:left="343" w:right="114" w:hanging="227"/>
      </w:pPr>
      <w:r>
        <w:rPr>
          <w:color w:val="231F20"/>
        </w:rPr>
        <w:t>—ориентироваться в терминах, используемых в технологии, использовать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ответах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вопросы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высказываниях (в пределах изученного);</w:t>
      </w:r>
    </w:p>
    <w:p w:rsidR="00CE1600" w:rsidRDefault="00637BD4">
      <w:pPr>
        <w:pStyle w:val="a3"/>
        <w:spacing w:line="254" w:lineRule="auto"/>
        <w:ind w:left="343" w:right="115" w:hanging="227"/>
      </w:pPr>
      <w:r>
        <w:rPr>
          <w:color w:val="231F20"/>
        </w:rPr>
        <w:t xml:space="preserve">—анализировать конструкции предложенных образцов изде- </w:t>
      </w:r>
      <w:r>
        <w:rPr>
          <w:color w:val="231F20"/>
          <w:spacing w:val="-4"/>
        </w:rPr>
        <w:t>лий;</w:t>
      </w:r>
    </w:p>
    <w:p w:rsidR="00CE1600" w:rsidRDefault="00637BD4">
      <w:pPr>
        <w:pStyle w:val="a3"/>
        <w:spacing w:line="254" w:lineRule="auto"/>
        <w:ind w:left="343" w:right="114" w:hanging="227"/>
      </w:pPr>
      <w:r>
        <w:rPr>
          <w:color w:val="231F20"/>
        </w:rPr>
        <w:t>—конструировать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моделировать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изделия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различных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мате- риалов по образцу, рисунку, простейшему чертежу, эскизу, схеме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использованием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общепринятых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условных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обозначе- ний и по заданным условиям;</w:t>
      </w:r>
    </w:p>
    <w:p w:rsidR="00CE1600" w:rsidRDefault="00637BD4">
      <w:pPr>
        <w:pStyle w:val="a3"/>
        <w:spacing w:before="1" w:line="254" w:lineRule="auto"/>
        <w:ind w:left="343" w:right="115" w:hanging="227"/>
      </w:pPr>
      <w:r>
        <w:rPr>
          <w:color w:val="231F20"/>
        </w:rPr>
        <w:t>—выстраивать последовательность практических действий и технологических операций; подбирать материал и инстру- менты;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выполнять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экономную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разметку;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сборку,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отделку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 xml:space="preserve">из- </w:t>
      </w:r>
      <w:r>
        <w:rPr>
          <w:color w:val="231F20"/>
          <w:spacing w:val="-2"/>
        </w:rPr>
        <w:t>делия;</w:t>
      </w:r>
    </w:p>
    <w:p w:rsidR="00CE1600" w:rsidRDefault="00637BD4">
      <w:pPr>
        <w:pStyle w:val="a3"/>
        <w:spacing w:before="1"/>
        <w:ind w:left="117" w:right="0" w:firstLine="0"/>
      </w:pPr>
      <w:r>
        <w:rPr>
          <w:color w:val="231F20"/>
          <w:w w:val="95"/>
        </w:rPr>
        <w:t>—решать</w:t>
      </w:r>
      <w:r>
        <w:rPr>
          <w:color w:val="231F20"/>
          <w:spacing w:val="22"/>
        </w:rPr>
        <w:t xml:space="preserve"> </w:t>
      </w:r>
      <w:r>
        <w:rPr>
          <w:color w:val="231F20"/>
          <w:w w:val="95"/>
        </w:rPr>
        <w:t>простые</w:t>
      </w:r>
      <w:r>
        <w:rPr>
          <w:color w:val="231F20"/>
          <w:spacing w:val="22"/>
        </w:rPr>
        <w:t xml:space="preserve"> </w:t>
      </w:r>
      <w:r>
        <w:rPr>
          <w:color w:val="231F20"/>
          <w:w w:val="95"/>
        </w:rPr>
        <w:t>задачи</w:t>
      </w:r>
      <w:r>
        <w:rPr>
          <w:color w:val="231F20"/>
          <w:spacing w:val="22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22"/>
        </w:rPr>
        <w:t xml:space="preserve"> </w:t>
      </w:r>
      <w:r>
        <w:rPr>
          <w:color w:val="231F20"/>
          <w:w w:val="95"/>
        </w:rPr>
        <w:t>преобразование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-2"/>
          <w:w w:val="95"/>
        </w:rPr>
        <w:t>конструкции;</w:t>
      </w:r>
    </w:p>
    <w:p w:rsidR="00CE1600" w:rsidRDefault="00637BD4">
      <w:pPr>
        <w:pStyle w:val="a3"/>
        <w:spacing w:before="14" w:line="254" w:lineRule="auto"/>
        <w:ind w:left="343" w:right="114" w:hanging="227"/>
      </w:pPr>
      <w:r>
        <w:rPr>
          <w:color w:val="231F20"/>
        </w:rPr>
        <w:t>—выполнять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работу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соответствии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инструкцией,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устной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или </w:t>
      </w:r>
      <w:r>
        <w:rPr>
          <w:color w:val="231F20"/>
          <w:spacing w:val="-2"/>
        </w:rPr>
        <w:t>письменной;</w:t>
      </w:r>
    </w:p>
    <w:p w:rsidR="00CE1600" w:rsidRDefault="00637BD4">
      <w:pPr>
        <w:pStyle w:val="a3"/>
        <w:spacing w:line="254" w:lineRule="auto"/>
        <w:ind w:left="343" w:right="114" w:hanging="227"/>
      </w:pPr>
      <w:r>
        <w:rPr>
          <w:color w:val="231F20"/>
          <w:w w:val="95"/>
        </w:rPr>
        <w:t xml:space="preserve">—соотносить результат работы с заданным алгоритмом, прове- </w:t>
      </w:r>
      <w:r>
        <w:rPr>
          <w:color w:val="231F20"/>
        </w:rPr>
        <w:t>рять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изделия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действии,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вносить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необходимые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дополнения и изменения;</w:t>
      </w:r>
    </w:p>
    <w:p w:rsidR="00CE1600" w:rsidRDefault="00637BD4">
      <w:pPr>
        <w:pStyle w:val="a3"/>
        <w:spacing w:before="1" w:line="254" w:lineRule="auto"/>
        <w:ind w:left="343" w:right="115" w:hanging="227"/>
      </w:pPr>
      <w:r>
        <w:rPr>
          <w:color w:val="231F20"/>
          <w:w w:val="95"/>
        </w:rPr>
        <w:t xml:space="preserve">—классифицировать изделия по самостоятельно предложенно- </w:t>
      </w:r>
      <w:r>
        <w:rPr>
          <w:color w:val="231F20"/>
        </w:rPr>
        <w:t>му существенному признаку (используемый материал, фор- ма, размер, назначение, способ сборки);</w:t>
      </w:r>
    </w:p>
    <w:p w:rsidR="00CE1600" w:rsidRDefault="00637BD4">
      <w:pPr>
        <w:pStyle w:val="a3"/>
        <w:spacing w:line="254" w:lineRule="auto"/>
        <w:ind w:left="343" w:right="114" w:hanging="227"/>
      </w:pPr>
      <w:r>
        <w:rPr>
          <w:color w:val="231F20"/>
        </w:rPr>
        <w:t xml:space="preserve">—выполнять действия анализа и синтеза, сравнения, класси- </w:t>
      </w:r>
      <w:r>
        <w:rPr>
          <w:color w:val="231F20"/>
          <w:w w:val="95"/>
        </w:rPr>
        <w:t>фикации</w:t>
      </w:r>
      <w:r>
        <w:rPr>
          <w:color w:val="231F20"/>
          <w:spacing w:val="14"/>
        </w:rPr>
        <w:t xml:space="preserve"> </w:t>
      </w:r>
      <w:r>
        <w:rPr>
          <w:color w:val="231F20"/>
          <w:w w:val="95"/>
        </w:rPr>
        <w:t>предметов/изделий</w:t>
      </w:r>
      <w:r>
        <w:rPr>
          <w:color w:val="231F20"/>
          <w:spacing w:val="1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14"/>
        </w:rPr>
        <w:t xml:space="preserve"> </w:t>
      </w:r>
      <w:r>
        <w:rPr>
          <w:color w:val="231F20"/>
          <w:w w:val="95"/>
        </w:rPr>
        <w:t>учётом</w:t>
      </w:r>
      <w:r>
        <w:rPr>
          <w:color w:val="231F20"/>
          <w:spacing w:val="14"/>
        </w:rPr>
        <w:t xml:space="preserve"> </w:t>
      </w:r>
      <w:r>
        <w:rPr>
          <w:color w:val="231F20"/>
          <w:w w:val="95"/>
        </w:rPr>
        <w:t>указанных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2"/>
          <w:w w:val="95"/>
        </w:rPr>
        <w:t>критериев;</w:t>
      </w:r>
    </w:p>
    <w:p w:rsidR="00CE1600" w:rsidRDefault="00890C35">
      <w:pPr>
        <w:pStyle w:val="a3"/>
        <w:spacing w:before="1"/>
        <w:ind w:left="0" w:right="0" w:firstLine="0"/>
        <w:jc w:val="left"/>
      </w:pPr>
      <w:r>
        <w:pict>
          <v:shape id="docshape285" o:spid="_x0000_s1060" style="position:absolute;margin-left:36.85pt;margin-top:13.05pt;width:85.05pt;height:.1pt;z-index:-15636480;mso-wrap-distance-left:0;mso-wrap-distance-right:0;mso-position-horizontal-relative:page" coordorigin="737,261" coordsize="1701,0" path="m737,261r1701,e" filled="f" strokecolor="#231f20" strokeweight=".5pt">
            <v:path arrowok="t"/>
            <w10:wrap type="topAndBottom" anchorx="page"/>
          </v:shape>
        </w:pict>
      </w:r>
    </w:p>
    <w:p w:rsidR="00CE1600" w:rsidRDefault="00637BD4">
      <w:pPr>
        <w:spacing w:before="90" w:line="228" w:lineRule="auto"/>
        <w:ind w:left="343" w:right="115" w:hanging="227"/>
        <w:jc w:val="both"/>
        <w:rPr>
          <w:sz w:val="18"/>
        </w:rPr>
      </w:pPr>
      <w:r>
        <w:rPr>
          <w:color w:val="231F20"/>
          <w:position w:val="4"/>
          <w:sz w:val="12"/>
        </w:rPr>
        <w:t>1</w:t>
      </w:r>
      <w:r>
        <w:rPr>
          <w:color w:val="231F20"/>
          <w:spacing w:val="80"/>
          <w:position w:val="4"/>
          <w:sz w:val="12"/>
        </w:rPr>
        <w:t xml:space="preserve"> </w:t>
      </w:r>
      <w:r>
        <w:rPr>
          <w:color w:val="231F20"/>
          <w:sz w:val="18"/>
        </w:rPr>
        <w:t>Практическая работа на персональном компьютере организуется</w:t>
      </w:r>
      <w:r>
        <w:rPr>
          <w:color w:val="231F20"/>
          <w:spacing w:val="40"/>
          <w:sz w:val="18"/>
        </w:rPr>
        <w:t xml:space="preserve"> </w:t>
      </w:r>
      <w:r>
        <w:rPr>
          <w:color w:val="231F20"/>
          <w:sz w:val="18"/>
        </w:rPr>
        <w:t>в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z w:val="18"/>
        </w:rPr>
        <w:t>соответствии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с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z w:val="18"/>
        </w:rPr>
        <w:t>материально-техническими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возможностями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обра- зовательной организации.</w:t>
      </w:r>
    </w:p>
    <w:p w:rsidR="00CE1600" w:rsidRDefault="00CE1600">
      <w:pPr>
        <w:spacing w:line="228" w:lineRule="auto"/>
        <w:jc w:val="both"/>
        <w:rPr>
          <w:sz w:val="18"/>
        </w:rPr>
        <w:sectPr w:rsidR="00CE1600">
          <w:pgSz w:w="7830" w:h="12020"/>
          <w:pgMar w:top="580" w:right="620" w:bottom="900" w:left="620" w:header="0" w:footer="709" w:gutter="0"/>
          <w:cols w:space="720"/>
        </w:sectPr>
      </w:pPr>
    </w:p>
    <w:p w:rsidR="00CE1600" w:rsidRDefault="00637BD4">
      <w:pPr>
        <w:pStyle w:val="a3"/>
        <w:spacing w:before="68" w:line="244" w:lineRule="auto"/>
        <w:ind w:left="343" w:right="115" w:hanging="227"/>
      </w:pPr>
      <w:r>
        <w:rPr>
          <w:color w:val="231F20"/>
        </w:rPr>
        <w:t>—анализировать устройство простых изделий по образцу, ри- сунку,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выделять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основные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второстепенные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 xml:space="preserve">составляющие </w:t>
      </w:r>
      <w:r>
        <w:rPr>
          <w:color w:val="231F20"/>
          <w:spacing w:val="-2"/>
        </w:rPr>
        <w:t>конструкции.</w:t>
      </w:r>
    </w:p>
    <w:p w:rsidR="00CE1600" w:rsidRDefault="00637BD4">
      <w:pPr>
        <w:spacing w:before="6"/>
        <w:ind w:left="343"/>
        <w:rPr>
          <w:sz w:val="20"/>
        </w:rPr>
      </w:pPr>
      <w:r>
        <w:rPr>
          <w:rFonts w:ascii="Times New Roman" w:hAnsi="Times New Roman"/>
          <w:i/>
          <w:color w:val="231F20"/>
          <w:w w:val="115"/>
          <w:sz w:val="20"/>
        </w:rPr>
        <w:t>Работа</w:t>
      </w:r>
      <w:r>
        <w:rPr>
          <w:rFonts w:ascii="Times New Roman" w:hAnsi="Times New Roman"/>
          <w:i/>
          <w:color w:val="231F20"/>
          <w:spacing w:val="16"/>
          <w:w w:val="115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15"/>
          <w:sz w:val="20"/>
        </w:rPr>
        <w:t>с</w:t>
      </w:r>
      <w:r>
        <w:rPr>
          <w:rFonts w:ascii="Times New Roman" w:hAnsi="Times New Roman"/>
          <w:i/>
          <w:color w:val="231F20"/>
          <w:spacing w:val="16"/>
          <w:w w:val="115"/>
          <w:sz w:val="20"/>
        </w:rPr>
        <w:t xml:space="preserve"> </w:t>
      </w:r>
      <w:r>
        <w:rPr>
          <w:rFonts w:ascii="Times New Roman" w:hAnsi="Times New Roman"/>
          <w:i/>
          <w:color w:val="231F20"/>
          <w:spacing w:val="-2"/>
          <w:w w:val="115"/>
          <w:sz w:val="20"/>
        </w:rPr>
        <w:t>информацией</w:t>
      </w:r>
      <w:r>
        <w:rPr>
          <w:color w:val="231F20"/>
          <w:spacing w:val="-2"/>
          <w:w w:val="115"/>
          <w:sz w:val="20"/>
        </w:rPr>
        <w:t>:</w:t>
      </w:r>
    </w:p>
    <w:p w:rsidR="00CE1600" w:rsidRDefault="00637BD4">
      <w:pPr>
        <w:pStyle w:val="a3"/>
        <w:spacing w:before="8" w:line="249" w:lineRule="auto"/>
        <w:ind w:left="343" w:right="114" w:hanging="227"/>
      </w:pPr>
      <w:r>
        <w:rPr>
          <w:color w:val="231F20"/>
        </w:rPr>
        <w:t>—находить необходимую для выполнения работы информа- цию,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пользуясь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различными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источниками,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анализировать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её и отбирать в соответствии с решаемой задачей;</w:t>
      </w:r>
    </w:p>
    <w:p w:rsidR="00CE1600" w:rsidRDefault="00637BD4">
      <w:pPr>
        <w:pStyle w:val="a3"/>
        <w:spacing w:line="249" w:lineRule="auto"/>
        <w:ind w:left="343" w:right="114" w:hanging="227"/>
      </w:pPr>
      <w:r>
        <w:rPr>
          <w:color w:val="231F20"/>
          <w:w w:val="95"/>
        </w:rPr>
        <w:t xml:space="preserve">—на основе анализа информации производить выбор наиболее </w:t>
      </w:r>
      <w:r>
        <w:rPr>
          <w:color w:val="231F20"/>
        </w:rPr>
        <w:t>эффективных способов работы;</w:t>
      </w:r>
    </w:p>
    <w:p w:rsidR="00CE1600" w:rsidRDefault="00637BD4">
      <w:pPr>
        <w:pStyle w:val="a3"/>
        <w:spacing w:line="249" w:lineRule="auto"/>
        <w:ind w:left="343" w:right="115" w:hanging="227"/>
      </w:pPr>
      <w:r>
        <w:rPr>
          <w:color w:val="231F20"/>
        </w:rPr>
        <w:t>—использовать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знаково-символические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средства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решения задач в умственной или материализованной форме, выпол- нять действия моделирования, работать с моделями;</w:t>
      </w:r>
    </w:p>
    <w:p w:rsidR="00CE1600" w:rsidRDefault="00637BD4">
      <w:pPr>
        <w:pStyle w:val="a3"/>
        <w:spacing w:line="249" w:lineRule="auto"/>
        <w:ind w:left="343" w:right="115" w:hanging="227"/>
      </w:pPr>
      <w:r>
        <w:rPr>
          <w:color w:val="231F20"/>
          <w:w w:val="95"/>
        </w:rPr>
        <w:t xml:space="preserve">—осуществлять поиск дополнительной информации по темати- </w:t>
      </w:r>
      <w:r>
        <w:rPr>
          <w:color w:val="231F20"/>
        </w:rPr>
        <w:t>ке творческих и проектных работ;</w:t>
      </w:r>
    </w:p>
    <w:p w:rsidR="00CE1600" w:rsidRDefault="00637BD4">
      <w:pPr>
        <w:pStyle w:val="a3"/>
        <w:spacing w:line="249" w:lineRule="auto"/>
        <w:ind w:left="343" w:right="115" w:hanging="227"/>
      </w:pPr>
      <w:r>
        <w:rPr>
          <w:color w:val="231F20"/>
        </w:rPr>
        <w:t>—использовать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рисунки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ресурса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компьютера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оформлении изделий и др.;</w:t>
      </w:r>
    </w:p>
    <w:p w:rsidR="00CE1600" w:rsidRDefault="00637BD4">
      <w:pPr>
        <w:pStyle w:val="a3"/>
        <w:spacing w:line="249" w:lineRule="auto"/>
        <w:ind w:left="343" w:right="114" w:hanging="227"/>
      </w:pPr>
      <w:r>
        <w:rPr>
          <w:color w:val="231F20"/>
        </w:rPr>
        <w:t>—использовать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средства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информационно-коммуникационных технологий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решения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учебных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практических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задач, в том числе Интернет под руководством учителя.</w:t>
      </w:r>
    </w:p>
    <w:p w:rsidR="00CE1600" w:rsidRDefault="00637BD4">
      <w:pPr>
        <w:spacing w:line="233" w:lineRule="exact"/>
        <w:ind w:left="343"/>
        <w:rPr>
          <w:sz w:val="20"/>
        </w:rPr>
      </w:pPr>
      <w:r>
        <w:rPr>
          <w:rFonts w:ascii="Times New Roman" w:hAnsi="Times New Roman"/>
          <w:i/>
          <w:color w:val="231F20"/>
          <w:w w:val="120"/>
          <w:sz w:val="20"/>
        </w:rPr>
        <w:t>Коммуникативные</w:t>
      </w:r>
      <w:r>
        <w:rPr>
          <w:rFonts w:ascii="Times New Roman" w:hAnsi="Times New Roman"/>
          <w:i/>
          <w:color w:val="231F20"/>
          <w:spacing w:val="49"/>
          <w:w w:val="120"/>
          <w:sz w:val="20"/>
        </w:rPr>
        <w:t xml:space="preserve"> </w:t>
      </w:r>
      <w:r>
        <w:rPr>
          <w:rFonts w:ascii="Times New Roman" w:hAnsi="Times New Roman"/>
          <w:i/>
          <w:color w:val="231F20"/>
          <w:spacing w:val="-4"/>
          <w:w w:val="120"/>
          <w:sz w:val="20"/>
        </w:rPr>
        <w:t>УУД</w:t>
      </w:r>
      <w:r>
        <w:rPr>
          <w:color w:val="231F20"/>
          <w:spacing w:val="-4"/>
          <w:w w:val="120"/>
          <w:sz w:val="20"/>
        </w:rPr>
        <w:t>:</w:t>
      </w:r>
    </w:p>
    <w:p w:rsidR="00CE1600" w:rsidRDefault="00637BD4">
      <w:pPr>
        <w:pStyle w:val="a3"/>
        <w:spacing w:before="3" w:line="249" w:lineRule="auto"/>
        <w:ind w:left="343" w:right="115" w:hanging="227"/>
      </w:pPr>
      <w:r>
        <w:rPr>
          <w:color w:val="231F20"/>
        </w:rPr>
        <w:t>—соблюдать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правила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участия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диалоге: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ставить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вопросы,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ар- гументировать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доказывать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свою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точку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зрения,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уважитель- но относиться к чужому мнению;</w:t>
      </w:r>
    </w:p>
    <w:p w:rsidR="00CE1600" w:rsidRDefault="00637BD4">
      <w:pPr>
        <w:pStyle w:val="a3"/>
        <w:spacing w:line="249" w:lineRule="auto"/>
        <w:ind w:left="343" w:right="115" w:hanging="227"/>
      </w:pPr>
      <w:r>
        <w:rPr>
          <w:color w:val="231F20"/>
        </w:rPr>
        <w:t>—описывать факты из истории развития ремёсел на Руси и в России, высказывать своё отношение к предметам декора- тивно-прикладного искусства разных народов РФ;</w:t>
      </w:r>
    </w:p>
    <w:p w:rsidR="00CE1600" w:rsidRDefault="00637BD4">
      <w:pPr>
        <w:pStyle w:val="a3"/>
        <w:spacing w:line="249" w:lineRule="auto"/>
        <w:ind w:left="343" w:right="115" w:hanging="227"/>
      </w:pPr>
      <w:r>
        <w:rPr>
          <w:color w:val="231F20"/>
        </w:rPr>
        <w:t>—создавать тексты-рассуждения: раскрывать последователь- ность операций при работе с разными материалами;</w:t>
      </w:r>
    </w:p>
    <w:p w:rsidR="00CE1600" w:rsidRDefault="00637BD4">
      <w:pPr>
        <w:pStyle w:val="a3"/>
        <w:spacing w:line="249" w:lineRule="auto"/>
        <w:ind w:left="343" w:right="114" w:hanging="227"/>
      </w:pPr>
      <w:r>
        <w:rPr>
          <w:color w:val="231F20"/>
          <w:w w:val="105"/>
        </w:rPr>
        <w:t>—осознавать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культурно-исторический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смысл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 xml:space="preserve">назначение </w:t>
      </w:r>
      <w:r>
        <w:rPr>
          <w:color w:val="231F20"/>
        </w:rPr>
        <w:t>праздников,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роль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жизни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каждого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человека;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ориентиро- </w:t>
      </w:r>
      <w:r>
        <w:rPr>
          <w:color w:val="231F20"/>
          <w:spacing w:val="-2"/>
        </w:rPr>
        <w:t>ваться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традициях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организации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оформления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 xml:space="preserve">праздников. </w:t>
      </w:r>
      <w:r>
        <w:rPr>
          <w:rFonts w:ascii="Times New Roman" w:hAnsi="Times New Roman"/>
          <w:i/>
          <w:color w:val="231F20"/>
          <w:w w:val="105"/>
        </w:rPr>
        <w:t>Регулятивные</w:t>
      </w:r>
      <w:r>
        <w:rPr>
          <w:rFonts w:ascii="Times New Roman" w:hAnsi="Times New Roman"/>
          <w:i/>
          <w:color w:val="231F20"/>
          <w:spacing w:val="79"/>
          <w:w w:val="105"/>
        </w:rPr>
        <w:t xml:space="preserve"> </w:t>
      </w:r>
      <w:r>
        <w:rPr>
          <w:rFonts w:ascii="Times New Roman" w:hAnsi="Times New Roman"/>
          <w:i/>
          <w:color w:val="231F20"/>
          <w:w w:val="105"/>
        </w:rPr>
        <w:t>УУД</w:t>
      </w:r>
      <w:r>
        <w:rPr>
          <w:color w:val="231F20"/>
          <w:w w:val="105"/>
        </w:rPr>
        <w:t>:</w:t>
      </w:r>
    </w:p>
    <w:p w:rsidR="00CE1600" w:rsidRDefault="00637BD4">
      <w:pPr>
        <w:pStyle w:val="a3"/>
        <w:spacing w:line="249" w:lineRule="auto"/>
        <w:ind w:left="343" w:right="115" w:hanging="227"/>
      </w:pPr>
      <w:r>
        <w:rPr>
          <w:color w:val="231F20"/>
          <w:w w:val="95"/>
        </w:rPr>
        <w:t xml:space="preserve">—понимать и принимать учебную задачу, самостоятельно опре- </w:t>
      </w:r>
      <w:r>
        <w:rPr>
          <w:color w:val="231F20"/>
        </w:rPr>
        <w:t>делять цели учебно-познавательной деятельности;</w:t>
      </w:r>
    </w:p>
    <w:p w:rsidR="00CE1600" w:rsidRDefault="00637BD4">
      <w:pPr>
        <w:pStyle w:val="a3"/>
        <w:spacing w:line="249" w:lineRule="auto"/>
        <w:ind w:left="343" w:right="115" w:hanging="227"/>
      </w:pPr>
      <w:r>
        <w:rPr>
          <w:color w:val="231F20"/>
        </w:rPr>
        <w:t>—планировать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практическую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работу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соответствии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постав- ленной целью и выполнять её в соответствии с планом;</w:t>
      </w:r>
    </w:p>
    <w:p w:rsidR="00CE1600" w:rsidRDefault="00637BD4">
      <w:pPr>
        <w:pStyle w:val="a3"/>
        <w:spacing w:line="249" w:lineRule="auto"/>
        <w:ind w:left="343" w:right="115" w:hanging="227"/>
      </w:pPr>
      <w:r>
        <w:rPr>
          <w:color w:val="231F20"/>
        </w:rPr>
        <w:t xml:space="preserve">—на основе анализа причинно-следственных связей между </w:t>
      </w:r>
      <w:r>
        <w:rPr>
          <w:color w:val="231F20"/>
          <w:w w:val="95"/>
        </w:rPr>
        <w:t>действиями</w:t>
      </w:r>
      <w:r>
        <w:rPr>
          <w:color w:val="231F20"/>
          <w:spacing w:val="13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13"/>
        </w:rPr>
        <w:t xml:space="preserve"> </w:t>
      </w:r>
      <w:r>
        <w:rPr>
          <w:color w:val="231F20"/>
          <w:w w:val="95"/>
        </w:rPr>
        <w:t>их</w:t>
      </w:r>
      <w:r>
        <w:rPr>
          <w:color w:val="231F20"/>
          <w:spacing w:val="14"/>
        </w:rPr>
        <w:t xml:space="preserve"> </w:t>
      </w:r>
      <w:r>
        <w:rPr>
          <w:color w:val="231F20"/>
          <w:w w:val="95"/>
        </w:rPr>
        <w:t>результатами</w:t>
      </w:r>
      <w:r>
        <w:rPr>
          <w:color w:val="231F20"/>
          <w:spacing w:val="13"/>
        </w:rPr>
        <w:t xml:space="preserve"> </w:t>
      </w:r>
      <w:r>
        <w:rPr>
          <w:color w:val="231F20"/>
          <w:w w:val="95"/>
        </w:rPr>
        <w:t>прогнозировать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2"/>
          <w:w w:val="95"/>
        </w:rPr>
        <w:t>практические</w:t>
      </w:r>
    </w:p>
    <w:p w:rsidR="00CE1600" w:rsidRDefault="00637BD4">
      <w:pPr>
        <w:pStyle w:val="a3"/>
        <w:spacing w:line="234" w:lineRule="exact"/>
        <w:ind w:left="343" w:right="0" w:firstLine="0"/>
      </w:pPr>
      <w:r>
        <w:rPr>
          <w:color w:val="231F20"/>
        </w:rPr>
        <w:t>«шаги»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получения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необходимого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-2"/>
        </w:rPr>
        <w:t>результата;</w:t>
      </w:r>
    </w:p>
    <w:p w:rsidR="00CE1600" w:rsidRDefault="00637BD4">
      <w:pPr>
        <w:pStyle w:val="a3"/>
        <w:spacing w:line="249" w:lineRule="auto"/>
        <w:ind w:left="343" w:right="114" w:hanging="227"/>
      </w:pPr>
      <w:r>
        <w:rPr>
          <w:color w:val="231F20"/>
        </w:rPr>
        <w:t>—выполнять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действия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контроля/самоконтроля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оценки;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 xml:space="preserve">про- </w:t>
      </w:r>
      <w:r>
        <w:rPr>
          <w:color w:val="231F20"/>
          <w:w w:val="95"/>
        </w:rPr>
        <w:t xml:space="preserve">цесса и результата деятельности, при необходимости вносить </w:t>
      </w:r>
      <w:r>
        <w:rPr>
          <w:color w:val="231F20"/>
        </w:rPr>
        <w:t>коррективы в выполняемые действия;</w:t>
      </w:r>
    </w:p>
    <w:p w:rsidR="00CE1600" w:rsidRDefault="00CE1600">
      <w:pPr>
        <w:spacing w:line="249" w:lineRule="auto"/>
        <w:sectPr w:rsidR="00CE1600">
          <w:pgSz w:w="7830" w:h="12020"/>
          <w:pgMar w:top="620" w:right="620" w:bottom="900" w:left="620" w:header="0" w:footer="709" w:gutter="0"/>
          <w:cols w:space="720"/>
        </w:sectPr>
      </w:pPr>
    </w:p>
    <w:p w:rsidR="00CE1600" w:rsidRDefault="00637BD4">
      <w:pPr>
        <w:pStyle w:val="a3"/>
        <w:spacing w:before="68" w:line="249" w:lineRule="auto"/>
        <w:ind w:left="343" w:right="115" w:hanging="227"/>
      </w:pPr>
      <w:r>
        <w:rPr>
          <w:color w:val="231F20"/>
        </w:rPr>
        <w:t xml:space="preserve">—проявлять волевую саморегуляцию при выполнении зада- </w:t>
      </w:r>
      <w:r>
        <w:rPr>
          <w:color w:val="231F20"/>
          <w:spacing w:val="-4"/>
        </w:rPr>
        <w:t>ния.</w:t>
      </w:r>
    </w:p>
    <w:p w:rsidR="00CE1600" w:rsidRDefault="00637BD4">
      <w:pPr>
        <w:spacing w:line="234" w:lineRule="exact"/>
        <w:ind w:left="343"/>
        <w:rPr>
          <w:sz w:val="20"/>
        </w:rPr>
      </w:pPr>
      <w:r>
        <w:rPr>
          <w:rFonts w:ascii="Times New Roman" w:hAnsi="Times New Roman"/>
          <w:i/>
          <w:color w:val="231F20"/>
          <w:w w:val="120"/>
          <w:sz w:val="20"/>
        </w:rPr>
        <w:t>Совместная</w:t>
      </w:r>
      <w:r>
        <w:rPr>
          <w:rFonts w:ascii="Times New Roman" w:hAnsi="Times New Roman"/>
          <w:i/>
          <w:color w:val="231F20"/>
          <w:spacing w:val="-10"/>
          <w:w w:val="120"/>
          <w:sz w:val="20"/>
        </w:rPr>
        <w:t xml:space="preserve"> </w:t>
      </w:r>
      <w:r>
        <w:rPr>
          <w:rFonts w:ascii="Times New Roman" w:hAnsi="Times New Roman"/>
          <w:i/>
          <w:color w:val="231F20"/>
          <w:spacing w:val="-2"/>
          <w:w w:val="120"/>
          <w:sz w:val="20"/>
        </w:rPr>
        <w:t>деятельность</w:t>
      </w:r>
      <w:r>
        <w:rPr>
          <w:color w:val="231F20"/>
          <w:spacing w:val="-2"/>
          <w:w w:val="120"/>
          <w:sz w:val="20"/>
        </w:rPr>
        <w:t>:</w:t>
      </w:r>
    </w:p>
    <w:p w:rsidR="00CE1600" w:rsidRDefault="00637BD4">
      <w:pPr>
        <w:pStyle w:val="a3"/>
        <w:spacing w:before="9" w:line="249" w:lineRule="auto"/>
        <w:ind w:left="343" w:right="115" w:hanging="227"/>
      </w:pPr>
      <w:r>
        <w:rPr>
          <w:color w:val="231F20"/>
          <w:w w:val="95"/>
        </w:rPr>
        <w:t xml:space="preserve">—организовывать под руководством учителя совместную рабо- </w:t>
      </w:r>
      <w:r>
        <w:rPr>
          <w:color w:val="231F20"/>
        </w:rPr>
        <w:t>ту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группе: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распределять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роли,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выполнять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функции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руково- дителя или подчинённого, осуществлять продуктивное со- трудничество, взаимопомощь;</w:t>
      </w:r>
    </w:p>
    <w:p w:rsidR="00CE1600" w:rsidRDefault="00637BD4">
      <w:pPr>
        <w:pStyle w:val="a3"/>
        <w:spacing w:line="249" w:lineRule="auto"/>
        <w:ind w:left="343" w:right="115" w:hanging="227"/>
      </w:pPr>
      <w:r>
        <w:rPr>
          <w:color w:val="231F20"/>
        </w:rPr>
        <w:t>—проявлять интерес к деятельности своих товарищей и ре- зультатам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работы;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доброжелательной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форме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комменти- ровать и оценивать их достижения;</w:t>
      </w:r>
    </w:p>
    <w:p w:rsidR="00CE1600" w:rsidRDefault="00637BD4">
      <w:pPr>
        <w:pStyle w:val="a3"/>
        <w:spacing w:line="249" w:lineRule="auto"/>
        <w:ind w:left="343" w:right="115" w:hanging="227"/>
      </w:pPr>
      <w:r>
        <w:rPr>
          <w:color w:val="231F20"/>
          <w:w w:val="95"/>
        </w:rPr>
        <w:t xml:space="preserve">—в процессе анализа и оценки совместной деятельности выска- </w:t>
      </w:r>
      <w:r>
        <w:rPr>
          <w:color w:val="231F20"/>
          <w:spacing w:val="-2"/>
        </w:rPr>
        <w:t>зывать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свои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предложения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пожелания;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выслушивать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 xml:space="preserve">при- </w:t>
      </w:r>
      <w:r>
        <w:rPr>
          <w:color w:val="231F20"/>
        </w:rPr>
        <w:t>нимать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сведению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мнение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одноклассников,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советы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по- желания; с уважением относиться к разной оценке своих </w:t>
      </w:r>
      <w:r>
        <w:rPr>
          <w:color w:val="231F20"/>
          <w:spacing w:val="-2"/>
        </w:rPr>
        <w:t>достижений.</w:t>
      </w:r>
    </w:p>
    <w:p w:rsidR="00CE1600" w:rsidRDefault="00CE1600">
      <w:pPr>
        <w:spacing w:line="249" w:lineRule="auto"/>
        <w:sectPr w:rsidR="00CE1600">
          <w:pgSz w:w="7830" w:h="12020"/>
          <w:pgMar w:top="620" w:right="620" w:bottom="900" w:left="620" w:header="0" w:footer="709" w:gutter="0"/>
          <w:cols w:space="720"/>
        </w:sectPr>
      </w:pPr>
    </w:p>
    <w:p w:rsidR="00CE1600" w:rsidRDefault="00637BD4">
      <w:pPr>
        <w:pStyle w:val="1"/>
        <w:spacing w:before="124" w:line="196" w:lineRule="auto"/>
        <w:ind w:left="118" w:right="1263"/>
      </w:pPr>
      <w:r>
        <w:rPr>
          <w:color w:val="231F20"/>
          <w:w w:val="95"/>
        </w:rPr>
        <w:t>ПЛАНИРУЕМЫЕ</w:t>
      </w:r>
      <w:r>
        <w:rPr>
          <w:color w:val="231F20"/>
          <w:spacing w:val="40"/>
        </w:rPr>
        <w:t xml:space="preserve"> </w:t>
      </w:r>
      <w:r>
        <w:rPr>
          <w:color w:val="231F20"/>
          <w:w w:val="95"/>
        </w:rPr>
        <w:t>РЕЗУЛЬТАТЫ</w:t>
      </w:r>
      <w:r>
        <w:rPr>
          <w:color w:val="231F20"/>
          <w:spacing w:val="40"/>
        </w:rPr>
        <w:t xml:space="preserve"> </w:t>
      </w:r>
      <w:r>
        <w:rPr>
          <w:color w:val="231F20"/>
          <w:w w:val="95"/>
        </w:rPr>
        <w:t xml:space="preserve">ОСВОЕНИЯ </w:t>
      </w:r>
      <w:r>
        <w:rPr>
          <w:color w:val="231F20"/>
        </w:rPr>
        <w:t>УЧЕБНОГО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ПРЕДМЕТА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«ТЕХНОЛОГИЯ»</w:t>
      </w:r>
    </w:p>
    <w:p w:rsidR="00CE1600" w:rsidRDefault="00890C35">
      <w:pPr>
        <w:spacing w:line="251" w:lineRule="exact"/>
        <w:ind w:left="118"/>
        <w:rPr>
          <w:rFonts w:ascii="Calibri" w:hAnsi="Calibri"/>
          <w:b/>
          <w:sz w:val="24"/>
        </w:rPr>
      </w:pPr>
      <w:r w:rsidRPr="00890C35">
        <w:pict>
          <v:shape id="docshape286" o:spid="_x0000_s1059" style="position:absolute;left:0;text-align:left;margin-left:36.85pt;margin-top:14.6pt;width:317.5pt;height:.1pt;z-index:-15635968;mso-wrap-distance-left:0;mso-wrap-distance-right:0;mso-position-horizontal-relative:page" coordorigin="737,292" coordsize="6350,0" path="m737,292r6350,e" filled="f" strokecolor="#231f20" strokeweight=".5pt">
            <v:path arrowok="t"/>
            <w10:wrap type="topAndBottom" anchorx="page"/>
          </v:shape>
        </w:pict>
      </w:r>
      <w:r w:rsidR="00637BD4">
        <w:rPr>
          <w:rFonts w:ascii="Calibri" w:hAnsi="Calibri"/>
          <w:b/>
          <w:color w:val="231F20"/>
          <w:sz w:val="24"/>
        </w:rPr>
        <w:t>НА</w:t>
      </w:r>
      <w:r w:rsidR="00637BD4">
        <w:rPr>
          <w:rFonts w:ascii="Calibri" w:hAnsi="Calibri"/>
          <w:b/>
          <w:color w:val="231F20"/>
          <w:spacing w:val="6"/>
          <w:sz w:val="24"/>
        </w:rPr>
        <w:t xml:space="preserve"> </w:t>
      </w:r>
      <w:r w:rsidR="00637BD4">
        <w:rPr>
          <w:rFonts w:ascii="Calibri" w:hAnsi="Calibri"/>
          <w:b/>
          <w:color w:val="231F20"/>
          <w:sz w:val="24"/>
        </w:rPr>
        <w:t>УРОВНЕ</w:t>
      </w:r>
      <w:r w:rsidR="00637BD4">
        <w:rPr>
          <w:rFonts w:ascii="Calibri" w:hAnsi="Calibri"/>
          <w:b/>
          <w:color w:val="231F20"/>
          <w:spacing w:val="7"/>
          <w:sz w:val="24"/>
        </w:rPr>
        <w:t xml:space="preserve"> </w:t>
      </w:r>
      <w:r w:rsidR="00637BD4">
        <w:rPr>
          <w:rFonts w:ascii="Calibri" w:hAnsi="Calibri"/>
          <w:b/>
          <w:color w:val="231F20"/>
          <w:sz w:val="24"/>
        </w:rPr>
        <w:t>НАЧАЛЬНОГО</w:t>
      </w:r>
      <w:r w:rsidR="00637BD4">
        <w:rPr>
          <w:rFonts w:ascii="Calibri" w:hAnsi="Calibri"/>
          <w:b/>
          <w:color w:val="231F20"/>
          <w:spacing w:val="7"/>
          <w:sz w:val="24"/>
        </w:rPr>
        <w:t xml:space="preserve"> </w:t>
      </w:r>
      <w:r w:rsidR="00637BD4">
        <w:rPr>
          <w:rFonts w:ascii="Calibri" w:hAnsi="Calibri"/>
          <w:b/>
          <w:color w:val="231F20"/>
          <w:sz w:val="24"/>
        </w:rPr>
        <w:t>ОБЩЕГО</w:t>
      </w:r>
      <w:r w:rsidR="00637BD4">
        <w:rPr>
          <w:rFonts w:ascii="Calibri" w:hAnsi="Calibri"/>
          <w:b/>
          <w:color w:val="231F20"/>
          <w:spacing w:val="7"/>
          <w:sz w:val="24"/>
        </w:rPr>
        <w:t xml:space="preserve"> </w:t>
      </w:r>
      <w:r w:rsidR="00637BD4">
        <w:rPr>
          <w:rFonts w:ascii="Calibri" w:hAnsi="Calibri"/>
          <w:b/>
          <w:color w:val="231F20"/>
          <w:spacing w:val="-2"/>
          <w:sz w:val="24"/>
        </w:rPr>
        <w:t>ОБРАЗОВАНИЯ</w:t>
      </w:r>
    </w:p>
    <w:p w:rsidR="00CE1600" w:rsidRDefault="00637BD4">
      <w:pPr>
        <w:pStyle w:val="3"/>
        <w:spacing w:before="230"/>
        <w:ind w:left="118"/>
      </w:pPr>
      <w:r>
        <w:rPr>
          <w:color w:val="231F20"/>
          <w:w w:val="90"/>
        </w:rPr>
        <w:t>ЛИЧНОСТНЫЕ</w:t>
      </w:r>
      <w:r>
        <w:rPr>
          <w:color w:val="231F20"/>
          <w:spacing w:val="4"/>
        </w:rPr>
        <w:t xml:space="preserve"> </w:t>
      </w:r>
      <w:r>
        <w:rPr>
          <w:color w:val="231F20"/>
          <w:w w:val="90"/>
        </w:rPr>
        <w:t>РЕЗУЛЬТАТЫ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2"/>
          <w:w w:val="90"/>
        </w:rPr>
        <w:t>ОБУЧАЮЩЕГОСЯ</w:t>
      </w:r>
    </w:p>
    <w:p w:rsidR="00CE1600" w:rsidRDefault="00637BD4">
      <w:pPr>
        <w:pStyle w:val="a3"/>
        <w:spacing w:before="68" w:line="252" w:lineRule="auto"/>
        <w:ind w:left="117" w:right="114"/>
      </w:pPr>
      <w:r>
        <w:rPr>
          <w:color w:val="231F20"/>
        </w:rPr>
        <w:t>В результате изучения предмета «Технология» в начальной школе у обучающегося будут сформированы следующие лич- ностные новообразования:</w:t>
      </w:r>
    </w:p>
    <w:p w:rsidR="00CE1600" w:rsidRDefault="00637BD4">
      <w:pPr>
        <w:pStyle w:val="a3"/>
        <w:spacing w:line="252" w:lineRule="auto"/>
        <w:ind w:left="343" w:right="115" w:hanging="227"/>
      </w:pPr>
      <w:r>
        <w:rPr>
          <w:color w:val="231F20"/>
          <w:w w:val="95"/>
        </w:rPr>
        <w:t xml:space="preserve">—первоначальные представления о созидательном и нравствен- </w:t>
      </w:r>
      <w:r>
        <w:rPr>
          <w:color w:val="231F20"/>
        </w:rPr>
        <w:t>ном значении труда в жизни человека и общества; уважи- тельное отношение к труду и творчеству мастеров;</w:t>
      </w:r>
    </w:p>
    <w:p w:rsidR="00CE1600" w:rsidRDefault="00637BD4">
      <w:pPr>
        <w:pStyle w:val="a3"/>
        <w:spacing w:line="252" w:lineRule="auto"/>
        <w:ind w:left="343" w:right="114" w:hanging="227"/>
      </w:pPr>
      <w:r>
        <w:rPr>
          <w:color w:val="231F20"/>
        </w:rPr>
        <w:t>—осознание роли человека и используемых им технологий в сохранении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гармонического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сосуществования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рукотворного </w:t>
      </w:r>
      <w:r>
        <w:rPr>
          <w:color w:val="231F20"/>
          <w:w w:val="95"/>
        </w:rPr>
        <w:t xml:space="preserve">мира с миром природы; ответственное отношение к сохране- </w:t>
      </w:r>
      <w:r>
        <w:rPr>
          <w:color w:val="231F20"/>
        </w:rPr>
        <w:t>нию окружающей среды;</w:t>
      </w:r>
    </w:p>
    <w:p w:rsidR="00CE1600" w:rsidRDefault="00637BD4">
      <w:pPr>
        <w:pStyle w:val="a3"/>
        <w:spacing w:line="252" w:lineRule="auto"/>
        <w:ind w:left="343" w:right="114" w:hanging="227"/>
      </w:pPr>
      <w:r>
        <w:rPr>
          <w:color w:val="231F20"/>
        </w:rPr>
        <w:t>—понимание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культурно-исторической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ценности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традиций,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от- ражённых в предметном мире; чувство сопричастности к культуре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своего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народа,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уважительное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отношение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культур- ным традициям других народов;</w:t>
      </w:r>
    </w:p>
    <w:p w:rsidR="00CE1600" w:rsidRDefault="00637BD4">
      <w:pPr>
        <w:pStyle w:val="a3"/>
        <w:spacing w:line="252" w:lineRule="auto"/>
        <w:ind w:left="343" w:right="114" w:hanging="227"/>
      </w:pPr>
      <w:r>
        <w:rPr>
          <w:color w:val="231F20"/>
          <w:w w:val="95"/>
        </w:rPr>
        <w:t xml:space="preserve">—проявление способности к эстетической оценке окружающей </w:t>
      </w:r>
      <w:r>
        <w:rPr>
          <w:color w:val="231F20"/>
        </w:rPr>
        <w:t>предметной среды; эстетические чувства — эмоциональ- но-положительное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восприятие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понимание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красоты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форм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 образов природных объектов, образцов мировой и отече- ственной художественной культуры;</w:t>
      </w:r>
    </w:p>
    <w:p w:rsidR="00CE1600" w:rsidRDefault="00637BD4">
      <w:pPr>
        <w:pStyle w:val="a3"/>
        <w:spacing w:line="252" w:lineRule="auto"/>
        <w:ind w:left="343" w:right="114" w:hanging="227"/>
      </w:pPr>
      <w:r>
        <w:rPr>
          <w:color w:val="231F20"/>
          <w:w w:val="95"/>
        </w:rPr>
        <w:t xml:space="preserve">—проявление положительного отношения и интереса к различ- ным видам творческой преобразующей деятельности, стрем- ление к творческой самореализации; мотивация к творческо- </w:t>
      </w:r>
      <w:r>
        <w:rPr>
          <w:color w:val="231F20"/>
        </w:rPr>
        <w:t>му труду, работе на результат; способность к различным видам практической преобразующей деятельности;</w:t>
      </w:r>
    </w:p>
    <w:p w:rsidR="00CE1600" w:rsidRDefault="00637BD4">
      <w:pPr>
        <w:pStyle w:val="a3"/>
        <w:spacing w:line="252" w:lineRule="auto"/>
        <w:ind w:left="343" w:right="115" w:hanging="227"/>
      </w:pPr>
      <w:r>
        <w:rPr>
          <w:color w:val="231F20"/>
        </w:rPr>
        <w:t xml:space="preserve">—проявление устойчивых волевых качества и способность к саморегуляции: организованность, аккуратность, трудолю- </w:t>
      </w:r>
      <w:r>
        <w:rPr>
          <w:color w:val="231F20"/>
          <w:w w:val="95"/>
        </w:rPr>
        <w:t xml:space="preserve">бие, ответственность, умение справляться с доступными про- </w:t>
      </w:r>
      <w:r>
        <w:rPr>
          <w:color w:val="231F20"/>
          <w:spacing w:val="-2"/>
        </w:rPr>
        <w:t>блемами;</w:t>
      </w:r>
    </w:p>
    <w:p w:rsidR="00CE1600" w:rsidRDefault="00637BD4">
      <w:pPr>
        <w:pStyle w:val="a3"/>
        <w:spacing w:line="252" w:lineRule="auto"/>
        <w:ind w:left="343" w:right="114" w:hanging="227"/>
      </w:pPr>
      <w:r>
        <w:rPr>
          <w:color w:val="231F20"/>
        </w:rPr>
        <w:t xml:space="preserve">—готовность вступать в сотрудничество с другими людьми с учётом этики общения; проявление толерантности и добро- </w:t>
      </w:r>
      <w:r>
        <w:rPr>
          <w:color w:val="231F20"/>
          <w:spacing w:val="-2"/>
        </w:rPr>
        <w:t>желательности.</w:t>
      </w:r>
    </w:p>
    <w:p w:rsidR="00CE1600" w:rsidRDefault="00CE1600">
      <w:pPr>
        <w:pStyle w:val="a3"/>
        <w:ind w:left="0" w:right="0" w:firstLine="0"/>
        <w:jc w:val="left"/>
        <w:rPr>
          <w:sz w:val="22"/>
        </w:rPr>
      </w:pPr>
    </w:p>
    <w:p w:rsidR="00CE1600" w:rsidRDefault="00637BD4">
      <w:pPr>
        <w:pStyle w:val="3"/>
        <w:spacing w:before="147"/>
        <w:ind w:left="118"/>
      </w:pPr>
      <w:r>
        <w:rPr>
          <w:color w:val="231F20"/>
          <w:w w:val="85"/>
        </w:rPr>
        <w:t>МЕТАПРЕДМЕТНЫЕ</w:t>
      </w:r>
      <w:r>
        <w:rPr>
          <w:color w:val="231F20"/>
          <w:spacing w:val="75"/>
        </w:rPr>
        <w:t xml:space="preserve"> </w:t>
      </w:r>
      <w:r>
        <w:rPr>
          <w:color w:val="231F20"/>
          <w:w w:val="85"/>
        </w:rPr>
        <w:t>РЕЗУЛЬТАТЫ</w:t>
      </w:r>
      <w:r>
        <w:rPr>
          <w:color w:val="231F20"/>
          <w:spacing w:val="76"/>
        </w:rPr>
        <w:t xml:space="preserve"> </w:t>
      </w:r>
      <w:r>
        <w:rPr>
          <w:color w:val="231F20"/>
          <w:spacing w:val="-2"/>
          <w:w w:val="85"/>
        </w:rPr>
        <w:t>ОБУЧАЮЩЕГОСЯ</w:t>
      </w:r>
    </w:p>
    <w:p w:rsidR="00CE1600" w:rsidRDefault="00637BD4">
      <w:pPr>
        <w:pStyle w:val="a3"/>
        <w:spacing w:before="69" w:line="252" w:lineRule="auto"/>
        <w:ind w:left="117" w:right="115"/>
      </w:pPr>
      <w:r>
        <w:rPr>
          <w:color w:val="231F20"/>
        </w:rPr>
        <w:t>К концу обучения в начальной школе у обучающегося фор- мируются следующие универсальные учебные действия.</w:t>
      </w:r>
    </w:p>
    <w:p w:rsidR="00CE1600" w:rsidRDefault="00CE1600">
      <w:pPr>
        <w:spacing w:line="252" w:lineRule="auto"/>
        <w:sectPr w:rsidR="00CE1600">
          <w:pgSz w:w="7830" w:h="12020"/>
          <w:pgMar w:top="580" w:right="620" w:bottom="900" w:left="620" w:header="0" w:footer="709" w:gutter="0"/>
          <w:cols w:space="720"/>
        </w:sectPr>
      </w:pPr>
    </w:p>
    <w:p w:rsidR="00CE1600" w:rsidRDefault="00637BD4">
      <w:pPr>
        <w:pStyle w:val="2"/>
        <w:spacing w:before="84"/>
        <w:ind w:left="117"/>
      </w:pPr>
      <w:r>
        <w:rPr>
          <w:color w:val="231F20"/>
          <w:spacing w:val="-2"/>
        </w:rPr>
        <w:t>Познавательные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4"/>
        </w:rPr>
        <w:t>УУД:</w:t>
      </w:r>
    </w:p>
    <w:p w:rsidR="00CE1600" w:rsidRDefault="00637BD4">
      <w:pPr>
        <w:pStyle w:val="a3"/>
        <w:spacing w:before="55" w:line="247" w:lineRule="auto"/>
        <w:ind w:left="343" w:right="114" w:hanging="227"/>
      </w:pPr>
      <w:r>
        <w:rPr>
          <w:color w:val="231F20"/>
        </w:rPr>
        <w:t xml:space="preserve">—ориентироваться в терминах и понятиях, используемых в технологии (в пределах изученного), использовать изучен- ную терминологию в своих устных и письменных высказы- </w:t>
      </w:r>
      <w:r>
        <w:rPr>
          <w:color w:val="231F20"/>
          <w:spacing w:val="-2"/>
        </w:rPr>
        <w:t>ваниях;</w:t>
      </w:r>
    </w:p>
    <w:p w:rsidR="00CE1600" w:rsidRDefault="00637BD4">
      <w:pPr>
        <w:pStyle w:val="a3"/>
        <w:spacing w:line="247" w:lineRule="auto"/>
        <w:ind w:left="343" w:right="115" w:hanging="227"/>
      </w:pPr>
      <w:r>
        <w:rPr>
          <w:color w:val="231F20"/>
        </w:rPr>
        <w:t>—осуществлять анализ объектов и изделий с выделением су- щественных и несущественных признаков;</w:t>
      </w:r>
    </w:p>
    <w:p w:rsidR="00CE1600" w:rsidRDefault="00637BD4">
      <w:pPr>
        <w:pStyle w:val="a3"/>
        <w:spacing w:before="1" w:line="247" w:lineRule="auto"/>
        <w:ind w:left="343" w:right="114" w:hanging="227"/>
      </w:pPr>
      <w:r>
        <w:rPr>
          <w:color w:val="231F20"/>
          <w:spacing w:val="-2"/>
        </w:rPr>
        <w:t>—сравнивать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группы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объектов/изделий,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выделять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них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 xml:space="preserve">общее </w:t>
      </w:r>
      <w:r>
        <w:rPr>
          <w:color w:val="231F20"/>
        </w:rPr>
        <w:t>и различия;</w:t>
      </w:r>
    </w:p>
    <w:p w:rsidR="00CE1600" w:rsidRDefault="00637BD4">
      <w:pPr>
        <w:pStyle w:val="a3"/>
        <w:spacing w:line="247" w:lineRule="auto"/>
        <w:ind w:left="343" w:right="115" w:hanging="227"/>
      </w:pPr>
      <w:r>
        <w:rPr>
          <w:color w:val="231F20"/>
        </w:rPr>
        <w:t>—делать обобщения (технико-технологического и декоратив- но-художественного характера) по изучаемой тематике;</w:t>
      </w:r>
    </w:p>
    <w:p w:rsidR="00CE1600" w:rsidRDefault="00637BD4">
      <w:pPr>
        <w:pStyle w:val="a3"/>
        <w:spacing w:before="1" w:line="247" w:lineRule="auto"/>
        <w:ind w:left="343" w:right="115" w:hanging="227"/>
      </w:pPr>
      <w:r>
        <w:rPr>
          <w:color w:val="231F20"/>
        </w:rPr>
        <w:t>—использовать схемы, модели и простейшие чертежи в соб- ственной практической творческой деятельности;</w:t>
      </w:r>
    </w:p>
    <w:p w:rsidR="00CE1600" w:rsidRDefault="00637BD4">
      <w:pPr>
        <w:pStyle w:val="a3"/>
        <w:spacing w:line="247" w:lineRule="auto"/>
        <w:ind w:left="343" w:right="115" w:hanging="227"/>
      </w:pPr>
      <w:r>
        <w:rPr>
          <w:color w:val="231F20"/>
        </w:rPr>
        <w:t>—комбинировать и использовать освоенные технологии при изготовлении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изделий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соответствии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технической,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техно- логической или декоративно-художественной задачей;</w:t>
      </w:r>
    </w:p>
    <w:p w:rsidR="00CE1600" w:rsidRDefault="00637BD4">
      <w:pPr>
        <w:pStyle w:val="a3"/>
        <w:spacing w:before="1" w:line="247" w:lineRule="auto"/>
        <w:ind w:left="343" w:right="115" w:hanging="227"/>
      </w:pPr>
      <w:r>
        <w:rPr>
          <w:color w:val="231F20"/>
          <w:w w:val="95"/>
        </w:rPr>
        <w:t xml:space="preserve">—понимать необходимость поиска новых технологий на основе изучения объектов и законов природы, доступного историче- </w:t>
      </w:r>
      <w:r>
        <w:rPr>
          <w:color w:val="231F20"/>
        </w:rPr>
        <w:t>ского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современного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опыта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технологической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деятельности.</w:t>
      </w:r>
    </w:p>
    <w:p w:rsidR="00CE1600" w:rsidRDefault="00637BD4">
      <w:pPr>
        <w:pStyle w:val="2"/>
        <w:spacing w:before="159"/>
        <w:ind w:left="117"/>
      </w:pPr>
      <w:r>
        <w:rPr>
          <w:color w:val="231F20"/>
        </w:rPr>
        <w:t>Работа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2"/>
        </w:rPr>
        <w:t>информацией:</w:t>
      </w:r>
    </w:p>
    <w:p w:rsidR="00CE1600" w:rsidRDefault="00637BD4">
      <w:pPr>
        <w:pStyle w:val="a3"/>
        <w:spacing w:before="55" w:line="247" w:lineRule="auto"/>
        <w:ind w:left="343" w:right="116" w:hanging="227"/>
      </w:pPr>
      <w:r>
        <w:rPr>
          <w:color w:val="231F20"/>
        </w:rPr>
        <w:t>—осуществлять поиск необходимой для выполнения работы информации в учебнике и других доступных источниках, анализировать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её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отбирать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соответствии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решаемой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 xml:space="preserve">за- </w:t>
      </w:r>
      <w:r>
        <w:rPr>
          <w:color w:val="231F20"/>
          <w:spacing w:val="-2"/>
        </w:rPr>
        <w:t>дачей;</w:t>
      </w:r>
    </w:p>
    <w:p w:rsidR="00CE1600" w:rsidRDefault="00637BD4">
      <w:pPr>
        <w:pStyle w:val="a3"/>
        <w:spacing w:line="247" w:lineRule="auto"/>
        <w:ind w:left="343" w:right="114" w:hanging="227"/>
      </w:pPr>
      <w:r>
        <w:rPr>
          <w:color w:val="231F20"/>
        </w:rPr>
        <w:t>—анализировать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использовать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знаково-символические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сред- ства представления информации для решения задач в ум- ственной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материализованной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форме;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выполнять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действия моделирования, работать с моделями;</w:t>
      </w:r>
    </w:p>
    <w:p w:rsidR="00CE1600" w:rsidRDefault="00637BD4">
      <w:pPr>
        <w:pStyle w:val="a3"/>
        <w:spacing w:before="1" w:line="247" w:lineRule="auto"/>
        <w:ind w:left="343" w:right="115" w:hanging="227"/>
      </w:pPr>
      <w:r>
        <w:rPr>
          <w:color w:val="231F20"/>
        </w:rPr>
        <w:t>—использовать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средства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информационно-коммуникационных технологий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решения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учебных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практических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 xml:space="preserve">задач (в том числе Интернет с контролируемым выходом), оцени- </w:t>
      </w:r>
      <w:r>
        <w:rPr>
          <w:color w:val="231F20"/>
          <w:w w:val="95"/>
        </w:rPr>
        <w:t xml:space="preserve">вать объективность информации и возможности её использо- </w:t>
      </w:r>
      <w:r>
        <w:rPr>
          <w:color w:val="231F20"/>
        </w:rPr>
        <w:t>вания для решения конкретных учебных задач;</w:t>
      </w:r>
    </w:p>
    <w:p w:rsidR="00CE1600" w:rsidRDefault="00637BD4">
      <w:pPr>
        <w:pStyle w:val="a3"/>
        <w:spacing w:before="1" w:line="247" w:lineRule="auto"/>
        <w:ind w:left="343" w:right="114" w:hanging="227"/>
      </w:pPr>
      <w:r>
        <w:rPr>
          <w:color w:val="231F20"/>
          <w:w w:val="95"/>
        </w:rPr>
        <w:t xml:space="preserve">—следовать при выполнении работы инструкциям учителя или </w:t>
      </w:r>
      <w:r>
        <w:rPr>
          <w:color w:val="231F20"/>
        </w:rPr>
        <w:t>представленным в других информационных источниках.</w:t>
      </w:r>
    </w:p>
    <w:p w:rsidR="00CE1600" w:rsidRDefault="00637BD4">
      <w:pPr>
        <w:pStyle w:val="2"/>
        <w:spacing w:before="160"/>
        <w:ind w:left="117"/>
      </w:pPr>
      <w:r>
        <w:rPr>
          <w:color w:val="231F20"/>
          <w:w w:val="95"/>
        </w:rPr>
        <w:t>Коммуникативные</w:t>
      </w:r>
      <w:r>
        <w:rPr>
          <w:color w:val="231F20"/>
          <w:spacing w:val="62"/>
          <w:w w:val="150"/>
        </w:rPr>
        <w:t xml:space="preserve"> </w:t>
      </w:r>
      <w:r>
        <w:rPr>
          <w:color w:val="231F20"/>
          <w:spacing w:val="-4"/>
        </w:rPr>
        <w:t>УУД:</w:t>
      </w:r>
    </w:p>
    <w:p w:rsidR="00CE1600" w:rsidRDefault="00637BD4">
      <w:pPr>
        <w:pStyle w:val="a3"/>
        <w:spacing w:before="54" w:line="247" w:lineRule="auto"/>
        <w:ind w:left="343" w:right="115" w:hanging="227"/>
      </w:pPr>
      <w:r>
        <w:rPr>
          <w:color w:val="231F20"/>
        </w:rPr>
        <w:t>—вступать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диалог,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задавать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собеседнику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вопросы,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использо- вать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реплики-уточнения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дополнения;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формулировать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соб- ственное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мнение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идеи,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аргументированно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излагать;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вы- слушивать разные мнения, учитывать их в диалоге;</w:t>
      </w:r>
    </w:p>
    <w:p w:rsidR="00CE1600" w:rsidRDefault="00CE1600">
      <w:pPr>
        <w:spacing w:line="247" w:lineRule="auto"/>
        <w:sectPr w:rsidR="00CE1600">
          <w:pgSz w:w="7830" w:h="12020"/>
          <w:pgMar w:top="580" w:right="620" w:bottom="900" w:left="620" w:header="0" w:footer="709" w:gutter="0"/>
          <w:cols w:space="720"/>
        </w:sectPr>
      </w:pPr>
    </w:p>
    <w:p w:rsidR="00CE1600" w:rsidRDefault="00637BD4">
      <w:pPr>
        <w:pStyle w:val="a3"/>
        <w:spacing w:before="68" w:line="247" w:lineRule="auto"/>
        <w:ind w:left="343" w:right="115" w:hanging="227"/>
      </w:pPr>
      <w:r>
        <w:rPr>
          <w:color w:val="231F20"/>
        </w:rPr>
        <w:t>—создавать тексты-описания на основе наблюдений (рассма- тривания)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изделий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декоративно-прикладного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искусства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на- родов России;</w:t>
      </w:r>
    </w:p>
    <w:p w:rsidR="00CE1600" w:rsidRDefault="00637BD4">
      <w:pPr>
        <w:pStyle w:val="a3"/>
        <w:spacing w:before="1" w:line="247" w:lineRule="auto"/>
        <w:ind w:left="343" w:right="114" w:hanging="227"/>
      </w:pPr>
      <w:r>
        <w:rPr>
          <w:color w:val="231F20"/>
        </w:rPr>
        <w:t>—строить рассуждения о связях природного и предметного мира,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простые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суждения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(небольшие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тексты)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об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объекте,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его строении, свойствах и способах создания;</w:t>
      </w:r>
    </w:p>
    <w:p w:rsidR="00CE1600" w:rsidRDefault="00637BD4">
      <w:pPr>
        <w:pStyle w:val="a3"/>
        <w:spacing w:before="1" w:line="247" w:lineRule="auto"/>
        <w:ind w:left="343" w:right="115" w:hanging="227"/>
      </w:pPr>
      <w:r>
        <w:rPr>
          <w:color w:val="231F20"/>
        </w:rPr>
        <w:t>—объяснять последовательность совершаемых действий при создании изделия.</w:t>
      </w:r>
    </w:p>
    <w:p w:rsidR="00CE1600" w:rsidRDefault="00637BD4">
      <w:pPr>
        <w:pStyle w:val="2"/>
        <w:spacing w:before="159"/>
        <w:ind w:left="117"/>
        <w:jc w:val="both"/>
      </w:pPr>
      <w:r>
        <w:rPr>
          <w:color w:val="231F20"/>
        </w:rPr>
        <w:t>Регулятивные</w:t>
      </w:r>
      <w:r>
        <w:rPr>
          <w:color w:val="231F20"/>
          <w:spacing w:val="39"/>
        </w:rPr>
        <w:t xml:space="preserve"> </w:t>
      </w:r>
      <w:r>
        <w:rPr>
          <w:color w:val="231F20"/>
          <w:spacing w:val="-4"/>
        </w:rPr>
        <w:t>УУД:</w:t>
      </w:r>
    </w:p>
    <w:p w:rsidR="00CE1600" w:rsidRDefault="00637BD4">
      <w:pPr>
        <w:pStyle w:val="a3"/>
        <w:spacing w:before="54" w:line="247" w:lineRule="auto"/>
        <w:ind w:left="343" w:right="114" w:hanging="227"/>
      </w:pPr>
      <w:r>
        <w:rPr>
          <w:color w:val="231F20"/>
        </w:rPr>
        <w:t>—рационально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организовывать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свою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работу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(подготовка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рабо- </w:t>
      </w:r>
      <w:r>
        <w:rPr>
          <w:color w:val="231F20"/>
          <w:spacing w:val="-2"/>
        </w:rPr>
        <w:t>чего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места,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поддержание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наведение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порядка,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уборка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после работы);</w:t>
      </w:r>
    </w:p>
    <w:p w:rsidR="00CE1600" w:rsidRDefault="00637BD4">
      <w:pPr>
        <w:pStyle w:val="a3"/>
        <w:spacing w:before="1" w:line="247" w:lineRule="auto"/>
        <w:ind w:left="343" w:right="115" w:hanging="227"/>
      </w:pPr>
      <w:r>
        <w:rPr>
          <w:color w:val="231F20"/>
        </w:rPr>
        <w:t>—выполнять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правила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безопасности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труда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выполнении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 xml:space="preserve">ра- </w:t>
      </w:r>
      <w:r>
        <w:rPr>
          <w:color w:val="231F20"/>
          <w:spacing w:val="-2"/>
        </w:rPr>
        <w:t>боты;</w:t>
      </w:r>
    </w:p>
    <w:p w:rsidR="00CE1600" w:rsidRDefault="00637BD4">
      <w:pPr>
        <w:pStyle w:val="a3"/>
        <w:spacing w:line="247" w:lineRule="auto"/>
        <w:ind w:left="343" w:right="115" w:hanging="227"/>
      </w:pPr>
      <w:r>
        <w:rPr>
          <w:color w:val="231F20"/>
        </w:rPr>
        <w:t>—планировать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работу,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соотносить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свои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действия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поставлен- ной целью;</w:t>
      </w:r>
    </w:p>
    <w:p w:rsidR="00CE1600" w:rsidRDefault="00637BD4">
      <w:pPr>
        <w:pStyle w:val="a3"/>
        <w:spacing w:before="1" w:line="247" w:lineRule="auto"/>
        <w:ind w:left="343" w:right="114" w:hanging="227"/>
      </w:pPr>
      <w:r>
        <w:rPr>
          <w:color w:val="231F20"/>
        </w:rPr>
        <w:t>—устанавливать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причинно-следственные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связи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между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выпол- няемыми действиями и их результатами, прогнозировать действия для получения необходимых результатов;</w:t>
      </w:r>
    </w:p>
    <w:p w:rsidR="00CE1600" w:rsidRDefault="00637BD4">
      <w:pPr>
        <w:pStyle w:val="a3"/>
        <w:spacing w:line="247" w:lineRule="auto"/>
        <w:ind w:left="343" w:right="115" w:hanging="227"/>
      </w:pPr>
      <w:r>
        <w:rPr>
          <w:color w:val="231F20"/>
        </w:rPr>
        <w:t>—выполнять действия контроля и оценки; вносить необходи- мые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коррективы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действие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после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его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завершения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основе его оценки и учёта характера сделанных ошибок;</w:t>
      </w:r>
    </w:p>
    <w:p w:rsidR="00CE1600" w:rsidRDefault="00637BD4">
      <w:pPr>
        <w:pStyle w:val="a3"/>
        <w:spacing w:before="1"/>
        <w:ind w:left="117" w:right="0" w:firstLine="0"/>
      </w:pPr>
      <w:r>
        <w:rPr>
          <w:color w:val="231F20"/>
        </w:rPr>
        <w:t>—проявлять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волевую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саморегуляцию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выполнении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работы.</w:t>
      </w:r>
    </w:p>
    <w:p w:rsidR="00CE1600" w:rsidRDefault="00637BD4">
      <w:pPr>
        <w:pStyle w:val="2"/>
        <w:spacing w:before="166"/>
        <w:ind w:left="117"/>
        <w:jc w:val="both"/>
      </w:pPr>
      <w:r>
        <w:rPr>
          <w:color w:val="231F20"/>
          <w:spacing w:val="-2"/>
        </w:rPr>
        <w:t>Совместная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2"/>
        </w:rPr>
        <w:t>деятельность:</w:t>
      </w:r>
    </w:p>
    <w:p w:rsidR="00CE1600" w:rsidRDefault="00637BD4">
      <w:pPr>
        <w:pStyle w:val="a3"/>
        <w:spacing w:before="55" w:line="247" w:lineRule="auto"/>
        <w:ind w:left="343" w:right="114" w:hanging="227"/>
      </w:pPr>
      <w:r>
        <w:rPr>
          <w:color w:val="231F20"/>
          <w:w w:val="95"/>
        </w:rPr>
        <w:t xml:space="preserve">—организовывать под руководством учителя и самостоятельно совместную работу в группе: обсуждать задачу, распределять роли, выполнять функции руководителя/лидера и подчинён- </w:t>
      </w:r>
      <w:r>
        <w:rPr>
          <w:color w:val="231F20"/>
        </w:rPr>
        <w:t>ного; осуществлять продуктивное сотрудничество;</w:t>
      </w:r>
    </w:p>
    <w:p w:rsidR="00CE1600" w:rsidRDefault="00637BD4">
      <w:pPr>
        <w:pStyle w:val="a3"/>
        <w:spacing w:line="247" w:lineRule="auto"/>
        <w:ind w:left="343" w:right="114" w:hanging="227"/>
      </w:pPr>
      <w:r>
        <w:rPr>
          <w:color w:val="231F20"/>
        </w:rPr>
        <w:t>—проявлять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интерес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работе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товарищей;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доброжелательной форме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комментировать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оценивать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достижения,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выска- </w:t>
      </w:r>
      <w:r>
        <w:rPr>
          <w:color w:val="231F20"/>
          <w:w w:val="95"/>
        </w:rPr>
        <w:t xml:space="preserve">зывать свои предложения и пожелания; оказывать при необ- </w:t>
      </w:r>
      <w:r>
        <w:rPr>
          <w:color w:val="231F20"/>
        </w:rPr>
        <w:t>ходимости помощь;</w:t>
      </w:r>
    </w:p>
    <w:p w:rsidR="00CE1600" w:rsidRDefault="00637BD4">
      <w:pPr>
        <w:pStyle w:val="a3"/>
        <w:spacing w:before="1" w:line="247" w:lineRule="auto"/>
        <w:ind w:left="343" w:right="114" w:hanging="227"/>
      </w:pPr>
      <w:r>
        <w:rPr>
          <w:color w:val="231F20"/>
        </w:rPr>
        <w:t xml:space="preserve">—понимать особенности проектной деятельности, выдвигать </w:t>
      </w:r>
      <w:r>
        <w:rPr>
          <w:color w:val="231F20"/>
          <w:w w:val="95"/>
        </w:rPr>
        <w:t xml:space="preserve">несложные идеи решений предлагаемых проектных заданий, мысленно создавать конструктивный замысел, осуществлять выбор средств и способов для его практического воплощения; </w:t>
      </w:r>
      <w:r>
        <w:rPr>
          <w:color w:val="231F20"/>
        </w:rPr>
        <w:t>предъявлять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аргументы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защиты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продукта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проектной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де- </w:t>
      </w:r>
      <w:r>
        <w:rPr>
          <w:color w:val="231F20"/>
          <w:spacing w:val="-2"/>
        </w:rPr>
        <w:t>ятельности.</w:t>
      </w:r>
    </w:p>
    <w:p w:rsidR="00CE1600" w:rsidRDefault="00CE1600">
      <w:pPr>
        <w:spacing w:line="247" w:lineRule="auto"/>
        <w:sectPr w:rsidR="00CE1600">
          <w:pgSz w:w="7830" w:h="12020"/>
          <w:pgMar w:top="620" w:right="620" w:bottom="900" w:left="620" w:header="0" w:footer="709" w:gutter="0"/>
          <w:cols w:space="720"/>
        </w:sectPr>
      </w:pPr>
    </w:p>
    <w:p w:rsidR="00CE1600" w:rsidRDefault="00637BD4">
      <w:pPr>
        <w:spacing w:before="67" w:line="250" w:lineRule="exact"/>
        <w:ind w:left="118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t>ПРЕДМЕТНЫЕ</w:t>
      </w:r>
      <w:r>
        <w:rPr>
          <w:rFonts w:ascii="Trebuchet MS" w:hAnsi="Trebuchet MS"/>
          <w:color w:val="231F20"/>
          <w:spacing w:val="12"/>
        </w:rPr>
        <w:t xml:space="preserve"> </w:t>
      </w:r>
      <w:r>
        <w:rPr>
          <w:rFonts w:ascii="Trebuchet MS" w:hAnsi="Trebuchet MS"/>
          <w:color w:val="231F20"/>
          <w:w w:val="90"/>
        </w:rPr>
        <w:t>РЕЗУЛЬТАТЫ</w:t>
      </w:r>
      <w:r>
        <w:rPr>
          <w:rFonts w:ascii="Trebuchet MS" w:hAnsi="Trebuchet MS"/>
          <w:color w:val="231F20"/>
          <w:spacing w:val="13"/>
        </w:rPr>
        <w:t xml:space="preserve"> </w:t>
      </w:r>
      <w:r>
        <w:rPr>
          <w:rFonts w:ascii="Trebuchet MS" w:hAnsi="Trebuchet MS"/>
          <w:color w:val="231F20"/>
          <w:w w:val="90"/>
        </w:rPr>
        <w:t>ОСВОЕНИЯ</w:t>
      </w:r>
      <w:r>
        <w:rPr>
          <w:rFonts w:ascii="Trebuchet MS" w:hAnsi="Trebuchet MS"/>
          <w:color w:val="231F20"/>
          <w:spacing w:val="13"/>
        </w:rPr>
        <w:t xml:space="preserve"> </w:t>
      </w:r>
      <w:r>
        <w:rPr>
          <w:rFonts w:ascii="Trebuchet MS" w:hAnsi="Trebuchet MS"/>
          <w:color w:val="231F20"/>
          <w:spacing w:val="-2"/>
          <w:w w:val="90"/>
        </w:rPr>
        <w:t>КУРСА</w:t>
      </w:r>
    </w:p>
    <w:p w:rsidR="00CE1600" w:rsidRDefault="00637BD4">
      <w:pPr>
        <w:spacing w:line="250" w:lineRule="exact"/>
        <w:ind w:left="117"/>
        <w:rPr>
          <w:rFonts w:ascii="Trebuchet MS" w:hAnsi="Trebuchet MS"/>
        </w:rPr>
      </w:pPr>
      <w:r>
        <w:rPr>
          <w:rFonts w:ascii="Trebuchet MS" w:hAnsi="Trebuchet MS"/>
          <w:color w:val="231F20"/>
          <w:spacing w:val="-2"/>
        </w:rPr>
        <w:t>«ТЕХНОЛОГИЯ»</w:t>
      </w:r>
    </w:p>
    <w:p w:rsidR="00CE1600" w:rsidRDefault="00637BD4">
      <w:pPr>
        <w:pStyle w:val="2"/>
        <w:numPr>
          <w:ilvl w:val="0"/>
          <w:numId w:val="19"/>
        </w:numPr>
        <w:tabs>
          <w:tab w:val="left" w:pos="313"/>
        </w:tabs>
        <w:spacing w:before="107"/>
      </w:pPr>
      <w:r>
        <w:rPr>
          <w:color w:val="231F20"/>
          <w:spacing w:val="-2"/>
        </w:rPr>
        <w:t>класс</w:t>
      </w:r>
    </w:p>
    <w:p w:rsidR="00CE1600" w:rsidRDefault="00637BD4">
      <w:pPr>
        <w:spacing w:before="57"/>
        <w:ind w:left="343"/>
        <w:jc w:val="both"/>
        <w:rPr>
          <w:sz w:val="20"/>
        </w:rPr>
      </w:pPr>
      <w:r>
        <w:rPr>
          <w:color w:val="231F20"/>
          <w:sz w:val="20"/>
        </w:rPr>
        <w:t>К</w:t>
      </w:r>
      <w:r>
        <w:rPr>
          <w:color w:val="231F20"/>
          <w:spacing w:val="10"/>
          <w:sz w:val="20"/>
        </w:rPr>
        <w:t xml:space="preserve"> </w:t>
      </w:r>
      <w:r>
        <w:rPr>
          <w:color w:val="231F20"/>
          <w:sz w:val="20"/>
        </w:rPr>
        <w:t>концу</w:t>
      </w:r>
      <w:r>
        <w:rPr>
          <w:color w:val="231F20"/>
          <w:spacing w:val="9"/>
          <w:sz w:val="20"/>
        </w:rPr>
        <w:t xml:space="preserve"> </w:t>
      </w:r>
      <w:r>
        <w:rPr>
          <w:color w:val="231F20"/>
          <w:sz w:val="20"/>
        </w:rPr>
        <w:t>обучения</w:t>
      </w:r>
      <w:r>
        <w:rPr>
          <w:color w:val="231F20"/>
          <w:spacing w:val="10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в</w:t>
      </w:r>
      <w:r>
        <w:rPr>
          <w:rFonts w:ascii="Book Antiqua" w:hAnsi="Book Antiqua"/>
          <w:b/>
          <w:color w:val="231F20"/>
          <w:spacing w:val="24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первом</w:t>
      </w:r>
      <w:r>
        <w:rPr>
          <w:rFonts w:ascii="Book Antiqua" w:hAnsi="Book Antiqua"/>
          <w:b/>
          <w:color w:val="231F20"/>
          <w:spacing w:val="24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классе</w:t>
      </w:r>
      <w:r>
        <w:rPr>
          <w:rFonts w:ascii="Book Antiqua" w:hAnsi="Book Antiqua"/>
          <w:b/>
          <w:color w:val="231F20"/>
          <w:spacing w:val="23"/>
          <w:sz w:val="20"/>
        </w:rPr>
        <w:t xml:space="preserve"> </w:t>
      </w:r>
      <w:r>
        <w:rPr>
          <w:color w:val="231F20"/>
          <w:sz w:val="20"/>
        </w:rPr>
        <w:t>обучающийся</w:t>
      </w:r>
      <w:r>
        <w:rPr>
          <w:color w:val="231F20"/>
          <w:spacing w:val="10"/>
          <w:sz w:val="20"/>
        </w:rPr>
        <w:t xml:space="preserve"> </w:t>
      </w:r>
      <w:r>
        <w:rPr>
          <w:color w:val="231F20"/>
          <w:spacing w:val="-2"/>
          <w:sz w:val="20"/>
        </w:rPr>
        <w:t>научится:</w:t>
      </w:r>
    </w:p>
    <w:p w:rsidR="00CE1600" w:rsidRDefault="00637BD4">
      <w:pPr>
        <w:pStyle w:val="a3"/>
        <w:spacing w:before="4" w:line="249" w:lineRule="auto"/>
        <w:ind w:left="343" w:right="114" w:hanging="227"/>
      </w:pPr>
      <w:r>
        <w:rPr>
          <w:color w:val="231F20"/>
        </w:rPr>
        <w:t>—правильно организовывать свой труд: своевременно подго- тавливать и убирать рабочее место, поддерживать порядок на нём в процессе труда;</w:t>
      </w:r>
    </w:p>
    <w:p w:rsidR="00CE1600" w:rsidRDefault="00637BD4">
      <w:pPr>
        <w:pStyle w:val="a3"/>
        <w:spacing w:before="2" w:line="249" w:lineRule="auto"/>
        <w:ind w:left="343" w:right="115" w:hanging="227"/>
      </w:pPr>
      <w:r>
        <w:rPr>
          <w:color w:val="231F20"/>
        </w:rPr>
        <w:t>—применять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правила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безопасной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работы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ножницами,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иглой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 аккуратной работы с клеем;</w:t>
      </w:r>
    </w:p>
    <w:p w:rsidR="00CE1600" w:rsidRDefault="00637BD4">
      <w:pPr>
        <w:pStyle w:val="a3"/>
        <w:spacing w:before="2" w:line="249" w:lineRule="auto"/>
        <w:ind w:left="343" w:right="116" w:hanging="227"/>
      </w:pPr>
      <w:r>
        <w:rPr>
          <w:color w:val="231F20"/>
          <w:w w:val="95"/>
        </w:rPr>
        <w:t xml:space="preserve">—действовать по предложенному образцу в соответствии с пра- </w:t>
      </w:r>
      <w:r>
        <w:rPr>
          <w:color w:val="231F20"/>
        </w:rPr>
        <w:t>вилами рациональной разметки (разметка на изнаночной стороне материала; экономия материала при разметке);</w:t>
      </w:r>
    </w:p>
    <w:p w:rsidR="00CE1600" w:rsidRDefault="00637BD4">
      <w:pPr>
        <w:pStyle w:val="a3"/>
        <w:spacing w:before="3" w:line="249" w:lineRule="auto"/>
        <w:ind w:left="343" w:right="115" w:hanging="227"/>
      </w:pPr>
      <w:r>
        <w:rPr>
          <w:color w:val="231F20"/>
          <w:w w:val="95"/>
        </w:rPr>
        <w:t xml:space="preserve">—определять названия и назначение основных инструментов и приспособлений для ручного труда (линейка, карандаш, нож- </w:t>
      </w:r>
      <w:r>
        <w:rPr>
          <w:color w:val="231F20"/>
        </w:rPr>
        <w:t>ницы,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игла,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шаблон,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стека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др.),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использовать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практи- ческой работе;</w:t>
      </w:r>
    </w:p>
    <w:p w:rsidR="00CE1600" w:rsidRDefault="00637BD4">
      <w:pPr>
        <w:pStyle w:val="a3"/>
        <w:spacing w:before="3" w:line="249" w:lineRule="auto"/>
        <w:ind w:left="343" w:right="114" w:hanging="227"/>
      </w:pPr>
      <w:r>
        <w:rPr>
          <w:color w:val="231F20"/>
        </w:rPr>
        <w:t>—определять наименования отдельных материалов (бумага, картон, фольга, пластилин, природные, текстильные мате- риалы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пр.)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способы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обработки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(сгибание,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отрывание, сминание, резание, лепка и пр.); выполнять доступные тех- нологические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приёмы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ручной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обработки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материалов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из- готовлении изделий;</w:t>
      </w:r>
    </w:p>
    <w:p w:rsidR="00CE1600" w:rsidRDefault="00637BD4">
      <w:pPr>
        <w:pStyle w:val="a3"/>
        <w:spacing w:before="5" w:line="249" w:lineRule="auto"/>
        <w:ind w:left="343" w:right="115" w:hanging="227"/>
      </w:pPr>
      <w:r>
        <w:rPr>
          <w:color w:val="231F20"/>
        </w:rPr>
        <w:t xml:space="preserve">—ориентироваться в наименованиях основных технологиче- </w:t>
      </w:r>
      <w:r>
        <w:rPr>
          <w:color w:val="231F20"/>
          <w:w w:val="95"/>
        </w:rPr>
        <w:t xml:space="preserve">ских операций: разметка деталей, выделение деталей, сборка </w:t>
      </w:r>
      <w:r>
        <w:rPr>
          <w:color w:val="231F20"/>
          <w:spacing w:val="-2"/>
        </w:rPr>
        <w:t>изделия;</w:t>
      </w:r>
    </w:p>
    <w:p w:rsidR="00CE1600" w:rsidRDefault="00637BD4">
      <w:pPr>
        <w:pStyle w:val="a3"/>
        <w:spacing w:before="3" w:line="249" w:lineRule="auto"/>
        <w:ind w:left="343" w:right="115" w:hanging="227"/>
      </w:pPr>
      <w:r>
        <w:rPr>
          <w:color w:val="231F20"/>
          <w:spacing w:val="-2"/>
        </w:rPr>
        <w:t>—выполнять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разметку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деталей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сгибанием,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по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шаблону,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на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 xml:space="preserve">глаз, </w:t>
      </w:r>
      <w:r>
        <w:rPr>
          <w:color w:val="231F20"/>
        </w:rPr>
        <w:t>от руки; выделение деталей способами обрывания, выреза- ния и др.; сборку изделий с помощью клея, ниток и др.;</w:t>
      </w:r>
    </w:p>
    <w:p w:rsidR="00CE1600" w:rsidRDefault="00637BD4">
      <w:pPr>
        <w:pStyle w:val="a3"/>
        <w:spacing w:before="2"/>
        <w:ind w:left="117" w:right="0" w:firstLine="0"/>
      </w:pPr>
      <w:r>
        <w:rPr>
          <w:color w:val="231F20"/>
        </w:rPr>
        <w:t xml:space="preserve">—оформлять изделия строчкой прямого </w:t>
      </w:r>
      <w:r>
        <w:rPr>
          <w:color w:val="231F20"/>
          <w:spacing w:val="-2"/>
        </w:rPr>
        <w:t>стежка;</w:t>
      </w:r>
    </w:p>
    <w:p w:rsidR="00CE1600" w:rsidRDefault="00637BD4">
      <w:pPr>
        <w:pStyle w:val="a3"/>
        <w:spacing w:before="10" w:line="249" w:lineRule="auto"/>
        <w:ind w:left="343" w:right="115" w:hanging="227"/>
      </w:pPr>
      <w:r>
        <w:rPr>
          <w:color w:val="231F20"/>
          <w:w w:val="105"/>
        </w:rPr>
        <w:t>—понимать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смысл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понятий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«изделие»,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«деталь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изделия»,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 xml:space="preserve">«об- </w:t>
      </w:r>
      <w:r>
        <w:rPr>
          <w:color w:val="231F20"/>
          <w:spacing w:val="-2"/>
          <w:w w:val="105"/>
        </w:rPr>
        <w:t>разец»,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2"/>
          <w:w w:val="105"/>
        </w:rPr>
        <w:t>«заготовка»,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2"/>
          <w:w w:val="105"/>
        </w:rPr>
        <w:t>«материал»,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2"/>
          <w:w w:val="105"/>
        </w:rPr>
        <w:t>«инструмент»,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2"/>
          <w:w w:val="105"/>
        </w:rPr>
        <w:t xml:space="preserve">«приспособ- </w:t>
      </w:r>
      <w:r>
        <w:rPr>
          <w:color w:val="231F20"/>
          <w:w w:val="105"/>
        </w:rPr>
        <w:t>ление», «конструирование», «аппликация»;</w:t>
      </w:r>
    </w:p>
    <w:p w:rsidR="00CE1600" w:rsidRDefault="00637BD4">
      <w:pPr>
        <w:pStyle w:val="a3"/>
        <w:spacing w:before="3"/>
        <w:ind w:left="117" w:right="0" w:firstLine="0"/>
      </w:pPr>
      <w:r>
        <w:rPr>
          <w:color w:val="231F20"/>
        </w:rPr>
        <w:t>—выполнять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задания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опорой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готовый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план;</w:t>
      </w:r>
    </w:p>
    <w:p w:rsidR="00CE1600" w:rsidRDefault="00637BD4">
      <w:pPr>
        <w:pStyle w:val="a3"/>
        <w:spacing w:before="10" w:line="249" w:lineRule="auto"/>
        <w:ind w:left="343" w:right="114" w:hanging="227"/>
      </w:pPr>
      <w:r>
        <w:rPr>
          <w:color w:val="231F20"/>
        </w:rPr>
        <w:t>—обслуживать себя во время работы: соблюдать порядок на рабочем месте, ухаживать за инструментами и правильно хранить их; соблюдать правила гигиены труда;</w:t>
      </w:r>
    </w:p>
    <w:p w:rsidR="00CE1600" w:rsidRDefault="00637BD4">
      <w:pPr>
        <w:pStyle w:val="a3"/>
        <w:spacing w:before="3" w:line="249" w:lineRule="auto"/>
        <w:ind w:left="343" w:right="114" w:hanging="227"/>
      </w:pPr>
      <w:r>
        <w:rPr>
          <w:color w:val="231F20"/>
          <w:w w:val="95"/>
        </w:rPr>
        <w:t xml:space="preserve">—рассматривать и анализировать простые по конструкции об- </w:t>
      </w:r>
      <w:r>
        <w:rPr>
          <w:color w:val="231F20"/>
        </w:rPr>
        <w:t xml:space="preserve">разцы (по вопросам учителя); анализировать простейшую конструкцию изделия: выделять основные и дополнитель- </w:t>
      </w:r>
      <w:r>
        <w:rPr>
          <w:color w:val="231F20"/>
          <w:w w:val="95"/>
        </w:rPr>
        <w:t xml:space="preserve">ные детали, называть их форму, определять взаимное распо- </w:t>
      </w:r>
      <w:r>
        <w:rPr>
          <w:color w:val="231F20"/>
        </w:rPr>
        <w:t>ложение, виды соединения; способы изготовления;</w:t>
      </w:r>
    </w:p>
    <w:p w:rsidR="00CE1600" w:rsidRDefault="00CE1600">
      <w:pPr>
        <w:spacing w:line="249" w:lineRule="auto"/>
        <w:sectPr w:rsidR="00CE1600">
          <w:pgSz w:w="7830" w:h="12020"/>
          <w:pgMar w:top="600" w:right="620" w:bottom="900" w:left="620" w:header="0" w:footer="709" w:gutter="0"/>
          <w:cols w:space="720"/>
        </w:sectPr>
      </w:pPr>
    </w:p>
    <w:p w:rsidR="00CE1600" w:rsidRDefault="00637BD4">
      <w:pPr>
        <w:pStyle w:val="a3"/>
        <w:spacing w:before="68" w:line="254" w:lineRule="auto"/>
        <w:ind w:left="343" w:right="115" w:hanging="227"/>
      </w:pPr>
      <w:r>
        <w:rPr>
          <w:color w:val="231F20"/>
        </w:rPr>
        <w:t>—распознавать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изученные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виды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материалов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(природные,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пла- стические,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бумага,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тонкий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картон,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текстильные,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клей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др.), их свойства (цвет, фактура, форма, гибкость и др.);</w:t>
      </w:r>
    </w:p>
    <w:p w:rsidR="00CE1600" w:rsidRDefault="00637BD4">
      <w:pPr>
        <w:pStyle w:val="a3"/>
        <w:spacing w:before="1" w:line="254" w:lineRule="auto"/>
        <w:ind w:left="343" w:right="114" w:hanging="227"/>
      </w:pPr>
      <w:r>
        <w:rPr>
          <w:color w:val="231F20"/>
        </w:rPr>
        <w:t>—называть ручные инструменты (ножницы, игла, линейка) и приспособления (шаблон, стека, булавки и др.), безопасно хранить и работать ими;</w:t>
      </w:r>
    </w:p>
    <w:p w:rsidR="00CE1600" w:rsidRDefault="00637BD4">
      <w:pPr>
        <w:pStyle w:val="a3"/>
        <w:ind w:left="117" w:right="0" w:firstLine="0"/>
      </w:pPr>
      <w:r>
        <w:rPr>
          <w:color w:val="231F20"/>
        </w:rPr>
        <w:t>—различать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материалы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инструменты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назначению;</w:t>
      </w:r>
    </w:p>
    <w:p w:rsidR="00CE1600" w:rsidRDefault="00637BD4">
      <w:pPr>
        <w:pStyle w:val="a3"/>
        <w:spacing w:before="15" w:line="254" w:lineRule="auto"/>
        <w:ind w:left="343" w:right="115" w:hanging="227"/>
      </w:pPr>
      <w:r>
        <w:rPr>
          <w:color w:val="231F20"/>
        </w:rPr>
        <w:t>—называть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выполнять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последовательность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изготовления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не- сложных изделий: разметка, резание, сборка, отделка;</w:t>
      </w:r>
    </w:p>
    <w:p w:rsidR="00CE1600" w:rsidRDefault="00637BD4">
      <w:pPr>
        <w:pStyle w:val="a3"/>
        <w:spacing w:line="254" w:lineRule="auto"/>
        <w:ind w:left="343" w:right="114" w:hanging="227"/>
      </w:pPr>
      <w:r>
        <w:rPr>
          <w:color w:val="231F20"/>
          <w:w w:val="95"/>
        </w:rPr>
        <w:t xml:space="preserve">—качественно выполнять операции и приёмы по изготовлению </w:t>
      </w:r>
      <w:r>
        <w:rPr>
          <w:color w:val="231F20"/>
        </w:rPr>
        <w:t>несложных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изделий: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экономно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выполнять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разметку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деталей на глаз, от руки, по шаблону, по линейке (как направляю- </w:t>
      </w:r>
      <w:r>
        <w:rPr>
          <w:color w:val="231F20"/>
          <w:w w:val="95"/>
        </w:rPr>
        <w:t xml:space="preserve">щему инструменту без откладывания размеров); точно резать </w:t>
      </w:r>
      <w:r>
        <w:rPr>
          <w:color w:val="231F20"/>
        </w:rPr>
        <w:t>ножницами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линиям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разметки;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придавать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форму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деталям 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изделию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сгибанием,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складыванием,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вытягиванием,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отры- ванием,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сминанием,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лепкой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пр.;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собирать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изделия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помо- щью клея, пластических масс и др.; эстетично и аккуратно выполнять отделку раскрашиванием, аппликацией, строч- кой прямого стежка;</w:t>
      </w:r>
    </w:p>
    <w:p w:rsidR="00CE1600" w:rsidRDefault="00637BD4">
      <w:pPr>
        <w:pStyle w:val="a3"/>
        <w:spacing w:before="1"/>
        <w:ind w:left="117" w:right="0" w:firstLine="0"/>
      </w:pPr>
      <w:r>
        <w:rPr>
          <w:color w:val="231F20"/>
        </w:rPr>
        <w:t>—использовать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сушки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плоских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изделий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2"/>
        </w:rPr>
        <w:t>пресс;</w:t>
      </w:r>
    </w:p>
    <w:p w:rsidR="00CE1600" w:rsidRDefault="00637BD4">
      <w:pPr>
        <w:pStyle w:val="a3"/>
        <w:spacing w:before="15" w:line="254" w:lineRule="auto"/>
        <w:ind w:left="343" w:right="115" w:hanging="227"/>
      </w:pPr>
      <w:r>
        <w:rPr>
          <w:color w:val="231F20"/>
        </w:rPr>
        <w:t>—с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помощью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учителя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выполнять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практическую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работу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 xml:space="preserve">само- контроль с опорой на инструкционную карту, образец, ша- </w:t>
      </w:r>
      <w:r>
        <w:rPr>
          <w:color w:val="231F20"/>
          <w:spacing w:val="-2"/>
        </w:rPr>
        <w:t>блон;</w:t>
      </w:r>
    </w:p>
    <w:p w:rsidR="00CE1600" w:rsidRDefault="00637BD4">
      <w:pPr>
        <w:pStyle w:val="a3"/>
        <w:spacing w:line="254" w:lineRule="auto"/>
        <w:ind w:left="343" w:right="115" w:hanging="227"/>
      </w:pPr>
      <w:r>
        <w:rPr>
          <w:color w:val="231F20"/>
        </w:rPr>
        <w:t>—различать разборные и неразборные конструкции неслож- ных изделий;</w:t>
      </w:r>
    </w:p>
    <w:p w:rsidR="00CE1600" w:rsidRDefault="00637BD4">
      <w:pPr>
        <w:pStyle w:val="a3"/>
        <w:spacing w:line="254" w:lineRule="auto"/>
        <w:ind w:left="343" w:right="115" w:hanging="227"/>
      </w:pPr>
      <w:r>
        <w:rPr>
          <w:color w:val="231F20"/>
        </w:rPr>
        <w:t>—понимать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простейшие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виды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технической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документации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(ри- сунок, схема), конструировать и моделировать изделия из различных материалов по образцу, рисунку;</w:t>
      </w:r>
    </w:p>
    <w:p w:rsidR="00CE1600" w:rsidRDefault="00637BD4">
      <w:pPr>
        <w:pStyle w:val="a3"/>
        <w:spacing w:before="1" w:line="254" w:lineRule="auto"/>
        <w:ind w:left="343" w:right="114" w:hanging="227"/>
      </w:pPr>
      <w:r>
        <w:rPr>
          <w:color w:val="231F20"/>
        </w:rPr>
        <w:t>—осуществлять элементарное сотрудничество, участвовать в коллективных работах под руководством учителя;</w:t>
      </w:r>
    </w:p>
    <w:p w:rsidR="00CE1600" w:rsidRDefault="00637BD4">
      <w:pPr>
        <w:pStyle w:val="a3"/>
        <w:spacing w:line="254" w:lineRule="auto"/>
        <w:ind w:left="343" w:right="115" w:hanging="227"/>
      </w:pPr>
      <w:r>
        <w:rPr>
          <w:color w:val="231F20"/>
        </w:rPr>
        <w:t>—выполнять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несложные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коллективные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работы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проектного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ха- </w:t>
      </w:r>
      <w:r>
        <w:rPr>
          <w:color w:val="231F20"/>
          <w:spacing w:val="-2"/>
        </w:rPr>
        <w:t>рактера.</w:t>
      </w:r>
    </w:p>
    <w:p w:rsidR="00CE1600" w:rsidRDefault="00637BD4">
      <w:pPr>
        <w:pStyle w:val="2"/>
        <w:numPr>
          <w:ilvl w:val="0"/>
          <w:numId w:val="19"/>
        </w:numPr>
        <w:tabs>
          <w:tab w:val="left" w:pos="313"/>
        </w:tabs>
        <w:spacing w:before="159"/>
        <w:jc w:val="both"/>
      </w:pPr>
      <w:r>
        <w:rPr>
          <w:color w:val="231F20"/>
          <w:spacing w:val="-2"/>
        </w:rPr>
        <w:t>класс</w:t>
      </w:r>
    </w:p>
    <w:p w:rsidR="00CE1600" w:rsidRDefault="00637BD4">
      <w:pPr>
        <w:spacing w:before="62"/>
        <w:ind w:left="343"/>
        <w:jc w:val="both"/>
        <w:rPr>
          <w:sz w:val="20"/>
        </w:rPr>
      </w:pPr>
      <w:r>
        <w:rPr>
          <w:color w:val="231F20"/>
          <w:sz w:val="20"/>
        </w:rPr>
        <w:t>К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z w:val="20"/>
        </w:rPr>
        <w:t>концу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z w:val="20"/>
        </w:rPr>
        <w:t>обучения</w:t>
      </w:r>
      <w:r>
        <w:rPr>
          <w:color w:val="231F20"/>
          <w:spacing w:val="5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во</w:t>
      </w:r>
      <w:r>
        <w:rPr>
          <w:rFonts w:ascii="Book Antiqua" w:hAnsi="Book Antiqua"/>
          <w:b/>
          <w:color w:val="231F20"/>
          <w:spacing w:val="18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втором</w:t>
      </w:r>
      <w:r>
        <w:rPr>
          <w:rFonts w:ascii="Book Antiqua" w:hAnsi="Book Antiqua"/>
          <w:b/>
          <w:color w:val="231F20"/>
          <w:spacing w:val="18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классе</w:t>
      </w:r>
      <w:r>
        <w:rPr>
          <w:rFonts w:ascii="Book Antiqua" w:hAnsi="Book Antiqua"/>
          <w:b/>
          <w:color w:val="231F20"/>
          <w:spacing w:val="19"/>
          <w:sz w:val="20"/>
        </w:rPr>
        <w:t xml:space="preserve"> </w:t>
      </w:r>
      <w:r>
        <w:rPr>
          <w:color w:val="231F20"/>
          <w:sz w:val="20"/>
        </w:rPr>
        <w:t>обучающийся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pacing w:val="-2"/>
          <w:sz w:val="20"/>
        </w:rPr>
        <w:t>научится:</w:t>
      </w:r>
    </w:p>
    <w:p w:rsidR="00CE1600" w:rsidRDefault="00637BD4">
      <w:pPr>
        <w:pStyle w:val="a3"/>
        <w:spacing w:before="7" w:line="254" w:lineRule="auto"/>
        <w:ind w:left="343" w:right="113" w:hanging="227"/>
      </w:pPr>
      <w:r>
        <w:rPr>
          <w:color w:val="231F20"/>
        </w:rPr>
        <w:t xml:space="preserve">—понимать смысл понятий «инструкционная» («технологиче- </w:t>
      </w:r>
      <w:r>
        <w:rPr>
          <w:color w:val="231F20"/>
          <w:w w:val="105"/>
        </w:rPr>
        <w:t>ская») карта, «чертёж», «эскиз», «линии чертежа», «раз- вёртка», «макет», «модель», «технология», «технологиче- ские операции», «способы обработки» и использовать их в практической деятельности;</w:t>
      </w:r>
    </w:p>
    <w:p w:rsidR="00CE1600" w:rsidRDefault="00637BD4">
      <w:pPr>
        <w:pStyle w:val="a3"/>
        <w:spacing w:before="1"/>
        <w:ind w:left="117" w:right="0" w:firstLine="0"/>
      </w:pPr>
      <w:r>
        <w:rPr>
          <w:color w:val="231F20"/>
          <w:w w:val="95"/>
        </w:rPr>
        <w:t>—выполнять</w:t>
      </w:r>
      <w:r>
        <w:rPr>
          <w:color w:val="231F20"/>
          <w:spacing w:val="31"/>
        </w:rPr>
        <w:t xml:space="preserve"> </w:t>
      </w:r>
      <w:r>
        <w:rPr>
          <w:color w:val="231F20"/>
          <w:w w:val="95"/>
        </w:rPr>
        <w:t>задания</w:t>
      </w:r>
      <w:r>
        <w:rPr>
          <w:color w:val="231F20"/>
          <w:spacing w:val="31"/>
        </w:rPr>
        <w:t xml:space="preserve"> </w:t>
      </w:r>
      <w:r>
        <w:rPr>
          <w:color w:val="231F20"/>
          <w:w w:val="95"/>
        </w:rPr>
        <w:t>по</w:t>
      </w:r>
      <w:r>
        <w:rPr>
          <w:color w:val="231F20"/>
          <w:spacing w:val="31"/>
        </w:rPr>
        <w:t xml:space="preserve"> </w:t>
      </w:r>
      <w:r>
        <w:rPr>
          <w:color w:val="231F20"/>
          <w:w w:val="95"/>
        </w:rPr>
        <w:t>самостоятельно</w:t>
      </w:r>
      <w:r>
        <w:rPr>
          <w:color w:val="231F20"/>
          <w:spacing w:val="31"/>
        </w:rPr>
        <w:t xml:space="preserve"> </w:t>
      </w:r>
      <w:r>
        <w:rPr>
          <w:color w:val="231F20"/>
          <w:w w:val="95"/>
        </w:rPr>
        <w:t>составленному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-2"/>
          <w:w w:val="95"/>
        </w:rPr>
        <w:t>плану;</w:t>
      </w:r>
    </w:p>
    <w:p w:rsidR="00CE1600" w:rsidRDefault="00CE1600">
      <w:pPr>
        <w:sectPr w:rsidR="00CE1600">
          <w:pgSz w:w="7830" w:h="12020"/>
          <w:pgMar w:top="620" w:right="620" w:bottom="900" w:left="620" w:header="0" w:footer="709" w:gutter="0"/>
          <w:cols w:space="720"/>
        </w:sectPr>
      </w:pPr>
    </w:p>
    <w:p w:rsidR="00CE1600" w:rsidRDefault="00637BD4">
      <w:pPr>
        <w:pStyle w:val="a3"/>
        <w:spacing w:before="68" w:line="249" w:lineRule="auto"/>
        <w:ind w:left="343" w:right="114" w:hanging="227"/>
      </w:pPr>
      <w:r>
        <w:rPr>
          <w:color w:val="231F20"/>
        </w:rPr>
        <w:t xml:space="preserve">—распознавать элементарные общие правила создания ру- </w:t>
      </w:r>
      <w:r>
        <w:rPr>
          <w:color w:val="231F20"/>
          <w:w w:val="95"/>
        </w:rPr>
        <w:t xml:space="preserve">котворного мира (прочность, удобство, эстетическая вырази- </w:t>
      </w:r>
      <w:r>
        <w:rPr>
          <w:color w:val="231F20"/>
        </w:rPr>
        <w:t xml:space="preserve">тельность — симметрия, асимметрия, равновесие); наблю- дать гармонию предметов и окружающей среды; называть </w:t>
      </w:r>
      <w:r>
        <w:rPr>
          <w:color w:val="231F20"/>
          <w:w w:val="95"/>
        </w:rPr>
        <w:t xml:space="preserve">характерные особенности изученных видов декоративно-при- </w:t>
      </w:r>
      <w:r>
        <w:rPr>
          <w:color w:val="231F20"/>
        </w:rPr>
        <w:t>кладного искусства;</w:t>
      </w:r>
    </w:p>
    <w:p w:rsidR="00CE1600" w:rsidRDefault="00637BD4">
      <w:pPr>
        <w:pStyle w:val="a3"/>
        <w:spacing w:line="249" w:lineRule="auto"/>
        <w:ind w:left="343" w:right="114" w:hanging="227"/>
      </w:pPr>
      <w:r>
        <w:rPr>
          <w:color w:val="231F20"/>
        </w:rPr>
        <w:t>—выделять,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называть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применять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изученные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общие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правила создания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рукотворного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мира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своей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предметно-творческой </w:t>
      </w:r>
      <w:r>
        <w:rPr>
          <w:color w:val="231F20"/>
          <w:spacing w:val="-2"/>
        </w:rPr>
        <w:t>деятельности;</w:t>
      </w:r>
    </w:p>
    <w:p w:rsidR="00CE1600" w:rsidRDefault="00637BD4">
      <w:pPr>
        <w:pStyle w:val="a3"/>
        <w:spacing w:line="249" w:lineRule="auto"/>
        <w:ind w:left="343" w:right="114" w:hanging="227"/>
      </w:pPr>
      <w:r>
        <w:rPr>
          <w:color w:val="231F20"/>
        </w:rPr>
        <w:t>—самостоятельно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готовить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рабочее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место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соответствии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ви- дом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деятельности,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поддерживать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порядок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время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работы, убирать рабочее место;</w:t>
      </w:r>
    </w:p>
    <w:p w:rsidR="00CE1600" w:rsidRDefault="00637BD4">
      <w:pPr>
        <w:pStyle w:val="a3"/>
        <w:spacing w:line="249" w:lineRule="auto"/>
        <w:ind w:left="343" w:right="114" w:hanging="227"/>
      </w:pPr>
      <w:r>
        <w:rPr>
          <w:color w:val="231F20"/>
          <w:w w:val="95"/>
        </w:rPr>
        <w:t xml:space="preserve">—анализировать задание/образец по предложенным вопросам, памятке или инструкции, самостоятельно выполнять доступ- ные задания с опорой на инструкционную (технологическую) </w:t>
      </w:r>
      <w:r>
        <w:rPr>
          <w:color w:val="231F20"/>
          <w:spacing w:val="-2"/>
        </w:rPr>
        <w:t>карту;</w:t>
      </w:r>
    </w:p>
    <w:p w:rsidR="00CE1600" w:rsidRDefault="00637BD4">
      <w:pPr>
        <w:pStyle w:val="a3"/>
        <w:spacing w:line="249" w:lineRule="auto"/>
        <w:ind w:left="343" w:right="115" w:hanging="227"/>
      </w:pPr>
      <w:r>
        <w:rPr>
          <w:color w:val="231F20"/>
          <w:w w:val="95"/>
        </w:rPr>
        <w:t xml:space="preserve">—самостоятельно отбирать материалы и инструменты для рабо- </w:t>
      </w:r>
      <w:r>
        <w:rPr>
          <w:color w:val="231F20"/>
          <w:spacing w:val="-2"/>
        </w:rPr>
        <w:t>ты;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исследовать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свойства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новых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изучаемых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материалов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 xml:space="preserve">(тол- </w:t>
      </w:r>
      <w:r>
        <w:rPr>
          <w:color w:val="231F20"/>
        </w:rPr>
        <w:t>стый картон, натуральные ткани, нитки, проволока и др.);</w:t>
      </w:r>
    </w:p>
    <w:p w:rsidR="00CE1600" w:rsidRDefault="00637BD4">
      <w:pPr>
        <w:pStyle w:val="a3"/>
        <w:spacing w:line="249" w:lineRule="auto"/>
        <w:ind w:left="343" w:right="115" w:hanging="227"/>
      </w:pPr>
      <w:r>
        <w:rPr>
          <w:color w:val="231F20"/>
        </w:rPr>
        <w:t>—читать простейшие чертежи (эскизы), называть линии чер- тежа (линия контура и надреза, линия выносная и размер- ная, линия сгиба, линия симметрии);</w:t>
      </w:r>
    </w:p>
    <w:p w:rsidR="00CE1600" w:rsidRDefault="00637BD4">
      <w:pPr>
        <w:pStyle w:val="a3"/>
        <w:spacing w:line="249" w:lineRule="auto"/>
        <w:ind w:left="343" w:right="114" w:hanging="227"/>
      </w:pPr>
      <w:r>
        <w:rPr>
          <w:color w:val="231F20"/>
        </w:rPr>
        <w:t>—выполнять экономную разметку прямоугольника (от двух прямых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углов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одного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прямого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угла)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помощью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чертёжных инструментов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(линейки,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угольника)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опорой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простейший чертёж (эскиз); чертить окружность с помощью циркуля;</w:t>
      </w:r>
    </w:p>
    <w:p w:rsidR="00CE1600" w:rsidRDefault="00637BD4">
      <w:pPr>
        <w:pStyle w:val="a3"/>
        <w:spacing w:line="233" w:lineRule="exact"/>
        <w:ind w:left="117" w:right="0" w:firstLine="0"/>
      </w:pPr>
      <w:r>
        <w:rPr>
          <w:color w:val="231F20"/>
        </w:rPr>
        <w:t>—выполнять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2"/>
        </w:rPr>
        <w:t>биговку;</w:t>
      </w:r>
    </w:p>
    <w:p w:rsidR="00CE1600" w:rsidRDefault="00637BD4">
      <w:pPr>
        <w:pStyle w:val="a3"/>
        <w:spacing w:line="249" w:lineRule="auto"/>
        <w:ind w:left="343" w:right="115" w:hanging="227"/>
      </w:pPr>
      <w:r>
        <w:rPr>
          <w:color w:val="231F20"/>
        </w:rPr>
        <w:t>—выполнять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построение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простейшего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лекала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(выкройки)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пра- вильной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геометрической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формы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разметку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деталей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кроя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на ткани по нему/ней;</w:t>
      </w:r>
    </w:p>
    <w:p w:rsidR="00CE1600" w:rsidRDefault="00637BD4">
      <w:pPr>
        <w:pStyle w:val="a3"/>
        <w:spacing w:line="249" w:lineRule="auto"/>
        <w:ind w:left="343" w:right="115" w:hanging="227"/>
      </w:pPr>
      <w:r>
        <w:rPr>
          <w:color w:val="231F20"/>
        </w:rPr>
        <w:t>—оформлять изделия и соединять детали освоенными ручны- ми строчками;</w:t>
      </w:r>
    </w:p>
    <w:p w:rsidR="00CE1600" w:rsidRDefault="00637BD4">
      <w:pPr>
        <w:pStyle w:val="a3"/>
        <w:spacing w:line="249" w:lineRule="auto"/>
        <w:ind w:left="343" w:right="115" w:hanging="227"/>
      </w:pPr>
      <w:r>
        <w:rPr>
          <w:color w:val="231F20"/>
        </w:rPr>
        <w:t>—понимать смысл понятия «развёртка» (трёхмерного предме- та);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соотносить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объёмную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конструкцию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изображениями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её </w:t>
      </w:r>
      <w:r>
        <w:rPr>
          <w:color w:val="231F20"/>
          <w:spacing w:val="-2"/>
        </w:rPr>
        <w:t>развёртки;</w:t>
      </w:r>
    </w:p>
    <w:p w:rsidR="00CE1600" w:rsidRDefault="00637BD4">
      <w:pPr>
        <w:pStyle w:val="a3"/>
        <w:spacing w:line="249" w:lineRule="auto"/>
        <w:ind w:left="343" w:right="115" w:hanging="227"/>
      </w:pPr>
      <w:r>
        <w:rPr>
          <w:color w:val="231F20"/>
        </w:rPr>
        <w:t>—отличать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макет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от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модели,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строить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трёхмерный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макет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го- товой развёртки;</w:t>
      </w:r>
    </w:p>
    <w:p w:rsidR="00CE1600" w:rsidRDefault="00637BD4">
      <w:pPr>
        <w:pStyle w:val="a3"/>
        <w:spacing w:line="249" w:lineRule="auto"/>
        <w:ind w:left="343" w:right="114" w:hanging="227"/>
      </w:pPr>
      <w:r>
        <w:rPr>
          <w:color w:val="231F20"/>
        </w:rPr>
        <w:t>—определять неподвижный и подвижный способ соединения деталей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выполнять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подвижное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неподвижное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соединения известными способами;</w:t>
      </w:r>
    </w:p>
    <w:p w:rsidR="00CE1600" w:rsidRDefault="00637BD4">
      <w:pPr>
        <w:pStyle w:val="a3"/>
        <w:spacing w:line="249" w:lineRule="auto"/>
        <w:ind w:left="343" w:right="115" w:hanging="227"/>
      </w:pPr>
      <w:r>
        <w:rPr>
          <w:color w:val="231F20"/>
        </w:rPr>
        <w:t>—конструировать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моделировать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изделия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различных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мате- риалов по модели, простейшему чертежу или эскизу;</w:t>
      </w:r>
    </w:p>
    <w:p w:rsidR="00CE1600" w:rsidRDefault="00CE1600">
      <w:pPr>
        <w:spacing w:line="249" w:lineRule="auto"/>
        <w:sectPr w:rsidR="00CE1600">
          <w:pgSz w:w="7830" w:h="12020"/>
          <w:pgMar w:top="620" w:right="620" w:bottom="900" w:left="620" w:header="0" w:footer="709" w:gutter="0"/>
          <w:cols w:space="720"/>
        </w:sectPr>
      </w:pPr>
    </w:p>
    <w:p w:rsidR="00CE1600" w:rsidRDefault="00637BD4">
      <w:pPr>
        <w:pStyle w:val="a3"/>
        <w:spacing w:before="68"/>
        <w:ind w:left="117" w:right="0" w:firstLine="0"/>
      </w:pPr>
      <w:r>
        <w:rPr>
          <w:color w:val="231F20"/>
          <w:w w:val="95"/>
        </w:rPr>
        <w:t>—решать</w:t>
      </w:r>
      <w:r>
        <w:rPr>
          <w:color w:val="231F20"/>
          <w:spacing w:val="68"/>
        </w:rPr>
        <w:t xml:space="preserve"> </w:t>
      </w:r>
      <w:r>
        <w:rPr>
          <w:color w:val="231F20"/>
          <w:w w:val="95"/>
        </w:rPr>
        <w:t>несложные</w:t>
      </w:r>
      <w:r>
        <w:rPr>
          <w:color w:val="231F20"/>
          <w:spacing w:val="69"/>
        </w:rPr>
        <w:t xml:space="preserve"> </w:t>
      </w:r>
      <w:r>
        <w:rPr>
          <w:color w:val="231F20"/>
          <w:w w:val="95"/>
        </w:rPr>
        <w:t>конструкторско-технологические</w:t>
      </w:r>
      <w:r>
        <w:rPr>
          <w:color w:val="231F20"/>
          <w:spacing w:val="68"/>
        </w:rPr>
        <w:t xml:space="preserve"> </w:t>
      </w:r>
      <w:r>
        <w:rPr>
          <w:color w:val="231F20"/>
          <w:spacing w:val="-2"/>
          <w:w w:val="95"/>
        </w:rPr>
        <w:t>задачи;</w:t>
      </w:r>
    </w:p>
    <w:p w:rsidR="00CE1600" w:rsidRDefault="00637BD4">
      <w:pPr>
        <w:pStyle w:val="a3"/>
        <w:spacing w:before="9" w:line="249" w:lineRule="auto"/>
        <w:ind w:left="343" w:right="115" w:hanging="227"/>
      </w:pPr>
      <w:r>
        <w:rPr>
          <w:color w:val="231F20"/>
          <w:w w:val="95"/>
        </w:rPr>
        <w:t xml:space="preserve">—применять освоенные знания и практические умения (техно- </w:t>
      </w:r>
      <w:r>
        <w:rPr>
          <w:color w:val="231F20"/>
        </w:rPr>
        <w:t>логические,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графические,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конструкторские)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самостоятель- ной интеллектуальной и практической деятельности;</w:t>
      </w:r>
    </w:p>
    <w:p w:rsidR="00CE1600" w:rsidRDefault="00637BD4">
      <w:pPr>
        <w:pStyle w:val="a3"/>
        <w:spacing w:line="249" w:lineRule="auto"/>
        <w:ind w:left="343" w:right="115" w:hanging="227"/>
      </w:pPr>
      <w:r>
        <w:rPr>
          <w:color w:val="231F20"/>
        </w:rPr>
        <w:t>—делать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выбор,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какое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мнение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принять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своё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другое,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вы- сказанное в ходе обсуждения;</w:t>
      </w:r>
    </w:p>
    <w:p w:rsidR="00CE1600" w:rsidRDefault="00637BD4">
      <w:pPr>
        <w:pStyle w:val="a3"/>
        <w:spacing w:line="249" w:lineRule="auto"/>
        <w:ind w:left="343" w:right="115" w:hanging="227"/>
      </w:pPr>
      <w:r>
        <w:rPr>
          <w:color w:val="231F20"/>
        </w:rPr>
        <w:t>—выполнять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работу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малых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группах,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осуществлять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 xml:space="preserve">сотрудни- </w:t>
      </w:r>
      <w:r>
        <w:rPr>
          <w:color w:val="231F20"/>
          <w:spacing w:val="-2"/>
        </w:rPr>
        <w:t>чество;</w:t>
      </w:r>
    </w:p>
    <w:p w:rsidR="00CE1600" w:rsidRDefault="00637BD4">
      <w:pPr>
        <w:pStyle w:val="a3"/>
        <w:spacing w:line="249" w:lineRule="auto"/>
        <w:ind w:left="343" w:right="116" w:hanging="227"/>
      </w:pPr>
      <w:r>
        <w:rPr>
          <w:color w:val="231F20"/>
        </w:rPr>
        <w:t>—понимать особенности проектной деятельности, осущест- влять под руководством учителя элементарную проектную деятельность в малых группах: разрабатывать замысел, ис- кать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пути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его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реализации,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воплощать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его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продукте,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демон- стрировать готовый продукт;</w:t>
      </w:r>
    </w:p>
    <w:p w:rsidR="00CE1600" w:rsidRDefault="00637BD4">
      <w:pPr>
        <w:pStyle w:val="a3"/>
        <w:spacing w:line="249" w:lineRule="auto"/>
        <w:ind w:left="343" w:right="115" w:hanging="227"/>
      </w:pPr>
      <w:r>
        <w:rPr>
          <w:color w:val="231F20"/>
          <w:w w:val="95"/>
        </w:rPr>
        <w:t xml:space="preserve">—называть профессии людей, работающих в сфере обслужива- </w:t>
      </w:r>
      <w:r>
        <w:rPr>
          <w:color w:val="231F20"/>
          <w:spacing w:val="-4"/>
        </w:rPr>
        <w:t>ния.</w:t>
      </w:r>
    </w:p>
    <w:p w:rsidR="00CE1600" w:rsidRDefault="00637BD4">
      <w:pPr>
        <w:pStyle w:val="2"/>
        <w:numPr>
          <w:ilvl w:val="0"/>
          <w:numId w:val="19"/>
        </w:numPr>
        <w:tabs>
          <w:tab w:val="left" w:pos="313"/>
        </w:tabs>
        <w:spacing w:before="152"/>
        <w:jc w:val="both"/>
      </w:pPr>
      <w:r>
        <w:rPr>
          <w:color w:val="231F20"/>
          <w:spacing w:val="-2"/>
        </w:rPr>
        <w:t>класс</w:t>
      </w:r>
    </w:p>
    <w:p w:rsidR="00CE1600" w:rsidRDefault="00637BD4">
      <w:pPr>
        <w:spacing w:before="56"/>
        <w:ind w:left="343"/>
        <w:jc w:val="both"/>
        <w:rPr>
          <w:sz w:val="20"/>
        </w:rPr>
      </w:pPr>
      <w:r>
        <w:rPr>
          <w:color w:val="231F20"/>
          <w:sz w:val="20"/>
        </w:rPr>
        <w:t>К</w:t>
      </w:r>
      <w:r>
        <w:rPr>
          <w:color w:val="231F20"/>
          <w:spacing w:val="9"/>
          <w:sz w:val="20"/>
        </w:rPr>
        <w:t xml:space="preserve"> </w:t>
      </w:r>
      <w:r>
        <w:rPr>
          <w:color w:val="231F20"/>
          <w:sz w:val="20"/>
        </w:rPr>
        <w:t>концу</w:t>
      </w:r>
      <w:r>
        <w:rPr>
          <w:color w:val="231F20"/>
          <w:spacing w:val="9"/>
          <w:sz w:val="20"/>
        </w:rPr>
        <w:t xml:space="preserve"> </w:t>
      </w:r>
      <w:r>
        <w:rPr>
          <w:color w:val="231F20"/>
          <w:sz w:val="20"/>
        </w:rPr>
        <w:t>обучения</w:t>
      </w:r>
      <w:r>
        <w:rPr>
          <w:color w:val="231F20"/>
          <w:spacing w:val="8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в</w:t>
      </w:r>
      <w:r>
        <w:rPr>
          <w:rFonts w:ascii="Book Antiqua" w:hAnsi="Book Antiqua"/>
          <w:b/>
          <w:color w:val="231F20"/>
          <w:spacing w:val="23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третьем</w:t>
      </w:r>
      <w:r>
        <w:rPr>
          <w:rFonts w:ascii="Book Antiqua" w:hAnsi="Book Antiqua"/>
          <w:b/>
          <w:color w:val="231F20"/>
          <w:spacing w:val="23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классе</w:t>
      </w:r>
      <w:r>
        <w:rPr>
          <w:rFonts w:ascii="Book Antiqua" w:hAnsi="Book Antiqua"/>
          <w:b/>
          <w:color w:val="231F20"/>
          <w:spacing w:val="22"/>
          <w:sz w:val="20"/>
        </w:rPr>
        <w:t xml:space="preserve"> </w:t>
      </w:r>
      <w:r>
        <w:rPr>
          <w:color w:val="231F20"/>
          <w:sz w:val="20"/>
        </w:rPr>
        <w:t>обучающийся</w:t>
      </w:r>
      <w:r>
        <w:rPr>
          <w:color w:val="231F20"/>
          <w:spacing w:val="9"/>
          <w:sz w:val="20"/>
        </w:rPr>
        <w:t xml:space="preserve"> </w:t>
      </w:r>
      <w:r>
        <w:rPr>
          <w:color w:val="231F20"/>
          <w:spacing w:val="-2"/>
          <w:sz w:val="20"/>
        </w:rPr>
        <w:t>научится:</w:t>
      </w:r>
    </w:p>
    <w:p w:rsidR="00CE1600" w:rsidRDefault="00637BD4">
      <w:pPr>
        <w:pStyle w:val="a3"/>
        <w:spacing w:before="2" w:line="249" w:lineRule="auto"/>
        <w:ind w:left="343" w:right="115" w:hanging="227"/>
      </w:pPr>
      <w:r>
        <w:rPr>
          <w:color w:val="231F20"/>
        </w:rPr>
        <w:t>—понимать смысл понятий «чертёж развёртки», «канцеляр- ский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нож»,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«шило»,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«искусственный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материал»;</w:t>
      </w:r>
    </w:p>
    <w:p w:rsidR="00CE1600" w:rsidRDefault="00637BD4">
      <w:pPr>
        <w:pStyle w:val="a3"/>
        <w:spacing w:line="249" w:lineRule="auto"/>
        <w:ind w:left="343" w:right="115" w:hanging="227"/>
      </w:pPr>
      <w:r>
        <w:rPr>
          <w:color w:val="231F20"/>
        </w:rPr>
        <w:t xml:space="preserve">—выделять и называть характерные особенности изученных </w:t>
      </w:r>
      <w:r>
        <w:rPr>
          <w:color w:val="231F20"/>
          <w:w w:val="95"/>
        </w:rPr>
        <w:t xml:space="preserve">видов декоративно-прикладного искусства, профессии масте- </w:t>
      </w:r>
      <w:r>
        <w:rPr>
          <w:color w:val="231F20"/>
        </w:rPr>
        <w:t>ров прикладного искусства (в рамках изученного);</w:t>
      </w:r>
    </w:p>
    <w:p w:rsidR="00CE1600" w:rsidRDefault="00637BD4">
      <w:pPr>
        <w:pStyle w:val="a3"/>
        <w:spacing w:line="249" w:lineRule="auto"/>
        <w:ind w:left="343" w:right="115" w:hanging="227"/>
      </w:pPr>
      <w:r>
        <w:rPr>
          <w:color w:val="231F20"/>
          <w:w w:val="95"/>
        </w:rPr>
        <w:t xml:space="preserve">—узнавать и называть по характерным особенностям образцов </w:t>
      </w:r>
      <w:r>
        <w:rPr>
          <w:color w:val="231F20"/>
        </w:rPr>
        <w:t>или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описанию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изученные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распространённые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крае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 xml:space="preserve">ре- </w:t>
      </w:r>
      <w:r>
        <w:rPr>
          <w:color w:val="231F20"/>
          <w:spacing w:val="-2"/>
        </w:rPr>
        <w:t>мёсла;</w:t>
      </w:r>
    </w:p>
    <w:p w:rsidR="00CE1600" w:rsidRDefault="00637BD4">
      <w:pPr>
        <w:pStyle w:val="a3"/>
        <w:spacing w:line="249" w:lineRule="auto"/>
        <w:ind w:left="343" w:right="115" w:hanging="227"/>
      </w:pPr>
      <w:r>
        <w:rPr>
          <w:color w:val="231F20"/>
          <w:w w:val="95"/>
        </w:rPr>
        <w:t xml:space="preserve">—называть и описывать свойства наиболее распространённых </w:t>
      </w:r>
      <w:r>
        <w:rPr>
          <w:color w:val="231F20"/>
        </w:rPr>
        <w:t>изучаемых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искусственных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синтетических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материалов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(бу- мага, металлы, текстиль и др.);</w:t>
      </w:r>
    </w:p>
    <w:p w:rsidR="00CE1600" w:rsidRDefault="00637BD4">
      <w:pPr>
        <w:pStyle w:val="a3"/>
        <w:spacing w:line="249" w:lineRule="auto"/>
        <w:ind w:left="343" w:right="114" w:hanging="227"/>
      </w:pPr>
      <w:r>
        <w:rPr>
          <w:color w:val="231F20"/>
        </w:rPr>
        <w:t>—читать чертёж развёртки и выполнять разметку развёрток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 xml:space="preserve">с помощью чертёжных инструментов (линейка, угольник, </w:t>
      </w:r>
      <w:r>
        <w:rPr>
          <w:color w:val="231F20"/>
          <w:spacing w:val="-2"/>
        </w:rPr>
        <w:t>циркуль);</w:t>
      </w:r>
    </w:p>
    <w:p w:rsidR="00CE1600" w:rsidRDefault="00637BD4">
      <w:pPr>
        <w:pStyle w:val="a3"/>
        <w:spacing w:line="233" w:lineRule="exact"/>
        <w:ind w:left="117" w:right="0" w:firstLine="0"/>
      </w:pPr>
      <w:r>
        <w:rPr>
          <w:color w:val="231F20"/>
        </w:rPr>
        <w:t>—узнавать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называть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линии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чертежа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(осевая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центровая);</w:t>
      </w:r>
    </w:p>
    <w:p w:rsidR="00CE1600" w:rsidRDefault="00637BD4">
      <w:pPr>
        <w:pStyle w:val="a3"/>
        <w:spacing w:before="2"/>
        <w:ind w:left="117" w:right="0" w:firstLine="0"/>
      </w:pPr>
      <w:r>
        <w:rPr>
          <w:color w:val="231F20"/>
        </w:rPr>
        <w:t>—безопасно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пользоваться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канцелярским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ножом,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шилом;</w:t>
      </w:r>
    </w:p>
    <w:p w:rsidR="00CE1600" w:rsidRDefault="00637BD4">
      <w:pPr>
        <w:pStyle w:val="a3"/>
        <w:spacing w:before="9"/>
        <w:ind w:left="117" w:right="0" w:firstLine="0"/>
      </w:pPr>
      <w:r>
        <w:rPr>
          <w:color w:val="231F20"/>
        </w:rPr>
        <w:t>—выполнять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2"/>
        </w:rPr>
        <w:t>рицовку;</w:t>
      </w:r>
    </w:p>
    <w:p w:rsidR="00CE1600" w:rsidRDefault="00637BD4">
      <w:pPr>
        <w:pStyle w:val="a3"/>
        <w:spacing w:before="9" w:line="249" w:lineRule="auto"/>
        <w:ind w:left="343" w:right="115" w:hanging="227"/>
      </w:pPr>
      <w:r>
        <w:rPr>
          <w:color w:val="231F20"/>
        </w:rPr>
        <w:t>—выполнять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соединение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деталей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отделку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изделия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освоенны- ми ручными строчками;</w:t>
      </w:r>
    </w:p>
    <w:p w:rsidR="00CE1600" w:rsidRDefault="00637BD4">
      <w:pPr>
        <w:pStyle w:val="a3"/>
        <w:spacing w:line="249" w:lineRule="auto"/>
        <w:ind w:left="343" w:right="114" w:hanging="227"/>
      </w:pPr>
      <w:r>
        <w:rPr>
          <w:color w:val="231F20"/>
          <w:w w:val="95"/>
        </w:rPr>
        <w:t xml:space="preserve">—решать простейшие задачи технико-технологического харак- </w:t>
      </w:r>
      <w:r>
        <w:rPr>
          <w:color w:val="231F20"/>
        </w:rPr>
        <w:t xml:space="preserve">тера по изменению вида и способа соединения деталей: на </w:t>
      </w:r>
      <w:r>
        <w:rPr>
          <w:color w:val="231F20"/>
          <w:w w:val="95"/>
        </w:rPr>
        <w:t xml:space="preserve">достраивание, придание новых свойств конструкции в соот- </w:t>
      </w:r>
      <w:r>
        <w:rPr>
          <w:color w:val="231F20"/>
          <w:spacing w:val="-2"/>
        </w:rPr>
        <w:t>ветствии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с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новыми/дополненными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требованиями;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 xml:space="preserve">использо- </w:t>
      </w:r>
      <w:r>
        <w:rPr>
          <w:color w:val="231F20"/>
        </w:rPr>
        <w:t>вать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комбинированные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техники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изготовлении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</w:rPr>
        <w:t>изделий</w:t>
      </w:r>
    </w:p>
    <w:p w:rsidR="00CE1600" w:rsidRDefault="00CE1600">
      <w:pPr>
        <w:spacing w:line="249" w:lineRule="auto"/>
        <w:sectPr w:rsidR="00CE1600">
          <w:pgSz w:w="7830" w:h="12020"/>
          <w:pgMar w:top="620" w:right="620" w:bottom="900" w:left="620" w:header="0" w:footer="709" w:gutter="0"/>
          <w:cols w:space="720"/>
        </w:sectPr>
      </w:pPr>
    </w:p>
    <w:p w:rsidR="00CE1600" w:rsidRDefault="00637BD4">
      <w:pPr>
        <w:pStyle w:val="a3"/>
        <w:spacing w:before="68" w:line="249" w:lineRule="auto"/>
        <w:ind w:left="343" w:right="115" w:firstLine="0"/>
      </w:pPr>
      <w:r>
        <w:rPr>
          <w:color w:val="231F20"/>
          <w:w w:val="95"/>
        </w:rPr>
        <w:t xml:space="preserve">в соответствии с технической или декоративно-художествен- </w:t>
      </w:r>
      <w:r>
        <w:rPr>
          <w:color w:val="231F20"/>
        </w:rPr>
        <w:t>ной задачей;</w:t>
      </w:r>
    </w:p>
    <w:p w:rsidR="00CE1600" w:rsidRDefault="00637BD4">
      <w:pPr>
        <w:pStyle w:val="a3"/>
        <w:spacing w:line="249" w:lineRule="auto"/>
        <w:ind w:left="343" w:right="114" w:hanging="227"/>
      </w:pPr>
      <w:r>
        <w:rPr>
          <w:color w:val="231F20"/>
        </w:rPr>
        <w:t>—понимать технологический и практический смысл различ- 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видов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соединений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технических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объектах,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простейшие способы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достижения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прочности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конструкций;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использовать их при решении простейших конструкторских задач;</w:t>
      </w:r>
    </w:p>
    <w:p w:rsidR="00CE1600" w:rsidRDefault="00637BD4">
      <w:pPr>
        <w:pStyle w:val="a3"/>
        <w:spacing w:line="249" w:lineRule="auto"/>
        <w:ind w:left="343" w:right="115" w:hanging="227"/>
      </w:pPr>
      <w:r>
        <w:rPr>
          <w:color w:val="231F20"/>
        </w:rPr>
        <w:t>—конструировать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моделировать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изделия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разных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материа- лов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наборов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«Конструктор»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заданным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техническим,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тех- нологическим и декоративно-художественным условиям;</w:t>
      </w:r>
    </w:p>
    <w:p w:rsidR="00CE1600" w:rsidRDefault="00637BD4">
      <w:pPr>
        <w:pStyle w:val="a3"/>
        <w:spacing w:line="233" w:lineRule="exact"/>
        <w:ind w:left="117" w:right="0" w:firstLine="0"/>
      </w:pPr>
      <w:r>
        <w:rPr>
          <w:color w:val="231F20"/>
        </w:rPr>
        <w:t>—изменять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конструкцию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изделия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заданным</w:t>
      </w:r>
      <w:r>
        <w:rPr>
          <w:color w:val="231F20"/>
          <w:spacing w:val="-2"/>
        </w:rPr>
        <w:t xml:space="preserve"> условиям;</w:t>
      </w:r>
    </w:p>
    <w:p w:rsidR="00CE1600" w:rsidRDefault="00637BD4">
      <w:pPr>
        <w:pStyle w:val="a3"/>
        <w:spacing w:before="6" w:line="249" w:lineRule="auto"/>
        <w:ind w:left="343" w:right="114" w:hanging="227"/>
      </w:pPr>
      <w:r>
        <w:rPr>
          <w:color w:val="231F20"/>
        </w:rPr>
        <w:t>—выбирать способ соединения и соединительный материал в зависимости от требований конструкции;</w:t>
      </w:r>
    </w:p>
    <w:p w:rsidR="00CE1600" w:rsidRDefault="00637BD4">
      <w:pPr>
        <w:pStyle w:val="a3"/>
        <w:spacing w:line="249" w:lineRule="auto"/>
        <w:ind w:left="343" w:right="114" w:hanging="227"/>
      </w:pPr>
      <w:r>
        <w:rPr>
          <w:color w:val="231F20"/>
        </w:rPr>
        <w:t xml:space="preserve">—называть несколько видов информационных технологий и </w:t>
      </w:r>
      <w:r>
        <w:rPr>
          <w:color w:val="231F20"/>
          <w:spacing w:val="-2"/>
        </w:rPr>
        <w:t>соответствующих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способов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передачи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информации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(из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 xml:space="preserve">реаль- </w:t>
      </w:r>
      <w:r>
        <w:rPr>
          <w:color w:val="231F20"/>
        </w:rPr>
        <w:t>ного окружения учащихся);</w:t>
      </w:r>
    </w:p>
    <w:p w:rsidR="00CE1600" w:rsidRDefault="00637BD4">
      <w:pPr>
        <w:pStyle w:val="a3"/>
        <w:spacing w:line="249" w:lineRule="auto"/>
        <w:ind w:left="343" w:right="115" w:hanging="227"/>
      </w:pPr>
      <w:r>
        <w:rPr>
          <w:color w:val="231F20"/>
        </w:rPr>
        <w:t>—понимать назначение основных устройств персонального компьютера для ввода, вывода и обработки информации;</w:t>
      </w:r>
    </w:p>
    <w:p w:rsidR="00CE1600" w:rsidRDefault="00637BD4">
      <w:pPr>
        <w:pStyle w:val="a3"/>
        <w:spacing w:line="249" w:lineRule="auto"/>
        <w:ind w:left="343" w:right="115" w:hanging="227"/>
      </w:pPr>
      <w:r>
        <w:rPr>
          <w:color w:val="231F20"/>
          <w:w w:val="95"/>
        </w:rPr>
        <w:t xml:space="preserve">—выполнять основные правила безопасной работы на компью- </w:t>
      </w:r>
      <w:r>
        <w:rPr>
          <w:color w:val="231F20"/>
        </w:rPr>
        <w:t>тере и других электронных средствах обучения;</w:t>
      </w:r>
    </w:p>
    <w:p w:rsidR="00CE1600" w:rsidRDefault="00637BD4">
      <w:pPr>
        <w:pStyle w:val="a3"/>
        <w:spacing w:line="249" w:lineRule="auto"/>
        <w:ind w:left="343" w:right="115" w:hanging="227"/>
      </w:pPr>
      <w:r>
        <w:rPr>
          <w:color w:val="231F20"/>
        </w:rPr>
        <w:t>—использовать возможности компьютера и информацион- но-коммуникационных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технологий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поиска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 xml:space="preserve">необходимой </w:t>
      </w:r>
      <w:r>
        <w:rPr>
          <w:color w:val="231F20"/>
          <w:w w:val="95"/>
        </w:rPr>
        <w:t xml:space="preserve">информации при выполнении обучающих, творческих и про- </w:t>
      </w:r>
      <w:r>
        <w:rPr>
          <w:color w:val="231F20"/>
        </w:rPr>
        <w:t>ектных заданий;</w:t>
      </w:r>
    </w:p>
    <w:p w:rsidR="00CE1600" w:rsidRDefault="00637BD4">
      <w:pPr>
        <w:pStyle w:val="a3"/>
        <w:spacing w:line="249" w:lineRule="auto"/>
        <w:ind w:left="343" w:right="114" w:hanging="227"/>
      </w:pPr>
      <w:r>
        <w:rPr>
          <w:color w:val="231F20"/>
          <w:w w:val="95"/>
        </w:rPr>
        <w:t xml:space="preserve">—выполнять проектные задания в соответствии с содержанием </w:t>
      </w:r>
      <w:r>
        <w:rPr>
          <w:color w:val="231F20"/>
        </w:rPr>
        <w:t xml:space="preserve">изученного материала на основе полученных знаний и уме- </w:t>
      </w:r>
      <w:r>
        <w:rPr>
          <w:color w:val="231F20"/>
          <w:spacing w:val="-4"/>
        </w:rPr>
        <w:t>ний.</w:t>
      </w:r>
    </w:p>
    <w:p w:rsidR="00CE1600" w:rsidRDefault="00637BD4">
      <w:pPr>
        <w:pStyle w:val="2"/>
        <w:numPr>
          <w:ilvl w:val="0"/>
          <w:numId w:val="19"/>
        </w:numPr>
        <w:tabs>
          <w:tab w:val="left" w:pos="313"/>
        </w:tabs>
        <w:spacing w:before="150"/>
        <w:jc w:val="both"/>
      </w:pPr>
      <w:r>
        <w:rPr>
          <w:color w:val="231F20"/>
          <w:spacing w:val="-2"/>
        </w:rPr>
        <w:t>класс</w:t>
      </w:r>
    </w:p>
    <w:p w:rsidR="00CE1600" w:rsidRDefault="00637BD4">
      <w:pPr>
        <w:spacing w:before="56"/>
        <w:ind w:left="117" w:right="115" w:firstLine="226"/>
        <w:jc w:val="both"/>
        <w:rPr>
          <w:sz w:val="20"/>
        </w:rPr>
      </w:pPr>
      <w:r>
        <w:rPr>
          <w:color w:val="231F20"/>
          <w:sz w:val="20"/>
        </w:rPr>
        <w:t xml:space="preserve">К концу обучения </w:t>
      </w:r>
      <w:r>
        <w:rPr>
          <w:rFonts w:ascii="Book Antiqua" w:hAnsi="Book Antiqua"/>
          <w:b/>
          <w:color w:val="231F20"/>
          <w:sz w:val="20"/>
        </w:rPr>
        <w:t xml:space="preserve">в четвёртом классе </w:t>
      </w:r>
      <w:r>
        <w:rPr>
          <w:color w:val="231F20"/>
          <w:sz w:val="20"/>
        </w:rPr>
        <w:t xml:space="preserve">обучающийся научит- </w:t>
      </w:r>
      <w:r>
        <w:rPr>
          <w:color w:val="231F20"/>
          <w:spacing w:val="-4"/>
          <w:sz w:val="20"/>
        </w:rPr>
        <w:t>ся:</w:t>
      </w:r>
    </w:p>
    <w:p w:rsidR="00CE1600" w:rsidRDefault="00637BD4">
      <w:pPr>
        <w:pStyle w:val="a3"/>
        <w:spacing w:before="11" w:line="249" w:lineRule="auto"/>
        <w:ind w:left="343" w:right="114" w:hanging="227"/>
      </w:pPr>
      <w:r>
        <w:rPr>
          <w:color w:val="231F20"/>
        </w:rPr>
        <w:t>—формировать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общее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представление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мире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профессий,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со- циальном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значении;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творчестве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творческих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профессиях, о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мировых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достижениях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области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техники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 xml:space="preserve">искусства (в рамках изученного), о наиболее значимых окружающих </w:t>
      </w:r>
      <w:r>
        <w:rPr>
          <w:color w:val="231F20"/>
          <w:spacing w:val="-2"/>
        </w:rPr>
        <w:t>производствах;</w:t>
      </w:r>
    </w:p>
    <w:p w:rsidR="00CE1600" w:rsidRDefault="00637BD4">
      <w:pPr>
        <w:pStyle w:val="a3"/>
        <w:spacing w:line="249" w:lineRule="auto"/>
        <w:ind w:left="343" w:right="114" w:hanging="227"/>
      </w:pPr>
      <w:r>
        <w:rPr>
          <w:color w:val="231F20"/>
        </w:rPr>
        <w:t>—на основе анализа задания самостоятельно организовывать рабочее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место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зависимости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от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вида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работы,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осуществлять планирование трудового процесса;</w:t>
      </w:r>
    </w:p>
    <w:p w:rsidR="00CE1600" w:rsidRDefault="00637BD4">
      <w:pPr>
        <w:pStyle w:val="a3"/>
        <w:spacing w:line="249" w:lineRule="auto"/>
        <w:ind w:left="343" w:right="114" w:hanging="227"/>
      </w:pPr>
      <w:r>
        <w:rPr>
          <w:color w:val="231F20"/>
        </w:rPr>
        <w:t>—самостоятельно планировать и выполнять практическое за- дание (практическую работу) с опорой на инструкционную (технологическую)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карту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творческий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замысел;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необ- ходимости вносить коррективы в выполняемые действия;</w:t>
      </w:r>
    </w:p>
    <w:p w:rsidR="00CE1600" w:rsidRDefault="00CE1600">
      <w:pPr>
        <w:spacing w:line="249" w:lineRule="auto"/>
        <w:sectPr w:rsidR="00CE1600">
          <w:pgSz w:w="7830" w:h="12020"/>
          <w:pgMar w:top="620" w:right="620" w:bottom="900" w:left="620" w:header="0" w:footer="709" w:gutter="0"/>
          <w:cols w:space="720"/>
        </w:sectPr>
      </w:pPr>
    </w:p>
    <w:p w:rsidR="00CE1600" w:rsidRDefault="00637BD4">
      <w:pPr>
        <w:pStyle w:val="a3"/>
        <w:spacing w:before="68" w:line="249" w:lineRule="auto"/>
        <w:ind w:left="343" w:right="114" w:hanging="227"/>
      </w:pPr>
      <w:r>
        <w:rPr>
          <w:color w:val="231F20"/>
        </w:rPr>
        <w:t xml:space="preserve">—понимать элементарные основы бытовой культуры, выпол- </w:t>
      </w:r>
      <w:r>
        <w:rPr>
          <w:color w:val="231F20"/>
          <w:w w:val="95"/>
        </w:rPr>
        <w:t xml:space="preserve">нять доступные действия по самообслуживанию и доступные </w:t>
      </w:r>
      <w:r>
        <w:rPr>
          <w:color w:val="231F20"/>
        </w:rPr>
        <w:t>виды домашнего труда;</w:t>
      </w:r>
    </w:p>
    <w:p w:rsidR="00CE1600" w:rsidRDefault="00637BD4">
      <w:pPr>
        <w:pStyle w:val="a3"/>
        <w:spacing w:line="249" w:lineRule="auto"/>
        <w:ind w:left="343" w:right="115" w:hanging="227"/>
      </w:pPr>
      <w:r>
        <w:rPr>
          <w:color w:val="231F20"/>
        </w:rPr>
        <w:t>—выполнять более сложные виды работ и приёмы обработки различных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материалов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(например,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плетение,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шитьё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выши- вание,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тиснение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фольге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пр.),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комбинировать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различные </w:t>
      </w:r>
      <w:r>
        <w:rPr>
          <w:color w:val="231F20"/>
          <w:w w:val="95"/>
        </w:rPr>
        <w:t xml:space="preserve">способы в зависимости и от поставленной задачи; оформлять </w:t>
      </w:r>
      <w:r>
        <w:rPr>
          <w:color w:val="231F20"/>
        </w:rPr>
        <w:t xml:space="preserve">изделия и соединять детали освоенными ручными строч- </w:t>
      </w:r>
      <w:r>
        <w:rPr>
          <w:color w:val="231F20"/>
          <w:spacing w:val="-2"/>
        </w:rPr>
        <w:t>ками;</w:t>
      </w:r>
    </w:p>
    <w:p w:rsidR="00CE1600" w:rsidRDefault="00637BD4">
      <w:pPr>
        <w:pStyle w:val="a3"/>
        <w:spacing w:line="249" w:lineRule="auto"/>
        <w:ind w:left="343" w:right="114" w:hanging="227"/>
      </w:pPr>
      <w:r>
        <w:rPr>
          <w:color w:val="231F20"/>
        </w:rPr>
        <w:t>—выполнять символические действия моделирования, пони- мать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создавать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простейшие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виды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технической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документа- ции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(чертёж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развёртки,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эскиз,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технический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рисунок,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схему) и выполнять по ней работу;</w:t>
      </w:r>
    </w:p>
    <w:p w:rsidR="00CE1600" w:rsidRDefault="00637BD4">
      <w:pPr>
        <w:pStyle w:val="a3"/>
        <w:spacing w:line="249" w:lineRule="auto"/>
        <w:ind w:left="343" w:right="114" w:hanging="227"/>
      </w:pPr>
      <w:r>
        <w:rPr>
          <w:color w:val="231F20"/>
        </w:rPr>
        <w:t>—решать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простейшие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задачи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рационализаторского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характера по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изменению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конструкции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изделия: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достраивание,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при- дание новых свойств конструкции в связи с изменением функционального назначения изделия;</w:t>
      </w:r>
    </w:p>
    <w:p w:rsidR="00CE1600" w:rsidRDefault="00637BD4">
      <w:pPr>
        <w:pStyle w:val="a3"/>
        <w:spacing w:line="249" w:lineRule="auto"/>
        <w:ind w:left="343" w:right="114" w:hanging="227"/>
      </w:pPr>
      <w:r>
        <w:rPr>
          <w:color w:val="231F20"/>
        </w:rPr>
        <w:t>—на основе усвоенных правил дизайна решать простейшие художественно-конструкторские задачи по созданию изде- лий с заданной функцией;</w:t>
      </w:r>
    </w:p>
    <w:p w:rsidR="00CE1600" w:rsidRDefault="00637BD4">
      <w:pPr>
        <w:pStyle w:val="a3"/>
        <w:spacing w:line="249" w:lineRule="auto"/>
        <w:ind w:left="343" w:right="115" w:hanging="227"/>
      </w:pPr>
      <w:r>
        <w:rPr>
          <w:color w:val="231F20"/>
          <w:w w:val="95"/>
        </w:rPr>
        <w:t xml:space="preserve">—создавать небольшие тексты, презентации и печатные публи- </w:t>
      </w:r>
      <w:r>
        <w:rPr>
          <w:color w:val="231F20"/>
        </w:rPr>
        <w:t>кации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использованием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изображений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экране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 xml:space="preserve">компьюте- </w:t>
      </w:r>
      <w:r>
        <w:rPr>
          <w:color w:val="231F20"/>
          <w:w w:val="95"/>
        </w:rPr>
        <w:t xml:space="preserve">ра; оформлять текст (выбор шрифта, размера, цвета шрифта, </w:t>
      </w:r>
      <w:r>
        <w:rPr>
          <w:color w:val="231F20"/>
        </w:rPr>
        <w:t>выравнивание абзаца);</w:t>
      </w:r>
    </w:p>
    <w:p w:rsidR="00CE1600" w:rsidRDefault="00637BD4">
      <w:pPr>
        <w:pStyle w:val="a3"/>
        <w:spacing w:line="249" w:lineRule="auto"/>
        <w:ind w:left="343" w:right="114" w:hanging="227"/>
      </w:pPr>
      <w:r>
        <w:rPr>
          <w:color w:val="231F20"/>
        </w:rPr>
        <w:t>—работать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доступной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информацией;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работать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программах Word, Power Point;</w:t>
      </w:r>
    </w:p>
    <w:p w:rsidR="00CE1600" w:rsidRDefault="00637BD4">
      <w:pPr>
        <w:pStyle w:val="a3"/>
        <w:spacing w:line="249" w:lineRule="auto"/>
        <w:ind w:left="343" w:right="114" w:hanging="227"/>
      </w:pPr>
      <w:r>
        <w:rPr>
          <w:color w:val="231F20"/>
          <w:w w:val="95"/>
        </w:rPr>
        <w:t xml:space="preserve">—решать творческие задачи, мысленно создавать и разрабаты- вать проектный замысел, осуществлять выбор средств и спо- </w:t>
      </w:r>
      <w:r>
        <w:rPr>
          <w:color w:val="231F20"/>
        </w:rPr>
        <w:t>собов его практического воплощения, аргументированно представлять продукт проектной деятельности;</w:t>
      </w:r>
    </w:p>
    <w:p w:rsidR="00CE1600" w:rsidRDefault="00637BD4">
      <w:pPr>
        <w:pStyle w:val="a3"/>
        <w:spacing w:line="249" w:lineRule="auto"/>
        <w:ind w:left="343" w:right="115" w:hanging="227"/>
      </w:pPr>
      <w:r>
        <w:rPr>
          <w:color w:val="231F20"/>
          <w:w w:val="95"/>
        </w:rPr>
        <w:t xml:space="preserve">—осуществлять сотрудничество в различных видах совместной </w:t>
      </w:r>
      <w:r>
        <w:rPr>
          <w:color w:val="231F20"/>
        </w:rPr>
        <w:t>деятельности;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предлагать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идеи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обсуждения,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уважитель- но относиться к мнению товарищей, договариваться; уча- ствовать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распределении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ролей,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координировать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собствен- ную работу в общем процессе.</w:t>
      </w:r>
    </w:p>
    <w:p w:rsidR="00CE1600" w:rsidRDefault="00CE1600">
      <w:pPr>
        <w:spacing w:line="249" w:lineRule="auto"/>
        <w:sectPr w:rsidR="00CE1600">
          <w:pgSz w:w="7830" w:h="12020"/>
          <w:pgMar w:top="620" w:right="620" w:bottom="900" w:left="620" w:header="0" w:footer="709" w:gutter="0"/>
          <w:cols w:space="720"/>
        </w:sectPr>
      </w:pPr>
    </w:p>
    <w:p w:rsidR="00CE1600" w:rsidRDefault="00890C35">
      <w:pPr>
        <w:pStyle w:val="1"/>
        <w:ind w:left="118"/>
      </w:pPr>
      <w:r>
        <w:pict>
          <v:shape id="docshape291" o:spid="_x0000_s1058" style="position:absolute;left:0;text-align:left;margin-left:36.85pt;margin-top:20.85pt;width:317.5pt;height:.1pt;z-index:-15635456;mso-wrap-distance-left:0;mso-wrap-distance-right:0;mso-position-horizontal-relative:page" coordorigin="737,417" coordsize="6350,0" path="m737,417r6350,e" filled="f" strokecolor="#231f20" strokeweight=".5pt">
            <v:path arrowok="t"/>
            <w10:wrap type="topAndBottom" anchorx="page"/>
          </v:shape>
        </w:pict>
      </w:r>
      <w:bookmarkStart w:id="13" w:name="33-0367-01-511-527o10_"/>
      <w:bookmarkEnd w:id="13"/>
      <w:r w:rsidR="00637BD4">
        <w:rPr>
          <w:color w:val="231F20"/>
        </w:rPr>
        <w:t>ФИЗИЧЕСКАЯ</w:t>
      </w:r>
      <w:r w:rsidR="00637BD4">
        <w:rPr>
          <w:color w:val="231F20"/>
          <w:spacing w:val="49"/>
        </w:rPr>
        <w:t xml:space="preserve"> </w:t>
      </w:r>
      <w:r w:rsidR="00637BD4">
        <w:rPr>
          <w:color w:val="231F20"/>
          <w:spacing w:val="-2"/>
        </w:rPr>
        <w:t>КУЛЬТУРА</w:t>
      </w:r>
    </w:p>
    <w:p w:rsidR="00CE1600" w:rsidRDefault="00637BD4">
      <w:pPr>
        <w:pStyle w:val="a3"/>
        <w:spacing w:before="181" w:line="244" w:lineRule="auto"/>
        <w:ind w:left="117" w:right="114"/>
      </w:pPr>
      <w:r>
        <w:rPr>
          <w:color w:val="231F20"/>
        </w:rPr>
        <w:t xml:space="preserve">Примерная рабочая программа по физической культуре на уровне начального общего образования составлена на основе </w:t>
      </w:r>
      <w:r>
        <w:rPr>
          <w:color w:val="231F20"/>
          <w:w w:val="95"/>
        </w:rPr>
        <w:t xml:space="preserve">Требований к результатам освоения основной образовательной </w:t>
      </w:r>
      <w:r>
        <w:rPr>
          <w:color w:val="231F20"/>
        </w:rPr>
        <w:t xml:space="preserve">программы начального общего образования, представленных </w:t>
      </w:r>
      <w:r>
        <w:rPr>
          <w:color w:val="231F20"/>
          <w:w w:val="95"/>
        </w:rPr>
        <w:t xml:space="preserve">в Федеральном государственном образовательном стандарте на- чального общего образования, а также на основе характеристи- ки планируемых результатов духовно-нравственного развития, </w:t>
      </w:r>
      <w:r>
        <w:rPr>
          <w:color w:val="231F20"/>
        </w:rPr>
        <w:t xml:space="preserve">воспитания и социализации обучающихся, представленной в </w:t>
      </w:r>
      <w:r>
        <w:rPr>
          <w:color w:val="231F20"/>
          <w:spacing w:val="-2"/>
        </w:rPr>
        <w:t>Примерной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программе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воспитания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(одобрено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решением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 xml:space="preserve">ФУМО </w:t>
      </w:r>
      <w:r>
        <w:rPr>
          <w:color w:val="231F20"/>
        </w:rPr>
        <w:t>от 02.06.2020 г.).</w:t>
      </w:r>
    </w:p>
    <w:p w:rsidR="00CE1600" w:rsidRDefault="00637BD4">
      <w:pPr>
        <w:pStyle w:val="a3"/>
        <w:spacing w:before="6" w:line="244" w:lineRule="auto"/>
        <w:ind w:left="117" w:right="115"/>
      </w:pPr>
      <w:r>
        <w:rPr>
          <w:color w:val="231F20"/>
          <w:spacing w:val="-2"/>
        </w:rPr>
        <w:t>В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целях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обеспечения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индивидуальных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потребностей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обучаю- щихся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развитии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физических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качеств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освоении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физических упражнений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оздоровительной,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спортивной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 xml:space="preserve">прикладно-ориен- </w:t>
      </w:r>
      <w:r>
        <w:rPr>
          <w:color w:val="231F20"/>
          <w:w w:val="95"/>
        </w:rPr>
        <w:t>тированной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направленности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образовательная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организация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впра- ве самостоятельно выбирать одну из утвержденных Примерных рабочих программ по физической культуре</w:t>
      </w:r>
      <w:r>
        <w:rPr>
          <w:color w:val="231F20"/>
          <w:w w:val="95"/>
          <w:position w:val="4"/>
          <w:sz w:val="12"/>
        </w:rPr>
        <w:t>1</w:t>
      </w:r>
      <w:r>
        <w:rPr>
          <w:color w:val="231F20"/>
          <w:w w:val="95"/>
        </w:rPr>
        <w:t xml:space="preserve">. Конкретное напол- нение содержания учебного предмета может быть скорректиро- </w:t>
      </w:r>
      <w:r>
        <w:rPr>
          <w:color w:val="231F20"/>
        </w:rPr>
        <w:t>вано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конкретизировано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учётом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региональных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(географиче- ских, социальных, этнических и др.) особенностей, интересов обучающихся, физкультурно-спортивных традиций, наличия необходимой материально-технической базы, квалификации педагогического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состава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образовательной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организации.</w:t>
      </w:r>
    </w:p>
    <w:p w:rsidR="00CE1600" w:rsidRDefault="00CE1600">
      <w:pPr>
        <w:pStyle w:val="a3"/>
        <w:ind w:left="0" w:right="0" w:firstLine="0"/>
        <w:jc w:val="left"/>
        <w:rPr>
          <w:sz w:val="22"/>
        </w:rPr>
      </w:pPr>
    </w:p>
    <w:p w:rsidR="00CE1600" w:rsidRDefault="00890C35">
      <w:pPr>
        <w:pStyle w:val="1"/>
        <w:spacing w:before="188"/>
        <w:ind w:left="118"/>
      </w:pPr>
      <w:r>
        <w:pict>
          <v:shape id="docshape292" o:spid="_x0000_s1057" style="position:absolute;left:0;text-align:left;margin-left:36.85pt;margin-top:26.1pt;width:317.5pt;height:.1pt;z-index:-15634944;mso-wrap-distance-left:0;mso-wrap-distance-right:0;mso-position-horizontal-relative:page" coordorigin="737,522" coordsize="6350,0" path="m737,522r6350,e" filled="f" strokecolor="#231f20" strokeweight=".5pt">
            <v:path arrowok="t"/>
            <w10:wrap type="topAndBottom" anchorx="page"/>
          </v:shape>
        </w:pict>
      </w:r>
      <w:r w:rsidR="00637BD4">
        <w:rPr>
          <w:color w:val="231F20"/>
          <w:w w:val="95"/>
        </w:rPr>
        <w:t>ПОЯСНИТЕЛЬНАЯ</w:t>
      </w:r>
      <w:r w:rsidR="00637BD4">
        <w:rPr>
          <w:color w:val="231F20"/>
          <w:spacing w:val="68"/>
          <w:w w:val="150"/>
        </w:rPr>
        <w:t xml:space="preserve"> </w:t>
      </w:r>
      <w:r w:rsidR="00637BD4">
        <w:rPr>
          <w:color w:val="231F20"/>
          <w:spacing w:val="-2"/>
        </w:rPr>
        <w:t>ЗАПИСКА</w:t>
      </w:r>
    </w:p>
    <w:p w:rsidR="00CE1600" w:rsidRDefault="00637BD4">
      <w:pPr>
        <w:pStyle w:val="a3"/>
        <w:spacing w:before="181" w:line="244" w:lineRule="auto"/>
        <w:ind w:left="117" w:right="114"/>
      </w:pPr>
      <w:r>
        <w:rPr>
          <w:color w:val="231F20"/>
        </w:rPr>
        <w:t xml:space="preserve">При создании программы учитывались потребности совре- </w:t>
      </w:r>
      <w:r>
        <w:rPr>
          <w:color w:val="231F20"/>
          <w:w w:val="95"/>
        </w:rPr>
        <w:t>менного российского общества в физически крепком и деятель- ном подрастающем поколении, способном активно включаться</w:t>
      </w:r>
      <w:r>
        <w:rPr>
          <w:color w:val="231F20"/>
          <w:spacing w:val="80"/>
        </w:rPr>
        <w:t xml:space="preserve"> </w:t>
      </w:r>
      <w:r>
        <w:rPr>
          <w:color w:val="231F20"/>
          <w:w w:val="95"/>
        </w:rPr>
        <w:t xml:space="preserve">в разнообразные формы здорового образа жизни, использовать ценности физической культуры для саморазвития, самоопреде- </w:t>
      </w:r>
      <w:r>
        <w:rPr>
          <w:color w:val="231F20"/>
        </w:rPr>
        <w:t>ления и самореализации.</w:t>
      </w:r>
    </w:p>
    <w:p w:rsidR="00CE1600" w:rsidRDefault="00637BD4">
      <w:pPr>
        <w:pStyle w:val="a3"/>
        <w:spacing w:before="3" w:line="247" w:lineRule="auto"/>
        <w:ind w:left="117" w:right="114"/>
      </w:pPr>
      <w:r>
        <w:rPr>
          <w:color w:val="231F20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программе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нашли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своё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отражение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объективно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 xml:space="preserve">сложивши- </w:t>
      </w:r>
      <w:r>
        <w:rPr>
          <w:color w:val="231F20"/>
          <w:w w:val="95"/>
        </w:rPr>
        <w:t xml:space="preserve">еся реалии современного социокультурного развития общества, </w:t>
      </w:r>
      <w:r>
        <w:rPr>
          <w:color w:val="231F20"/>
        </w:rPr>
        <w:t>условия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деятельности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образовательных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организаций,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запросы родителей, учителей и методистов на обновление содержания образовательного процесса, внедрение в его практику совре- менных подходов, новых методик и технологий.</w:t>
      </w:r>
    </w:p>
    <w:p w:rsidR="00CE1600" w:rsidRDefault="00890C35">
      <w:pPr>
        <w:pStyle w:val="a3"/>
        <w:spacing w:before="1"/>
        <w:ind w:left="0" w:right="0" w:firstLine="0"/>
        <w:jc w:val="left"/>
        <w:rPr>
          <w:sz w:val="23"/>
        </w:rPr>
      </w:pPr>
      <w:r w:rsidRPr="00890C35">
        <w:pict>
          <v:shape id="docshape293" o:spid="_x0000_s1056" style="position:absolute;margin-left:36.85pt;margin-top:14.8pt;width:85.05pt;height:.1pt;z-index:-15634432;mso-wrap-distance-left:0;mso-wrap-distance-right:0;mso-position-horizontal-relative:page" coordorigin="737,296" coordsize="1701,0" path="m737,296r1701,e" filled="f" strokecolor="#231f20" strokeweight=".5pt">
            <v:path arrowok="t"/>
            <w10:wrap type="topAndBottom" anchorx="page"/>
          </v:shape>
        </w:pict>
      </w:r>
    </w:p>
    <w:p w:rsidR="00CE1600" w:rsidRDefault="00637BD4">
      <w:pPr>
        <w:spacing w:before="82"/>
        <w:ind w:left="117"/>
        <w:rPr>
          <w:sz w:val="18"/>
        </w:rPr>
      </w:pPr>
      <w:r>
        <w:rPr>
          <w:color w:val="231F20"/>
          <w:position w:val="4"/>
          <w:sz w:val="12"/>
        </w:rPr>
        <w:t>1</w:t>
      </w:r>
      <w:r>
        <w:rPr>
          <w:color w:val="231F20"/>
          <w:spacing w:val="37"/>
          <w:position w:val="4"/>
          <w:sz w:val="12"/>
        </w:rPr>
        <w:t xml:space="preserve">  </w:t>
      </w:r>
      <w:r>
        <w:rPr>
          <w:color w:val="231F20"/>
          <w:spacing w:val="-2"/>
          <w:sz w:val="18"/>
        </w:rPr>
        <w:t>https://fgosreestr.ru/oop/223</w:t>
      </w:r>
    </w:p>
    <w:p w:rsidR="00CE1600" w:rsidRDefault="00CE1600">
      <w:pPr>
        <w:rPr>
          <w:sz w:val="18"/>
        </w:rPr>
        <w:sectPr w:rsidR="00CE1600">
          <w:footerReference w:type="even" r:id="rId111"/>
          <w:footerReference w:type="default" r:id="rId112"/>
          <w:pgSz w:w="7830" w:h="12020"/>
          <w:pgMar w:top="580" w:right="620" w:bottom="900" w:left="620" w:header="0" w:footer="709" w:gutter="0"/>
          <w:pgNumType w:start="511"/>
          <w:cols w:space="720"/>
        </w:sectPr>
      </w:pPr>
    </w:p>
    <w:p w:rsidR="00CE1600" w:rsidRDefault="00637BD4">
      <w:pPr>
        <w:pStyle w:val="a3"/>
        <w:spacing w:before="68" w:line="249" w:lineRule="auto"/>
        <w:ind w:left="117" w:right="114"/>
        <w:jc w:val="right"/>
      </w:pPr>
      <w:r>
        <w:rPr>
          <w:color w:val="231F20"/>
          <w:w w:val="95"/>
        </w:rPr>
        <w:t xml:space="preserve">Программа позволяет применять дифференцированный под- ход к организации занятий детей с учетом состояния здоровья. </w:t>
      </w:r>
      <w:r>
        <w:rPr>
          <w:color w:val="231F20"/>
        </w:rPr>
        <w:t>Изучение учебного предмета «Физическая культура» имеет важное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значение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онтогенезе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детей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младшего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школьного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воз- раста.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Оно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активно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воздействует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развитие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физической, психической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социальной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природы,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содействует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укреплению </w:t>
      </w:r>
      <w:r>
        <w:rPr>
          <w:color w:val="231F20"/>
          <w:w w:val="95"/>
        </w:rPr>
        <w:t xml:space="preserve">здоровья, повышению защитных свойств организма, развитию </w:t>
      </w:r>
      <w:r>
        <w:rPr>
          <w:color w:val="231F20"/>
        </w:rPr>
        <w:t>памяти,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внимания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мышления,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предметно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ориентируется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на </w:t>
      </w:r>
      <w:r>
        <w:rPr>
          <w:color w:val="231F20"/>
          <w:w w:val="95"/>
        </w:rPr>
        <w:t>активное</w:t>
      </w:r>
      <w:r>
        <w:rPr>
          <w:color w:val="231F20"/>
          <w:spacing w:val="25"/>
        </w:rPr>
        <w:t xml:space="preserve"> </w:t>
      </w:r>
      <w:r>
        <w:rPr>
          <w:color w:val="231F20"/>
          <w:w w:val="95"/>
        </w:rPr>
        <w:t>вовлечение</w:t>
      </w:r>
      <w:r>
        <w:rPr>
          <w:color w:val="231F20"/>
          <w:spacing w:val="26"/>
        </w:rPr>
        <w:t xml:space="preserve"> </w:t>
      </w:r>
      <w:r>
        <w:rPr>
          <w:color w:val="231F20"/>
          <w:w w:val="95"/>
        </w:rPr>
        <w:t>младших</w:t>
      </w:r>
      <w:r>
        <w:rPr>
          <w:color w:val="231F20"/>
          <w:spacing w:val="25"/>
        </w:rPr>
        <w:t xml:space="preserve"> </w:t>
      </w:r>
      <w:r>
        <w:rPr>
          <w:color w:val="231F20"/>
          <w:w w:val="95"/>
        </w:rPr>
        <w:t>школьников</w:t>
      </w:r>
      <w:r>
        <w:rPr>
          <w:color w:val="231F20"/>
          <w:spacing w:val="26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2"/>
          <w:w w:val="95"/>
        </w:rPr>
        <w:t>самостоятельные</w:t>
      </w:r>
    </w:p>
    <w:p w:rsidR="00CE1600" w:rsidRDefault="00637BD4">
      <w:pPr>
        <w:pStyle w:val="a3"/>
        <w:spacing w:line="230" w:lineRule="exact"/>
        <w:ind w:left="117" w:right="0" w:firstLine="0"/>
      </w:pPr>
      <w:r>
        <w:rPr>
          <w:color w:val="231F20"/>
        </w:rPr>
        <w:t>занятия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физической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культурой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спортом.</w:t>
      </w:r>
    </w:p>
    <w:p w:rsidR="00CE1600" w:rsidRDefault="00637BD4">
      <w:pPr>
        <w:pStyle w:val="a3"/>
        <w:spacing w:before="9" w:line="249" w:lineRule="auto"/>
        <w:ind w:left="117" w:right="114"/>
      </w:pPr>
      <w:r>
        <w:rPr>
          <w:color w:val="231F20"/>
        </w:rPr>
        <w:t xml:space="preserve">Целью образования по физической культуре в начальной школе является укрепление и сохранение здоровья школьни- ков, развитие физических качеств и освоение физических </w:t>
      </w:r>
      <w:r>
        <w:rPr>
          <w:color w:val="231F20"/>
          <w:w w:val="95"/>
        </w:rPr>
        <w:t xml:space="preserve">упражнений оздоровительной, спортивной и прикладно-ориен- </w:t>
      </w:r>
      <w:r>
        <w:rPr>
          <w:color w:val="231F20"/>
        </w:rPr>
        <w:t>тированной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направленности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формирование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обучающихся основ здорового образа жизни.</w:t>
      </w:r>
    </w:p>
    <w:p w:rsidR="00CE1600" w:rsidRDefault="00637BD4">
      <w:pPr>
        <w:pStyle w:val="a3"/>
        <w:spacing w:line="247" w:lineRule="auto"/>
        <w:ind w:left="117" w:right="114"/>
      </w:pPr>
      <w:r>
        <w:rPr>
          <w:color w:val="231F20"/>
        </w:rPr>
        <w:t>Развивающая ориентация учебного предмета «Физическая культура» заключается в формировании у младших школьни- ков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необходимого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достаточного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физического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здоровья,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уров- ня развития физических качеств и обучения физическим </w:t>
      </w:r>
      <w:r>
        <w:rPr>
          <w:color w:val="231F20"/>
          <w:w w:val="95"/>
        </w:rPr>
        <w:t xml:space="preserve">упражнениям разной функциональной направленности. Суще- </w:t>
      </w:r>
      <w:r>
        <w:rPr>
          <w:color w:val="231F20"/>
        </w:rPr>
        <w:t>ственным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достижением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такой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ориентации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является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постепен- ное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вовлечение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обучающихся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здоровый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образ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жизни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 xml:space="preserve">счёт </w:t>
      </w:r>
      <w:r>
        <w:rPr>
          <w:color w:val="231F20"/>
          <w:w w:val="95"/>
        </w:rPr>
        <w:t xml:space="preserve">овладения ими знаниями и умениями по организации самосто- </w:t>
      </w:r>
      <w:r>
        <w:rPr>
          <w:color w:val="231F20"/>
        </w:rPr>
        <w:t xml:space="preserve">ятельных занятий подвижными играми, коррекционной, ды- хательной и зрительной гимнастикой, проведения физкульт- минуток и утренней зарядки, закаливающих процедур, </w:t>
      </w:r>
      <w:r>
        <w:rPr>
          <w:color w:val="231F20"/>
          <w:w w:val="95"/>
        </w:rPr>
        <w:t xml:space="preserve">наблюдений за физическим развитием и физической подготов- </w:t>
      </w:r>
      <w:r>
        <w:rPr>
          <w:color w:val="231F20"/>
          <w:spacing w:val="-2"/>
        </w:rPr>
        <w:t>ленностью.</w:t>
      </w:r>
    </w:p>
    <w:p w:rsidR="00CE1600" w:rsidRDefault="00637BD4">
      <w:pPr>
        <w:pStyle w:val="a3"/>
        <w:spacing w:before="9" w:line="247" w:lineRule="auto"/>
        <w:ind w:left="117" w:right="112"/>
      </w:pPr>
      <w:r>
        <w:rPr>
          <w:color w:val="231F20"/>
        </w:rPr>
        <w:t>Воспитывающее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значение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учебного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предмета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раскрывается в приобщении обучающихся к истории и традициям физиче- ской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культуры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спорта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народов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России,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формировании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инте- </w:t>
      </w:r>
      <w:r>
        <w:rPr>
          <w:color w:val="231F20"/>
          <w:spacing w:val="-2"/>
        </w:rPr>
        <w:t>реса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к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регулярным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занятиям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физической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культурой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 xml:space="preserve">спортом, </w:t>
      </w:r>
      <w:r>
        <w:rPr>
          <w:color w:val="231F20"/>
        </w:rPr>
        <w:t xml:space="preserve">осознании роли занятий физической культурой в укреплении </w:t>
      </w:r>
      <w:r>
        <w:rPr>
          <w:color w:val="231F20"/>
          <w:w w:val="95"/>
        </w:rPr>
        <w:t xml:space="preserve">здоровья, организации активного отдыха и досуга. В процессе </w:t>
      </w:r>
      <w:r>
        <w:rPr>
          <w:color w:val="231F20"/>
        </w:rPr>
        <w:t xml:space="preserve">обучения у обучающихся активно формируются положитель- </w:t>
      </w:r>
      <w:r>
        <w:rPr>
          <w:color w:val="231F20"/>
          <w:w w:val="95"/>
        </w:rPr>
        <w:t>ные навыки и способы поведения, общения и взаимодействия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со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сверстниками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учителями,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оценивания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своих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 xml:space="preserve">действий и поступков в процессе совместной коллективной деятель- </w:t>
      </w:r>
      <w:r>
        <w:rPr>
          <w:color w:val="231F20"/>
          <w:spacing w:val="-2"/>
        </w:rPr>
        <w:t>ности.</w:t>
      </w:r>
    </w:p>
    <w:p w:rsidR="00CE1600" w:rsidRDefault="00637BD4">
      <w:pPr>
        <w:pStyle w:val="a3"/>
        <w:spacing w:before="11" w:line="247" w:lineRule="auto"/>
        <w:ind w:left="117" w:right="115"/>
      </w:pPr>
      <w:r>
        <w:rPr>
          <w:color w:val="231F20"/>
        </w:rPr>
        <w:t>Методологической основой структуры и содержания про- граммы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физической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культуре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начального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общего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>обра-</w:t>
      </w:r>
    </w:p>
    <w:p w:rsidR="00CE1600" w:rsidRDefault="00CE1600">
      <w:pPr>
        <w:spacing w:line="247" w:lineRule="auto"/>
        <w:sectPr w:rsidR="00CE1600">
          <w:pgSz w:w="7830" w:h="12020"/>
          <w:pgMar w:top="620" w:right="620" w:bottom="900" w:left="620" w:header="0" w:footer="709" w:gutter="0"/>
          <w:cols w:space="720"/>
        </w:sectPr>
      </w:pPr>
    </w:p>
    <w:p w:rsidR="00CE1600" w:rsidRDefault="00637BD4">
      <w:pPr>
        <w:pStyle w:val="a3"/>
        <w:spacing w:before="68" w:line="247" w:lineRule="auto"/>
        <w:ind w:left="117" w:right="114" w:firstLine="0"/>
      </w:pPr>
      <w:r>
        <w:rPr>
          <w:color w:val="231F20"/>
          <w:spacing w:val="-2"/>
        </w:rPr>
        <w:t xml:space="preserve">зования является личностно-деятельностный подход, ориенти- </w:t>
      </w:r>
      <w:r>
        <w:rPr>
          <w:color w:val="231F20"/>
        </w:rPr>
        <w:t>рующий педагогический процесс на развитие целостной личности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обучающихся.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Достижение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целостного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развития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ста- новится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возможным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благодаря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освоению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младшими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школьни- </w:t>
      </w:r>
      <w:r>
        <w:rPr>
          <w:color w:val="231F20"/>
          <w:w w:val="95"/>
        </w:rPr>
        <w:t xml:space="preserve">ками двигательной деятельности, представляющей собой осно- </w:t>
      </w:r>
      <w:r>
        <w:rPr>
          <w:color w:val="231F20"/>
        </w:rPr>
        <w:t>ву содержания учебного предмета «Физическая культура». Двигательная деятельность оказывает активное влияние на развитие психической и социальной природы обучающихся. Как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любая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деятельность,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она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включает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себя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информацион- ный,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операциональный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мотивационно-процессуальный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ком- поненты,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которые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находят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своё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отражение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соответствующих дидактических линиях учебного предмета.</w:t>
      </w:r>
    </w:p>
    <w:p w:rsidR="00CE1600" w:rsidRDefault="00637BD4">
      <w:pPr>
        <w:pStyle w:val="a3"/>
        <w:spacing w:before="12" w:line="247" w:lineRule="auto"/>
        <w:ind w:left="117" w:right="114"/>
      </w:pPr>
      <w:r>
        <w:rPr>
          <w:color w:val="231F20"/>
        </w:rPr>
        <w:t>В целях усиления мотивационной составляющей учебного предмета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подготовки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школьников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выполнению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комплекса ГТО в структуру программы в раздел «Физическое совершен- ствование» вводится образовательный модуль «Прикладно- ориентированная физическая культура». Данный модуль по- зволит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удовлетворить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интересы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учащихся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занятиях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спортом и активном участии в спортивных соревнованиях, развитии национальных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форм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соревновательной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деятельности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систем физического воспитания.</w:t>
      </w:r>
    </w:p>
    <w:p w:rsidR="00CE1600" w:rsidRDefault="00637BD4">
      <w:pPr>
        <w:pStyle w:val="a3"/>
        <w:spacing w:before="9" w:line="247" w:lineRule="auto"/>
        <w:ind w:left="117" w:right="114"/>
      </w:pPr>
      <w:r>
        <w:rPr>
          <w:color w:val="231F20"/>
        </w:rPr>
        <w:t>Содержание модуля «Прикладно-ориентированная физиче- ская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культура»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обеспечивается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Примерными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программами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по </w:t>
      </w:r>
      <w:r>
        <w:rPr>
          <w:color w:val="231F20"/>
          <w:w w:val="95"/>
        </w:rPr>
        <w:t xml:space="preserve">видам спорта, которые рекомендуются Министерством просве- </w:t>
      </w:r>
      <w:r>
        <w:rPr>
          <w:color w:val="231F20"/>
        </w:rPr>
        <w:t>щения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РФ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занятий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физической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культурой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могут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исполь- зоваться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образовательными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организациями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исходя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интере- сов учащихся, физкультурно-спортивных традиций, наличия необходимой материально-технической базы, квалификации </w:t>
      </w:r>
      <w:r>
        <w:rPr>
          <w:color w:val="231F20"/>
          <w:spacing w:val="-2"/>
        </w:rPr>
        <w:t>педагогического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состава.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Помимо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Примерных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программ,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 xml:space="preserve">реко- </w:t>
      </w:r>
      <w:r>
        <w:rPr>
          <w:color w:val="231F20"/>
          <w:w w:val="95"/>
        </w:rPr>
        <w:t>мендуемых Министерством просвещения РФ, образовательные организации</w:t>
      </w:r>
      <w:r>
        <w:rPr>
          <w:color w:val="231F20"/>
          <w:spacing w:val="12"/>
        </w:rPr>
        <w:t xml:space="preserve"> </w:t>
      </w:r>
      <w:r>
        <w:rPr>
          <w:color w:val="231F20"/>
          <w:w w:val="95"/>
        </w:rPr>
        <w:t>могут</w:t>
      </w:r>
      <w:r>
        <w:rPr>
          <w:color w:val="231F20"/>
          <w:spacing w:val="13"/>
        </w:rPr>
        <w:t xml:space="preserve"> </w:t>
      </w:r>
      <w:r>
        <w:rPr>
          <w:color w:val="231F20"/>
          <w:w w:val="95"/>
        </w:rPr>
        <w:t>разрабатывать</w:t>
      </w:r>
      <w:r>
        <w:rPr>
          <w:color w:val="231F20"/>
          <w:spacing w:val="12"/>
        </w:rPr>
        <w:t xml:space="preserve"> </w:t>
      </w:r>
      <w:r>
        <w:rPr>
          <w:color w:val="231F20"/>
          <w:w w:val="95"/>
        </w:rPr>
        <w:t>своё</w:t>
      </w:r>
      <w:r>
        <w:rPr>
          <w:color w:val="231F20"/>
          <w:spacing w:val="12"/>
        </w:rPr>
        <w:t xml:space="preserve"> </w:t>
      </w:r>
      <w:r>
        <w:rPr>
          <w:color w:val="231F20"/>
          <w:w w:val="95"/>
        </w:rPr>
        <w:t>содержание</w:t>
      </w:r>
      <w:r>
        <w:rPr>
          <w:color w:val="231F20"/>
          <w:spacing w:val="13"/>
        </w:rPr>
        <w:t xml:space="preserve"> </w:t>
      </w:r>
      <w:r>
        <w:rPr>
          <w:color w:val="231F20"/>
          <w:w w:val="95"/>
        </w:rPr>
        <w:t>для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2"/>
          <w:w w:val="95"/>
        </w:rPr>
        <w:t>модуля</w:t>
      </w:r>
    </w:p>
    <w:p w:rsidR="00CE1600" w:rsidRDefault="00637BD4">
      <w:pPr>
        <w:pStyle w:val="a3"/>
        <w:spacing w:before="10" w:line="247" w:lineRule="auto"/>
        <w:ind w:left="117" w:right="114" w:firstLine="0"/>
      </w:pPr>
      <w:r>
        <w:rPr>
          <w:color w:val="231F20"/>
        </w:rPr>
        <w:t xml:space="preserve">«Прикладно-ориентированная физическая культура» и вклю- чать в него популярные национальные виды спорта, подвиж- </w:t>
      </w:r>
      <w:r>
        <w:rPr>
          <w:color w:val="231F20"/>
          <w:spacing w:val="-2"/>
        </w:rPr>
        <w:t>ные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игры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развлечения,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основывающиеся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на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 xml:space="preserve">этнокультурных, </w:t>
      </w:r>
      <w:r>
        <w:rPr>
          <w:color w:val="231F20"/>
        </w:rPr>
        <w:t>исторических и современных традициях региона и школы.</w:t>
      </w:r>
    </w:p>
    <w:p w:rsidR="00CE1600" w:rsidRDefault="00637BD4">
      <w:pPr>
        <w:pStyle w:val="a3"/>
        <w:spacing w:before="4" w:line="247" w:lineRule="auto"/>
        <w:ind w:left="117" w:right="114"/>
      </w:pPr>
      <w:r>
        <w:rPr>
          <w:color w:val="231F20"/>
        </w:rPr>
        <w:t>Содержание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программы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изложено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годам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обучения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рас- </w:t>
      </w:r>
      <w:r>
        <w:rPr>
          <w:color w:val="231F20"/>
          <w:w w:val="95"/>
        </w:rPr>
        <w:t xml:space="preserve">крывает основные её содержательные линии, обязательные для </w:t>
      </w:r>
      <w:r>
        <w:rPr>
          <w:color w:val="231F20"/>
        </w:rPr>
        <w:t>изучения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каждом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классе: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«Знания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физической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2"/>
        </w:rPr>
        <w:t>культуре»,</w:t>
      </w:r>
    </w:p>
    <w:p w:rsidR="00CE1600" w:rsidRDefault="00637BD4">
      <w:pPr>
        <w:pStyle w:val="a3"/>
        <w:spacing w:before="3" w:line="247" w:lineRule="auto"/>
        <w:ind w:left="117" w:right="115" w:firstLine="0"/>
      </w:pPr>
      <w:r>
        <w:rPr>
          <w:color w:val="231F20"/>
        </w:rPr>
        <w:t xml:space="preserve">«Способы самостоятельной деятельности» и «Физическое со- </w:t>
      </w:r>
      <w:r>
        <w:rPr>
          <w:color w:val="231F20"/>
          <w:spacing w:val="-2"/>
        </w:rPr>
        <w:t>вершенствование».</w:t>
      </w:r>
    </w:p>
    <w:p w:rsidR="00CE1600" w:rsidRDefault="00637BD4">
      <w:pPr>
        <w:pStyle w:val="a3"/>
        <w:spacing w:before="2" w:line="247" w:lineRule="auto"/>
        <w:ind w:left="117" w:right="115"/>
      </w:pPr>
      <w:r>
        <w:rPr>
          <w:color w:val="231F20"/>
        </w:rPr>
        <w:t>Планируемые результаты включают в себя личностные, ме- тапредметные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предметные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результаты.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Личностные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резуль-</w:t>
      </w:r>
    </w:p>
    <w:p w:rsidR="00CE1600" w:rsidRDefault="00CE1600">
      <w:pPr>
        <w:spacing w:line="247" w:lineRule="auto"/>
        <w:sectPr w:rsidR="00CE1600">
          <w:pgSz w:w="7830" w:h="12020"/>
          <w:pgMar w:top="620" w:right="620" w:bottom="900" w:left="620" w:header="0" w:footer="709" w:gutter="0"/>
          <w:cols w:space="720"/>
        </w:sectPr>
      </w:pPr>
    </w:p>
    <w:p w:rsidR="00CE1600" w:rsidRDefault="00637BD4">
      <w:pPr>
        <w:pStyle w:val="a3"/>
        <w:spacing w:before="68" w:line="247" w:lineRule="auto"/>
        <w:ind w:left="117" w:right="115" w:firstLine="0"/>
      </w:pPr>
      <w:r>
        <w:rPr>
          <w:color w:val="231F20"/>
        </w:rPr>
        <w:t>таты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представлены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программе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весь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период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обучения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на- </w:t>
      </w:r>
      <w:r>
        <w:rPr>
          <w:color w:val="231F20"/>
          <w:w w:val="95"/>
        </w:rPr>
        <w:t xml:space="preserve">чальной школе; метапредметные и предметные результаты — за </w:t>
      </w:r>
      <w:r>
        <w:rPr>
          <w:color w:val="231F20"/>
        </w:rPr>
        <w:t>каждый год обучения.</w:t>
      </w:r>
    </w:p>
    <w:p w:rsidR="00CE1600" w:rsidRDefault="00637BD4">
      <w:pPr>
        <w:pStyle w:val="a3"/>
        <w:spacing w:before="3" w:line="247" w:lineRule="auto"/>
        <w:ind w:left="117" w:right="114"/>
      </w:pPr>
      <w:r>
        <w:rPr>
          <w:color w:val="231F20"/>
        </w:rPr>
        <w:t>Результативность освоения учебного предмета учащимися достигается посредством современных научно обоснованных инновационных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средств,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методов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форм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обучения,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информа- ционно-коммуникативных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технологий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передового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педагоги- ческого опыта.</w:t>
      </w:r>
    </w:p>
    <w:p w:rsidR="00CE1600" w:rsidRDefault="00637BD4">
      <w:pPr>
        <w:pStyle w:val="a3"/>
        <w:spacing w:before="5" w:line="247" w:lineRule="auto"/>
        <w:ind w:left="117" w:right="114"/>
      </w:pPr>
      <w:r>
        <w:rPr>
          <w:color w:val="231F20"/>
        </w:rPr>
        <w:t>Общее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число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часов,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отведённых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изучение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учебного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пред- мета «Физическая культура» в начальной школе, составляет 405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ч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(три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часа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неделю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каждом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классе):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класс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99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ч; 2 класс — 102 ч; 3 класс — 102 ч; 4 класс — 102 ч. При реа- лизации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вариантов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1—5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примерного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недельного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учебного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пла- на, третий час физической культуры может быть реализован образовательной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организацией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счёт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часов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внеурочной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дея- </w:t>
      </w:r>
      <w:r>
        <w:rPr>
          <w:color w:val="231F20"/>
          <w:w w:val="95"/>
        </w:rPr>
        <w:t xml:space="preserve">тельности и/или за счёт посещения обучающимися спортивных </w:t>
      </w:r>
      <w:r>
        <w:rPr>
          <w:color w:val="231F20"/>
          <w:spacing w:val="-2"/>
        </w:rPr>
        <w:t>секций.</w:t>
      </w:r>
    </w:p>
    <w:p w:rsidR="00CE1600" w:rsidRDefault="00CE1600">
      <w:pPr>
        <w:spacing w:line="247" w:lineRule="auto"/>
        <w:sectPr w:rsidR="00CE1600">
          <w:pgSz w:w="7830" w:h="12020"/>
          <w:pgMar w:top="620" w:right="620" w:bottom="900" w:left="620" w:header="0" w:footer="709" w:gutter="0"/>
          <w:cols w:space="720"/>
        </w:sectPr>
      </w:pPr>
    </w:p>
    <w:p w:rsidR="00CE1600" w:rsidRDefault="00637BD4">
      <w:pPr>
        <w:pStyle w:val="1"/>
        <w:spacing w:line="269" w:lineRule="exact"/>
        <w:ind w:left="118"/>
      </w:pPr>
      <w:r>
        <w:rPr>
          <w:color w:val="231F20"/>
          <w:w w:val="95"/>
        </w:rPr>
        <w:t>СОДЕРЖАНИЕ</w:t>
      </w:r>
      <w:r>
        <w:rPr>
          <w:color w:val="231F20"/>
          <w:spacing w:val="68"/>
        </w:rPr>
        <w:t xml:space="preserve"> </w:t>
      </w:r>
      <w:r>
        <w:rPr>
          <w:color w:val="231F20"/>
          <w:w w:val="95"/>
        </w:rPr>
        <w:t>УЧЕБНОГО</w:t>
      </w:r>
      <w:r>
        <w:rPr>
          <w:color w:val="231F20"/>
          <w:spacing w:val="68"/>
        </w:rPr>
        <w:t xml:space="preserve"> </w:t>
      </w:r>
      <w:r>
        <w:rPr>
          <w:color w:val="231F20"/>
          <w:spacing w:val="-2"/>
          <w:w w:val="95"/>
        </w:rPr>
        <w:t>ПРЕДМЕТА</w:t>
      </w:r>
    </w:p>
    <w:p w:rsidR="00CE1600" w:rsidRDefault="00890C35">
      <w:pPr>
        <w:spacing w:line="269" w:lineRule="exact"/>
        <w:ind w:left="117"/>
        <w:rPr>
          <w:rFonts w:ascii="Calibri" w:hAnsi="Calibri"/>
          <w:b/>
          <w:sz w:val="24"/>
        </w:rPr>
      </w:pPr>
      <w:r w:rsidRPr="00890C35">
        <w:pict>
          <v:shape id="docshape294" o:spid="_x0000_s1055" style="position:absolute;left:0;text-align:left;margin-left:36.85pt;margin-top:15.5pt;width:317.5pt;height:.1pt;z-index:-15633920;mso-wrap-distance-left:0;mso-wrap-distance-right:0;mso-position-horizontal-relative:page" coordorigin="737,310" coordsize="6350,0" path="m737,310r6350,e" filled="f" strokecolor="#231f20" strokeweight=".5pt">
            <v:path arrowok="t"/>
            <w10:wrap type="topAndBottom" anchorx="page"/>
          </v:shape>
        </w:pict>
      </w:r>
      <w:r w:rsidR="00637BD4">
        <w:rPr>
          <w:rFonts w:ascii="Calibri" w:hAnsi="Calibri"/>
          <w:b/>
          <w:color w:val="231F20"/>
          <w:sz w:val="24"/>
        </w:rPr>
        <w:t>«ФИЗИЧЕСКАЯ</w:t>
      </w:r>
      <w:r w:rsidR="00637BD4">
        <w:rPr>
          <w:rFonts w:ascii="Calibri" w:hAnsi="Calibri"/>
          <w:b/>
          <w:color w:val="231F20"/>
          <w:spacing w:val="73"/>
          <w:sz w:val="24"/>
        </w:rPr>
        <w:t xml:space="preserve"> </w:t>
      </w:r>
      <w:r w:rsidR="00637BD4">
        <w:rPr>
          <w:rFonts w:ascii="Calibri" w:hAnsi="Calibri"/>
          <w:b/>
          <w:color w:val="231F20"/>
          <w:spacing w:val="-2"/>
          <w:sz w:val="24"/>
        </w:rPr>
        <w:t>КУЛЬТУРА»</w:t>
      </w:r>
    </w:p>
    <w:p w:rsidR="00CE1600" w:rsidRDefault="00637BD4">
      <w:pPr>
        <w:pStyle w:val="3"/>
        <w:numPr>
          <w:ilvl w:val="0"/>
          <w:numId w:val="18"/>
        </w:numPr>
        <w:tabs>
          <w:tab w:val="left" w:pos="312"/>
        </w:tabs>
        <w:spacing w:before="223"/>
      </w:pPr>
      <w:r>
        <w:rPr>
          <w:color w:val="231F20"/>
          <w:spacing w:val="-2"/>
        </w:rPr>
        <w:t>КЛАСС</w:t>
      </w:r>
    </w:p>
    <w:p w:rsidR="00CE1600" w:rsidRDefault="00637BD4">
      <w:pPr>
        <w:pStyle w:val="a3"/>
        <w:spacing w:before="63" w:line="244" w:lineRule="auto"/>
        <w:ind w:left="117" w:right="114"/>
      </w:pPr>
      <w:r>
        <w:rPr>
          <w:rFonts w:ascii="Times New Roman" w:hAnsi="Times New Roman"/>
          <w:b/>
          <w:i/>
          <w:color w:val="231F20"/>
          <w:w w:val="110"/>
        </w:rPr>
        <w:t xml:space="preserve">Знания о </w:t>
      </w:r>
      <w:r>
        <w:rPr>
          <w:rFonts w:ascii="Times New Roman" w:hAnsi="Times New Roman"/>
          <w:b/>
          <w:i/>
          <w:color w:val="231F20"/>
          <w:w w:val="115"/>
        </w:rPr>
        <w:t xml:space="preserve">физической культуре. </w:t>
      </w:r>
      <w:r>
        <w:rPr>
          <w:color w:val="231F20"/>
          <w:w w:val="110"/>
        </w:rPr>
        <w:t xml:space="preserve">Понятие «физическая </w:t>
      </w:r>
      <w:r>
        <w:rPr>
          <w:color w:val="231F20"/>
        </w:rPr>
        <w:t>культура»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занятия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физическими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упражнениями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спортом </w:t>
      </w:r>
      <w:r>
        <w:rPr>
          <w:color w:val="231F20"/>
          <w:w w:val="95"/>
        </w:rPr>
        <w:t xml:space="preserve">по укреплению здоровья, физическому развитию и физической </w:t>
      </w:r>
      <w:r>
        <w:rPr>
          <w:color w:val="231F20"/>
          <w:spacing w:val="-2"/>
        </w:rPr>
        <w:t>подготовке.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Связь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физических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упражнений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с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движениями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 xml:space="preserve">жи- </w:t>
      </w:r>
      <w:r>
        <w:rPr>
          <w:color w:val="231F20"/>
        </w:rPr>
        <w:t>вотных и трудовыми действиями древних людей.</w:t>
      </w:r>
    </w:p>
    <w:p w:rsidR="00CE1600" w:rsidRDefault="00637BD4">
      <w:pPr>
        <w:spacing w:before="2" w:line="244" w:lineRule="auto"/>
        <w:ind w:left="117" w:right="115" w:firstLine="226"/>
        <w:jc w:val="both"/>
        <w:rPr>
          <w:sz w:val="20"/>
        </w:rPr>
      </w:pPr>
      <w:r>
        <w:rPr>
          <w:rFonts w:ascii="Times New Roman" w:hAnsi="Times New Roman"/>
          <w:b/>
          <w:i/>
          <w:color w:val="231F20"/>
          <w:w w:val="110"/>
          <w:sz w:val="20"/>
        </w:rPr>
        <w:t>Способы</w:t>
      </w:r>
      <w:r>
        <w:rPr>
          <w:rFonts w:ascii="Times New Roman" w:hAnsi="Times New Roman"/>
          <w:b/>
          <w:i/>
          <w:color w:val="231F20"/>
          <w:spacing w:val="24"/>
          <w:w w:val="110"/>
          <w:sz w:val="20"/>
        </w:rPr>
        <w:t xml:space="preserve">  </w:t>
      </w:r>
      <w:r>
        <w:rPr>
          <w:rFonts w:ascii="Times New Roman" w:hAnsi="Times New Roman"/>
          <w:b/>
          <w:i/>
          <w:color w:val="231F20"/>
          <w:w w:val="110"/>
          <w:sz w:val="20"/>
        </w:rPr>
        <w:t>самостоятельной</w:t>
      </w:r>
      <w:r>
        <w:rPr>
          <w:rFonts w:ascii="Times New Roman" w:hAnsi="Times New Roman"/>
          <w:b/>
          <w:i/>
          <w:color w:val="231F20"/>
          <w:spacing w:val="25"/>
          <w:w w:val="110"/>
          <w:sz w:val="20"/>
        </w:rPr>
        <w:t xml:space="preserve">  </w:t>
      </w:r>
      <w:r>
        <w:rPr>
          <w:rFonts w:ascii="Times New Roman" w:hAnsi="Times New Roman"/>
          <w:b/>
          <w:i/>
          <w:color w:val="231F20"/>
          <w:w w:val="110"/>
          <w:sz w:val="20"/>
        </w:rPr>
        <w:t>деятельности.</w:t>
      </w:r>
      <w:r>
        <w:rPr>
          <w:rFonts w:ascii="Times New Roman" w:hAnsi="Times New Roman"/>
          <w:b/>
          <w:i/>
          <w:color w:val="231F20"/>
          <w:spacing w:val="72"/>
          <w:w w:val="150"/>
          <w:sz w:val="20"/>
        </w:rPr>
        <w:t xml:space="preserve"> </w:t>
      </w:r>
      <w:r>
        <w:rPr>
          <w:color w:val="231F20"/>
          <w:w w:val="110"/>
          <w:sz w:val="20"/>
        </w:rPr>
        <w:t>Режим</w:t>
      </w:r>
      <w:r>
        <w:rPr>
          <w:color w:val="231F20"/>
          <w:spacing w:val="7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дня</w:t>
      </w:r>
      <w:r>
        <w:rPr>
          <w:color w:val="231F20"/>
          <w:spacing w:val="80"/>
          <w:w w:val="110"/>
          <w:sz w:val="20"/>
        </w:rPr>
        <w:t xml:space="preserve"> </w:t>
      </w:r>
      <w:r>
        <w:rPr>
          <w:color w:val="231F20"/>
          <w:w w:val="105"/>
          <w:sz w:val="20"/>
        </w:rPr>
        <w:t>и</w:t>
      </w:r>
      <w:r>
        <w:rPr>
          <w:color w:val="231F20"/>
          <w:spacing w:val="-1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правила</w:t>
      </w:r>
      <w:r>
        <w:rPr>
          <w:color w:val="231F20"/>
          <w:spacing w:val="-1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его</w:t>
      </w:r>
      <w:r>
        <w:rPr>
          <w:color w:val="231F20"/>
          <w:spacing w:val="-1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составления</w:t>
      </w:r>
      <w:r>
        <w:rPr>
          <w:color w:val="231F20"/>
          <w:spacing w:val="-1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и</w:t>
      </w:r>
      <w:r>
        <w:rPr>
          <w:color w:val="231F20"/>
          <w:spacing w:val="-1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соблюдения.</w:t>
      </w:r>
    </w:p>
    <w:p w:rsidR="00CE1600" w:rsidRDefault="00637BD4">
      <w:pPr>
        <w:spacing w:before="3" w:line="247" w:lineRule="auto"/>
        <w:ind w:left="117" w:right="115" w:firstLine="226"/>
        <w:jc w:val="both"/>
        <w:rPr>
          <w:sz w:val="20"/>
        </w:rPr>
      </w:pPr>
      <w:r>
        <w:rPr>
          <w:rFonts w:ascii="Times New Roman" w:hAnsi="Times New Roman"/>
          <w:b/>
          <w:i/>
          <w:color w:val="231F20"/>
          <w:w w:val="110"/>
          <w:sz w:val="20"/>
        </w:rPr>
        <w:t xml:space="preserve">Физическое совершенствование. </w:t>
      </w:r>
      <w:r>
        <w:rPr>
          <w:rFonts w:ascii="Times New Roman" w:hAnsi="Times New Roman"/>
          <w:i/>
          <w:color w:val="231F20"/>
          <w:w w:val="110"/>
          <w:sz w:val="20"/>
        </w:rPr>
        <w:t>Оздоровительная физи-</w:t>
      </w:r>
      <w:r>
        <w:rPr>
          <w:rFonts w:ascii="Times New Roman" w:hAnsi="Times New Roman"/>
          <w:i/>
          <w:color w:val="231F20"/>
          <w:spacing w:val="40"/>
          <w:w w:val="110"/>
          <w:sz w:val="20"/>
        </w:rPr>
        <w:t xml:space="preserve"> </w:t>
      </w:r>
      <w:r>
        <w:rPr>
          <w:rFonts w:ascii="Times New Roman" w:hAnsi="Times New Roman"/>
          <w:i/>
          <w:color w:val="231F20"/>
          <w:spacing w:val="-2"/>
          <w:w w:val="110"/>
          <w:sz w:val="20"/>
        </w:rPr>
        <w:t>ческая</w:t>
      </w:r>
      <w:r>
        <w:rPr>
          <w:rFonts w:ascii="Times New Roman" w:hAnsi="Times New Roman"/>
          <w:i/>
          <w:color w:val="231F20"/>
          <w:spacing w:val="4"/>
          <w:w w:val="110"/>
          <w:sz w:val="20"/>
        </w:rPr>
        <w:t xml:space="preserve"> </w:t>
      </w:r>
      <w:r>
        <w:rPr>
          <w:rFonts w:ascii="Times New Roman" w:hAnsi="Times New Roman"/>
          <w:i/>
          <w:color w:val="231F20"/>
          <w:spacing w:val="-2"/>
          <w:w w:val="110"/>
          <w:sz w:val="20"/>
        </w:rPr>
        <w:t>культура</w:t>
      </w:r>
      <w:r>
        <w:rPr>
          <w:color w:val="231F20"/>
          <w:spacing w:val="-2"/>
          <w:w w:val="110"/>
          <w:sz w:val="20"/>
        </w:rPr>
        <w:t>.</w:t>
      </w:r>
      <w:r>
        <w:rPr>
          <w:color w:val="231F20"/>
          <w:spacing w:val="-11"/>
          <w:w w:val="110"/>
          <w:sz w:val="20"/>
        </w:rPr>
        <w:t xml:space="preserve"> </w:t>
      </w:r>
      <w:r>
        <w:rPr>
          <w:color w:val="231F20"/>
          <w:spacing w:val="-2"/>
          <w:w w:val="110"/>
          <w:sz w:val="20"/>
        </w:rPr>
        <w:t>Гигиена</w:t>
      </w:r>
      <w:r>
        <w:rPr>
          <w:color w:val="231F20"/>
          <w:spacing w:val="-12"/>
          <w:w w:val="110"/>
          <w:sz w:val="20"/>
        </w:rPr>
        <w:t xml:space="preserve"> </w:t>
      </w:r>
      <w:r>
        <w:rPr>
          <w:color w:val="231F20"/>
          <w:spacing w:val="-2"/>
          <w:w w:val="110"/>
          <w:sz w:val="20"/>
        </w:rPr>
        <w:t>человека</w:t>
      </w:r>
      <w:r>
        <w:rPr>
          <w:color w:val="231F20"/>
          <w:spacing w:val="-12"/>
          <w:w w:val="110"/>
          <w:sz w:val="20"/>
        </w:rPr>
        <w:t xml:space="preserve"> </w:t>
      </w:r>
      <w:r>
        <w:rPr>
          <w:color w:val="231F20"/>
          <w:spacing w:val="-2"/>
          <w:w w:val="110"/>
          <w:sz w:val="20"/>
        </w:rPr>
        <w:t>и</w:t>
      </w:r>
      <w:r>
        <w:rPr>
          <w:color w:val="231F20"/>
          <w:spacing w:val="-12"/>
          <w:w w:val="110"/>
          <w:sz w:val="20"/>
        </w:rPr>
        <w:t xml:space="preserve"> </w:t>
      </w:r>
      <w:r>
        <w:rPr>
          <w:color w:val="231F20"/>
          <w:spacing w:val="-2"/>
          <w:w w:val="110"/>
          <w:sz w:val="20"/>
        </w:rPr>
        <w:t>требования</w:t>
      </w:r>
      <w:r>
        <w:rPr>
          <w:color w:val="231F20"/>
          <w:spacing w:val="-12"/>
          <w:w w:val="110"/>
          <w:sz w:val="20"/>
        </w:rPr>
        <w:t xml:space="preserve"> </w:t>
      </w:r>
      <w:r>
        <w:rPr>
          <w:color w:val="231F20"/>
          <w:spacing w:val="-2"/>
          <w:w w:val="110"/>
          <w:sz w:val="20"/>
        </w:rPr>
        <w:t>к</w:t>
      </w:r>
      <w:r>
        <w:rPr>
          <w:color w:val="231F20"/>
          <w:spacing w:val="-12"/>
          <w:w w:val="110"/>
          <w:sz w:val="20"/>
        </w:rPr>
        <w:t xml:space="preserve"> </w:t>
      </w:r>
      <w:r>
        <w:rPr>
          <w:color w:val="231F20"/>
          <w:spacing w:val="-2"/>
          <w:w w:val="110"/>
          <w:sz w:val="20"/>
        </w:rPr>
        <w:t xml:space="preserve">проведе- </w:t>
      </w:r>
      <w:r>
        <w:rPr>
          <w:color w:val="231F20"/>
          <w:sz w:val="20"/>
        </w:rPr>
        <w:t xml:space="preserve">нию гигиенических процедур. Осанка и комплексы упражне- </w:t>
      </w:r>
      <w:r>
        <w:rPr>
          <w:color w:val="231F20"/>
          <w:spacing w:val="-2"/>
          <w:sz w:val="20"/>
        </w:rPr>
        <w:t>ний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pacing w:val="-2"/>
          <w:sz w:val="20"/>
        </w:rPr>
        <w:t>для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pacing w:val="-2"/>
          <w:sz w:val="20"/>
        </w:rPr>
        <w:t>правильного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pacing w:val="-2"/>
          <w:sz w:val="20"/>
        </w:rPr>
        <w:t>её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pacing w:val="-2"/>
          <w:sz w:val="20"/>
        </w:rPr>
        <w:t>развития.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pacing w:val="-2"/>
          <w:sz w:val="20"/>
        </w:rPr>
        <w:t>Физические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pacing w:val="-2"/>
          <w:sz w:val="20"/>
        </w:rPr>
        <w:t>упражнения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pacing w:val="-2"/>
          <w:sz w:val="20"/>
        </w:rPr>
        <w:t xml:space="preserve">для </w:t>
      </w:r>
      <w:r>
        <w:rPr>
          <w:color w:val="231F20"/>
          <w:w w:val="105"/>
          <w:sz w:val="20"/>
        </w:rPr>
        <w:t>физкультминуток</w:t>
      </w:r>
      <w:r>
        <w:rPr>
          <w:color w:val="231F20"/>
          <w:spacing w:val="-1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и</w:t>
      </w:r>
      <w:r>
        <w:rPr>
          <w:color w:val="231F20"/>
          <w:spacing w:val="-1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утренней</w:t>
      </w:r>
      <w:r>
        <w:rPr>
          <w:color w:val="231F20"/>
          <w:spacing w:val="-1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зарядки.</w:t>
      </w:r>
    </w:p>
    <w:p w:rsidR="00CE1600" w:rsidRDefault="00637BD4">
      <w:pPr>
        <w:spacing w:line="244" w:lineRule="auto"/>
        <w:ind w:left="117" w:right="115" w:firstLine="226"/>
        <w:jc w:val="both"/>
        <w:rPr>
          <w:sz w:val="20"/>
        </w:rPr>
      </w:pPr>
      <w:r>
        <w:rPr>
          <w:rFonts w:ascii="Times New Roman" w:hAnsi="Times New Roman"/>
          <w:i/>
          <w:color w:val="231F20"/>
          <w:w w:val="110"/>
          <w:sz w:val="20"/>
        </w:rPr>
        <w:t>Спортивно-оздоровительная</w:t>
      </w:r>
      <w:r>
        <w:rPr>
          <w:rFonts w:ascii="Times New Roman" w:hAnsi="Times New Roman"/>
          <w:i/>
          <w:color w:val="231F20"/>
          <w:spacing w:val="40"/>
          <w:w w:val="110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10"/>
          <w:sz w:val="20"/>
        </w:rPr>
        <w:t>физическая</w:t>
      </w:r>
      <w:r>
        <w:rPr>
          <w:rFonts w:ascii="Times New Roman" w:hAnsi="Times New Roman"/>
          <w:i/>
          <w:color w:val="231F20"/>
          <w:spacing w:val="40"/>
          <w:w w:val="110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10"/>
          <w:sz w:val="20"/>
        </w:rPr>
        <w:t>культура</w:t>
      </w:r>
      <w:r>
        <w:rPr>
          <w:color w:val="231F20"/>
          <w:w w:val="110"/>
          <w:sz w:val="20"/>
        </w:rPr>
        <w:t>.</w:t>
      </w:r>
      <w:r>
        <w:rPr>
          <w:color w:val="231F20"/>
          <w:spacing w:val="40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Прави-</w:t>
      </w:r>
      <w:r>
        <w:rPr>
          <w:color w:val="231F20"/>
          <w:spacing w:val="40"/>
          <w:w w:val="110"/>
          <w:sz w:val="20"/>
        </w:rPr>
        <w:t xml:space="preserve"> </w:t>
      </w:r>
      <w:r>
        <w:rPr>
          <w:color w:val="231F20"/>
          <w:w w:val="95"/>
          <w:sz w:val="20"/>
        </w:rPr>
        <w:t xml:space="preserve">ла поведения на уроках физической культуры, подбора одежды </w:t>
      </w:r>
      <w:r>
        <w:rPr>
          <w:color w:val="231F20"/>
          <w:w w:val="105"/>
          <w:sz w:val="20"/>
        </w:rPr>
        <w:t>для</w:t>
      </w:r>
      <w:r>
        <w:rPr>
          <w:color w:val="231F20"/>
          <w:spacing w:val="-1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занятий</w:t>
      </w:r>
      <w:r>
        <w:rPr>
          <w:color w:val="231F20"/>
          <w:spacing w:val="-1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в</w:t>
      </w:r>
      <w:r>
        <w:rPr>
          <w:color w:val="231F20"/>
          <w:spacing w:val="-1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спортивном</w:t>
      </w:r>
      <w:r>
        <w:rPr>
          <w:color w:val="231F20"/>
          <w:spacing w:val="-1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зале</w:t>
      </w:r>
      <w:r>
        <w:rPr>
          <w:color w:val="231F20"/>
          <w:spacing w:val="-1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и</w:t>
      </w:r>
      <w:r>
        <w:rPr>
          <w:color w:val="231F20"/>
          <w:spacing w:val="-1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на</w:t>
      </w:r>
      <w:r>
        <w:rPr>
          <w:color w:val="231F20"/>
          <w:spacing w:val="-1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открытом</w:t>
      </w:r>
      <w:r>
        <w:rPr>
          <w:color w:val="231F20"/>
          <w:spacing w:val="-1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воздухе.</w:t>
      </w:r>
    </w:p>
    <w:p w:rsidR="00CE1600" w:rsidRDefault="00637BD4">
      <w:pPr>
        <w:pStyle w:val="a3"/>
        <w:spacing w:line="244" w:lineRule="auto"/>
        <w:ind w:left="117" w:right="114"/>
      </w:pPr>
      <w:r>
        <w:rPr>
          <w:color w:val="231F20"/>
        </w:rPr>
        <w:t xml:space="preserve">Гимнастика с основами акробатики. Исходные положения в физических упражнениях: стойки, упоры, седы, положения </w:t>
      </w:r>
      <w:r>
        <w:rPr>
          <w:color w:val="231F20"/>
          <w:w w:val="95"/>
        </w:rPr>
        <w:t xml:space="preserve">лёжа. Строевые упражнения: построение и перестроение в одну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две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шеренги,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стоя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месте;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повороты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направо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налево;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пе- редвижение в колонне по одному с равномерной скоростью.</w:t>
      </w:r>
    </w:p>
    <w:p w:rsidR="00CE1600" w:rsidRDefault="00637BD4">
      <w:pPr>
        <w:pStyle w:val="a3"/>
        <w:spacing w:line="244" w:lineRule="auto"/>
        <w:ind w:left="117" w:right="115"/>
      </w:pPr>
      <w:r>
        <w:rPr>
          <w:color w:val="231F20"/>
        </w:rPr>
        <w:t>Гимнастические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упражнения: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стилизованные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способы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пере- движения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ходьбой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бегом;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упражнения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гимнастическим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мя- чом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гимнастической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скакалкой;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стилизованные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гимнастиче- ские прыжки.</w:t>
      </w:r>
    </w:p>
    <w:p w:rsidR="00CE1600" w:rsidRDefault="00637BD4">
      <w:pPr>
        <w:pStyle w:val="a3"/>
        <w:spacing w:before="1" w:line="244" w:lineRule="auto"/>
        <w:ind w:left="117" w:right="114"/>
      </w:pPr>
      <w:r>
        <w:rPr>
          <w:color w:val="231F20"/>
        </w:rPr>
        <w:t>Акробатические упражнения: подъём туловища из положе- ния лёжа на спине и животе; подъём ног из положения лёжа на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животе;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сгибание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рук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положении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упор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лёжа;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прыжки в группировке, толчком двумя ногами; прыжки в упоре на руки, толчком двумя ногами.</w:t>
      </w:r>
    </w:p>
    <w:p w:rsidR="00CE1600" w:rsidRDefault="00637BD4">
      <w:pPr>
        <w:pStyle w:val="a3"/>
        <w:spacing w:before="3" w:line="244" w:lineRule="auto"/>
        <w:ind w:left="117" w:right="114"/>
      </w:pPr>
      <w:r>
        <w:rPr>
          <w:color w:val="231F20"/>
          <w:w w:val="95"/>
        </w:rPr>
        <w:t>Лыжная подготовка</w:t>
      </w:r>
      <w:r>
        <w:rPr>
          <w:rFonts w:ascii="Times New Roman" w:hAnsi="Times New Roman"/>
          <w:i/>
          <w:color w:val="231F20"/>
          <w:w w:val="95"/>
        </w:rPr>
        <w:t xml:space="preserve">. </w:t>
      </w:r>
      <w:r>
        <w:rPr>
          <w:color w:val="231F20"/>
          <w:w w:val="95"/>
        </w:rPr>
        <w:t xml:space="preserve">Переноска лыж к месту занятия. Основ- </w:t>
      </w:r>
      <w:r>
        <w:rPr>
          <w:color w:val="231F20"/>
        </w:rPr>
        <w:t>ная стойка лыжника. Передвижение на лыжах ступающим шагом (без палок). Передвижение на лыжах скользящим ша- гом (без палок).</w:t>
      </w:r>
    </w:p>
    <w:p w:rsidR="00CE1600" w:rsidRDefault="00637BD4">
      <w:pPr>
        <w:pStyle w:val="a3"/>
        <w:spacing w:before="2" w:line="244" w:lineRule="auto"/>
        <w:ind w:left="117" w:right="115"/>
      </w:pPr>
      <w:r>
        <w:rPr>
          <w:color w:val="231F20"/>
        </w:rPr>
        <w:t xml:space="preserve">Лёгкая атлетика. Равномерная ходьба и равномерный бег. </w:t>
      </w:r>
      <w:r>
        <w:rPr>
          <w:color w:val="231F20"/>
          <w:spacing w:val="-2"/>
        </w:rPr>
        <w:t>Прыжки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длину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высоту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с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места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толчком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двумя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ногами,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 xml:space="preserve">вы- </w:t>
      </w:r>
      <w:r>
        <w:rPr>
          <w:color w:val="231F20"/>
        </w:rPr>
        <w:t>соту с прямого разбега.</w:t>
      </w:r>
    </w:p>
    <w:p w:rsidR="00CE1600" w:rsidRDefault="00637BD4">
      <w:pPr>
        <w:pStyle w:val="a3"/>
        <w:spacing w:before="1" w:line="244" w:lineRule="auto"/>
        <w:ind w:left="117" w:right="115"/>
      </w:pPr>
      <w:r>
        <w:rPr>
          <w:color w:val="231F20"/>
          <w:spacing w:val="-2"/>
        </w:rPr>
        <w:t>Подвижные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спортивные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игры.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Считалки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для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 xml:space="preserve">самостоятель- </w:t>
      </w:r>
      <w:r>
        <w:rPr>
          <w:color w:val="231F20"/>
        </w:rPr>
        <w:t>ной организации подвижных игр.</w:t>
      </w:r>
    </w:p>
    <w:p w:rsidR="00CE1600" w:rsidRDefault="00CE1600">
      <w:pPr>
        <w:spacing w:line="244" w:lineRule="auto"/>
        <w:sectPr w:rsidR="00CE1600">
          <w:pgSz w:w="7830" w:h="12020"/>
          <w:pgMar w:top="580" w:right="620" w:bottom="900" w:left="620" w:header="0" w:footer="709" w:gutter="0"/>
          <w:cols w:space="720"/>
        </w:sectPr>
      </w:pPr>
    </w:p>
    <w:p w:rsidR="00CE1600" w:rsidRDefault="00637BD4">
      <w:pPr>
        <w:spacing w:before="70" w:line="237" w:lineRule="auto"/>
        <w:ind w:left="117" w:right="115" w:firstLine="226"/>
        <w:jc w:val="both"/>
        <w:rPr>
          <w:sz w:val="20"/>
        </w:rPr>
      </w:pPr>
      <w:r>
        <w:rPr>
          <w:rFonts w:ascii="Times New Roman" w:hAnsi="Times New Roman"/>
          <w:i/>
          <w:color w:val="231F20"/>
          <w:w w:val="105"/>
          <w:sz w:val="20"/>
        </w:rPr>
        <w:t>Прикладно-ориентированная</w:t>
      </w:r>
      <w:r>
        <w:rPr>
          <w:rFonts w:ascii="Times New Roman" w:hAnsi="Times New Roman"/>
          <w:i/>
          <w:color w:val="231F20"/>
          <w:spacing w:val="75"/>
          <w:w w:val="150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05"/>
          <w:sz w:val="20"/>
        </w:rPr>
        <w:t>физическая</w:t>
      </w:r>
      <w:r>
        <w:rPr>
          <w:rFonts w:ascii="Times New Roman" w:hAnsi="Times New Roman"/>
          <w:i/>
          <w:color w:val="231F20"/>
          <w:spacing w:val="75"/>
          <w:w w:val="150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05"/>
          <w:sz w:val="20"/>
        </w:rPr>
        <w:t>культура.</w:t>
      </w:r>
      <w:r>
        <w:rPr>
          <w:rFonts w:ascii="Times New Roman" w:hAnsi="Times New Roman"/>
          <w:i/>
          <w:color w:val="231F20"/>
          <w:spacing w:val="75"/>
          <w:w w:val="150"/>
          <w:sz w:val="20"/>
        </w:rPr>
        <w:t xml:space="preserve"> </w:t>
      </w:r>
      <w:r>
        <w:rPr>
          <w:color w:val="231F20"/>
          <w:w w:val="105"/>
          <w:sz w:val="20"/>
        </w:rPr>
        <w:t>Разви-</w:t>
      </w:r>
      <w:r>
        <w:rPr>
          <w:color w:val="231F20"/>
          <w:spacing w:val="80"/>
          <w:w w:val="105"/>
          <w:sz w:val="20"/>
        </w:rPr>
        <w:t xml:space="preserve"> </w:t>
      </w:r>
      <w:r>
        <w:rPr>
          <w:color w:val="231F20"/>
          <w:sz w:val="20"/>
        </w:rPr>
        <w:t>тие основных физических качеств средствами спортивных и подвижных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игр.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Подготовка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к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выполнению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нормативных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 xml:space="preserve">тре- </w:t>
      </w:r>
      <w:r>
        <w:rPr>
          <w:color w:val="231F20"/>
          <w:w w:val="105"/>
          <w:sz w:val="20"/>
        </w:rPr>
        <w:t>бований комплекса ГТО.</w:t>
      </w:r>
    </w:p>
    <w:p w:rsidR="00CE1600" w:rsidRDefault="00637BD4">
      <w:pPr>
        <w:pStyle w:val="3"/>
        <w:numPr>
          <w:ilvl w:val="0"/>
          <w:numId w:val="18"/>
        </w:numPr>
        <w:tabs>
          <w:tab w:val="left" w:pos="312"/>
        </w:tabs>
        <w:spacing w:before="146"/>
      </w:pPr>
      <w:r>
        <w:rPr>
          <w:color w:val="231F20"/>
          <w:spacing w:val="-2"/>
        </w:rPr>
        <w:t>КЛАСС</w:t>
      </w:r>
    </w:p>
    <w:p w:rsidR="00CE1600" w:rsidRDefault="00637BD4">
      <w:pPr>
        <w:pStyle w:val="a3"/>
        <w:spacing w:before="56" w:line="237" w:lineRule="auto"/>
        <w:ind w:left="117" w:right="115"/>
      </w:pPr>
      <w:r>
        <w:rPr>
          <w:rFonts w:ascii="Times New Roman" w:hAnsi="Times New Roman"/>
          <w:b/>
          <w:i/>
          <w:color w:val="231F20"/>
          <w:w w:val="110"/>
        </w:rPr>
        <w:t>Знания</w:t>
      </w:r>
      <w:r>
        <w:rPr>
          <w:rFonts w:ascii="Times New Roman" w:hAnsi="Times New Roman"/>
          <w:b/>
          <w:i/>
          <w:color w:val="231F20"/>
          <w:spacing w:val="40"/>
          <w:w w:val="110"/>
        </w:rPr>
        <w:t xml:space="preserve"> </w:t>
      </w:r>
      <w:r>
        <w:rPr>
          <w:rFonts w:ascii="Times New Roman" w:hAnsi="Times New Roman"/>
          <w:b/>
          <w:i/>
          <w:color w:val="231F20"/>
          <w:w w:val="110"/>
        </w:rPr>
        <w:t>о</w:t>
      </w:r>
      <w:r>
        <w:rPr>
          <w:rFonts w:ascii="Times New Roman" w:hAnsi="Times New Roman"/>
          <w:b/>
          <w:i/>
          <w:color w:val="231F20"/>
          <w:spacing w:val="40"/>
          <w:w w:val="110"/>
        </w:rPr>
        <w:t xml:space="preserve"> </w:t>
      </w:r>
      <w:r>
        <w:rPr>
          <w:rFonts w:ascii="Times New Roman" w:hAnsi="Times New Roman"/>
          <w:b/>
          <w:i/>
          <w:color w:val="231F20"/>
          <w:w w:val="110"/>
        </w:rPr>
        <w:t>физической</w:t>
      </w:r>
      <w:r>
        <w:rPr>
          <w:rFonts w:ascii="Times New Roman" w:hAnsi="Times New Roman"/>
          <w:b/>
          <w:i/>
          <w:color w:val="231F20"/>
          <w:spacing w:val="40"/>
          <w:w w:val="110"/>
        </w:rPr>
        <w:t xml:space="preserve"> </w:t>
      </w:r>
      <w:r>
        <w:rPr>
          <w:rFonts w:ascii="Times New Roman" w:hAnsi="Times New Roman"/>
          <w:b/>
          <w:i/>
          <w:color w:val="231F20"/>
          <w:w w:val="110"/>
        </w:rPr>
        <w:t>культуре</w:t>
      </w:r>
      <w:r>
        <w:rPr>
          <w:color w:val="231F20"/>
          <w:w w:val="110"/>
        </w:rPr>
        <w:t xml:space="preserve">. </w:t>
      </w:r>
      <w:r>
        <w:rPr>
          <w:color w:val="231F20"/>
        </w:rPr>
        <w:t xml:space="preserve">Из истории возникнове- </w:t>
      </w:r>
      <w:r>
        <w:rPr>
          <w:color w:val="231F20"/>
          <w:w w:val="95"/>
        </w:rPr>
        <w:t xml:space="preserve">ния физических упражнений и первых соревнований. Зарожде- </w:t>
      </w:r>
      <w:r>
        <w:rPr>
          <w:color w:val="231F20"/>
        </w:rPr>
        <w:t>ние Олимпийских игр древности.</w:t>
      </w:r>
    </w:p>
    <w:p w:rsidR="00CE1600" w:rsidRDefault="00637BD4">
      <w:pPr>
        <w:pStyle w:val="a3"/>
        <w:spacing w:line="237" w:lineRule="auto"/>
        <w:ind w:left="117" w:right="114"/>
      </w:pPr>
      <w:r>
        <w:rPr>
          <w:rFonts w:ascii="Times New Roman" w:hAnsi="Times New Roman"/>
          <w:b/>
          <w:i/>
          <w:color w:val="231F20"/>
          <w:w w:val="110"/>
        </w:rPr>
        <w:t xml:space="preserve">Способы самостоятельной деятельности. </w:t>
      </w:r>
      <w:r>
        <w:rPr>
          <w:color w:val="231F20"/>
          <w:w w:val="110"/>
        </w:rPr>
        <w:t xml:space="preserve">Физическое </w:t>
      </w:r>
      <w:r>
        <w:rPr>
          <w:color w:val="231F20"/>
          <w:w w:val="95"/>
        </w:rPr>
        <w:t xml:space="preserve">развитие и его измерение. Физические качества человека: сила, </w:t>
      </w:r>
      <w:r>
        <w:rPr>
          <w:color w:val="231F20"/>
        </w:rPr>
        <w:t>быстрота,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выносливость,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гибкость,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координация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способы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их </w:t>
      </w:r>
      <w:r>
        <w:rPr>
          <w:color w:val="231F20"/>
          <w:spacing w:val="-2"/>
        </w:rPr>
        <w:t xml:space="preserve">измерения. Составление дневника наблюдений по физической </w:t>
      </w:r>
      <w:r>
        <w:rPr>
          <w:color w:val="231F20"/>
          <w:spacing w:val="-2"/>
          <w:w w:val="110"/>
        </w:rPr>
        <w:t>культуре.</w:t>
      </w:r>
    </w:p>
    <w:p w:rsidR="00CE1600" w:rsidRDefault="00637BD4">
      <w:pPr>
        <w:spacing w:line="237" w:lineRule="auto"/>
        <w:ind w:left="117" w:right="115" w:firstLine="226"/>
        <w:jc w:val="both"/>
        <w:rPr>
          <w:sz w:val="20"/>
        </w:rPr>
      </w:pPr>
      <w:r>
        <w:rPr>
          <w:rFonts w:ascii="Times New Roman" w:hAnsi="Times New Roman"/>
          <w:b/>
          <w:i/>
          <w:color w:val="231F20"/>
          <w:w w:val="105"/>
          <w:sz w:val="20"/>
        </w:rPr>
        <w:t>Физическое</w:t>
      </w:r>
      <w:r>
        <w:rPr>
          <w:rFonts w:ascii="Times New Roman" w:hAnsi="Times New Roman"/>
          <w:b/>
          <w:i/>
          <w:color w:val="231F20"/>
          <w:spacing w:val="72"/>
          <w:w w:val="105"/>
          <w:sz w:val="20"/>
        </w:rPr>
        <w:t xml:space="preserve"> </w:t>
      </w:r>
      <w:r>
        <w:rPr>
          <w:rFonts w:ascii="Times New Roman" w:hAnsi="Times New Roman"/>
          <w:b/>
          <w:i/>
          <w:color w:val="231F20"/>
          <w:w w:val="105"/>
          <w:sz w:val="20"/>
        </w:rPr>
        <w:t>совершенствование</w:t>
      </w:r>
      <w:r>
        <w:rPr>
          <w:color w:val="231F20"/>
          <w:w w:val="105"/>
          <w:sz w:val="20"/>
        </w:rPr>
        <w:t>.</w:t>
      </w:r>
      <w:r>
        <w:rPr>
          <w:color w:val="231F20"/>
          <w:spacing w:val="46"/>
          <w:w w:val="105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05"/>
          <w:sz w:val="20"/>
        </w:rPr>
        <w:t>Оздоровительная</w:t>
      </w:r>
      <w:r>
        <w:rPr>
          <w:rFonts w:ascii="Times New Roman" w:hAnsi="Times New Roman"/>
          <w:i/>
          <w:color w:val="231F20"/>
          <w:spacing w:val="63"/>
          <w:w w:val="105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05"/>
          <w:sz w:val="20"/>
        </w:rPr>
        <w:t>физи-</w:t>
      </w:r>
      <w:r>
        <w:rPr>
          <w:rFonts w:ascii="Times New Roman" w:hAnsi="Times New Roman"/>
          <w:i/>
          <w:color w:val="231F20"/>
          <w:spacing w:val="80"/>
          <w:w w:val="150"/>
          <w:sz w:val="20"/>
        </w:rPr>
        <w:t xml:space="preserve"> </w:t>
      </w:r>
      <w:r>
        <w:rPr>
          <w:rFonts w:ascii="Times New Roman" w:hAnsi="Times New Roman"/>
          <w:i/>
          <w:color w:val="231F20"/>
          <w:sz w:val="20"/>
        </w:rPr>
        <w:t xml:space="preserve">ческая культура. </w:t>
      </w:r>
      <w:r>
        <w:rPr>
          <w:color w:val="231F20"/>
          <w:sz w:val="20"/>
        </w:rPr>
        <w:t xml:space="preserve">Закаливание организма обтиранием. Состав- </w:t>
      </w:r>
      <w:r>
        <w:rPr>
          <w:color w:val="231F20"/>
          <w:w w:val="105"/>
          <w:sz w:val="20"/>
        </w:rPr>
        <w:t>ление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комплекса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утренней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зарядки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и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физкультминутки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для занятий в домашних условиях.</w:t>
      </w:r>
    </w:p>
    <w:p w:rsidR="00CE1600" w:rsidRDefault="00637BD4">
      <w:pPr>
        <w:pStyle w:val="a3"/>
        <w:spacing w:line="237" w:lineRule="auto"/>
        <w:ind w:left="117" w:right="114"/>
      </w:pPr>
      <w:r>
        <w:rPr>
          <w:rFonts w:ascii="Times New Roman" w:hAnsi="Times New Roman"/>
          <w:i/>
          <w:color w:val="231F20"/>
        </w:rPr>
        <w:t>Спортивно-оздоровительная</w:t>
      </w:r>
      <w:r>
        <w:rPr>
          <w:rFonts w:ascii="Times New Roman" w:hAnsi="Times New Roman"/>
          <w:i/>
          <w:color w:val="231F20"/>
          <w:spacing w:val="80"/>
          <w:w w:val="150"/>
        </w:rPr>
        <w:t xml:space="preserve"> </w:t>
      </w:r>
      <w:r>
        <w:rPr>
          <w:rFonts w:ascii="Times New Roman" w:hAnsi="Times New Roman"/>
          <w:i/>
          <w:color w:val="231F20"/>
        </w:rPr>
        <w:t>физическая</w:t>
      </w:r>
      <w:r>
        <w:rPr>
          <w:rFonts w:ascii="Times New Roman" w:hAnsi="Times New Roman"/>
          <w:i/>
          <w:color w:val="231F20"/>
          <w:spacing w:val="80"/>
          <w:w w:val="150"/>
        </w:rPr>
        <w:t xml:space="preserve"> </w:t>
      </w:r>
      <w:r>
        <w:rPr>
          <w:rFonts w:ascii="Times New Roman" w:hAnsi="Times New Roman"/>
          <w:i/>
          <w:color w:val="231F20"/>
        </w:rPr>
        <w:t>культура.</w:t>
      </w:r>
      <w:r>
        <w:rPr>
          <w:rFonts w:ascii="Times New Roman" w:hAnsi="Times New Roman"/>
          <w:i/>
          <w:color w:val="231F20"/>
          <w:spacing w:val="80"/>
          <w:w w:val="150"/>
        </w:rPr>
        <w:t xml:space="preserve"> </w:t>
      </w:r>
      <w:r>
        <w:rPr>
          <w:color w:val="231F20"/>
        </w:rPr>
        <w:t>Гимна-</w:t>
      </w:r>
      <w:r>
        <w:rPr>
          <w:color w:val="231F20"/>
          <w:spacing w:val="80"/>
        </w:rPr>
        <w:t xml:space="preserve"> </w:t>
      </w:r>
      <w:r>
        <w:rPr>
          <w:color w:val="231F20"/>
          <w:w w:val="95"/>
        </w:rPr>
        <w:t xml:space="preserve">стика с основами акробатики. Правила поведения на занятиях </w:t>
      </w:r>
      <w:r>
        <w:rPr>
          <w:color w:val="231F20"/>
        </w:rPr>
        <w:t>гимнастикой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акробатикой.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Строевые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команды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построении и перестроении в одну шеренгу и колонну по одному; при по- воротах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направо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налево,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стоя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месте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движении.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Пере- </w:t>
      </w:r>
      <w:r>
        <w:rPr>
          <w:color w:val="231F20"/>
          <w:w w:val="95"/>
        </w:rPr>
        <w:t xml:space="preserve">движение в колонне по одному с равномерной и изменяющейся </w:t>
      </w:r>
      <w:r>
        <w:rPr>
          <w:color w:val="231F20"/>
        </w:rPr>
        <w:t>скоростью движения.</w:t>
      </w:r>
    </w:p>
    <w:p w:rsidR="00CE1600" w:rsidRDefault="00637BD4">
      <w:pPr>
        <w:pStyle w:val="a3"/>
        <w:spacing w:line="237" w:lineRule="auto"/>
        <w:ind w:left="117" w:right="114"/>
      </w:pPr>
      <w:r>
        <w:rPr>
          <w:color w:val="231F20"/>
        </w:rPr>
        <w:t>Упражнения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разминки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перед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выполнением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гимнастических упражнений.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Прыжки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скакалкой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двух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ногах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поочерёд- но на правой и левой ноге на месте. Упражнения с гимнасти- ческим мячом: подбрасывание, перекаты и наклоны с мячом в руках. Танцевальный хороводный шаг, танец галоп.</w:t>
      </w:r>
    </w:p>
    <w:p w:rsidR="00CE1600" w:rsidRDefault="00637BD4">
      <w:pPr>
        <w:pStyle w:val="a3"/>
        <w:spacing w:line="237" w:lineRule="auto"/>
        <w:ind w:left="117" w:right="114"/>
      </w:pPr>
      <w:r>
        <w:rPr>
          <w:color w:val="231F20"/>
        </w:rPr>
        <w:t>Лыжная подготовка. Правила поведения на занятиях лыж- ной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подготовкой.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Упражнения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лыжах: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передвижение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двух- шажным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попеременным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ходом;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спуск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небольшого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склона 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основной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стойке;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торможение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лыжными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палками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учебной трассе и падением на бок во время спуска.</w:t>
      </w:r>
    </w:p>
    <w:p w:rsidR="00CE1600" w:rsidRDefault="00637BD4">
      <w:pPr>
        <w:pStyle w:val="a3"/>
        <w:spacing w:line="237" w:lineRule="auto"/>
        <w:ind w:left="117" w:right="114"/>
      </w:pPr>
      <w:r>
        <w:rPr>
          <w:color w:val="231F20"/>
        </w:rPr>
        <w:t>Лёгкая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атлетика.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Правила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поведения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занятиях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лёгкой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 xml:space="preserve">ат- </w:t>
      </w:r>
      <w:r>
        <w:rPr>
          <w:color w:val="231F20"/>
          <w:w w:val="95"/>
        </w:rPr>
        <w:t xml:space="preserve">летикой. Броски малого мяча в неподвижную мишень разными </w:t>
      </w:r>
      <w:r>
        <w:rPr>
          <w:color w:val="231F20"/>
        </w:rPr>
        <w:t>способами из положения стоя, сидя и лёжа. Разнообразные сложнокоординированные прыжки толчком одной ногой и двумя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ногами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места,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движении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разных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направлениях, с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разной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амплитудой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траекторией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полёта.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Прыжок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 xml:space="preserve">высоту </w:t>
      </w:r>
      <w:r>
        <w:rPr>
          <w:color w:val="231F20"/>
          <w:w w:val="95"/>
        </w:rPr>
        <w:t xml:space="preserve">с прямого разбега. Ходьба по гимнастической скамейке с изме- нением скорости и направления движения. Беговые сложноко- </w:t>
      </w:r>
      <w:r>
        <w:rPr>
          <w:color w:val="231F20"/>
        </w:rPr>
        <w:t>ординационные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упражнения: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ускорения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разных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</w:rPr>
        <w:t>исходных</w:t>
      </w:r>
    </w:p>
    <w:p w:rsidR="00CE1600" w:rsidRDefault="00CE1600">
      <w:pPr>
        <w:spacing w:line="237" w:lineRule="auto"/>
        <w:sectPr w:rsidR="00CE1600">
          <w:pgSz w:w="7830" w:h="12020"/>
          <w:pgMar w:top="620" w:right="620" w:bottom="900" w:left="620" w:header="0" w:footer="709" w:gutter="0"/>
          <w:cols w:space="720"/>
        </w:sectPr>
      </w:pPr>
    </w:p>
    <w:p w:rsidR="00CE1600" w:rsidRDefault="00637BD4">
      <w:pPr>
        <w:pStyle w:val="a3"/>
        <w:spacing w:before="70" w:line="237" w:lineRule="auto"/>
        <w:ind w:left="117" w:right="115" w:firstLine="0"/>
      </w:pPr>
      <w:r>
        <w:rPr>
          <w:color w:val="231F20"/>
          <w:spacing w:val="-2"/>
        </w:rPr>
        <w:t>положений;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змейкой;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по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кругу;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обеганием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предметов;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с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 xml:space="preserve">преодо- </w:t>
      </w:r>
      <w:r>
        <w:rPr>
          <w:color w:val="231F20"/>
        </w:rPr>
        <w:t>лением небольших препятствий.</w:t>
      </w:r>
    </w:p>
    <w:p w:rsidR="00CE1600" w:rsidRDefault="00637BD4">
      <w:pPr>
        <w:pStyle w:val="a3"/>
        <w:spacing w:line="237" w:lineRule="auto"/>
        <w:ind w:left="117" w:right="115"/>
      </w:pPr>
      <w:r>
        <w:rPr>
          <w:color w:val="231F20"/>
          <w:w w:val="95"/>
        </w:rPr>
        <w:t xml:space="preserve">Подвижные игры. Подвижные игры с техническими приёма- </w:t>
      </w:r>
      <w:r>
        <w:rPr>
          <w:color w:val="231F20"/>
        </w:rPr>
        <w:t>ми спортивных игр (баскетбол, футбол).</w:t>
      </w:r>
    </w:p>
    <w:p w:rsidR="00CE1600" w:rsidRDefault="00637BD4">
      <w:pPr>
        <w:spacing w:line="237" w:lineRule="auto"/>
        <w:ind w:left="117" w:right="114" w:firstLine="226"/>
        <w:jc w:val="both"/>
        <w:rPr>
          <w:sz w:val="20"/>
        </w:rPr>
      </w:pPr>
      <w:r>
        <w:rPr>
          <w:rFonts w:ascii="Times New Roman" w:hAnsi="Times New Roman"/>
          <w:i/>
          <w:color w:val="231F20"/>
          <w:w w:val="105"/>
          <w:sz w:val="20"/>
        </w:rPr>
        <w:t>Прикладно-ориентированная</w:t>
      </w:r>
      <w:r>
        <w:rPr>
          <w:rFonts w:ascii="Times New Roman" w:hAnsi="Times New Roman"/>
          <w:i/>
          <w:color w:val="231F20"/>
          <w:spacing w:val="40"/>
          <w:w w:val="105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05"/>
          <w:sz w:val="20"/>
        </w:rPr>
        <w:t>физическая</w:t>
      </w:r>
      <w:r>
        <w:rPr>
          <w:rFonts w:ascii="Times New Roman" w:hAnsi="Times New Roman"/>
          <w:i/>
          <w:color w:val="231F20"/>
          <w:spacing w:val="40"/>
          <w:w w:val="105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05"/>
          <w:sz w:val="20"/>
        </w:rPr>
        <w:t>культура.</w:t>
      </w:r>
      <w:r>
        <w:rPr>
          <w:rFonts w:ascii="Times New Roman" w:hAnsi="Times New Roman"/>
          <w:i/>
          <w:color w:val="231F20"/>
          <w:spacing w:val="4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 xml:space="preserve">Подго- </w:t>
      </w:r>
      <w:r>
        <w:rPr>
          <w:color w:val="231F20"/>
          <w:sz w:val="20"/>
        </w:rPr>
        <w:t>товка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к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соревнованиям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по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комплексу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ГТО.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Развитие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 xml:space="preserve">основных </w:t>
      </w:r>
      <w:r>
        <w:rPr>
          <w:color w:val="231F20"/>
          <w:w w:val="105"/>
          <w:sz w:val="20"/>
        </w:rPr>
        <w:t>физических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качеств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средствами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подвижных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и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 xml:space="preserve">спортивных </w:t>
      </w:r>
      <w:r>
        <w:rPr>
          <w:color w:val="231F20"/>
          <w:spacing w:val="-4"/>
          <w:w w:val="105"/>
          <w:sz w:val="20"/>
        </w:rPr>
        <w:t>игр.</w:t>
      </w:r>
    </w:p>
    <w:p w:rsidR="00CE1600" w:rsidRDefault="00637BD4">
      <w:pPr>
        <w:pStyle w:val="3"/>
        <w:numPr>
          <w:ilvl w:val="0"/>
          <w:numId w:val="18"/>
        </w:numPr>
        <w:tabs>
          <w:tab w:val="left" w:pos="312"/>
        </w:tabs>
        <w:spacing w:before="144"/>
        <w:jc w:val="both"/>
      </w:pPr>
      <w:r>
        <w:rPr>
          <w:color w:val="231F20"/>
          <w:spacing w:val="-2"/>
        </w:rPr>
        <w:t>КЛАСС</w:t>
      </w:r>
    </w:p>
    <w:p w:rsidR="00CE1600" w:rsidRDefault="00637BD4">
      <w:pPr>
        <w:pStyle w:val="a3"/>
        <w:spacing w:before="56" w:line="237" w:lineRule="auto"/>
        <w:ind w:left="117" w:right="115"/>
      </w:pPr>
      <w:r>
        <w:rPr>
          <w:rFonts w:ascii="Times New Roman" w:hAnsi="Times New Roman"/>
          <w:b/>
          <w:i/>
          <w:color w:val="231F20"/>
          <w:w w:val="115"/>
        </w:rPr>
        <w:t xml:space="preserve">Знания о физической культуре. </w:t>
      </w:r>
      <w:r>
        <w:rPr>
          <w:color w:val="231F20"/>
        </w:rPr>
        <w:t>Из истории развития фи- зической культуры у древних народов, населявших террито- рию России. История появления современного спорта.</w:t>
      </w:r>
    </w:p>
    <w:p w:rsidR="00CE1600" w:rsidRDefault="00637BD4">
      <w:pPr>
        <w:pStyle w:val="a3"/>
        <w:spacing w:line="237" w:lineRule="auto"/>
        <w:ind w:left="117" w:right="114"/>
      </w:pPr>
      <w:r>
        <w:rPr>
          <w:rFonts w:ascii="Times New Roman" w:hAnsi="Times New Roman"/>
          <w:b/>
          <w:i/>
          <w:color w:val="231F20"/>
          <w:w w:val="110"/>
        </w:rPr>
        <w:t xml:space="preserve">Способы самостоятельной деятельности. </w:t>
      </w:r>
      <w:r>
        <w:rPr>
          <w:color w:val="231F20"/>
        </w:rPr>
        <w:t xml:space="preserve">Виды физи- ческих упражнений, используемых на уроках физической культуры: общеразвивающие, подготовительные, соревнова- тельные, их отличительные признаки и предназначение. Спо- собы измерения пульса на занятиях физической культурой </w:t>
      </w:r>
      <w:r>
        <w:rPr>
          <w:color w:val="231F20"/>
          <w:spacing w:val="-2"/>
        </w:rPr>
        <w:t>(наложение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руки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под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грудь).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Дозировка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нагрузки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при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 xml:space="preserve">развитии </w:t>
      </w:r>
      <w:r>
        <w:rPr>
          <w:color w:val="231F20"/>
        </w:rPr>
        <w:t>физических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качеств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уроках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физической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культуры.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Дозиро- вание физических упражнений для комплексов физкультми- нутки и утренней зарядки. Составление графика занятий по развитию физических качеств на учебный год.</w:t>
      </w:r>
    </w:p>
    <w:p w:rsidR="00CE1600" w:rsidRDefault="00637BD4">
      <w:pPr>
        <w:spacing w:line="237" w:lineRule="auto"/>
        <w:ind w:left="117" w:right="114" w:firstLine="226"/>
        <w:jc w:val="both"/>
        <w:rPr>
          <w:sz w:val="20"/>
        </w:rPr>
      </w:pPr>
      <w:r>
        <w:rPr>
          <w:rFonts w:ascii="Times New Roman" w:hAnsi="Times New Roman"/>
          <w:b/>
          <w:i/>
          <w:color w:val="231F20"/>
          <w:w w:val="110"/>
          <w:sz w:val="20"/>
        </w:rPr>
        <w:t xml:space="preserve">Физическое совершенствование. </w:t>
      </w:r>
      <w:r>
        <w:rPr>
          <w:rFonts w:ascii="Times New Roman" w:hAnsi="Times New Roman"/>
          <w:i/>
          <w:color w:val="231F20"/>
          <w:w w:val="110"/>
          <w:sz w:val="20"/>
        </w:rPr>
        <w:t>Оздоровительная фи-</w:t>
      </w:r>
      <w:r>
        <w:rPr>
          <w:rFonts w:ascii="Times New Roman" w:hAnsi="Times New Roman"/>
          <w:i/>
          <w:color w:val="231F20"/>
          <w:spacing w:val="40"/>
          <w:w w:val="110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05"/>
          <w:sz w:val="20"/>
        </w:rPr>
        <w:t xml:space="preserve">зическая культура. </w:t>
      </w:r>
      <w:r>
        <w:rPr>
          <w:color w:val="231F20"/>
          <w:w w:val="105"/>
          <w:sz w:val="20"/>
        </w:rPr>
        <w:t>Закаливание</w:t>
      </w:r>
      <w:r>
        <w:rPr>
          <w:color w:val="231F20"/>
          <w:spacing w:val="-1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организма</w:t>
      </w:r>
      <w:r>
        <w:rPr>
          <w:color w:val="231F20"/>
          <w:spacing w:val="-1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при</w:t>
      </w:r>
      <w:r>
        <w:rPr>
          <w:color w:val="231F20"/>
          <w:spacing w:val="-1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помощи</w:t>
      </w:r>
      <w:r>
        <w:rPr>
          <w:color w:val="231F20"/>
          <w:spacing w:val="-1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 xml:space="preserve">обли- вания под душем. Упражнения дыхательной и зрительной </w:t>
      </w:r>
      <w:r>
        <w:rPr>
          <w:color w:val="231F20"/>
          <w:sz w:val="20"/>
        </w:rPr>
        <w:t xml:space="preserve">гимнастики, их влияние на восстановление организма после </w:t>
      </w:r>
      <w:r>
        <w:rPr>
          <w:color w:val="231F20"/>
          <w:w w:val="105"/>
          <w:sz w:val="20"/>
        </w:rPr>
        <w:t>умственной</w:t>
      </w:r>
      <w:r>
        <w:rPr>
          <w:color w:val="231F20"/>
          <w:spacing w:val="-1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и</w:t>
      </w:r>
      <w:r>
        <w:rPr>
          <w:color w:val="231F20"/>
          <w:spacing w:val="-1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физической</w:t>
      </w:r>
      <w:r>
        <w:rPr>
          <w:color w:val="231F20"/>
          <w:spacing w:val="-1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нагрузки.</w:t>
      </w:r>
    </w:p>
    <w:p w:rsidR="00CE1600" w:rsidRDefault="00637BD4">
      <w:pPr>
        <w:pStyle w:val="a3"/>
        <w:spacing w:line="237" w:lineRule="auto"/>
        <w:ind w:left="117" w:right="116"/>
      </w:pPr>
      <w:r>
        <w:rPr>
          <w:rFonts w:ascii="Times New Roman" w:hAnsi="Times New Roman"/>
          <w:i/>
          <w:color w:val="231F20"/>
        </w:rPr>
        <w:t>Спортивно-оздоровительная</w:t>
      </w:r>
      <w:r>
        <w:rPr>
          <w:rFonts w:ascii="Times New Roman" w:hAnsi="Times New Roman"/>
          <w:i/>
          <w:color w:val="231F20"/>
          <w:spacing w:val="80"/>
          <w:w w:val="150"/>
        </w:rPr>
        <w:t xml:space="preserve"> </w:t>
      </w:r>
      <w:r>
        <w:rPr>
          <w:rFonts w:ascii="Times New Roman" w:hAnsi="Times New Roman"/>
          <w:i/>
          <w:color w:val="231F20"/>
        </w:rPr>
        <w:t>физическая</w:t>
      </w:r>
      <w:r>
        <w:rPr>
          <w:rFonts w:ascii="Times New Roman" w:hAnsi="Times New Roman"/>
          <w:i/>
          <w:color w:val="231F20"/>
          <w:spacing w:val="80"/>
          <w:w w:val="150"/>
        </w:rPr>
        <w:t xml:space="preserve"> </w:t>
      </w:r>
      <w:r>
        <w:rPr>
          <w:rFonts w:ascii="Times New Roman" w:hAnsi="Times New Roman"/>
          <w:i/>
          <w:color w:val="231F20"/>
        </w:rPr>
        <w:t>культура.</w:t>
      </w:r>
      <w:r>
        <w:rPr>
          <w:rFonts w:ascii="Times New Roman" w:hAnsi="Times New Roman"/>
          <w:i/>
          <w:color w:val="231F20"/>
          <w:spacing w:val="80"/>
          <w:w w:val="150"/>
        </w:rPr>
        <w:t xml:space="preserve"> </w:t>
      </w:r>
      <w:r>
        <w:rPr>
          <w:color w:val="231F20"/>
        </w:rPr>
        <w:t>Гимна-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стика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основами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акробатики.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Строевые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упражнения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движе- нии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противоходом;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перестроении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колонны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одному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ко- лонну</w:t>
      </w:r>
      <w:r>
        <w:rPr>
          <w:color w:val="231F20"/>
          <w:spacing w:val="66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66"/>
        </w:rPr>
        <w:t xml:space="preserve"> </w:t>
      </w:r>
      <w:r>
        <w:rPr>
          <w:color w:val="231F20"/>
        </w:rPr>
        <w:t>три,</w:t>
      </w:r>
      <w:r>
        <w:rPr>
          <w:color w:val="231F20"/>
          <w:spacing w:val="66"/>
        </w:rPr>
        <w:t xml:space="preserve"> </w:t>
      </w:r>
      <w:r>
        <w:rPr>
          <w:color w:val="231F20"/>
        </w:rPr>
        <w:t>стоя</w:t>
      </w:r>
      <w:r>
        <w:rPr>
          <w:color w:val="231F20"/>
          <w:spacing w:val="6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66"/>
        </w:rPr>
        <w:t xml:space="preserve"> </w:t>
      </w:r>
      <w:r>
        <w:rPr>
          <w:color w:val="231F20"/>
        </w:rPr>
        <w:t>месте</w:t>
      </w:r>
      <w:r>
        <w:rPr>
          <w:color w:val="231F20"/>
          <w:spacing w:val="6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6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66"/>
        </w:rPr>
        <w:t xml:space="preserve"> </w:t>
      </w:r>
      <w:r>
        <w:rPr>
          <w:color w:val="231F20"/>
        </w:rPr>
        <w:t>движении.</w:t>
      </w:r>
      <w:r>
        <w:rPr>
          <w:color w:val="231F20"/>
          <w:spacing w:val="66"/>
        </w:rPr>
        <w:t xml:space="preserve"> </w:t>
      </w:r>
      <w:r>
        <w:rPr>
          <w:color w:val="231F20"/>
        </w:rPr>
        <w:t>Упражнения в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лазании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канату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три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приёма.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Упражнения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гимнасти- ческой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скамейке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передвижении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стилизованными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способами ходьбы: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вперёд,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назад,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высоким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подниманием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колен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изме- нением положения рук, приставным шагом правым и левым </w:t>
      </w:r>
      <w:r>
        <w:rPr>
          <w:color w:val="231F20"/>
          <w:w w:val="95"/>
        </w:rPr>
        <w:t xml:space="preserve">боком. Передвижения по наклонной гимнастической скамейке: </w:t>
      </w:r>
      <w:r>
        <w:rPr>
          <w:color w:val="231F20"/>
        </w:rPr>
        <w:t>равномерной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ходьбой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поворотом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разные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стороны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движе- нием руками; приставным шагом правым и левым боком.</w:t>
      </w:r>
    </w:p>
    <w:p w:rsidR="00CE1600" w:rsidRDefault="00637BD4">
      <w:pPr>
        <w:pStyle w:val="a3"/>
        <w:spacing w:line="237" w:lineRule="auto"/>
        <w:ind w:left="117" w:right="113"/>
      </w:pPr>
      <w:r>
        <w:rPr>
          <w:color w:val="231F20"/>
        </w:rPr>
        <w:t>Упражнения в передвижении по гимнастической стенке: ходьба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приставным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шагом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правым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левым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боком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нижней жерди; лазанье разноимённым способом. Прыжки через ска- калку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изменяющейся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скоростью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вращения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двух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ногах 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поочерёдно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правой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левой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ноге;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прыжки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через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скакалку</w:t>
      </w:r>
    </w:p>
    <w:p w:rsidR="00CE1600" w:rsidRDefault="00CE1600">
      <w:pPr>
        <w:spacing w:line="237" w:lineRule="auto"/>
        <w:sectPr w:rsidR="00CE1600">
          <w:pgSz w:w="7830" w:h="12020"/>
          <w:pgMar w:top="620" w:right="620" w:bottom="900" w:left="620" w:header="0" w:footer="709" w:gutter="0"/>
          <w:cols w:space="720"/>
        </w:sectPr>
      </w:pPr>
    </w:p>
    <w:p w:rsidR="00CE1600" w:rsidRDefault="00637BD4">
      <w:pPr>
        <w:pStyle w:val="a3"/>
        <w:spacing w:before="70" w:line="237" w:lineRule="auto"/>
        <w:ind w:left="117" w:right="113" w:firstLine="0"/>
      </w:pPr>
      <w:r>
        <w:rPr>
          <w:color w:val="231F20"/>
        </w:rPr>
        <w:t>назад с равномерной скоростью. Ритмическая гимнастика: стилизованные наклоны и повороты туловища с изменением положения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рук;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стилизованные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шаги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месте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сочетании с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движением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рук,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ног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туловища.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Упражнения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танцах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галоп и полька.</w:t>
      </w:r>
    </w:p>
    <w:p w:rsidR="00CE1600" w:rsidRDefault="00637BD4">
      <w:pPr>
        <w:pStyle w:val="a3"/>
        <w:spacing w:line="237" w:lineRule="auto"/>
        <w:ind w:left="117" w:right="115"/>
      </w:pPr>
      <w:r>
        <w:rPr>
          <w:color w:val="231F20"/>
          <w:spacing w:val="-2"/>
        </w:rPr>
        <w:t>Лёгкая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атлетика.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Прыжок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длину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с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разбега,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способом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 xml:space="preserve">согнув </w:t>
      </w:r>
      <w:r>
        <w:rPr>
          <w:color w:val="231F20"/>
        </w:rPr>
        <w:t>ноги. Броски набивного мяча из-за головы в положении сидя 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стоя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месте.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Беговые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упражнения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скоростной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координа- ционной направленности: челночный бег; бег с преодолением </w:t>
      </w:r>
      <w:r>
        <w:rPr>
          <w:color w:val="231F20"/>
          <w:w w:val="95"/>
        </w:rPr>
        <w:t xml:space="preserve">препятствий; с ускорением и торможением; максимальной ско- </w:t>
      </w:r>
      <w:r>
        <w:rPr>
          <w:color w:val="231F20"/>
        </w:rPr>
        <w:t>ростью на дистанции 30 м.</w:t>
      </w:r>
    </w:p>
    <w:p w:rsidR="00CE1600" w:rsidRDefault="00637BD4">
      <w:pPr>
        <w:pStyle w:val="a3"/>
        <w:spacing w:line="237" w:lineRule="auto"/>
        <w:ind w:left="117" w:right="115"/>
      </w:pPr>
      <w:r>
        <w:rPr>
          <w:color w:val="231F20"/>
        </w:rPr>
        <w:t>Лыжная подготовка. Передвижение одновременным двух- шажным ходом. Упражнения в поворотах на лыжах пересту- панием стоя на месте и в движении. Торможение плугом.</w:t>
      </w:r>
    </w:p>
    <w:p w:rsidR="00CE1600" w:rsidRDefault="00637BD4">
      <w:pPr>
        <w:pStyle w:val="a3"/>
        <w:spacing w:line="237" w:lineRule="auto"/>
        <w:ind w:left="117" w:right="116"/>
      </w:pPr>
      <w:r>
        <w:rPr>
          <w:color w:val="231F20"/>
        </w:rPr>
        <w:t xml:space="preserve">Плавательная подготовка. Правила поведения в бассейне. Виды современного спортивного плавания: кроль на груди и спине; брас. Упражнения ознакомительного плавания: пере- движение по дну ходьбой и прыжками; погружение в воду и </w:t>
      </w:r>
      <w:r>
        <w:rPr>
          <w:color w:val="231F20"/>
          <w:w w:val="95"/>
        </w:rPr>
        <w:t xml:space="preserve">всплывание; скольжение на воде. Упражнения в плавании кро- </w:t>
      </w:r>
      <w:r>
        <w:rPr>
          <w:color w:val="231F20"/>
        </w:rPr>
        <w:t>лем на груди.</w:t>
      </w:r>
    </w:p>
    <w:p w:rsidR="00CE1600" w:rsidRDefault="00637BD4">
      <w:pPr>
        <w:pStyle w:val="a3"/>
        <w:spacing w:line="237" w:lineRule="auto"/>
        <w:ind w:left="117" w:right="115"/>
      </w:pPr>
      <w:r>
        <w:rPr>
          <w:color w:val="231F20"/>
        </w:rPr>
        <w:t>Подвижные и спортивные игры. Подвижные игры на точ- ность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движений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приёмами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спортивных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игр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лыжной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подго- товки.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Баскетбол: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ведение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баскетбольного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мяча;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ловля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пере- дача баскетбольного мяча. Волейбол: прямая нижняя подача; приём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передача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мяча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снизу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двумя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руками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месте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дви- жении.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Футбол: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ведение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футбольного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мяча;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удар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неподвиж- ному футбольному мячу.</w:t>
      </w:r>
    </w:p>
    <w:p w:rsidR="00CE1600" w:rsidRDefault="00637BD4">
      <w:pPr>
        <w:spacing w:line="237" w:lineRule="auto"/>
        <w:ind w:left="117" w:right="114" w:firstLine="226"/>
        <w:jc w:val="both"/>
        <w:rPr>
          <w:sz w:val="20"/>
        </w:rPr>
      </w:pPr>
      <w:r>
        <w:rPr>
          <w:rFonts w:ascii="Times New Roman" w:hAnsi="Times New Roman"/>
          <w:i/>
          <w:color w:val="231F20"/>
          <w:w w:val="105"/>
          <w:sz w:val="20"/>
        </w:rPr>
        <w:t>Прикладно-ориентированная</w:t>
      </w:r>
      <w:r>
        <w:rPr>
          <w:rFonts w:ascii="Times New Roman" w:hAnsi="Times New Roman"/>
          <w:i/>
          <w:color w:val="231F20"/>
          <w:spacing w:val="75"/>
          <w:w w:val="150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05"/>
          <w:sz w:val="20"/>
        </w:rPr>
        <w:t>физическая</w:t>
      </w:r>
      <w:r>
        <w:rPr>
          <w:rFonts w:ascii="Times New Roman" w:hAnsi="Times New Roman"/>
          <w:i/>
          <w:color w:val="231F20"/>
          <w:spacing w:val="75"/>
          <w:w w:val="150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05"/>
          <w:sz w:val="20"/>
        </w:rPr>
        <w:t>культура.</w:t>
      </w:r>
      <w:r>
        <w:rPr>
          <w:rFonts w:ascii="Times New Roman" w:hAnsi="Times New Roman"/>
          <w:i/>
          <w:color w:val="231F20"/>
          <w:spacing w:val="76"/>
          <w:w w:val="150"/>
          <w:sz w:val="20"/>
        </w:rPr>
        <w:t xml:space="preserve"> </w:t>
      </w:r>
      <w:r>
        <w:rPr>
          <w:color w:val="231F20"/>
          <w:w w:val="105"/>
          <w:sz w:val="20"/>
        </w:rPr>
        <w:t>Разви-</w:t>
      </w:r>
      <w:r>
        <w:rPr>
          <w:color w:val="231F20"/>
          <w:spacing w:val="80"/>
          <w:w w:val="105"/>
          <w:sz w:val="20"/>
        </w:rPr>
        <w:t xml:space="preserve"> </w:t>
      </w:r>
      <w:r>
        <w:rPr>
          <w:color w:val="231F20"/>
          <w:sz w:val="20"/>
        </w:rPr>
        <w:t>тие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основных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физических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качеств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средствами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базовых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 xml:space="preserve">видов спорта. Подготовка к выполнению нормативных требований </w:t>
      </w:r>
      <w:r>
        <w:rPr>
          <w:color w:val="231F20"/>
          <w:w w:val="105"/>
          <w:sz w:val="20"/>
        </w:rPr>
        <w:t>комплекса ГТО.</w:t>
      </w:r>
    </w:p>
    <w:p w:rsidR="00CE1600" w:rsidRDefault="00637BD4">
      <w:pPr>
        <w:pStyle w:val="3"/>
        <w:numPr>
          <w:ilvl w:val="0"/>
          <w:numId w:val="18"/>
        </w:numPr>
        <w:tabs>
          <w:tab w:val="left" w:pos="312"/>
        </w:tabs>
        <w:spacing w:before="147"/>
        <w:jc w:val="both"/>
      </w:pPr>
      <w:r>
        <w:rPr>
          <w:color w:val="231F20"/>
          <w:spacing w:val="-2"/>
        </w:rPr>
        <w:t>КЛАСС</w:t>
      </w:r>
    </w:p>
    <w:p w:rsidR="00CE1600" w:rsidRDefault="00637BD4">
      <w:pPr>
        <w:spacing w:before="57" w:line="237" w:lineRule="auto"/>
        <w:ind w:left="117" w:right="114" w:firstLine="226"/>
        <w:jc w:val="both"/>
        <w:rPr>
          <w:sz w:val="20"/>
        </w:rPr>
      </w:pPr>
      <w:r>
        <w:rPr>
          <w:rFonts w:ascii="Times New Roman" w:hAnsi="Times New Roman"/>
          <w:b/>
          <w:i/>
          <w:color w:val="231F20"/>
          <w:w w:val="110"/>
          <w:sz w:val="20"/>
        </w:rPr>
        <w:t xml:space="preserve">Знания о </w:t>
      </w:r>
      <w:r>
        <w:rPr>
          <w:rFonts w:ascii="Times New Roman" w:hAnsi="Times New Roman"/>
          <w:b/>
          <w:i/>
          <w:color w:val="231F20"/>
          <w:w w:val="115"/>
          <w:sz w:val="20"/>
        </w:rPr>
        <w:t xml:space="preserve">физической культуре. </w:t>
      </w:r>
      <w:r>
        <w:rPr>
          <w:color w:val="231F20"/>
          <w:w w:val="110"/>
          <w:sz w:val="20"/>
        </w:rPr>
        <w:t>Из</w:t>
      </w:r>
      <w:r>
        <w:rPr>
          <w:color w:val="231F20"/>
          <w:spacing w:val="-1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истории</w:t>
      </w:r>
      <w:r>
        <w:rPr>
          <w:color w:val="231F20"/>
          <w:spacing w:val="-1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развития</w:t>
      </w:r>
      <w:r>
        <w:rPr>
          <w:color w:val="231F20"/>
          <w:spacing w:val="-1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 xml:space="preserve">фи- </w:t>
      </w:r>
      <w:r>
        <w:rPr>
          <w:color w:val="231F20"/>
          <w:w w:val="105"/>
          <w:sz w:val="20"/>
        </w:rPr>
        <w:t>зической</w:t>
      </w:r>
      <w:r>
        <w:rPr>
          <w:color w:val="231F20"/>
          <w:spacing w:val="-1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культуры</w:t>
      </w:r>
      <w:r>
        <w:rPr>
          <w:color w:val="231F20"/>
          <w:spacing w:val="-1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в</w:t>
      </w:r>
      <w:r>
        <w:rPr>
          <w:color w:val="231F20"/>
          <w:spacing w:val="-1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России.</w:t>
      </w:r>
      <w:r>
        <w:rPr>
          <w:color w:val="231F20"/>
          <w:spacing w:val="-1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Развитие</w:t>
      </w:r>
      <w:r>
        <w:rPr>
          <w:color w:val="231F20"/>
          <w:spacing w:val="-1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национальных</w:t>
      </w:r>
      <w:r>
        <w:rPr>
          <w:color w:val="231F20"/>
          <w:spacing w:val="-1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 xml:space="preserve">видов </w:t>
      </w:r>
      <w:r>
        <w:rPr>
          <w:color w:val="231F20"/>
          <w:w w:val="110"/>
          <w:sz w:val="20"/>
        </w:rPr>
        <w:t>спорта</w:t>
      </w:r>
      <w:r>
        <w:rPr>
          <w:color w:val="231F20"/>
          <w:spacing w:val="-1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в</w:t>
      </w:r>
      <w:r>
        <w:rPr>
          <w:color w:val="231F20"/>
          <w:spacing w:val="-1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России.</w:t>
      </w:r>
    </w:p>
    <w:p w:rsidR="00CE1600" w:rsidRDefault="00637BD4">
      <w:pPr>
        <w:pStyle w:val="a3"/>
        <w:spacing w:line="237" w:lineRule="auto"/>
        <w:ind w:left="117" w:right="114"/>
      </w:pPr>
      <w:r>
        <w:rPr>
          <w:rFonts w:ascii="Times New Roman" w:hAnsi="Times New Roman"/>
          <w:b/>
          <w:i/>
          <w:color w:val="231F20"/>
          <w:w w:val="110"/>
        </w:rPr>
        <w:t xml:space="preserve">Способы самостоятельной деятельности. </w:t>
      </w:r>
      <w:r>
        <w:rPr>
          <w:color w:val="231F20"/>
          <w:w w:val="110"/>
        </w:rPr>
        <w:t xml:space="preserve">Физическая </w:t>
      </w:r>
      <w:r>
        <w:rPr>
          <w:color w:val="231F20"/>
        </w:rPr>
        <w:t>подготовка.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Влияние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занятий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физической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подготовкой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ра- боту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организма.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Регулирование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физической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нагрузки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пуль- </w:t>
      </w:r>
      <w:r>
        <w:rPr>
          <w:color w:val="231F20"/>
          <w:w w:val="105"/>
        </w:rPr>
        <w:t xml:space="preserve">су на самостоятельных занятиях физической подготовкой. </w:t>
      </w:r>
      <w:r>
        <w:rPr>
          <w:color w:val="231F20"/>
        </w:rPr>
        <w:t xml:space="preserve">Определение тяжести нагрузки на самостоятельных занятиях физической подготовкой по внешним признакам и самочув- </w:t>
      </w:r>
      <w:r>
        <w:rPr>
          <w:color w:val="231F20"/>
          <w:w w:val="95"/>
        </w:rPr>
        <w:t>ствию. Определение возрастных особенностей физического раз- вития</w:t>
      </w:r>
      <w:r>
        <w:rPr>
          <w:color w:val="231F20"/>
          <w:spacing w:val="16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16"/>
        </w:rPr>
        <w:t xml:space="preserve"> </w:t>
      </w:r>
      <w:r>
        <w:rPr>
          <w:color w:val="231F20"/>
          <w:w w:val="95"/>
        </w:rPr>
        <w:t>физической</w:t>
      </w:r>
      <w:r>
        <w:rPr>
          <w:color w:val="231F20"/>
          <w:spacing w:val="17"/>
        </w:rPr>
        <w:t xml:space="preserve"> </w:t>
      </w:r>
      <w:r>
        <w:rPr>
          <w:color w:val="231F20"/>
          <w:w w:val="95"/>
        </w:rPr>
        <w:t>подготовленности</w:t>
      </w:r>
      <w:r>
        <w:rPr>
          <w:color w:val="231F20"/>
          <w:spacing w:val="16"/>
        </w:rPr>
        <w:t xml:space="preserve"> </w:t>
      </w:r>
      <w:r>
        <w:rPr>
          <w:color w:val="231F20"/>
          <w:w w:val="95"/>
        </w:rPr>
        <w:t>посредством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2"/>
          <w:w w:val="95"/>
        </w:rPr>
        <w:t>регулярно-</w:t>
      </w:r>
    </w:p>
    <w:p w:rsidR="00CE1600" w:rsidRDefault="00CE1600">
      <w:pPr>
        <w:spacing w:line="237" w:lineRule="auto"/>
        <w:sectPr w:rsidR="00CE1600">
          <w:pgSz w:w="7830" w:h="12020"/>
          <w:pgMar w:top="620" w:right="620" w:bottom="900" w:left="620" w:header="0" w:footer="709" w:gutter="0"/>
          <w:cols w:space="720"/>
        </w:sectPr>
      </w:pPr>
    </w:p>
    <w:p w:rsidR="00CE1600" w:rsidRDefault="00637BD4">
      <w:pPr>
        <w:pStyle w:val="a3"/>
        <w:spacing w:before="70" w:line="237" w:lineRule="auto"/>
        <w:ind w:left="117" w:right="114" w:firstLine="0"/>
      </w:pPr>
      <w:r>
        <w:rPr>
          <w:color w:val="231F20"/>
          <w:w w:val="95"/>
        </w:rPr>
        <w:t xml:space="preserve">го наблюдения. Оказание первой помощи при травмах во время </w:t>
      </w:r>
      <w:r>
        <w:rPr>
          <w:color w:val="231F20"/>
        </w:rPr>
        <w:t>самостоятельных занятий физической культурой.</w:t>
      </w:r>
    </w:p>
    <w:p w:rsidR="00CE1600" w:rsidRDefault="00637BD4">
      <w:pPr>
        <w:pStyle w:val="a3"/>
        <w:spacing w:before="1" w:line="237" w:lineRule="auto"/>
        <w:ind w:left="117" w:right="114"/>
      </w:pPr>
      <w:r>
        <w:rPr>
          <w:rFonts w:ascii="Times New Roman" w:hAnsi="Times New Roman"/>
          <w:b/>
          <w:i/>
          <w:color w:val="231F20"/>
          <w:w w:val="110"/>
        </w:rPr>
        <w:t xml:space="preserve">Физическое совершенствование. </w:t>
      </w:r>
      <w:r>
        <w:rPr>
          <w:rFonts w:ascii="Times New Roman" w:hAnsi="Times New Roman"/>
          <w:i/>
          <w:color w:val="231F20"/>
          <w:w w:val="110"/>
        </w:rPr>
        <w:t>Оздоровительная физи-</w:t>
      </w:r>
      <w:r>
        <w:rPr>
          <w:rFonts w:ascii="Times New Roman" w:hAnsi="Times New Roman"/>
          <w:i/>
          <w:color w:val="231F20"/>
          <w:spacing w:val="40"/>
          <w:w w:val="110"/>
        </w:rPr>
        <w:t xml:space="preserve"> </w:t>
      </w:r>
      <w:r>
        <w:rPr>
          <w:rFonts w:ascii="Times New Roman" w:hAnsi="Times New Roman"/>
          <w:i/>
          <w:color w:val="231F20"/>
          <w:w w:val="105"/>
        </w:rPr>
        <w:t xml:space="preserve">ческая культура. </w:t>
      </w:r>
      <w:r>
        <w:rPr>
          <w:color w:val="231F20"/>
          <w:w w:val="105"/>
        </w:rPr>
        <w:t xml:space="preserve">Оценка состояния осанки, упражнения для </w:t>
      </w:r>
      <w:r>
        <w:rPr>
          <w:color w:val="231F20"/>
        </w:rPr>
        <w:t>профилактики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её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нарушения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(на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расслабление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мышц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спины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 профилактику сутулости). Упражнения для снижения массы тела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счёт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упражнений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высокой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активностью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работы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боль- ших мышечных групп. Закаливающие процедуры: купание в естественных водоёмах; солнечные и воздушные процедуры.</w:t>
      </w:r>
    </w:p>
    <w:p w:rsidR="00CE1600" w:rsidRDefault="00637BD4">
      <w:pPr>
        <w:pStyle w:val="a3"/>
        <w:spacing w:line="237" w:lineRule="auto"/>
        <w:ind w:left="117" w:right="114"/>
      </w:pPr>
      <w:r>
        <w:rPr>
          <w:rFonts w:ascii="Times New Roman" w:hAnsi="Times New Roman"/>
          <w:i/>
          <w:color w:val="231F20"/>
          <w:w w:val="105"/>
        </w:rPr>
        <w:t xml:space="preserve">Спортивно-оздоровительная физическая культура. </w:t>
      </w:r>
      <w:r>
        <w:rPr>
          <w:color w:val="231F20"/>
          <w:w w:val="105"/>
        </w:rPr>
        <w:t>Гимна-</w:t>
      </w:r>
      <w:r>
        <w:rPr>
          <w:color w:val="231F20"/>
          <w:spacing w:val="80"/>
          <w:w w:val="105"/>
        </w:rPr>
        <w:t xml:space="preserve"> </w:t>
      </w:r>
      <w:r>
        <w:rPr>
          <w:color w:val="231F20"/>
        </w:rPr>
        <w:t>стика с основами акробатики. Предупреждение травматизма при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выполнении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гимнастических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акробатических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упражне- </w:t>
      </w:r>
      <w:r>
        <w:rPr>
          <w:color w:val="231F20"/>
          <w:w w:val="95"/>
        </w:rPr>
        <w:t xml:space="preserve">ний. Акробатические комбинации из хорошо освоенных упраж- нений. Опорный прыжок через гимнастического козла с разбега </w:t>
      </w:r>
      <w:r>
        <w:rPr>
          <w:color w:val="231F20"/>
        </w:rPr>
        <w:t>способом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напрыгивания.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Упражнения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низкой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гимнастиче- </w:t>
      </w:r>
      <w:r>
        <w:rPr>
          <w:color w:val="231F20"/>
          <w:spacing w:val="-2"/>
        </w:rPr>
        <w:t>ской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перекладине: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висы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упоры,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подъём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переворотом.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 xml:space="preserve">Упраж- </w:t>
      </w:r>
      <w:r>
        <w:rPr>
          <w:color w:val="231F20"/>
          <w:w w:val="105"/>
        </w:rPr>
        <w:t>нения в танце «Летка-енка».</w:t>
      </w:r>
    </w:p>
    <w:p w:rsidR="00CE1600" w:rsidRDefault="00637BD4">
      <w:pPr>
        <w:pStyle w:val="a3"/>
        <w:spacing w:line="237" w:lineRule="auto"/>
        <w:ind w:left="117" w:right="114"/>
      </w:pPr>
      <w:r>
        <w:rPr>
          <w:color w:val="231F20"/>
        </w:rPr>
        <w:t>Лёгкая атлетика. Предупреждение травматизма во время выполнения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легкоатлетических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упражнений.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Прыжок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высо- ту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разбега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перешагиванием.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Технические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действия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беге по легкоатлетической дистанции: низкий старт; стартовое ускорение, финиширование. Метание малого мяча на даль- ность стоя на месте.</w:t>
      </w:r>
    </w:p>
    <w:p w:rsidR="00CE1600" w:rsidRDefault="00637BD4">
      <w:pPr>
        <w:pStyle w:val="a3"/>
        <w:spacing w:line="237" w:lineRule="auto"/>
        <w:ind w:left="117" w:right="114"/>
      </w:pPr>
      <w:r>
        <w:rPr>
          <w:color w:val="231F20"/>
          <w:w w:val="95"/>
        </w:rPr>
        <w:t xml:space="preserve">Лыжная подготовка. Предупреждение травматизма во время занятий лыжной подготовкой. Упражнения в передвижении на </w:t>
      </w:r>
      <w:r>
        <w:rPr>
          <w:color w:val="231F20"/>
        </w:rPr>
        <w:t>лыжах одновременным одношажным ходом.</w:t>
      </w:r>
    </w:p>
    <w:p w:rsidR="00CE1600" w:rsidRDefault="00637BD4">
      <w:pPr>
        <w:pStyle w:val="a3"/>
        <w:spacing w:line="237" w:lineRule="auto"/>
        <w:ind w:left="117" w:right="115"/>
      </w:pPr>
      <w:r>
        <w:rPr>
          <w:color w:val="231F20"/>
        </w:rPr>
        <w:t>Плавательная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подготовка.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Предупреждение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травматизма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во время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занятий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плавательной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подготовкой.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Упражнения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пла- вании кролем на груди; ознакомительные упражнения в пла- вании кролем на спине.</w:t>
      </w:r>
    </w:p>
    <w:p w:rsidR="00CE1600" w:rsidRDefault="00637BD4">
      <w:pPr>
        <w:pStyle w:val="a3"/>
        <w:spacing w:line="237" w:lineRule="auto"/>
        <w:ind w:left="117" w:right="115"/>
      </w:pPr>
      <w:r>
        <w:rPr>
          <w:color w:val="231F20"/>
          <w:w w:val="95"/>
        </w:rPr>
        <w:t xml:space="preserve">Подвижные и спортивные игры. Предупреждение травматиз- </w:t>
      </w:r>
      <w:r>
        <w:rPr>
          <w:color w:val="231F20"/>
        </w:rPr>
        <w:t>ма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занятиях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подвижными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играми.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Подвижные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игры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обще- физической подготовки. Волейбол: нижняя боковая подача; приём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передача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мяча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сверху;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выполнение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освоенных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техни- ческих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действий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условиях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игровой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деятельности.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Баскетбол: бросок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мяча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двумя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руками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от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груди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места;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выполнение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осво- енных технических действий в условиях игровой деятельно- сти.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Футбол: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остановки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катящегося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мяча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внутренней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 xml:space="preserve">стороной </w:t>
      </w:r>
      <w:r>
        <w:rPr>
          <w:color w:val="231F20"/>
          <w:w w:val="95"/>
        </w:rPr>
        <w:t xml:space="preserve">стопы; выполнение освоенных технических действий в услови- </w:t>
      </w:r>
      <w:r>
        <w:rPr>
          <w:color w:val="231F20"/>
        </w:rPr>
        <w:t>ях игровой деятельности.</w:t>
      </w:r>
    </w:p>
    <w:p w:rsidR="00CE1600" w:rsidRDefault="00637BD4">
      <w:pPr>
        <w:spacing w:line="237" w:lineRule="auto"/>
        <w:ind w:left="117" w:right="115" w:firstLine="226"/>
        <w:jc w:val="both"/>
        <w:rPr>
          <w:sz w:val="20"/>
        </w:rPr>
      </w:pPr>
      <w:r>
        <w:rPr>
          <w:rFonts w:ascii="Times New Roman" w:hAnsi="Times New Roman"/>
          <w:i/>
          <w:color w:val="231F20"/>
          <w:w w:val="105"/>
          <w:sz w:val="20"/>
        </w:rPr>
        <w:t xml:space="preserve">Прикладно-ориентированная физическая культура. </w:t>
      </w:r>
      <w:r>
        <w:rPr>
          <w:color w:val="231F20"/>
          <w:w w:val="105"/>
          <w:sz w:val="20"/>
        </w:rPr>
        <w:t xml:space="preserve">Упраж- </w:t>
      </w:r>
      <w:r>
        <w:rPr>
          <w:color w:val="231F20"/>
          <w:sz w:val="20"/>
        </w:rPr>
        <w:t>нения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физической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подготовки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на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развитие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основных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физиче- ских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качеств.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Подготовка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к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выполнению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нормативных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 xml:space="preserve">требо- </w:t>
      </w:r>
      <w:r>
        <w:rPr>
          <w:color w:val="231F20"/>
          <w:w w:val="105"/>
          <w:sz w:val="20"/>
        </w:rPr>
        <w:t>ваний комплекса ГТО.</w:t>
      </w:r>
    </w:p>
    <w:p w:rsidR="00CE1600" w:rsidRDefault="00CE1600">
      <w:pPr>
        <w:spacing w:line="237" w:lineRule="auto"/>
        <w:jc w:val="both"/>
        <w:rPr>
          <w:sz w:val="20"/>
        </w:rPr>
        <w:sectPr w:rsidR="00CE1600">
          <w:pgSz w:w="7830" w:h="12020"/>
          <w:pgMar w:top="620" w:right="620" w:bottom="900" w:left="620" w:header="0" w:footer="709" w:gutter="0"/>
          <w:cols w:space="720"/>
        </w:sectPr>
      </w:pPr>
    </w:p>
    <w:p w:rsidR="00CE1600" w:rsidRDefault="00890C35">
      <w:pPr>
        <w:pStyle w:val="1"/>
        <w:spacing w:before="129" w:line="192" w:lineRule="auto"/>
        <w:ind w:left="118" w:right="1056"/>
      </w:pPr>
      <w:r>
        <w:pict>
          <v:shape id="docshape295" o:spid="_x0000_s1054" style="position:absolute;left:0;text-align:left;margin-left:36.85pt;margin-top:44.25pt;width:317.5pt;height:.1pt;z-index:-15633408;mso-wrap-distance-left:0;mso-wrap-distance-right:0;mso-position-horizontal-relative:page" coordorigin="737,885" coordsize="6350,0" path="m737,885r6350,e" filled="f" strokecolor="#231f20" strokeweight=".5pt">
            <v:path arrowok="t"/>
            <w10:wrap type="topAndBottom" anchorx="page"/>
          </v:shape>
        </w:pict>
      </w:r>
      <w:r w:rsidR="00637BD4">
        <w:rPr>
          <w:color w:val="231F20"/>
        </w:rPr>
        <w:t>ПЛАНИРУЕМЫЕ</w:t>
      </w:r>
      <w:r w:rsidR="00637BD4">
        <w:rPr>
          <w:color w:val="231F20"/>
          <w:spacing w:val="40"/>
        </w:rPr>
        <w:t xml:space="preserve"> </w:t>
      </w:r>
      <w:r w:rsidR="00637BD4">
        <w:rPr>
          <w:color w:val="231F20"/>
        </w:rPr>
        <w:t>РЕЗУЛЬТАТЫ</w:t>
      </w:r>
      <w:r w:rsidR="00637BD4">
        <w:rPr>
          <w:color w:val="231F20"/>
          <w:spacing w:val="40"/>
        </w:rPr>
        <w:t xml:space="preserve"> </w:t>
      </w:r>
      <w:r w:rsidR="00637BD4">
        <w:rPr>
          <w:color w:val="231F20"/>
        </w:rPr>
        <w:t>ОСВОЕНИЯ УЧЕБНОГО</w:t>
      </w:r>
      <w:r w:rsidR="00637BD4">
        <w:rPr>
          <w:color w:val="231F20"/>
          <w:spacing w:val="34"/>
        </w:rPr>
        <w:t xml:space="preserve"> </w:t>
      </w:r>
      <w:r w:rsidR="00637BD4">
        <w:rPr>
          <w:color w:val="231F20"/>
        </w:rPr>
        <w:t>ПРЕДМЕТА</w:t>
      </w:r>
      <w:r w:rsidR="00637BD4">
        <w:rPr>
          <w:color w:val="231F20"/>
          <w:spacing w:val="33"/>
        </w:rPr>
        <w:t xml:space="preserve"> </w:t>
      </w:r>
      <w:r w:rsidR="00637BD4">
        <w:rPr>
          <w:color w:val="231F20"/>
        </w:rPr>
        <w:t>«ФИЗИЧЕСКАЯ</w:t>
      </w:r>
      <w:r w:rsidR="00637BD4">
        <w:rPr>
          <w:color w:val="231F20"/>
          <w:spacing w:val="34"/>
        </w:rPr>
        <w:t xml:space="preserve"> </w:t>
      </w:r>
      <w:r w:rsidR="00637BD4">
        <w:rPr>
          <w:color w:val="231F20"/>
        </w:rPr>
        <w:t>КУЛЬТУРА» НА</w:t>
      </w:r>
      <w:r w:rsidR="00637BD4">
        <w:rPr>
          <w:color w:val="231F20"/>
          <w:spacing w:val="1"/>
        </w:rPr>
        <w:t xml:space="preserve"> </w:t>
      </w:r>
      <w:r w:rsidR="00637BD4">
        <w:rPr>
          <w:color w:val="231F20"/>
        </w:rPr>
        <w:t>УРОВНЕ</w:t>
      </w:r>
      <w:r w:rsidR="00637BD4">
        <w:rPr>
          <w:color w:val="231F20"/>
          <w:spacing w:val="1"/>
        </w:rPr>
        <w:t xml:space="preserve"> </w:t>
      </w:r>
      <w:r w:rsidR="00637BD4">
        <w:rPr>
          <w:color w:val="231F20"/>
        </w:rPr>
        <w:t>НАЧАЛЬНОГО</w:t>
      </w:r>
      <w:r w:rsidR="00637BD4">
        <w:rPr>
          <w:color w:val="231F20"/>
          <w:spacing w:val="1"/>
        </w:rPr>
        <w:t xml:space="preserve"> </w:t>
      </w:r>
      <w:r w:rsidR="00637BD4">
        <w:rPr>
          <w:color w:val="231F20"/>
        </w:rPr>
        <w:t>ОБЩЕГО</w:t>
      </w:r>
      <w:r w:rsidR="00637BD4">
        <w:rPr>
          <w:color w:val="231F20"/>
          <w:spacing w:val="1"/>
        </w:rPr>
        <w:t xml:space="preserve"> </w:t>
      </w:r>
      <w:r w:rsidR="00637BD4">
        <w:rPr>
          <w:color w:val="231F20"/>
        </w:rPr>
        <w:t>ОБРАЗОВАНИЯ</w:t>
      </w:r>
    </w:p>
    <w:p w:rsidR="00CE1600" w:rsidRDefault="00637BD4">
      <w:pPr>
        <w:pStyle w:val="3"/>
        <w:spacing w:before="217"/>
        <w:ind w:left="118"/>
      </w:pPr>
      <w:r>
        <w:rPr>
          <w:color w:val="231F20"/>
          <w:w w:val="90"/>
        </w:rPr>
        <w:t>ЛИЧНОСТНЫЕ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2"/>
        </w:rPr>
        <w:t>РЕЗУЛЬТАТЫ</w:t>
      </w:r>
    </w:p>
    <w:p w:rsidR="00CE1600" w:rsidRDefault="00637BD4">
      <w:pPr>
        <w:pStyle w:val="a3"/>
        <w:spacing w:before="57"/>
        <w:ind w:left="117" w:right="114"/>
      </w:pPr>
      <w:r>
        <w:rPr>
          <w:color w:val="231F20"/>
        </w:rPr>
        <w:t>Личностные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результаты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освоения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учебного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предмета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«Физи- ческая культура» на уровне начального общего образования достигаются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единстве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учебной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воспитательной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деятельно- </w:t>
      </w:r>
      <w:r>
        <w:rPr>
          <w:color w:val="231F20"/>
          <w:w w:val="95"/>
        </w:rPr>
        <w:t xml:space="preserve">сти организации в соответствии с традиционными российскими </w:t>
      </w:r>
      <w:r>
        <w:rPr>
          <w:color w:val="231F20"/>
        </w:rPr>
        <w:t xml:space="preserve">социокультурными и духовно-нравственными ценностями, </w:t>
      </w:r>
      <w:r>
        <w:rPr>
          <w:color w:val="231F20"/>
          <w:w w:val="95"/>
        </w:rPr>
        <w:t xml:space="preserve">принятыми в обществе правилами и нормами поведения и спо- </w:t>
      </w:r>
      <w:r>
        <w:rPr>
          <w:color w:val="231F20"/>
        </w:rPr>
        <w:t>собствуют процессам самопознания, самовоспитания и само- развития, формирования внутренней позиции личности.</w:t>
      </w:r>
    </w:p>
    <w:p w:rsidR="00CE1600" w:rsidRDefault="00637BD4">
      <w:pPr>
        <w:pStyle w:val="a3"/>
        <w:ind w:left="117" w:right="115"/>
      </w:pPr>
      <w:r>
        <w:rPr>
          <w:color w:val="231F20"/>
        </w:rPr>
        <w:t>Личностные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результаты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должны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отражать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готовность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обуча- </w:t>
      </w:r>
      <w:r>
        <w:rPr>
          <w:color w:val="231F20"/>
          <w:w w:val="95"/>
        </w:rPr>
        <w:t xml:space="preserve">ющихся руководствоваться ценностями и приобретение перво- </w:t>
      </w:r>
      <w:r>
        <w:rPr>
          <w:color w:val="231F20"/>
        </w:rPr>
        <w:t>начального опыта деятельности на их основе:</w:t>
      </w:r>
    </w:p>
    <w:p w:rsidR="00CE1600" w:rsidRDefault="00637BD4">
      <w:pPr>
        <w:pStyle w:val="a3"/>
        <w:ind w:left="343" w:right="114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становление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ценностного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отношения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истории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развитию физической культуры народов России, осознание её связи</w:t>
      </w:r>
      <w:r>
        <w:rPr>
          <w:color w:val="231F20"/>
          <w:spacing w:val="80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18"/>
        </w:rPr>
        <w:t xml:space="preserve"> </w:t>
      </w:r>
      <w:r>
        <w:rPr>
          <w:color w:val="231F20"/>
          <w:w w:val="95"/>
        </w:rPr>
        <w:t>трудовой</w:t>
      </w:r>
      <w:r>
        <w:rPr>
          <w:color w:val="231F20"/>
          <w:spacing w:val="18"/>
        </w:rPr>
        <w:t xml:space="preserve"> </w:t>
      </w:r>
      <w:r>
        <w:rPr>
          <w:color w:val="231F20"/>
          <w:w w:val="95"/>
        </w:rPr>
        <w:t>деятельностью</w:t>
      </w:r>
      <w:r>
        <w:rPr>
          <w:color w:val="231F20"/>
          <w:spacing w:val="18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18"/>
        </w:rPr>
        <w:t xml:space="preserve"> </w:t>
      </w:r>
      <w:r>
        <w:rPr>
          <w:color w:val="231F20"/>
          <w:w w:val="95"/>
        </w:rPr>
        <w:t>укреплением</w:t>
      </w:r>
      <w:r>
        <w:rPr>
          <w:color w:val="231F20"/>
          <w:spacing w:val="18"/>
        </w:rPr>
        <w:t xml:space="preserve"> </w:t>
      </w:r>
      <w:r>
        <w:rPr>
          <w:color w:val="231F20"/>
          <w:w w:val="95"/>
        </w:rPr>
        <w:t>здоровья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2"/>
          <w:w w:val="95"/>
        </w:rPr>
        <w:t>человека;</w:t>
      </w:r>
    </w:p>
    <w:p w:rsidR="00CE1600" w:rsidRDefault="00637BD4">
      <w:pPr>
        <w:pStyle w:val="a3"/>
        <w:ind w:left="343" w:right="114" w:hanging="142"/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38"/>
          <w:position w:val="1"/>
          <w:sz w:val="14"/>
        </w:rPr>
        <w:t xml:space="preserve"> </w:t>
      </w:r>
      <w:r>
        <w:rPr>
          <w:color w:val="231F20"/>
          <w:w w:val="95"/>
        </w:rPr>
        <w:t>формирование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нравственно-этических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норм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поведения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 xml:space="preserve">пра- </w:t>
      </w:r>
      <w:r>
        <w:rPr>
          <w:color w:val="231F20"/>
        </w:rPr>
        <w:t xml:space="preserve">вил межличностного общения во время подвижных игр и </w:t>
      </w:r>
      <w:r>
        <w:rPr>
          <w:color w:val="231F20"/>
          <w:w w:val="95"/>
        </w:rPr>
        <w:t xml:space="preserve">спортивных соревнований, выполнения совместных учебных </w:t>
      </w:r>
      <w:r>
        <w:rPr>
          <w:color w:val="231F20"/>
          <w:spacing w:val="-2"/>
        </w:rPr>
        <w:t>заданий;</w:t>
      </w:r>
    </w:p>
    <w:p w:rsidR="00CE1600" w:rsidRDefault="00637BD4">
      <w:pPr>
        <w:pStyle w:val="a3"/>
        <w:ind w:left="343" w:right="115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6"/>
          <w:position w:val="1"/>
          <w:sz w:val="14"/>
        </w:rPr>
        <w:t xml:space="preserve"> </w:t>
      </w:r>
      <w:r>
        <w:rPr>
          <w:color w:val="231F20"/>
        </w:rPr>
        <w:t>проявление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уважительного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отношения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соперникам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вре- мя соревновательной деятельности, стремление оказывать первую помощь при травмах и ушибах;</w:t>
      </w:r>
    </w:p>
    <w:p w:rsidR="00CE1600" w:rsidRDefault="00637BD4">
      <w:pPr>
        <w:pStyle w:val="a3"/>
        <w:ind w:left="343" w:right="115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5"/>
          <w:position w:val="1"/>
          <w:sz w:val="14"/>
        </w:rPr>
        <w:t xml:space="preserve"> </w:t>
      </w:r>
      <w:r>
        <w:rPr>
          <w:color w:val="231F20"/>
        </w:rPr>
        <w:t>уважительное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отношение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содержанию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национальных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под- вижных игр, этнокультурным формам и видам соревнова- тельной деятельности;</w:t>
      </w:r>
    </w:p>
    <w:p w:rsidR="00CE1600" w:rsidRDefault="00637BD4">
      <w:pPr>
        <w:pStyle w:val="a3"/>
        <w:ind w:left="343" w:right="115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2"/>
          <w:position w:val="1"/>
          <w:sz w:val="14"/>
        </w:rPr>
        <w:t xml:space="preserve"> </w:t>
      </w:r>
      <w:r>
        <w:rPr>
          <w:color w:val="231F20"/>
        </w:rPr>
        <w:t>стремление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формированию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культуры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укрепления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сохра- нения здоровья, развитию физических качеств и освоение физических упражнений оздоровительной, спортивной и </w:t>
      </w:r>
      <w:r>
        <w:rPr>
          <w:color w:val="231F20"/>
          <w:w w:val="95"/>
        </w:rPr>
        <w:t xml:space="preserve">прикладной направленности, формированию основ и соблю- </w:t>
      </w:r>
      <w:r>
        <w:rPr>
          <w:color w:val="231F20"/>
        </w:rPr>
        <w:t>дения правил здорового образа жизни;</w:t>
      </w:r>
    </w:p>
    <w:p w:rsidR="00CE1600" w:rsidRDefault="00637BD4">
      <w:pPr>
        <w:pStyle w:val="a3"/>
        <w:ind w:left="343" w:right="115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 xml:space="preserve">проявление интереса к исследованию индивидуальных осо- </w:t>
      </w:r>
      <w:r>
        <w:rPr>
          <w:color w:val="231F20"/>
          <w:w w:val="95"/>
        </w:rPr>
        <w:t xml:space="preserve">бенностей физического развития и физической подготовлен- </w:t>
      </w:r>
      <w:r>
        <w:rPr>
          <w:color w:val="231F20"/>
        </w:rPr>
        <w:t>ности,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влияния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занятий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физической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культурой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спортом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 их показатели.</w:t>
      </w:r>
    </w:p>
    <w:p w:rsidR="00CE1600" w:rsidRDefault="00637BD4">
      <w:pPr>
        <w:pStyle w:val="3"/>
        <w:spacing w:before="136"/>
        <w:ind w:left="118"/>
      </w:pPr>
      <w:r>
        <w:rPr>
          <w:color w:val="231F20"/>
          <w:w w:val="85"/>
        </w:rPr>
        <w:t>МЕТАПРЕДМЕТНЫЕ</w:t>
      </w:r>
      <w:r>
        <w:rPr>
          <w:color w:val="231F20"/>
          <w:spacing w:val="68"/>
          <w:w w:val="150"/>
        </w:rPr>
        <w:t xml:space="preserve"> </w:t>
      </w:r>
      <w:r>
        <w:rPr>
          <w:color w:val="231F20"/>
          <w:spacing w:val="-2"/>
        </w:rPr>
        <w:t>РЕЗУЛЬТАТЫ</w:t>
      </w:r>
    </w:p>
    <w:p w:rsidR="00CE1600" w:rsidRDefault="00637BD4">
      <w:pPr>
        <w:pStyle w:val="a3"/>
        <w:spacing w:before="57"/>
        <w:ind w:left="117" w:right="115"/>
      </w:pPr>
      <w:r>
        <w:rPr>
          <w:color w:val="231F20"/>
          <w:w w:val="95"/>
        </w:rPr>
        <w:t xml:space="preserve">Метапредметные результаты отражают достижения учащихся </w:t>
      </w:r>
      <w:r>
        <w:rPr>
          <w:color w:val="231F20"/>
        </w:rPr>
        <w:t xml:space="preserve">в овладении познавательными, коммуникативными и регуля- </w:t>
      </w:r>
      <w:r>
        <w:rPr>
          <w:color w:val="231F20"/>
          <w:spacing w:val="-2"/>
        </w:rPr>
        <w:t>тивными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2"/>
        </w:rPr>
        <w:t>универсальными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2"/>
        </w:rPr>
        <w:t>учебными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2"/>
        </w:rPr>
        <w:t>действиями,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2"/>
        </w:rPr>
        <w:t>умения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5"/>
        </w:rPr>
        <w:t>их</w:t>
      </w:r>
    </w:p>
    <w:p w:rsidR="00CE1600" w:rsidRDefault="00CE1600">
      <w:pPr>
        <w:sectPr w:rsidR="00CE1600">
          <w:pgSz w:w="7830" w:h="12020"/>
          <w:pgMar w:top="580" w:right="620" w:bottom="900" w:left="620" w:header="0" w:footer="709" w:gutter="0"/>
          <w:cols w:space="720"/>
        </w:sectPr>
      </w:pPr>
    </w:p>
    <w:p w:rsidR="00CE1600" w:rsidRDefault="00637BD4">
      <w:pPr>
        <w:pStyle w:val="a3"/>
        <w:spacing w:before="68" w:line="244" w:lineRule="auto"/>
        <w:ind w:left="117" w:right="115" w:firstLine="0"/>
        <w:jc w:val="center"/>
      </w:pPr>
      <w:r>
        <w:rPr>
          <w:color w:val="231F20"/>
          <w:w w:val="95"/>
        </w:rPr>
        <w:t>использовать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практической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деятельности.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Метапредметные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ре- зультаты</w:t>
      </w:r>
      <w:r>
        <w:rPr>
          <w:color w:val="231F20"/>
          <w:spacing w:val="6"/>
        </w:rPr>
        <w:t xml:space="preserve"> </w:t>
      </w:r>
      <w:r>
        <w:rPr>
          <w:color w:val="231F20"/>
          <w:w w:val="95"/>
        </w:rPr>
        <w:t>формируются</w:t>
      </w:r>
      <w:r>
        <w:rPr>
          <w:color w:val="231F20"/>
          <w:spacing w:val="7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6"/>
        </w:rPr>
        <w:t xml:space="preserve"> </w:t>
      </w:r>
      <w:r>
        <w:rPr>
          <w:color w:val="231F20"/>
          <w:w w:val="95"/>
        </w:rPr>
        <w:t>протяжении</w:t>
      </w:r>
      <w:r>
        <w:rPr>
          <w:color w:val="231F20"/>
          <w:spacing w:val="7"/>
        </w:rPr>
        <w:t xml:space="preserve"> </w:t>
      </w:r>
      <w:r>
        <w:rPr>
          <w:color w:val="231F20"/>
          <w:w w:val="95"/>
        </w:rPr>
        <w:t>каждого</w:t>
      </w:r>
      <w:r>
        <w:rPr>
          <w:color w:val="231F20"/>
          <w:spacing w:val="6"/>
        </w:rPr>
        <w:t xml:space="preserve"> </w:t>
      </w:r>
      <w:r>
        <w:rPr>
          <w:color w:val="231F20"/>
          <w:w w:val="95"/>
        </w:rPr>
        <w:t>года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2"/>
          <w:w w:val="95"/>
        </w:rPr>
        <w:t>обучения.</w:t>
      </w:r>
    </w:p>
    <w:p w:rsidR="00CE1600" w:rsidRDefault="00637BD4">
      <w:pPr>
        <w:pStyle w:val="a3"/>
        <w:spacing w:line="233" w:lineRule="exact"/>
        <w:ind w:left="106" w:right="115" w:firstLine="0"/>
        <w:jc w:val="center"/>
      </w:pPr>
      <w:r>
        <w:rPr>
          <w:color w:val="231F20"/>
          <w:w w:val="95"/>
        </w:rPr>
        <w:t>По</w:t>
      </w:r>
      <w:r>
        <w:rPr>
          <w:color w:val="231F20"/>
        </w:rPr>
        <w:t xml:space="preserve"> </w:t>
      </w:r>
      <w:r>
        <w:rPr>
          <w:color w:val="231F20"/>
          <w:w w:val="95"/>
        </w:rPr>
        <w:t>окончании</w:t>
      </w:r>
      <w:r>
        <w:rPr>
          <w:color w:val="231F20"/>
        </w:rPr>
        <w:t xml:space="preserve"> </w:t>
      </w:r>
      <w:r>
        <w:rPr>
          <w:b/>
          <w:color w:val="231F20"/>
          <w:w w:val="95"/>
        </w:rPr>
        <w:t>первого</w:t>
      </w:r>
      <w:r>
        <w:rPr>
          <w:b/>
          <w:color w:val="231F20"/>
          <w:spacing w:val="-4"/>
        </w:rPr>
        <w:t xml:space="preserve"> </w:t>
      </w:r>
      <w:r>
        <w:rPr>
          <w:b/>
          <w:color w:val="231F20"/>
          <w:w w:val="95"/>
        </w:rPr>
        <w:t>года</w:t>
      </w:r>
      <w:r>
        <w:rPr>
          <w:b/>
          <w:color w:val="231F20"/>
          <w:spacing w:val="-4"/>
        </w:rPr>
        <w:t xml:space="preserve"> </w:t>
      </w:r>
      <w:r>
        <w:rPr>
          <w:b/>
          <w:color w:val="231F20"/>
          <w:w w:val="95"/>
        </w:rPr>
        <w:t>обучения</w:t>
      </w:r>
      <w:r>
        <w:rPr>
          <w:b/>
          <w:color w:val="231F20"/>
          <w:spacing w:val="-3"/>
        </w:rPr>
        <w:t xml:space="preserve"> </w:t>
      </w:r>
      <w:r>
        <w:rPr>
          <w:color w:val="231F20"/>
          <w:w w:val="95"/>
        </w:rPr>
        <w:t>учащиеся</w:t>
      </w:r>
      <w:r>
        <w:rPr>
          <w:color w:val="231F20"/>
        </w:rPr>
        <w:t xml:space="preserve"> </w:t>
      </w:r>
      <w:r>
        <w:rPr>
          <w:color w:val="231F20"/>
          <w:spacing w:val="-2"/>
          <w:w w:val="95"/>
        </w:rPr>
        <w:t>научатся:</w:t>
      </w:r>
    </w:p>
    <w:p w:rsidR="00CE1600" w:rsidRDefault="00637BD4">
      <w:pPr>
        <w:spacing w:before="5"/>
        <w:ind w:left="343"/>
        <w:jc w:val="both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color w:val="231F20"/>
          <w:w w:val="120"/>
          <w:sz w:val="20"/>
        </w:rPr>
        <w:t>познавательные</w:t>
      </w:r>
      <w:r>
        <w:rPr>
          <w:rFonts w:ascii="Times New Roman" w:hAnsi="Times New Roman"/>
          <w:i/>
          <w:color w:val="231F20"/>
          <w:spacing w:val="25"/>
          <w:w w:val="120"/>
          <w:sz w:val="20"/>
        </w:rPr>
        <w:t xml:space="preserve"> </w:t>
      </w:r>
      <w:r>
        <w:rPr>
          <w:rFonts w:ascii="Times New Roman" w:hAnsi="Times New Roman"/>
          <w:i/>
          <w:color w:val="231F20"/>
          <w:spacing w:val="-4"/>
          <w:w w:val="120"/>
          <w:sz w:val="20"/>
        </w:rPr>
        <w:t>УУД:</w:t>
      </w:r>
    </w:p>
    <w:p w:rsidR="00CE1600" w:rsidRDefault="00637BD4">
      <w:pPr>
        <w:pStyle w:val="a3"/>
        <w:spacing w:before="5" w:line="242" w:lineRule="auto"/>
        <w:ind w:left="343" w:right="115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находить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общие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отличительные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признаки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передвижени- ях человека и животных;</w:t>
      </w:r>
    </w:p>
    <w:p w:rsidR="00CE1600" w:rsidRDefault="00637BD4">
      <w:pPr>
        <w:pStyle w:val="a3"/>
        <w:spacing w:before="1" w:line="242" w:lineRule="auto"/>
        <w:ind w:left="343" w:right="114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-7"/>
          <w:position w:val="1"/>
          <w:sz w:val="14"/>
        </w:rPr>
        <w:t xml:space="preserve"> </w:t>
      </w:r>
      <w:r>
        <w:rPr>
          <w:color w:val="231F20"/>
        </w:rPr>
        <w:t>устанавливать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связь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между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бытовыми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движениями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древних </w:t>
      </w:r>
      <w:r>
        <w:rPr>
          <w:color w:val="231F20"/>
          <w:w w:val="95"/>
        </w:rPr>
        <w:t xml:space="preserve">людей и физическими упражнениями из современных видов </w:t>
      </w:r>
      <w:r>
        <w:rPr>
          <w:color w:val="231F20"/>
          <w:spacing w:val="-2"/>
        </w:rPr>
        <w:t>спорта;</w:t>
      </w:r>
    </w:p>
    <w:p w:rsidR="00CE1600" w:rsidRDefault="00637BD4">
      <w:pPr>
        <w:pStyle w:val="a3"/>
        <w:spacing w:before="1" w:line="242" w:lineRule="auto"/>
        <w:ind w:left="343" w:right="115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сравнивать способы передвижения ходьбой и бегом, нахо- дить между ними общие и отличительные признаки;</w:t>
      </w:r>
    </w:p>
    <w:p w:rsidR="00CE1600" w:rsidRDefault="00637BD4">
      <w:pPr>
        <w:pStyle w:val="a3"/>
        <w:spacing w:line="244" w:lineRule="auto"/>
        <w:ind w:left="343" w:right="110" w:hanging="142"/>
        <w:jc w:val="left"/>
        <w:rPr>
          <w:rFonts w:ascii="Times New Roman" w:hAnsi="Times New Roman"/>
          <w:i/>
        </w:rPr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8"/>
          <w:position w:val="1"/>
          <w:sz w:val="14"/>
        </w:rPr>
        <w:t xml:space="preserve"> </w:t>
      </w:r>
      <w:r>
        <w:rPr>
          <w:color w:val="231F20"/>
        </w:rPr>
        <w:t>выявлять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признаки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правильной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неправильной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 xml:space="preserve">осанки, приводить возможные причины её нарушений; </w:t>
      </w:r>
      <w:r>
        <w:rPr>
          <w:rFonts w:ascii="Times New Roman" w:hAnsi="Times New Roman"/>
          <w:i/>
          <w:color w:val="231F20"/>
          <w:w w:val="105"/>
        </w:rPr>
        <w:t>коммуникативные</w:t>
      </w:r>
      <w:r>
        <w:rPr>
          <w:rFonts w:ascii="Times New Roman" w:hAnsi="Times New Roman"/>
          <w:i/>
          <w:color w:val="231F20"/>
          <w:spacing w:val="48"/>
          <w:w w:val="105"/>
        </w:rPr>
        <w:t xml:space="preserve">  </w:t>
      </w:r>
      <w:r>
        <w:rPr>
          <w:rFonts w:ascii="Times New Roman" w:hAnsi="Times New Roman"/>
          <w:i/>
          <w:color w:val="231F20"/>
          <w:w w:val="105"/>
        </w:rPr>
        <w:t>УУД:</w:t>
      </w:r>
    </w:p>
    <w:p w:rsidR="00CE1600" w:rsidRDefault="00637BD4">
      <w:pPr>
        <w:pStyle w:val="a3"/>
        <w:spacing w:line="242" w:lineRule="auto"/>
        <w:ind w:left="343" w:right="110" w:hanging="142"/>
        <w:jc w:val="left"/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0"/>
          <w:position w:val="1"/>
          <w:sz w:val="14"/>
        </w:rPr>
        <w:t xml:space="preserve"> </w:t>
      </w:r>
      <w:r>
        <w:rPr>
          <w:color w:val="231F20"/>
          <w:w w:val="95"/>
        </w:rPr>
        <w:t xml:space="preserve">воспроизводить названия разучиваемых физических упраж- </w:t>
      </w:r>
      <w:r>
        <w:rPr>
          <w:color w:val="231F20"/>
        </w:rPr>
        <w:t>нений и их исходные положения;</w:t>
      </w:r>
    </w:p>
    <w:p w:rsidR="00CE1600" w:rsidRDefault="00637BD4">
      <w:pPr>
        <w:pStyle w:val="a3"/>
        <w:spacing w:line="242" w:lineRule="auto"/>
        <w:ind w:left="343" w:right="115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2"/>
          <w:position w:val="1"/>
          <w:sz w:val="14"/>
        </w:rPr>
        <w:t xml:space="preserve"> </w:t>
      </w:r>
      <w:r>
        <w:rPr>
          <w:color w:val="231F20"/>
        </w:rPr>
        <w:t>высказывать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мнение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положительном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влиянии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занятий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фи- зической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культурой,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оценивать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влияние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гигиенических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про- цедур на укрепление здоровья;</w:t>
      </w:r>
    </w:p>
    <w:p w:rsidR="00CE1600" w:rsidRDefault="00637BD4">
      <w:pPr>
        <w:pStyle w:val="a3"/>
        <w:spacing w:before="1" w:line="242" w:lineRule="auto"/>
        <w:ind w:left="343" w:right="115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управлять эмоциями во время занятий физической культу- рой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проведения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подвижных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игр,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соблюдать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правила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пове- дения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положительно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относиться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замечаниям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других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уча- щихся и учителя;</w:t>
      </w:r>
    </w:p>
    <w:p w:rsidR="00CE1600" w:rsidRDefault="00637BD4">
      <w:pPr>
        <w:pStyle w:val="a3"/>
        <w:spacing w:before="1" w:line="244" w:lineRule="auto"/>
        <w:ind w:left="343" w:right="129" w:hanging="142"/>
        <w:jc w:val="left"/>
        <w:rPr>
          <w:rFonts w:ascii="Times New Roman" w:hAnsi="Times New Roman"/>
          <w:i/>
        </w:rPr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8"/>
          <w:position w:val="1"/>
          <w:sz w:val="14"/>
        </w:rPr>
        <w:t xml:space="preserve"> </w:t>
      </w:r>
      <w:r>
        <w:rPr>
          <w:color w:val="231F20"/>
        </w:rPr>
        <w:t>обсуждать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правила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проведения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подвижных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игр,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обосновы- вать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объективность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определения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победителей;</w:t>
      </w:r>
      <w:r>
        <w:rPr>
          <w:color w:val="231F20"/>
          <w:spacing w:val="40"/>
          <w:w w:val="105"/>
        </w:rPr>
        <w:t xml:space="preserve"> </w:t>
      </w:r>
      <w:r>
        <w:rPr>
          <w:rFonts w:ascii="Times New Roman" w:hAnsi="Times New Roman"/>
          <w:i/>
          <w:color w:val="231F20"/>
          <w:w w:val="105"/>
        </w:rPr>
        <w:t>регулятивные</w:t>
      </w:r>
      <w:r>
        <w:rPr>
          <w:rFonts w:ascii="Times New Roman" w:hAnsi="Times New Roman"/>
          <w:i/>
          <w:color w:val="231F20"/>
          <w:spacing w:val="60"/>
          <w:w w:val="105"/>
        </w:rPr>
        <w:t xml:space="preserve"> </w:t>
      </w:r>
      <w:r>
        <w:rPr>
          <w:rFonts w:ascii="Times New Roman" w:hAnsi="Times New Roman"/>
          <w:i/>
          <w:color w:val="231F20"/>
          <w:w w:val="105"/>
        </w:rPr>
        <w:t>УУД:</w:t>
      </w:r>
    </w:p>
    <w:p w:rsidR="00CE1600" w:rsidRDefault="00637BD4">
      <w:pPr>
        <w:pStyle w:val="a3"/>
        <w:spacing w:line="242" w:lineRule="auto"/>
        <w:ind w:left="343" w:right="114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 xml:space="preserve">выполнять комплексы физкультминуток, утренней заряд- ки, упражнений по профилактике нарушения и коррекции </w:t>
      </w:r>
      <w:r>
        <w:rPr>
          <w:color w:val="231F20"/>
          <w:spacing w:val="-2"/>
        </w:rPr>
        <w:t>осанки;</w:t>
      </w:r>
    </w:p>
    <w:p w:rsidR="00CE1600" w:rsidRDefault="00637BD4">
      <w:pPr>
        <w:pStyle w:val="a3"/>
        <w:spacing w:line="242" w:lineRule="auto"/>
        <w:ind w:left="343" w:right="115" w:hanging="142"/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0"/>
          <w:position w:val="1"/>
          <w:sz w:val="14"/>
        </w:rPr>
        <w:t xml:space="preserve"> </w:t>
      </w:r>
      <w:r>
        <w:rPr>
          <w:color w:val="231F20"/>
          <w:w w:val="95"/>
        </w:rPr>
        <w:t xml:space="preserve">выполнять учебные задания по обучению новым физическим </w:t>
      </w:r>
      <w:r>
        <w:rPr>
          <w:color w:val="231F20"/>
        </w:rPr>
        <w:t>упражнениям и развитию физических качеств;</w:t>
      </w:r>
    </w:p>
    <w:p w:rsidR="00CE1600" w:rsidRDefault="00637BD4">
      <w:pPr>
        <w:pStyle w:val="a3"/>
        <w:spacing w:line="242" w:lineRule="auto"/>
        <w:ind w:left="343" w:right="115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проявлять уважительное отношение к участникам совмест- ной игровой и соревновательной деятельности.</w:t>
      </w:r>
    </w:p>
    <w:p w:rsidR="00CE1600" w:rsidRDefault="00637BD4">
      <w:pPr>
        <w:pStyle w:val="a3"/>
        <w:ind w:left="343" w:right="0" w:firstLine="0"/>
      </w:pPr>
      <w:r>
        <w:rPr>
          <w:color w:val="231F20"/>
          <w:w w:val="95"/>
        </w:rPr>
        <w:t>По</w:t>
      </w:r>
      <w:r>
        <w:rPr>
          <w:color w:val="231F20"/>
          <w:spacing w:val="-3"/>
        </w:rPr>
        <w:t xml:space="preserve"> </w:t>
      </w:r>
      <w:r>
        <w:rPr>
          <w:color w:val="231F20"/>
          <w:w w:val="95"/>
        </w:rPr>
        <w:t>окончании</w:t>
      </w:r>
      <w:r>
        <w:rPr>
          <w:color w:val="231F20"/>
          <w:spacing w:val="-3"/>
        </w:rPr>
        <w:t xml:space="preserve"> </w:t>
      </w:r>
      <w:r>
        <w:rPr>
          <w:b/>
          <w:color w:val="231F20"/>
          <w:w w:val="95"/>
        </w:rPr>
        <w:t>второго</w:t>
      </w:r>
      <w:r>
        <w:rPr>
          <w:b/>
          <w:color w:val="231F20"/>
          <w:spacing w:val="-3"/>
          <w:w w:val="95"/>
        </w:rPr>
        <w:t xml:space="preserve"> </w:t>
      </w:r>
      <w:r>
        <w:rPr>
          <w:b/>
          <w:color w:val="231F20"/>
          <w:w w:val="95"/>
        </w:rPr>
        <w:t>года</w:t>
      </w:r>
      <w:r>
        <w:rPr>
          <w:b/>
          <w:color w:val="231F20"/>
          <w:spacing w:val="-3"/>
          <w:w w:val="95"/>
        </w:rPr>
        <w:t xml:space="preserve"> </w:t>
      </w:r>
      <w:r>
        <w:rPr>
          <w:b/>
          <w:color w:val="231F20"/>
          <w:w w:val="95"/>
        </w:rPr>
        <w:t>обучения</w:t>
      </w:r>
      <w:r>
        <w:rPr>
          <w:b/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учащиеся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  <w:w w:val="95"/>
        </w:rPr>
        <w:t>научатся:</w:t>
      </w:r>
    </w:p>
    <w:p w:rsidR="00CE1600" w:rsidRDefault="00637BD4">
      <w:pPr>
        <w:spacing w:before="5"/>
        <w:ind w:left="343"/>
        <w:jc w:val="both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color w:val="231F20"/>
          <w:w w:val="120"/>
          <w:sz w:val="20"/>
        </w:rPr>
        <w:t>познавательные</w:t>
      </w:r>
      <w:r>
        <w:rPr>
          <w:rFonts w:ascii="Times New Roman" w:hAnsi="Times New Roman"/>
          <w:i/>
          <w:color w:val="231F20"/>
          <w:spacing w:val="25"/>
          <w:w w:val="120"/>
          <w:sz w:val="20"/>
        </w:rPr>
        <w:t xml:space="preserve"> </w:t>
      </w:r>
      <w:r>
        <w:rPr>
          <w:rFonts w:ascii="Times New Roman" w:hAnsi="Times New Roman"/>
          <w:i/>
          <w:color w:val="231F20"/>
          <w:spacing w:val="-4"/>
          <w:w w:val="120"/>
          <w:sz w:val="20"/>
        </w:rPr>
        <w:t>УУД:</w:t>
      </w:r>
    </w:p>
    <w:p w:rsidR="00CE1600" w:rsidRDefault="00637BD4">
      <w:pPr>
        <w:pStyle w:val="a3"/>
        <w:spacing w:before="6" w:line="242" w:lineRule="auto"/>
        <w:ind w:left="343" w:right="115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 xml:space="preserve">характеризовать понятие «физические качества», называть физические качества и определять их отличительные при- </w:t>
      </w:r>
      <w:r>
        <w:rPr>
          <w:color w:val="231F20"/>
          <w:spacing w:val="-2"/>
        </w:rPr>
        <w:t>знаки;</w:t>
      </w:r>
    </w:p>
    <w:p w:rsidR="00CE1600" w:rsidRDefault="00637BD4">
      <w:pPr>
        <w:pStyle w:val="a3"/>
        <w:spacing w:line="242" w:lineRule="auto"/>
        <w:ind w:left="343" w:right="115" w:hanging="142"/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0"/>
          <w:position w:val="1"/>
          <w:sz w:val="14"/>
        </w:rPr>
        <w:t xml:space="preserve"> </w:t>
      </w:r>
      <w:r>
        <w:rPr>
          <w:color w:val="231F20"/>
          <w:w w:val="95"/>
        </w:rPr>
        <w:t xml:space="preserve">понимать связь между закаливающими процедурами и укре- </w:t>
      </w:r>
      <w:r>
        <w:rPr>
          <w:color w:val="231F20"/>
        </w:rPr>
        <w:t>плением здоровья;</w:t>
      </w:r>
    </w:p>
    <w:p w:rsidR="00CE1600" w:rsidRDefault="00637BD4">
      <w:pPr>
        <w:pStyle w:val="a3"/>
        <w:spacing w:before="1" w:line="242" w:lineRule="auto"/>
        <w:ind w:left="343" w:right="115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-11"/>
          <w:position w:val="1"/>
          <w:sz w:val="14"/>
        </w:rPr>
        <w:t xml:space="preserve"> </w:t>
      </w:r>
      <w:r>
        <w:rPr>
          <w:color w:val="231F20"/>
        </w:rPr>
        <w:t>выявлять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отличительные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признаки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упражнений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развитие разных физических качеств, приводить примеры и демон- стрировать их выполнение;</w:t>
      </w:r>
    </w:p>
    <w:p w:rsidR="00CE1600" w:rsidRDefault="00CE1600">
      <w:pPr>
        <w:spacing w:line="242" w:lineRule="auto"/>
        <w:sectPr w:rsidR="00CE1600">
          <w:pgSz w:w="7830" w:h="12020"/>
          <w:pgMar w:top="620" w:right="620" w:bottom="900" w:left="620" w:header="0" w:footer="709" w:gutter="0"/>
          <w:cols w:space="720"/>
        </w:sectPr>
      </w:pPr>
    </w:p>
    <w:p w:rsidR="00CE1600" w:rsidRDefault="00637BD4">
      <w:pPr>
        <w:pStyle w:val="a3"/>
        <w:spacing w:before="68" w:line="254" w:lineRule="auto"/>
        <w:ind w:left="343" w:right="114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-11"/>
          <w:position w:val="1"/>
          <w:sz w:val="14"/>
        </w:rPr>
        <w:t xml:space="preserve"> </w:t>
      </w:r>
      <w:r>
        <w:rPr>
          <w:color w:val="231F20"/>
        </w:rPr>
        <w:t>обобщать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знания,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полученные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практической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деятельности, составлять индивидуальные комплексы упражнений физ- культминуток и утренней зарядки, упражнений на профи- лактику нарушения осанки;</w:t>
      </w:r>
    </w:p>
    <w:p w:rsidR="00CE1600" w:rsidRDefault="00637BD4">
      <w:pPr>
        <w:pStyle w:val="a3"/>
        <w:spacing w:before="1" w:line="254" w:lineRule="auto"/>
        <w:ind w:left="343" w:right="115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-11"/>
          <w:position w:val="1"/>
          <w:sz w:val="14"/>
        </w:rPr>
        <w:t xml:space="preserve"> </w:t>
      </w:r>
      <w:r>
        <w:rPr>
          <w:color w:val="231F20"/>
        </w:rPr>
        <w:t>вести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наблюдения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изменениями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показателей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физического </w:t>
      </w:r>
      <w:r>
        <w:rPr>
          <w:color w:val="231F20"/>
          <w:w w:val="95"/>
        </w:rPr>
        <w:t xml:space="preserve">развития и физических качеств, проводить процедуры их из- </w:t>
      </w:r>
      <w:r>
        <w:rPr>
          <w:color w:val="231F20"/>
          <w:spacing w:val="-2"/>
        </w:rPr>
        <w:t>мерения;</w:t>
      </w:r>
    </w:p>
    <w:p w:rsidR="00CE1600" w:rsidRDefault="00637BD4">
      <w:pPr>
        <w:spacing w:before="2"/>
        <w:ind w:left="343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color w:val="231F20"/>
          <w:w w:val="120"/>
          <w:sz w:val="20"/>
        </w:rPr>
        <w:t>коммуникативные</w:t>
      </w:r>
      <w:r>
        <w:rPr>
          <w:rFonts w:ascii="Times New Roman" w:hAnsi="Times New Roman"/>
          <w:i/>
          <w:color w:val="231F20"/>
          <w:spacing w:val="57"/>
          <w:w w:val="120"/>
          <w:sz w:val="20"/>
        </w:rPr>
        <w:t xml:space="preserve"> </w:t>
      </w:r>
      <w:r>
        <w:rPr>
          <w:rFonts w:ascii="Times New Roman" w:hAnsi="Times New Roman"/>
          <w:i/>
          <w:color w:val="231F20"/>
          <w:spacing w:val="-4"/>
          <w:w w:val="120"/>
          <w:sz w:val="20"/>
        </w:rPr>
        <w:t>УУД:</w:t>
      </w:r>
    </w:p>
    <w:p w:rsidR="00CE1600" w:rsidRDefault="00637BD4">
      <w:pPr>
        <w:pStyle w:val="a3"/>
        <w:spacing w:before="17" w:line="254" w:lineRule="auto"/>
        <w:ind w:left="343" w:right="115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объяснять назначение упражнений утренней зарядки, при- водить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соответствующие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примеры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её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положительного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влия- ния на организм школьников (в пределах изученного);</w:t>
      </w:r>
    </w:p>
    <w:p w:rsidR="00CE1600" w:rsidRDefault="00637BD4">
      <w:pPr>
        <w:pStyle w:val="a3"/>
        <w:spacing w:before="1" w:line="254" w:lineRule="auto"/>
        <w:ind w:left="343" w:right="114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7"/>
          <w:position w:val="1"/>
          <w:sz w:val="14"/>
        </w:rPr>
        <w:t xml:space="preserve"> </w:t>
      </w:r>
      <w:r>
        <w:rPr>
          <w:color w:val="231F20"/>
        </w:rPr>
        <w:t>исполнять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роль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капитана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судьи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подвижных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играх,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аргу- ментированно высказывать суждения о своих действиях и принятых решениях;</w:t>
      </w:r>
    </w:p>
    <w:p w:rsidR="00CE1600" w:rsidRDefault="00637BD4">
      <w:pPr>
        <w:pStyle w:val="a3"/>
        <w:spacing w:line="254" w:lineRule="auto"/>
        <w:ind w:left="343" w:right="116" w:hanging="142"/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0"/>
          <w:position w:val="1"/>
          <w:sz w:val="14"/>
        </w:rPr>
        <w:t xml:space="preserve"> </w:t>
      </w:r>
      <w:r>
        <w:rPr>
          <w:color w:val="231F20"/>
          <w:w w:val="95"/>
        </w:rPr>
        <w:t xml:space="preserve">делать небольшие сообщения по истории возникновения под- </w:t>
      </w:r>
      <w:r>
        <w:rPr>
          <w:color w:val="231F20"/>
          <w:spacing w:val="-2"/>
        </w:rPr>
        <w:t>вижных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игр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спортивных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соревнований,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планированию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 xml:space="preserve">ре- </w:t>
      </w:r>
      <w:r>
        <w:rPr>
          <w:color w:val="231F20"/>
        </w:rPr>
        <w:t>жима дня, способам измерения показателей физического развития и физической подготовленности;</w:t>
      </w:r>
    </w:p>
    <w:p w:rsidR="00CE1600" w:rsidRDefault="00637BD4">
      <w:pPr>
        <w:spacing w:before="3"/>
        <w:ind w:left="343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color w:val="231F20"/>
          <w:w w:val="120"/>
          <w:sz w:val="20"/>
        </w:rPr>
        <w:t>регулятивные</w:t>
      </w:r>
      <w:r>
        <w:rPr>
          <w:rFonts w:ascii="Times New Roman" w:hAnsi="Times New Roman"/>
          <w:i/>
          <w:color w:val="231F20"/>
          <w:spacing w:val="35"/>
          <w:w w:val="120"/>
          <w:sz w:val="20"/>
        </w:rPr>
        <w:t xml:space="preserve"> </w:t>
      </w:r>
      <w:r>
        <w:rPr>
          <w:rFonts w:ascii="Times New Roman" w:hAnsi="Times New Roman"/>
          <w:i/>
          <w:color w:val="231F20"/>
          <w:spacing w:val="-4"/>
          <w:w w:val="120"/>
          <w:sz w:val="20"/>
        </w:rPr>
        <w:t>УУД:</w:t>
      </w:r>
    </w:p>
    <w:p w:rsidR="00CE1600" w:rsidRDefault="00637BD4">
      <w:pPr>
        <w:pStyle w:val="a3"/>
        <w:spacing w:before="17" w:line="254" w:lineRule="auto"/>
        <w:ind w:left="343" w:right="115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-11"/>
          <w:position w:val="1"/>
          <w:sz w:val="14"/>
        </w:rPr>
        <w:t xml:space="preserve"> </w:t>
      </w:r>
      <w:r>
        <w:rPr>
          <w:color w:val="231F20"/>
        </w:rPr>
        <w:t>соблюдать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правила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поведения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уроках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физической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культу- ры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учётом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учебного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содержания,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находить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них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разли- чия (легкоатлетические, гимнастические и игровые уроки, занятия лыжной и плавательной подготовкой);</w:t>
      </w:r>
    </w:p>
    <w:p w:rsidR="00CE1600" w:rsidRDefault="00637BD4">
      <w:pPr>
        <w:pStyle w:val="a3"/>
        <w:spacing w:before="1" w:line="254" w:lineRule="auto"/>
        <w:ind w:left="343" w:right="115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-4"/>
          <w:position w:val="1"/>
          <w:sz w:val="14"/>
        </w:rPr>
        <w:t xml:space="preserve"> </w:t>
      </w:r>
      <w:r>
        <w:rPr>
          <w:color w:val="231F20"/>
        </w:rPr>
        <w:t>выполнять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учебные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задания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освоению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новых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физических </w:t>
      </w:r>
      <w:r>
        <w:rPr>
          <w:color w:val="231F20"/>
          <w:w w:val="95"/>
        </w:rPr>
        <w:t>упражнений и развитию физических качеств в соответствии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с указаниями и замечаниями учителя;</w:t>
      </w:r>
    </w:p>
    <w:p w:rsidR="00CE1600" w:rsidRDefault="00637BD4">
      <w:pPr>
        <w:pStyle w:val="a3"/>
        <w:spacing w:line="254" w:lineRule="auto"/>
        <w:ind w:left="343" w:right="114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-11"/>
          <w:position w:val="1"/>
          <w:sz w:val="14"/>
        </w:rPr>
        <w:t xml:space="preserve"> </w:t>
      </w:r>
      <w:r>
        <w:rPr>
          <w:color w:val="231F20"/>
        </w:rPr>
        <w:t>взаимодействовать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сверстниками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процессе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выполнения </w:t>
      </w:r>
      <w:r>
        <w:rPr>
          <w:color w:val="231F20"/>
          <w:spacing w:val="-2"/>
        </w:rPr>
        <w:t>учебных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заданий,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соблюдать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культуру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общения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 xml:space="preserve">уважитель- </w:t>
      </w:r>
      <w:r>
        <w:rPr>
          <w:color w:val="231F20"/>
        </w:rPr>
        <w:t>ного обращения к другим учащимся;</w:t>
      </w:r>
    </w:p>
    <w:p w:rsidR="00CE1600" w:rsidRDefault="00637BD4">
      <w:pPr>
        <w:pStyle w:val="a3"/>
        <w:spacing w:line="254" w:lineRule="auto"/>
        <w:ind w:left="343" w:right="115" w:hanging="142"/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0"/>
          <w:position w:val="1"/>
          <w:sz w:val="14"/>
        </w:rPr>
        <w:t xml:space="preserve"> </w:t>
      </w:r>
      <w:r>
        <w:rPr>
          <w:color w:val="231F20"/>
          <w:w w:val="95"/>
        </w:rPr>
        <w:t xml:space="preserve">контролировать соответствие двигательных действий прави- </w:t>
      </w:r>
      <w:r>
        <w:rPr>
          <w:color w:val="231F20"/>
        </w:rPr>
        <w:t>лам подвижных игр, проявлять эмоциональную сдержан- ность при возникновении ошибок.</w:t>
      </w:r>
    </w:p>
    <w:p w:rsidR="00CE1600" w:rsidRDefault="00637BD4">
      <w:pPr>
        <w:pStyle w:val="a3"/>
        <w:spacing w:before="1"/>
        <w:ind w:left="343" w:right="0" w:firstLine="0"/>
      </w:pPr>
      <w:r>
        <w:rPr>
          <w:color w:val="231F20"/>
          <w:w w:val="95"/>
        </w:rPr>
        <w:t>По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окончании</w:t>
      </w:r>
      <w:r>
        <w:rPr>
          <w:color w:val="231F20"/>
          <w:spacing w:val="-2"/>
          <w:w w:val="95"/>
        </w:rPr>
        <w:t xml:space="preserve"> </w:t>
      </w:r>
      <w:r>
        <w:rPr>
          <w:b/>
          <w:color w:val="231F20"/>
          <w:w w:val="95"/>
        </w:rPr>
        <w:t>третьего</w:t>
      </w:r>
      <w:r>
        <w:rPr>
          <w:b/>
          <w:color w:val="231F20"/>
          <w:spacing w:val="-6"/>
          <w:w w:val="95"/>
        </w:rPr>
        <w:t xml:space="preserve"> </w:t>
      </w:r>
      <w:r>
        <w:rPr>
          <w:b/>
          <w:color w:val="231F20"/>
          <w:w w:val="95"/>
        </w:rPr>
        <w:t>года</w:t>
      </w:r>
      <w:r>
        <w:rPr>
          <w:b/>
          <w:color w:val="231F20"/>
          <w:spacing w:val="-6"/>
          <w:w w:val="95"/>
        </w:rPr>
        <w:t xml:space="preserve"> </w:t>
      </w:r>
      <w:r>
        <w:rPr>
          <w:b/>
          <w:color w:val="231F20"/>
          <w:w w:val="95"/>
        </w:rPr>
        <w:t>обучения</w:t>
      </w:r>
      <w:r>
        <w:rPr>
          <w:b/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учащиеся</w:t>
      </w:r>
      <w:r>
        <w:rPr>
          <w:color w:val="231F20"/>
          <w:spacing w:val="-2"/>
          <w:w w:val="95"/>
        </w:rPr>
        <w:t xml:space="preserve"> научатся:</w:t>
      </w:r>
    </w:p>
    <w:p w:rsidR="00CE1600" w:rsidRDefault="00637BD4">
      <w:pPr>
        <w:spacing w:before="16"/>
        <w:ind w:left="343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color w:val="231F20"/>
          <w:w w:val="120"/>
          <w:sz w:val="20"/>
        </w:rPr>
        <w:t>познавательные</w:t>
      </w:r>
      <w:r>
        <w:rPr>
          <w:rFonts w:ascii="Times New Roman" w:hAnsi="Times New Roman"/>
          <w:i/>
          <w:color w:val="231F20"/>
          <w:spacing w:val="25"/>
          <w:w w:val="120"/>
          <w:sz w:val="20"/>
        </w:rPr>
        <w:t xml:space="preserve"> </w:t>
      </w:r>
      <w:r>
        <w:rPr>
          <w:rFonts w:ascii="Times New Roman" w:hAnsi="Times New Roman"/>
          <w:i/>
          <w:color w:val="231F20"/>
          <w:spacing w:val="-4"/>
          <w:w w:val="120"/>
          <w:sz w:val="20"/>
        </w:rPr>
        <w:t>УУД:</w:t>
      </w:r>
    </w:p>
    <w:p w:rsidR="00CE1600" w:rsidRDefault="00637BD4">
      <w:pPr>
        <w:pStyle w:val="a3"/>
        <w:spacing w:before="17" w:line="254" w:lineRule="auto"/>
        <w:ind w:left="343" w:right="115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понимать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историческую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связь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развития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физических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упраж- </w:t>
      </w:r>
      <w:r>
        <w:rPr>
          <w:color w:val="231F20"/>
          <w:w w:val="95"/>
        </w:rPr>
        <w:t xml:space="preserve">нений с трудовыми действиями, приводить примеры упраж- нений древних людей в современных спортивных соревнова- </w:t>
      </w:r>
      <w:r>
        <w:rPr>
          <w:color w:val="231F20"/>
          <w:spacing w:val="-2"/>
        </w:rPr>
        <w:t>ниях;</w:t>
      </w:r>
    </w:p>
    <w:p w:rsidR="00CE1600" w:rsidRDefault="00637BD4">
      <w:pPr>
        <w:pStyle w:val="a3"/>
        <w:spacing w:before="1" w:line="254" w:lineRule="auto"/>
        <w:ind w:left="343" w:right="114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22"/>
          <w:position w:val="1"/>
          <w:sz w:val="14"/>
        </w:rPr>
        <w:t xml:space="preserve"> </w:t>
      </w:r>
      <w:r>
        <w:rPr>
          <w:color w:val="231F20"/>
        </w:rPr>
        <w:t>объяснять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понятие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«дозировка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нагрузки»,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правильно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приме- нять способы её регулирования на занятиях физической </w:t>
      </w:r>
      <w:r>
        <w:rPr>
          <w:color w:val="231F20"/>
          <w:spacing w:val="-2"/>
        </w:rPr>
        <w:t>культурой;</w:t>
      </w:r>
    </w:p>
    <w:p w:rsidR="00CE1600" w:rsidRDefault="00CE1600">
      <w:pPr>
        <w:spacing w:line="254" w:lineRule="auto"/>
        <w:sectPr w:rsidR="00CE1600">
          <w:pgSz w:w="7830" w:h="12020"/>
          <w:pgMar w:top="620" w:right="620" w:bottom="900" w:left="620" w:header="0" w:footer="709" w:gutter="0"/>
          <w:cols w:space="720"/>
        </w:sectPr>
      </w:pPr>
    </w:p>
    <w:p w:rsidR="00CE1600" w:rsidRDefault="00637BD4">
      <w:pPr>
        <w:pStyle w:val="a3"/>
        <w:spacing w:before="68" w:line="249" w:lineRule="auto"/>
        <w:ind w:left="343" w:right="114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-11"/>
          <w:position w:val="1"/>
          <w:sz w:val="14"/>
        </w:rPr>
        <w:t xml:space="preserve"> </w:t>
      </w:r>
      <w:r>
        <w:rPr>
          <w:color w:val="231F20"/>
        </w:rPr>
        <w:t>понимать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влияние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дыхательной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зрительной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гимнастики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на </w:t>
      </w:r>
      <w:r>
        <w:rPr>
          <w:color w:val="231F20"/>
          <w:w w:val="95"/>
        </w:rPr>
        <w:t xml:space="preserve">предупреждение развития утомления при выполнении физи- </w:t>
      </w:r>
      <w:r>
        <w:rPr>
          <w:color w:val="231F20"/>
        </w:rPr>
        <w:t>ческих и умственных нагрузок;</w:t>
      </w:r>
    </w:p>
    <w:p w:rsidR="00CE1600" w:rsidRDefault="00637BD4">
      <w:pPr>
        <w:pStyle w:val="a3"/>
        <w:spacing w:before="4" w:line="254" w:lineRule="auto"/>
        <w:ind w:left="343" w:right="114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-11"/>
          <w:position w:val="1"/>
          <w:sz w:val="14"/>
        </w:rPr>
        <w:t xml:space="preserve"> </w:t>
      </w:r>
      <w:r>
        <w:rPr>
          <w:color w:val="231F20"/>
        </w:rPr>
        <w:t>обобщать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знания,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полученные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практической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деятельности, выполнять правила поведения на уроках физической куль- </w:t>
      </w:r>
      <w:r>
        <w:rPr>
          <w:color w:val="231F20"/>
          <w:w w:val="95"/>
        </w:rPr>
        <w:t xml:space="preserve">туры, проводить закаливающие процедуры, занятия по пред- </w:t>
      </w:r>
      <w:r>
        <w:rPr>
          <w:color w:val="231F20"/>
        </w:rPr>
        <w:t>упреждению нарушения осанки;</w:t>
      </w:r>
    </w:p>
    <w:p w:rsidR="00CE1600" w:rsidRDefault="00637BD4">
      <w:pPr>
        <w:pStyle w:val="a3"/>
        <w:spacing w:before="1" w:line="254" w:lineRule="auto"/>
        <w:ind w:left="343" w:right="113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 xml:space="preserve">вести наблюдения за динамикой показателей физического развития и физических качеств в течение учебного года, определять их приросты по учебным четвертям (триме- </w:t>
      </w:r>
      <w:r>
        <w:rPr>
          <w:color w:val="231F20"/>
          <w:spacing w:val="-2"/>
        </w:rPr>
        <w:t>страм);</w:t>
      </w:r>
    </w:p>
    <w:p w:rsidR="00CE1600" w:rsidRDefault="00637BD4">
      <w:pPr>
        <w:spacing w:before="2"/>
        <w:ind w:left="343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color w:val="231F20"/>
          <w:w w:val="120"/>
          <w:sz w:val="20"/>
        </w:rPr>
        <w:t>коммуникативные</w:t>
      </w:r>
      <w:r>
        <w:rPr>
          <w:rFonts w:ascii="Times New Roman" w:hAnsi="Times New Roman"/>
          <w:i/>
          <w:color w:val="231F20"/>
          <w:spacing w:val="57"/>
          <w:w w:val="120"/>
          <w:sz w:val="20"/>
        </w:rPr>
        <w:t xml:space="preserve"> </w:t>
      </w:r>
      <w:r>
        <w:rPr>
          <w:rFonts w:ascii="Times New Roman" w:hAnsi="Times New Roman"/>
          <w:i/>
          <w:color w:val="231F20"/>
          <w:spacing w:val="-4"/>
          <w:w w:val="120"/>
          <w:sz w:val="20"/>
        </w:rPr>
        <w:t>УУД:</w:t>
      </w:r>
    </w:p>
    <w:p w:rsidR="00CE1600" w:rsidRDefault="00637BD4">
      <w:pPr>
        <w:pStyle w:val="a3"/>
        <w:spacing w:before="17" w:line="254" w:lineRule="auto"/>
        <w:ind w:left="343" w:right="114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организовывать совместные подвижные игры, принимать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них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активное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участие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соблюдением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правил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норм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этиче- ского поведения;</w:t>
      </w:r>
    </w:p>
    <w:p w:rsidR="00CE1600" w:rsidRDefault="00637BD4">
      <w:pPr>
        <w:pStyle w:val="a3"/>
        <w:spacing w:before="1" w:line="254" w:lineRule="auto"/>
        <w:ind w:left="343" w:right="115" w:hanging="142"/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0"/>
          <w:position w:val="1"/>
          <w:sz w:val="14"/>
        </w:rPr>
        <w:t xml:space="preserve"> </w:t>
      </w:r>
      <w:r>
        <w:rPr>
          <w:color w:val="231F20"/>
          <w:w w:val="95"/>
        </w:rPr>
        <w:t xml:space="preserve">правильно использовать строевые команды, названия упраж- нений и способов деятельности во время совместного выпол- </w:t>
      </w:r>
      <w:r>
        <w:rPr>
          <w:color w:val="231F20"/>
        </w:rPr>
        <w:t>нения учебных заданий;</w:t>
      </w:r>
    </w:p>
    <w:p w:rsidR="00CE1600" w:rsidRDefault="00637BD4">
      <w:pPr>
        <w:pStyle w:val="a3"/>
        <w:spacing w:line="254" w:lineRule="auto"/>
        <w:ind w:left="343" w:right="115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-11"/>
          <w:position w:val="1"/>
          <w:sz w:val="14"/>
        </w:rPr>
        <w:t xml:space="preserve"> </w:t>
      </w:r>
      <w:r>
        <w:rPr>
          <w:color w:val="231F20"/>
        </w:rPr>
        <w:t>активно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участвовать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обсуждении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учебных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заданий,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анали- зе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выполнения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физических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упражнений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технических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дей- ствий из осваиваемых видов спорта;</w:t>
      </w:r>
    </w:p>
    <w:p w:rsidR="00CE1600" w:rsidRDefault="00637BD4">
      <w:pPr>
        <w:pStyle w:val="a3"/>
        <w:spacing w:before="1" w:line="254" w:lineRule="auto"/>
        <w:ind w:left="343" w:right="114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делать небольшие сообщения по результатам выполнения учебных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заданий,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организации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проведения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самостоятель- ных занятий физической культурой;</w:t>
      </w:r>
    </w:p>
    <w:p w:rsidR="00CE1600" w:rsidRDefault="00637BD4">
      <w:pPr>
        <w:spacing w:before="2"/>
        <w:ind w:left="343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color w:val="231F20"/>
          <w:w w:val="120"/>
          <w:sz w:val="20"/>
        </w:rPr>
        <w:t>регулятивные</w:t>
      </w:r>
      <w:r>
        <w:rPr>
          <w:rFonts w:ascii="Times New Roman" w:hAnsi="Times New Roman"/>
          <w:i/>
          <w:color w:val="231F20"/>
          <w:spacing w:val="35"/>
          <w:w w:val="120"/>
          <w:sz w:val="20"/>
        </w:rPr>
        <w:t xml:space="preserve"> </w:t>
      </w:r>
      <w:r>
        <w:rPr>
          <w:rFonts w:ascii="Times New Roman" w:hAnsi="Times New Roman"/>
          <w:i/>
          <w:color w:val="231F20"/>
          <w:spacing w:val="-4"/>
          <w:w w:val="120"/>
          <w:sz w:val="20"/>
        </w:rPr>
        <w:t>УУД:</w:t>
      </w:r>
    </w:p>
    <w:p w:rsidR="00CE1600" w:rsidRDefault="00637BD4">
      <w:pPr>
        <w:pStyle w:val="a3"/>
        <w:spacing w:before="17" w:line="254" w:lineRule="auto"/>
        <w:ind w:left="343" w:right="115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контролировать выполнение физических упражнений, кор- ректировать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основе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сравнения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заданными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образца- </w:t>
      </w:r>
      <w:r>
        <w:rPr>
          <w:color w:val="231F20"/>
          <w:spacing w:val="-4"/>
        </w:rPr>
        <w:t>ми;</w:t>
      </w:r>
    </w:p>
    <w:p w:rsidR="00CE1600" w:rsidRDefault="00637BD4">
      <w:pPr>
        <w:pStyle w:val="a3"/>
        <w:spacing w:before="1" w:line="254" w:lineRule="auto"/>
        <w:ind w:left="343" w:right="114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взаимодействовать со сверстниками в процессе учебной и игровой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деятельности,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контролировать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соответствие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выпол- нения игровых действий правилам подвижных игр;</w:t>
      </w:r>
    </w:p>
    <w:p w:rsidR="00CE1600" w:rsidRDefault="00637BD4">
      <w:pPr>
        <w:pStyle w:val="a3"/>
        <w:spacing w:line="254" w:lineRule="auto"/>
        <w:ind w:left="343" w:right="115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оценивать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сложность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возникающих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игровых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задач,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предла- гать их совместное коллективное решение.</w:t>
      </w:r>
    </w:p>
    <w:p w:rsidR="00CE1600" w:rsidRDefault="00637BD4">
      <w:pPr>
        <w:pStyle w:val="a3"/>
        <w:ind w:left="343" w:right="0" w:firstLine="0"/>
      </w:pPr>
      <w:r>
        <w:rPr>
          <w:color w:val="231F20"/>
          <w:w w:val="90"/>
        </w:rPr>
        <w:t>По</w:t>
      </w:r>
      <w:r>
        <w:rPr>
          <w:color w:val="231F20"/>
          <w:spacing w:val="17"/>
        </w:rPr>
        <w:t xml:space="preserve"> </w:t>
      </w:r>
      <w:r>
        <w:rPr>
          <w:color w:val="231F20"/>
          <w:w w:val="90"/>
        </w:rPr>
        <w:t>окончанию</w:t>
      </w:r>
      <w:r>
        <w:rPr>
          <w:color w:val="231F20"/>
          <w:spacing w:val="18"/>
        </w:rPr>
        <w:t xml:space="preserve"> </w:t>
      </w:r>
      <w:r>
        <w:rPr>
          <w:b/>
          <w:color w:val="231F20"/>
          <w:w w:val="90"/>
        </w:rPr>
        <w:t>четвёртого</w:t>
      </w:r>
      <w:r>
        <w:rPr>
          <w:b/>
          <w:color w:val="231F20"/>
          <w:spacing w:val="14"/>
        </w:rPr>
        <w:t xml:space="preserve"> </w:t>
      </w:r>
      <w:r>
        <w:rPr>
          <w:b/>
          <w:color w:val="231F20"/>
          <w:w w:val="90"/>
        </w:rPr>
        <w:t>года</w:t>
      </w:r>
      <w:r>
        <w:rPr>
          <w:b/>
          <w:color w:val="231F20"/>
          <w:spacing w:val="13"/>
        </w:rPr>
        <w:t xml:space="preserve"> </w:t>
      </w:r>
      <w:r>
        <w:rPr>
          <w:b/>
          <w:color w:val="231F20"/>
          <w:w w:val="90"/>
        </w:rPr>
        <w:t>обучения</w:t>
      </w:r>
      <w:r>
        <w:rPr>
          <w:b/>
          <w:color w:val="231F20"/>
          <w:spacing w:val="14"/>
        </w:rPr>
        <w:t xml:space="preserve"> </w:t>
      </w:r>
      <w:r>
        <w:rPr>
          <w:color w:val="231F20"/>
          <w:w w:val="90"/>
        </w:rPr>
        <w:t>учащиеся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2"/>
          <w:w w:val="90"/>
        </w:rPr>
        <w:t>научатся:</w:t>
      </w:r>
    </w:p>
    <w:p w:rsidR="00CE1600" w:rsidRDefault="00637BD4">
      <w:pPr>
        <w:spacing w:before="16"/>
        <w:ind w:left="343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color w:val="231F20"/>
          <w:w w:val="120"/>
          <w:sz w:val="20"/>
        </w:rPr>
        <w:t>познавательные</w:t>
      </w:r>
      <w:r>
        <w:rPr>
          <w:rFonts w:ascii="Times New Roman" w:hAnsi="Times New Roman"/>
          <w:i/>
          <w:color w:val="231F20"/>
          <w:spacing w:val="25"/>
          <w:w w:val="120"/>
          <w:sz w:val="20"/>
        </w:rPr>
        <w:t xml:space="preserve"> </w:t>
      </w:r>
      <w:r>
        <w:rPr>
          <w:rFonts w:ascii="Times New Roman" w:hAnsi="Times New Roman"/>
          <w:i/>
          <w:color w:val="231F20"/>
          <w:spacing w:val="-4"/>
          <w:w w:val="120"/>
          <w:sz w:val="20"/>
        </w:rPr>
        <w:t>УУД:</w:t>
      </w:r>
    </w:p>
    <w:p w:rsidR="00CE1600" w:rsidRDefault="00637BD4">
      <w:pPr>
        <w:pStyle w:val="a3"/>
        <w:spacing w:before="18" w:line="254" w:lineRule="auto"/>
        <w:ind w:left="343" w:right="115" w:hanging="142"/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0"/>
          <w:position w:val="1"/>
          <w:sz w:val="14"/>
        </w:rPr>
        <w:t xml:space="preserve"> </w:t>
      </w:r>
      <w:r>
        <w:rPr>
          <w:color w:val="231F20"/>
          <w:w w:val="95"/>
        </w:rPr>
        <w:t xml:space="preserve">сравнивать показатели индивидуального физического разви- тия и физической подготовленности с возрастными стандар- </w:t>
      </w:r>
      <w:r>
        <w:rPr>
          <w:color w:val="231F20"/>
        </w:rPr>
        <w:t>тами, находить общие и отличительные особенности;</w:t>
      </w:r>
    </w:p>
    <w:p w:rsidR="00CE1600" w:rsidRDefault="00637BD4">
      <w:pPr>
        <w:pStyle w:val="a3"/>
        <w:spacing w:line="254" w:lineRule="auto"/>
        <w:ind w:left="343" w:right="115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-11"/>
          <w:position w:val="1"/>
          <w:sz w:val="14"/>
        </w:rPr>
        <w:t xml:space="preserve"> </w:t>
      </w:r>
      <w:r>
        <w:rPr>
          <w:color w:val="231F20"/>
        </w:rPr>
        <w:t>выявлять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отставание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развитии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физических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качеств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от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воз- </w:t>
      </w:r>
      <w:r>
        <w:rPr>
          <w:color w:val="231F20"/>
          <w:w w:val="95"/>
        </w:rPr>
        <w:t xml:space="preserve">растных стандартов, приводить примеры физических упраж- </w:t>
      </w:r>
      <w:r>
        <w:rPr>
          <w:color w:val="231F20"/>
        </w:rPr>
        <w:t>нений по их устранению;</w:t>
      </w:r>
    </w:p>
    <w:p w:rsidR="00CE1600" w:rsidRDefault="00CE1600">
      <w:pPr>
        <w:spacing w:line="254" w:lineRule="auto"/>
        <w:sectPr w:rsidR="00CE1600">
          <w:pgSz w:w="7830" w:h="12020"/>
          <w:pgMar w:top="620" w:right="620" w:bottom="900" w:left="620" w:header="0" w:footer="709" w:gutter="0"/>
          <w:cols w:space="720"/>
        </w:sectPr>
      </w:pPr>
    </w:p>
    <w:p w:rsidR="00CE1600" w:rsidRDefault="00637BD4">
      <w:pPr>
        <w:pStyle w:val="a3"/>
        <w:spacing w:before="68" w:line="249" w:lineRule="auto"/>
        <w:ind w:left="343" w:right="115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-11"/>
          <w:position w:val="1"/>
          <w:sz w:val="14"/>
        </w:rPr>
        <w:t xml:space="preserve"> </w:t>
      </w:r>
      <w:r>
        <w:rPr>
          <w:color w:val="231F20"/>
        </w:rPr>
        <w:t>объединять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физические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упражнения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целевому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предна- значению: на профилактику нарушения осанки, развитие силы, быстроты и выносливости;</w:t>
      </w:r>
    </w:p>
    <w:p w:rsidR="00CE1600" w:rsidRDefault="00637BD4">
      <w:pPr>
        <w:spacing w:before="1"/>
        <w:ind w:left="343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color w:val="231F20"/>
          <w:w w:val="120"/>
          <w:sz w:val="20"/>
        </w:rPr>
        <w:t>коммуникативные</w:t>
      </w:r>
      <w:r>
        <w:rPr>
          <w:rFonts w:ascii="Times New Roman" w:hAnsi="Times New Roman"/>
          <w:i/>
          <w:color w:val="231F20"/>
          <w:spacing w:val="57"/>
          <w:w w:val="120"/>
          <w:sz w:val="20"/>
        </w:rPr>
        <w:t xml:space="preserve"> </w:t>
      </w:r>
      <w:r>
        <w:rPr>
          <w:rFonts w:ascii="Times New Roman" w:hAnsi="Times New Roman"/>
          <w:i/>
          <w:color w:val="231F20"/>
          <w:spacing w:val="-4"/>
          <w:w w:val="120"/>
          <w:sz w:val="20"/>
        </w:rPr>
        <w:t>УУД:</w:t>
      </w:r>
    </w:p>
    <w:p w:rsidR="00CE1600" w:rsidRDefault="00637BD4">
      <w:pPr>
        <w:pStyle w:val="a3"/>
        <w:spacing w:before="11" w:line="249" w:lineRule="auto"/>
        <w:ind w:left="343" w:right="116" w:hanging="142"/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0"/>
          <w:position w:val="1"/>
          <w:sz w:val="14"/>
        </w:rPr>
        <w:t xml:space="preserve"> </w:t>
      </w:r>
      <w:r>
        <w:rPr>
          <w:color w:val="231F20"/>
          <w:w w:val="95"/>
        </w:rPr>
        <w:t xml:space="preserve">взаимодействовать с учителем и учащимися, воспроизводить ранее изученный материал и отвечать на вопросы в процессе </w:t>
      </w:r>
      <w:r>
        <w:rPr>
          <w:color w:val="231F20"/>
        </w:rPr>
        <w:t>учебного диалога;</w:t>
      </w:r>
    </w:p>
    <w:p w:rsidR="00CE1600" w:rsidRDefault="00637BD4">
      <w:pPr>
        <w:pStyle w:val="a3"/>
        <w:spacing w:line="249" w:lineRule="auto"/>
        <w:ind w:left="343" w:right="114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использовать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специальные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термины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понятия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общении с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учителем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учащимися,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применять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термины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 xml:space="preserve">обучении </w:t>
      </w:r>
      <w:r>
        <w:rPr>
          <w:color w:val="231F20"/>
          <w:spacing w:val="-2"/>
        </w:rPr>
        <w:t>новым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физическим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упражнениям,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развитии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физических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ка- честв;</w:t>
      </w:r>
    </w:p>
    <w:p w:rsidR="00CE1600" w:rsidRDefault="00637BD4">
      <w:pPr>
        <w:pStyle w:val="a3"/>
        <w:spacing w:line="249" w:lineRule="auto"/>
        <w:ind w:left="343" w:right="115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7"/>
          <w:position w:val="1"/>
          <w:sz w:val="14"/>
        </w:rPr>
        <w:t xml:space="preserve"> </w:t>
      </w:r>
      <w:r>
        <w:rPr>
          <w:color w:val="231F20"/>
        </w:rPr>
        <w:t>оказывать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посильную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первую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помощь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время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занятий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фи- зической культурой;</w:t>
      </w:r>
    </w:p>
    <w:p w:rsidR="00CE1600" w:rsidRDefault="00637BD4">
      <w:pPr>
        <w:ind w:left="343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color w:val="231F20"/>
          <w:w w:val="120"/>
          <w:sz w:val="20"/>
        </w:rPr>
        <w:t>регулятивные</w:t>
      </w:r>
      <w:r>
        <w:rPr>
          <w:rFonts w:ascii="Times New Roman" w:hAnsi="Times New Roman"/>
          <w:i/>
          <w:color w:val="231F20"/>
          <w:spacing w:val="35"/>
          <w:w w:val="120"/>
          <w:sz w:val="20"/>
        </w:rPr>
        <w:t xml:space="preserve"> </w:t>
      </w:r>
      <w:r>
        <w:rPr>
          <w:rFonts w:ascii="Times New Roman" w:hAnsi="Times New Roman"/>
          <w:i/>
          <w:color w:val="231F20"/>
          <w:spacing w:val="-4"/>
          <w:w w:val="120"/>
          <w:sz w:val="20"/>
        </w:rPr>
        <w:t>УУД:</w:t>
      </w:r>
    </w:p>
    <w:p w:rsidR="00CE1600" w:rsidRDefault="00637BD4">
      <w:pPr>
        <w:pStyle w:val="a3"/>
        <w:spacing w:before="9" w:line="249" w:lineRule="auto"/>
        <w:ind w:left="343" w:right="115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7"/>
          <w:position w:val="1"/>
          <w:sz w:val="14"/>
        </w:rPr>
        <w:t xml:space="preserve"> </w:t>
      </w:r>
      <w:r>
        <w:rPr>
          <w:color w:val="231F20"/>
        </w:rPr>
        <w:t>выполнять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указания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учителя,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проявлять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активность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само- стоятельность при выполнении учебных заданий;</w:t>
      </w:r>
    </w:p>
    <w:p w:rsidR="00CE1600" w:rsidRDefault="00637BD4">
      <w:pPr>
        <w:pStyle w:val="a3"/>
        <w:spacing w:line="249" w:lineRule="auto"/>
        <w:ind w:left="343" w:right="115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-11"/>
          <w:position w:val="1"/>
          <w:sz w:val="14"/>
        </w:rPr>
        <w:t xml:space="preserve"> </w:t>
      </w:r>
      <w:r>
        <w:rPr>
          <w:color w:val="231F20"/>
        </w:rPr>
        <w:t>самостоятельно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проводить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занятия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основе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изученного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ма- териала и с учётом собственных интересов;</w:t>
      </w:r>
    </w:p>
    <w:p w:rsidR="00CE1600" w:rsidRDefault="00637BD4">
      <w:pPr>
        <w:pStyle w:val="a3"/>
        <w:spacing w:line="249" w:lineRule="auto"/>
        <w:ind w:left="343" w:right="114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оценивать свои успехи в занятиях физической культурой, проявлять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стремление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развитию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физических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качеств,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вы- полнению нормативных требований комплекса ГТО.</w:t>
      </w:r>
    </w:p>
    <w:p w:rsidR="00CE1600" w:rsidRDefault="00637BD4">
      <w:pPr>
        <w:pStyle w:val="3"/>
        <w:spacing w:before="158"/>
        <w:ind w:left="118"/>
      </w:pPr>
      <w:r>
        <w:rPr>
          <w:color w:val="231F20"/>
          <w:w w:val="90"/>
        </w:rPr>
        <w:t>ПРЕДМЕТНЫЕ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-2"/>
          <w:w w:val="95"/>
        </w:rPr>
        <w:t>РЕЗУЛЬТАТЫ</w:t>
      </w:r>
    </w:p>
    <w:p w:rsidR="00CE1600" w:rsidRDefault="00637BD4">
      <w:pPr>
        <w:pStyle w:val="a3"/>
        <w:spacing w:before="66" w:line="249" w:lineRule="auto"/>
        <w:ind w:left="117" w:right="112"/>
      </w:pPr>
      <w:r>
        <w:rPr>
          <w:color w:val="231F20"/>
        </w:rPr>
        <w:t>Предметные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результаты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отражают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достижения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учащихся в овладении основами содержания учебного предмета «Физи- ческая культура»: системой знаний, способами самостоятель- ной деятельности, физическими упражнениями и техниче- скими действиями из базовых видов спорта. Предметные результаты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формируются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протяжении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каждого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года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обуче- </w:t>
      </w:r>
      <w:r>
        <w:rPr>
          <w:color w:val="231F20"/>
          <w:spacing w:val="-4"/>
        </w:rPr>
        <w:t>ния.</w:t>
      </w:r>
    </w:p>
    <w:p w:rsidR="00CE1600" w:rsidRDefault="00637BD4">
      <w:pPr>
        <w:pStyle w:val="2"/>
        <w:numPr>
          <w:ilvl w:val="0"/>
          <w:numId w:val="17"/>
        </w:numPr>
        <w:tabs>
          <w:tab w:val="left" w:pos="313"/>
        </w:tabs>
        <w:spacing w:before="155"/>
      </w:pPr>
      <w:r>
        <w:rPr>
          <w:color w:val="231F20"/>
          <w:spacing w:val="-2"/>
        </w:rPr>
        <w:t>класс</w:t>
      </w:r>
    </w:p>
    <w:p w:rsidR="00CE1600" w:rsidRDefault="00637BD4">
      <w:pPr>
        <w:pStyle w:val="a3"/>
        <w:spacing w:before="56"/>
        <w:ind w:left="343" w:right="0" w:firstLine="0"/>
      </w:pPr>
      <w:r>
        <w:rPr>
          <w:color w:val="231F20"/>
        </w:rPr>
        <w:t>К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концу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обучения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первом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классе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обучающийся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научится:</w:t>
      </w:r>
    </w:p>
    <w:p w:rsidR="00CE1600" w:rsidRDefault="00637BD4">
      <w:pPr>
        <w:pStyle w:val="a3"/>
        <w:spacing w:before="9" w:line="249" w:lineRule="auto"/>
        <w:ind w:left="343" w:right="115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2"/>
          <w:position w:val="1"/>
          <w:sz w:val="14"/>
        </w:rPr>
        <w:t xml:space="preserve"> </w:t>
      </w:r>
      <w:r>
        <w:rPr>
          <w:color w:val="231F20"/>
        </w:rPr>
        <w:t>приводить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примеры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основных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дневных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дел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распределе- ние в индивидуальном режиме дня;</w:t>
      </w:r>
    </w:p>
    <w:p w:rsidR="00CE1600" w:rsidRDefault="00637BD4">
      <w:pPr>
        <w:pStyle w:val="a3"/>
        <w:spacing w:line="249" w:lineRule="auto"/>
        <w:ind w:left="343" w:right="115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-11"/>
          <w:position w:val="1"/>
          <w:sz w:val="14"/>
        </w:rPr>
        <w:t xml:space="preserve"> </w:t>
      </w:r>
      <w:r>
        <w:rPr>
          <w:color w:val="231F20"/>
        </w:rPr>
        <w:t>соблюдать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правила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поведения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уроках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физической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культу- рой,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приводить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примеры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подбора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одежды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самостоятель- ных занятий;</w:t>
      </w:r>
    </w:p>
    <w:p w:rsidR="00CE1600" w:rsidRDefault="00637BD4">
      <w:pPr>
        <w:pStyle w:val="a3"/>
        <w:spacing w:line="249" w:lineRule="auto"/>
        <w:ind w:left="343" w:right="115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выполнять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упражнения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утренней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зарядки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физкультмину- </w:t>
      </w:r>
      <w:r>
        <w:rPr>
          <w:color w:val="231F20"/>
          <w:spacing w:val="-4"/>
        </w:rPr>
        <w:t>ток;</w:t>
      </w:r>
    </w:p>
    <w:p w:rsidR="00CE1600" w:rsidRDefault="00637BD4">
      <w:pPr>
        <w:pStyle w:val="a3"/>
        <w:spacing w:line="249" w:lineRule="auto"/>
        <w:ind w:left="343" w:right="115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анализировать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причины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нарушения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осанки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демонстриро- вать упражнения по профилактике её нарушения;</w:t>
      </w:r>
    </w:p>
    <w:p w:rsidR="00CE1600" w:rsidRDefault="00CE1600">
      <w:pPr>
        <w:spacing w:line="249" w:lineRule="auto"/>
        <w:sectPr w:rsidR="00CE1600">
          <w:pgSz w:w="7830" w:h="12020"/>
          <w:pgMar w:top="620" w:right="620" w:bottom="900" w:left="620" w:header="0" w:footer="709" w:gutter="0"/>
          <w:cols w:space="720"/>
        </w:sectPr>
      </w:pPr>
    </w:p>
    <w:p w:rsidR="00CE1600" w:rsidRDefault="00637BD4">
      <w:pPr>
        <w:pStyle w:val="a3"/>
        <w:spacing w:before="68" w:line="249" w:lineRule="auto"/>
        <w:ind w:left="343" w:right="115" w:hanging="142"/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39"/>
          <w:position w:val="1"/>
          <w:sz w:val="14"/>
        </w:rPr>
        <w:t xml:space="preserve"> </w:t>
      </w:r>
      <w:r>
        <w:rPr>
          <w:color w:val="231F20"/>
          <w:w w:val="95"/>
        </w:rPr>
        <w:t xml:space="preserve">демонстрировать построение и перестроение из одной шерен- ги в две и в колонну по одному; выполнять ходьбу и бег с рав- </w:t>
      </w:r>
      <w:r>
        <w:rPr>
          <w:color w:val="231F20"/>
        </w:rPr>
        <w:t>номерной и изменяющейся скоростью передвижения;</w:t>
      </w:r>
    </w:p>
    <w:p w:rsidR="00CE1600" w:rsidRDefault="00637BD4">
      <w:pPr>
        <w:pStyle w:val="a3"/>
        <w:spacing w:line="249" w:lineRule="auto"/>
        <w:ind w:left="343" w:right="115" w:hanging="142"/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0"/>
          <w:position w:val="1"/>
          <w:sz w:val="14"/>
        </w:rPr>
        <w:t xml:space="preserve"> </w:t>
      </w:r>
      <w:r>
        <w:rPr>
          <w:color w:val="231F20"/>
          <w:w w:val="95"/>
        </w:rPr>
        <w:t xml:space="preserve">демонстрировать передвижения стилизованным гимнастиче- ским шагом и бегом, прыжки на месте с поворотами в разные </w:t>
      </w:r>
      <w:r>
        <w:rPr>
          <w:color w:val="231F20"/>
        </w:rPr>
        <w:t>стороны и в длину толчком двумя ногами;</w:t>
      </w:r>
    </w:p>
    <w:p w:rsidR="00CE1600" w:rsidRDefault="00637BD4">
      <w:pPr>
        <w:pStyle w:val="a3"/>
        <w:spacing w:line="249" w:lineRule="auto"/>
        <w:ind w:left="343" w:right="114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передвигаться на лыжах ступающим и скользящим шагом (без палок);</w:t>
      </w:r>
    </w:p>
    <w:p w:rsidR="00CE1600" w:rsidRDefault="00637BD4">
      <w:pPr>
        <w:pStyle w:val="a3"/>
        <w:spacing w:line="249" w:lineRule="auto"/>
        <w:ind w:left="343" w:right="115" w:hanging="142"/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0"/>
          <w:position w:val="1"/>
          <w:sz w:val="14"/>
        </w:rPr>
        <w:t xml:space="preserve"> </w:t>
      </w:r>
      <w:r>
        <w:rPr>
          <w:color w:val="231F20"/>
          <w:w w:val="95"/>
        </w:rPr>
        <w:t xml:space="preserve">играть в подвижные игры с общеразвивающей направленно- </w:t>
      </w:r>
      <w:r>
        <w:rPr>
          <w:color w:val="231F20"/>
          <w:spacing w:val="-2"/>
        </w:rPr>
        <w:t>стью.</w:t>
      </w:r>
    </w:p>
    <w:p w:rsidR="00CE1600" w:rsidRDefault="00637BD4">
      <w:pPr>
        <w:pStyle w:val="2"/>
        <w:numPr>
          <w:ilvl w:val="0"/>
          <w:numId w:val="17"/>
        </w:numPr>
        <w:tabs>
          <w:tab w:val="left" w:pos="313"/>
        </w:tabs>
        <w:spacing w:before="154"/>
        <w:jc w:val="both"/>
      </w:pPr>
      <w:r>
        <w:rPr>
          <w:color w:val="231F20"/>
          <w:spacing w:val="-2"/>
        </w:rPr>
        <w:t>класс</w:t>
      </w:r>
    </w:p>
    <w:p w:rsidR="00CE1600" w:rsidRDefault="00637BD4">
      <w:pPr>
        <w:pStyle w:val="a3"/>
        <w:spacing w:before="56" w:line="249" w:lineRule="auto"/>
        <w:ind w:left="202" w:right="115" w:firstLine="141"/>
        <w:jc w:val="right"/>
      </w:pPr>
      <w:r>
        <w:rPr>
          <w:color w:val="231F20"/>
        </w:rPr>
        <w:t>К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концу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обучения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втором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классе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обучающийся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научится: </w:t>
      </w: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2"/>
          <w:position w:val="1"/>
          <w:sz w:val="14"/>
        </w:rPr>
        <w:t xml:space="preserve"> </w:t>
      </w:r>
      <w:r>
        <w:rPr>
          <w:color w:val="231F20"/>
        </w:rPr>
        <w:t>демонстрировать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примеры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основных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физических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качеств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 высказывать своё суждение об их связи с укреплением здо-</w:t>
      </w:r>
    </w:p>
    <w:p w:rsidR="00CE1600" w:rsidRDefault="00637BD4">
      <w:pPr>
        <w:pStyle w:val="a3"/>
        <w:spacing w:line="233" w:lineRule="exact"/>
        <w:ind w:left="343" w:right="0" w:firstLine="0"/>
      </w:pPr>
      <w:r>
        <w:rPr>
          <w:color w:val="231F20"/>
        </w:rPr>
        <w:t>ровья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физическим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развитием;</w:t>
      </w:r>
    </w:p>
    <w:p w:rsidR="00CE1600" w:rsidRDefault="00637BD4">
      <w:pPr>
        <w:pStyle w:val="a3"/>
        <w:spacing w:before="9" w:line="249" w:lineRule="auto"/>
        <w:ind w:left="343" w:right="115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измерять показатели длины и массы тела, физических ка- честв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помощью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специальных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тестовых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упражнений,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вести наблюдения за их изменениями;</w:t>
      </w:r>
    </w:p>
    <w:p w:rsidR="00CE1600" w:rsidRDefault="00637BD4">
      <w:pPr>
        <w:pStyle w:val="a3"/>
        <w:spacing w:line="249" w:lineRule="auto"/>
        <w:ind w:left="343" w:right="114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выполнять броски малого (теннисного) мяча в мишень из разных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исходных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положений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разными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способами,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демон- стрировать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упражнения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подбрасывании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гимнастического мяча правой и левой рукой, перебрасывании его с руки на руку, перекатыванию;</w:t>
      </w:r>
    </w:p>
    <w:p w:rsidR="00CE1600" w:rsidRDefault="00637BD4">
      <w:pPr>
        <w:pStyle w:val="a3"/>
        <w:spacing w:line="249" w:lineRule="auto"/>
        <w:ind w:left="343" w:right="115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-2"/>
          <w:position w:val="1"/>
          <w:sz w:val="14"/>
        </w:rPr>
        <w:t xml:space="preserve"> </w:t>
      </w:r>
      <w:r>
        <w:rPr>
          <w:color w:val="231F20"/>
        </w:rPr>
        <w:t>демонстрировать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танцевальный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хороводный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шаг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совмест- ном передвижении;</w:t>
      </w:r>
    </w:p>
    <w:p w:rsidR="00CE1600" w:rsidRDefault="00637BD4">
      <w:pPr>
        <w:pStyle w:val="a3"/>
        <w:spacing w:line="249" w:lineRule="auto"/>
        <w:ind w:left="343" w:right="114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5"/>
          <w:position w:val="1"/>
          <w:sz w:val="14"/>
        </w:rPr>
        <w:t xml:space="preserve"> </w:t>
      </w:r>
      <w:r>
        <w:rPr>
          <w:color w:val="231F20"/>
        </w:rPr>
        <w:t>выполнять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прыжки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разметкам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разное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расстояние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и с разной амплитудой; в высоту с прямого разбега;</w:t>
      </w:r>
    </w:p>
    <w:p w:rsidR="00CE1600" w:rsidRDefault="00637BD4">
      <w:pPr>
        <w:pStyle w:val="a3"/>
        <w:spacing w:line="249" w:lineRule="auto"/>
        <w:ind w:left="343" w:right="115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передвигаться на лыжах двухшажным переменным ходом; спускаться с пологого склона и тормозить падением;</w:t>
      </w:r>
    </w:p>
    <w:p w:rsidR="00CE1600" w:rsidRDefault="00637BD4">
      <w:pPr>
        <w:pStyle w:val="a3"/>
        <w:spacing w:line="249" w:lineRule="auto"/>
        <w:ind w:left="343" w:right="114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4"/>
          <w:position w:val="1"/>
          <w:sz w:val="14"/>
        </w:rPr>
        <w:t xml:space="preserve"> </w:t>
      </w:r>
      <w:r>
        <w:rPr>
          <w:color w:val="231F20"/>
        </w:rPr>
        <w:t>организовывать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играть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подвижные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игры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развитие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ос- новных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физических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качеств,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использованием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технических приёмов из спортивных игр;</w:t>
      </w:r>
    </w:p>
    <w:p w:rsidR="00CE1600" w:rsidRDefault="00637BD4">
      <w:pPr>
        <w:pStyle w:val="a3"/>
        <w:spacing w:line="233" w:lineRule="exact"/>
        <w:ind w:left="202" w:right="0" w:firstLine="0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9"/>
          <w:position w:val="1"/>
          <w:sz w:val="14"/>
        </w:rPr>
        <w:t xml:space="preserve"> </w:t>
      </w:r>
      <w:r>
        <w:rPr>
          <w:color w:val="231F20"/>
        </w:rPr>
        <w:t>выполнять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упражнения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развитие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физических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качеств.</w:t>
      </w:r>
    </w:p>
    <w:p w:rsidR="00CE1600" w:rsidRDefault="00637BD4">
      <w:pPr>
        <w:pStyle w:val="2"/>
        <w:numPr>
          <w:ilvl w:val="0"/>
          <w:numId w:val="17"/>
        </w:numPr>
        <w:tabs>
          <w:tab w:val="left" w:pos="313"/>
        </w:tabs>
        <w:spacing w:before="160"/>
        <w:jc w:val="both"/>
      </w:pPr>
      <w:r>
        <w:rPr>
          <w:color w:val="231F20"/>
          <w:spacing w:val="-2"/>
        </w:rPr>
        <w:t>класс</w:t>
      </w:r>
    </w:p>
    <w:p w:rsidR="00CE1600" w:rsidRDefault="00637BD4">
      <w:pPr>
        <w:pStyle w:val="a3"/>
        <w:spacing w:before="56" w:line="249" w:lineRule="auto"/>
        <w:ind w:left="202" w:right="114" w:firstLine="141"/>
        <w:jc w:val="right"/>
      </w:pPr>
      <w:r>
        <w:rPr>
          <w:color w:val="231F20"/>
        </w:rPr>
        <w:t>К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концу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обучения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третьем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классе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обучающийся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научится: </w:t>
      </w: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9"/>
          <w:position w:val="1"/>
          <w:sz w:val="14"/>
        </w:rPr>
        <w:t xml:space="preserve"> </w:t>
      </w:r>
      <w:r>
        <w:rPr>
          <w:color w:val="231F20"/>
        </w:rPr>
        <w:t>соблюдать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правила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время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выполнения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гимнастических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 акробатических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упражнений;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легкоатлетической,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лыжной,</w:t>
      </w:r>
    </w:p>
    <w:p w:rsidR="00CE1600" w:rsidRDefault="00637BD4">
      <w:pPr>
        <w:pStyle w:val="a3"/>
        <w:spacing w:line="233" w:lineRule="exact"/>
        <w:ind w:left="343" w:right="0" w:firstLine="0"/>
      </w:pPr>
      <w:r>
        <w:rPr>
          <w:color w:val="231F20"/>
        </w:rPr>
        <w:t>игровой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плавательной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подготовки;</w:t>
      </w:r>
    </w:p>
    <w:p w:rsidR="00CE1600" w:rsidRDefault="00637BD4">
      <w:pPr>
        <w:pStyle w:val="a3"/>
        <w:spacing w:before="9" w:line="249" w:lineRule="auto"/>
        <w:ind w:left="343" w:right="114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-6"/>
          <w:position w:val="1"/>
          <w:sz w:val="14"/>
        </w:rPr>
        <w:t xml:space="preserve"> </w:t>
      </w:r>
      <w:r>
        <w:rPr>
          <w:color w:val="231F20"/>
        </w:rPr>
        <w:t>демонстрировать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примеры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упражнений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 xml:space="preserve">общеразвивающей, </w:t>
      </w:r>
      <w:r>
        <w:rPr>
          <w:color w:val="231F20"/>
          <w:w w:val="95"/>
        </w:rPr>
        <w:t>подготовительной</w:t>
      </w:r>
      <w:r>
        <w:rPr>
          <w:color w:val="231F20"/>
          <w:spacing w:val="50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50"/>
        </w:rPr>
        <w:t xml:space="preserve"> </w:t>
      </w:r>
      <w:r>
        <w:rPr>
          <w:color w:val="231F20"/>
          <w:w w:val="95"/>
        </w:rPr>
        <w:t>соревновательной</w:t>
      </w:r>
      <w:r>
        <w:rPr>
          <w:color w:val="231F20"/>
          <w:spacing w:val="51"/>
        </w:rPr>
        <w:t xml:space="preserve"> </w:t>
      </w:r>
      <w:r>
        <w:rPr>
          <w:color w:val="231F20"/>
          <w:w w:val="95"/>
        </w:rPr>
        <w:t>направленности,</w:t>
      </w:r>
      <w:r>
        <w:rPr>
          <w:color w:val="231F20"/>
          <w:spacing w:val="50"/>
        </w:rPr>
        <w:t xml:space="preserve"> </w:t>
      </w:r>
      <w:r>
        <w:rPr>
          <w:color w:val="231F20"/>
          <w:spacing w:val="-4"/>
          <w:w w:val="95"/>
        </w:rPr>
        <w:t>рас-</w:t>
      </w:r>
    </w:p>
    <w:p w:rsidR="00CE1600" w:rsidRDefault="00CE1600">
      <w:pPr>
        <w:spacing w:line="249" w:lineRule="auto"/>
        <w:sectPr w:rsidR="00CE1600">
          <w:pgSz w:w="7830" w:h="12020"/>
          <w:pgMar w:top="620" w:right="620" w:bottom="900" w:left="620" w:header="0" w:footer="709" w:gutter="0"/>
          <w:cols w:space="720"/>
        </w:sectPr>
      </w:pPr>
    </w:p>
    <w:p w:rsidR="00CE1600" w:rsidRDefault="00637BD4">
      <w:pPr>
        <w:pStyle w:val="a3"/>
        <w:spacing w:before="68" w:line="249" w:lineRule="auto"/>
        <w:ind w:left="343" w:right="115" w:firstLine="0"/>
      </w:pPr>
      <w:r>
        <w:rPr>
          <w:color w:val="231F20"/>
          <w:w w:val="95"/>
        </w:rPr>
        <w:t xml:space="preserve">крывать их целевое предназначение на занятиях физической </w:t>
      </w:r>
      <w:r>
        <w:rPr>
          <w:color w:val="231F20"/>
          <w:spacing w:val="-2"/>
        </w:rPr>
        <w:t>культурой;</w:t>
      </w:r>
    </w:p>
    <w:p w:rsidR="00CE1600" w:rsidRDefault="00637BD4">
      <w:pPr>
        <w:pStyle w:val="a3"/>
        <w:spacing w:line="249" w:lineRule="auto"/>
        <w:ind w:left="343" w:right="114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3"/>
          <w:position w:val="1"/>
          <w:sz w:val="14"/>
        </w:rPr>
        <w:t xml:space="preserve"> </w:t>
      </w:r>
      <w:r>
        <w:rPr>
          <w:color w:val="231F20"/>
        </w:rPr>
        <w:t>измерять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частоту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пульса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определять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физическую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нагрузку </w:t>
      </w:r>
      <w:r>
        <w:rPr>
          <w:color w:val="231F20"/>
          <w:spacing w:val="-2"/>
        </w:rPr>
        <w:t>по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её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значениям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с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помощью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таблицы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стандартных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нагрузок;</w:t>
      </w:r>
    </w:p>
    <w:p w:rsidR="00CE1600" w:rsidRDefault="00637BD4">
      <w:pPr>
        <w:pStyle w:val="a3"/>
        <w:spacing w:line="249" w:lineRule="auto"/>
        <w:ind w:left="343" w:right="114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 xml:space="preserve">выполнять упражнения дыхательной и зрительной гимна- стики, объяснять их связь с предупреждением появления </w:t>
      </w:r>
      <w:r>
        <w:rPr>
          <w:color w:val="231F20"/>
          <w:spacing w:val="-2"/>
        </w:rPr>
        <w:t>утомления;</w:t>
      </w:r>
    </w:p>
    <w:p w:rsidR="00CE1600" w:rsidRDefault="00637BD4">
      <w:pPr>
        <w:pStyle w:val="a3"/>
        <w:spacing w:line="249" w:lineRule="auto"/>
        <w:ind w:left="343" w:right="114" w:hanging="142"/>
      </w:pPr>
      <w:r>
        <w:rPr>
          <w:rFonts w:ascii="Trebuchet MS" w:hAnsi="Trebuchet MS"/>
          <w:color w:val="231F20"/>
          <w:spacing w:val="-2"/>
          <w:position w:val="1"/>
          <w:sz w:val="14"/>
        </w:rPr>
        <w:t>6</w:t>
      </w:r>
      <w:r>
        <w:rPr>
          <w:rFonts w:ascii="Trebuchet MS" w:hAnsi="Trebuchet MS"/>
          <w:color w:val="231F20"/>
          <w:spacing w:val="19"/>
          <w:position w:val="1"/>
          <w:sz w:val="14"/>
        </w:rPr>
        <w:t xml:space="preserve"> </w:t>
      </w:r>
      <w:r>
        <w:rPr>
          <w:color w:val="231F20"/>
          <w:spacing w:val="-2"/>
        </w:rPr>
        <w:t>выполнять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движение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противоходом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колонне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по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одному,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 xml:space="preserve">пе- </w:t>
      </w:r>
      <w:r>
        <w:rPr>
          <w:color w:val="231F20"/>
        </w:rPr>
        <w:t>рестраиваться из колонны по одному в колонну по три на месте и в движении;</w:t>
      </w:r>
    </w:p>
    <w:p w:rsidR="00CE1600" w:rsidRDefault="00637BD4">
      <w:pPr>
        <w:pStyle w:val="a3"/>
        <w:spacing w:line="249" w:lineRule="auto"/>
        <w:ind w:left="343" w:right="115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 xml:space="preserve">выполнять ходьбу по гимнастической скамейке с высоким </w:t>
      </w:r>
      <w:r>
        <w:rPr>
          <w:color w:val="231F20"/>
          <w:w w:val="95"/>
        </w:rPr>
        <w:t xml:space="preserve">подниманием колен и изменением положения рук, поворота- </w:t>
      </w:r>
      <w:r>
        <w:rPr>
          <w:color w:val="231F20"/>
        </w:rPr>
        <w:t>ми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правую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левую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сторону;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двигаться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приставным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шагом левым и правым боком, спиной вперёд;</w:t>
      </w:r>
    </w:p>
    <w:p w:rsidR="00CE1600" w:rsidRDefault="00637BD4">
      <w:pPr>
        <w:pStyle w:val="a3"/>
        <w:spacing w:line="249" w:lineRule="auto"/>
        <w:ind w:left="343" w:right="115" w:hanging="142"/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0"/>
          <w:position w:val="1"/>
          <w:sz w:val="14"/>
        </w:rPr>
        <w:t xml:space="preserve"> </w:t>
      </w:r>
      <w:r>
        <w:rPr>
          <w:color w:val="231F20"/>
          <w:w w:val="95"/>
        </w:rPr>
        <w:t xml:space="preserve">передвигаться по нижней жерди гимнастической стенки при- ставным шагом в правую и левую сторону; лазать разноимён- </w:t>
      </w:r>
      <w:r>
        <w:rPr>
          <w:color w:val="231F20"/>
        </w:rPr>
        <w:t>ным способом;</w:t>
      </w:r>
    </w:p>
    <w:p w:rsidR="00CE1600" w:rsidRDefault="00637BD4">
      <w:pPr>
        <w:pStyle w:val="a3"/>
        <w:spacing w:line="249" w:lineRule="auto"/>
        <w:ind w:left="343" w:right="115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демонстрировать прыжки через скакалку на двух ногах и попеременно на правой и левой ноге;</w:t>
      </w:r>
    </w:p>
    <w:p w:rsidR="00CE1600" w:rsidRDefault="00637BD4">
      <w:pPr>
        <w:pStyle w:val="a3"/>
        <w:spacing w:line="249" w:lineRule="auto"/>
        <w:ind w:left="343" w:right="115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демонстрировать упражнения ритмической гимнастики, движения танцев галоп и полька;</w:t>
      </w:r>
    </w:p>
    <w:p w:rsidR="00CE1600" w:rsidRDefault="00637BD4">
      <w:pPr>
        <w:pStyle w:val="a3"/>
        <w:spacing w:line="249" w:lineRule="auto"/>
        <w:ind w:left="343" w:right="115" w:hanging="142"/>
      </w:pPr>
      <w:r>
        <w:rPr>
          <w:rFonts w:ascii="Trebuchet MS" w:hAnsi="Trebuchet MS"/>
          <w:color w:val="231F20"/>
          <w:spacing w:val="-2"/>
          <w:position w:val="1"/>
          <w:sz w:val="14"/>
        </w:rPr>
        <w:t>6</w:t>
      </w:r>
      <w:r>
        <w:rPr>
          <w:rFonts w:ascii="Trebuchet MS" w:hAnsi="Trebuchet MS"/>
          <w:color w:val="231F20"/>
          <w:spacing w:val="23"/>
          <w:position w:val="1"/>
          <w:sz w:val="14"/>
        </w:rPr>
        <w:t xml:space="preserve"> </w:t>
      </w:r>
      <w:r>
        <w:rPr>
          <w:color w:val="231F20"/>
          <w:spacing w:val="-2"/>
        </w:rPr>
        <w:t>выполнять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бег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с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преодолением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небольших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препятствий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с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 xml:space="preserve">раз- </w:t>
      </w:r>
      <w:r>
        <w:rPr>
          <w:color w:val="231F20"/>
        </w:rPr>
        <w:t>ной скоростью, прыжки в длину с разбега способом согнув ноги, броски набивного мяча из положения сидя и стоя;</w:t>
      </w:r>
    </w:p>
    <w:p w:rsidR="00CE1600" w:rsidRDefault="00637BD4">
      <w:pPr>
        <w:pStyle w:val="a3"/>
        <w:spacing w:line="249" w:lineRule="auto"/>
        <w:ind w:left="343" w:right="115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передвигаться на лыжах одновременным двухшажным хо- дом, спускаться с пологого склона в стойке лыжника и тор- мозить плугом;</w:t>
      </w:r>
    </w:p>
    <w:p w:rsidR="00CE1600" w:rsidRDefault="00637BD4">
      <w:pPr>
        <w:pStyle w:val="a3"/>
        <w:spacing w:line="249" w:lineRule="auto"/>
        <w:ind w:left="343" w:right="114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-11"/>
          <w:position w:val="1"/>
          <w:sz w:val="14"/>
        </w:rPr>
        <w:t xml:space="preserve"> </w:t>
      </w:r>
      <w:r>
        <w:rPr>
          <w:color w:val="231F20"/>
        </w:rPr>
        <w:t>выполнять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технические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действия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спортивных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игр: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баскетбол (ведение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баскетбольного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мяча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месте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движении);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волей- бол (приём мяча снизу и нижняя передача в парах); футбол (ведение футбольного мяча змейкой).</w:t>
      </w:r>
    </w:p>
    <w:p w:rsidR="00CE1600" w:rsidRDefault="00637BD4">
      <w:pPr>
        <w:pStyle w:val="a3"/>
        <w:spacing w:line="249" w:lineRule="auto"/>
        <w:ind w:left="343" w:right="115" w:hanging="142"/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0"/>
          <w:position w:val="1"/>
          <w:sz w:val="14"/>
        </w:rPr>
        <w:t xml:space="preserve"> </w:t>
      </w:r>
      <w:r>
        <w:rPr>
          <w:color w:val="231F20"/>
          <w:w w:val="95"/>
        </w:rPr>
        <w:t xml:space="preserve">выполнять упражнения на развитие физических качеств, де- </w:t>
      </w:r>
      <w:r>
        <w:rPr>
          <w:color w:val="231F20"/>
        </w:rPr>
        <w:t>монстрировать приросты в их показателях.</w:t>
      </w:r>
    </w:p>
    <w:p w:rsidR="00CE1600" w:rsidRDefault="00637BD4">
      <w:pPr>
        <w:pStyle w:val="2"/>
        <w:numPr>
          <w:ilvl w:val="0"/>
          <w:numId w:val="17"/>
        </w:numPr>
        <w:tabs>
          <w:tab w:val="left" w:pos="313"/>
        </w:tabs>
        <w:spacing w:before="141"/>
      </w:pPr>
      <w:r>
        <w:rPr>
          <w:color w:val="231F20"/>
          <w:spacing w:val="-2"/>
        </w:rPr>
        <w:t>класс</w:t>
      </w:r>
    </w:p>
    <w:p w:rsidR="00CE1600" w:rsidRDefault="00637BD4">
      <w:pPr>
        <w:pStyle w:val="a3"/>
        <w:spacing w:before="56" w:line="249" w:lineRule="auto"/>
        <w:ind w:left="117" w:right="115"/>
      </w:pPr>
      <w:r>
        <w:rPr>
          <w:color w:val="231F20"/>
        </w:rPr>
        <w:t>К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концу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обучения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четвёртом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классе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обучающийся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научит- </w:t>
      </w:r>
      <w:r>
        <w:rPr>
          <w:color w:val="231F20"/>
          <w:spacing w:val="-4"/>
        </w:rPr>
        <w:t>ся:</w:t>
      </w:r>
    </w:p>
    <w:p w:rsidR="00CE1600" w:rsidRDefault="00637BD4">
      <w:pPr>
        <w:pStyle w:val="a3"/>
        <w:spacing w:line="249" w:lineRule="auto"/>
        <w:ind w:left="343" w:right="115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8"/>
          <w:position w:val="1"/>
          <w:sz w:val="14"/>
        </w:rPr>
        <w:t xml:space="preserve"> </w:t>
      </w:r>
      <w:r>
        <w:rPr>
          <w:color w:val="231F20"/>
        </w:rPr>
        <w:t>объяснять назначение комплекса ГТО и выявлять его связь с подготовкой к труду и защите Родины;</w:t>
      </w:r>
    </w:p>
    <w:p w:rsidR="00CE1600" w:rsidRDefault="00637BD4">
      <w:pPr>
        <w:pStyle w:val="a3"/>
        <w:spacing w:line="249" w:lineRule="auto"/>
        <w:ind w:left="343" w:right="115" w:hanging="142"/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0"/>
          <w:position w:val="1"/>
          <w:sz w:val="14"/>
        </w:rPr>
        <w:t xml:space="preserve"> </w:t>
      </w:r>
      <w:r>
        <w:rPr>
          <w:color w:val="231F20"/>
          <w:w w:val="95"/>
        </w:rPr>
        <w:t xml:space="preserve">осознавать положительное влияние занятий физической под- готовкой на укрепление здоровья, развитие сердечно-сосуди- </w:t>
      </w:r>
      <w:r>
        <w:rPr>
          <w:color w:val="231F20"/>
        </w:rPr>
        <w:t>стой и дыхательной систем;</w:t>
      </w:r>
    </w:p>
    <w:p w:rsidR="00CE1600" w:rsidRDefault="00CE1600">
      <w:pPr>
        <w:spacing w:line="249" w:lineRule="auto"/>
        <w:sectPr w:rsidR="00CE1600">
          <w:pgSz w:w="7830" w:h="12020"/>
          <w:pgMar w:top="620" w:right="620" w:bottom="900" w:left="620" w:header="0" w:footer="709" w:gutter="0"/>
          <w:cols w:space="720"/>
        </w:sectPr>
      </w:pPr>
    </w:p>
    <w:p w:rsidR="00CE1600" w:rsidRDefault="00637BD4">
      <w:pPr>
        <w:pStyle w:val="a3"/>
        <w:spacing w:before="68" w:line="249" w:lineRule="auto"/>
        <w:ind w:left="343" w:right="114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-11"/>
          <w:position w:val="1"/>
          <w:sz w:val="14"/>
        </w:rPr>
        <w:t xml:space="preserve"> </w:t>
      </w:r>
      <w:r>
        <w:rPr>
          <w:color w:val="231F20"/>
        </w:rPr>
        <w:t>приводить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примеры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регулирования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физической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нагрузки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 пульсу при развитии физических качеств: силы, быстроты, выносливости и гибкости;</w:t>
      </w:r>
    </w:p>
    <w:p w:rsidR="00CE1600" w:rsidRDefault="00637BD4">
      <w:pPr>
        <w:pStyle w:val="a3"/>
        <w:spacing w:line="249" w:lineRule="auto"/>
        <w:ind w:left="343" w:right="114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приводить примеры оказания первой помощи при травмах во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время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самостоятельных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занятий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физической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культурой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 xml:space="preserve">и </w:t>
      </w:r>
      <w:r>
        <w:rPr>
          <w:color w:val="231F20"/>
          <w:w w:val="95"/>
        </w:rPr>
        <w:t xml:space="preserve">спортом; характеризовать причины их появления на заняти- </w:t>
      </w:r>
      <w:r>
        <w:rPr>
          <w:color w:val="231F20"/>
        </w:rPr>
        <w:t>ях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гимнастикой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лёгкой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атлетикой,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лыжной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плавательной </w:t>
      </w:r>
      <w:r>
        <w:rPr>
          <w:color w:val="231F20"/>
          <w:spacing w:val="-2"/>
        </w:rPr>
        <w:t>подготовкой;</w:t>
      </w:r>
    </w:p>
    <w:p w:rsidR="00CE1600" w:rsidRDefault="00637BD4">
      <w:pPr>
        <w:pStyle w:val="a3"/>
        <w:spacing w:line="249" w:lineRule="auto"/>
        <w:ind w:left="343" w:right="115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9"/>
          <w:position w:val="1"/>
          <w:sz w:val="14"/>
        </w:rPr>
        <w:t xml:space="preserve"> </w:t>
      </w:r>
      <w:r>
        <w:rPr>
          <w:color w:val="231F20"/>
        </w:rPr>
        <w:t>проявлять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готовность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оказать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первую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помощь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случае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необ- </w:t>
      </w:r>
      <w:r>
        <w:rPr>
          <w:color w:val="231F20"/>
          <w:spacing w:val="-2"/>
        </w:rPr>
        <w:t>ходимости;</w:t>
      </w:r>
    </w:p>
    <w:p w:rsidR="00CE1600" w:rsidRDefault="00637BD4">
      <w:pPr>
        <w:pStyle w:val="a3"/>
        <w:spacing w:line="249" w:lineRule="auto"/>
        <w:ind w:left="343" w:right="115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демонстрировать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акробатические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комбинации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5—7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хоро- шо освоенных упражнений (с помощью учителя);</w:t>
      </w:r>
    </w:p>
    <w:p w:rsidR="00CE1600" w:rsidRDefault="00637BD4">
      <w:pPr>
        <w:pStyle w:val="a3"/>
        <w:spacing w:line="249" w:lineRule="auto"/>
        <w:ind w:left="343" w:right="115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демонстрировать опорный прыжок через гимнастического козла с разбега способом напрыгивания;</w:t>
      </w:r>
    </w:p>
    <w:p w:rsidR="00CE1600" w:rsidRDefault="00637BD4">
      <w:pPr>
        <w:pStyle w:val="a3"/>
        <w:spacing w:line="249" w:lineRule="auto"/>
        <w:ind w:left="343" w:right="114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3"/>
          <w:position w:val="1"/>
          <w:sz w:val="14"/>
        </w:rPr>
        <w:t xml:space="preserve"> </w:t>
      </w:r>
      <w:r>
        <w:rPr>
          <w:color w:val="231F20"/>
        </w:rPr>
        <w:t>демонстрировать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движения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танца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«Летка-енка»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групповом исполнении под музыкальное сопровождение;</w:t>
      </w:r>
    </w:p>
    <w:p w:rsidR="00CE1600" w:rsidRDefault="00637BD4">
      <w:pPr>
        <w:pStyle w:val="a3"/>
        <w:spacing w:line="234" w:lineRule="exact"/>
        <w:ind w:left="202" w:right="0" w:firstLine="0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4"/>
          <w:position w:val="1"/>
          <w:sz w:val="14"/>
        </w:rPr>
        <w:t xml:space="preserve"> </w:t>
      </w:r>
      <w:r>
        <w:rPr>
          <w:color w:val="231F20"/>
        </w:rPr>
        <w:t>выполнять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прыжок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высоту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разбега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перешагиванием;</w:t>
      </w:r>
    </w:p>
    <w:p w:rsidR="00CE1600" w:rsidRDefault="00637BD4">
      <w:pPr>
        <w:pStyle w:val="a3"/>
        <w:spacing w:before="1"/>
        <w:ind w:left="202" w:right="0" w:firstLine="0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5"/>
          <w:position w:val="1"/>
          <w:sz w:val="14"/>
        </w:rPr>
        <w:t xml:space="preserve"> </w:t>
      </w:r>
      <w:r>
        <w:rPr>
          <w:color w:val="231F20"/>
        </w:rPr>
        <w:t>выполнять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метание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малого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(теннисного)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мяча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дальность;</w:t>
      </w:r>
    </w:p>
    <w:p w:rsidR="00CE1600" w:rsidRDefault="00637BD4">
      <w:pPr>
        <w:pStyle w:val="a3"/>
        <w:spacing w:before="9" w:line="249" w:lineRule="auto"/>
        <w:ind w:left="343" w:right="116" w:hanging="142"/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0"/>
          <w:position w:val="1"/>
          <w:sz w:val="14"/>
        </w:rPr>
        <w:t xml:space="preserve"> </w:t>
      </w:r>
      <w:r>
        <w:rPr>
          <w:color w:val="231F20"/>
          <w:w w:val="95"/>
        </w:rPr>
        <w:t xml:space="preserve">демонстрировать проплывание учебной дистанции кролем на </w:t>
      </w:r>
      <w:r>
        <w:rPr>
          <w:color w:val="231F20"/>
        </w:rPr>
        <w:t>груди или кролем на спине (по выбору учащегося);</w:t>
      </w:r>
    </w:p>
    <w:p w:rsidR="00CE1600" w:rsidRDefault="00637BD4">
      <w:pPr>
        <w:pStyle w:val="a3"/>
        <w:spacing w:line="249" w:lineRule="auto"/>
        <w:ind w:left="343" w:right="115" w:hanging="142"/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0"/>
          <w:position w:val="1"/>
          <w:sz w:val="14"/>
        </w:rPr>
        <w:t xml:space="preserve"> </w:t>
      </w:r>
      <w:r>
        <w:rPr>
          <w:color w:val="231F20"/>
          <w:w w:val="95"/>
        </w:rPr>
        <w:t xml:space="preserve">выполнять освоенные технические действия спортивных игр </w:t>
      </w:r>
      <w:r>
        <w:rPr>
          <w:color w:val="231F20"/>
        </w:rPr>
        <w:t>баскетбол,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волейбол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футбол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условиях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игровой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деятельно- </w:t>
      </w:r>
      <w:r>
        <w:rPr>
          <w:color w:val="231F20"/>
          <w:spacing w:val="-4"/>
        </w:rPr>
        <w:t>сти;</w:t>
      </w:r>
    </w:p>
    <w:p w:rsidR="00CE1600" w:rsidRDefault="00637BD4">
      <w:pPr>
        <w:pStyle w:val="a3"/>
        <w:spacing w:line="249" w:lineRule="auto"/>
        <w:ind w:left="343" w:right="115" w:hanging="142"/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0"/>
          <w:position w:val="1"/>
          <w:sz w:val="14"/>
        </w:rPr>
        <w:t xml:space="preserve"> </w:t>
      </w:r>
      <w:r>
        <w:rPr>
          <w:color w:val="231F20"/>
          <w:w w:val="95"/>
        </w:rPr>
        <w:t xml:space="preserve">выполнять упражнения на развитие физических качеств, де- </w:t>
      </w:r>
      <w:r>
        <w:rPr>
          <w:color w:val="231F20"/>
        </w:rPr>
        <w:t>монстрировать приросты в их показателях.</w:t>
      </w:r>
    </w:p>
    <w:p w:rsidR="00CE1600" w:rsidRDefault="00CE1600">
      <w:pPr>
        <w:spacing w:line="249" w:lineRule="auto"/>
        <w:sectPr w:rsidR="00CE1600">
          <w:pgSz w:w="7830" w:h="12020"/>
          <w:pgMar w:top="620" w:right="620" w:bottom="900" w:left="620" w:header="0" w:footer="709" w:gutter="0"/>
          <w:cols w:space="720"/>
        </w:sectPr>
      </w:pPr>
    </w:p>
    <w:p w:rsidR="00CE1600" w:rsidRDefault="00637BD4">
      <w:pPr>
        <w:pStyle w:val="3"/>
        <w:numPr>
          <w:ilvl w:val="1"/>
          <w:numId w:val="82"/>
        </w:numPr>
        <w:tabs>
          <w:tab w:val="left" w:pos="550"/>
        </w:tabs>
        <w:spacing w:before="80" w:line="225" w:lineRule="auto"/>
        <w:ind w:left="118" w:right="1954" w:firstLine="0"/>
      </w:pPr>
      <w:bookmarkStart w:id="14" w:name="41-0670-01-528-631o10_"/>
      <w:bookmarkEnd w:id="14"/>
      <w:r>
        <w:rPr>
          <w:color w:val="231F20"/>
          <w:w w:val="90"/>
        </w:rPr>
        <w:t xml:space="preserve">ПРИМЕРНАЯ ПРОГРАММА ФОРМИРОВАНИЯ </w:t>
      </w:r>
      <w:r>
        <w:rPr>
          <w:color w:val="231F20"/>
          <w:w w:val="95"/>
        </w:rPr>
        <w:t>УНИВЕРСАЛЬНЫХ УЧЕБНЫХ ДЕЙСТВИЙ</w:t>
      </w:r>
    </w:p>
    <w:p w:rsidR="00CE1600" w:rsidRDefault="00637BD4">
      <w:pPr>
        <w:pStyle w:val="a3"/>
        <w:spacing w:before="67" w:line="247" w:lineRule="auto"/>
        <w:ind w:left="117" w:right="114"/>
      </w:pP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ФГОС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НОО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отмечается,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что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содержательной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критериаль- </w:t>
      </w:r>
      <w:r>
        <w:rPr>
          <w:color w:val="231F20"/>
          <w:w w:val="95"/>
        </w:rPr>
        <w:t xml:space="preserve">ной основой разработки программы формирования универсаль- </w:t>
      </w:r>
      <w:r>
        <w:rPr>
          <w:color w:val="231F20"/>
        </w:rPr>
        <w:t>ных (обобщённых) учебных действий (далее — УУД) являются планируемые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результаты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обучения.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стандарте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предлагается следующая структура этой программы:</w:t>
      </w:r>
    </w:p>
    <w:p w:rsidR="00CE1600" w:rsidRDefault="00637BD4">
      <w:pPr>
        <w:pStyle w:val="a3"/>
        <w:spacing w:line="247" w:lineRule="auto"/>
        <w:ind w:left="343" w:right="116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описание взаимосвязи универсальных учебных действий с содержанием учебных предметов;</w:t>
      </w:r>
    </w:p>
    <w:p w:rsidR="00CE1600" w:rsidRDefault="00637BD4">
      <w:pPr>
        <w:pStyle w:val="a3"/>
        <w:spacing w:line="247" w:lineRule="auto"/>
        <w:ind w:left="343" w:right="115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характеристика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познавательных,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коммуникативных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регу- лятивных универсальных действий.</w:t>
      </w:r>
    </w:p>
    <w:p w:rsidR="00CE1600" w:rsidRDefault="00637BD4">
      <w:pPr>
        <w:pStyle w:val="2"/>
        <w:numPr>
          <w:ilvl w:val="2"/>
          <w:numId w:val="82"/>
        </w:numPr>
        <w:tabs>
          <w:tab w:val="left" w:pos="716"/>
        </w:tabs>
        <w:spacing w:before="173" w:line="216" w:lineRule="auto"/>
        <w:ind w:left="117" w:right="1615" w:firstLine="0"/>
      </w:pPr>
      <w:r>
        <w:rPr>
          <w:color w:val="231F20"/>
        </w:rPr>
        <w:t>Значение сформированных универсальных учебных действий для успешного обучения</w:t>
      </w:r>
    </w:p>
    <w:p w:rsidR="00CE1600" w:rsidRDefault="00637BD4">
      <w:pPr>
        <w:spacing w:line="246" w:lineRule="exact"/>
        <w:ind w:left="117"/>
        <w:rPr>
          <w:rFonts w:ascii="Calibri" w:hAnsi="Calibri"/>
          <w:b/>
        </w:rPr>
      </w:pPr>
      <w:r>
        <w:rPr>
          <w:rFonts w:ascii="Calibri" w:hAnsi="Calibri"/>
          <w:b/>
          <w:color w:val="231F20"/>
        </w:rPr>
        <w:t>и</w:t>
      </w:r>
      <w:r>
        <w:rPr>
          <w:rFonts w:ascii="Calibri" w:hAnsi="Calibri"/>
          <w:b/>
          <w:color w:val="231F20"/>
          <w:spacing w:val="20"/>
        </w:rPr>
        <w:t xml:space="preserve"> </w:t>
      </w:r>
      <w:r>
        <w:rPr>
          <w:rFonts w:ascii="Calibri" w:hAnsi="Calibri"/>
          <w:b/>
          <w:color w:val="231F20"/>
        </w:rPr>
        <w:t>развития</w:t>
      </w:r>
      <w:r>
        <w:rPr>
          <w:rFonts w:ascii="Calibri" w:hAnsi="Calibri"/>
          <w:b/>
          <w:color w:val="231F20"/>
          <w:spacing w:val="21"/>
        </w:rPr>
        <w:t xml:space="preserve"> </w:t>
      </w:r>
      <w:r>
        <w:rPr>
          <w:rFonts w:ascii="Calibri" w:hAnsi="Calibri"/>
          <w:b/>
          <w:color w:val="231F20"/>
        </w:rPr>
        <w:t>младшего</w:t>
      </w:r>
      <w:r>
        <w:rPr>
          <w:rFonts w:ascii="Calibri" w:hAnsi="Calibri"/>
          <w:b/>
          <w:color w:val="231F20"/>
          <w:spacing w:val="21"/>
        </w:rPr>
        <w:t xml:space="preserve"> </w:t>
      </w:r>
      <w:r>
        <w:rPr>
          <w:rFonts w:ascii="Calibri" w:hAnsi="Calibri"/>
          <w:b/>
          <w:color w:val="231F20"/>
          <w:spacing w:val="-2"/>
        </w:rPr>
        <w:t>школьника</w:t>
      </w:r>
    </w:p>
    <w:p w:rsidR="00CE1600" w:rsidRDefault="00637BD4">
      <w:pPr>
        <w:pStyle w:val="a3"/>
        <w:spacing w:before="53" w:line="247" w:lineRule="auto"/>
        <w:ind w:left="117" w:right="115"/>
      </w:pPr>
      <w:r>
        <w:rPr>
          <w:color w:val="231F20"/>
        </w:rPr>
        <w:t>Создавая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программу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формирования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УУД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обучающихся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на- чальной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школы,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необходимо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осознавать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значительное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поло- жительное влияние:</w:t>
      </w:r>
    </w:p>
    <w:p w:rsidR="00CE1600" w:rsidRDefault="00637BD4">
      <w:pPr>
        <w:pStyle w:val="a3"/>
        <w:spacing w:line="247" w:lineRule="auto"/>
        <w:ind w:left="343" w:right="115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-11"/>
          <w:position w:val="1"/>
          <w:sz w:val="14"/>
        </w:rPr>
        <w:t xml:space="preserve"> </w:t>
      </w:r>
      <w:r>
        <w:rPr>
          <w:color w:val="231F20"/>
        </w:rPr>
        <w:t>во-первых,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успешное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овладение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младшими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школьниками всеми учебными предметами;</w:t>
      </w:r>
    </w:p>
    <w:p w:rsidR="00CE1600" w:rsidRDefault="00637BD4">
      <w:pPr>
        <w:pStyle w:val="a3"/>
        <w:spacing w:line="247" w:lineRule="auto"/>
        <w:ind w:left="343" w:right="115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во-вторых, на развитие психологических новообразований этого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возраста,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обеспечивающих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становление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способности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 применению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полученных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знаний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самообразованию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обу- </w:t>
      </w:r>
      <w:r>
        <w:rPr>
          <w:color w:val="231F20"/>
          <w:spacing w:val="-2"/>
        </w:rPr>
        <w:t>чающегося;</w:t>
      </w:r>
    </w:p>
    <w:p w:rsidR="00CE1600" w:rsidRDefault="00637BD4">
      <w:pPr>
        <w:pStyle w:val="a3"/>
        <w:spacing w:line="247" w:lineRule="auto"/>
        <w:ind w:left="343" w:right="115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2"/>
          <w:position w:val="1"/>
          <w:sz w:val="14"/>
        </w:rPr>
        <w:t xml:space="preserve"> </w:t>
      </w:r>
      <w:r>
        <w:rPr>
          <w:color w:val="231F20"/>
        </w:rPr>
        <w:t>в-третьих,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расширение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углубление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познавательных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ин- тересов обучающихся;</w:t>
      </w:r>
    </w:p>
    <w:p w:rsidR="00CE1600" w:rsidRDefault="00637BD4">
      <w:pPr>
        <w:pStyle w:val="a3"/>
        <w:spacing w:line="247" w:lineRule="auto"/>
        <w:ind w:left="343" w:right="115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-10"/>
          <w:position w:val="1"/>
          <w:sz w:val="14"/>
        </w:rPr>
        <w:t xml:space="preserve"> </w:t>
      </w:r>
      <w:r>
        <w:rPr>
          <w:color w:val="231F20"/>
        </w:rPr>
        <w:t>в-четвёртых,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успешное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овладение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младшими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школьника- ми начальными навыками работы с развивающими серти- фицированными обучающими и игровыми цифровыми ре- </w:t>
      </w:r>
      <w:r>
        <w:rPr>
          <w:color w:val="231F20"/>
          <w:spacing w:val="-2"/>
        </w:rPr>
        <w:t>сурсами;</w:t>
      </w:r>
    </w:p>
    <w:p w:rsidR="00CE1600" w:rsidRDefault="00637BD4">
      <w:pPr>
        <w:pStyle w:val="a3"/>
        <w:spacing w:line="247" w:lineRule="auto"/>
        <w:ind w:left="343" w:right="112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в-пятых, на успешное овладение младшими школьниками начальными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сведениями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об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информационной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безопасности при работе с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 xml:space="preserve">обучающими и игровыми цифровыми ресур- </w:t>
      </w:r>
      <w:r>
        <w:rPr>
          <w:color w:val="231F20"/>
          <w:spacing w:val="-2"/>
        </w:rPr>
        <w:t>сами.</w:t>
      </w:r>
    </w:p>
    <w:p w:rsidR="00CE1600" w:rsidRDefault="00637BD4">
      <w:pPr>
        <w:pStyle w:val="a3"/>
        <w:spacing w:line="247" w:lineRule="auto"/>
        <w:ind w:left="117" w:right="114"/>
      </w:pPr>
      <w:r>
        <w:rPr>
          <w:color w:val="231F20"/>
        </w:rPr>
        <w:t>Всё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это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является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предпосылками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показателями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статуса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об- учающегося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начальной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школе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субъекта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учебной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деятель- ности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образовательных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отношений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современных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условиях цифровой трансформации образования.</w:t>
      </w:r>
    </w:p>
    <w:p w:rsidR="00CE1600" w:rsidRDefault="00637BD4">
      <w:pPr>
        <w:pStyle w:val="a3"/>
        <w:spacing w:line="247" w:lineRule="auto"/>
        <w:ind w:left="117" w:right="115"/>
      </w:pPr>
      <w:r>
        <w:rPr>
          <w:color w:val="231F20"/>
        </w:rPr>
        <w:t xml:space="preserve">Реализация цели развития младших школьников как прио- </w:t>
      </w:r>
      <w:r>
        <w:rPr>
          <w:color w:val="231F20"/>
          <w:w w:val="95"/>
        </w:rPr>
        <w:t xml:space="preserve">ритетной для первого этапа школьного образования возможна, </w:t>
      </w:r>
      <w:r>
        <w:rPr>
          <w:color w:val="231F20"/>
          <w:spacing w:val="-2"/>
        </w:rPr>
        <w:t>если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устанавливаются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связь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взаимодействие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между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 xml:space="preserve">освоени- </w:t>
      </w:r>
      <w:r>
        <w:rPr>
          <w:color w:val="231F20"/>
        </w:rPr>
        <w:t>ем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предметного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содержания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обучения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достижениями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обуча-</w:t>
      </w:r>
    </w:p>
    <w:p w:rsidR="00CE1600" w:rsidRDefault="00CE1600">
      <w:pPr>
        <w:spacing w:line="247" w:lineRule="auto"/>
        <w:sectPr w:rsidR="00CE1600">
          <w:footerReference w:type="even" r:id="rId113"/>
          <w:footerReference w:type="default" r:id="rId114"/>
          <w:pgSz w:w="7830" w:h="12020"/>
          <w:pgMar w:top="600" w:right="620" w:bottom="900" w:left="620" w:header="0" w:footer="709" w:gutter="0"/>
          <w:pgNumType w:start="528"/>
          <w:cols w:space="720"/>
        </w:sectPr>
      </w:pPr>
    </w:p>
    <w:p w:rsidR="00CE1600" w:rsidRDefault="00637BD4">
      <w:pPr>
        <w:pStyle w:val="a3"/>
        <w:spacing w:before="68" w:line="247" w:lineRule="auto"/>
        <w:ind w:left="117" w:right="115" w:firstLine="0"/>
      </w:pPr>
      <w:r>
        <w:rPr>
          <w:color w:val="231F20"/>
        </w:rPr>
        <w:t>ющегося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области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метапредметных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результатов.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Это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взаимо- действие проявляется в следующем:</w:t>
      </w:r>
    </w:p>
    <w:p w:rsidR="00CE1600" w:rsidRDefault="00637BD4">
      <w:pPr>
        <w:pStyle w:val="a5"/>
        <w:numPr>
          <w:ilvl w:val="3"/>
          <w:numId w:val="82"/>
        </w:numPr>
        <w:tabs>
          <w:tab w:val="left" w:pos="608"/>
        </w:tabs>
        <w:spacing w:before="2" w:line="247" w:lineRule="auto"/>
        <w:ind w:left="117" w:right="115" w:firstLine="226"/>
        <w:jc w:val="both"/>
        <w:rPr>
          <w:sz w:val="20"/>
        </w:rPr>
      </w:pPr>
      <w:r>
        <w:rPr>
          <w:color w:val="231F20"/>
          <w:w w:val="95"/>
          <w:sz w:val="20"/>
        </w:rPr>
        <w:t xml:space="preserve">предметные знания, умения и способы деятельности явля- </w:t>
      </w:r>
      <w:r>
        <w:rPr>
          <w:color w:val="231F20"/>
          <w:sz w:val="20"/>
        </w:rPr>
        <w:t>ются содержательной основой становления УУД;</w:t>
      </w:r>
    </w:p>
    <w:p w:rsidR="00CE1600" w:rsidRDefault="00637BD4">
      <w:pPr>
        <w:pStyle w:val="a5"/>
        <w:numPr>
          <w:ilvl w:val="3"/>
          <w:numId w:val="82"/>
        </w:numPr>
        <w:tabs>
          <w:tab w:val="left" w:pos="610"/>
        </w:tabs>
        <w:spacing w:before="2" w:line="247" w:lineRule="auto"/>
        <w:ind w:left="117" w:right="113" w:firstLine="226"/>
        <w:jc w:val="both"/>
        <w:rPr>
          <w:sz w:val="20"/>
        </w:rPr>
      </w:pPr>
      <w:r>
        <w:rPr>
          <w:color w:val="231F20"/>
          <w:sz w:val="20"/>
        </w:rPr>
        <w:t xml:space="preserve">развивающиеся УУД обеспечивают протекание учебного процесса как активной инициативной поисково-исследова- тельской деятельности на основе применения различных ин- </w:t>
      </w:r>
      <w:r>
        <w:rPr>
          <w:color w:val="231F20"/>
          <w:w w:val="95"/>
          <w:sz w:val="20"/>
        </w:rPr>
        <w:t xml:space="preserve">теллектуальных процессов, прежде всего теоретического мыш- </w:t>
      </w:r>
      <w:r>
        <w:rPr>
          <w:color w:val="231F20"/>
          <w:sz w:val="20"/>
        </w:rPr>
        <w:t xml:space="preserve">ления, связной речи и воображения, в том числе в условиях дистанционного обучения (в условиях неконтактного инфор- мационного взаимодействия с субъектами образовательного </w:t>
      </w:r>
      <w:r>
        <w:rPr>
          <w:color w:val="231F20"/>
          <w:spacing w:val="-2"/>
          <w:sz w:val="20"/>
        </w:rPr>
        <w:t>процесса);</w:t>
      </w:r>
    </w:p>
    <w:p w:rsidR="00CE1600" w:rsidRDefault="00637BD4">
      <w:pPr>
        <w:pStyle w:val="a5"/>
        <w:numPr>
          <w:ilvl w:val="3"/>
          <w:numId w:val="82"/>
        </w:numPr>
        <w:tabs>
          <w:tab w:val="left" w:pos="608"/>
        </w:tabs>
        <w:spacing w:before="8" w:line="247" w:lineRule="auto"/>
        <w:ind w:left="117" w:right="114" w:firstLine="226"/>
        <w:jc w:val="both"/>
        <w:rPr>
          <w:sz w:val="20"/>
        </w:rPr>
      </w:pPr>
      <w:r>
        <w:rPr>
          <w:color w:val="231F20"/>
          <w:sz w:val="20"/>
        </w:rPr>
        <w:t xml:space="preserve">под влиянием УУД складывается новый стиль познава- тельной деятельности: универсальность как качественная ха- рактеристика любого учебного действия и составляющих его операций позволяет обучающемуся использовать освоенные </w:t>
      </w:r>
      <w:r>
        <w:rPr>
          <w:color w:val="231F20"/>
          <w:w w:val="95"/>
          <w:sz w:val="20"/>
        </w:rPr>
        <w:t xml:space="preserve">способы действий на любом предметном содержании, в том чис- </w:t>
      </w:r>
      <w:r>
        <w:rPr>
          <w:color w:val="231F20"/>
          <w:sz w:val="20"/>
        </w:rPr>
        <w:t>ле представленного в виде экранных (виртуальных) моделей изучаемых объектов, сюжетов, процессов, что положительно отражается на качестве изучения учебных предметов;</w:t>
      </w:r>
    </w:p>
    <w:p w:rsidR="00CE1600" w:rsidRDefault="00637BD4">
      <w:pPr>
        <w:pStyle w:val="a5"/>
        <w:numPr>
          <w:ilvl w:val="3"/>
          <w:numId w:val="82"/>
        </w:numPr>
        <w:tabs>
          <w:tab w:val="left" w:pos="607"/>
        </w:tabs>
        <w:spacing w:before="8" w:line="247" w:lineRule="auto"/>
        <w:ind w:left="117" w:right="114" w:firstLine="226"/>
        <w:jc w:val="both"/>
        <w:rPr>
          <w:sz w:val="20"/>
        </w:rPr>
      </w:pPr>
      <w:r>
        <w:rPr>
          <w:color w:val="231F20"/>
          <w:sz w:val="20"/>
        </w:rPr>
        <w:t xml:space="preserve">построение учебного процесса с учётом реализации цели </w:t>
      </w:r>
      <w:r>
        <w:rPr>
          <w:color w:val="231F20"/>
          <w:w w:val="95"/>
          <w:sz w:val="20"/>
        </w:rPr>
        <w:t xml:space="preserve">формирования УУД способствует снижению доли репродуктив- </w:t>
      </w:r>
      <w:r>
        <w:rPr>
          <w:color w:val="231F20"/>
          <w:sz w:val="20"/>
        </w:rPr>
        <w:t>ного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обучения,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создающего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риски,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которые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нарушают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успеш- ность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развития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обучающегося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формирует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способности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к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ва- риативному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восприятию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предметного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содержания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условиях реального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виртуального</w:t>
      </w:r>
      <w:r>
        <w:rPr>
          <w:color w:val="231F20"/>
          <w:spacing w:val="12"/>
          <w:sz w:val="20"/>
        </w:rPr>
        <w:t xml:space="preserve"> </w:t>
      </w:r>
      <w:r>
        <w:rPr>
          <w:color w:val="231F20"/>
          <w:sz w:val="20"/>
        </w:rPr>
        <w:t>представления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экранных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(виртуаль- ных) моделей изучаемых объектов, сюжетов, процессов.</w:t>
      </w:r>
    </w:p>
    <w:p w:rsidR="00CE1600" w:rsidRDefault="00637BD4">
      <w:pPr>
        <w:pStyle w:val="a3"/>
        <w:spacing w:before="7" w:line="247" w:lineRule="auto"/>
        <w:ind w:left="117" w:right="115"/>
      </w:pPr>
      <w:r>
        <w:rPr>
          <w:color w:val="231F20"/>
        </w:rPr>
        <w:t>Как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известно,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ФГОС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выделены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три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группы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универсальных </w:t>
      </w:r>
      <w:r>
        <w:rPr>
          <w:color w:val="231F20"/>
          <w:w w:val="95"/>
        </w:rPr>
        <w:t xml:space="preserve">учебных действий как наиболее значимых феноменов психиче- </w:t>
      </w:r>
      <w:r>
        <w:rPr>
          <w:color w:val="231F20"/>
        </w:rPr>
        <w:t>ского развития обучающихся вообще и младшего школьника в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частности: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познавательные,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коммуникативные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регулятив- ные УУД.</w:t>
      </w:r>
    </w:p>
    <w:p w:rsidR="00CE1600" w:rsidRDefault="00637BD4">
      <w:pPr>
        <w:pStyle w:val="2"/>
        <w:numPr>
          <w:ilvl w:val="2"/>
          <w:numId w:val="82"/>
        </w:numPr>
        <w:tabs>
          <w:tab w:val="left" w:pos="718"/>
        </w:tabs>
        <w:spacing w:before="164"/>
        <w:ind w:left="717" w:hanging="601"/>
      </w:pPr>
      <w:r>
        <w:rPr>
          <w:color w:val="231F20"/>
        </w:rPr>
        <w:t>Характеристика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универсальных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учебных</w:t>
      </w:r>
      <w:r>
        <w:rPr>
          <w:color w:val="231F20"/>
          <w:spacing w:val="36"/>
        </w:rPr>
        <w:t xml:space="preserve"> </w:t>
      </w:r>
      <w:r>
        <w:rPr>
          <w:color w:val="231F20"/>
          <w:spacing w:val="-2"/>
        </w:rPr>
        <w:t>действий</w:t>
      </w:r>
    </w:p>
    <w:p w:rsidR="00CE1600" w:rsidRDefault="00637BD4">
      <w:pPr>
        <w:pStyle w:val="a3"/>
        <w:spacing w:before="55" w:line="247" w:lineRule="auto"/>
        <w:ind w:left="117" w:right="115"/>
      </w:pPr>
      <w:r>
        <w:rPr>
          <w:color w:val="231F20"/>
        </w:rPr>
        <w:t>При создании образовательной организацией программы формирования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УУД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учитывается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характеристика,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которая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да- ётся им во ФГОС НОО.</w:t>
      </w:r>
    </w:p>
    <w:p w:rsidR="00CE1600" w:rsidRDefault="00637BD4">
      <w:pPr>
        <w:pStyle w:val="a3"/>
        <w:spacing w:before="3" w:line="244" w:lineRule="auto"/>
        <w:ind w:left="117" w:right="115"/>
      </w:pPr>
      <w:r>
        <w:rPr>
          <w:rFonts w:ascii="Book Antiqua" w:hAnsi="Book Antiqua"/>
          <w:b/>
          <w:color w:val="231F20"/>
          <w:w w:val="95"/>
        </w:rPr>
        <w:t xml:space="preserve">Познавательные </w:t>
      </w:r>
      <w:r>
        <w:rPr>
          <w:color w:val="231F20"/>
          <w:w w:val="95"/>
        </w:rPr>
        <w:t xml:space="preserve">универсальные учебные действия представ- </w:t>
      </w:r>
      <w:r>
        <w:rPr>
          <w:color w:val="231F20"/>
        </w:rPr>
        <w:t>ляют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совокупность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операций,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участвующих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учебно-познава- тельной деятельности. К ним относятся:</w:t>
      </w:r>
    </w:p>
    <w:p w:rsidR="00CE1600" w:rsidRDefault="00637BD4">
      <w:pPr>
        <w:pStyle w:val="a3"/>
        <w:spacing w:before="3" w:line="247" w:lineRule="auto"/>
        <w:ind w:left="343" w:right="115" w:hanging="227"/>
      </w:pPr>
      <w:r>
        <w:rPr>
          <w:color w:val="231F20"/>
        </w:rPr>
        <w:t>—методы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познания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окружающего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мира,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том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числе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 xml:space="preserve">представ- </w:t>
      </w:r>
      <w:r>
        <w:rPr>
          <w:color w:val="231F20"/>
          <w:w w:val="95"/>
        </w:rPr>
        <w:t>ленного</w:t>
      </w:r>
      <w:r>
        <w:rPr>
          <w:color w:val="231F20"/>
          <w:spacing w:val="17"/>
        </w:rPr>
        <w:t xml:space="preserve"> </w:t>
      </w:r>
      <w:r>
        <w:rPr>
          <w:color w:val="231F20"/>
          <w:w w:val="95"/>
        </w:rPr>
        <w:t>(на</w:t>
      </w:r>
      <w:r>
        <w:rPr>
          <w:color w:val="231F20"/>
          <w:spacing w:val="18"/>
        </w:rPr>
        <w:t xml:space="preserve"> </w:t>
      </w:r>
      <w:r>
        <w:rPr>
          <w:color w:val="231F20"/>
          <w:w w:val="95"/>
        </w:rPr>
        <w:t>экране)</w:t>
      </w:r>
      <w:r>
        <w:rPr>
          <w:color w:val="231F20"/>
          <w:spacing w:val="18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18"/>
        </w:rPr>
        <w:t xml:space="preserve"> </w:t>
      </w:r>
      <w:r>
        <w:rPr>
          <w:color w:val="231F20"/>
          <w:w w:val="95"/>
        </w:rPr>
        <w:t>виде</w:t>
      </w:r>
      <w:r>
        <w:rPr>
          <w:color w:val="231F20"/>
          <w:spacing w:val="18"/>
        </w:rPr>
        <w:t xml:space="preserve"> </w:t>
      </w:r>
      <w:r>
        <w:rPr>
          <w:color w:val="231F20"/>
          <w:w w:val="95"/>
        </w:rPr>
        <w:t>виртуального</w:t>
      </w:r>
      <w:r>
        <w:rPr>
          <w:color w:val="231F20"/>
          <w:spacing w:val="18"/>
        </w:rPr>
        <w:t xml:space="preserve"> </w:t>
      </w:r>
      <w:r>
        <w:rPr>
          <w:color w:val="231F20"/>
          <w:w w:val="95"/>
        </w:rPr>
        <w:t>отображения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2"/>
          <w:w w:val="95"/>
        </w:rPr>
        <w:t>реаль-</w:t>
      </w:r>
    </w:p>
    <w:p w:rsidR="00CE1600" w:rsidRDefault="00CE1600">
      <w:pPr>
        <w:spacing w:line="247" w:lineRule="auto"/>
        <w:sectPr w:rsidR="00CE1600">
          <w:pgSz w:w="7830" w:h="12020"/>
          <w:pgMar w:top="620" w:right="620" w:bottom="900" w:left="620" w:header="0" w:footer="709" w:gutter="0"/>
          <w:cols w:space="720"/>
        </w:sectPr>
      </w:pPr>
    </w:p>
    <w:p w:rsidR="00CE1600" w:rsidRDefault="00637BD4">
      <w:pPr>
        <w:pStyle w:val="a3"/>
        <w:spacing w:before="68" w:line="247" w:lineRule="auto"/>
        <w:ind w:left="343" w:right="115" w:firstLine="0"/>
      </w:pPr>
      <w:r>
        <w:rPr>
          <w:color w:val="231F20"/>
        </w:rPr>
        <w:t>ной действительности (наблюдение, элементарные опыты и эксперименты; измерения и др.);</w:t>
      </w:r>
    </w:p>
    <w:p w:rsidR="00CE1600" w:rsidRDefault="00637BD4">
      <w:pPr>
        <w:pStyle w:val="a3"/>
        <w:spacing w:before="2" w:line="247" w:lineRule="auto"/>
        <w:ind w:left="343" w:right="115" w:hanging="227"/>
      </w:pPr>
      <w:r>
        <w:rPr>
          <w:color w:val="231F20"/>
        </w:rPr>
        <w:t>—логические операции (сравнение, анализ, обобщение, клас- сификация, сериация);</w:t>
      </w:r>
    </w:p>
    <w:p w:rsidR="00CE1600" w:rsidRDefault="00637BD4">
      <w:pPr>
        <w:pStyle w:val="a3"/>
        <w:spacing w:before="2" w:line="247" w:lineRule="auto"/>
        <w:ind w:left="343" w:right="115" w:hanging="227"/>
      </w:pPr>
      <w:r>
        <w:rPr>
          <w:color w:val="231F20"/>
          <w:w w:val="95"/>
        </w:rPr>
        <w:t xml:space="preserve">—работа с информацией, представленной в разном виде и фор- </w:t>
      </w:r>
      <w:r>
        <w:rPr>
          <w:color w:val="231F20"/>
        </w:rPr>
        <w:t>мах,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том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числе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графических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(таблицы,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диаграммы,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инфо- </w:t>
      </w:r>
      <w:r>
        <w:rPr>
          <w:color w:val="231F20"/>
          <w:w w:val="95"/>
        </w:rPr>
        <w:t xml:space="preserve">граммы, схемы), аудио- и видеоформатах (возможно на экра- </w:t>
      </w:r>
      <w:r>
        <w:rPr>
          <w:color w:val="231F20"/>
          <w:spacing w:val="-4"/>
        </w:rPr>
        <w:t>не).</w:t>
      </w:r>
    </w:p>
    <w:p w:rsidR="00CE1600" w:rsidRDefault="00637BD4">
      <w:pPr>
        <w:pStyle w:val="a3"/>
        <w:spacing w:before="4" w:line="247" w:lineRule="auto"/>
        <w:ind w:left="117" w:right="115"/>
      </w:pPr>
      <w:r>
        <w:rPr>
          <w:color w:val="231F20"/>
          <w:w w:val="95"/>
        </w:rPr>
        <w:t xml:space="preserve">Познавательные универсальные учебные действия становят- ся предпосылкой формирования способности младшего школь- </w:t>
      </w:r>
      <w:r>
        <w:rPr>
          <w:color w:val="231F20"/>
        </w:rPr>
        <w:t>ника к самообразованию и саморазвитию.</w:t>
      </w:r>
    </w:p>
    <w:p w:rsidR="00CE1600" w:rsidRDefault="00637BD4">
      <w:pPr>
        <w:pStyle w:val="a3"/>
        <w:spacing w:before="3" w:line="247" w:lineRule="auto"/>
        <w:ind w:left="117" w:right="114"/>
      </w:pPr>
      <w:r>
        <w:rPr>
          <w:rFonts w:ascii="Book Antiqua" w:hAnsi="Book Antiqua"/>
          <w:b/>
          <w:color w:val="231F20"/>
        </w:rPr>
        <w:t xml:space="preserve">Коммуникативные </w:t>
      </w:r>
      <w:r>
        <w:rPr>
          <w:color w:val="231F20"/>
        </w:rPr>
        <w:t>универсальные учебные действия явля- ются основанием для формирования готовности младшего школьника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информационному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взаимодействию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окружаю- щим миром: средой обитания, членами многонационального </w:t>
      </w:r>
      <w:r>
        <w:rPr>
          <w:color w:val="231F20"/>
          <w:spacing w:val="-2"/>
        </w:rPr>
        <w:t xml:space="preserve">поликультурного общества разного возраста, представителями </w:t>
      </w:r>
      <w:r>
        <w:rPr>
          <w:color w:val="231F20"/>
        </w:rPr>
        <w:t>разных социальных групп, в том числе представленного (на экране) в виде виртуального отображения реальной действи- тельности, и даже с самим собой. Коммуникативные универ- сальные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учебные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действия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целесообразно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формировать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циф- ровой образовательной среде класса, школы. В соответствии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ФГОС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НОО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коммуникативные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УУД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характеризуются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четырь- мя группами учебных операций, обеспечивающих:</w:t>
      </w:r>
    </w:p>
    <w:p w:rsidR="00CE1600" w:rsidRDefault="00637BD4">
      <w:pPr>
        <w:pStyle w:val="a5"/>
        <w:numPr>
          <w:ilvl w:val="3"/>
          <w:numId w:val="82"/>
        </w:numPr>
        <w:tabs>
          <w:tab w:val="left" w:pos="608"/>
        </w:tabs>
        <w:spacing w:before="5" w:line="247" w:lineRule="auto"/>
        <w:ind w:left="117" w:right="115" w:firstLine="226"/>
        <w:jc w:val="both"/>
        <w:rPr>
          <w:sz w:val="20"/>
        </w:rPr>
      </w:pPr>
      <w:r>
        <w:rPr>
          <w:color w:val="231F20"/>
          <w:sz w:val="20"/>
        </w:rPr>
        <w:t>смысловое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чтение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текстов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разных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жанров,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типов,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назна- чений; аналитическую текстовую деятельность с ними;</w:t>
      </w:r>
    </w:p>
    <w:p w:rsidR="00CE1600" w:rsidRDefault="00637BD4">
      <w:pPr>
        <w:pStyle w:val="a5"/>
        <w:numPr>
          <w:ilvl w:val="3"/>
          <w:numId w:val="82"/>
        </w:numPr>
        <w:tabs>
          <w:tab w:val="left" w:pos="607"/>
        </w:tabs>
        <w:spacing w:before="2" w:line="247" w:lineRule="auto"/>
        <w:ind w:left="117" w:right="114" w:firstLine="226"/>
        <w:jc w:val="both"/>
        <w:rPr>
          <w:sz w:val="20"/>
        </w:rPr>
      </w:pPr>
      <w:r>
        <w:rPr>
          <w:color w:val="231F20"/>
          <w:w w:val="95"/>
          <w:sz w:val="20"/>
        </w:rPr>
        <w:t xml:space="preserve">успешное участие обучающегося в диалогическом взаимо- </w:t>
      </w:r>
      <w:r>
        <w:rPr>
          <w:color w:val="231F20"/>
          <w:sz w:val="20"/>
        </w:rPr>
        <w:t>действии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субъектами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образовательных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отношений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(знание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 xml:space="preserve">и соблюдение правил учебного диалога), в том числе в условиях использования технологий неконтактного информационного </w:t>
      </w:r>
      <w:r>
        <w:rPr>
          <w:color w:val="231F20"/>
          <w:spacing w:val="-2"/>
          <w:sz w:val="20"/>
        </w:rPr>
        <w:t>взаимодействия;</w:t>
      </w:r>
    </w:p>
    <w:p w:rsidR="00CE1600" w:rsidRDefault="00637BD4">
      <w:pPr>
        <w:pStyle w:val="a5"/>
        <w:numPr>
          <w:ilvl w:val="3"/>
          <w:numId w:val="82"/>
        </w:numPr>
        <w:tabs>
          <w:tab w:val="left" w:pos="608"/>
        </w:tabs>
        <w:spacing w:before="5" w:line="247" w:lineRule="auto"/>
        <w:ind w:left="117" w:right="115" w:firstLine="226"/>
        <w:jc w:val="both"/>
        <w:rPr>
          <w:sz w:val="20"/>
        </w:rPr>
      </w:pPr>
      <w:r>
        <w:rPr>
          <w:color w:val="231F20"/>
          <w:sz w:val="20"/>
        </w:rPr>
        <w:t xml:space="preserve">успешную продуктивно-творческую деятельность (само- стоятельное создание текстов разного типа — описания, рас- суждения, повествования), создание и видоизменение экран- ных (виртуальных) объектов учебного, художественного, </w:t>
      </w:r>
      <w:r>
        <w:rPr>
          <w:color w:val="231F20"/>
          <w:w w:val="95"/>
          <w:sz w:val="20"/>
        </w:rPr>
        <w:t xml:space="preserve">бытового назначения (самостоятельный поиск, реконструкция, </w:t>
      </w:r>
      <w:r>
        <w:rPr>
          <w:color w:val="231F20"/>
          <w:sz w:val="20"/>
        </w:rPr>
        <w:t>динамическое представление);</w:t>
      </w:r>
    </w:p>
    <w:p w:rsidR="00CE1600" w:rsidRDefault="00637BD4">
      <w:pPr>
        <w:pStyle w:val="a5"/>
        <w:numPr>
          <w:ilvl w:val="3"/>
          <w:numId w:val="82"/>
        </w:numPr>
        <w:tabs>
          <w:tab w:val="left" w:pos="607"/>
        </w:tabs>
        <w:spacing w:before="6" w:line="247" w:lineRule="auto"/>
        <w:ind w:left="117" w:right="114" w:firstLine="226"/>
        <w:jc w:val="both"/>
        <w:rPr>
          <w:sz w:val="20"/>
        </w:rPr>
      </w:pPr>
      <w:r>
        <w:rPr>
          <w:color w:val="231F20"/>
          <w:w w:val="95"/>
          <w:sz w:val="20"/>
        </w:rPr>
        <w:t xml:space="preserve">результативное взаимодействие с участниками совместной деятельности (высказывание собственного мнения, учёт сужде- </w:t>
      </w:r>
      <w:r>
        <w:rPr>
          <w:color w:val="231F20"/>
          <w:sz w:val="20"/>
        </w:rPr>
        <w:t xml:space="preserve">ний других собеседников, умение договариваться, уступать, вырабатывать общую точку зрения), в том числе в условиях использования технологий неконтактного информационного </w:t>
      </w:r>
      <w:r>
        <w:rPr>
          <w:color w:val="231F20"/>
          <w:spacing w:val="-2"/>
          <w:sz w:val="20"/>
        </w:rPr>
        <w:t>взаимодействия.</w:t>
      </w:r>
    </w:p>
    <w:p w:rsidR="00CE1600" w:rsidRDefault="00CE1600">
      <w:pPr>
        <w:spacing w:line="247" w:lineRule="auto"/>
        <w:jc w:val="both"/>
        <w:rPr>
          <w:sz w:val="20"/>
        </w:rPr>
        <w:sectPr w:rsidR="00CE1600">
          <w:pgSz w:w="7830" w:h="12020"/>
          <w:pgMar w:top="620" w:right="620" w:bottom="900" w:left="620" w:header="0" w:footer="709" w:gutter="0"/>
          <w:cols w:space="720"/>
        </w:sectPr>
      </w:pPr>
    </w:p>
    <w:p w:rsidR="00CE1600" w:rsidRDefault="00637BD4">
      <w:pPr>
        <w:pStyle w:val="a3"/>
        <w:spacing w:before="68" w:line="247" w:lineRule="auto"/>
        <w:ind w:left="117" w:right="114"/>
      </w:pPr>
      <w:r>
        <w:rPr>
          <w:rFonts w:ascii="Book Antiqua" w:hAnsi="Book Antiqua"/>
          <w:b/>
          <w:color w:val="231F20"/>
        </w:rPr>
        <w:t xml:space="preserve">Регулятивные </w:t>
      </w:r>
      <w:r>
        <w:rPr>
          <w:color w:val="231F20"/>
        </w:rPr>
        <w:t xml:space="preserve">универсальные учебные действия есть сово- купность учебных операций, обеспечивающих становление рефлексивных качеств субъекта учебной деятельности (в на- </w:t>
      </w:r>
      <w:r>
        <w:rPr>
          <w:color w:val="231F20"/>
          <w:spacing w:val="-2"/>
        </w:rPr>
        <w:t>чальной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школе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их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формирование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осуществляется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на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 xml:space="preserve">пропедев- </w:t>
      </w:r>
      <w:r>
        <w:rPr>
          <w:color w:val="231F20"/>
        </w:rPr>
        <w:t>тическом уровне). В соответствии с ФГОС НОО выделяются шесть групп операций:</w:t>
      </w:r>
    </w:p>
    <w:p w:rsidR="00CE1600" w:rsidRDefault="00637BD4">
      <w:pPr>
        <w:pStyle w:val="a5"/>
        <w:numPr>
          <w:ilvl w:val="0"/>
          <w:numId w:val="16"/>
        </w:numPr>
        <w:tabs>
          <w:tab w:val="left" w:pos="608"/>
        </w:tabs>
        <w:spacing w:line="234" w:lineRule="exact"/>
        <w:ind w:right="0" w:hanging="265"/>
        <w:rPr>
          <w:sz w:val="20"/>
        </w:rPr>
      </w:pPr>
      <w:r>
        <w:rPr>
          <w:color w:val="231F20"/>
          <w:sz w:val="20"/>
        </w:rPr>
        <w:t>принимать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удерживать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учебную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задачу;</w:t>
      </w:r>
    </w:p>
    <w:p w:rsidR="00CE1600" w:rsidRDefault="00637BD4">
      <w:pPr>
        <w:pStyle w:val="a5"/>
        <w:numPr>
          <w:ilvl w:val="0"/>
          <w:numId w:val="16"/>
        </w:numPr>
        <w:tabs>
          <w:tab w:val="left" w:pos="607"/>
        </w:tabs>
        <w:spacing w:before="8"/>
        <w:ind w:left="606" w:right="0"/>
        <w:rPr>
          <w:sz w:val="20"/>
        </w:rPr>
      </w:pPr>
      <w:r>
        <w:rPr>
          <w:color w:val="231F20"/>
          <w:sz w:val="20"/>
        </w:rPr>
        <w:t>планировать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её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2"/>
          <w:sz w:val="20"/>
        </w:rPr>
        <w:t>решение;</w:t>
      </w:r>
    </w:p>
    <w:p w:rsidR="00CE1600" w:rsidRDefault="00637BD4">
      <w:pPr>
        <w:pStyle w:val="a5"/>
        <w:numPr>
          <w:ilvl w:val="0"/>
          <w:numId w:val="16"/>
        </w:numPr>
        <w:tabs>
          <w:tab w:val="left" w:pos="608"/>
        </w:tabs>
        <w:spacing w:before="9"/>
        <w:ind w:right="0" w:hanging="265"/>
        <w:rPr>
          <w:sz w:val="20"/>
        </w:rPr>
      </w:pPr>
      <w:r>
        <w:rPr>
          <w:color w:val="231F20"/>
          <w:sz w:val="20"/>
        </w:rPr>
        <w:t>контролировать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полученный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результат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2"/>
          <w:sz w:val="20"/>
        </w:rPr>
        <w:t>деятельности;</w:t>
      </w:r>
    </w:p>
    <w:p w:rsidR="00CE1600" w:rsidRDefault="00637BD4">
      <w:pPr>
        <w:pStyle w:val="a5"/>
        <w:numPr>
          <w:ilvl w:val="0"/>
          <w:numId w:val="16"/>
        </w:numPr>
        <w:tabs>
          <w:tab w:val="left" w:pos="607"/>
        </w:tabs>
        <w:spacing w:before="8" w:line="247" w:lineRule="auto"/>
        <w:ind w:left="117" w:right="115" w:firstLine="226"/>
        <w:rPr>
          <w:sz w:val="20"/>
        </w:rPr>
      </w:pPr>
      <w:r>
        <w:rPr>
          <w:color w:val="231F20"/>
          <w:sz w:val="20"/>
        </w:rPr>
        <w:t>контролировать</w:t>
      </w:r>
      <w:r>
        <w:rPr>
          <w:color w:val="231F20"/>
          <w:spacing w:val="23"/>
          <w:sz w:val="20"/>
        </w:rPr>
        <w:t xml:space="preserve"> </w:t>
      </w:r>
      <w:r>
        <w:rPr>
          <w:color w:val="231F20"/>
          <w:sz w:val="20"/>
        </w:rPr>
        <w:t>процесс</w:t>
      </w:r>
      <w:r>
        <w:rPr>
          <w:color w:val="231F20"/>
          <w:spacing w:val="23"/>
          <w:sz w:val="20"/>
        </w:rPr>
        <w:t xml:space="preserve"> </w:t>
      </w:r>
      <w:r>
        <w:rPr>
          <w:color w:val="231F20"/>
          <w:sz w:val="20"/>
        </w:rPr>
        <w:t>деятельности,</w:t>
      </w:r>
      <w:r>
        <w:rPr>
          <w:color w:val="231F20"/>
          <w:spacing w:val="23"/>
          <w:sz w:val="20"/>
        </w:rPr>
        <w:t xml:space="preserve"> </w:t>
      </w:r>
      <w:r>
        <w:rPr>
          <w:color w:val="231F20"/>
          <w:sz w:val="20"/>
        </w:rPr>
        <w:t>его</w:t>
      </w:r>
      <w:r>
        <w:rPr>
          <w:color w:val="231F20"/>
          <w:spacing w:val="23"/>
          <w:sz w:val="20"/>
        </w:rPr>
        <w:t xml:space="preserve"> </w:t>
      </w:r>
      <w:r>
        <w:rPr>
          <w:color w:val="231F20"/>
          <w:sz w:val="20"/>
        </w:rPr>
        <w:t>соответствие выбранному способу;</w:t>
      </w:r>
    </w:p>
    <w:p w:rsidR="00CE1600" w:rsidRDefault="00637BD4">
      <w:pPr>
        <w:pStyle w:val="a5"/>
        <w:numPr>
          <w:ilvl w:val="0"/>
          <w:numId w:val="16"/>
        </w:numPr>
        <w:tabs>
          <w:tab w:val="left" w:pos="608"/>
        </w:tabs>
        <w:spacing w:before="2" w:line="247" w:lineRule="auto"/>
        <w:ind w:left="117" w:right="115" w:firstLine="226"/>
        <w:rPr>
          <w:sz w:val="20"/>
        </w:rPr>
      </w:pPr>
      <w:r>
        <w:rPr>
          <w:color w:val="231F20"/>
          <w:sz w:val="20"/>
        </w:rPr>
        <w:t>предвидеть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(прогнозировать)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трудности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ошибки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при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ре- шении данной учебной задачи;</w:t>
      </w:r>
    </w:p>
    <w:p w:rsidR="00CE1600" w:rsidRDefault="00637BD4">
      <w:pPr>
        <w:pStyle w:val="a5"/>
        <w:numPr>
          <w:ilvl w:val="0"/>
          <w:numId w:val="16"/>
        </w:numPr>
        <w:tabs>
          <w:tab w:val="left" w:pos="608"/>
        </w:tabs>
        <w:spacing w:before="2" w:line="247" w:lineRule="auto"/>
        <w:ind w:left="117" w:right="114" w:firstLine="226"/>
        <w:jc w:val="right"/>
        <w:rPr>
          <w:sz w:val="20"/>
        </w:rPr>
      </w:pPr>
      <w:r>
        <w:rPr>
          <w:color w:val="231F20"/>
          <w:w w:val="95"/>
          <w:sz w:val="20"/>
        </w:rPr>
        <w:t xml:space="preserve">корректировать при необходимости процесс деятельности. </w:t>
      </w:r>
      <w:r>
        <w:rPr>
          <w:color w:val="231F20"/>
          <w:sz w:val="20"/>
        </w:rPr>
        <w:t>Важной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составляющей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регулятивных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универсальных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дей- ствий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являются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операции,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определяющие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способность</w:t>
      </w:r>
      <w:r>
        <w:rPr>
          <w:color w:val="231F20"/>
          <w:spacing w:val="53"/>
          <w:sz w:val="20"/>
        </w:rPr>
        <w:t xml:space="preserve"> </w:t>
      </w:r>
      <w:r>
        <w:rPr>
          <w:color w:val="231F20"/>
          <w:sz w:val="20"/>
        </w:rPr>
        <w:t>обу- чающегося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к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волевым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усилиям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процессе</w:t>
      </w:r>
      <w:r>
        <w:rPr>
          <w:color w:val="231F20"/>
          <w:spacing w:val="71"/>
          <w:sz w:val="20"/>
        </w:rPr>
        <w:t xml:space="preserve"> </w:t>
      </w:r>
      <w:r>
        <w:rPr>
          <w:color w:val="231F20"/>
          <w:sz w:val="20"/>
        </w:rPr>
        <w:t>коллективной/ совместной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деятельности,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к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мирному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самостоятельному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пред- упреждению и преодолению конфликтов, в том числе в усло- виях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использования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технологий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неконтактного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информацион-</w:t>
      </w:r>
    </w:p>
    <w:p w:rsidR="00CE1600" w:rsidRDefault="00637BD4">
      <w:pPr>
        <w:pStyle w:val="a3"/>
        <w:spacing w:before="6"/>
        <w:ind w:left="117" w:right="0" w:firstLine="0"/>
      </w:pPr>
      <w:r>
        <w:rPr>
          <w:color w:val="231F20"/>
        </w:rPr>
        <w:t>ного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>взаимодействия.</w:t>
      </w:r>
    </w:p>
    <w:p w:rsidR="00CE1600" w:rsidRDefault="00637BD4">
      <w:pPr>
        <w:pStyle w:val="a3"/>
        <w:spacing w:before="8" w:line="247" w:lineRule="auto"/>
        <w:ind w:left="117" w:right="113"/>
      </w:pPr>
      <w:r>
        <w:rPr>
          <w:color w:val="231F20"/>
        </w:rPr>
        <w:t>В примерных рабочих программах требования и планируе- мые результаты совместной деятельности выделены в специ- альный раздел. Это сделано для осознания учителем того, что способность к результативной совместной деятельности стро- ится на двух феноменах, участие которых обеспечивает её успешность: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1)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знание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применение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коммуникативных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 xml:space="preserve">форм взаимодействия (договариваться, рассуждать, находить ком- промиссные решения), в том числе в условиях использования </w:t>
      </w:r>
      <w:r>
        <w:rPr>
          <w:color w:val="231F20"/>
          <w:w w:val="95"/>
        </w:rPr>
        <w:t>технологий</w:t>
      </w:r>
      <w:r>
        <w:rPr>
          <w:color w:val="231F20"/>
          <w:spacing w:val="53"/>
        </w:rPr>
        <w:t xml:space="preserve"> </w:t>
      </w:r>
      <w:r>
        <w:rPr>
          <w:color w:val="231F20"/>
          <w:w w:val="95"/>
        </w:rPr>
        <w:t>неконтактного</w:t>
      </w:r>
      <w:r>
        <w:rPr>
          <w:color w:val="231F20"/>
          <w:spacing w:val="53"/>
        </w:rPr>
        <w:t xml:space="preserve"> </w:t>
      </w:r>
      <w:r>
        <w:rPr>
          <w:color w:val="231F20"/>
          <w:w w:val="95"/>
        </w:rPr>
        <w:t>информационного</w:t>
      </w:r>
      <w:r>
        <w:rPr>
          <w:color w:val="231F20"/>
          <w:spacing w:val="53"/>
        </w:rPr>
        <w:t xml:space="preserve"> </w:t>
      </w:r>
      <w:r>
        <w:rPr>
          <w:color w:val="231F20"/>
          <w:spacing w:val="-2"/>
          <w:w w:val="95"/>
        </w:rPr>
        <w:t>взаимодействия;</w:t>
      </w:r>
    </w:p>
    <w:p w:rsidR="00CE1600" w:rsidRDefault="00637BD4">
      <w:pPr>
        <w:pStyle w:val="a3"/>
        <w:spacing w:before="9" w:line="247" w:lineRule="auto"/>
        <w:ind w:left="117" w:right="114" w:firstLine="0"/>
      </w:pPr>
      <w:r>
        <w:rPr>
          <w:color w:val="231F20"/>
        </w:rPr>
        <w:t>2)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волевые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регулятивные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умения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(подчиняться,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уступать,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объ- ективно оценивать вклад свой и других в результат общего труда и др.).</w:t>
      </w:r>
    </w:p>
    <w:p w:rsidR="00CE1600" w:rsidRDefault="00637BD4">
      <w:pPr>
        <w:pStyle w:val="2"/>
        <w:numPr>
          <w:ilvl w:val="2"/>
          <w:numId w:val="82"/>
        </w:numPr>
        <w:tabs>
          <w:tab w:val="left" w:pos="717"/>
        </w:tabs>
        <w:spacing w:before="183" w:line="216" w:lineRule="auto"/>
        <w:ind w:left="117" w:right="358" w:firstLine="0"/>
      </w:pPr>
      <w:r>
        <w:rPr>
          <w:color w:val="231F20"/>
        </w:rPr>
        <w:t xml:space="preserve">Интеграция предметных и метапредметных требований как механизм конструирования современного процесса </w:t>
      </w:r>
      <w:r>
        <w:rPr>
          <w:color w:val="231F20"/>
          <w:spacing w:val="-2"/>
        </w:rPr>
        <w:t>образования</w:t>
      </w:r>
    </w:p>
    <w:p w:rsidR="00CE1600" w:rsidRDefault="00637BD4">
      <w:pPr>
        <w:pStyle w:val="a3"/>
        <w:spacing w:before="64" w:line="247" w:lineRule="auto"/>
        <w:ind w:left="117" w:right="114"/>
      </w:pPr>
      <w:r>
        <w:rPr>
          <w:color w:val="231F20"/>
        </w:rPr>
        <w:t>Согласно теории развивающего обучения (Л. С. Выготский, Д. Б. Эльконин, П. Я. Гальперин, В. В. Давыдов и их последо- ватели),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критериями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успешного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психического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развития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ребён- ка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являются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появившиеся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результате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обучения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этом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уров- </w:t>
      </w:r>
      <w:r>
        <w:rPr>
          <w:color w:val="231F20"/>
          <w:w w:val="95"/>
        </w:rPr>
        <w:t>не</w:t>
      </w:r>
      <w:r>
        <w:rPr>
          <w:color w:val="231F20"/>
          <w:spacing w:val="44"/>
        </w:rPr>
        <w:t xml:space="preserve"> </w:t>
      </w:r>
      <w:r>
        <w:rPr>
          <w:color w:val="231F20"/>
          <w:w w:val="95"/>
        </w:rPr>
        <w:t>образования</w:t>
      </w:r>
      <w:r>
        <w:rPr>
          <w:color w:val="231F20"/>
          <w:spacing w:val="44"/>
        </w:rPr>
        <w:t xml:space="preserve"> </w:t>
      </w:r>
      <w:r>
        <w:rPr>
          <w:color w:val="231F20"/>
          <w:w w:val="95"/>
        </w:rPr>
        <w:t>психологические</w:t>
      </w:r>
      <w:r>
        <w:rPr>
          <w:color w:val="231F20"/>
          <w:spacing w:val="44"/>
        </w:rPr>
        <w:t xml:space="preserve"> </w:t>
      </w:r>
      <w:r>
        <w:rPr>
          <w:color w:val="231F20"/>
          <w:w w:val="95"/>
        </w:rPr>
        <w:t>новообразования.</w:t>
      </w:r>
      <w:r>
        <w:rPr>
          <w:color w:val="231F20"/>
          <w:spacing w:val="44"/>
        </w:rPr>
        <w:t xml:space="preserve"> </w:t>
      </w:r>
      <w:r>
        <w:rPr>
          <w:color w:val="231F20"/>
          <w:w w:val="95"/>
        </w:rPr>
        <w:t>Среди</w:t>
      </w:r>
      <w:r>
        <w:rPr>
          <w:color w:val="231F20"/>
          <w:spacing w:val="44"/>
        </w:rPr>
        <w:t xml:space="preserve"> </w:t>
      </w:r>
      <w:r>
        <w:rPr>
          <w:color w:val="231F20"/>
          <w:spacing w:val="-5"/>
          <w:w w:val="95"/>
        </w:rPr>
        <w:t>них</w:t>
      </w:r>
    </w:p>
    <w:p w:rsidR="00CE1600" w:rsidRDefault="00CE1600">
      <w:pPr>
        <w:spacing w:line="247" w:lineRule="auto"/>
        <w:sectPr w:rsidR="00CE1600">
          <w:pgSz w:w="7830" w:h="12020"/>
          <w:pgMar w:top="620" w:right="620" w:bottom="900" w:left="620" w:header="0" w:footer="709" w:gutter="0"/>
          <w:cols w:space="720"/>
        </w:sectPr>
      </w:pPr>
    </w:p>
    <w:p w:rsidR="00CE1600" w:rsidRDefault="00637BD4">
      <w:pPr>
        <w:pStyle w:val="a3"/>
        <w:spacing w:before="68" w:line="247" w:lineRule="auto"/>
        <w:ind w:left="111" w:right="114" w:firstLine="0"/>
        <w:jc w:val="right"/>
      </w:pPr>
      <w:r>
        <w:rPr>
          <w:color w:val="231F20"/>
        </w:rPr>
        <w:t>для младшего школьника принципиально важны: осознанное овладение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научными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терминами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понятиями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изучаемой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нау- ки;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способность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использованию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и/или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самостоятельному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по- строению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алгоритма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решения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учебной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задачи;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 xml:space="preserve">определённый </w:t>
      </w:r>
      <w:r>
        <w:rPr>
          <w:color w:val="231F20"/>
          <w:w w:val="95"/>
        </w:rPr>
        <w:t>уровень сформированности универсальных учебных действий.</w:t>
      </w:r>
      <w:r>
        <w:rPr>
          <w:color w:val="231F20"/>
          <w:w w:val="105"/>
        </w:rPr>
        <w:t xml:space="preserve"> Поскольку образование протекает в рамках изучения кон- </w:t>
      </w:r>
      <w:r>
        <w:rPr>
          <w:color w:val="231F20"/>
        </w:rPr>
        <w:t>кретных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учебных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предметов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(курсов,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модулей),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то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 xml:space="preserve">необходимо </w:t>
      </w:r>
      <w:r>
        <w:rPr>
          <w:color w:val="231F20"/>
          <w:w w:val="105"/>
        </w:rPr>
        <w:t>определение</w:t>
      </w:r>
      <w:r>
        <w:rPr>
          <w:color w:val="231F20"/>
          <w:spacing w:val="40"/>
          <w:w w:val="105"/>
        </w:rPr>
        <w:t xml:space="preserve"> </w:t>
      </w:r>
      <w:r>
        <w:rPr>
          <w:rFonts w:ascii="Times New Roman" w:hAnsi="Times New Roman"/>
          <w:i/>
          <w:color w:val="231F20"/>
          <w:w w:val="105"/>
        </w:rPr>
        <w:t>вклада</w:t>
      </w:r>
      <w:r>
        <w:rPr>
          <w:rFonts w:ascii="Times New Roman" w:hAnsi="Times New Roman"/>
          <w:i/>
          <w:color w:val="231F20"/>
          <w:spacing w:val="40"/>
          <w:w w:val="105"/>
        </w:rPr>
        <w:t xml:space="preserve"> </w:t>
      </w:r>
      <w:r>
        <w:rPr>
          <w:rFonts w:ascii="Times New Roman" w:hAnsi="Times New Roman"/>
          <w:i/>
          <w:color w:val="231F20"/>
          <w:w w:val="105"/>
        </w:rPr>
        <w:t>каждого</w:t>
      </w:r>
      <w:r>
        <w:rPr>
          <w:rFonts w:ascii="Times New Roman" w:hAnsi="Times New Roman"/>
          <w:i/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из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них</w:t>
      </w:r>
      <w:r>
        <w:rPr>
          <w:color w:val="231F20"/>
          <w:spacing w:val="40"/>
          <w:w w:val="105"/>
        </w:rPr>
        <w:t xml:space="preserve"> </w:t>
      </w:r>
      <w:r>
        <w:rPr>
          <w:rFonts w:ascii="Times New Roman" w:hAnsi="Times New Roman"/>
          <w:i/>
          <w:color w:val="231F20"/>
          <w:w w:val="105"/>
        </w:rPr>
        <w:t>в</w:t>
      </w:r>
      <w:r>
        <w:rPr>
          <w:rFonts w:ascii="Times New Roman" w:hAnsi="Times New Roman"/>
          <w:i/>
          <w:color w:val="231F20"/>
          <w:spacing w:val="40"/>
          <w:w w:val="105"/>
        </w:rPr>
        <w:t xml:space="preserve"> </w:t>
      </w:r>
      <w:r>
        <w:rPr>
          <w:rFonts w:ascii="Times New Roman" w:hAnsi="Times New Roman"/>
          <w:i/>
          <w:color w:val="231F20"/>
          <w:w w:val="105"/>
        </w:rPr>
        <w:t>становление</w:t>
      </w:r>
      <w:r>
        <w:rPr>
          <w:rFonts w:ascii="Times New Roman" w:hAnsi="Times New Roman"/>
          <w:i/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 xml:space="preserve">универ- </w:t>
      </w:r>
      <w:r>
        <w:rPr>
          <w:color w:val="231F20"/>
        </w:rPr>
        <w:t xml:space="preserve">сальных учебных действий и его </w:t>
      </w:r>
      <w:r>
        <w:rPr>
          <w:rFonts w:ascii="Times New Roman" w:hAnsi="Times New Roman"/>
          <w:i/>
          <w:color w:val="231F20"/>
        </w:rPr>
        <w:t xml:space="preserve">реализацию </w:t>
      </w:r>
      <w:r>
        <w:rPr>
          <w:color w:val="231F20"/>
        </w:rPr>
        <w:t>на каждом уроке. В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этом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случае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механизмом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конструирования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образовательно-</w:t>
      </w:r>
    </w:p>
    <w:p w:rsidR="00CE1600" w:rsidRDefault="00637BD4">
      <w:pPr>
        <w:pStyle w:val="a3"/>
        <w:spacing w:before="10"/>
        <w:ind w:left="117" w:right="0" w:firstLine="0"/>
      </w:pPr>
      <w:r>
        <w:rPr>
          <w:color w:val="231F20"/>
        </w:rPr>
        <w:t>го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процесса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будут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следующие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методические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позиции:</w:t>
      </w:r>
    </w:p>
    <w:p w:rsidR="00CE1600" w:rsidRDefault="00637BD4">
      <w:pPr>
        <w:pStyle w:val="a5"/>
        <w:numPr>
          <w:ilvl w:val="0"/>
          <w:numId w:val="15"/>
        </w:numPr>
        <w:tabs>
          <w:tab w:val="left" w:pos="607"/>
        </w:tabs>
        <w:spacing w:before="8" w:line="247" w:lineRule="auto"/>
        <w:ind w:right="114" w:firstLine="226"/>
        <w:jc w:val="both"/>
        <w:rPr>
          <w:sz w:val="20"/>
        </w:rPr>
      </w:pPr>
      <w:r>
        <w:rPr>
          <w:color w:val="231F20"/>
          <w:sz w:val="20"/>
        </w:rPr>
        <w:t xml:space="preserve">Педагогический работник проводит анализ содержания учебного предмета с точки зрения универсальных действий и устанавливает те содержательные линии, которые в особой </w:t>
      </w:r>
      <w:r>
        <w:rPr>
          <w:color w:val="231F20"/>
          <w:w w:val="95"/>
          <w:sz w:val="20"/>
        </w:rPr>
        <w:t xml:space="preserve">мере способствуют формированию разных метапредметных ре- </w:t>
      </w:r>
      <w:r>
        <w:rPr>
          <w:color w:val="231F20"/>
          <w:sz w:val="20"/>
        </w:rPr>
        <w:t>зультатов.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На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уроке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по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каждому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предмету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предусматривается включение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заданий,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выполнение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которых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требует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 xml:space="preserve">применения определённого познавательного, коммуникативного или регу- </w:t>
      </w:r>
      <w:r>
        <w:rPr>
          <w:color w:val="231F20"/>
          <w:spacing w:val="-2"/>
          <w:sz w:val="20"/>
        </w:rPr>
        <w:t>лятивного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>универсального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>действия.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>К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>примеру,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>метод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 xml:space="preserve">измере- </w:t>
      </w:r>
      <w:r>
        <w:rPr>
          <w:color w:val="231F20"/>
          <w:sz w:val="20"/>
        </w:rPr>
        <w:t>ния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часто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применяется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к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математическим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объектам,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типичен при изучении информатики, технологии, а смысловое чте- ние — прерогатива уроков русского языка и литературы.</w:t>
      </w:r>
    </w:p>
    <w:p w:rsidR="00CE1600" w:rsidRDefault="00637BD4">
      <w:pPr>
        <w:pStyle w:val="a3"/>
        <w:spacing w:before="11" w:line="247" w:lineRule="auto"/>
        <w:ind w:left="117" w:right="114"/>
      </w:pPr>
      <w:r>
        <w:rPr>
          <w:color w:val="231F20"/>
        </w:rPr>
        <w:t>Соответствующий вклад в формирование универсальных действий можно выделить в содержании каждого учебного предмета.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Таким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образом,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6"/>
        </w:rPr>
        <w:t xml:space="preserve"> </w:t>
      </w:r>
      <w:r>
        <w:rPr>
          <w:rFonts w:ascii="Times New Roman" w:hAnsi="Times New Roman"/>
          <w:i/>
          <w:color w:val="231F20"/>
        </w:rPr>
        <w:t xml:space="preserve">первом </w:t>
      </w:r>
      <w:r>
        <w:rPr>
          <w:color w:val="231F20"/>
        </w:rPr>
        <w:t>этапе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формирования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УУД определяются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приоритеты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учебных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курсов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 xml:space="preserve">формирования </w:t>
      </w:r>
      <w:r>
        <w:rPr>
          <w:color w:val="231F20"/>
          <w:w w:val="95"/>
        </w:rPr>
        <w:t xml:space="preserve">качества универсальности на данном предметном содержании. </w:t>
      </w:r>
      <w:r>
        <w:rPr>
          <w:color w:val="231F20"/>
        </w:rPr>
        <w:t>На</w:t>
      </w:r>
      <w:r>
        <w:rPr>
          <w:color w:val="231F20"/>
          <w:spacing w:val="-1"/>
        </w:rPr>
        <w:t xml:space="preserve"> </w:t>
      </w:r>
      <w:r>
        <w:rPr>
          <w:rFonts w:ascii="Times New Roman" w:hAnsi="Times New Roman"/>
          <w:i/>
          <w:color w:val="231F20"/>
        </w:rPr>
        <w:t xml:space="preserve">втором </w:t>
      </w:r>
      <w:r>
        <w:rPr>
          <w:color w:val="231F20"/>
        </w:rPr>
        <w:t>этапе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подключаются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другие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предметы,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педагогиче- ский работник предлагает задания, требующие применения </w:t>
      </w:r>
      <w:r>
        <w:rPr>
          <w:color w:val="231F20"/>
          <w:spacing w:val="-2"/>
        </w:rPr>
        <w:t>учебного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действия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или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операций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на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разном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предметном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 xml:space="preserve">содер- </w:t>
      </w:r>
      <w:r>
        <w:rPr>
          <w:color w:val="231F20"/>
        </w:rPr>
        <w:t xml:space="preserve">жании. </w:t>
      </w:r>
      <w:r>
        <w:rPr>
          <w:rFonts w:ascii="Times New Roman" w:hAnsi="Times New Roman"/>
          <w:i/>
          <w:color w:val="231F20"/>
        </w:rPr>
        <w:t xml:space="preserve">Третий </w:t>
      </w:r>
      <w:r>
        <w:rPr>
          <w:color w:val="231F20"/>
        </w:rPr>
        <w:t xml:space="preserve">этап характеризуется устойчивостью универ- </w:t>
      </w:r>
      <w:r>
        <w:rPr>
          <w:color w:val="231F20"/>
          <w:w w:val="95"/>
        </w:rPr>
        <w:t xml:space="preserve">сального действия, т. е. использования его независимо от пред- метного содержания. У обучающегося начинает формироваться </w:t>
      </w:r>
      <w:r>
        <w:rPr>
          <w:color w:val="231F20"/>
          <w:spacing w:val="-2"/>
        </w:rPr>
        <w:t>обобщённое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видение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учебного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действия,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он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может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 xml:space="preserve">охарактери- </w:t>
      </w:r>
      <w:r>
        <w:rPr>
          <w:color w:val="231F20"/>
        </w:rPr>
        <w:t>зовать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его,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ссылаясь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конкретное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содержание.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Например,</w:t>
      </w:r>
    </w:p>
    <w:p w:rsidR="00CE1600" w:rsidRDefault="00637BD4">
      <w:pPr>
        <w:pStyle w:val="a3"/>
        <w:spacing w:before="13" w:line="247" w:lineRule="auto"/>
        <w:ind w:left="117" w:right="115" w:firstLine="0"/>
      </w:pPr>
      <w:r>
        <w:rPr>
          <w:color w:val="231F20"/>
        </w:rPr>
        <w:t xml:space="preserve">«наблюдать — значит…», «сравнение — это…», «контролиро- </w:t>
      </w:r>
      <w:r>
        <w:rPr>
          <w:color w:val="231F20"/>
          <w:w w:val="95"/>
        </w:rPr>
        <w:t xml:space="preserve">вать — значит…» и т. п. Педагогический работник делает вывод </w:t>
      </w:r>
      <w:r>
        <w:rPr>
          <w:color w:val="231F20"/>
        </w:rPr>
        <w:t>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том,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что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универсальность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(независимость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от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конкретного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со- держания) как свойство учебного действия сформировалась.</w:t>
      </w:r>
    </w:p>
    <w:p w:rsidR="00CE1600" w:rsidRDefault="00637BD4">
      <w:pPr>
        <w:pStyle w:val="a5"/>
        <w:numPr>
          <w:ilvl w:val="0"/>
          <w:numId w:val="15"/>
        </w:numPr>
        <w:tabs>
          <w:tab w:val="left" w:pos="607"/>
        </w:tabs>
        <w:spacing w:before="4" w:line="247" w:lineRule="auto"/>
        <w:ind w:right="114" w:firstLine="226"/>
        <w:jc w:val="both"/>
        <w:rPr>
          <w:sz w:val="20"/>
        </w:rPr>
      </w:pPr>
      <w:r>
        <w:rPr>
          <w:color w:val="231F20"/>
          <w:sz w:val="20"/>
        </w:rPr>
        <w:t>Используются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виды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деятельности,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которые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особой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мере провоцируют применение универсальных действий: поиско- вая,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том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числе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использованием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информационного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pacing w:val="-2"/>
          <w:sz w:val="20"/>
        </w:rPr>
        <w:t>ресурса</w:t>
      </w:r>
    </w:p>
    <w:p w:rsidR="00CE1600" w:rsidRDefault="00CE1600">
      <w:pPr>
        <w:spacing w:line="247" w:lineRule="auto"/>
        <w:jc w:val="both"/>
        <w:rPr>
          <w:sz w:val="20"/>
        </w:rPr>
        <w:sectPr w:rsidR="00CE1600">
          <w:pgSz w:w="7830" w:h="12020"/>
          <w:pgMar w:top="620" w:right="620" w:bottom="900" w:left="620" w:header="0" w:footer="709" w:gutter="0"/>
          <w:cols w:space="720"/>
        </w:sectPr>
      </w:pPr>
    </w:p>
    <w:p w:rsidR="00CE1600" w:rsidRDefault="00637BD4">
      <w:pPr>
        <w:pStyle w:val="a3"/>
        <w:spacing w:before="68" w:line="247" w:lineRule="auto"/>
        <w:ind w:left="117" w:right="114" w:firstLine="0"/>
      </w:pPr>
      <w:r>
        <w:rPr>
          <w:color w:val="231F20"/>
          <w:spacing w:val="-2"/>
        </w:rPr>
        <w:t>Интернета,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исследовательская,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творческая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деятельность,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 xml:space="preserve">том </w:t>
      </w:r>
      <w:r>
        <w:rPr>
          <w:color w:val="231F20"/>
        </w:rPr>
        <w:t>числе с использованием экранных моделей изучаемых объек- тов или процессов. Это побудит учителя отказаться от репро- дуктивного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типа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организации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обучения,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котором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главным методом обучения является образец, предъявляемый обучаю- </w:t>
      </w:r>
      <w:r>
        <w:rPr>
          <w:color w:val="231F20"/>
          <w:spacing w:val="-2"/>
        </w:rPr>
        <w:t>щимся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готовом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виде.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этом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случае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единственная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задача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 xml:space="preserve">уче- </w:t>
      </w:r>
      <w:r>
        <w:rPr>
          <w:color w:val="231F20"/>
        </w:rPr>
        <w:t>ника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запомнить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образец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каждый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раз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вспоминать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его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при решении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учебной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задачи.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таких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условиях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изучения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предме- </w:t>
      </w:r>
      <w:r>
        <w:rPr>
          <w:color w:val="231F20"/>
          <w:w w:val="95"/>
        </w:rPr>
        <w:t xml:space="preserve">тов универсальные действия, требующие мыслительных опера- </w:t>
      </w:r>
      <w:r>
        <w:rPr>
          <w:color w:val="231F20"/>
        </w:rPr>
        <w:t>ций, актуальных коммуникативных умений, планирования и контроля своей деятельности, не являются востребованными, так как использование готового образца опирается только на восприятие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память.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Поисковая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исследовательская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деятель- ность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развивают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способность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младшего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школьника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диалогу, обсуждению проблем, разрешению возникших противоречий в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точках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зрения.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Поисковая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исследовательская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деятельность может осуществляться с использованием информационных банков, содержащих различные экранные (виртуальные) объ- екты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(учебного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игрового,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бытового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назначения),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том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чис- </w:t>
      </w:r>
      <w:r>
        <w:rPr>
          <w:color w:val="231F20"/>
          <w:w w:val="95"/>
        </w:rPr>
        <w:t xml:space="preserve">ле в условиях использования технологий неконтактного инфор- </w:t>
      </w:r>
      <w:r>
        <w:rPr>
          <w:color w:val="231F20"/>
        </w:rPr>
        <w:t>мационного взаимодействия.</w:t>
      </w:r>
    </w:p>
    <w:p w:rsidR="00CE1600" w:rsidRDefault="00637BD4">
      <w:pPr>
        <w:pStyle w:val="a3"/>
        <w:spacing w:before="21" w:line="247" w:lineRule="auto"/>
        <w:ind w:left="117" w:right="114"/>
      </w:pPr>
      <w:r>
        <w:rPr>
          <w:color w:val="231F20"/>
          <w:w w:val="95"/>
        </w:rPr>
        <w:t xml:space="preserve">Например, для формирования наблюдения как метода позна- </w:t>
      </w:r>
      <w:r>
        <w:rPr>
          <w:color w:val="231F20"/>
          <w:spacing w:val="-2"/>
        </w:rPr>
        <w:t>ния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разных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объектов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действительности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на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уроках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 xml:space="preserve">окружающе- </w:t>
      </w:r>
      <w:r>
        <w:rPr>
          <w:color w:val="231F20"/>
        </w:rPr>
        <w:t>го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мира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организуются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наблюдения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естественных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природных условиях.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Наблюдения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можно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организовать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условиях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экран- 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(виртуального)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представления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разных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объектов,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сюжетов, процессов, отображающих реальную действительность, кото- </w:t>
      </w:r>
      <w:r>
        <w:rPr>
          <w:color w:val="231F20"/>
          <w:w w:val="95"/>
        </w:rPr>
        <w:t xml:space="preserve">рую невозможно представить ученику в условиях образователь- </w:t>
      </w:r>
      <w:r>
        <w:rPr>
          <w:color w:val="231F20"/>
          <w:spacing w:val="-2"/>
        </w:rPr>
        <w:t>ной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организации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(объекты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природы,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художественные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 xml:space="preserve">визуали- </w:t>
      </w:r>
      <w:r>
        <w:rPr>
          <w:color w:val="231F20"/>
        </w:rPr>
        <w:t>зации,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технологические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процессы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пр.).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Уроки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литературного чтения позволяют проводить наблюдения текста, на которых </w:t>
      </w:r>
      <w:r>
        <w:rPr>
          <w:color w:val="231F20"/>
          <w:w w:val="95"/>
        </w:rPr>
        <w:t xml:space="preserve">строится аналитическая текстовая деятельность. Учебные диа- </w:t>
      </w:r>
      <w:r>
        <w:rPr>
          <w:color w:val="231F20"/>
        </w:rPr>
        <w:t xml:space="preserve">логи, в том числе с представленным на экране виртуальным </w:t>
      </w:r>
      <w:r>
        <w:rPr>
          <w:color w:val="231F20"/>
          <w:w w:val="95"/>
        </w:rPr>
        <w:t xml:space="preserve">собеседником, дают возможность высказывать гипотезы, стро- </w:t>
      </w:r>
      <w:r>
        <w:rPr>
          <w:color w:val="231F20"/>
        </w:rPr>
        <w:t>ить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рассуждения,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сравнивать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доказательства,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формулировать обобщения практически на любом предметном содержании. </w:t>
      </w:r>
      <w:r>
        <w:rPr>
          <w:color w:val="231F20"/>
          <w:w w:val="95"/>
        </w:rPr>
        <w:t xml:space="preserve">Если эта работа проводится учителем систематически и на уро- </w:t>
      </w:r>
      <w:r>
        <w:rPr>
          <w:color w:val="231F20"/>
        </w:rPr>
        <w:t>ках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всем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предметам,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универсальность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учебного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действия формируется успешно и быстро.</w:t>
      </w:r>
    </w:p>
    <w:p w:rsidR="00CE1600" w:rsidRDefault="00637BD4">
      <w:pPr>
        <w:pStyle w:val="a5"/>
        <w:numPr>
          <w:ilvl w:val="0"/>
          <w:numId w:val="15"/>
        </w:numPr>
        <w:tabs>
          <w:tab w:val="left" w:pos="607"/>
        </w:tabs>
        <w:spacing w:before="18" w:line="247" w:lineRule="auto"/>
        <w:ind w:right="114" w:firstLine="226"/>
        <w:jc w:val="both"/>
        <w:rPr>
          <w:sz w:val="20"/>
        </w:rPr>
      </w:pPr>
      <w:r>
        <w:rPr>
          <w:color w:val="231F20"/>
          <w:sz w:val="20"/>
        </w:rPr>
        <w:t>Педагогический работник применяет систему заданий, формирующих операциональный состав учебного действия. Цель</w:t>
      </w:r>
      <w:r>
        <w:rPr>
          <w:color w:val="231F20"/>
          <w:spacing w:val="17"/>
          <w:sz w:val="20"/>
        </w:rPr>
        <w:t xml:space="preserve"> </w:t>
      </w:r>
      <w:r>
        <w:rPr>
          <w:color w:val="231F20"/>
          <w:sz w:val="20"/>
        </w:rPr>
        <w:t>таких</w:t>
      </w:r>
      <w:r>
        <w:rPr>
          <w:color w:val="231F20"/>
          <w:spacing w:val="17"/>
          <w:sz w:val="20"/>
        </w:rPr>
        <w:t xml:space="preserve"> </w:t>
      </w:r>
      <w:r>
        <w:rPr>
          <w:color w:val="231F20"/>
          <w:sz w:val="20"/>
        </w:rPr>
        <w:t>заданий</w:t>
      </w:r>
      <w:r>
        <w:rPr>
          <w:color w:val="231F20"/>
          <w:spacing w:val="17"/>
          <w:sz w:val="20"/>
        </w:rPr>
        <w:t xml:space="preserve"> </w:t>
      </w:r>
      <w:r>
        <w:rPr>
          <w:color w:val="231F20"/>
          <w:sz w:val="20"/>
        </w:rPr>
        <w:t>—</w:t>
      </w:r>
      <w:r>
        <w:rPr>
          <w:color w:val="231F20"/>
          <w:spacing w:val="17"/>
          <w:sz w:val="20"/>
        </w:rPr>
        <w:t xml:space="preserve"> </w:t>
      </w:r>
      <w:r>
        <w:rPr>
          <w:color w:val="231F20"/>
          <w:sz w:val="20"/>
        </w:rPr>
        <w:t>создание</w:t>
      </w:r>
      <w:r>
        <w:rPr>
          <w:color w:val="231F20"/>
          <w:spacing w:val="17"/>
          <w:sz w:val="20"/>
        </w:rPr>
        <w:t xml:space="preserve"> </w:t>
      </w:r>
      <w:r>
        <w:rPr>
          <w:color w:val="231F20"/>
          <w:sz w:val="20"/>
        </w:rPr>
        <w:t>алгоритма</w:t>
      </w:r>
      <w:r>
        <w:rPr>
          <w:color w:val="231F20"/>
          <w:spacing w:val="17"/>
          <w:sz w:val="20"/>
        </w:rPr>
        <w:t xml:space="preserve"> </w:t>
      </w:r>
      <w:r>
        <w:rPr>
          <w:color w:val="231F20"/>
          <w:sz w:val="20"/>
        </w:rPr>
        <w:t>решения</w:t>
      </w:r>
      <w:r>
        <w:rPr>
          <w:color w:val="231F20"/>
          <w:spacing w:val="17"/>
          <w:sz w:val="20"/>
        </w:rPr>
        <w:t xml:space="preserve"> </w:t>
      </w:r>
      <w:r>
        <w:rPr>
          <w:color w:val="231F20"/>
          <w:spacing w:val="-2"/>
          <w:sz w:val="20"/>
        </w:rPr>
        <w:t>учебной</w:t>
      </w:r>
    </w:p>
    <w:p w:rsidR="00CE1600" w:rsidRDefault="00CE1600">
      <w:pPr>
        <w:spacing w:line="247" w:lineRule="auto"/>
        <w:jc w:val="both"/>
        <w:rPr>
          <w:sz w:val="20"/>
        </w:rPr>
        <w:sectPr w:rsidR="00CE1600">
          <w:pgSz w:w="7830" w:h="12020"/>
          <w:pgMar w:top="620" w:right="620" w:bottom="900" w:left="620" w:header="0" w:footer="709" w:gutter="0"/>
          <w:cols w:space="720"/>
        </w:sectPr>
      </w:pPr>
    </w:p>
    <w:p w:rsidR="00CE1600" w:rsidRDefault="00637BD4">
      <w:pPr>
        <w:pStyle w:val="a3"/>
        <w:spacing w:before="68" w:line="247" w:lineRule="auto"/>
        <w:ind w:left="117" w:right="114" w:firstLine="0"/>
      </w:pPr>
      <w:r>
        <w:rPr>
          <w:color w:val="231F20"/>
          <w:w w:val="95"/>
        </w:rPr>
        <w:t xml:space="preserve">задачи, выбор соответствующего способа действия. Сначала эта </w:t>
      </w:r>
      <w:r>
        <w:rPr>
          <w:color w:val="231F20"/>
        </w:rPr>
        <w:t>работа проходит коллективно, вместе с учителем, когда все вместе выстраивают пошаговые операции, постепенно дети учатся выполнять их самостоятельно. При этом очень важно соблюдать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последовательность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этапов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формирования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алгорит- </w:t>
      </w:r>
      <w:r>
        <w:rPr>
          <w:color w:val="231F20"/>
          <w:w w:val="95"/>
        </w:rPr>
        <w:t xml:space="preserve">ма: построение последовательности шагов на конкретном пред- </w:t>
      </w:r>
      <w:r>
        <w:rPr>
          <w:color w:val="231F20"/>
        </w:rPr>
        <w:t>метном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содержании;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проговаривание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внешней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речи;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 xml:space="preserve">по- степенный переход на новый уровень — построение способа </w:t>
      </w:r>
      <w:r>
        <w:rPr>
          <w:color w:val="231F20"/>
          <w:w w:val="95"/>
        </w:rPr>
        <w:t xml:space="preserve">действий на любом предметном содержании и с подключением </w:t>
      </w:r>
      <w:r>
        <w:rPr>
          <w:color w:val="231F20"/>
        </w:rPr>
        <w:t>внутренней речи. При этом изменяется и процесс контроля:</w:t>
      </w:r>
    </w:p>
    <w:p w:rsidR="00CE1600" w:rsidRDefault="00637BD4">
      <w:pPr>
        <w:pStyle w:val="a3"/>
        <w:spacing w:before="10" w:line="247" w:lineRule="auto"/>
        <w:ind w:left="117" w:right="114"/>
      </w:pPr>
      <w:r>
        <w:rPr>
          <w:color w:val="231F20"/>
        </w:rPr>
        <w:t>1)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от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совместных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действий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учителем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обучающиеся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перехо- дят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самостоятельным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аналитическим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оценкам;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2)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выполняю- </w:t>
      </w:r>
      <w:r>
        <w:rPr>
          <w:color w:val="231F20"/>
          <w:spacing w:val="-2"/>
        </w:rPr>
        <w:t>щий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задание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осваивает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два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вида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контроля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—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результата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 xml:space="preserve">про- </w:t>
      </w:r>
      <w:r>
        <w:rPr>
          <w:color w:val="231F20"/>
          <w:w w:val="95"/>
        </w:rPr>
        <w:t xml:space="preserve">цесса деятельности; 3) развивается способность корректировать </w:t>
      </w:r>
      <w:r>
        <w:rPr>
          <w:color w:val="231F20"/>
        </w:rPr>
        <w:t>процесс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выполнения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задания,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также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предвидеть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возможные трудности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ошибки.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этом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возможно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реализовать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автома- тизацию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контроля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диагностикой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ошибок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обучающегося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 xml:space="preserve">и </w:t>
      </w:r>
      <w:r>
        <w:rPr>
          <w:color w:val="231F20"/>
          <w:w w:val="95"/>
        </w:rPr>
        <w:t xml:space="preserve">с соответствующей методической поддержкой исправления са- </w:t>
      </w:r>
      <w:r>
        <w:rPr>
          <w:color w:val="231F20"/>
        </w:rPr>
        <w:t>мим обучающимся своих ошибок.</w:t>
      </w:r>
    </w:p>
    <w:p w:rsidR="00CE1600" w:rsidRDefault="00637BD4">
      <w:pPr>
        <w:pStyle w:val="a3"/>
        <w:spacing w:before="9" w:line="247" w:lineRule="auto"/>
        <w:ind w:left="117" w:right="114"/>
      </w:pPr>
      <w:r>
        <w:rPr>
          <w:color w:val="231F20"/>
        </w:rPr>
        <w:t>Как показывают психолого-педагогические исследования,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также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опыт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педагогической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работы,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такая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технология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 xml:space="preserve">обуче- </w:t>
      </w:r>
      <w:r>
        <w:rPr>
          <w:color w:val="231F20"/>
          <w:w w:val="95"/>
        </w:rPr>
        <w:t xml:space="preserve">ния в рамках совместно-распределительной деятельности (тер- </w:t>
      </w:r>
      <w:r>
        <w:rPr>
          <w:color w:val="231F20"/>
        </w:rPr>
        <w:t>мин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Б.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Эльконина)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развивает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способность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детей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работать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не </w:t>
      </w:r>
      <w:r>
        <w:rPr>
          <w:color w:val="231F20"/>
          <w:w w:val="95"/>
        </w:rPr>
        <w:t xml:space="preserve">только в типовых учебных ситуациях, но и в новых нестандарт- </w:t>
      </w:r>
      <w:r>
        <w:rPr>
          <w:color w:val="231F20"/>
        </w:rPr>
        <w:t>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ситуациях.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этой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точки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зрения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педагогический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работник </w:t>
      </w:r>
      <w:r>
        <w:rPr>
          <w:color w:val="231F20"/>
          <w:spacing w:val="-2"/>
        </w:rPr>
        <w:t>сам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должен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хорошо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знать,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какие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учебные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операции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 xml:space="preserve">наполняют </w:t>
      </w:r>
      <w:r>
        <w:rPr>
          <w:color w:val="231F20"/>
        </w:rPr>
        <w:t>то или иное учебное действие.</w:t>
      </w:r>
    </w:p>
    <w:p w:rsidR="00CE1600" w:rsidRDefault="00637BD4">
      <w:pPr>
        <w:pStyle w:val="a3"/>
        <w:spacing w:before="8" w:line="247" w:lineRule="auto"/>
        <w:ind w:left="117" w:right="115"/>
      </w:pPr>
      <w:r>
        <w:rPr>
          <w:color w:val="231F20"/>
        </w:rPr>
        <w:t xml:space="preserve">Например, </w:t>
      </w:r>
      <w:r>
        <w:rPr>
          <w:rFonts w:ascii="Times New Roman" w:hAnsi="Times New Roman"/>
          <w:i/>
          <w:color w:val="231F20"/>
        </w:rPr>
        <w:t xml:space="preserve">сравнение </w:t>
      </w:r>
      <w:r>
        <w:rPr>
          <w:color w:val="231F20"/>
        </w:rPr>
        <w:t xml:space="preserve">как универсальное учебное действие состоит из следующих операций: нахождение различий срав- </w:t>
      </w:r>
      <w:r>
        <w:rPr>
          <w:color w:val="231F20"/>
          <w:w w:val="95"/>
        </w:rPr>
        <w:t xml:space="preserve">ниваемых предметов (объектов, явлений); определение их сход- </w:t>
      </w:r>
      <w:r>
        <w:rPr>
          <w:color w:val="231F20"/>
        </w:rPr>
        <w:t>ства, тождества, похожести; определение индивидуальности, специфических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черт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объекта.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повышения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мотивации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 xml:space="preserve">обу- </w:t>
      </w:r>
      <w:r>
        <w:rPr>
          <w:color w:val="231F20"/>
          <w:w w:val="95"/>
        </w:rPr>
        <w:t xml:space="preserve">чения можно предложить обучающемуся новый вид деятельно- </w:t>
      </w:r>
      <w:r>
        <w:rPr>
          <w:color w:val="231F20"/>
        </w:rPr>
        <w:t>сти (возможный только в условиях экранного представления объектов, явлений) — выбирать (из информационного банка) экранные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(виртуальные)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модели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изучаемых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предметов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(объек- тов,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явлений)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видоизменять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таким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образом,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чтобы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приве- сти их к сходству или похожести с другими.</w:t>
      </w:r>
    </w:p>
    <w:p w:rsidR="00CE1600" w:rsidRDefault="00637BD4">
      <w:pPr>
        <w:pStyle w:val="a3"/>
        <w:spacing w:before="11" w:line="247" w:lineRule="auto"/>
        <w:ind w:left="117" w:right="115"/>
      </w:pPr>
      <w:r>
        <w:rPr>
          <w:rFonts w:ascii="Times New Roman" w:hAnsi="Times New Roman"/>
          <w:i/>
          <w:color w:val="231F20"/>
        </w:rPr>
        <w:t xml:space="preserve">Классификация </w:t>
      </w:r>
      <w:r>
        <w:rPr>
          <w:color w:val="231F20"/>
        </w:rPr>
        <w:t xml:space="preserve">как универсальное учебное действие вклю- </w:t>
      </w:r>
      <w:r>
        <w:rPr>
          <w:color w:val="231F20"/>
          <w:spacing w:val="-2"/>
        </w:rPr>
        <w:t>чает: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анализ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свойств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объектов,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которые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подлежат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классифика- ции;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сравнение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выделенных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свойств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с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целью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их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 xml:space="preserve">дифференциа- </w:t>
      </w:r>
      <w:r>
        <w:rPr>
          <w:color w:val="231F20"/>
        </w:rPr>
        <w:t>ции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внешние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(несущественные)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главные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</w:rPr>
        <w:t>(существенные)</w:t>
      </w:r>
    </w:p>
    <w:p w:rsidR="00CE1600" w:rsidRDefault="00CE1600">
      <w:pPr>
        <w:spacing w:line="247" w:lineRule="auto"/>
        <w:sectPr w:rsidR="00CE1600">
          <w:pgSz w:w="7830" w:h="12020"/>
          <w:pgMar w:top="620" w:right="620" w:bottom="900" w:left="620" w:header="0" w:footer="709" w:gutter="0"/>
          <w:cols w:space="720"/>
        </w:sectPr>
      </w:pPr>
    </w:p>
    <w:p w:rsidR="00CE1600" w:rsidRDefault="00637BD4">
      <w:pPr>
        <w:pStyle w:val="a3"/>
        <w:spacing w:before="68" w:line="247" w:lineRule="auto"/>
        <w:ind w:left="117" w:right="114" w:firstLine="0"/>
      </w:pPr>
      <w:r>
        <w:rPr>
          <w:color w:val="231F20"/>
        </w:rPr>
        <w:t>свойства; выделение общих главных (существенных) призна- ков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всех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имеющихся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объектов;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разбиение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объектов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группы (типы)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общему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главному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(существенному)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признаку.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Обуча- ющемуся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можно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предложить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(в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условиях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экранного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 xml:space="preserve">представ- </w:t>
      </w:r>
      <w:r>
        <w:rPr>
          <w:color w:val="231F20"/>
          <w:spacing w:val="-2"/>
        </w:rPr>
        <w:t>ления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моделей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объектов)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гораздо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большее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их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количество,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 xml:space="preserve">неже- </w:t>
      </w:r>
      <w:r>
        <w:rPr>
          <w:color w:val="231F20"/>
          <w:w w:val="95"/>
        </w:rPr>
        <w:t xml:space="preserve">ли в реальных условиях, для анализа свойств объектов, которые </w:t>
      </w:r>
      <w:r>
        <w:rPr>
          <w:color w:val="231F20"/>
        </w:rPr>
        <w:t xml:space="preserve">подлежат классификации (типизации), для сравнения выде- ленных свойств экранных (виртуальных) моделей изучаемых объектов с целью их дифференциации. При этом возможна </w:t>
      </w:r>
      <w:r>
        <w:rPr>
          <w:color w:val="231F20"/>
          <w:spacing w:val="-2"/>
        </w:rPr>
        <w:t>фиксация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деятельности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обучающегося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электронном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 xml:space="preserve">формате </w:t>
      </w:r>
      <w:r>
        <w:rPr>
          <w:color w:val="231F20"/>
        </w:rPr>
        <w:t>для рассмотрения педагогом итогов работы.</w:t>
      </w:r>
    </w:p>
    <w:p w:rsidR="00CE1600" w:rsidRDefault="00637BD4">
      <w:pPr>
        <w:pStyle w:val="a3"/>
        <w:spacing w:before="11" w:line="247" w:lineRule="auto"/>
        <w:ind w:left="117" w:right="114"/>
      </w:pPr>
      <w:r>
        <w:rPr>
          <w:rFonts w:ascii="Times New Roman" w:hAnsi="Times New Roman"/>
          <w:i/>
          <w:color w:val="231F20"/>
        </w:rPr>
        <w:t xml:space="preserve">Обобщение </w:t>
      </w:r>
      <w:r>
        <w:rPr>
          <w:color w:val="231F20"/>
        </w:rPr>
        <w:t>как универсальное учебное действие включает следующие операции: сравнение предметов (объектов, явле- ний,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понятий)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выделение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общих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признаков;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анализ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выде- ленных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признаков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определение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наиболее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устойчивых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(инва- риантных)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существенных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признаков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(свойств);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игнорирование индивидуальных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и/или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особенных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свойств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каждого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предмета; сокращённая сжатая формулировка общего главного суще- ственного признака всех анализируемых предметов. Обучаю- щемуся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можно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предложить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(в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условиях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экранного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представле- </w:t>
      </w:r>
      <w:r>
        <w:rPr>
          <w:color w:val="231F20"/>
          <w:w w:val="95"/>
        </w:rPr>
        <w:t xml:space="preserve">ния моделей объектов, явлений) гораздо большее их количество, </w:t>
      </w:r>
      <w:r>
        <w:rPr>
          <w:color w:val="231F20"/>
        </w:rPr>
        <w:t>нежели в реальных условиях, для сравнения предметов (объ- ектов, явлений) и выделения их общих признаков. При этом возможна фиксация деятельности обучающегося в электрон- ном формате для рассмотрения учителем итогов работы.</w:t>
      </w:r>
    </w:p>
    <w:p w:rsidR="00CE1600" w:rsidRDefault="00637BD4">
      <w:pPr>
        <w:pStyle w:val="a3"/>
        <w:spacing w:before="14" w:line="247" w:lineRule="auto"/>
        <w:ind w:left="117" w:right="115"/>
      </w:pPr>
      <w:r>
        <w:rPr>
          <w:color w:val="231F20"/>
          <w:w w:val="95"/>
        </w:rPr>
        <w:t xml:space="preserve">Систематическая работа обучающегося с заданиями, требую- щими применения одинаковых способов действий на различном </w:t>
      </w:r>
      <w:r>
        <w:rPr>
          <w:color w:val="231F20"/>
        </w:rPr>
        <w:t xml:space="preserve">предметном содержании, формирует у обучающихся чёткое представление об их универсальных свойствах, т. е. возмож- ность обобщённой характеристики сущности универсального </w:t>
      </w:r>
      <w:r>
        <w:rPr>
          <w:color w:val="231F20"/>
          <w:spacing w:val="-2"/>
        </w:rPr>
        <w:t>действия.</w:t>
      </w:r>
    </w:p>
    <w:p w:rsidR="00CE1600" w:rsidRDefault="00637BD4">
      <w:pPr>
        <w:pStyle w:val="2"/>
        <w:numPr>
          <w:ilvl w:val="2"/>
          <w:numId w:val="82"/>
        </w:numPr>
        <w:tabs>
          <w:tab w:val="left" w:pos="729"/>
        </w:tabs>
        <w:spacing w:before="186" w:line="216" w:lineRule="auto"/>
        <w:ind w:left="117" w:right="1837" w:firstLine="0"/>
      </w:pPr>
      <w:r>
        <w:rPr>
          <w:color w:val="231F20"/>
        </w:rPr>
        <w:t>Место универсальных учебных действий в примерных рабочих программах</w:t>
      </w:r>
    </w:p>
    <w:p w:rsidR="00CE1600" w:rsidRDefault="00637BD4">
      <w:pPr>
        <w:pStyle w:val="a3"/>
        <w:spacing w:before="62" w:line="247" w:lineRule="auto"/>
        <w:ind w:left="117" w:right="114"/>
      </w:pPr>
      <w:r>
        <w:rPr>
          <w:color w:val="231F20"/>
          <w:w w:val="95"/>
        </w:rPr>
        <w:t xml:space="preserve">В соответствии с ФГОС НОО сформированность универсаль- </w:t>
      </w:r>
      <w:r>
        <w:rPr>
          <w:color w:val="231F20"/>
        </w:rPr>
        <w:t xml:space="preserve">ных учебных действий у обучающихся определяется на этапе </w:t>
      </w:r>
      <w:r>
        <w:rPr>
          <w:color w:val="231F20"/>
          <w:w w:val="95"/>
        </w:rPr>
        <w:t xml:space="preserve">завершения ими освоения программы начального общего обра- </w:t>
      </w:r>
      <w:r>
        <w:rPr>
          <w:color w:val="231F20"/>
        </w:rPr>
        <w:t>зования.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Это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снимает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обязанности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учителя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контролировать динамику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становления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всех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групп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УУД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того,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чтобы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вовре- мя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устранять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возникшие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обучающихся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трудности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ошибки. В этом случае полученные результаты не подлежат балльной оценке,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так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соответствии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закономерностями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контроль-</w:t>
      </w:r>
    </w:p>
    <w:p w:rsidR="00CE1600" w:rsidRDefault="00CE1600">
      <w:pPr>
        <w:spacing w:line="247" w:lineRule="auto"/>
        <w:sectPr w:rsidR="00CE1600">
          <w:pgSz w:w="7830" w:h="12020"/>
          <w:pgMar w:top="620" w:right="620" w:bottom="900" w:left="620" w:header="0" w:footer="709" w:gutter="0"/>
          <w:cols w:space="720"/>
        </w:sectPr>
      </w:pPr>
    </w:p>
    <w:p w:rsidR="00CE1600" w:rsidRDefault="00637BD4">
      <w:pPr>
        <w:pStyle w:val="a3"/>
        <w:spacing w:before="68" w:line="247" w:lineRule="auto"/>
        <w:ind w:left="117" w:right="115" w:firstLine="0"/>
      </w:pPr>
      <w:r>
        <w:rPr>
          <w:color w:val="231F20"/>
        </w:rPr>
        <w:t xml:space="preserve">но-оценочной деятельности балльной оценкой (отметкой) оце- нивается </w:t>
      </w:r>
      <w:r>
        <w:rPr>
          <w:rFonts w:ascii="Times New Roman" w:hAnsi="Times New Roman"/>
          <w:i/>
          <w:color w:val="231F20"/>
        </w:rPr>
        <w:t>результат</w:t>
      </w:r>
      <w:r>
        <w:rPr>
          <w:color w:val="231F20"/>
        </w:rPr>
        <w:t xml:space="preserve">, а не </w:t>
      </w:r>
      <w:r>
        <w:rPr>
          <w:rFonts w:ascii="Times New Roman" w:hAnsi="Times New Roman"/>
          <w:i/>
          <w:color w:val="231F20"/>
        </w:rPr>
        <w:t xml:space="preserve">процесс </w:t>
      </w:r>
      <w:r>
        <w:rPr>
          <w:color w:val="231F20"/>
        </w:rPr>
        <w:t xml:space="preserve">деятельности. В задачу учи- теля входит проанализировать вместе с обучающимся его </w:t>
      </w:r>
      <w:r>
        <w:rPr>
          <w:color w:val="231F20"/>
          <w:w w:val="95"/>
        </w:rPr>
        <w:t xml:space="preserve">достижения, ошибки и встретившиеся трудности, в любом слу- </w:t>
      </w:r>
      <w:r>
        <w:rPr>
          <w:color w:val="231F20"/>
        </w:rPr>
        <w:t>чае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морально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поддержать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его,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высказать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надежду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дальней- шие успехи. При этом результаты контрольно-оценочной дея- </w:t>
      </w:r>
      <w:r>
        <w:rPr>
          <w:color w:val="231F20"/>
          <w:w w:val="95"/>
        </w:rPr>
        <w:t xml:space="preserve">тельности, зафиксированные в электронном формате, позволят </w:t>
      </w:r>
      <w:r>
        <w:rPr>
          <w:color w:val="231F20"/>
        </w:rPr>
        <w:t>интенсифицировать работу учителя.</w:t>
      </w:r>
    </w:p>
    <w:p w:rsidR="00CE1600" w:rsidRDefault="00637BD4">
      <w:pPr>
        <w:pStyle w:val="a3"/>
        <w:spacing w:before="8" w:line="247" w:lineRule="auto"/>
        <w:ind w:left="117" w:right="115"/>
      </w:pPr>
      <w:r>
        <w:rPr>
          <w:color w:val="231F20"/>
          <w:spacing w:val="-2"/>
        </w:rPr>
        <w:t>Можно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использовать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словесную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оценку: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«молодец,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стараешь- ся,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у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тебя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обязательно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получится»,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но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отметку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можно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поставить только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том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случае,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если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учебная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задача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решена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 xml:space="preserve">самостоятель- </w:t>
      </w:r>
      <w:r>
        <w:rPr>
          <w:color w:val="231F20"/>
        </w:rPr>
        <w:t>но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правильно,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т.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е.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возможно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говорить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сформировавшемся универсальном действии.</w:t>
      </w:r>
    </w:p>
    <w:p w:rsidR="00CE1600" w:rsidRDefault="00637BD4">
      <w:pPr>
        <w:pStyle w:val="a3"/>
        <w:spacing w:before="5" w:line="247" w:lineRule="auto"/>
        <w:ind w:left="117" w:right="114"/>
      </w:pPr>
      <w:r>
        <w:rPr>
          <w:color w:val="231F20"/>
          <w:w w:val="95"/>
        </w:rPr>
        <w:t xml:space="preserve">В примерных рабочих программах содержание метапредмет- </w:t>
      </w:r>
      <w:r>
        <w:rPr>
          <w:color w:val="231F20"/>
        </w:rPr>
        <w:t>ных достижений обучения представлено в разделе «Содержа- ние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обучения»,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которое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строится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классам.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каждом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классе пяти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учебных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предметов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начальной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школы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(русский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язык,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ли- тературное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чтение,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иностранный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язык,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математика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окружа- ющий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мир)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выделен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раздел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«Универсальные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учебные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умения», </w:t>
      </w:r>
      <w:r>
        <w:rPr>
          <w:color w:val="231F20"/>
          <w:w w:val="95"/>
        </w:rPr>
        <w:t xml:space="preserve">в котором дан возможный вариант содержания всех групп УУД </w:t>
      </w:r>
      <w:r>
        <w:rPr>
          <w:color w:val="231F20"/>
        </w:rPr>
        <w:t>по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каждому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году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обучения.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первом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втором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классах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опреде- лён пропедевтический уровень овладения универсальными действиями, поскольку пока дети работают на предметных учебных действиях, и только к концу второго года обучения появляются признаки универсальности.</w:t>
      </w:r>
    </w:p>
    <w:p w:rsidR="00CE1600" w:rsidRDefault="00637BD4">
      <w:pPr>
        <w:pStyle w:val="a3"/>
        <w:spacing w:before="12" w:line="247" w:lineRule="auto"/>
        <w:ind w:left="117" w:right="115"/>
      </w:pPr>
      <w:r>
        <w:rPr>
          <w:color w:val="231F20"/>
        </w:rPr>
        <w:t>Это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положение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реализовано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содержании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предметов,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по- строенных как модульные курсы (например, ОРКСЭ, искус- ство, физическая культура).</w:t>
      </w:r>
    </w:p>
    <w:p w:rsidR="00CE1600" w:rsidRDefault="00637BD4">
      <w:pPr>
        <w:pStyle w:val="a3"/>
        <w:spacing w:before="3" w:line="247" w:lineRule="auto"/>
        <w:ind w:left="117" w:right="113"/>
      </w:pPr>
      <w:r>
        <w:rPr>
          <w:color w:val="231F20"/>
        </w:rPr>
        <w:t>Далее содержание универсальных учебных действий пред- ставлено в разделе «Планируемые результаты обучения» в специальном разделе «Метапредметные результаты», их пере- чень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даётся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конец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обучения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начальной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школе.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Структура каждого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вида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УУД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дана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соответствии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требованиями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 xml:space="preserve">ФГОС. Познавательные универсальные учебные действия включают перечень базовых логических действий; базовых исследова- </w:t>
      </w:r>
      <w:r>
        <w:rPr>
          <w:color w:val="231F20"/>
          <w:w w:val="95"/>
        </w:rPr>
        <w:t xml:space="preserve">тельских действий; работу с информацией. Коммуникативные </w:t>
      </w:r>
      <w:r>
        <w:rPr>
          <w:color w:val="231F20"/>
        </w:rPr>
        <w:t xml:space="preserve">УУД включают перечень действий участника учебного диало- га, действия, связанные со смысловым чтением и текстовой деятельностью, а также УУД, обеспечивающие монологиче- </w:t>
      </w:r>
      <w:r>
        <w:rPr>
          <w:color w:val="231F20"/>
          <w:w w:val="95"/>
        </w:rPr>
        <w:t xml:space="preserve">ские формы речи (описание, рассуждение, повествование). Ре- </w:t>
      </w:r>
      <w:r>
        <w:rPr>
          <w:color w:val="231F20"/>
        </w:rPr>
        <w:t>гулятивные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УУД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включают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перечень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действий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саморегуляции, самоконтроля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самооценки.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Представлен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также</w:t>
      </w:r>
      <w:r>
        <w:rPr>
          <w:color w:val="231F20"/>
          <w:spacing w:val="38"/>
        </w:rPr>
        <w:t xml:space="preserve"> </w:t>
      </w:r>
      <w:r>
        <w:rPr>
          <w:color w:val="231F20"/>
          <w:spacing w:val="-2"/>
        </w:rPr>
        <w:t>отдельный</w:t>
      </w:r>
    </w:p>
    <w:p w:rsidR="00CE1600" w:rsidRDefault="00CE1600">
      <w:pPr>
        <w:spacing w:line="247" w:lineRule="auto"/>
        <w:sectPr w:rsidR="00CE1600">
          <w:pgSz w:w="7830" w:h="12020"/>
          <w:pgMar w:top="620" w:right="620" w:bottom="900" w:left="620" w:header="0" w:footer="709" w:gutter="0"/>
          <w:cols w:space="720"/>
        </w:sectPr>
      </w:pPr>
    </w:p>
    <w:p w:rsidR="00CE1600" w:rsidRDefault="00637BD4">
      <w:pPr>
        <w:pStyle w:val="a3"/>
        <w:spacing w:before="68" w:line="244" w:lineRule="auto"/>
        <w:ind w:left="117" w:right="115" w:firstLine="0"/>
      </w:pPr>
      <w:r>
        <w:rPr>
          <w:color w:val="231F20"/>
        </w:rPr>
        <w:t>раздел «Совместная деятельность», интегрирующий коммуни- кативные и регулятивные действия, необходимые для успеш- ной совместной деятельности.</w:t>
      </w:r>
    </w:p>
    <w:p w:rsidR="00CE1600" w:rsidRDefault="00637BD4">
      <w:pPr>
        <w:pStyle w:val="a3"/>
        <w:spacing w:before="2" w:line="244" w:lineRule="auto"/>
        <w:ind w:left="117" w:right="114"/>
      </w:pPr>
      <w:r>
        <w:rPr>
          <w:color w:val="231F20"/>
          <w:w w:val="95"/>
        </w:rPr>
        <w:t xml:space="preserve">С учётом части, формируемой участниками образовательных </w:t>
      </w:r>
      <w:r>
        <w:rPr>
          <w:color w:val="231F20"/>
        </w:rPr>
        <w:t>отношений, образовательная организация может расширить содержание универсальных учебных действий, но в рамках установленного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нормами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СанПиН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объёма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образовательной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на- грузки,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том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числе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условиях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работы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компьютером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или с другими электронными средствами обучения.</w:t>
      </w:r>
    </w:p>
    <w:p w:rsidR="00CE1600" w:rsidRDefault="00637BD4">
      <w:pPr>
        <w:pStyle w:val="a3"/>
        <w:spacing w:before="3" w:line="244" w:lineRule="auto"/>
        <w:ind w:left="117" w:right="114"/>
      </w:pPr>
      <w:r>
        <w:rPr>
          <w:color w:val="231F20"/>
        </w:rPr>
        <w:t xml:space="preserve">В тематическом планировании показываются возможные </w:t>
      </w:r>
      <w:r>
        <w:rPr>
          <w:color w:val="231F20"/>
          <w:spacing w:val="-2"/>
        </w:rPr>
        <w:t>виды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деятельности,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методы,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приёмы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формы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организации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 xml:space="preserve">об- </w:t>
      </w:r>
      <w:r>
        <w:rPr>
          <w:color w:val="231F20"/>
          <w:w w:val="95"/>
        </w:rPr>
        <w:t xml:space="preserve">учения, направленные на формирование всех видов УУД. Здесь </w:t>
      </w:r>
      <w:r>
        <w:rPr>
          <w:color w:val="231F20"/>
        </w:rPr>
        <w:t>на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методическом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уровне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прослеживается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вклад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каждого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 xml:space="preserve">учеб- </w:t>
      </w:r>
      <w:r>
        <w:rPr>
          <w:color w:val="231F20"/>
          <w:w w:val="95"/>
        </w:rPr>
        <w:t xml:space="preserve">ного предмета в формирование универсального действия, но всё </w:t>
      </w:r>
      <w:r>
        <w:rPr>
          <w:color w:val="231F20"/>
        </w:rPr>
        <w:t>это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может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корректироваться,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уточняться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дополняться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учите- лем с учётом особенностей контингента обучающихся данной образовательной организации, а также наличия конкретной образовательной среды.</w:t>
      </w:r>
    </w:p>
    <w:p w:rsidR="00CE1600" w:rsidRDefault="00637BD4">
      <w:pPr>
        <w:pStyle w:val="a3"/>
        <w:spacing w:before="5" w:line="244" w:lineRule="auto"/>
        <w:ind w:left="117" w:right="115"/>
      </w:pPr>
      <w:r>
        <w:rPr>
          <w:color w:val="231F20"/>
        </w:rPr>
        <w:t>Тематическое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планирование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можно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найти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сайте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https:// </w:t>
      </w:r>
      <w:r>
        <w:rPr>
          <w:color w:val="231F20"/>
          <w:spacing w:val="-2"/>
        </w:rPr>
        <w:t>edsoo.ru.</w:t>
      </w:r>
    </w:p>
    <w:p w:rsidR="00CE1600" w:rsidRDefault="00637BD4">
      <w:pPr>
        <w:pStyle w:val="a5"/>
        <w:numPr>
          <w:ilvl w:val="1"/>
          <w:numId w:val="82"/>
        </w:numPr>
        <w:tabs>
          <w:tab w:val="left" w:pos="581"/>
        </w:tabs>
        <w:spacing w:before="163"/>
        <w:ind w:left="580" w:right="0" w:hanging="463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t>ПРИМЕРНАЯ</w:t>
      </w:r>
      <w:r>
        <w:rPr>
          <w:rFonts w:ascii="Trebuchet MS" w:hAnsi="Trebuchet MS"/>
          <w:color w:val="231F20"/>
          <w:spacing w:val="56"/>
        </w:rPr>
        <w:t xml:space="preserve"> </w:t>
      </w:r>
      <w:r>
        <w:rPr>
          <w:rFonts w:ascii="Trebuchet MS" w:hAnsi="Trebuchet MS"/>
          <w:color w:val="231F20"/>
          <w:w w:val="90"/>
        </w:rPr>
        <w:t>ПРОГРАММА</w:t>
      </w:r>
      <w:r>
        <w:rPr>
          <w:rFonts w:ascii="Trebuchet MS" w:hAnsi="Trebuchet MS"/>
          <w:color w:val="231F20"/>
          <w:spacing w:val="56"/>
        </w:rPr>
        <w:t xml:space="preserve"> </w:t>
      </w:r>
      <w:r>
        <w:rPr>
          <w:rFonts w:ascii="Trebuchet MS" w:hAnsi="Trebuchet MS"/>
          <w:color w:val="231F20"/>
          <w:spacing w:val="-2"/>
          <w:w w:val="90"/>
        </w:rPr>
        <w:t>ВОСПИТАНИЯ</w:t>
      </w:r>
    </w:p>
    <w:p w:rsidR="00CE1600" w:rsidRDefault="00637BD4">
      <w:pPr>
        <w:pStyle w:val="2"/>
        <w:numPr>
          <w:ilvl w:val="2"/>
          <w:numId w:val="82"/>
        </w:numPr>
        <w:tabs>
          <w:tab w:val="left" w:pos="747"/>
        </w:tabs>
        <w:spacing w:before="102"/>
        <w:ind w:left="746" w:hanging="630"/>
      </w:pPr>
      <w:r>
        <w:rPr>
          <w:color w:val="231F20"/>
        </w:rPr>
        <w:t>Пояснительная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записка</w:t>
      </w:r>
    </w:p>
    <w:p w:rsidR="00CE1600" w:rsidRDefault="00637BD4">
      <w:pPr>
        <w:pStyle w:val="a3"/>
        <w:spacing w:before="52" w:line="244" w:lineRule="auto"/>
        <w:ind w:left="117" w:right="115"/>
      </w:pPr>
      <w:r>
        <w:rPr>
          <w:color w:val="231F20"/>
          <w:w w:val="95"/>
        </w:rPr>
        <w:t xml:space="preserve">Программа воспитания является обязательной частью основ- </w:t>
      </w:r>
      <w:r>
        <w:rPr>
          <w:color w:val="231F20"/>
        </w:rPr>
        <w:t>ных образовательных программ.</w:t>
      </w:r>
    </w:p>
    <w:p w:rsidR="00CE1600" w:rsidRDefault="00637BD4">
      <w:pPr>
        <w:pStyle w:val="a3"/>
        <w:spacing w:before="1" w:line="244" w:lineRule="auto"/>
        <w:ind w:left="117" w:right="114"/>
      </w:pPr>
      <w:r>
        <w:rPr>
          <w:color w:val="231F20"/>
          <w:w w:val="95"/>
        </w:rPr>
        <w:t xml:space="preserve">Назначение примерной программы воспитания — помочь об- </w:t>
      </w:r>
      <w:r>
        <w:rPr>
          <w:color w:val="231F20"/>
        </w:rPr>
        <w:t>разовательным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организациям,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реализующим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образовательные </w:t>
      </w:r>
      <w:r>
        <w:rPr>
          <w:color w:val="231F20"/>
          <w:spacing w:val="-2"/>
        </w:rPr>
        <w:t>программы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начального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общего,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основного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общего,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среднего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 xml:space="preserve">об- </w:t>
      </w:r>
      <w:r>
        <w:rPr>
          <w:color w:val="231F20"/>
          <w:w w:val="95"/>
        </w:rPr>
        <w:t xml:space="preserve">щего образования, создать и реализовать собственные работаю- </w:t>
      </w:r>
      <w:r>
        <w:rPr>
          <w:color w:val="231F20"/>
        </w:rPr>
        <w:t xml:space="preserve">щие программы воспитания, направленные на решение про- </w:t>
      </w:r>
      <w:r>
        <w:rPr>
          <w:color w:val="231F20"/>
          <w:w w:val="95"/>
        </w:rPr>
        <w:t>блем гармоничного вхождения обучающихся в социальный мир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налаживания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ответственных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взаимоотношений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окружаю- щими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людьми.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Примерная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программа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воспитания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 xml:space="preserve">показы- </w:t>
      </w:r>
      <w:r>
        <w:rPr>
          <w:color w:val="231F20"/>
          <w:w w:val="95"/>
        </w:rPr>
        <w:t xml:space="preserve">вает, каким образом педагогические работники (учитель, класс- </w:t>
      </w:r>
      <w:r>
        <w:rPr>
          <w:color w:val="231F20"/>
        </w:rPr>
        <w:t>ный руководитель, заместитель директора по воспитательной работе, старший вожатый, воспитатель, куратор, тьютор и т. п.) могут реализовать воспитательный потенциал их совмест- ной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обучающимися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деятельности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тем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самым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сделать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свою </w:t>
      </w:r>
      <w:r>
        <w:rPr>
          <w:color w:val="231F20"/>
          <w:spacing w:val="-2"/>
        </w:rPr>
        <w:t>образовательную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организацию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воспитывающей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организацией.</w:t>
      </w:r>
    </w:p>
    <w:p w:rsidR="00CE1600" w:rsidRDefault="00637BD4">
      <w:pPr>
        <w:pStyle w:val="a3"/>
        <w:spacing w:before="13" w:line="247" w:lineRule="auto"/>
        <w:ind w:left="117" w:right="114"/>
      </w:pP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центре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примерной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программы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воспитания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соответствии с ФГОС находится личностное развитие обучающихся, фор- </w:t>
      </w:r>
      <w:r>
        <w:rPr>
          <w:color w:val="231F20"/>
          <w:w w:val="95"/>
        </w:rPr>
        <w:t>мирование</w:t>
      </w:r>
      <w:r>
        <w:rPr>
          <w:color w:val="231F20"/>
          <w:spacing w:val="17"/>
        </w:rPr>
        <w:t xml:space="preserve"> </w:t>
      </w:r>
      <w:r>
        <w:rPr>
          <w:color w:val="231F20"/>
          <w:w w:val="95"/>
        </w:rPr>
        <w:t>у</w:t>
      </w:r>
      <w:r>
        <w:rPr>
          <w:color w:val="231F20"/>
          <w:spacing w:val="18"/>
        </w:rPr>
        <w:t xml:space="preserve"> </w:t>
      </w:r>
      <w:r>
        <w:rPr>
          <w:color w:val="231F20"/>
          <w:w w:val="95"/>
        </w:rPr>
        <w:t>них</w:t>
      </w:r>
      <w:r>
        <w:rPr>
          <w:color w:val="231F20"/>
          <w:spacing w:val="17"/>
        </w:rPr>
        <w:t xml:space="preserve"> </w:t>
      </w:r>
      <w:r>
        <w:rPr>
          <w:color w:val="231F20"/>
          <w:w w:val="95"/>
        </w:rPr>
        <w:t>системных</w:t>
      </w:r>
      <w:r>
        <w:rPr>
          <w:color w:val="231F20"/>
          <w:spacing w:val="18"/>
        </w:rPr>
        <w:t xml:space="preserve"> </w:t>
      </w:r>
      <w:r>
        <w:rPr>
          <w:color w:val="231F20"/>
          <w:w w:val="95"/>
        </w:rPr>
        <w:t>знаний</w:t>
      </w:r>
      <w:r>
        <w:rPr>
          <w:color w:val="231F20"/>
          <w:spacing w:val="18"/>
        </w:rPr>
        <w:t xml:space="preserve"> </w:t>
      </w:r>
      <w:r>
        <w:rPr>
          <w:color w:val="231F20"/>
          <w:w w:val="95"/>
        </w:rPr>
        <w:t>о</w:t>
      </w:r>
      <w:r>
        <w:rPr>
          <w:color w:val="231F20"/>
          <w:spacing w:val="17"/>
        </w:rPr>
        <w:t xml:space="preserve"> </w:t>
      </w:r>
      <w:r>
        <w:rPr>
          <w:color w:val="231F20"/>
          <w:w w:val="95"/>
        </w:rPr>
        <w:t>различных</w:t>
      </w:r>
      <w:r>
        <w:rPr>
          <w:color w:val="231F20"/>
          <w:spacing w:val="18"/>
        </w:rPr>
        <w:t xml:space="preserve"> </w:t>
      </w:r>
      <w:r>
        <w:rPr>
          <w:color w:val="231F20"/>
          <w:w w:val="95"/>
        </w:rPr>
        <w:t>аспектах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4"/>
          <w:w w:val="95"/>
        </w:rPr>
        <w:t>раз-</w:t>
      </w:r>
    </w:p>
    <w:p w:rsidR="00CE1600" w:rsidRDefault="00CE1600">
      <w:pPr>
        <w:spacing w:line="247" w:lineRule="auto"/>
        <w:sectPr w:rsidR="00CE1600">
          <w:pgSz w:w="7830" w:h="12020"/>
          <w:pgMar w:top="620" w:right="620" w:bottom="900" w:left="620" w:header="0" w:footer="709" w:gutter="0"/>
          <w:cols w:space="720"/>
        </w:sectPr>
      </w:pPr>
    </w:p>
    <w:p w:rsidR="00CE1600" w:rsidRDefault="00637BD4">
      <w:pPr>
        <w:pStyle w:val="a3"/>
        <w:spacing w:before="68" w:line="247" w:lineRule="auto"/>
        <w:ind w:left="117" w:right="115" w:firstLine="0"/>
      </w:pPr>
      <w:r>
        <w:rPr>
          <w:color w:val="231F20"/>
        </w:rPr>
        <w:t xml:space="preserve">вития России и мира. Одним из результатов реализации про- </w:t>
      </w:r>
      <w:r>
        <w:rPr>
          <w:color w:val="231F20"/>
          <w:w w:val="95"/>
        </w:rPr>
        <w:t xml:space="preserve">граммы станет приобщение обучающихся к российским тради- </w:t>
      </w:r>
      <w:r>
        <w:rPr>
          <w:color w:val="231F20"/>
          <w:spacing w:val="-2"/>
        </w:rPr>
        <w:t>ционным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духовным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ценностям,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правилам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нормам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 xml:space="preserve">поведения </w:t>
      </w:r>
      <w:r>
        <w:rPr>
          <w:color w:val="231F20"/>
          <w:w w:val="95"/>
        </w:rPr>
        <w:t xml:space="preserve">в российском обществе. Программа призвана обеспечить дости- </w:t>
      </w:r>
      <w:r>
        <w:rPr>
          <w:color w:val="231F20"/>
        </w:rPr>
        <w:t>жение обучающимися личностных результатов, указанных во ФГОС: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формирование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основ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российской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идентичности;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готов- </w:t>
      </w:r>
      <w:r>
        <w:rPr>
          <w:color w:val="231F20"/>
          <w:w w:val="95"/>
        </w:rPr>
        <w:t xml:space="preserve">ность к саморазвитию; мотивация к познанию и обучению; цен- </w:t>
      </w:r>
      <w:r>
        <w:rPr>
          <w:color w:val="231F20"/>
        </w:rPr>
        <w:t>ностные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установки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социально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значимые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качества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личности; активное участие в социально значимой деятельности.</w:t>
      </w:r>
    </w:p>
    <w:p w:rsidR="00CE1600" w:rsidRDefault="00637BD4">
      <w:pPr>
        <w:pStyle w:val="a3"/>
        <w:spacing w:before="9" w:line="247" w:lineRule="auto"/>
        <w:ind w:left="117" w:right="114"/>
      </w:pPr>
      <w:r>
        <w:rPr>
          <w:color w:val="231F20"/>
        </w:rPr>
        <w:t>Примерная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программа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воспитания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это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перечень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обяза- тельных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образовательной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организации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мероприятий,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описание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системы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возможных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форм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методов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работы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 xml:space="preserve">обу- </w:t>
      </w:r>
      <w:r>
        <w:rPr>
          <w:color w:val="231F20"/>
          <w:spacing w:val="-2"/>
        </w:rPr>
        <w:t>чающимися.</w:t>
      </w:r>
    </w:p>
    <w:p w:rsidR="00CE1600" w:rsidRDefault="00637BD4">
      <w:pPr>
        <w:pStyle w:val="a3"/>
        <w:spacing w:before="4" w:line="247" w:lineRule="auto"/>
        <w:ind w:left="117" w:right="113"/>
      </w:pPr>
      <w:r>
        <w:rPr>
          <w:color w:val="231F20"/>
          <w:w w:val="95"/>
        </w:rPr>
        <w:t xml:space="preserve">На основе примерной программы воспитания образователь- ные организации разрабатывают свои рабочие программы вос- </w:t>
      </w:r>
      <w:r>
        <w:rPr>
          <w:color w:val="231F20"/>
        </w:rPr>
        <w:t xml:space="preserve">питания. Примерную программу необходимо воспринимать как конструктор для создания рабочей программы воспита- ния. Она позволяет каждой образовательной организации, </w:t>
      </w:r>
      <w:r>
        <w:rPr>
          <w:color w:val="231F20"/>
          <w:w w:val="95"/>
        </w:rPr>
        <w:t xml:space="preserve">взяв за основу содержание основных её разделов, корректиро- </w:t>
      </w:r>
      <w:r>
        <w:rPr>
          <w:color w:val="231F20"/>
        </w:rPr>
        <w:t xml:space="preserve">вать их там, где это необходимо: добавлять нужные или уда- лять неактуальные материалы, приводя тем самым свою про- грамму в соответствие с реальной деятельностью, которую </w:t>
      </w:r>
      <w:r>
        <w:rPr>
          <w:color w:val="231F20"/>
          <w:w w:val="95"/>
        </w:rPr>
        <w:t xml:space="preserve">образовательная организация будет осуществлять в сфере вос- </w:t>
      </w:r>
      <w:r>
        <w:rPr>
          <w:color w:val="231F20"/>
          <w:spacing w:val="-2"/>
        </w:rPr>
        <w:t>питания.</w:t>
      </w:r>
    </w:p>
    <w:p w:rsidR="00CE1600" w:rsidRDefault="00637BD4">
      <w:pPr>
        <w:pStyle w:val="a3"/>
        <w:spacing w:before="11" w:line="247" w:lineRule="auto"/>
        <w:ind w:left="117" w:right="115"/>
      </w:pPr>
      <w:r>
        <w:rPr>
          <w:color w:val="231F20"/>
        </w:rPr>
        <w:t>Рабочие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программы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воспитания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образовательных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организа- ций должны включать в себя четыре основных раздела:</w:t>
      </w:r>
    </w:p>
    <w:p w:rsidR="00CE1600" w:rsidRDefault="00637BD4">
      <w:pPr>
        <w:pStyle w:val="a5"/>
        <w:numPr>
          <w:ilvl w:val="0"/>
          <w:numId w:val="14"/>
        </w:numPr>
        <w:tabs>
          <w:tab w:val="left" w:pos="584"/>
        </w:tabs>
        <w:spacing w:before="4" w:line="249" w:lineRule="auto"/>
        <w:ind w:right="114" w:firstLine="226"/>
        <w:jc w:val="both"/>
        <w:rPr>
          <w:sz w:val="20"/>
        </w:rPr>
      </w:pPr>
      <w:r>
        <w:rPr>
          <w:rFonts w:ascii="Times New Roman" w:hAnsi="Times New Roman"/>
          <w:i/>
          <w:color w:val="231F20"/>
          <w:w w:val="105"/>
          <w:sz w:val="20"/>
        </w:rPr>
        <w:t>Раздел «Особенности организуемого в образовательной организации воспитательного процесса»</w:t>
      </w:r>
      <w:r>
        <w:rPr>
          <w:color w:val="231F20"/>
          <w:w w:val="105"/>
          <w:sz w:val="20"/>
        </w:rPr>
        <w:t xml:space="preserve">, в котором образова- </w:t>
      </w:r>
      <w:r>
        <w:rPr>
          <w:color w:val="231F20"/>
          <w:sz w:val="20"/>
        </w:rPr>
        <w:t>тельная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организация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кратко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описывает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специфику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своей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 xml:space="preserve">дея- тельности в сфере воспитания. Здесь может быть размещена </w:t>
      </w:r>
      <w:r>
        <w:rPr>
          <w:color w:val="231F20"/>
          <w:w w:val="95"/>
          <w:sz w:val="20"/>
        </w:rPr>
        <w:t xml:space="preserve">информация о специфике расположения образовательной орга- </w:t>
      </w:r>
      <w:r>
        <w:rPr>
          <w:color w:val="231F20"/>
          <w:spacing w:val="-2"/>
          <w:sz w:val="20"/>
        </w:rPr>
        <w:t xml:space="preserve">низации, особенностях её социального окружения, источниках </w:t>
      </w:r>
      <w:r>
        <w:rPr>
          <w:color w:val="231F20"/>
          <w:sz w:val="20"/>
        </w:rPr>
        <w:t xml:space="preserve">положительного или отрицательного влияния на обучающих- </w:t>
      </w:r>
      <w:r>
        <w:rPr>
          <w:color w:val="231F20"/>
          <w:w w:val="95"/>
          <w:sz w:val="20"/>
        </w:rPr>
        <w:t xml:space="preserve">ся, значимых партнёрах образовательной организации, особен- </w:t>
      </w:r>
      <w:r>
        <w:rPr>
          <w:color w:val="231F20"/>
          <w:spacing w:val="-2"/>
          <w:sz w:val="20"/>
        </w:rPr>
        <w:t xml:space="preserve">ностях контингента обучающихся, оригинальных воспитатель- </w:t>
      </w:r>
      <w:r>
        <w:rPr>
          <w:color w:val="231F20"/>
          <w:sz w:val="20"/>
        </w:rPr>
        <w:t>ных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находках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образовательной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организации,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а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также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 xml:space="preserve">важных </w:t>
      </w:r>
      <w:r>
        <w:rPr>
          <w:color w:val="231F20"/>
          <w:w w:val="95"/>
          <w:sz w:val="20"/>
        </w:rPr>
        <w:t xml:space="preserve">для образовательной организации принципах и традициях вос- </w:t>
      </w:r>
      <w:r>
        <w:rPr>
          <w:color w:val="231F20"/>
          <w:spacing w:val="-2"/>
          <w:w w:val="105"/>
          <w:sz w:val="20"/>
        </w:rPr>
        <w:t>питания.</w:t>
      </w:r>
    </w:p>
    <w:p w:rsidR="00CE1600" w:rsidRDefault="00637BD4">
      <w:pPr>
        <w:pStyle w:val="a5"/>
        <w:numPr>
          <w:ilvl w:val="0"/>
          <w:numId w:val="14"/>
        </w:numPr>
        <w:tabs>
          <w:tab w:val="left" w:pos="584"/>
        </w:tabs>
        <w:spacing w:line="222" w:lineRule="exact"/>
        <w:ind w:left="583" w:right="0" w:hanging="241"/>
        <w:rPr>
          <w:sz w:val="20"/>
        </w:rPr>
      </w:pPr>
      <w:r>
        <w:rPr>
          <w:rFonts w:ascii="Times New Roman" w:hAnsi="Times New Roman"/>
          <w:i/>
          <w:color w:val="231F20"/>
          <w:w w:val="110"/>
          <w:sz w:val="20"/>
        </w:rPr>
        <w:t>Раздел</w:t>
      </w:r>
      <w:r>
        <w:rPr>
          <w:rFonts w:ascii="Times New Roman" w:hAnsi="Times New Roman"/>
          <w:i/>
          <w:color w:val="231F20"/>
          <w:spacing w:val="26"/>
          <w:w w:val="110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10"/>
          <w:sz w:val="20"/>
        </w:rPr>
        <w:t>«Цель</w:t>
      </w:r>
      <w:r>
        <w:rPr>
          <w:rFonts w:ascii="Times New Roman" w:hAnsi="Times New Roman"/>
          <w:i/>
          <w:color w:val="231F20"/>
          <w:spacing w:val="26"/>
          <w:w w:val="110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10"/>
          <w:sz w:val="20"/>
        </w:rPr>
        <w:t>и</w:t>
      </w:r>
      <w:r>
        <w:rPr>
          <w:rFonts w:ascii="Times New Roman" w:hAnsi="Times New Roman"/>
          <w:i/>
          <w:color w:val="231F20"/>
          <w:spacing w:val="26"/>
          <w:w w:val="110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10"/>
          <w:sz w:val="20"/>
        </w:rPr>
        <w:t>задачи</w:t>
      </w:r>
      <w:r>
        <w:rPr>
          <w:rFonts w:ascii="Times New Roman" w:hAnsi="Times New Roman"/>
          <w:i/>
          <w:color w:val="231F20"/>
          <w:spacing w:val="26"/>
          <w:w w:val="110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10"/>
          <w:sz w:val="20"/>
        </w:rPr>
        <w:t>воспитания»</w:t>
      </w:r>
      <w:r>
        <w:rPr>
          <w:color w:val="231F20"/>
          <w:w w:val="110"/>
          <w:sz w:val="20"/>
        </w:rPr>
        <w:t>,</w:t>
      </w:r>
      <w:r>
        <w:rPr>
          <w:color w:val="231F20"/>
          <w:spacing w:val="10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в</w:t>
      </w:r>
      <w:r>
        <w:rPr>
          <w:color w:val="231F20"/>
          <w:spacing w:val="9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котором</w:t>
      </w:r>
      <w:r>
        <w:rPr>
          <w:color w:val="231F20"/>
          <w:spacing w:val="10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на</w:t>
      </w:r>
      <w:r>
        <w:rPr>
          <w:color w:val="231F20"/>
          <w:spacing w:val="9"/>
          <w:w w:val="110"/>
          <w:sz w:val="20"/>
        </w:rPr>
        <w:t xml:space="preserve"> </w:t>
      </w:r>
      <w:r>
        <w:rPr>
          <w:color w:val="231F20"/>
          <w:spacing w:val="-2"/>
          <w:w w:val="110"/>
          <w:sz w:val="20"/>
        </w:rPr>
        <w:t>основе</w:t>
      </w:r>
    </w:p>
    <w:p w:rsidR="00CE1600" w:rsidRDefault="00637BD4">
      <w:pPr>
        <w:pStyle w:val="a3"/>
        <w:spacing w:before="8" w:line="247" w:lineRule="auto"/>
        <w:ind w:left="117" w:right="115" w:firstLine="0"/>
      </w:pPr>
      <w:r>
        <w:rPr>
          <w:color w:val="231F20"/>
        </w:rPr>
        <w:t>базовых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общественных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ценностей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формулируется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цель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воспи- тания и задачи, которые образовательной организации пред- стоит решать для достижения цели.</w:t>
      </w:r>
    </w:p>
    <w:p w:rsidR="00CE1600" w:rsidRDefault="00CE1600">
      <w:pPr>
        <w:spacing w:line="247" w:lineRule="auto"/>
        <w:sectPr w:rsidR="00CE1600">
          <w:pgSz w:w="7830" w:h="12020"/>
          <w:pgMar w:top="620" w:right="620" w:bottom="900" w:left="620" w:header="0" w:footer="709" w:gutter="0"/>
          <w:cols w:space="720"/>
        </w:sectPr>
      </w:pPr>
    </w:p>
    <w:p w:rsidR="00CE1600" w:rsidRDefault="00637BD4">
      <w:pPr>
        <w:pStyle w:val="a5"/>
        <w:numPr>
          <w:ilvl w:val="0"/>
          <w:numId w:val="14"/>
        </w:numPr>
        <w:tabs>
          <w:tab w:val="left" w:pos="587"/>
        </w:tabs>
        <w:spacing w:before="68" w:line="247" w:lineRule="auto"/>
        <w:ind w:right="113" w:firstLine="226"/>
        <w:jc w:val="both"/>
        <w:rPr>
          <w:sz w:val="20"/>
        </w:rPr>
      </w:pPr>
      <w:r>
        <w:rPr>
          <w:rFonts w:ascii="Times New Roman" w:hAnsi="Times New Roman"/>
          <w:i/>
          <w:color w:val="231F20"/>
          <w:sz w:val="20"/>
        </w:rPr>
        <w:t>Раздел</w:t>
      </w:r>
      <w:r>
        <w:rPr>
          <w:rFonts w:ascii="Times New Roman" w:hAnsi="Times New Roman"/>
          <w:i/>
          <w:color w:val="231F20"/>
          <w:spacing w:val="40"/>
          <w:sz w:val="20"/>
        </w:rPr>
        <w:t xml:space="preserve"> </w:t>
      </w:r>
      <w:r>
        <w:rPr>
          <w:rFonts w:ascii="Times New Roman" w:hAnsi="Times New Roman"/>
          <w:i/>
          <w:color w:val="231F20"/>
          <w:sz w:val="20"/>
        </w:rPr>
        <w:t>«Виды,</w:t>
      </w:r>
      <w:r>
        <w:rPr>
          <w:rFonts w:ascii="Times New Roman" w:hAnsi="Times New Roman"/>
          <w:i/>
          <w:color w:val="231F20"/>
          <w:spacing w:val="40"/>
          <w:sz w:val="20"/>
        </w:rPr>
        <w:t xml:space="preserve"> </w:t>
      </w:r>
      <w:r>
        <w:rPr>
          <w:rFonts w:ascii="Times New Roman" w:hAnsi="Times New Roman"/>
          <w:i/>
          <w:color w:val="231F20"/>
          <w:sz w:val="20"/>
        </w:rPr>
        <w:t>формы</w:t>
      </w:r>
      <w:r>
        <w:rPr>
          <w:rFonts w:ascii="Times New Roman" w:hAnsi="Times New Roman"/>
          <w:i/>
          <w:color w:val="231F20"/>
          <w:spacing w:val="40"/>
          <w:sz w:val="20"/>
        </w:rPr>
        <w:t xml:space="preserve"> </w:t>
      </w:r>
      <w:r>
        <w:rPr>
          <w:rFonts w:ascii="Times New Roman" w:hAnsi="Times New Roman"/>
          <w:i/>
          <w:color w:val="231F20"/>
          <w:sz w:val="20"/>
        </w:rPr>
        <w:t>и</w:t>
      </w:r>
      <w:r>
        <w:rPr>
          <w:rFonts w:ascii="Times New Roman" w:hAnsi="Times New Roman"/>
          <w:i/>
          <w:color w:val="231F20"/>
          <w:spacing w:val="40"/>
          <w:sz w:val="20"/>
        </w:rPr>
        <w:t xml:space="preserve"> </w:t>
      </w:r>
      <w:r>
        <w:rPr>
          <w:rFonts w:ascii="Times New Roman" w:hAnsi="Times New Roman"/>
          <w:i/>
          <w:color w:val="231F20"/>
          <w:sz w:val="20"/>
        </w:rPr>
        <w:t>содержание</w:t>
      </w:r>
      <w:r>
        <w:rPr>
          <w:rFonts w:ascii="Times New Roman" w:hAnsi="Times New Roman"/>
          <w:i/>
          <w:color w:val="231F20"/>
          <w:spacing w:val="40"/>
          <w:sz w:val="20"/>
        </w:rPr>
        <w:t xml:space="preserve"> </w:t>
      </w:r>
      <w:r>
        <w:rPr>
          <w:rFonts w:ascii="Times New Roman" w:hAnsi="Times New Roman"/>
          <w:i/>
          <w:color w:val="231F20"/>
          <w:sz w:val="20"/>
        </w:rPr>
        <w:t>деятельности»</w:t>
      </w:r>
      <w:r>
        <w:rPr>
          <w:color w:val="231F20"/>
          <w:sz w:val="20"/>
        </w:rPr>
        <w:t>,</w:t>
      </w:r>
      <w:r>
        <w:rPr>
          <w:color w:val="231F20"/>
          <w:spacing w:val="42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котором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образовательная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организация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показывает,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каким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 xml:space="preserve">об- разом будет осуществляться достижение поставленных целей и задач воспитания. Данный раздел может состоять из не- скольких инвариантных и вариативных модулей, каждый из </w:t>
      </w:r>
      <w:r>
        <w:rPr>
          <w:color w:val="231F20"/>
          <w:w w:val="95"/>
          <w:sz w:val="20"/>
        </w:rPr>
        <w:t xml:space="preserve">которых ориентирован на одну из поставленных образователь- ной организацией задач воспитания и соответствует одному из направлений воспитательной работы образовательной органи- </w:t>
      </w:r>
      <w:r>
        <w:rPr>
          <w:color w:val="231F20"/>
          <w:sz w:val="20"/>
        </w:rPr>
        <w:t>зации. Инвариантными модулями здесь являются: «Классное руководство», «Школьный урок», «Курсы внеурочной дея- тельности», «Работа с родителями (законными представителя- ми)», «Самоуправление» и «Профориентация» (два последних модуля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не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являются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инвариантными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для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образовательных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 xml:space="preserve">ор- ганизаций, реализующих только образовательные программы начального общего образования). Вариативными модулями могут быть: «Ключевые общешкольные дела», «Детские обще- ственные объединения», «Школьные медиа», «Экскурсии, экспедиции, походы», «Организация предметно-эстетической </w:t>
      </w:r>
      <w:r>
        <w:rPr>
          <w:color w:val="231F20"/>
          <w:spacing w:val="-2"/>
          <w:sz w:val="20"/>
        </w:rPr>
        <w:t>среды».</w:t>
      </w:r>
    </w:p>
    <w:p w:rsidR="00CE1600" w:rsidRDefault="00637BD4">
      <w:pPr>
        <w:pStyle w:val="a3"/>
        <w:spacing w:before="19" w:line="247" w:lineRule="auto"/>
        <w:ind w:left="117" w:right="112"/>
      </w:pPr>
      <w:r>
        <w:rPr>
          <w:color w:val="231F20"/>
        </w:rPr>
        <w:t xml:space="preserve">Образовательная организация, разрабатывая собственную </w:t>
      </w:r>
      <w:r>
        <w:rPr>
          <w:color w:val="231F20"/>
          <w:w w:val="95"/>
        </w:rPr>
        <w:t xml:space="preserve">рабочую программу воспитания, вправе включать в неё те ва- </w:t>
      </w:r>
      <w:r>
        <w:rPr>
          <w:color w:val="231F20"/>
        </w:rPr>
        <w:t>риативные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модули,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которые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помогут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ей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наибольшей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степени реализовать свой воспитательный потенциал с учётом имею- щихся у неё кадровых и материальных ресурсов. Поскольку практика воспитания в образовательных организациях Рос- сии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многообразна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примерная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программа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может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охватить всё это многообразие, допускается, что каждая образователь- </w:t>
      </w:r>
      <w:r>
        <w:rPr>
          <w:color w:val="231F20"/>
          <w:w w:val="95"/>
        </w:rPr>
        <w:t xml:space="preserve">ная организация по заданному в примерной программе образ- </w:t>
      </w:r>
      <w:r>
        <w:rPr>
          <w:color w:val="231F20"/>
        </w:rPr>
        <w:t>цу может добавлять в свою рабочую программу собственные модули.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Тот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иной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дополнительный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модуль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включается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программу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следующих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условиях: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новый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модуль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отража- ет реальную деятельность обучающихся и педагогических ра- ботников, эта деятельность является значимой для обучаю- щихся и педагогических работников, эта деятельность не может быть описана ни в одном из модулей, предлагаемых примерной программой.</w:t>
      </w:r>
    </w:p>
    <w:p w:rsidR="00CE1600" w:rsidRDefault="00637BD4">
      <w:pPr>
        <w:pStyle w:val="a3"/>
        <w:spacing w:before="17" w:line="247" w:lineRule="auto"/>
        <w:ind w:left="117" w:right="115"/>
      </w:pPr>
      <w:r>
        <w:rPr>
          <w:color w:val="231F20"/>
        </w:rPr>
        <w:t>Модули в программе воспитания располагаются в соответ- ствии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значимостью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системе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воспитательной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работы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об- разовательной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организации.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Деятельность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педагогических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ра- ботников образовательных организаций в рамках комплекса модулей направлена на достижение результатов освоения ос- новной образовательной программы общего образования.</w:t>
      </w:r>
    </w:p>
    <w:p w:rsidR="00CE1600" w:rsidRDefault="00CE1600">
      <w:pPr>
        <w:spacing w:line="247" w:lineRule="auto"/>
        <w:sectPr w:rsidR="00CE1600">
          <w:pgSz w:w="7830" w:h="12020"/>
          <w:pgMar w:top="620" w:right="620" w:bottom="900" w:left="620" w:header="0" w:footer="709" w:gutter="0"/>
          <w:cols w:space="720"/>
        </w:sectPr>
      </w:pPr>
    </w:p>
    <w:p w:rsidR="00CE1600" w:rsidRDefault="00637BD4">
      <w:pPr>
        <w:pStyle w:val="a5"/>
        <w:numPr>
          <w:ilvl w:val="0"/>
          <w:numId w:val="14"/>
        </w:numPr>
        <w:tabs>
          <w:tab w:val="left" w:pos="587"/>
        </w:tabs>
        <w:spacing w:before="70" w:line="254" w:lineRule="auto"/>
        <w:ind w:right="114" w:firstLine="226"/>
        <w:jc w:val="both"/>
        <w:rPr>
          <w:sz w:val="20"/>
        </w:rPr>
      </w:pPr>
      <w:r>
        <w:rPr>
          <w:rFonts w:ascii="Times New Roman" w:hAnsi="Times New Roman"/>
          <w:i/>
          <w:color w:val="231F20"/>
          <w:w w:val="105"/>
          <w:sz w:val="20"/>
        </w:rPr>
        <w:t>Раздел</w:t>
      </w:r>
      <w:r>
        <w:rPr>
          <w:rFonts w:ascii="Times New Roman" w:hAnsi="Times New Roman"/>
          <w:i/>
          <w:color w:val="231F20"/>
          <w:spacing w:val="80"/>
          <w:w w:val="105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05"/>
          <w:sz w:val="20"/>
        </w:rPr>
        <w:t>«Основные</w:t>
      </w:r>
      <w:r>
        <w:rPr>
          <w:rFonts w:ascii="Times New Roman" w:hAnsi="Times New Roman"/>
          <w:i/>
          <w:color w:val="231F20"/>
          <w:spacing w:val="80"/>
          <w:w w:val="105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05"/>
          <w:sz w:val="20"/>
        </w:rPr>
        <w:t>направления</w:t>
      </w:r>
      <w:r>
        <w:rPr>
          <w:rFonts w:ascii="Times New Roman" w:hAnsi="Times New Roman"/>
          <w:i/>
          <w:color w:val="231F20"/>
          <w:spacing w:val="80"/>
          <w:w w:val="105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05"/>
          <w:sz w:val="20"/>
        </w:rPr>
        <w:t>самоанализа</w:t>
      </w:r>
      <w:r>
        <w:rPr>
          <w:rFonts w:ascii="Times New Roman" w:hAnsi="Times New Roman"/>
          <w:i/>
          <w:color w:val="231F20"/>
          <w:spacing w:val="67"/>
          <w:w w:val="105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05"/>
          <w:sz w:val="20"/>
        </w:rPr>
        <w:t>воспита- тельной работы»</w:t>
      </w:r>
      <w:r>
        <w:rPr>
          <w:color w:val="231F20"/>
          <w:w w:val="105"/>
          <w:sz w:val="20"/>
        </w:rPr>
        <w:t>,</w:t>
      </w:r>
      <w:r>
        <w:rPr>
          <w:color w:val="231F20"/>
          <w:spacing w:val="-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в</w:t>
      </w:r>
      <w:r>
        <w:rPr>
          <w:color w:val="231F20"/>
          <w:spacing w:val="-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котором</w:t>
      </w:r>
      <w:r>
        <w:rPr>
          <w:color w:val="231F20"/>
          <w:spacing w:val="-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необходимо</w:t>
      </w:r>
      <w:r>
        <w:rPr>
          <w:color w:val="231F20"/>
          <w:spacing w:val="-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показать,</w:t>
      </w:r>
      <w:r>
        <w:rPr>
          <w:color w:val="231F20"/>
          <w:spacing w:val="-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каким</w:t>
      </w:r>
      <w:r>
        <w:rPr>
          <w:color w:val="231F20"/>
          <w:spacing w:val="-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 xml:space="preserve">об- </w:t>
      </w:r>
      <w:r>
        <w:rPr>
          <w:color w:val="231F20"/>
          <w:sz w:val="20"/>
        </w:rPr>
        <w:t xml:space="preserve">разом в образовательной организации осуществляется само- </w:t>
      </w:r>
      <w:r>
        <w:rPr>
          <w:color w:val="231F20"/>
          <w:w w:val="95"/>
          <w:sz w:val="20"/>
        </w:rPr>
        <w:t xml:space="preserve">анализ организуемой в ней воспитательной работы. Здесь при- </w:t>
      </w:r>
      <w:r>
        <w:rPr>
          <w:color w:val="231F20"/>
          <w:sz w:val="20"/>
        </w:rPr>
        <w:t>водятся не результаты самоанализа, а лишь перечень основ- ных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его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направлений,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который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может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быть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дополнен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 xml:space="preserve">указани- </w:t>
      </w:r>
      <w:r>
        <w:rPr>
          <w:color w:val="231F20"/>
          <w:w w:val="105"/>
          <w:sz w:val="20"/>
        </w:rPr>
        <w:t>ем</w:t>
      </w:r>
      <w:r>
        <w:rPr>
          <w:color w:val="231F20"/>
          <w:spacing w:val="-1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на</w:t>
      </w:r>
      <w:r>
        <w:rPr>
          <w:color w:val="231F20"/>
          <w:spacing w:val="-1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его</w:t>
      </w:r>
      <w:r>
        <w:rPr>
          <w:color w:val="231F20"/>
          <w:spacing w:val="-1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критерии</w:t>
      </w:r>
      <w:r>
        <w:rPr>
          <w:color w:val="231F20"/>
          <w:spacing w:val="-1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и</w:t>
      </w:r>
      <w:r>
        <w:rPr>
          <w:color w:val="231F20"/>
          <w:spacing w:val="-1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способы</w:t>
      </w:r>
      <w:r>
        <w:rPr>
          <w:color w:val="231F20"/>
          <w:spacing w:val="-1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осуществления.</w:t>
      </w:r>
    </w:p>
    <w:p w:rsidR="00CE1600" w:rsidRDefault="00637BD4">
      <w:pPr>
        <w:pStyle w:val="a3"/>
        <w:spacing w:before="5" w:line="254" w:lineRule="auto"/>
        <w:ind w:left="117" w:right="114"/>
      </w:pPr>
      <w:r>
        <w:rPr>
          <w:color w:val="231F20"/>
        </w:rPr>
        <w:t>Рабочая программа воспитания, которую образовательная организация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разрабатывает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основе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примерной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программы, должна быть короткой и ясной, содержащей конкретное опи- сание предстоящей работы с обучающимися, а не общие рас- суждения о воспитании.</w:t>
      </w:r>
    </w:p>
    <w:p w:rsidR="00CE1600" w:rsidRDefault="00637BD4">
      <w:pPr>
        <w:pStyle w:val="a3"/>
        <w:spacing w:line="254" w:lineRule="auto"/>
        <w:ind w:left="117" w:right="115"/>
      </w:pPr>
      <w:r>
        <w:rPr>
          <w:color w:val="231F20"/>
          <w:w w:val="95"/>
        </w:rPr>
        <w:t xml:space="preserve">К программе воспитания каждой образовательной организа- </w:t>
      </w:r>
      <w:r>
        <w:rPr>
          <w:color w:val="231F20"/>
        </w:rPr>
        <w:t>цией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прилагается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ежегодный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календарный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план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воспитатель- ной работы.</w:t>
      </w:r>
    </w:p>
    <w:p w:rsidR="00CE1600" w:rsidRDefault="00637BD4">
      <w:pPr>
        <w:pStyle w:val="a3"/>
        <w:spacing w:before="1" w:line="254" w:lineRule="auto"/>
        <w:ind w:left="117" w:right="114"/>
      </w:pPr>
      <w:r>
        <w:rPr>
          <w:color w:val="231F20"/>
          <w:spacing w:val="-2"/>
        </w:rPr>
        <w:t>Разрабатывая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рабочую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программу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воспитания,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важно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 xml:space="preserve">пони- </w:t>
      </w:r>
      <w:r>
        <w:rPr>
          <w:color w:val="231F20"/>
        </w:rPr>
        <w:t xml:space="preserve">мать, что сама по себе программа не является инструментом </w:t>
      </w:r>
      <w:r>
        <w:rPr>
          <w:color w:val="231F20"/>
          <w:w w:val="95"/>
        </w:rPr>
        <w:t xml:space="preserve">воспитания: обучающегося воспитывает не документ, а педаго- гический работник — своими действиями, словами, отношени- </w:t>
      </w:r>
      <w:r>
        <w:rPr>
          <w:color w:val="231F20"/>
        </w:rPr>
        <w:t xml:space="preserve">ями. Программа лишь позволяет педагогическим работникам скоординировать свои усилия, направленные на воспитание </w:t>
      </w:r>
      <w:r>
        <w:rPr>
          <w:color w:val="231F20"/>
          <w:spacing w:val="-2"/>
        </w:rPr>
        <w:t>обучающихся.</w:t>
      </w:r>
    </w:p>
    <w:p w:rsidR="00CE1600" w:rsidRDefault="00637BD4">
      <w:pPr>
        <w:pStyle w:val="2"/>
        <w:numPr>
          <w:ilvl w:val="2"/>
          <w:numId w:val="82"/>
        </w:numPr>
        <w:tabs>
          <w:tab w:val="left" w:pos="750"/>
        </w:tabs>
        <w:spacing w:before="175" w:line="223" w:lineRule="auto"/>
        <w:ind w:left="117" w:right="1199" w:firstLine="0"/>
      </w:pPr>
      <w:r>
        <w:rPr>
          <w:color w:val="231F20"/>
        </w:rPr>
        <w:t>Особенности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организуемого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 образовательной организации воспитательного процесса</w:t>
      </w:r>
    </w:p>
    <w:p w:rsidR="00CE1600" w:rsidRDefault="00637BD4">
      <w:pPr>
        <w:spacing w:before="66" w:line="259" w:lineRule="auto"/>
        <w:ind w:left="117" w:right="114" w:firstLine="226"/>
        <w:jc w:val="both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color w:val="231F20"/>
          <w:w w:val="120"/>
          <w:sz w:val="20"/>
        </w:rPr>
        <w:t xml:space="preserve">Примечание: поскольку общие сведения о образовательной организации уже указаны в основной образовательной про- грамме, в данном разделе нет необходимости их повторять. </w:t>
      </w:r>
      <w:r>
        <w:rPr>
          <w:rFonts w:ascii="Times New Roman" w:hAnsi="Times New Roman"/>
          <w:i/>
          <w:color w:val="231F20"/>
          <w:w w:val="115"/>
          <w:sz w:val="20"/>
        </w:rPr>
        <w:t xml:space="preserve">Предложенное ниже описание является примерным, образова- </w:t>
      </w:r>
      <w:r>
        <w:rPr>
          <w:rFonts w:ascii="Times New Roman" w:hAnsi="Times New Roman"/>
          <w:i/>
          <w:color w:val="231F20"/>
          <w:w w:val="120"/>
          <w:sz w:val="20"/>
        </w:rPr>
        <w:t>тельная</w:t>
      </w:r>
      <w:r>
        <w:rPr>
          <w:rFonts w:ascii="Times New Roman" w:hAnsi="Times New Roman"/>
          <w:i/>
          <w:color w:val="231F20"/>
          <w:spacing w:val="-13"/>
          <w:w w:val="120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20"/>
          <w:sz w:val="20"/>
        </w:rPr>
        <w:t>организация</w:t>
      </w:r>
      <w:r>
        <w:rPr>
          <w:rFonts w:ascii="Times New Roman" w:hAnsi="Times New Roman"/>
          <w:i/>
          <w:color w:val="231F20"/>
          <w:spacing w:val="-13"/>
          <w:w w:val="120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20"/>
          <w:sz w:val="20"/>
        </w:rPr>
        <w:t>вправе</w:t>
      </w:r>
      <w:r>
        <w:rPr>
          <w:rFonts w:ascii="Times New Roman" w:hAnsi="Times New Roman"/>
          <w:i/>
          <w:color w:val="231F20"/>
          <w:spacing w:val="-13"/>
          <w:w w:val="120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20"/>
          <w:sz w:val="20"/>
        </w:rPr>
        <w:t>уточнять</w:t>
      </w:r>
      <w:r>
        <w:rPr>
          <w:rFonts w:ascii="Times New Roman" w:hAnsi="Times New Roman"/>
          <w:i/>
          <w:color w:val="231F20"/>
          <w:spacing w:val="-13"/>
          <w:w w:val="120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20"/>
          <w:sz w:val="20"/>
        </w:rPr>
        <w:t>и</w:t>
      </w:r>
      <w:r>
        <w:rPr>
          <w:rFonts w:ascii="Times New Roman" w:hAnsi="Times New Roman"/>
          <w:i/>
          <w:color w:val="231F20"/>
          <w:spacing w:val="-13"/>
          <w:w w:val="120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20"/>
          <w:sz w:val="20"/>
        </w:rPr>
        <w:t>корректировать</w:t>
      </w:r>
      <w:r>
        <w:rPr>
          <w:rFonts w:ascii="Times New Roman" w:hAnsi="Times New Roman"/>
          <w:i/>
          <w:color w:val="231F20"/>
          <w:spacing w:val="-13"/>
          <w:w w:val="120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20"/>
          <w:sz w:val="20"/>
        </w:rPr>
        <w:t>его, исходя из своих особенностей, связанных с расположением образовательной организации, её статусом, контингентом обучающихся, а также важными для неё принципами и тра- дициями воспитания.</w:t>
      </w:r>
    </w:p>
    <w:p w:rsidR="00CE1600" w:rsidRDefault="00637BD4">
      <w:pPr>
        <w:pStyle w:val="a3"/>
        <w:spacing w:before="4" w:line="254" w:lineRule="auto"/>
        <w:ind w:left="117" w:right="115"/>
      </w:pPr>
      <w:r>
        <w:rPr>
          <w:color w:val="231F20"/>
          <w:w w:val="95"/>
        </w:rPr>
        <w:t xml:space="preserve">Процесс воспитания в образовательной организации основы- </w:t>
      </w:r>
      <w:r>
        <w:rPr>
          <w:color w:val="231F20"/>
        </w:rPr>
        <w:t>вается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следующих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принципах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взаимодействия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педагогиче- ских работников и обучающихся:</w:t>
      </w:r>
    </w:p>
    <w:p w:rsidR="00CE1600" w:rsidRDefault="00637BD4">
      <w:pPr>
        <w:pStyle w:val="a3"/>
        <w:spacing w:line="254" w:lineRule="auto"/>
        <w:ind w:left="343" w:right="115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-11"/>
          <w:position w:val="1"/>
          <w:sz w:val="14"/>
        </w:rPr>
        <w:t xml:space="preserve"> </w:t>
      </w:r>
      <w:r>
        <w:rPr>
          <w:color w:val="231F20"/>
        </w:rPr>
        <w:t>неукоснительное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соблюдение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законности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прав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семьи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обу- </w:t>
      </w:r>
      <w:r>
        <w:rPr>
          <w:color w:val="231F20"/>
          <w:w w:val="95"/>
        </w:rPr>
        <w:t xml:space="preserve">чающегося, соблюдение конфиденциальности информации об обучающемся и семье, приоритет безопасности обучающегося </w:t>
      </w:r>
      <w:r>
        <w:rPr>
          <w:color w:val="231F20"/>
        </w:rPr>
        <w:t>при нахождении в образовательной организации;</w:t>
      </w:r>
    </w:p>
    <w:p w:rsidR="00CE1600" w:rsidRDefault="00CE1600">
      <w:pPr>
        <w:spacing w:line="254" w:lineRule="auto"/>
        <w:sectPr w:rsidR="00CE1600">
          <w:pgSz w:w="7830" w:h="12020"/>
          <w:pgMar w:top="620" w:right="620" w:bottom="900" w:left="620" w:header="0" w:footer="709" w:gutter="0"/>
          <w:cols w:space="720"/>
        </w:sectPr>
      </w:pPr>
    </w:p>
    <w:p w:rsidR="00CE1600" w:rsidRDefault="00637BD4">
      <w:pPr>
        <w:pStyle w:val="a3"/>
        <w:spacing w:before="68" w:line="249" w:lineRule="auto"/>
        <w:ind w:left="343" w:right="115" w:hanging="142"/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0"/>
          <w:position w:val="1"/>
          <w:sz w:val="14"/>
        </w:rPr>
        <w:t xml:space="preserve"> </w:t>
      </w:r>
      <w:r>
        <w:rPr>
          <w:color w:val="231F20"/>
          <w:w w:val="95"/>
        </w:rPr>
        <w:t xml:space="preserve">ориентир на создание в образовательной организации психо- </w:t>
      </w:r>
      <w:r>
        <w:rPr>
          <w:color w:val="231F20"/>
        </w:rPr>
        <w:t>логически комфортной среды для каждого обучающегося и взрослого,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без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которой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невозможно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конструктивное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взаимо- действие обучающихся и педагогических работников, про- филактика буллинга в школьной среде;</w:t>
      </w:r>
    </w:p>
    <w:p w:rsidR="00CE1600" w:rsidRDefault="00637BD4">
      <w:pPr>
        <w:pStyle w:val="a3"/>
        <w:spacing w:line="249" w:lineRule="auto"/>
        <w:ind w:left="343" w:right="116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"/>
          <w:position w:val="1"/>
          <w:sz w:val="14"/>
        </w:rPr>
        <w:t xml:space="preserve"> </w:t>
      </w:r>
      <w:r>
        <w:rPr>
          <w:color w:val="231F20"/>
        </w:rPr>
        <w:t>реализация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процесса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воспитания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главным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образом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через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со- </w:t>
      </w:r>
      <w:r>
        <w:rPr>
          <w:color w:val="231F20"/>
          <w:w w:val="95"/>
        </w:rPr>
        <w:t xml:space="preserve">здание в образовательной организации детско-взрослых общ- </w:t>
      </w:r>
      <w:r>
        <w:rPr>
          <w:color w:val="231F20"/>
        </w:rPr>
        <w:t>ностей,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которые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бы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объединяли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обучающихся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педагогиче- ских работников яркими и содержательными событиями, общими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позитивными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эмоциями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доверительным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отноше- нием друг к другу;</w:t>
      </w:r>
    </w:p>
    <w:p w:rsidR="00CE1600" w:rsidRDefault="00637BD4">
      <w:pPr>
        <w:pStyle w:val="a3"/>
        <w:spacing w:line="249" w:lineRule="auto"/>
        <w:ind w:left="343" w:right="114" w:hanging="142"/>
      </w:pPr>
      <w:r>
        <w:rPr>
          <w:rFonts w:ascii="Trebuchet MS" w:hAnsi="Trebuchet MS"/>
          <w:color w:val="231F20"/>
          <w:spacing w:val="-2"/>
          <w:position w:val="1"/>
          <w:sz w:val="14"/>
        </w:rPr>
        <w:t>6</w:t>
      </w:r>
      <w:r>
        <w:rPr>
          <w:rFonts w:ascii="Trebuchet MS" w:hAnsi="Trebuchet MS"/>
          <w:color w:val="231F20"/>
          <w:spacing w:val="20"/>
          <w:position w:val="1"/>
          <w:sz w:val="14"/>
        </w:rPr>
        <w:t xml:space="preserve"> </w:t>
      </w:r>
      <w:r>
        <w:rPr>
          <w:color w:val="231F20"/>
          <w:spacing w:val="-2"/>
        </w:rPr>
        <w:t>организация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основных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совместных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дел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обучающихся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 xml:space="preserve">педа- </w:t>
      </w:r>
      <w:r>
        <w:rPr>
          <w:color w:val="231F20"/>
        </w:rPr>
        <w:t>гогических работников как предмета совместной заботы и взрослых, и обучающихся;</w:t>
      </w:r>
    </w:p>
    <w:p w:rsidR="00CE1600" w:rsidRDefault="00637BD4">
      <w:pPr>
        <w:pStyle w:val="a3"/>
        <w:spacing w:line="249" w:lineRule="auto"/>
        <w:ind w:left="343" w:right="114" w:hanging="142"/>
      </w:pPr>
      <w:r>
        <w:rPr>
          <w:rFonts w:ascii="Trebuchet MS" w:hAnsi="Trebuchet MS"/>
          <w:color w:val="231F20"/>
          <w:spacing w:val="-2"/>
          <w:position w:val="1"/>
          <w:sz w:val="14"/>
        </w:rPr>
        <w:t>6</w:t>
      </w:r>
      <w:r>
        <w:rPr>
          <w:rFonts w:ascii="Trebuchet MS" w:hAnsi="Trebuchet MS"/>
          <w:color w:val="231F20"/>
          <w:spacing w:val="16"/>
          <w:position w:val="1"/>
          <w:sz w:val="14"/>
        </w:rPr>
        <w:t xml:space="preserve"> </w:t>
      </w:r>
      <w:r>
        <w:rPr>
          <w:color w:val="231F20"/>
          <w:spacing w:val="-2"/>
        </w:rPr>
        <w:t>системность,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целесообразность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нешаблонность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 xml:space="preserve">воспитания </w:t>
      </w:r>
      <w:r>
        <w:rPr>
          <w:color w:val="231F20"/>
        </w:rPr>
        <w:t>как условия его эффективности.</w:t>
      </w:r>
    </w:p>
    <w:p w:rsidR="00CE1600" w:rsidRDefault="00637BD4">
      <w:pPr>
        <w:pStyle w:val="a3"/>
        <w:spacing w:line="249" w:lineRule="auto"/>
        <w:ind w:left="117" w:right="115"/>
      </w:pPr>
      <w:r>
        <w:rPr>
          <w:color w:val="231F20"/>
          <w:w w:val="95"/>
        </w:rPr>
        <w:t xml:space="preserve">Основными традициями воспитания в образовательной орга- </w:t>
      </w:r>
      <w:r>
        <w:rPr>
          <w:color w:val="231F20"/>
        </w:rPr>
        <w:t>низации являются следующие:</w:t>
      </w:r>
    </w:p>
    <w:p w:rsidR="00CE1600" w:rsidRDefault="00637BD4">
      <w:pPr>
        <w:pStyle w:val="a3"/>
        <w:spacing w:line="249" w:lineRule="auto"/>
        <w:ind w:left="343" w:right="114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стержнем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годового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цикла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воспитательной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работы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образова- тельной организации являются ключевые общешкольные дела, через которые осуществляется интеграция воспита- тельных усилий педагогических работников;</w:t>
      </w:r>
    </w:p>
    <w:p w:rsidR="00CE1600" w:rsidRDefault="00637BD4">
      <w:pPr>
        <w:pStyle w:val="a3"/>
        <w:spacing w:line="249" w:lineRule="auto"/>
        <w:ind w:left="343" w:right="114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 xml:space="preserve">важной чертой каждого ключевого дела и большинства ис- пользуемых для воспитания других совместных дел педаго- </w:t>
      </w:r>
      <w:r>
        <w:rPr>
          <w:color w:val="231F20"/>
          <w:spacing w:val="-2"/>
        </w:rPr>
        <w:t>гических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работников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обучающихся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является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 xml:space="preserve">коллективная </w:t>
      </w:r>
      <w:r>
        <w:rPr>
          <w:color w:val="231F20"/>
        </w:rPr>
        <w:t>разработка,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коллективное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планирование,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коллективное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про- ведение и коллективный анализ их результатов;</w:t>
      </w:r>
    </w:p>
    <w:p w:rsidR="00CE1600" w:rsidRDefault="00637BD4">
      <w:pPr>
        <w:pStyle w:val="a3"/>
        <w:spacing w:line="249" w:lineRule="auto"/>
        <w:ind w:left="343" w:right="115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в образовательной организации создаются такие условия, при которых по мере взросления обучающегося увеличива- ется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его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роль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совместных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делах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(от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пассивного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наблюда- теля до организатора);</w:t>
      </w:r>
    </w:p>
    <w:p w:rsidR="00CE1600" w:rsidRDefault="00637BD4">
      <w:pPr>
        <w:pStyle w:val="a3"/>
        <w:spacing w:line="249" w:lineRule="auto"/>
        <w:ind w:left="343" w:right="114" w:hanging="142"/>
      </w:pPr>
      <w:r>
        <w:rPr>
          <w:rFonts w:ascii="Trebuchet MS" w:hAnsi="Trebuchet MS"/>
          <w:color w:val="231F20"/>
          <w:spacing w:val="-2"/>
          <w:position w:val="1"/>
          <w:sz w:val="14"/>
        </w:rPr>
        <w:t>6</w:t>
      </w:r>
      <w:r>
        <w:rPr>
          <w:rFonts w:ascii="Trebuchet MS" w:hAnsi="Trebuchet MS"/>
          <w:color w:val="231F20"/>
          <w:spacing w:val="19"/>
          <w:position w:val="1"/>
          <w:sz w:val="14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проведении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общешкольных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дел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отсутствует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 xml:space="preserve">соревнователь- </w:t>
      </w:r>
      <w:r>
        <w:rPr>
          <w:color w:val="231F20"/>
        </w:rPr>
        <w:t>ность между классами, поощряются конструктивное меж- классное и межвозрастное взаимодействие обучающихся,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а также их социальная активность;</w:t>
      </w:r>
    </w:p>
    <w:p w:rsidR="00CE1600" w:rsidRDefault="00637BD4">
      <w:pPr>
        <w:pStyle w:val="a3"/>
        <w:spacing w:line="249" w:lineRule="auto"/>
        <w:ind w:left="343" w:right="115" w:hanging="142"/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0"/>
          <w:position w:val="1"/>
          <w:sz w:val="14"/>
        </w:rPr>
        <w:t xml:space="preserve"> </w:t>
      </w:r>
      <w:r>
        <w:rPr>
          <w:color w:val="231F20"/>
          <w:w w:val="95"/>
        </w:rPr>
        <w:t xml:space="preserve">педагогические работники образовательной организации ори- </w:t>
      </w:r>
      <w:r>
        <w:rPr>
          <w:color w:val="231F20"/>
        </w:rPr>
        <w:t>ентированы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формирование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коллективов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рамках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школь- ных классов, кружков, студий, секций и иных детских объ- единений, на установление в них доброжелательных и товарищеских взаимоотношений;</w:t>
      </w:r>
    </w:p>
    <w:p w:rsidR="00CE1600" w:rsidRDefault="00637BD4">
      <w:pPr>
        <w:pStyle w:val="a3"/>
        <w:spacing w:line="249" w:lineRule="auto"/>
        <w:ind w:left="343" w:right="115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-1"/>
          <w:position w:val="1"/>
          <w:sz w:val="14"/>
        </w:rPr>
        <w:t xml:space="preserve"> </w:t>
      </w:r>
      <w:r>
        <w:rPr>
          <w:color w:val="231F20"/>
        </w:rPr>
        <w:t>ключевой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фигурой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воспитания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образовательной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организа- </w:t>
      </w:r>
      <w:r>
        <w:rPr>
          <w:color w:val="231F20"/>
          <w:w w:val="95"/>
        </w:rPr>
        <w:t>ции</w:t>
      </w:r>
      <w:r>
        <w:rPr>
          <w:color w:val="231F20"/>
          <w:spacing w:val="19"/>
        </w:rPr>
        <w:t xml:space="preserve"> </w:t>
      </w:r>
      <w:r>
        <w:rPr>
          <w:color w:val="231F20"/>
          <w:w w:val="95"/>
        </w:rPr>
        <w:t>является</w:t>
      </w:r>
      <w:r>
        <w:rPr>
          <w:color w:val="231F20"/>
          <w:spacing w:val="20"/>
        </w:rPr>
        <w:t xml:space="preserve"> </w:t>
      </w:r>
      <w:r>
        <w:rPr>
          <w:color w:val="231F20"/>
          <w:w w:val="95"/>
        </w:rPr>
        <w:t>классный</w:t>
      </w:r>
      <w:r>
        <w:rPr>
          <w:color w:val="231F20"/>
          <w:spacing w:val="19"/>
        </w:rPr>
        <w:t xml:space="preserve"> </w:t>
      </w:r>
      <w:r>
        <w:rPr>
          <w:color w:val="231F20"/>
          <w:w w:val="95"/>
        </w:rPr>
        <w:t>руководитель,</w:t>
      </w:r>
      <w:r>
        <w:rPr>
          <w:color w:val="231F20"/>
          <w:spacing w:val="20"/>
        </w:rPr>
        <w:t xml:space="preserve"> </w:t>
      </w:r>
      <w:r>
        <w:rPr>
          <w:color w:val="231F20"/>
          <w:w w:val="95"/>
        </w:rPr>
        <w:t>реализующий</w:t>
      </w:r>
      <w:r>
        <w:rPr>
          <w:color w:val="231F20"/>
          <w:spacing w:val="19"/>
        </w:rPr>
        <w:t xml:space="preserve"> </w:t>
      </w:r>
      <w:r>
        <w:rPr>
          <w:color w:val="231F20"/>
          <w:w w:val="95"/>
        </w:rPr>
        <w:t>по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2"/>
          <w:w w:val="95"/>
        </w:rPr>
        <w:t>отно-</w:t>
      </w:r>
    </w:p>
    <w:p w:rsidR="00CE1600" w:rsidRDefault="00CE1600">
      <w:pPr>
        <w:spacing w:line="249" w:lineRule="auto"/>
        <w:sectPr w:rsidR="00CE1600">
          <w:pgSz w:w="7830" w:h="12020"/>
          <w:pgMar w:top="620" w:right="620" w:bottom="900" w:left="620" w:header="0" w:footer="709" w:gutter="0"/>
          <w:cols w:space="720"/>
        </w:sectPr>
      </w:pPr>
    </w:p>
    <w:p w:rsidR="00CE1600" w:rsidRDefault="00637BD4">
      <w:pPr>
        <w:pStyle w:val="a3"/>
        <w:spacing w:before="68" w:line="247" w:lineRule="auto"/>
        <w:ind w:left="343" w:right="115" w:firstLine="0"/>
      </w:pPr>
      <w:r>
        <w:rPr>
          <w:color w:val="231F20"/>
          <w:w w:val="95"/>
        </w:rPr>
        <w:t xml:space="preserve">шению к обучающимся защитную, личностно развивающую, </w:t>
      </w:r>
      <w:r>
        <w:rPr>
          <w:color w:val="231F20"/>
          <w:spacing w:val="-2"/>
        </w:rPr>
        <w:t>организационную,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посредническую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(в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разрешении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 xml:space="preserve">конфлик- </w:t>
      </w:r>
      <w:r>
        <w:rPr>
          <w:color w:val="231F20"/>
        </w:rPr>
        <w:t>тов) функции.</w:t>
      </w:r>
    </w:p>
    <w:p w:rsidR="00CE1600" w:rsidRDefault="00637BD4">
      <w:pPr>
        <w:pStyle w:val="4"/>
        <w:spacing w:before="165"/>
      </w:pPr>
      <w:r>
        <w:rPr>
          <w:color w:val="231F20"/>
          <w:w w:val="95"/>
        </w:rPr>
        <w:t>Цель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задачи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spacing w:val="-2"/>
          <w:w w:val="95"/>
        </w:rPr>
        <w:t>воспитания</w:t>
      </w:r>
    </w:p>
    <w:p w:rsidR="00CE1600" w:rsidRDefault="00637BD4">
      <w:pPr>
        <w:pStyle w:val="a3"/>
        <w:spacing w:before="66" w:line="247" w:lineRule="auto"/>
        <w:ind w:left="117" w:right="114"/>
      </w:pPr>
      <w:r>
        <w:rPr>
          <w:color w:val="231F20"/>
        </w:rPr>
        <w:t>Современный национальный воспитательный идеал — это высоконравственный,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творческий,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компетентный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гражданин России, принимающий судьбу Отечества как свою личную, осознающий ответственность за настоящее и будущее своей страны, укоренённый в духовных и культурных традициях многонационального народа Российской Федерации.</w:t>
      </w:r>
    </w:p>
    <w:p w:rsidR="00CE1600" w:rsidRDefault="00637BD4">
      <w:pPr>
        <w:pStyle w:val="a3"/>
        <w:spacing w:before="6" w:line="247" w:lineRule="auto"/>
        <w:ind w:left="117" w:right="114"/>
      </w:pPr>
      <w:r>
        <w:rPr>
          <w:color w:val="231F20"/>
        </w:rPr>
        <w:t>Исходя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этого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воспитательного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идеала,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также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основыва- ясь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базовых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нашего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общества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ценностях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(таких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 xml:space="preserve">се- мья, труд, отечество, природа, мир, знания, культура, здоро- вье, человек), формулируется общая </w:t>
      </w:r>
      <w:r>
        <w:rPr>
          <w:rFonts w:ascii="Book Antiqua" w:hAnsi="Book Antiqua"/>
          <w:b/>
          <w:color w:val="231F20"/>
        </w:rPr>
        <w:t xml:space="preserve">цель воспитания </w:t>
      </w:r>
      <w:r>
        <w:rPr>
          <w:color w:val="231F20"/>
        </w:rPr>
        <w:t>в общеобразовательной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организации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личностное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развитие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об- учающихся, проявляющееся в:</w:t>
      </w:r>
    </w:p>
    <w:p w:rsidR="00CE1600" w:rsidRDefault="00637BD4">
      <w:pPr>
        <w:pStyle w:val="a3"/>
        <w:spacing w:line="247" w:lineRule="auto"/>
        <w:ind w:left="343" w:right="115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-11"/>
          <w:position w:val="1"/>
          <w:sz w:val="14"/>
        </w:rPr>
        <w:t xml:space="preserve"> </w:t>
      </w:r>
      <w:r>
        <w:rPr>
          <w:color w:val="231F20"/>
        </w:rPr>
        <w:t>усвоении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ими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знаний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основных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норм,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которые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общество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вы- работало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основе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этих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ценностей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(т.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е.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усвоении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ими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со- циально значимых знаний);</w:t>
      </w:r>
    </w:p>
    <w:p w:rsidR="00CE1600" w:rsidRDefault="00637BD4">
      <w:pPr>
        <w:pStyle w:val="a3"/>
        <w:spacing w:before="2" w:line="247" w:lineRule="auto"/>
        <w:ind w:left="343" w:right="115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развитии их позитивных отношений к этим общественным ценностям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(т.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е.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развитии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социально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значимых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 xml:space="preserve">отноше- </w:t>
      </w:r>
      <w:r>
        <w:rPr>
          <w:color w:val="231F20"/>
          <w:spacing w:val="-2"/>
        </w:rPr>
        <w:t>ний);</w:t>
      </w:r>
    </w:p>
    <w:p w:rsidR="00CE1600" w:rsidRDefault="00637BD4">
      <w:pPr>
        <w:pStyle w:val="a3"/>
        <w:spacing w:before="3" w:line="247" w:lineRule="auto"/>
        <w:ind w:left="343" w:right="116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-11"/>
          <w:position w:val="1"/>
          <w:sz w:val="14"/>
        </w:rPr>
        <w:t xml:space="preserve"> </w:t>
      </w:r>
      <w:r>
        <w:rPr>
          <w:color w:val="231F20"/>
        </w:rPr>
        <w:t>приобретении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ими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соответствующего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этим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ценностям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опыта </w:t>
      </w:r>
      <w:r>
        <w:rPr>
          <w:color w:val="231F20"/>
          <w:w w:val="95"/>
        </w:rPr>
        <w:t xml:space="preserve">поведения, опыта применения сформированных знаний и от- </w:t>
      </w:r>
      <w:r>
        <w:rPr>
          <w:color w:val="231F20"/>
        </w:rPr>
        <w:t>ношений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практике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(т.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е.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приобретении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ими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опыта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осу- ществления социально значимых дел).</w:t>
      </w:r>
    </w:p>
    <w:p w:rsidR="00CE1600" w:rsidRDefault="00637BD4">
      <w:pPr>
        <w:pStyle w:val="a3"/>
        <w:spacing w:before="4" w:line="247" w:lineRule="auto"/>
        <w:ind w:left="117" w:right="114"/>
      </w:pPr>
      <w:r>
        <w:rPr>
          <w:color w:val="231F20"/>
        </w:rPr>
        <w:t>Данная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цель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ориентирует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педагогических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работников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 xml:space="preserve">на обеспечение соответствия личности обучающегося единому </w:t>
      </w:r>
      <w:r>
        <w:rPr>
          <w:color w:val="231F20"/>
          <w:w w:val="95"/>
        </w:rPr>
        <w:t xml:space="preserve">уровню воспитанности, а на обеспечение позитивной динамики </w:t>
      </w:r>
      <w:r>
        <w:rPr>
          <w:color w:val="231F20"/>
          <w:spacing w:val="-2"/>
        </w:rPr>
        <w:t>развития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его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личности.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связи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с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этим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важно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сочетание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 xml:space="preserve">усилий </w:t>
      </w:r>
      <w:r>
        <w:rPr>
          <w:color w:val="231F20"/>
          <w:w w:val="95"/>
        </w:rPr>
        <w:t xml:space="preserve">педагогического работника по развитию личности обучающего- </w:t>
      </w:r>
      <w:r>
        <w:rPr>
          <w:color w:val="231F20"/>
        </w:rPr>
        <w:t>ся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усилий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самого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обучающегося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своему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саморазвитию.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Их сотрудничество, партнёрские отношения являются важным фактором успеха в достижении цели.</w:t>
      </w:r>
    </w:p>
    <w:p w:rsidR="00CE1600" w:rsidRDefault="00637BD4">
      <w:pPr>
        <w:pStyle w:val="a3"/>
        <w:spacing w:before="7" w:line="247" w:lineRule="auto"/>
        <w:ind w:left="117" w:right="114"/>
      </w:pPr>
      <w:r>
        <w:rPr>
          <w:color w:val="231F20"/>
        </w:rPr>
        <w:t>Конкретизация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общей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цели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воспитания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применительно к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возрастным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особенностям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обучающихся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позволяет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 xml:space="preserve">выделить в ней следующие целевые </w:t>
      </w:r>
      <w:r>
        <w:rPr>
          <w:rFonts w:ascii="Book Antiqua" w:hAnsi="Book Antiqua"/>
          <w:b/>
          <w:color w:val="231F20"/>
        </w:rPr>
        <w:t>приоритеты</w:t>
      </w:r>
      <w:r>
        <w:rPr>
          <w:color w:val="231F20"/>
        </w:rPr>
        <w:t>, которым необходимо уделять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чуть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большее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внимание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разных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уровнях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общего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об- </w:t>
      </w:r>
      <w:r>
        <w:rPr>
          <w:color w:val="231F20"/>
          <w:spacing w:val="-2"/>
        </w:rPr>
        <w:t>разования.</w:t>
      </w:r>
    </w:p>
    <w:p w:rsidR="00CE1600" w:rsidRDefault="00637BD4">
      <w:pPr>
        <w:pStyle w:val="a5"/>
        <w:numPr>
          <w:ilvl w:val="0"/>
          <w:numId w:val="13"/>
        </w:numPr>
        <w:tabs>
          <w:tab w:val="left" w:pos="593"/>
        </w:tabs>
        <w:ind w:right="115" w:firstLine="226"/>
        <w:jc w:val="both"/>
        <w:rPr>
          <w:rFonts w:ascii="Book Antiqua" w:hAnsi="Book Antiqua"/>
          <w:b/>
          <w:color w:val="231F20"/>
          <w:sz w:val="20"/>
        </w:rPr>
      </w:pPr>
      <w:r>
        <w:rPr>
          <w:color w:val="231F20"/>
          <w:w w:val="95"/>
          <w:sz w:val="20"/>
        </w:rPr>
        <w:t xml:space="preserve">В воспитании обучающихся младшего школьного возраста </w:t>
      </w:r>
      <w:r>
        <w:rPr>
          <w:color w:val="231F20"/>
          <w:sz w:val="20"/>
        </w:rPr>
        <w:t>(</w:t>
      </w:r>
      <w:r>
        <w:rPr>
          <w:rFonts w:ascii="Book Antiqua" w:hAnsi="Book Antiqua"/>
          <w:b/>
          <w:color w:val="231F20"/>
          <w:sz w:val="20"/>
        </w:rPr>
        <w:t>уровень</w:t>
      </w:r>
      <w:r>
        <w:rPr>
          <w:rFonts w:ascii="Book Antiqua" w:hAnsi="Book Antiqua"/>
          <w:b/>
          <w:color w:val="231F20"/>
          <w:spacing w:val="10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начального</w:t>
      </w:r>
      <w:r>
        <w:rPr>
          <w:rFonts w:ascii="Book Antiqua" w:hAnsi="Book Antiqua"/>
          <w:b/>
          <w:color w:val="231F20"/>
          <w:spacing w:val="10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общего</w:t>
      </w:r>
      <w:r>
        <w:rPr>
          <w:rFonts w:ascii="Book Antiqua" w:hAnsi="Book Antiqua"/>
          <w:b/>
          <w:color w:val="231F20"/>
          <w:spacing w:val="10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образования</w:t>
      </w:r>
      <w:r>
        <w:rPr>
          <w:color w:val="231F20"/>
          <w:sz w:val="20"/>
        </w:rPr>
        <w:t>)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таким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целевым</w:t>
      </w:r>
      <w:r>
        <w:rPr>
          <w:color w:val="231F20"/>
          <w:spacing w:val="-4"/>
          <w:sz w:val="20"/>
        </w:rPr>
        <w:t xml:space="preserve"> при-</w:t>
      </w:r>
    </w:p>
    <w:p w:rsidR="00CE1600" w:rsidRDefault="00CE1600">
      <w:pPr>
        <w:jc w:val="both"/>
        <w:rPr>
          <w:rFonts w:ascii="Book Antiqua" w:hAnsi="Book Antiqua"/>
          <w:sz w:val="20"/>
        </w:rPr>
        <w:sectPr w:rsidR="00CE1600">
          <w:pgSz w:w="7830" w:h="12020"/>
          <w:pgMar w:top="620" w:right="620" w:bottom="900" w:left="620" w:header="0" w:footer="709" w:gutter="0"/>
          <w:cols w:space="720"/>
        </w:sectPr>
      </w:pPr>
    </w:p>
    <w:p w:rsidR="00CE1600" w:rsidRDefault="00637BD4">
      <w:pPr>
        <w:pStyle w:val="a3"/>
        <w:spacing w:before="68" w:line="247" w:lineRule="auto"/>
        <w:ind w:left="111" w:right="114" w:firstLine="0"/>
        <w:jc w:val="right"/>
      </w:pPr>
      <w:r>
        <w:rPr>
          <w:color w:val="231F20"/>
          <w:spacing w:val="-2"/>
        </w:rPr>
        <w:t>оритетом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является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создание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благоприятных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условий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для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 xml:space="preserve">усвое- </w:t>
      </w:r>
      <w:r>
        <w:rPr>
          <w:color w:val="231F20"/>
        </w:rPr>
        <w:t>ния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обучающимися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социально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значимых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знаний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знаний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ос- новных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норм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традиций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того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общества,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котором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они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живут. Выделение данного приоритета связано с особенностями об- учающихся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младшего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школьного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возраста: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потребностью </w:t>
      </w:r>
      <w:r>
        <w:rPr>
          <w:color w:val="231F20"/>
          <w:w w:val="95"/>
        </w:rPr>
        <w:t xml:space="preserve">самоутвердиться в своём новом социальном статусе обучающе- гося, т. е. научиться соответствовать предъявляемым к носите- </w:t>
      </w:r>
      <w:r>
        <w:rPr>
          <w:color w:val="231F20"/>
        </w:rPr>
        <w:t xml:space="preserve">лям данного статуса нормам и принятым традициям поведе- </w:t>
      </w:r>
      <w:r>
        <w:rPr>
          <w:color w:val="231F20"/>
          <w:w w:val="95"/>
        </w:rPr>
        <w:t>ния.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Такого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рода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нормы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традиции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задаются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 xml:space="preserve">образовательной организации педагогическими работниками и воспринимаются </w:t>
      </w:r>
      <w:r>
        <w:rPr>
          <w:color w:val="231F20"/>
        </w:rPr>
        <w:t>обучающимися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именно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нормы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традиции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поведения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обу- чающегося. Их знание станет базой для развития социально значимых отношений обучающихся и накопления ими опыта осуществления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социально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значимых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дел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дальнейшем,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в подростковом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юношеском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возрасте.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наиболее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важным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5"/>
        </w:rPr>
        <w:t>из</w:t>
      </w:r>
    </w:p>
    <w:p w:rsidR="00CE1600" w:rsidRDefault="00637BD4">
      <w:pPr>
        <w:pStyle w:val="a3"/>
        <w:spacing w:before="15"/>
        <w:ind w:left="117" w:right="0" w:firstLine="0"/>
      </w:pPr>
      <w:r>
        <w:rPr>
          <w:color w:val="231F20"/>
        </w:rPr>
        <w:t>них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относятся</w:t>
      </w:r>
      <w:r>
        <w:rPr>
          <w:color w:val="231F20"/>
          <w:spacing w:val="-2"/>
        </w:rPr>
        <w:t xml:space="preserve"> следующие:</w:t>
      </w:r>
    </w:p>
    <w:p w:rsidR="00CE1600" w:rsidRDefault="00637BD4">
      <w:pPr>
        <w:pStyle w:val="a3"/>
        <w:spacing w:before="8" w:line="247" w:lineRule="auto"/>
        <w:ind w:left="343" w:right="114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5"/>
          <w:position w:val="1"/>
          <w:sz w:val="14"/>
        </w:rPr>
        <w:t xml:space="preserve"> </w:t>
      </w:r>
      <w:r>
        <w:rPr>
          <w:color w:val="231F20"/>
        </w:rPr>
        <w:t>быть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любящим,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послушным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отзывчивым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сыном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(дочерью), братом (сестрой), внуком (внучкой); уважать старших и за- ботиться о младших членах семьи; выполнять посильную для обучающегося домашнюю работу, помогая старшим;</w:t>
      </w:r>
    </w:p>
    <w:p w:rsidR="00CE1600" w:rsidRDefault="00637BD4">
      <w:pPr>
        <w:pStyle w:val="a3"/>
        <w:spacing w:before="4" w:line="247" w:lineRule="auto"/>
        <w:ind w:left="343" w:right="115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быть трудолюбивым, следуя принципу «делу время, потехе час» как в учебных занятиях, так и в домашних делах, до- водить начатое дело до конца;</w:t>
      </w:r>
    </w:p>
    <w:p w:rsidR="00CE1600" w:rsidRDefault="00637BD4">
      <w:pPr>
        <w:pStyle w:val="a3"/>
        <w:spacing w:before="3" w:line="247" w:lineRule="auto"/>
        <w:ind w:left="343" w:right="115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20"/>
          <w:position w:val="1"/>
          <w:sz w:val="14"/>
        </w:rPr>
        <w:t xml:space="preserve"> </w:t>
      </w:r>
      <w:r>
        <w:rPr>
          <w:color w:val="231F20"/>
        </w:rPr>
        <w:t>знать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любить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свою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Родину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родной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дом,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двор,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улицу,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го- род, село, страну;</w:t>
      </w:r>
    </w:p>
    <w:p w:rsidR="00CE1600" w:rsidRDefault="00637BD4">
      <w:pPr>
        <w:pStyle w:val="a3"/>
        <w:spacing w:before="2" w:line="247" w:lineRule="auto"/>
        <w:ind w:left="343" w:right="114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беречь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охранять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природу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(ухаживать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комнатными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рас- тениями в классе или дома, заботиться о своих домашних питомцах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возможности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бездомных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животных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своём дворе; подкармливать птиц в морозные зимы; не засорять бытовым мусором улицы, леса, водоёмы);</w:t>
      </w:r>
    </w:p>
    <w:p w:rsidR="00CE1600" w:rsidRDefault="00637BD4">
      <w:pPr>
        <w:pStyle w:val="a3"/>
        <w:spacing w:before="5" w:line="247" w:lineRule="auto"/>
        <w:ind w:left="343" w:right="115" w:hanging="142"/>
      </w:pPr>
      <w:r>
        <w:rPr>
          <w:rFonts w:ascii="Trebuchet MS" w:hAnsi="Trebuchet MS"/>
          <w:color w:val="231F20"/>
          <w:spacing w:val="-2"/>
          <w:position w:val="1"/>
          <w:sz w:val="14"/>
        </w:rPr>
        <w:t>6</w:t>
      </w:r>
      <w:r>
        <w:rPr>
          <w:rFonts w:ascii="Trebuchet MS" w:hAnsi="Trebuchet MS"/>
          <w:color w:val="231F20"/>
          <w:spacing w:val="24"/>
          <w:position w:val="1"/>
          <w:sz w:val="14"/>
        </w:rPr>
        <w:t xml:space="preserve"> </w:t>
      </w:r>
      <w:r>
        <w:rPr>
          <w:color w:val="231F20"/>
          <w:spacing w:val="-2"/>
        </w:rPr>
        <w:t>проявлять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миролюбие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—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не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затевать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конфликтов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 xml:space="preserve">стремить- </w:t>
      </w:r>
      <w:r>
        <w:rPr>
          <w:color w:val="231F20"/>
        </w:rPr>
        <w:t>ся решать спорные вопросы, не прибегая к силе;</w:t>
      </w:r>
    </w:p>
    <w:p w:rsidR="00CE1600" w:rsidRDefault="00637BD4">
      <w:pPr>
        <w:pStyle w:val="a3"/>
        <w:spacing w:before="2" w:line="247" w:lineRule="auto"/>
        <w:ind w:left="343" w:right="115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стремиться узнавать что-то новое, проявлять любознатель- ность, ценить знания;</w:t>
      </w:r>
    </w:p>
    <w:p w:rsidR="00CE1600" w:rsidRDefault="00637BD4">
      <w:pPr>
        <w:pStyle w:val="a3"/>
        <w:spacing w:before="2"/>
        <w:ind w:left="202" w:right="0" w:firstLine="0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8"/>
          <w:position w:val="1"/>
          <w:sz w:val="14"/>
        </w:rPr>
        <w:t xml:space="preserve"> </w:t>
      </w:r>
      <w:r>
        <w:rPr>
          <w:color w:val="231F20"/>
        </w:rPr>
        <w:t>быть вежливым 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опрятным, скромным и </w:t>
      </w:r>
      <w:r>
        <w:rPr>
          <w:color w:val="231F20"/>
          <w:spacing w:val="-2"/>
        </w:rPr>
        <w:t>приветливым;</w:t>
      </w:r>
    </w:p>
    <w:p w:rsidR="00CE1600" w:rsidRDefault="00637BD4">
      <w:pPr>
        <w:pStyle w:val="a3"/>
        <w:spacing w:before="8" w:line="247" w:lineRule="auto"/>
        <w:ind w:left="343" w:right="115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соблюдать правила личной гигиены, режим дня, вести здо- ровый образ жизни;</w:t>
      </w:r>
    </w:p>
    <w:p w:rsidR="00CE1600" w:rsidRDefault="00637BD4">
      <w:pPr>
        <w:pStyle w:val="a3"/>
        <w:spacing w:before="2" w:line="247" w:lineRule="auto"/>
        <w:ind w:left="343" w:right="114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 xml:space="preserve">уметь сопереживать, проявлять сострадание к попавшим в </w:t>
      </w:r>
      <w:r>
        <w:rPr>
          <w:color w:val="231F20"/>
          <w:w w:val="95"/>
        </w:rPr>
        <w:t xml:space="preserve">беду; стремиться устанавливать хорошие отношения с други- </w:t>
      </w:r>
      <w:r>
        <w:rPr>
          <w:color w:val="231F20"/>
        </w:rPr>
        <w:t>ми людьми; уметь прощать обиды, защищать слабых, по мере возможности помогать нуждающимся в этом людям; уважительно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относиться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людям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иной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национальной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5"/>
        </w:rPr>
        <w:t>или</w:t>
      </w:r>
    </w:p>
    <w:p w:rsidR="00CE1600" w:rsidRDefault="00CE1600">
      <w:pPr>
        <w:spacing w:line="247" w:lineRule="auto"/>
        <w:sectPr w:rsidR="00CE1600">
          <w:pgSz w:w="7830" w:h="12020"/>
          <w:pgMar w:top="620" w:right="620" w:bottom="900" w:left="620" w:header="0" w:footer="709" w:gutter="0"/>
          <w:cols w:space="720"/>
        </w:sectPr>
      </w:pPr>
    </w:p>
    <w:p w:rsidR="00CE1600" w:rsidRDefault="00637BD4">
      <w:pPr>
        <w:pStyle w:val="a3"/>
        <w:spacing w:before="68" w:line="244" w:lineRule="auto"/>
        <w:ind w:left="343" w:right="0" w:firstLine="0"/>
        <w:jc w:val="left"/>
      </w:pPr>
      <w:r>
        <w:rPr>
          <w:color w:val="231F20"/>
        </w:rPr>
        <w:t>религиозной принадлежности, иного имущественного поло- жения, людям с ограниченными возможностями здоровья;</w:t>
      </w:r>
    </w:p>
    <w:p w:rsidR="00CE1600" w:rsidRDefault="00637BD4">
      <w:pPr>
        <w:pStyle w:val="a3"/>
        <w:spacing w:before="4" w:line="247" w:lineRule="auto"/>
        <w:ind w:left="117" w:right="114" w:firstLine="85"/>
        <w:jc w:val="right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3"/>
          <w:position w:val="1"/>
          <w:sz w:val="14"/>
        </w:rPr>
        <w:t xml:space="preserve"> </w:t>
      </w:r>
      <w:r>
        <w:rPr>
          <w:color w:val="231F20"/>
        </w:rPr>
        <w:t>быть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уверенным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себе,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открытым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общительным,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стес- няться быть в чём-то не похожим на других; уметь ставить перед собой цели и проявлять инициативу, отстаивать своё мнение и действовать самостоятельно, без помощи старших. Знание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обучающимися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младших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классов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данных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социаль- ных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норм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традиций,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понимание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важности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следования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им имеет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особое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значение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этого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возраста,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поскольку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облегчает вхождение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широкий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социальный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мир,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открывающуюся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5"/>
        </w:rPr>
        <w:t>им</w:t>
      </w:r>
    </w:p>
    <w:p w:rsidR="00CE1600" w:rsidRDefault="00637BD4">
      <w:pPr>
        <w:pStyle w:val="a3"/>
        <w:spacing w:before="8"/>
        <w:ind w:left="117" w:right="0" w:firstLine="0"/>
      </w:pPr>
      <w:r>
        <w:rPr>
          <w:color w:val="231F20"/>
          <w:w w:val="95"/>
        </w:rPr>
        <w:t>систему</w:t>
      </w:r>
      <w:r>
        <w:rPr>
          <w:color w:val="231F20"/>
          <w:spacing w:val="35"/>
        </w:rPr>
        <w:t xml:space="preserve"> </w:t>
      </w:r>
      <w:r>
        <w:rPr>
          <w:color w:val="231F20"/>
          <w:w w:val="95"/>
        </w:rPr>
        <w:t>общественных</w:t>
      </w:r>
      <w:r>
        <w:rPr>
          <w:color w:val="231F20"/>
          <w:spacing w:val="35"/>
        </w:rPr>
        <w:t xml:space="preserve"> </w:t>
      </w:r>
      <w:r>
        <w:rPr>
          <w:color w:val="231F20"/>
          <w:spacing w:val="-2"/>
          <w:w w:val="95"/>
        </w:rPr>
        <w:t>отношений.</w:t>
      </w:r>
    </w:p>
    <w:p w:rsidR="00CE1600" w:rsidRDefault="00637BD4">
      <w:pPr>
        <w:pStyle w:val="a5"/>
        <w:numPr>
          <w:ilvl w:val="0"/>
          <w:numId w:val="13"/>
        </w:numPr>
        <w:tabs>
          <w:tab w:val="left" w:pos="595"/>
        </w:tabs>
        <w:spacing w:before="8" w:line="244" w:lineRule="auto"/>
        <w:ind w:right="114" w:firstLine="226"/>
        <w:jc w:val="both"/>
        <w:rPr>
          <w:rFonts w:ascii="Book Antiqua" w:hAnsi="Book Antiqua"/>
          <w:b/>
          <w:color w:val="231F20"/>
          <w:sz w:val="20"/>
        </w:rPr>
      </w:pPr>
      <w:r>
        <w:rPr>
          <w:color w:val="231F20"/>
          <w:sz w:val="20"/>
        </w:rPr>
        <w:t>В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воспитании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обучающихся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подросткового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возраста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(</w:t>
      </w:r>
      <w:r>
        <w:rPr>
          <w:rFonts w:ascii="Book Antiqua" w:hAnsi="Book Antiqua"/>
          <w:b/>
          <w:color w:val="231F20"/>
          <w:sz w:val="20"/>
        </w:rPr>
        <w:t>уро- вень основного общего образования</w:t>
      </w:r>
      <w:r>
        <w:rPr>
          <w:color w:val="231F20"/>
          <w:sz w:val="20"/>
        </w:rPr>
        <w:t>)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таким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приоритетом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явля- ется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создание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благоприятных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условий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для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развития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социально значимых отношений обучающихся, и прежде всего ценност- ных отношений:</w:t>
      </w:r>
    </w:p>
    <w:p w:rsidR="00CE1600" w:rsidRDefault="00637BD4">
      <w:pPr>
        <w:pStyle w:val="a3"/>
        <w:spacing w:before="3" w:line="247" w:lineRule="auto"/>
        <w:ind w:left="343" w:right="114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3"/>
          <w:position w:val="1"/>
          <w:sz w:val="14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семье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главной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опоре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жизни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человека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источнику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его </w:t>
      </w:r>
      <w:r>
        <w:rPr>
          <w:color w:val="231F20"/>
          <w:spacing w:val="-2"/>
        </w:rPr>
        <w:t>счастья;</w:t>
      </w:r>
    </w:p>
    <w:p w:rsidR="00CE1600" w:rsidRDefault="00637BD4">
      <w:pPr>
        <w:pStyle w:val="a3"/>
        <w:spacing w:before="2" w:line="247" w:lineRule="auto"/>
        <w:ind w:left="343" w:right="115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3"/>
          <w:position w:val="1"/>
          <w:sz w:val="14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труду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основному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способу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достижения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жизненного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 xml:space="preserve">бла- </w:t>
      </w:r>
      <w:r>
        <w:rPr>
          <w:color w:val="231F20"/>
          <w:w w:val="95"/>
        </w:rPr>
        <w:t>гополучия человека, залогу его успешного профессионального самоопределения</w:t>
      </w:r>
      <w:r>
        <w:rPr>
          <w:color w:val="231F20"/>
          <w:spacing w:val="-4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  <w:w w:val="95"/>
        </w:rPr>
        <w:t>ощущения</w:t>
      </w:r>
      <w:r>
        <w:rPr>
          <w:color w:val="231F20"/>
          <w:spacing w:val="-3"/>
        </w:rPr>
        <w:t xml:space="preserve"> </w:t>
      </w:r>
      <w:r>
        <w:rPr>
          <w:color w:val="231F20"/>
          <w:w w:val="95"/>
        </w:rPr>
        <w:t>уверенности</w:t>
      </w:r>
      <w:r>
        <w:rPr>
          <w:color w:val="231F20"/>
          <w:spacing w:val="-3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3"/>
        </w:rPr>
        <w:t xml:space="preserve"> </w:t>
      </w:r>
      <w:r>
        <w:rPr>
          <w:color w:val="231F20"/>
          <w:w w:val="95"/>
        </w:rPr>
        <w:t>завтрашнем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4"/>
          <w:w w:val="95"/>
        </w:rPr>
        <w:t>дне;</w:t>
      </w:r>
    </w:p>
    <w:p w:rsidR="00CE1600" w:rsidRDefault="00637BD4">
      <w:pPr>
        <w:pStyle w:val="a3"/>
        <w:spacing w:before="3" w:line="247" w:lineRule="auto"/>
        <w:ind w:left="343" w:right="115" w:hanging="142"/>
      </w:pPr>
      <w:r>
        <w:rPr>
          <w:rFonts w:ascii="Trebuchet MS" w:hAnsi="Trebuchet MS"/>
          <w:color w:val="231F20"/>
          <w:spacing w:val="-2"/>
          <w:position w:val="1"/>
          <w:sz w:val="14"/>
        </w:rPr>
        <w:t>6</w:t>
      </w:r>
      <w:r>
        <w:rPr>
          <w:rFonts w:ascii="Trebuchet MS" w:hAnsi="Trebuchet MS"/>
          <w:color w:val="231F20"/>
          <w:spacing w:val="6"/>
          <w:position w:val="1"/>
          <w:sz w:val="14"/>
        </w:rPr>
        <w:t xml:space="preserve"> </w:t>
      </w:r>
      <w:r>
        <w:rPr>
          <w:color w:val="231F20"/>
          <w:spacing w:val="-2"/>
        </w:rPr>
        <w:t>к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своему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отечеству,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своей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малой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большой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Родине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как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 xml:space="preserve">месту, </w:t>
      </w:r>
      <w:r>
        <w:rPr>
          <w:color w:val="231F20"/>
          <w:w w:val="95"/>
        </w:rPr>
        <w:t xml:space="preserve">в котором человек вырос и познал первые радости и неудачи, </w:t>
      </w:r>
      <w:r>
        <w:rPr>
          <w:color w:val="231F20"/>
        </w:rPr>
        <w:t>которое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завещано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ему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предками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которое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нужно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оберегать;</w:t>
      </w:r>
    </w:p>
    <w:p w:rsidR="00CE1600" w:rsidRDefault="00637BD4">
      <w:pPr>
        <w:pStyle w:val="a3"/>
        <w:spacing w:before="3" w:line="247" w:lineRule="auto"/>
        <w:ind w:left="343" w:right="115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к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природе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источнику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жизни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Земле,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основе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самого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её существования,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нуждающейся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защите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постоянном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вни- мании со стороны человека;</w:t>
      </w:r>
    </w:p>
    <w:p w:rsidR="00CE1600" w:rsidRDefault="00637BD4">
      <w:pPr>
        <w:pStyle w:val="a3"/>
        <w:spacing w:before="3" w:line="247" w:lineRule="auto"/>
        <w:ind w:left="343" w:right="114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к миру как главному принципу человеческого общежития, условию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крепкой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дружбы,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налаживания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отношений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колле- </w:t>
      </w:r>
      <w:r>
        <w:rPr>
          <w:color w:val="231F20"/>
          <w:w w:val="95"/>
        </w:rPr>
        <w:t xml:space="preserve">гами по работе в будущем и создания благоприятного микро- </w:t>
      </w:r>
      <w:r>
        <w:rPr>
          <w:color w:val="231F20"/>
        </w:rPr>
        <w:t>климата в своей собственной семье;</w:t>
      </w:r>
    </w:p>
    <w:p w:rsidR="00CE1600" w:rsidRDefault="00637BD4">
      <w:pPr>
        <w:pStyle w:val="a3"/>
        <w:spacing w:before="4" w:line="247" w:lineRule="auto"/>
        <w:ind w:left="343" w:right="115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4"/>
          <w:position w:val="1"/>
          <w:sz w:val="14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знаниям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интеллектуальному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ресурсу,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обеспечивающе- му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будущее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человека,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результату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кропотливого,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увле- кательного учебного труда;</w:t>
      </w:r>
    </w:p>
    <w:p w:rsidR="00CE1600" w:rsidRDefault="00637BD4">
      <w:pPr>
        <w:pStyle w:val="a3"/>
        <w:spacing w:before="3" w:line="247" w:lineRule="auto"/>
        <w:ind w:left="343" w:right="116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3"/>
          <w:position w:val="1"/>
          <w:sz w:val="14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культуре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духовному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богатству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общества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важному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ус- ловию ощущения человеком полноты проживаемой жизни, которое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дают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ему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чтение,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музыка,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искусство,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театр,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творче- ское самовыражение;</w:t>
      </w:r>
    </w:p>
    <w:p w:rsidR="00CE1600" w:rsidRDefault="00637BD4">
      <w:pPr>
        <w:pStyle w:val="a3"/>
        <w:spacing w:before="4" w:line="247" w:lineRule="auto"/>
        <w:ind w:left="343" w:right="114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к здоровью как залогу долгой и активной жизни человека, его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хорошего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настроения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оптимистичного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взгляда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мир;</w:t>
      </w:r>
    </w:p>
    <w:p w:rsidR="00CE1600" w:rsidRDefault="00637BD4">
      <w:pPr>
        <w:pStyle w:val="a3"/>
        <w:spacing w:before="2" w:line="247" w:lineRule="auto"/>
        <w:ind w:left="343" w:right="114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"/>
          <w:position w:val="1"/>
          <w:sz w:val="14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окружающим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людям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безусловной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абсолютной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ценно- </w:t>
      </w:r>
      <w:r>
        <w:rPr>
          <w:color w:val="231F20"/>
          <w:w w:val="95"/>
        </w:rPr>
        <w:t>сти,</w:t>
      </w:r>
      <w:r>
        <w:rPr>
          <w:color w:val="231F20"/>
          <w:spacing w:val="23"/>
        </w:rPr>
        <w:t xml:space="preserve"> </w:t>
      </w:r>
      <w:r>
        <w:rPr>
          <w:color w:val="231F20"/>
          <w:w w:val="95"/>
        </w:rPr>
        <w:t>как</w:t>
      </w:r>
      <w:r>
        <w:rPr>
          <w:color w:val="231F20"/>
          <w:spacing w:val="23"/>
        </w:rPr>
        <w:t xml:space="preserve"> </w:t>
      </w:r>
      <w:r>
        <w:rPr>
          <w:color w:val="231F20"/>
          <w:w w:val="95"/>
        </w:rPr>
        <w:t>равноправным</w:t>
      </w:r>
      <w:r>
        <w:rPr>
          <w:color w:val="231F20"/>
          <w:spacing w:val="23"/>
        </w:rPr>
        <w:t xml:space="preserve"> </w:t>
      </w:r>
      <w:r>
        <w:rPr>
          <w:color w:val="231F20"/>
          <w:w w:val="95"/>
        </w:rPr>
        <w:t>социальным</w:t>
      </w:r>
      <w:r>
        <w:rPr>
          <w:color w:val="231F20"/>
          <w:spacing w:val="23"/>
        </w:rPr>
        <w:t xml:space="preserve"> </w:t>
      </w:r>
      <w:r>
        <w:rPr>
          <w:color w:val="231F20"/>
          <w:w w:val="95"/>
        </w:rPr>
        <w:t>партнёрам,</w:t>
      </w:r>
      <w:r>
        <w:rPr>
          <w:color w:val="231F20"/>
          <w:spacing w:val="23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2"/>
          <w:w w:val="95"/>
        </w:rPr>
        <w:t>которыми</w:t>
      </w:r>
    </w:p>
    <w:p w:rsidR="00CE1600" w:rsidRDefault="00CE1600">
      <w:pPr>
        <w:spacing w:line="247" w:lineRule="auto"/>
        <w:sectPr w:rsidR="00CE1600">
          <w:pgSz w:w="7830" w:h="12020"/>
          <w:pgMar w:top="620" w:right="620" w:bottom="900" w:left="620" w:header="0" w:footer="709" w:gutter="0"/>
          <w:cols w:space="720"/>
        </w:sectPr>
      </w:pPr>
    </w:p>
    <w:p w:rsidR="00CE1600" w:rsidRDefault="00637BD4">
      <w:pPr>
        <w:pStyle w:val="a3"/>
        <w:spacing w:before="68" w:line="247" w:lineRule="auto"/>
        <w:ind w:left="343" w:right="115" w:firstLine="0"/>
      </w:pPr>
      <w:r>
        <w:rPr>
          <w:color w:val="231F20"/>
          <w:w w:val="95"/>
        </w:rPr>
        <w:t xml:space="preserve">необходимо выстраивать доброжелательные и взаимоподдер- </w:t>
      </w:r>
      <w:r>
        <w:rPr>
          <w:color w:val="231F20"/>
          <w:spacing w:val="-2"/>
        </w:rPr>
        <w:t>живающие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отношения,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дающие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человеку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радость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общения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 xml:space="preserve">и </w:t>
      </w:r>
      <w:r>
        <w:rPr>
          <w:color w:val="231F20"/>
        </w:rPr>
        <w:t>позволяющие избегать чувства одиночества;</w:t>
      </w:r>
    </w:p>
    <w:p w:rsidR="00CE1600" w:rsidRDefault="00637BD4">
      <w:pPr>
        <w:pStyle w:val="a3"/>
        <w:spacing w:before="3" w:line="247" w:lineRule="auto"/>
        <w:ind w:left="343" w:right="116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к самим себе как хозяевам своей судьбы, самоопределяю- щимся и самореализующимся личностям, отвечающим за собственное будущее.</w:t>
      </w:r>
    </w:p>
    <w:p w:rsidR="00CE1600" w:rsidRDefault="00637BD4">
      <w:pPr>
        <w:pStyle w:val="a3"/>
        <w:spacing w:before="3" w:line="247" w:lineRule="auto"/>
        <w:ind w:left="117" w:right="114"/>
      </w:pPr>
      <w:r>
        <w:rPr>
          <w:color w:val="231F20"/>
          <w:w w:val="95"/>
        </w:rPr>
        <w:t xml:space="preserve">Данный ценностный аспект человеческой жизни чрезвычай- </w:t>
      </w:r>
      <w:r>
        <w:rPr>
          <w:color w:val="231F20"/>
        </w:rPr>
        <w:t>но важен для личностного развития обучающегося, так как именно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ценности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многом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определяют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его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жизненные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цели, </w:t>
      </w:r>
      <w:r>
        <w:rPr>
          <w:color w:val="231F20"/>
          <w:spacing w:val="-2"/>
        </w:rPr>
        <w:t>поступки,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повседневную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жизнь.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Выделение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данного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 xml:space="preserve">приорите- </w:t>
      </w:r>
      <w:r>
        <w:rPr>
          <w:color w:val="231F20"/>
        </w:rPr>
        <w:t xml:space="preserve">та в воспитании обучающихся на уровне основного общего </w:t>
      </w:r>
      <w:r>
        <w:rPr>
          <w:color w:val="231F20"/>
          <w:w w:val="95"/>
        </w:rPr>
        <w:t xml:space="preserve">образования связано с особенностями подросткового возраста: со стремлением утвердить себя как личность в системе отноше- </w:t>
      </w:r>
      <w:r>
        <w:rPr>
          <w:color w:val="231F20"/>
        </w:rPr>
        <w:t xml:space="preserve">ний, свойственных взрослому миру. В этом возрасте особую </w:t>
      </w:r>
      <w:r>
        <w:rPr>
          <w:color w:val="231F20"/>
          <w:spacing w:val="-2"/>
        </w:rPr>
        <w:t>значимость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для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обучающихся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приобретает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становление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их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 xml:space="preserve">соб- </w:t>
      </w:r>
      <w:r>
        <w:rPr>
          <w:color w:val="231F20"/>
          <w:w w:val="95"/>
        </w:rPr>
        <w:t xml:space="preserve">ственной жизненной позиции, собственных ценностных ориен- таций. Подростковый возраст — наиболее удачный возраст для </w:t>
      </w:r>
      <w:r>
        <w:rPr>
          <w:color w:val="231F20"/>
        </w:rPr>
        <w:t>развития социально значимых отношений обучающихся.</w:t>
      </w:r>
    </w:p>
    <w:p w:rsidR="00CE1600" w:rsidRDefault="00637BD4">
      <w:pPr>
        <w:pStyle w:val="a5"/>
        <w:numPr>
          <w:ilvl w:val="0"/>
          <w:numId w:val="13"/>
        </w:numPr>
        <w:tabs>
          <w:tab w:val="left" w:pos="607"/>
        </w:tabs>
        <w:spacing w:before="12" w:line="242" w:lineRule="auto"/>
        <w:ind w:right="114" w:firstLine="226"/>
        <w:jc w:val="both"/>
        <w:rPr>
          <w:color w:val="231F20"/>
          <w:sz w:val="20"/>
        </w:rPr>
      </w:pPr>
      <w:r>
        <w:rPr>
          <w:color w:val="231F20"/>
          <w:sz w:val="20"/>
        </w:rPr>
        <w:t>В воспитании обучающихся юношеского возраста (</w:t>
      </w:r>
      <w:r>
        <w:rPr>
          <w:rFonts w:ascii="Book Antiqua" w:hAnsi="Book Antiqua"/>
          <w:b/>
          <w:color w:val="231F20"/>
          <w:sz w:val="20"/>
        </w:rPr>
        <w:t>уро- вень среднего общего образования</w:t>
      </w:r>
      <w:r>
        <w:rPr>
          <w:color w:val="231F20"/>
          <w:sz w:val="20"/>
        </w:rPr>
        <w:t xml:space="preserve">) таким приоритетом явля- </w:t>
      </w:r>
      <w:r>
        <w:rPr>
          <w:color w:val="231F20"/>
          <w:spacing w:val="-2"/>
          <w:sz w:val="20"/>
        </w:rPr>
        <w:t>ется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2"/>
          <w:sz w:val="20"/>
        </w:rPr>
        <w:t>создание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2"/>
          <w:sz w:val="20"/>
        </w:rPr>
        <w:t>благоприятных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2"/>
          <w:sz w:val="20"/>
        </w:rPr>
        <w:t>условий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2"/>
          <w:sz w:val="20"/>
        </w:rPr>
        <w:t>для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2"/>
          <w:sz w:val="20"/>
        </w:rPr>
        <w:t>приобретения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2"/>
          <w:sz w:val="20"/>
        </w:rPr>
        <w:t xml:space="preserve">опыта </w:t>
      </w:r>
      <w:r>
        <w:rPr>
          <w:color w:val="231F20"/>
          <w:sz w:val="20"/>
        </w:rPr>
        <w:t>осуществления социально значимых дел.</w:t>
      </w:r>
    </w:p>
    <w:p w:rsidR="00CE1600" w:rsidRDefault="00637BD4">
      <w:pPr>
        <w:pStyle w:val="a3"/>
        <w:spacing w:before="9" w:line="247" w:lineRule="auto"/>
        <w:ind w:left="117" w:right="113"/>
      </w:pPr>
      <w:r>
        <w:rPr>
          <w:color w:val="231F20"/>
          <w:w w:val="95"/>
        </w:rPr>
        <w:t xml:space="preserve">Выделение данного приоритета связано с особенностями об- </w:t>
      </w:r>
      <w:r>
        <w:rPr>
          <w:color w:val="231F20"/>
        </w:rPr>
        <w:t>учающихся юношеского возраста: с их потребностью в жиз- ненном самоопределении, выборе дальнейшего жизненного пути, который открывается перед ними на пороге самостоя- тельной взрослой жизни. Сделать правильный выбор старше- классникам поможет имеющийся у них реальный практиче- ский опыт, который они могут приобрести в том числе и в образовательной организации. Важно, чтобы опыт оказался социально значимым, так как именно он поможет гармонич- ному вхождению обучающихся во взрослую жизнь окружаю- щего их общества:</w:t>
      </w:r>
    </w:p>
    <w:p w:rsidR="00CE1600" w:rsidRDefault="00637BD4">
      <w:pPr>
        <w:pStyle w:val="a3"/>
        <w:spacing w:before="11" w:line="247" w:lineRule="auto"/>
        <w:ind w:left="343" w:right="115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 xml:space="preserve">опыт дел, направленных на заботу о своей семье, родных и </w:t>
      </w:r>
      <w:r>
        <w:rPr>
          <w:color w:val="231F20"/>
          <w:spacing w:val="-2"/>
        </w:rPr>
        <w:t>близких;</w:t>
      </w:r>
    </w:p>
    <w:p w:rsidR="00CE1600" w:rsidRDefault="00637BD4">
      <w:pPr>
        <w:pStyle w:val="a3"/>
        <w:spacing w:before="2" w:line="247" w:lineRule="auto"/>
        <w:ind w:left="193" w:right="115" w:firstLine="0"/>
        <w:jc w:val="right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2"/>
          <w:position w:val="1"/>
          <w:sz w:val="14"/>
        </w:rPr>
        <w:t xml:space="preserve"> </w:t>
      </w:r>
      <w:r>
        <w:rPr>
          <w:color w:val="231F20"/>
        </w:rPr>
        <w:t>трудовой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опыт,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опыт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участия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производственной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практике; </w:t>
      </w: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8"/>
          <w:position w:val="1"/>
          <w:sz w:val="14"/>
        </w:rPr>
        <w:t xml:space="preserve"> </w:t>
      </w:r>
      <w:r>
        <w:rPr>
          <w:color w:val="231F20"/>
        </w:rPr>
        <w:t>опыт дел, направленных на пользу своему родному городу или селу, стране в целом, деятельного выражения собствен-</w:t>
      </w:r>
    </w:p>
    <w:p w:rsidR="00CE1600" w:rsidRDefault="00637BD4">
      <w:pPr>
        <w:pStyle w:val="a3"/>
        <w:spacing w:before="3"/>
        <w:ind w:left="117" w:right="3271" w:firstLine="0"/>
        <w:jc w:val="center"/>
      </w:pPr>
      <w:r>
        <w:rPr>
          <w:color w:val="231F20"/>
        </w:rPr>
        <w:t>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гражданской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позиции;</w:t>
      </w:r>
    </w:p>
    <w:p w:rsidR="00CE1600" w:rsidRDefault="00637BD4">
      <w:pPr>
        <w:pStyle w:val="a3"/>
        <w:spacing w:before="8"/>
        <w:ind w:left="117" w:right="3283" w:firstLine="0"/>
        <w:jc w:val="center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7"/>
          <w:position w:val="1"/>
          <w:sz w:val="14"/>
        </w:rPr>
        <w:t xml:space="preserve"> </w:t>
      </w:r>
      <w:r>
        <w:rPr>
          <w:color w:val="231F20"/>
        </w:rPr>
        <w:t>опыт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природоохранных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дел;</w:t>
      </w:r>
    </w:p>
    <w:p w:rsidR="00CE1600" w:rsidRDefault="00637BD4">
      <w:pPr>
        <w:pStyle w:val="a3"/>
        <w:spacing w:before="8" w:line="247" w:lineRule="auto"/>
        <w:ind w:left="343" w:right="115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опыт разрешения возникающих конфликтных ситуаций в образовательной организации, дома или на улице;</w:t>
      </w:r>
    </w:p>
    <w:p w:rsidR="00CE1600" w:rsidRDefault="00CE1600">
      <w:pPr>
        <w:spacing w:line="247" w:lineRule="auto"/>
        <w:sectPr w:rsidR="00CE1600">
          <w:pgSz w:w="7830" w:h="12020"/>
          <w:pgMar w:top="620" w:right="620" w:bottom="900" w:left="620" w:header="0" w:footer="709" w:gutter="0"/>
          <w:cols w:space="720"/>
        </w:sectPr>
      </w:pPr>
    </w:p>
    <w:p w:rsidR="00CE1600" w:rsidRDefault="00637BD4">
      <w:pPr>
        <w:pStyle w:val="a3"/>
        <w:spacing w:before="68" w:line="247" w:lineRule="auto"/>
        <w:ind w:left="343" w:right="115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опыт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самостоятельного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приобретения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новых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знаний,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прове- дения научных исследований, проектной деятельности;</w:t>
      </w:r>
    </w:p>
    <w:p w:rsidR="00CE1600" w:rsidRDefault="00637BD4">
      <w:pPr>
        <w:pStyle w:val="a3"/>
        <w:spacing w:before="2" w:line="247" w:lineRule="auto"/>
        <w:ind w:left="343" w:right="114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опыт изучения, защиты и восстановления культурного на- следия человечества, создания собственных произведений культуры, творческого самовыражения;</w:t>
      </w:r>
    </w:p>
    <w:p w:rsidR="00CE1600" w:rsidRDefault="00637BD4">
      <w:pPr>
        <w:pStyle w:val="a3"/>
        <w:spacing w:before="3" w:line="247" w:lineRule="auto"/>
        <w:ind w:left="343" w:right="114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опыт ведения здорового образа жизни и заботы о здоровье других людей;</w:t>
      </w:r>
    </w:p>
    <w:p w:rsidR="00CE1600" w:rsidRDefault="00637BD4">
      <w:pPr>
        <w:pStyle w:val="a3"/>
        <w:spacing w:before="2" w:line="247" w:lineRule="auto"/>
        <w:ind w:left="343" w:right="115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опыт оказания помощи окружающим, заботы о малышах или пожилых людях, волонтёрский опыт;</w:t>
      </w:r>
    </w:p>
    <w:p w:rsidR="00CE1600" w:rsidRDefault="00637BD4">
      <w:pPr>
        <w:pStyle w:val="a3"/>
        <w:spacing w:before="2" w:line="247" w:lineRule="auto"/>
        <w:ind w:left="343" w:right="114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опыт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самопознания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самоанализа,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социально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приемлемого самовыражения и самореализации.</w:t>
      </w:r>
    </w:p>
    <w:p w:rsidR="00CE1600" w:rsidRDefault="00637BD4">
      <w:pPr>
        <w:spacing w:before="3" w:line="244" w:lineRule="auto"/>
        <w:ind w:left="117" w:right="114" w:firstLine="226"/>
        <w:jc w:val="both"/>
        <w:rPr>
          <w:sz w:val="20"/>
        </w:rPr>
      </w:pPr>
      <w:r>
        <w:rPr>
          <w:rFonts w:ascii="Book Antiqua" w:hAnsi="Book Antiqua"/>
          <w:b/>
          <w:color w:val="231F20"/>
          <w:sz w:val="20"/>
        </w:rPr>
        <w:t xml:space="preserve">Выделение в общей цели воспитания целевых приоритетов, связанных с возрастными особенностями воспитанников, не означает игнорирования других составляющих общей цели воспитания. </w:t>
      </w:r>
      <w:r>
        <w:rPr>
          <w:color w:val="231F20"/>
          <w:sz w:val="20"/>
        </w:rPr>
        <w:t>Приоритет — это то, чему педагогическим работ- никам,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работающим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обучающимися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конкретной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 xml:space="preserve">возрастной категории, предстоит уделять большее, но не единственное </w:t>
      </w:r>
      <w:r>
        <w:rPr>
          <w:color w:val="231F20"/>
          <w:spacing w:val="-2"/>
          <w:sz w:val="20"/>
        </w:rPr>
        <w:t>внимание.</w:t>
      </w:r>
    </w:p>
    <w:p w:rsidR="00CE1600" w:rsidRDefault="00637BD4">
      <w:pPr>
        <w:pStyle w:val="a3"/>
        <w:spacing w:line="247" w:lineRule="auto"/>
        <w:ind w:left="117" w:right="114"/>
      </w:pPr>
      <w:r>
        <w:rPr>
          <w:color w:val="231F20"/>
          <w:w w:val="95"/>
        </w:rPr>
        <w:t xml:space="preserve">Добросовестная работа педагогических работников, направ- ленная на достижение поставленной цели, позволит обучающе- </w:t>
      </w:r>
      <w:r>
        <w:rPr>
          <w:color w:val="231F20"/>
        </w:rPr>
        <w:t>муся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получить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необходимые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социальные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навыки,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которые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по- </w:t>
      </w:r>
      <w:r>
        <w:rPr>
          <w:color w:val="231F20"/>
          <w:w w:val="95"/>
        </w:rPr>
        <w:t>могут ему лучше ориентироваться в сложном мире человеческих взаимоотношений, эффективнее налаживать коммуникацию с окружающими, увереннее себя чувствовать во взаимодействии</w:t>
      </w:r>
      <w:r>
        <w:rPr>
          <w:color w:val="231F20"/>
          <w:spacing w:val="80"/>
        </w:rPr>
        <w:t xml:space="preserve"> </w:t>
      </w:r>
      <w:r>
        <w:rPr>
          <w:color w:val="231F20"/>
          <w:w w:val="95"/>
        </w:rPr>
        <w:t xml:space="preserve">с ними, продуктивнее сотрудничать с людьми разных возрастов </w:t>
      </w:r>
      <w:r>
        <w:rPr>
          <w:color w:val="231F20"/>
        </w:rPr>
        <w:t>и разного социального положения, смелее искать и находить выходы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трудных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жизненных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ситуаций,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осмысленнее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выби- </w:t>
      </w:r>
      <w:r>
        <w:rPr>
          <w:color w:val="231F20"/>
          <w:w w:val="95"/>
        </w:rPr>
        <w:t>рать свой жизненный путь в сложных поисках счастья для себя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 окружающих людей.</w:t>
      </w:r>
    </w:p>
    <w:p w:rsidR="00CE1600" w:rsidRDefault="00637BD4">
      <w:pPr>
        <w:spacing w:before="7" w:line="249" w:lineRule="auto"/>
        <w:ind w:left="117" w:right="135" w:firstLine="226"/>
        <w:rPr>
          <w:sz w:val="20"/>
        </w:rPr>
      </w:pPr>
      <w:r>
        <w:rPr>
          <w:color w:val="231F20"/>
          <w:sz w:val="20"/>
        </w:rPr>
        <w:t>Достижению</w:t>
      </w:r>
      <w:r>
        <w:rPr>
          <w:color w:val="231F20"/>
          <w:spacing w:val="20"/>
          <w:sz w:val="20"/>
        </w:rPr>
        <w:t xml:space="preserve"> </w:t>
      </w:r>
      <w:r>
        <w:rPr>
          <w:color w:val="231F20"/>
          <w:sz w:val="20"/>
        </w:rPr>
        <w:t>поставленной</w:t>
      </w:r>
      <w:r>
        <w:rPr>
          <w:color w:val="231F20"/>
          <w:spacing w:val="20"/>
          <w:sz w:val="20"/>
        </w:rPr>
        <w:t xml:space="preserve"> </w:t>
      </w:r>
      <w:r>
        <w:rPr>
          <w:color w:val="231F20"/>
          <w:sz w:val="20"/>
        </w:rPr>
        <w:t>цели</w:t>
      </w:r>
      <w:r>
        <w:rPr>
          <w:color w:val="231F20"/>
          <w:spacing w:val="20"/>
          <w:sz w:val="20"/>
        </w:rPr>
        <w:t xml:space="preserve"> </w:t>
      </w:r>
      <w:r>
        <w:rPr>
          <w:color w:val="231F20"/>
          <w:sz w:val="20"/>
        </w:rPr>
        <w:t>воспитания</w:t>
      </w:r>
      <w:r>
        <w:rPr>
          <w:color w:val="231F20"/>
          <w:spacing w:val="20"/>
          <w:sz w:val="20"/>
        </w:rPr>
        <w:t xml:space="preserve"> </w:t>
      </w:r>
      <w:r>
        <w:rPr>
          <w:color w:val="231F20"/>
          <w:sz w:val="20"/>
        </w:rPr>
        <w:t>обучающихся будет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способствовать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решение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следующих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основных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 xml:space="preserve">задач </w:t>
      </w:r>
      <w:r>
        <w:rPr>
          <w:rFonts w:ascii="Times New Roman" w:hAnsi="Times New Roman"/>
          <w:i/>
          <w:color w:val="231F20"/>
          <w:w w:val="110"/>
          <w:sz w:val="20"/>
        </w:rPr>
        <w:t>(примечание:</w:t>
      </w:r>
      <w:r>
        <w:rPr>
          <w:rFonts w:ascii="Times New Roman" w:hAnsi="Times New Roman"/>
          <w:i/>
          <w:color w:val="231F20"/>
          <w:spacing w:val="80"/>
          <w:w w:val="110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10"/>
          <w:sz w:val="20"/>
        </w:rPr>
        <w:t>предложенный</w:t>
      </w:r>
      <w:r>
        <w:rPr>
          <w:rFonts w:ascii="Times New Roman" w:hAnsi="Times New Roman"/>
          <w:i/>
          <w:color w:val="231F20"/>
          <w:spacing w:val="80"/>
          <w:w w:val="110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10"/>
          <w:sz w:val="20"/>
        </w:rPr>
        <w:t>ниже</w:t>
      </w:r>
      <w:r>
        <w:rPr>
          <w:rFonts w:ascii="Times New Roman" w:hAnsi="Times New Roman"/>
          <w:i/>
          <w:color w:val="231F20"/>
          <w:spacing w:val="80"/>
          <w:w w:val="110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10"/>
          <w:sz w:val="20"/>
        </w:rPr>
        <w:t>перечень</w:t>
      </w:r>
      <w:r>
        <w:rPr>
          <w:rFonts w:ascii="Times New Roman" w:hAnsi="Times New Roman"/>
          <w:i/>
          <w:color w:val="231F20"/>
          <w:spacing w:val="80"/>
          <w:w w:val="110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10"/>
          <w:sz w:val="20"/>
        </w:rPr>
        <w:t>задач</w:t>
      </w:r>
      <w:r>
        <w:rPr>
          <w:rFonts w:ascii="Times New Roman" w:hAnsi="Times New Roman"/>
          <w:i/>
          <w:color w:val="231F20"/>
          <w:spacing w:val="80"/>
          <w:w w:val="110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10"/>
          <w:sz w:val="20"/>
        </w:rPr>
        <w:t>воспита-</w:t>
      </w:r>
      <w:r>
        <w:rPr>
          <w:rFonts w:ascii="Times New Roman" w:hAnsi="Times New Roman"/>
          <w:i/>
          <w:color w:val="231F20"/>
          <w:spacing w:val="80"/>
          <w:w w:val="110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10"/>
          <w:sz w:val="20"/>
        </w:rPr>
        <w:t>ния</w:t>
      </w:r>
      <w:r>
        <w:rPr>
          <w:rFonts w:ascii="Times New Roman" w:hAnsi="Times New Roman"/>
          <w:i/>
          <w:color w:val="231F20"/>
          <w:spacing w:val="40"/>
          <w:w w:val="110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10"/>
          <w:sz w:val="20"/>
        </w:rPr>
        <w:t>является</w:t>
      </w:r>
      <w:r>
        <w:rPr>
          <w:rFonts w:ascii="Times New Roman" w:hAnsi="Times New Roman"/>
          <w:i/>
          <w:color w:val="231F20"/>
          <w:spacing w:val="40"/>
          <w:w w:val="110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10"/>
          <w:sz w:val="20"/>
        </w:rPr>
        <w:t>примерным,</w:t>
      </w:r>
      <w:r>
        <w:rPr>
          <w:rFonts w:ascii="Times New Roman" w:hAnsi="Times New Roman"/>
          <w:i/>
          <w:color w:val="231F20"/>
          <w:spacing w:val="40"/>
          <w:w w:val="110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10"/>
          <w:sz w:val="20"/>
        </w:rPr>
        <w:t>каждая</w:t>
      </w:r>
      <w:r>
        <w:rPr>
          <w:rFonts w:ascii="Times New Roman" w:hAnsi="Times New Roman"/>
          <w:i/>
          <w:color w:val="231F20"/>
          <w:spacing w:val="40"/>
          <w:w w:val="110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10"/>
          <w:sz w:val="20"/>
        </w:rPr>
        <w:t>образовательная</w:t>
      </w:r>
      <w:r>
        <w:rPr>
          <w:rFonts w:ascii="Times New Roman" w:hAnsi="Times New Roman"/>
          <w:i/>
          <w:color w:val="231F20"/>
          <w:spacing w:val="40"/>
          <w:w w:val="110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10"/>
          <w:sz w:val="20"/>
        </w:rPr>
        <w:t>организа-</w:t>
      </w:r>
      <w:r>
        <w:rPr>
          <w:rFonts w:ascii="Times New Roman" w:hAnsi="Times New Roman"/>
          <w:i/>
          <w:color w:val="231F20"/>
          <w:spacing w:val="80"/>
          <w:w w:val="110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10"/>
          <w:sz w:val="20"/>
        </w:rPr>
        <w:t>ция</w:t>
      </w:r>
      <w:r>
        <w:rPr>
          <w:rFonts w:ascii="Times New Roman" w:hAnsi="Times New Roman"/>
          <w:i/>
          <w:color w:val="231F20"/>
          <w:spacing w:val="40"/>
          <w:w w:val="110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10"/>
          <w:sz w:val="20"/>
        </w:rPr>
        <w:t>вправе</w:t>
      </w:r>
      <w:r>
        <w:rPr>
          <w:rFonts w:ascii="Times New Roman" w:hAnsi="Times New Roman"/>
          <w:i/>
          <w:color w:val="231F20"/>
          <w:spacing w:val="40"/>
          <w:w w:val="110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10"/>
          <w:sz w:val="20"/>
        </w:rPr>
        <w:t>уточнять</w:t>
      </w:r>
      <w:r>
        <w:rPr>
          <w:rFonts w:ascii="Times New Roman" w:hAnsi="Times New Roman"/>
          <w:i/>
          <w:color w:val="231F20"/>
          <w:spacing w:val="40"/>
          <w:w w:val="110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10"/>
          <w:sz w:val="20"/>
        </w:rPr>
        <w:t>и</w:t>
      </w:r>
      <w:r>
        <w:rPr>
          <w:rFonts w:ascii="Times New Roman" w:hAnsi="Times New Roman"/>
          <w:i/>
          <w:color w:val="231F20"/>
          <w:spacing w:val="40"/>
          <w:w w:val="110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10"/>
          <w:sz w:val="20"/>
        </w:rPr>
        <w:t>корректировать</w:t>
      </w:r>
      <w:r>
        <w:rPr>
          <w:rFonts w:ascii="Times New Roman" w:hAnsi="Times New Roman"/>
          <w:i/>
          <w:color w:val="231F20"/>
          <w:spacing w:val="40"/>
          <w:w w:val="110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10"/>
          <w:sz w:val="20"/>
        </w:rPr>
        <w:t>их,</w:t>
      </w:r>
      <w:r>
        <w:rPr>
          <w:rFonts w:ascii="Times New Roman" w:hAnsi="Times New Roman"/>
          <w:i/>
          <w:color w:val="231F20"/>
          <w:spacing w:val="40"/>
          <w:w w:val="110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10"/>
          <w:sz w:val="20"/>
        </w:rPr>
        <w:t>исходя</w:t>
      </w:r>
      <w:r>
        <w:rPr>
          <w:rFonts w:ascii="Times New Roman" w:hAnsi="Times New Roman"/>
          <w:i/>
          <w:color w:val="231F20"/>
          <w:spacing w:val="40"/>
          <w:w w:val="110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10"/>
          <w:sz w:val="20"/>
        </w:rPr>
        <w:t>из</w:t>
      </w:r>
      <w:r>
        <w:rPr>
          <w:rFonts w:ascii="Times New Roman" w:hAnsi="Times New Roman"/>
          <w:i/>
          <w:color w:val="231F20"/>
          <w:spacing w:val="40"/>
          <w:w w:val="110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10"/>
          <w:sz w:val="20"/>
        </w:rPr>
        <w:t>особен- ностей</w:t>
      </w:r>
      <w:r>
        <w:rPr>
          <w:rFonts w:ascii="Times New Roman" w:hAnsi="Times New Roman"/>
          <w:i/>
          <w:color w:val="231F20"/>
          <w:spacing w:val="80"/>
          <w:w w:val="110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10"/>
          <w:sz w:val="20"/>
        </w:rPr>
        <w:t>образовательной</w:t>
      </w:r>
      <w:r>
        <w:rPr>
          <w:rFonts w:ascii="Times New Roman" w:hAnsi="Times New Roman"/>
          <w:i/>
          <w:color w:val="231F20"/>
          <w:spacing w:val="80"/>
          <w:w w:val="110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10"/>
          <w:sz w:val="20"/>
        </w:rPr>
        <w:t>организации</w:t>
      </w:r>
      <w:r>
        <w:rPr>
          <w:rFonts w:ascii="Times New Roman" w:hAnsi="Times New Roman"/>
          <w:i/>
          <w:color w:val="231F20"/>
          <w:spacing w:val="80"/>
          <w:w w:val="110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10"/>
          <w:sz w:val="20"/>
        </w:rPr>
        <w:t>и</w:t>
      </w:r>
      <w:r>
        <w:rPr>
          <w:rFonts w:ascii="Times New Roman" w:hAnsi="Times New Roman"/>
          <w:i/>
          <w:color w:val="231F20"/>
          <w:spacing w:val="80"/>
          <w:w w:val="110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10"/>
          <w:sz w:val="20"/>
        </w:rPr>
        <w:t>обучающихся</w:t>
      </w:r>
      <w:r>
        <w:rPr>
          <w:rFonts w:ascii="Times New Roman" w:hAnsi="Times New Roman"/>
          <w:i/>
          <w:color w:val="231F20"/>
          <w:spacing w:val="80"/>
          <w:w w:val="110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10"/>
          <w:sz w:val="20"/>
        </w:rPr>
        <w:t>в</w:t>
      </w:r>
      <w:r>
        <w:rPr>
          <w:rFonts w:ascii="Times New Roman" w:hAnsi="Times New Roman"/>
          <w:i/>
          <w:color w:val="231F20"/>
          <w:spacing w:val="80"/>
          <w:w w:val="110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10"/>
          <w:sz w:val="20"/>
        </w:rPr>
        <w:t>ней</w:t>
      </w:r>
      <w:r>
        <w:rPr>
          <w:color w:val="231F20"/>
          <w:w w:val="110"/>
          <w:sz w:val="20"/>
        </w:rPr>
        <w:t>):</w:t>
      </w:r>
      <w:r>
        <w:rPr>
          <w:color w:val="231F20"/>
          <w:spacing w:val="80"/>
          <w:w w:val="110"/>
          <w:sz w:val="20"/>
        </w:rPr>
        <w:t xml:space="preserve"> </w:t>
      </w: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20"/>
          <w:position w:val="1"/>
          <w:sz w:val="14"/>
        </w:rPr>
        <w:t xml:space="preserve"> </w:t>
      </w:r>
      <w:r>
        <w:rPr>
          <w:color w:val="231F20"/>
          <w:sz w:val="20"/>
        </w:rPr>
        <w:t>реализовывать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воспитательные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возможности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общешкольных</w:t>
      </w:r>
    </w:p>
    <w:p w:rsidR="00CE1600" w:rsidRDefault="00637BD4">
      <w:pPr>
        <w:pStyle w:val="a3"/>
        <w:spacing w:before="6" w:line="247" w:lineRule="auto"/>
        <w:ind w:left="343" w:right="114" w:firstLine="0"/>
      </w:pPr>
      <w:r>
        <w:rPr>
          <w:color w:val="231F20"/>
        </w:rPr>
        <w:t xml:space="preserve">ключевых дел, поддерживать традиции их коллективного </w:t>
      </w:r>
      <w:r>
        <w:rPr>
          <w:color w:val="231F20"/>
          <w:w w:val="95"/>
        </w:rPr>
        <w:t xml:space="preserve">планирования, организации, проведения и анализа в школь- </w:t>
      </w:r>
      <w:r>
        <w:rPr>
          <w:color w:val="231F20"/>
        </w:rPr>
        <w:t>ном сообществе;</w:t>
      </w:r>
    </w:p>
    <w:p w:rsidR="00CE1600" w:rsidRDefault="00637BD4">
      <w:pPr>
        <w:pStyle w:val="a3"/>
        <w:spacing w:before="3" w:line="247" w:lineRule="auto"/>
        <w:ind w:left="343" w:right="115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реализовывать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потенциал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классного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руководства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воспита- нии обучающихся, поддерживать активное участие класс- ных сообществ в жизни образовательной организации;</w:t>
      </w:r>
    </w:p>
    <w:p w:rsidR="00CE1600" w:rsidRDefault="00CE1600">
      <w:pPr>
        <w:spacing w:line="247" w:lineRule="auto"/>
        <w:sectPr w:rsidR="00CE1600">
          <w:pgSz w:w="7830" w:h="12020"/>
          <w:pgMar w:top="620" w:right="620" w:bottom="900" w:left="620" w:header="0" w:footer="709" w:gutter="0"/>
          <w:cols w:space="720"/>
        </w:sectPr>
      </w:pPr>
    </w:p>
    <w:p w:rsidR="00CE1600" w:rsidRDefault="00637BD4">
      <w:pPr>
        <w:pStyle w:val="a3"/>
        <w:spacing w:before="68" w:line="247" w:lineRule="auto"/>
        <w:ind w:left="343" w:right="114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23"/>
          <w:position w:val="1"/>
          <w:sz w:val="14"/>
        </w:rPr>
        <w:t xml:space="preserve"> </w:t>
      </w:r>
      <w:r>
        <w:rPr>
          <w:color w:val="231F20"/>
        </w:rPr>
        <w:t>вовлекать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обучающихся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кружки,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секции,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клубы,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студии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и иные объединения, работающие по школьным программам </w:t>
      </w:r>
      <w:r>
        <w:rPr>
          <w:color w:val="231F20"/>
          <w:w w:val="95"/>
        </w:rPr>
        <w:t xml:space="preserve">внеурочной деятельности, реализовывать их воспитательные </w:t>
      </w:r>
      <w:r>
        <w:rPr>
          <w:color w:val="231F20"/>
          <w:spacing w:val="-2"/>
        </w:rPr>
        <w:t>возможности;</w:t>
      </w:r>
    </w:p>
    <w:p w:rsidR="00CE1600" w:rsidRDefault="00637BD4">
      <w:pPr>
        <w:pStyle w:val="a3"/>
        <w:spacing w:before="4" w:line="247" w:lineRule="auto"/>
        <w:ind w:left="343" w:right="115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использовать в воспитании обучающихся возможности школьного урока, поддерживать использование на уроках интерактивных форм занятий с обучающимися;</w:t>
      </w:r>
    </w:p>
    <w:p w:rsidR="00CE1600" w:rsidRDefault="00637BD4">
      <w:pPr>
        <w:pStyle w:val="a3"/>
        <w:spacing w:before="3" w:line="247" w:lineRule="auto"/>
        <w:ind w:left="343" w:right="115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инициировать и поддерживать ученическое самоуправле- 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уровне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образовательной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организации,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так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 уровне классных сообществ;</w:t>
      </w:r>
    </w:p>
    <w:p w:rsidR="00CE1600" w:rsidRDefault="00637BD4">
      <w:pPr>
        <w:pStyle w:val="a3"/>
        <w:spacing w:before="3" w:line="247" w:lineRule="auto"/>
        <w:ind w:left="343" w:right="115" w:hanging="142"/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0"/>
          <w:position w:val="1"/>
          <w:sz w:val="14"/>
        </w:rPr>
        <w:t xml:space="preserve"> </w:t>
      </w:r>
      <w:r>
        <w:rPr>
          <w:color w:val="231F20"/>
          <w:w w:val="95"/>
        </w:rPr>
        <w:t xml:space="preserve">поддерживать деятельность функционирующих на базе обра- </w:t>
      </w:r>
      <w:r>
        <w:rPr>
          <w:color w:val="231F20"/>
        </w:rPr>
        <w:t>зовательной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организации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детских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общественных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объедине- ний и организаций;</w:t>
      </w:r>
    </w:p>
    <w:p w:rsidR="00CE1600" w:rsidRDefault="00637BD4">
      <w:pPr>
        <w:pStyle w:val="a3"/>
        <w:spacing w:before="3" w:line="247" w:lineRule="auto"/>
        <w:ind w:left="343" w:right="114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организовывать для обучающихся экскурсии, экспедиции, походы и реализовывать их воспитательный потенциал;</w:t>
      </w:r>
    </w:p>
    <w:p w:rsidR="00CE1600" w:rsidRDefault="00637BD4">
      <w:pPr>
        <w:pStyle w:val="a3"/>
        <w:spacing w:before="2" w:line="247" w:lineRule="auto"/>
        <w:ind w:left="343" w:right="115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 xml:space="preserve">организовывать профориентационную работу с обучающи- </w:t>
      </w:r>
      <w:r>
        <w:rPr>
          <w:color w:val="231F20"/>
          <w:spacing w:val="-2"/>
        </w:rPr>
        <w:t>мися;</w:t>
      </w:r>
    </w:p>
    <w:p w:rsidR="00CE1600" w:rsidRDefault="00637BD4">
      <w:pPr>
        <w:pStyle w:val="a3"/>
        <w:spacing w:before="2" w:line="247" w:lineRule="auto"/>
        <w:ind w:left="343" w:right="114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организовать работу школьных медиа, реализовывать их воспитательный потенциал;</w:t>
      </w:r>
    </w:p>
    <w:p w:rsidR="00CE1600" w:rsidRDefault="00637BD4">
      <w:pPr>
        <w:pStyle w:val="a3"/>
        <w:spacing w:before="2" w:line="247" w:lineRule="auto"/>
        <w:ind w:left="343" w:right="115" w:hanging="142"/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0"/>
          <w:position w:val="1"/>
          <w:sz w:val="14"/>
        </w:rPr>
        <w:t xml:space="preserve"> </w:t>
      </w:r>
      <w:r>
        <w:rPr>
          <w:color w:val="231F20"/>
          <w:w w:val="95"/>
        </w:rPr>
        <w:t>развивать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предметно-эстетическую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среду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образовательной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ор- ганизации</w:t>
      </w:r>
      <w:r>
        <w:rPr>
          <w:color w:val="231F20"/>
          <w:spacing w:val="11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12"/>
        </w:rPr>
        <w:t xml:space="preserve"> </w:t>
      </w:r>
      <w:r>
        <w:rPr>
          <w:color w:val="231F20"/>
          <w:w w:val="95"/>
        </w:rPr>
        <w:t>реализовывать</w:t>
      </w:r>
      <w:r>
        <w:rPr>
          <w:color w:val="231F20"/>
          <w:spacing w:val="12"/>
        </w:rPr>
        <w:t xml:space="preserve"> </w:t>
      </w:r>
      <w:r>
        <w:rPr>
          <w:color w:val="231F20"/>
          <w:w w:val="95"/>
        </w:rPr>
        <w:t>её</w:t>
      </w:r>
      <w:r>
        <w:rPr>
          <w:color w:val="231F20"/>
          <w:spacing w:val="12"/>
        </w:rPr>
        <w:t xml:space="preserve"> </w:t>
      </w:r>
      <w:r>
        <w:rPr>
          <w:color w:val="231F20"/>
          <w:w w:val="95"/>
        </w:rPr>
        <w:t>воспитательные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2"/>
          <w:w w:val="95"/>
        </w:rPr>
        <w:t>возможности;</w:t>
      </w:r>
    </w:p>
    <w:p w:rsidR="00CE1600" w:rsidRDefault="00637BD4">
      <w:pPr>
        <w:pStyle w:val="a3"/>
        <w:spacing w:before="2" w:line="247" w:lineRule="auto"/>
        <w:ind w:left="343" w:right="114" w:hanging="142"/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0"/>
          <w:position w:val="1"/>
          <w:sz w:val="14"/>
        </w:rPr>
        <w:t xml:space="preserve"> </w:t>
      </w:r>
      <w:r>
        <w:rPr>
          <w:color w:val="231F20"/>
          <w:w w:val="95"/>
        </w:rPr>
        <w:t xml:space="preserve">организовать работу с семьями обучающихся, их родителями (законными представителями), направленную на совместное </w:t>
      </w:r>
      <w:r>
        <w:rPr>
          <w:color w:val="231F20"/>
        </w:rPr>
        <w:t>решение проблем личностного развития обучающихся.</w:t>
      </w:r>
    </w:p>
    <w:p w:rsidR="00CE1600" w:rsidRDefault="00637BD4">
      <w:pPr>
        <w:pStyle w:val="a3"/>
        <w:spacing w:before="3" w:line="247" w:lineRule="auto"/>
        <w:ind w:left="117" w:right="114"/>
      </w:pPr>
      <w:r>
        <w:rPr>
          <w:color w:val="231F20"/>
        </w:rPr>
        <w:t xml:space="preserve">Планомерная реализация поставленных задач позволит ор- </w:t>
      </w:r>
      <w:r>
        <w:rPr>
          <w:color w:val="231F20"/>
          <w:w w:val="95"/>
        </w:rPr>
        <w:t xml:space="preserve">ганизовать в образовательной организации интересную и собы- </w:t>
      </w:r>
      <w:r>
        <w:rPr>
          <w:color w:val="231F20"/>
        </w:rPr>
        <w:t>тийно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насыщенную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жизнь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обучающихся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педагогических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ра- ботников, что станет эффективным способом профилактики антисоциального поведения обучающихся.</w:t>
      </w:r>
    </w:p>
    <w:p w:rsidR="00CE1600" w:rsidRDefault="00637BD4">
      <w:pPr>
        <w:pStyle w:val="2"/>
        <w:numPr>
          <w:ilvl w:val="2"/>
          <w:numId w:val="82"/>
        </w:numPr>
        <w:tabs>
          <w:tab w:val="left" w:pos="748"/>
        </w:tabs>
        <w:spacing w:before="164"/>
        <w:ind w:left="747" w:hanging="631"/>
      </w:pPr>
      <w:r>
        <w:rPr>
          <w:color w:val="231F20"/>
        </w:rPr>
        <w:t>Виды,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формы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содержание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2"/>
        </w:rPr>
        <w:t>деятельности</w:t>
      </w:r>
    </w:p>
    <w:p w:rsidR="00CE1600" w:rsidRDefault="00637BD4">
      <w:pPr>
        <w:pStyle w:val="a3"/>
        <w:spacing w:before="55" w:line="247" w:lineRule="auto"/>
        <w:ind w:left="117" w:right="114"/>
      </w:pPr>
      <w:r>
        <w:rPr>
          <w:color w:val="231F20"/>
          <w:w w:val="95"/>
        </w:rPr>
        <w:t xml:space="preserve">Практическая реализация цели и задач воспитания осущест- </w:t>
      </w:r>
      <w:r>
        <w:rPr>
          <w:color w:val="231F20"/>
        </w:rPr>
        <w:t>вляется в рамках ряда направлений воспитательной работы образовательной организации. Каждое из них представлено в соответствующем модуле.</w:t>
      </w:r>
    </w:p>
    <w:p w:rsidR="00CE1600" w:rsidRDefault="00637BD4">
      <w:pPr>
        <w:pStyle w:val="4"/>
        <w:spacing w:before="166"/>
      </w:pPr>
      <w:r>
        <w:rPr>
          <w:color w:val="231F20"/>
          <w:w w:val="90"/>
        </w:rPr>
        <w:t>Модуль</w:t>
      </w:r>
      <w:r>
        <w:rPr>
          <w:color w:val="231F20"/>
          <w:spacing w:val="31"/>
        </w:rPr>
        <w:t xml:space="preserve"> </w:t>
      </w:r>
      <w:r>
        <w:rPr>
          <w:color w:val="231F20"/>
          <w:w w:val="90"/>
        </w:rPr>
        <w:t>«Ключевые</w:t>
      </w:r>
      <w:r>
        <w:rPr>
          <w:color w:val="231F20"/>
          <w:spacing w:val="31"/>
        </w:rPr>
        <w:t xml:space="preserve"> </w:t>
      </w:r>
      <w:r>
        <w:rPr>
          <w:color w:val="231F20"/>
          <w:w w:val="90"/>
        </w:rPr>
        <w:t>общешкольные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-2"/>
          <w:w w:val="90"/>
        </w:rPr>
        <w:t>дела»</w:t>
      </w:r>
    </w:p>
    <w:p w:rsidR="00CE1600" w:rsidRDefault="00637BD4">
      <w:pPr>
        <w:pStyle w:val="a3"/>
        <w:spacing w:before="66" w:line="247" w:lineRule="auto"/>
        <w:ind w:left="117" w:right="114"/>
      </w:pPr>
      <w:r>
        <w:rPr>
          <w:color w:val="231F20"/>
          <w:spacing w:val="-2"/>
        </w:rPr>
        <w:t>Ключевые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дела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—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это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главные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традиционные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общешкольные дела,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которых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принимает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участие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большая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часть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 xml:space="preserve">обучающих- </w:t>
      </w:r>
      <w:r>
        <w:rPr>
          <w:color w:val="231F20"/>
        </w:rPr>
        <w:t>ся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которые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обязательно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планируются,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готовятся,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проводятся и анализируются совместно педагогическими работниками и обучающимися.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Это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набор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календарных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праздников,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отме-</w:t>
      </w:r>
    </w:p>
    <w:p w:rsidR="00CE1600" w:rsidRDefault="00CE1600">
      <w:pPr>
        <w:spacing w:line="247" w:lineRule="auto"/>
        <w:sectPr w:rsidR="00CE1600">
          <w:pgSz w:w="7830" w:h="12020"/>
          <w:pgMar w:top="620" w:right="620" w:bottom="900" w:left="620" w:header="0" w:footer="709" w:gutter="0"/>
          <w:cols w:space="720"/>
        </w:sectPr>
      </w:pPr>
    </w:p>
    <w:p w:rsidR="00CE1600" w:rsidRDefault="00637BD4">
      <w:pPr>
        <w:pStyle w:val="a3"/>
        <w:spacing w:before="68" w:line="247" w:lineRule="auto"/>
        <w:ind w:left="117" w:right="114" w:firstLine="0"/>
      </w:pPr>
      <w:r>
        <w:rPr>
          <w:color w:val="231F20"/>
          <w:w w:val="95"/>
        </w:rPr>
        <w:t xml:space="preserve">чаемых в образовательной организации, а комплекс коллектив- </w:t>
      </w:r>
      <w:r>
        <w:rPr>
          <w:color w:val="231F20"/>
        </w:rPr>
        <w:t>ных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творческих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дел,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интересных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значимых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обучающих- ся,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объединяющих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вместе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педагогическими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работниками в единый коллектив. Ключевые дела обеспечивают включён- ность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них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большого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числа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обучающихся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взрослых,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способ- ствуют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интенсификации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общения,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ставят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ответствен- </w:t>
      </w:r>
      <w:r>
        <w:rPr>
          <w:color w:val="231F20"/>
          <w:w w:val="95"/>
        </w:rPr>
        <w:t xml:space="preserve">ную позицию к происходящему в образовательной организации. </w:t>
      </w:r>
      <w:r>
        <w:rPr>
          <w:color w:val="231F20"/>
          <w:spacing w:val="-2"/>
        </w:rPr>
        <w:t>Введение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ключевых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дел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жизнь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образовательной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 xml:space="preserve">организации </w:t>
      </w:r>
      <w:r>
        <w:rPr>
          <w:color w:val="231F20"/>
          <w:w w:val="95"/>
        </w:rPr>
        <w:t xml:space="preserve">помогает преодолеть характер воспитания, сводящийся к набо- ру мероприятий, организуемых педагогическими работниками </w:t>
      </w:r>
      <w:r>
        <w:rPr>
          <w:color w:val="231F20"/>
        </w:rPr>
        <w:t>для обучающихся.</w:t>
      </w:r>
    </w:p>
    <w:p w:rsidR="00CE1600" w:rsidRDefault="00637BD4">
      <w:pPr>
        <w:spacing w:before="11" w:line="252" w:lineRule="auto"/>
        <w:ind w:left="117" w:right="115" w:firstLine="226"/>
        <w:jc w:val="both"/>
        <w:rPr>
          <w:rFonts w:ascii="Times New Roman" w:hAnsi="Times New Roman"/>
          <w:i/>
          <w:sz w:val="20"/>
        </w:rPr>
      </w:pPr>
      <w:r>
        <w:rPr>
          <w:color w:val="231F20"/>
          <w:sz w:val="20"/>
        </w:rPr>
        <w:t>Для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этого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образовательной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организации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используются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 xml:space="preserve">сле- </w:t>
      </w:r>
      <w:r>
        <w:rPr>
          <w:color w:val="231F20"/>
          <w:w w:val="110"/>
          <w:sz w:val="20"/>
        </w:rPr>
        <w:t>дующие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формы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работы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10"/>
          <w:sz w:val="20"/>
        </w:rPr>
        <w:t xml:space="preserve">(примечание: приведённый здесь и да- </w:t>
      </w:r>
      <w:r>
        <w:rPr>
          <w:rFonts w:ascii="Times New Roman" w:hAnsi="Times New Roman"/>
          <w:i/>
          <w:color w:val="231F20"/>
          <w:w w:val="115"/>
          <w:sz w:val="20"/>
        </w:rPr>
        <w:t>лее по всем модулям перечень видов и форм деятельности но- сит примерный характер. В каждом модуле программы её разработчикам</w:t>
      </w:r>
      <w:r>
        <w:rPr>
          <w:rFonts w:ascii="Times New Roman" w:hAnsi="Times New Roman"/>
          <w:i/>
          <w:color w:val="231F20"/>
          <w:spacing w:val="40"/>
          <w:w w:val="115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15"/>
          <w:sz w:val="20"/>
        </w:rPr>
        <w:t>необходимо</w:t>
      </w:r>
      <w:r>
        <w:rPr>
          <w:rFonts w:ascii="Times New Roman" w:hAnsi="Times New Roman"/>
          <w:i/>
          <w:color w:val="231F20"/>
          <w:spacing w:val="40"/>
          <w:w w:val="115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15"/>
          <w:sz w:val="20"/>
        </w:rPr>
        <w:t>кратко</w:t>
      </w:r>
      <w:r>
        <w:rPr>
          <w:rFonts w:ascii="Times New Roman" w:hAnsi="Times New Roman"/>
          <w:i/>
          <w:color w:val="231F20"/>
          <w:spacing w:val="40"/>
          <w:w w:val="115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15"/>
          <w:sz w:val="20"/>
        </w:rPr>
        <w:t>описать</w:t>
      </w:r>
      <w:r>
        <w:rPr>
          <w:rFonts w:ascii="Times New Roman" w:hAnsi="Times New Roman"/>
          <w:i/>
          <w:color w:val="231F20"/>
          <w:spacing w:val="40"/>
          <w:w w:val="115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15"/>
          <w:sz w:val="20"/>
        </w:rPr>
        <w:t>те</w:t>
      </w:r>
      <w:r>
        <w:rPr>
          <w:rFonts w:ascii="Times New Roman" w:hAnsi="Times New Roman"/>
          <w:i/>
          <w:color w:val="231F20"/>
          <w:spacing w:val="40"/>
          <w:w w:val="115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15"/>
          <w:sz w:val="20"/>
        </w:rPr>
        <w:t>формы</w:t>
      </w:r>
      <w:r>
        <w:rPr>
          <w:rFonts w:ascii="Times New Roman" w:hAnsi="Times New Roman"/>
          <w:i/>
          <w:color w:val="231F20"/>
          <w:spacing w:val="40"/>
          <w:w w:val="115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15"/>
          <w:sz w:val="20"/>
        </w:rPr>
        <w:t>и виды, которые используются в работе именно этой образова- тельной организации. В каждом из них педагогическим ра- ботникам важно ориентироваться на целевые приоритеты, связанные</w:t>
      </w:r>
      <w:r>
        <w:rPr>
          <w:rFonts w:ascii="Times New Roman" w:hAnsi="Times New Roman"/>
          <w:i/>
          <w:color w:val="231F20"/>
          <w:spacing w:val="40"/>
          <w:w w:val="115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15"/>
          <w:sz w:val="20"/>
        </w:rPr>
        <w:t>с</w:t>
      </w:r>
      <w:r>
        <w:rPr>
          <w:rFonts w:ascii="Times New Roman" w:hAnsi="Times New Roman"/>
          <w:i/>
          <w:color w:val="231F20"/>
          <w:spacing w:val="40"/>
          <w:w w:val="115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15"/>
          <w:sz w:val="20"/>
        </w:rPr>
        <w:t>возрастными</w:t>
      </w:r>
      <w:r>
        <w:rPr>
          <w:rFonts w:ascii="Times New Roman" w:hAnsi="Times New Roman"/>
          <w:i/>
          <w:color w:val="231F20"/>
          <w:spacing w:val="40"/>
          <w:w w:val="115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15"/>
          <w:sz w:val="20"/>
        </w:rPr>
        <w:t>особенностями</w:t>
      </w:r>
      <w:r>
        <w:rPr>
          <w:rFonts w:ascii="Times New Roman" w:hAnsi="Times New Roman"/>
          <w:i/>
          <w:color w:val="231F20"/>
          <w:spacing w:val="40"/>
          <w:w w:val="115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15"/>
          <w:sz w:val="20"/>
        </w:rPr>
        <w:t>воспитанников).</w:t>
      </w:r>
    </w:p>
    <w:p w:rsidR="00CE1600" w:rsidRDefault="00637BD4">
      <w:pPr>
        <w:pStyle w:val="5"/>
        <w:spacing w:before="3"/>
        <w:ind w:left="343"/>
      </w:pPr>
      <w:r>
        <w:rPr>
          <w:color w:val="231F20"/>
        </w:rPr>
        <w:t>Вне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образовательной</w:t>
      </w:r>
      <w:r>
        <w:rPr>
          <w:color w:val="231F20"/>
          <w:spacing w:val="41"/>
        </w:rPr>
        <w:t xml:space="preserve"> </w:t>
      </w:r>
      <w:r>
        <w:rPr>
          <w:color w:val="231F20"/>
          <w:spacing w:val="-2"/>
        </w:rPr>
        <w:t>организации:</w:t>
      </w:r>
    </w:p>
    <w:p w:rsidR="00CE1600" w:rsidRDefault="00637BD4">
      <w:pPr>
        <w:pStyle w:val="a3"/>
        <w:spacing w:before="1" w:line="247" w:lineRule="auto"/>
        <w:ind w:left="343" w:right="114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-11"/>
          <w:position w:val="1"/>
          <w:sz w:val="14"/>
        </w:rPr>
        <w:t xml:space="preserve"> </w:t>
      </w:r>
      <w:r>
        <w:rPr>
          <w:color w:val="231F20"/>
        </w:rPr>
        <w:t>социальные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проекты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ежегодные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совместно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разрабатывае- </w:t>
      </w:r>
      <w:r>
        <w:rPr>
          <w:color w:val="231F20"/>
          <w:w w:val="95"/>
        </w:rPr>
        <w:t xml:space="preserve">мые и реализуемые обучающимися и педагогическими работ- </w:t>
      </w:r>
      <w:r>
        <w:rPr>
          <w:color w:val="231F20"/>
        </w:rPr>
        <w:t>никами комплексы дел (благотворительной, экологической, патриотической,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трудовой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направленности),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 xml:space="preserve">ориентирован- </w:t>
      </w:r>
      <w:r>
        <w:rPr>
          <w:color w:val="231F20"/>
          <w:w w:val="95"/>
        </w:rPr>
        <w:t xml:space="preserve">ные на преобразование окружающего образовательную орга- </w:t>
      </w:r>
      <w:r>
        <w:rPr>
          <w:color w:val="231F20"/>
        </w:rPr>
        <w:t>низацию социума;</w:t>
      </w:r>
    </w:p>
    <w:p w:rsidR="00CE1600" w:rsidRDefault="00637BD4">
      <w:pPr>
        <w:pStyle w:val="a3"/>
        <w:spacing w:before="6" w:line="247" w:lineRule="auto"/>
        <w:ind w:left="343" w:right="115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-10"/>
          <w:position w:val="1"/>
          <w:sz w:val="14"/>
        </w:rPr>
        <w:t xml:space="preserve"> </w:t>
      </w:r>
      <w:r>
        <w:rPr>
          <w:color w:val="231F20"/>
        </w:rPr>
        <w:t>открытые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дискуссионные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площадки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регулярно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организуе- </w:t>
      </w:r>
      <w:r>
        <w:rPr>
          <w:color w:val="231F20"/>
          <w:spacing w:val="-2"/>
        </w:rPr>
        <w:t>мый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комплекс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открытых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дискуссионных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площадок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 xml:space="preserve">(детских, </w:t>
      </w:r>
      <w:r>
        <w:rPr>
          <w:color w:val="231F20"/>
        </w:rPr>
        <w:t xml:space="preserve">педагогических, родительских, совместных), на которые </w:t>
      </w:r>
      <w:r>
        <w:rPr>
          <w:color w:val="231F20"/>
          <w:spacing w:val="-2"/>
        </w:rPr>
        <w:t xml:space="preserve">приглашаются представители других образовательных орга- </w:t>
      </w:r>
      <w:r>
        <w:rPr>
          <w:color w:val="231F20"/>
        </w:rPr>
        <w:t xml:space="preserve">низаций, деятели науки и культуры, представители власти, </w:t>
      </w:r>
      <w:r>
        <w:rPr>
          <w:color w:val="231F20"/>
          <w:w w:val="95"/>
        </w:rPr>
        <w:t>общественности и в рамках которых обсуждаются насущные поведенческие, нравственные, социальные проблемы, касаю- щиеся</w:t>
      </w:r>
      <w:r>
        <w:rPr>
          <w:color w:val="231F20"/>
          <w:spacing w:val="22"/>
        </w:rPr>
        <w:t xml:space="preserve"> </w:t>
      </w:r>
      <w:r>
        <w:rPr>
          <w:color w:val="231F20"/>
          <w:w w:val="95"/>
        </w:rPr>
        <w:t>жизни</w:t>
      </w:r>
      <w:r>
        <w:rPr>
          <w:color w:val="231F20"/>
          <w:spacing w:val="22"/>
        </w:rPr>
        <w:t xml:space="preserve"> </w:t>
      </w:r>
      <w:r>
        <w:rPr>
          <w:color w:val="231F20"/>
          <w:w w:val="95"/>
        </w:rPr>
        <w:t>образовательной</w:t>
      </w:r>
      <w:r>
        <w:rPr>
          <w:color w:val="231F20"/>
          <w:spacing w:val="22"/>
        </w:rPr>
        <w:t xml:space="preserve"> </w:t>
      </w:r>
      <w:r>
        <w:rPr>
          <w:color w:val="231F20"/>
          <w:w w:val="95"/>
        </w:rPr>
        <w:t>организации,</w:t>
      </w:r>
      <w:r>
        <w:rPr>
          <w:color w:val="231F20"/>
          <w:spacing w:val="22"/>
        </w:rPr>
        <w:t xml:space="preserve"> </w:t>
      </w:r>
      <w:r>
        <w:rPr>
          <w:color w:val="231F20"/>
          <w:w w:val="95"/>
        </w:rPr>
        <w:t>города,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-2"/>
          <w:w w:val="95"/>
        </w:rPr>
        <w:t>страны;</w:t>
      </w:r>
    </w:p>
    <w:p w:rsidR="00CE1600" w:rsidRDefault="00637BD4">
      <w:pPr>
        <w:pStyle w:val="a3"/>
        <w:spacing w:before="8" w:line="247" w:lineRule="auto"/>
        <w:ind w:left="343" w:right="116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проводимые для жителей микрорайона и организуемые со- вместно с семьями обучающихся спортивные состязания, праздники,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фестивали,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представления,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которые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открывают возможности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творческой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самореализации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обучающихся и включают их в деятельную заботу об окружающих;</w:t>
      </w:r>
    </w:p>
    <w:p w:rsidR="00CE1600" w:rsidRDefault="00637BD4">
      <w:pPr>
        <w:pStyle w:val="a3"/>
        <w:spacing w:before="5" w:line="247" w:lineRule="auto"/>
        <w:ind w:left="343" w:right="114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участие во всероссийских акциях, посвящённых значимым отечественным и международным событиям.</w:t>
      </w:r>
    </w:p>
    <w:p w:rsidR="00CE1600" w:rsidRDefault="00CE1600">
      <w:pPr>
        <w:spacing w:line="247" w:lineRule="auto"/>
        <w:sectPr w:rsidR="00CE1600">
          <w:pgSz w:w="7830" w:h="12020"/>
          <w:pgMar w:top="620" w:right="620" w:bottom="900" w:left="620" w:header="0" w:footer="709" w:gutter="0"/>
          <w:cols w:space="720"/>
        </w:sectPr>
      </w:pPr>
    </w:p>
    <w:p w:rsidR="00CE1600" w:rsidRDefault="00637BD4">
      <w:pPr>
        <w:pStyle w:val="5"/>
        <w:spacing w:before="69"/>
        <w:ind w:left="343"/>
      </w:pPr>
      <w:r>
        <w:rPr>
          <w:color w:val="231F20"/>
        </w:rPr>
        <w:t>На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уровне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образовательной</w:t>
      </w:r>
      <w:r>
        <w:rPr>
          <w:color w:val="231F20"/>
          <w:spacing w:val="38"/>
        </w:rPr>
        <w:t xml:space="preserve"> </w:t>
      </w:r>
      <w:r>
        <w:rPr>
          <w:color w:val="231F20"/>
          <w:spacing w:val="-2"/>
        </w:rPr>
        <w:t>организации:</w:t>
      </w:r>
    </w:p>
    <w:p w:rsidR="00CE1600" w:rsidRDefault="00637BD4">
      <w:pPr>
        <w:pStyle w:val="a3"/>
        <w:spacing w:before="1" w:line="247" w:lineRule="auto"/>
        <w:ind w:left="343" w:right="114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разновозрастные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сборы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ежегодные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многодневные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выезд- ные события, включающие в себя комплекс коллективных творческих дел, в процессе которых складывается особая детско-взрослая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общность,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характеризующаяся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доверитель- </w:t>
      </w:r>
      <w:r>
        <w:rPr>
          <w:color w:val="231F20"/>
          <w:w w:val="95"/>
        </w:rPr>
        <w:t xml:space="preserve">ными, поддерживающими взаимоотношениями, ответствен- ным отношением к делу, атмосферой эмоционально-психоло- </w:t>
      </w:r>
      <w:r>
        <w:rPr>
          <w:color w:val="231F20"/>
        </w:rPr>
        <w:t>гического комфорта, доброго юмора и общей радости;</w:t>
      </w:r>
    </w:p>
    <w:p w:rsidR="00CE1600" w:rsidRDefault="00637BD4">
      <w:pPr>
        <w:pStyle w:val="a3"/>
        <w:spacing w:before="7" w:line="247" w:lineRule="auto"/>
        <w:ind w:left="343" w:right="114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общешкольные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праздники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ежегодно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проводимые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 xml:space="preserve">творче- </w:t>
      </w:r>
      <w:r>
        <w:rPr>
          <w:color w:val="231F20"/>
          <w:spacing w:val="-2"/>
        </w:rPr>
        <w:t>ские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(театрализованные,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музыкальные,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литературные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т.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 xml:space="preserve">п.) </w:t>
      </w:r>
      <w:r>
        <w:rPr>
          <w:color w:val="231F20"/>
        </w:rPr>
        <w:t xml:space="preserve">дела, которые связаны со значимыми для обучающихся и </w:t>
      </w:r>
      <w:r>
        <w:rPr>
          <w:color w:val="231F20"/>
          <w:w w:val="95"/>
        </w:rPr>
        <w:t xml:space="preserve">педагогических работников знаменательными датами и в ко- </w:t>
      </w:r>
      <w:r>
        <w:rPr>
          <w:color w:val="231F20"/>
        </w:rPr>
        <w:t>торых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участвуют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все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классы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образовательной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организации;</w:t>
      </w:r>
    </w:p>
    <w:p w:rsidR="00CE1600" w:rsidRDefault="00637BD4">
      <w:pPr>
        <w:pStyle w:val="a3"/>
        <w:spacing w:before="5" w:line="247" w:lineRule="auto"/>
        <w:ind w:left="343" w:right="114" w:hanging="142"/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0"/>
          <w:position w:val="1"/>
          <w:sz w:val="14"/>
        </w:rPr>
        <w:t xml:space="preserve"> </w:t>
      </w:r>
      <w:r>
        <w:rPr>
          <w:color w:val="231F20"/>
          <w:w w:val="95"/>
        </w:rPr>
        <w:t xml:space="preserve">торжественные ритуалы посвящения, связанные с переходом </w:t>
      </w:r>
      <w:r>
        <w:rPr>
          <w:color w:val="231F20"/>
        </w:rPr>
        <w:t>обучающихся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следующий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уровень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образования,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символи- зирующие приобретение ими новых социальных статусов в образовательной организации и развивающие школьную идентичность обучающихся;</w:t>
      </w:r>
    </w:p>
    <w:p w:rsidR="00CE1600" w:rsidRDefault="00637BD4">
      <w:pPr>
        <w:pStyle w:val="a3"/>
        <w:spacing w:before="5" w:line="247" w:lineRule="auto"/>
        <w:ind w:left="343" w:right="115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 xml:space="preserve">капустники — театрализованные выступления педагогиче- ских работников, родителей (законных представителей) и </w:t>
      </w:r>
      <w:r>
        <w:rPr>
          <w:color w:val="231F20"/>
          <w:spacing w:val="-2"/>
        </w:rPr>
        <w:t>обучающихся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с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элементами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доброго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юмора,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пародий,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 xml:space="preserve">импро- </w:t>
      </w:r>
      <w:r>
        <w:rPr>
          <w:color w:val="231F20"/>
        </w:rPr>
        <w:t>визаций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темы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жизни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обучающихся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педагогических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 xml:space="preserve">ра- ботников. Они создают в образовательной организации ат- </w:t>
      </w:r>
      <w:r>
        <w:rPr>
          <w:color w:val="231F20"/>
          <w:w w:val="95"/>
        </w:rPr>
        <w:t xml:space="preserve">мосферу творчества и неформального общения, способствуют </w:t>
      </w:r>
      <w:r>
        <w:rPr>
          <w:color w:val="231F20"/>
        </w:rPr>
        <w:t>сплочению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детского,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педагогического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родительского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сооб- ществ образовательной организации;</w:t>
      </w:r>
    </w:p>
    <w:p w:rsidR="00CE1600" w:rsidRDefault="00637BD4">
      <w:pPr>
        <w:pStyle w:val="a3"/>
        <w:spacing w:before="8" w:line="247" w:lineRule="auto"/>
        <w:ind w:left="343" w:right="110" w:hanging="142"/>
        <w:jc w:val="left"/>
        <w:rPr>
          <w:rFonts w:ascii="Book Antiqua" w:hAnsi="Book Antiqua"/>
          <w:b/>
        </w:rPr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20"/>
          <w:position w:val="1"/>
          <w:sz w:val="14"/>
        </w:rPr>
        <w:t xml:space="preserve"> </w:t>
      </w:r>
      <w:r>
        <w:rPr>
          <w:color w:val="231F20"/>
        </w:rPr>
        <w:t>церемонии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награждения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(по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итогам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года)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обучающихся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 xml:space="preserve">и </w:t>
      </w:r>
      <w:r>
        <w:rPr>
          <w:color w:val="231F20"/>
          <w:w w:val="95"/>
        </w:rPr>
        <w:t xml:space="preserve">педагогических работников за активное участие в жизни об- </w:t>
      </w:r>
      <w:r>
        <w:rPr>
          <w:color w:val="231F20"/>
        </w:rPr>
        <w:t>разовательной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организации,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защиту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чести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образовательной организации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конкурсах,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соревнованиях,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олимпиадах,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зна- чительный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вклад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развитие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образовательной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организации. </w:t>
      </w:r>
      <w:r>
        <w:rPr>
          <w:color w:val="231F20"/>
          <w:w w:val="95"/>
        </w:rPr>
        <w:t>Это способствует поощрению социальной активности обуча-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ющихся,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развитию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позитивных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межличностных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отношений между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педагогическими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работниками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 xml:space="preserve">воспитанниками, формированию чувства доверия и уважения друг к другу. </w:t>
      </w:r>
      <w:r>
        <w:rPr>
          <w:rFonts w:ascii="Book Antiqua" w:hAnsi="Book Antiqua"/>
          <w:b/>
          <w:color w:val="231F20"/>
        </w:rPr>
        <w:t>На уровне классов:</w:t>
      </w:r>
    </w:p>
    <w:p w:rsidR="00CE1600" w:rsidRDefault="00637BD4">
      <w:pPr>
        <w:pStyle w:val="a3"/>
        <w:spacing w:before="3" w:line="247" w:lineRule="auto"/>
        <w:ind w:left="343" w:right="114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выбор и делегирование представителей классов в обще- школьные советы дел, ответственных за подготовку обще- школьных ключевых дел;</w:t>
      </w:r>
    </w:p>
    <w:p w:rsidR="00CE1600" w:rsidRDefault="00637BD4">
      <w:pPr>
        <w:pStyle w:val="a3"/>
        <w:spacing w:before="3" w:line="247" w:lineRule="auto"/>
        <w:ind w:left="193" w:right="114" w:firstLine="0"/>
        <w:jc w:val="right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7"/>
          <w:position w:val="1"/>
          <w:sz w:val="14"/>
        </w:rPr>
        <w:t xml:space="preserve"> </w:t>
      </w:r>
      <w:r>
        <w:rPr>
          <w:color w:val="231F20"/>
        </w:rPr>
        <w:t>участие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классов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реализации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общешкольных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ключевых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дел; </w:t>
      </w: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0"/>
          <w:position w:val="1"/>
          <w:sz w:val="14"/>
        </w:rPr>
        <w:t xml:space="preserve"> </w:t>
      </w:r>
      <w:r>
        <w:rPr>
          <w:color w:val="231F20"/>
          <w:w w:val="95"/>
        </w:rPr>
        <w:t xml:space="preserve">проведение в рамках класса итогового анализа обучающими- </w:t>
      </w:r>
      <w:r>
        <w:rPr>
          <w:color w:val="231F20"/>
        </w:rPr>
        <w:t>ся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общешкольных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ключевых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дел,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участие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представителей</w:t>
      </w:r>
    </w:p>
    <w:p w:rsidR="00CE1600" w:rsidRDefault="00CE1600">
      <w:pPr>
        <w:spacing w:line="247" w:lineRule="auto"/>
        <w:jc w:val="right"/>
        <w:sectPr w:rsidR="00CE1600">
          <w:pgSz w:w="7830" w:h="12020"/>
          <w:pgMar w:top="620" w:right="620" w:bottom="900" w:left="620" w:header="0" w:footer="709" w:gutter="0"/>
          <w:cols w:space="720"/>
        </w:sectPr>
      </w:pPr>
    </w:p>
    <w:p w:rsidR="00CE1600" w:rsidRDefault="00637BD4">
      <w:pPr>
        <w:pStyle w:val="a3"/>
        <w:spacing w:before="68" w:line="247" w:lineRule="auto"/>
        <w:ind w:left="343" w:right="0" w:firstLine="0"/>
        <w:jc w:val="left"/>
      </w:pPr>
      <w:r>
        <w:rPr>
          <w:color w:val="231F20"/>
        </w:rPr>
        <w:t>классов в итоговом анализе проведённых дел на уровне об- щешкольных советов дел.</w:t>
      </w:r>
    </w:p>
    <w:p w:rsidR="00CE1600" w:rsidRDefault="00637BD4">
      <w:pPr>
        <w:pStyle w:val="5"/>
        <w:spacing w:before="3"/>
        <w:ind w:left="343"/>
      </w:pPr>
      <w:r>
        <w:rPr>
          <w:color w:val="231F20"/>
          <w:w w:val="105"/>
        </w:rPr>
        <w:t>На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уровне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-2"/>
          <w:w w:val="105"/>
        </w:rPr>
        <w:t>обучающихся:</w:t>
      </w:r>
    </w:p>
    <w:p w:rsidR="00CE1600" w:rsidRDefault="00637BD4">
      <w:pPr>
        <w:pStyle w:val="a3"/>
        <w:spacing w:before="1" w:line="247" w:lineRule="auto"/>
        <w:ind w:left="343" w:right="115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-11"/>
          <w:position w:val="1"/>
          <w:sz w:val="14"/>
        </w:rPr>
        <w:t xml:space="preserve"> </w:t>
      </w:r>
      <w:r>
        <w:rPr>
          <w:color w:val="231F20"/>
        </w:rPr>
        <w:t>вовлечение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возможности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каждого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обучающегося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ключе- вые дела образовательной организации в одной из возмож- ных для них ролей: сценаристов, постановщиков, исполни- телей, ведущих, декораторов, музыкальных редакторов, корреспондентов, ответственных за костюмы и оборудова- </w:t>
      </w:r>
      <w:r>
        <w:rPr>
          <w:color w:val="231F20"/>
          <w:w w:val="95"/>
        </w:rPr>
        <w:t>ние,</w:t>
      </w:r>
      <w:r>
        <w:rPr>
          <w:color w:val="231F20"/>
          <w:spacing w:val="8"/>
        </w:rPr>
        <w:t xml:space="preserve"> </w:t>
      </w:r>
      <w:r>
        <w:rPr>
          <w:color w:val="231F20"/>
          <w:w w:val="95"/>
        </w:rPr>
        <w:t>ответственных</w:t>
      </w:r>
      <w:r>
        <w:rPr>
          <w:color w:val="231F20"/>
          <w:spacing w:val="8"/>
        </w:rPr>
        <w:t xml:space="preserve"> </w:t>
      </w:r>
      <w:r>
        <w:rPr>
          <w:color w:val="231F20"/>
          <w:w w:val="95"/>
        </w:rPr>
        <w:t>за</w:t>
      </w:r>
      <w:r>
        <w:rPr>
          <w:color w:val="231F20"/>
          <w:spacing w:val="9"/>
        </w:rPr>
        <w:t xml:space="preserve"> </w:t>
      </w:r>
      <w:r>
        <w:rPr>
          <w:color w:val="231F20"/>
          <w:w w:val="95"/>
        </w:rPr>
        <w:t>приглашение</w:t>
      </w:r>
      <w:r>
        <w:rPr>
          <w:color w:val="231F20"/>
          <w:spacing w:val="8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9"/>
        </w:rPr>
        <w:t xml:space="preserve"> </w:t>
      </w:r>
      <w:r>
        <w:rPr>
          <w:color w:val="231F20"/>
          <w:w w:val="95"/>
        </w:rPr>
        <w:t>встречу</w:t>
      </w:r>
      <w:r>
        <w:rPr>
          <w:color w:val="231F20"/>
          <w:spacing w:val="8"/>
        </w:rPr>
        <w:t xml:space="preserve"> </w:t>
      </w:r>
      <w:r>
        <w:rPr>
          <w:color w:val="231F20"/>
          <w:w w:val="95"/>
        </w:rPr>
        <w:t>гостей</w:t>
      </w:r>
      <w:r>
        <w:rPr>
          <w:color w:val="231F20"/>
          <w:spacing w:val="9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8"/>
        </w:rPr>
        <w:t xml:space="preserve"> </w:t>
      </w:r>
      <w:r>
        <w:rPr>
          <w:color w:val="231F20"/>
          <w:w w:val="95"/>
        </w:rPr>
        <w:t>т.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4"/>
          <w:w w:val="95"/>
        </w:rPr>
        <w:t>п.);</w:t>
      </w:r>
    </w:p>
    <w:p w:rsidR="00CE1600" w:rsidRDefault="00637BD4">
      <w:pPr>
        <w:pStyle w:val="a3"/>
        <w:spacing w:before="6" w:line="247" w:lineRule="auto"/>
        <w:ind w:left="343" w:right="114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индивидуальная помощь обучающемуся (при необходимо- сти)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освоении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навыков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подготовки,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проведения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анализа ключевых дел;</w:t>
      </w:r>
    </w:p>
    <w:p w:rsidR="00CE1600" w:rsidRDefault="00637BD4">
      <w:pPr>
        <w:pStyle w:val="a3"/>
        <w:spacing w:before="3" w:line="247" w:lineRule="auto"/>
        <w:ind w:left="343" w:right="113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наблюдение за поведением обучающегося в ситуациях под- готовки, проведения и анализа ключевых дел, за его отно- шениями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сверстниками,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старшими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младшими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обучаю- щимися, с педагогическими работниками и другими взро- </w:t>
      </w:r>
      <w:r>
        <w:rPr>
          <w:color w:val="231F20"/>
          <w:spacing w:val="-2"/>
        </w:rPr>
        <w:t>слыми;</w:t>
      </w:r>
    </w:p>
    <w:p w:rsidR="00CE1600" w:rsidRDefault="00637BD4">
      <w:pPr>
        <w:pStyle w:val="a3"/>
        <w:spacing w:before="5" w:line="247" w:lineRule="auto"/>
        <w:ind w:left="343" w:right="115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при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необходимости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коррекция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поведения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обучающегося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че- </w:t>
      </w:r>
      <w:r>
        <w:rPr>
          <w:color w:val="231F20"/>
          <w:w w:val="95"/>
        </w:rPr>
        <w:t xml:space="preserve">рез частные беседы с ним, включение его в совместную рабо- </w:t>
      </w:r>
      <w:r>
        <w:rPr>
          <w:color w:val="231F20"/>
        </w:rPr>
        <w:t>ту с другими обучающимися, которые могли бы стать хоро- шим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примером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обучающегося,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через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предложение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взять в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следующем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ключевом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деле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себя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роль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ответственного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за тот или иной фрагмент общей работы.</w:t>
      </w:r>
    </w:p>
    <w:p w:rsidR="00CE1600" w:rsidRDefault="00637BD4">
      <w:pPr>
        <w:pStyle w:val="4"/>
        <w:spacing w:before="168"/>
      </w:pPr>
      <w:r>
        <w:rPr>
          <w:color w:val="231F20"/>
          <w:w w:val="90"/>
        </w:rPr>
        <w:t>Модуль</w:t>
      </w:r>
      <w:r>
        <w:rPr>
          <w:color w:val="231F20"/>
          <w:spacing w:val="16"/>
        </w:rPr>
        <w:t xml:space="preserve"> </w:t>
      </w:r>
      <w:r>
        <w:rPr>
          <w:color w:val="231F20"/>
          <w:w w:val="90"/>
        </w:rPr>
        <w:t>«Классное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2"/>
          <w:w w:val="90"/>
        </w:rPr>
        <w:t>руководство»</w:t>
      </w:r>
    </w:p>
    <w:p w:rsidR="00CE1600" w:rsidRDefault="00637BD4">
      <w:pPr>
        <w:pStyle w:val="a3"/>
        <w:spacing w:before="65" w:line="247" w:lineRule="auto"/>
        <w:ind w:left="117" w:right="114"/>
        <w:rPr>
          <w:rFonts w:ascii="Times New Roman" w:hAnsi="Times New Roman"/>
          <w:i/>
        </w:rPr>
      </w:pPr>
      <w:r>
        <w:rPr>
          <w:color w:val="231F20"/>
        </w:rPr>
        <w:t>Осуществляя работу с классом, педагогический работник (классный руководитель, воспитатель, куратор, наставник, тьютор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т.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п.)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организует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работу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коллективом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класса;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инди- видуальную работу с обучающимися вверенного ему класса; работу с учителями-предметниками в данном классе; работу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 родителями (законными представителями) обучающихся</w:t>
      </w:r>
      <w:r>
        <w:rPr>
          <w:rFonts w:ascii="Times New Roman" w:hAnsi="Times New Roman"/>
          <w:i/>
          <w:color w:val="231F20"/>
        </w:rPr>
        <w:t>.</w:t>
      </w:r>
    </w:p>
    <w:p w:rsidR="00CE1600" w:rsidRDefault="00637BD4">
      <w:pPr>
        <w:pStyle w:val="5"/>
        <w:spacing w:before="7"/>
        <w:ind w:left="343"/>
      </w:pPr>
      <w:r>
        <w:rPr>
          <w:color w:val="231F20"/>
          <w:w w:val="105"/>
        </w:rPr>
        <w:t>Работа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с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классным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spacing w:val="-2"/>
          <w:w w:val="105"/>
        </w:rPr>
        <w:t>коллективом:</w:t>
      </w:r>
    </w:p>
    <w:p w:rsidR="00CE1600" w:rsidRDefault="00637BD4">
      <w:pPr>
        <w:pStyle w:val="a3"/>
        <w:spacing w:before="1" w:line="247" w:lineRule="auto"/>
        <w:ind w:left="343" w:right="115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инициирование и поддержка участия класса в общешколь- ных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ключевых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делах,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оказание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необходимой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помощи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обуча- ющимся в их подготовке, проведении и анализе;</w:t>
      </w:r>
    </w:p>
    <w:p w:rsidR="00CE1600" w:rsidRDefault="00637BD4">
      <w:pPr>
        <w:pStyle w:val="a3"/>
        <w:spacing w:before="3" w:line="247" w:lineRule="auto"/>
        <w:ind w:left="343" w:right="113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 xml:space="preserve">организация интересных и полезных для личностного раз- вития обучающихся совместных дел (познавательной, тру- </w:t>
      </w:r>
      <w:r>
        <w:rPr>
          <w:color w:val="231F20"/>
          <w:w w:val="95"/>
        </w:rPr>
        <w:t xml:space="preserve">довой, спортивно-оздоровительной, духовно-нравственной, </w:t>
      </w:r>
      <w:r>
        <w:rPr>
          <w:color w:val="231F20"/>
        </w:rPr>
        <w:t>творческой, профориентационной направленности), позво- ляющие, с одной стороны, вовлечь в них обучающихся с самыми разными потребностями и тем самым дать им воз- можность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самореализоваться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них,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другой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-2"/>
        </w:rPr>
        <w:t>устано-</w:t>
      </w:r>
    </w:p>
    <w:p w:rsidR="00CE1600" w:rsidRDefault="00CE1600">
      <w:pPr>
        <w:spacing w:line="247" w:lineRule="auto"/>
        <w:sectPr w:rsidR="00CE1600">
          <w:pgSz w:w="7830" w:h="12020"/>
          <w:pgMar w:top="620" w:right="620" w:bottom="900" w:left="620" w:header="0" w:footer="709" w:gutter="0"/>
          <w:cols w:space="720"/>
        </w:sectPr>
      </w:pPr>
    </w:p>
    <w:p w:rsidR="00CE1600" w:rsidRDefault="00637BD4">
      <w:pPr>
        <w:pStyle w:val="a3"/>
        <w:spacing w:before="68" w:line="247" w:lineRule="auto"/>
        <w:ind w:left="343" w:right="112" w:firstLine="0"/>
      </w:pPr>
      <w:r>
        <w:rPr>
          <w:color w:val="231F20"/>
        </w:rPr>
        <w:t>вить и упрочить доверительные отношения с обучающими- ся класса, стать для них значимым взрослым, задающим образцы поведения в обществе;</w:t>
      </w:r>
    </w:p>
    <w:p w:rsidR="00CE1600" w:rsidRDefault="00637BD4">
      <w:pPr>
        <w:pStyle w:val="a3"/>
        <w:spacing w:before="3" w:line="247" w:lineRule="auto"/>
        <w:ind w:left="343" w:right="114" w:hanging="142"/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0"/>
          <w:position w:val="1"/>
          <w:sz w:val="14"/>
        </w:rPr>
        <w:t xml:space="preserve"> </w:t>
      </w:r>
      <w:r>
        <w:rPr>
          <w:color w:val="231F20"/>
          <w:w w:val="95"/>
        </w:rPr>
        <w:t xml:space="preserve">проведение классных часов как времени плодотворного и до- верительного общения педагогического работника и обучаю- </w:t>
      </w:r>
      <w:r>
        <w:rPr>
          <w:color w:val="231F20"/>
        </w:rPr>
        <w:t xml:space="preserve">щихся, основанных на принципах уважительного отноше- </w:t>
      </w:r>
      <w:r>
        <w:rPr>
          <w:color w:val="231F20"/>
          <w:w w:val="95"/>
        </w:rPr>
        <w:t xml:space="preserve">ния к личности обучающегося, поддержки активной позиции </w:t>
      </w:r>
      <w:r>
        <w:rPr>
          <w:color w:val="231F20"/>
        </w:rPr>
        <w:t xml:space="preserve">каждого обучающегося в беседе, предоставления обучаю- щимся возможности обсуждения и принятия решений по обсуждаемой проблеме, создания благоприятной среды для </w:t>
      </w:r>
      <w:r>
        <w:rPr>
          <w:color w:val="231F20"/>
          <w:spacing w:val="-2"/>
        </w:rPr>
        <w:t>общения;</w:t>
      </w:r>
    </w:p>
    <w:p w:rsidR="00CE1600" w:rsidRDefault="00637BD4">
      <w:pPr>
        <w:pStyle w:val="a3"/>
        <w:spacing w:before="8" w:line="247" w:lineRule="auto"/>
        <w:ind w:left="343" w:right="114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-11"/>
          <w:position w:val="1"/>
          <w:sz w:val="14"/>
        </w:rPr>
        <w:t xml:space="preserve"> </w:t>
      </w:r>
      <w:r>
        <w:rPr>
          <w:color w:val="231F20"/>
        </w:rPr>
        <w:t>сплочение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коллектива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класса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через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игры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тренинги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спло- чение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командообразование;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однодневные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многодневные походы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экскурсии,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организуемые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классными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руководите- лями и родителями; празднования в классе дней рождения обучающихся,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включающие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себя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подготовленные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учениче- </w:t>
      </w:r>
      <w:r>
        <w:rPr>
          <w:color w:val="231F20"/>
          <w:w w:val="95"/>
        </w:rPr>
        <w:t xml:space="preserve">скими микрогруппами поздравления, сюрпризы, творческие </w:t>
      </w:r>
      <w:r>
        <w:rPr>
          <w:color w:val="231F20"/>
        </w:rPr>
        <w:t>подарки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розыгрыши;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регулярные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внутриклассные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«огонь- ки»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вечера,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дающие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каждому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обучающемуся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возможность рефлексии собственного участия в жизни класса;</w:t>
      </w:r>
    </w:p>
    <w:p w:rsidR="00CE1600" w:rsidRDefault="00637BD4">
      <w:pPr>
        <w:pStyle w:val="a3"/>
        <w:spacing w:before="9" w:line="247" w:lineRule="auto"/>
        <w:ind w:left="343" w:right="114" w:hanging="142"/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0"/>
          <w:position w:val="1"/>
          <w:sz w:val="14"/>
        </w:rPr>
        <w:t xml:space="preserve"> </w:t>
      </w:r>
      <w:r>
        <w:rPr>
          <w:color w:val="231F20"/>
          <w:w w:val="95"/>
        </w:rPr>
        <w:t xml:space="preserve">выработка совместно с обучающимися законов класса, помо- </w:t>
      </w:r>
      <w:r>
        <w:rPr>
          <w:color w:val="231F20"/>
        </w:rPr>
        <w:t>гающих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освоить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нормы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правила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общения,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которым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они должны следовать в образовательной организации.</w:t>
      </w:r>
    </w:p>
    <w:p w:rsidR="00CE1600" w:rsidRDefault="00637BD4">
      <w:pPr>
        <w:pStyle w:val="5"/>
        <w:spacing w:before="4"/>
        <w:ind w:left="343"/>
        <w:jc w:val="both"/>
      </w:pPr>
      <w:r>
        <w:rPr>
          <w:color w:val="231F20"/>
        </w:rPr>
        <w:t>Индивидуальная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работа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35"/>
        </w:rPr>
        <w:t xml:space="preserve"> </w:t>
      </w:r>
      <w:r>
        <w:rPr>
          <w:color w:val="231F20"/>
          <w:spacing w:val="-2"/>
        </w:rPr>
        <w:t>обучающимися:</w:t>
      </w:r>
    </w:p>
    <w:p w:rsidR="00CE1600" w:rsidRDefault="00637BD4">
      <w:pPr>
        <w:pStyle w:val="a3"/>
        <w:spacing w:before="1" w:line="247" w:lineRule="auto"/>
        <w:ind w:left="343" w:right="114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изучение особенностей личностного развития обучающихся класса через наблюдение за их поведением в повседневной жизни,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специально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создаваемых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педагогических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ситуациях, играх,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погружающих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обучающегося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мир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человеческих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от- </w:t>
      </w:r>
      <w:r>
        <w:rPr>
          <w:color w:val="231F20"/>
          <w:spacing w:val="-2"/>
        </w:rPr>
        <w:t>ношений,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организуемых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педагогическим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работником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 xml:space="preserve">бесе- </w:t>
      </w:r>
      <w:r>
        <w:rPr>
          <w:color w:val="231F20"/>
        </w:rPr>
        <w:t>дах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тем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иным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нравственным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проблемам;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 xml:space="preserve">результаты </w:t>
      </w:r>
      <w:r>
        <w:rPr>
          <w:color w:val="231F20"/>
          <w:spacing w:val="-2"/>
        </w:rPr>
        <w:t>наблюдения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сверяются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с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результатами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бесед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классного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руко- водителя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с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родителями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(законными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представителями)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 xml:space="preserve">обуча- </w:t>
      </w:r>
      <w:r>
        <w:rPr>
          <w:color w:val="231F20"/>
          <w:w w:val="95"/>
        </w:rPr>
        <w:t xml:space="preserve">ющихся, учителями-предметниками, а также (при необходи- </w:t>
      </w:r>
      <w:r>
        <w:rPr>
          <w:color w:val="231F20"/>
        </w:rPr>
        <w:t>мости) со школьным психологом;</w:t>
      </w:r>
    </w:p>
    <w:p w:rsidR="00CE1600" w:rsidRDefault="00637BD4">
      <w:pPr>
        <w:pStyle w:val="a3"/>
        <w:spacing w:before="10" w:line="247" w:lineRule="auto"/>
        <w:ind w:left="343" w:right="114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6"/>
          <w:position w:val="1"/>
          <w:sz w:val="14"/>
        </w:rPr>
        <w:t xml:space="preserve"> </w:t>
      </w:r>
      <w:r>
        <w:rPr>
          <w:color w:val="231F20"/>
        </w:rPr>
        <w:t>поддержка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обучающегося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решении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важных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него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жиз- ненных проблем (налаживание взаимоотношений с одно- классниками или педагогическими работниками, выбор </w:t>
      </w:r>
      <w:r>
        <w:rPr>
          <w:color w:val="231F20"/>
          <w:w w:val="95"/>
        </w:rPr>
        <w:t xml:space="preserve">профессии, организации высшего образования и дальнейше- го трудоустройства, успеваемость и т. п.), когда каждая про- </w:t>
      </w:r>
      <w:r>
        <w:rPr>
          <w:color w:val="231F20"/>
        </w:rPr>
        <w:t>блема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трансформируется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классным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руководителем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 xml:space="preserve">задачу для обучающегося, которую они совместно стараются ре- </w:t>
      </w:r>
      <w:r>
        <w:rPr>
          <w:color w:val="231F20"/>
          <w:spacing w:val="-2"/>
        </w:rPr>
        <w:t>шить;</w:t>
      </w:r>
    </w:p>
    <w:p w:rsidR="00CE1600" w:rsidRDefault="00CE1600">
      <w:pPr>
        <w:spacing w:line="247" w:lineRule="auto"/>
        <w:sectPr w:rsidR="00CE1600">
          <w:pgSz w:w="7830" w:h="12020"/>
          <w:pgMar w:top="620" w:right="620" w:bottom="900" w:left="620" w:header="0" w:footer="709" w:gutter="0"/>
          <w:cols w:space="720"/>
        </w:sectPr>
      </w:pPr>
    </w:p>
    <w:p w:rsidR="00CE1600" w:rsidRDefault="00637BD4">
      <w:pPr>
        <w:pStyle w:val="a3"/>
        <w:spacing w:before="68" w:line="247" w:lineRule="auto"/>
        <w:ind w:left="343" w:right="114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-11"/>
          <w:position w:val="1"/>
          <w:sz w:val="14"/>
        </w:rPr>
        <w:t xml:space="preserve"> </w:t>
      </w:r>
      <w:r>
        <w:rPr>
          <w:color w:val="231F20"/>
        </w:rPr>
        <w:t>индивидуальная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работа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обучающимися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класса,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направлен- ная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заполнение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ими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личных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портфолио,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которых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обуча- ющиеся не просто фиксируют свои учебные, творческие, </w:t>
      </w:r>
      <w:r>
        <w:rPr>
          <w:color w:val="231F20"/>
          <w:spacing w:val="-2"/>
        </w:rPr>
        <w:t>спортивные,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личностные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достижения,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но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ходе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 xml:space="preserve">индивиду- </w:t>
      </w:r>
      <w:r>
        <w:rPr>
          <w:color w:val="231F20"/>
        </w:rPr>
        <w:t>альных неформальных бесед с классным руководителем в начале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каждого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года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планируют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их,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конце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года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вместе анализируют свои успехи и неудачи;</w:t>
      </w:r>
    </w:p>
    <w:p w:rsidR="00CE1600" w:rsidRDefault="00637BD4">
      <w:pPr>
        <w:pStyle w:val="a3"/>
        <w:spacing w:before="7" w:line="247" w:lineRule="auto"/>
        <w:ind w:left="343" w:right="114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коррекция поведения обучающегося через частные беседы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ним,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его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родителями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(законными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представителями),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дру- гими обучающимися класса; включение в проводимые школьным психологом тренинги общения; предложение взять на себя ответственность за то или иное поручение в </w:t>
      </w:r>
      <w:r>
        <w:rPr>
          <w:color w:val="231F20"/>
          <w:spacing w:val="-2"/>
        </w:rPr>
        <w:t>классе.</w:t>
      </w:r>
    </w:p>
    <w:p w:rsidR="00CE1600" w:rsidRDefault="00637BD4">
      <w:pPr>
        <w:pStyle w:val="5"/>
        <w:spacing w:before="7"/>
        <w:ind w:left="343"/>
      </w:pPr>
      <w:r>
        <w:rPr>
          <w:color w:val="231F20"/>
        </w:rPr>
        <w:t>Работа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учителями-предметниками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34"/>
        </w:rPr>
        <w:t xml:space="preserve"> </w:t>
      </w:r>
      <w:r>
        <w:rPr>
          <w:color w:val="231F20"/>
          <w:spacing w:val="-2"/>
        </w:rPr>
        <w:t>классе:</w:t>
      </w:r>
    </w:p>
    <w:p w:rsidR="00CE1600" w:rsidRDefault="00637BD4">
      <w:pPr>
        <w:pStyle w:val="a3"/>
        <w:spacing w:before="1" w:line="247" w:lineRule="auto"/>
        <w:ind w:left="343" w:right="114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 xml:space="preserve">регулярные консультации классного руководителя с учите- </w:t>
      </w:r>
      <w:r>
        <w:rPr>
          <w:color w:val="231F20"/>
          <w:w w:val="95"/>
        </w:rPr>
        <w:t xml:space="preserve">лями-предметниками, направленные на формирование един- </w:t>
      </w:r>
      <w:r>
        <w:rPr>
          <w:color w:val="231F20"/>
        </w:rPr>
        <w:t>ства мнений и требований педагогических работников по ключевым вопросам воспитания, предупреждение и разре- шение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конфликтов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между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учителями-предметниками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обу- </w:t>
      </w:r>
      <w:r>
        <w:rPr>
          <w:color w:val="231F20"/>
          <w:spacing w:val="-2"/>
        </w:rPr>
        <w:t>чающимися;</w:t>
      </w:r>
    </w:p>
    <w:p w:rsidR="00CE1600" w:rsidRDefault="00637BD4">
      <w:pPr>
        <w:pStyle w:val="a3"/>
        <w:spacing w:before="6" w:line="247" w:lineRule="auto"/>
        <w:ind w:left="343" w:right="115" w:hanging="142"/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0"/>
          <w:position w:val="1"/>
          <w:sz w:val="14"/>
        </w:rPr>
        <w:t xml:space="preserve"> </w:t>
      </w:r>
      <w:r>
        <w:rPr>
          <w:color w:val="231F20"/>
          <w:w w:val="95"/>
        </w:rPr>
        <w:t xml:space="preserve">проведение мини-педсоветов, направленных на решение кон- </w:t>
      </w:r>
      <w:r>
        <w:rPr>
          <w:color w:val="231F20"/>
        </w:rPr>
        <w:t>кретных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проблем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класса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интеграцию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воспитательных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вли- яний на обучающихся;</w:t>
      </w:r>
    </w:p>
    <w:p w:rsidR="00CE1600" w:rsidRDefault="00637BD4">
      <w:pPr>
        <w:pStyle w:val="a3"/>
        <w:spacing w:before="3" w:line="247" w:lineRule="auto"/>
        <w:ind w:left="343" w:right="114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привлечение учителей-предметников к участию во внутри- классных делах, дающих педагогическим работникам воз- можность лучше узнавать и понимать своих обучающихся, увидев их в иной, отличной от учебной, обстановке;</w:t>
      </w:r>
    </w:p>
    <w:p w:rsidR="00CE1600" w:rsidRDefault="00637BD4">
      <w:pPr>
        <w:pStyle w:val="a3"/>
        <w:spacing w:before="4" w:line="247" w:lineRule="auto"/>
        <w:ind w:left="343" w:right="115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привлечение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учителей-предметников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участию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родитель- ских собраниях класса для объединения усилий в деле обу- чения и воспитания обучающихся.</w:t>
      </w:r>
    </w:p>
    <w:p w:rsidR="00CE1600" w:rsidRDefault="00637BD4">
      <w:pPr>
        <w:pStyle w:val="5"/>
        <w:spacing w:before="3"/>
        <w:ind w:left="117" w:firstLine="226"/>
      </w:pPr>
      <w:r>
        <w:rPr>
          <w:color w:val="231F20"/>
          <w:spacing w:val="-2"/>
          <w:w w:val="105"/>
        </w:rPr>
        <w:t>Работа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spacing w:val="-2"/>
          <w:w w:val="105"/>
        </w:rPr>
        <w:t>с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spacing w:val="-2"/>
          <w:w w:val="105"/>
        </w:rPr>
        <w:t>родителями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spacing w:val="-2"/>
          <w:w w:val="105"/>
        </w:rPr>
        <w:t>(законными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spacing w:val="-2"/>
          <w:w w:val="105"/>
        </w:rPr>
        <w:t>представителями)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spacing w:val="-2"/>
          <w:w w:val="105"/>
        </w:rPr>
        <w:t>обуча- ющихся:</w:t>
      </w:r>
    </w:p>
    <w:p w:rsidR="00CE1600" w:rsidRDefault="00637BD4">
      <w:pPr>
        <w:pStyle w:val="a3"/>
        <w:spacing w:before="3" w:line="247" w:lineRule="auto"/>
        <w:ind w:left="343" w:right="114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регулярное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информирование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родителей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(законных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предста- вителей)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школьных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успехах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проблемах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обучающихся, о жизни класса в целом;</w:t>
      </w:r>
    </w:p>
    <w:p w:rsidR="00CE1600" w:rsidRDefault="00637BD4">
      <w:pPr>
        <w:pStyle w:val="a3"/>
        <w:spacing w:before="3" w:line="247" w:lineRule="auto"/>
        <w:ind w:left="343" w:right="115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26"/>
          <w:position w:val="1"/>
          <w:sz w:val="14"/>
        </w:rPr>
        <w:t xml:space="preserve"> </w:t>
      </w:r>
      <w:r>
        <w:rPr>
          <w:color w:val="231F20"/>
        </w:rPr>
        <w:t>помощь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родителям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(законным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представителям)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обучающих- ся в регулировании отношений между ними, администра- цией образовательной организации и учителями-предмет- </w:t>
      </w:r>
      <w:r>
        <w:rPr>
          <w:color w:val="231F20"/>
          <w:spacing w:val="-2"/>
        </w:rPr>
        <w:t>никами;</w:t>
      </w:r>
    </w:p>
    <w:p w:rsidR="00CE1600" w:rsidRDefault="00637BD4">
      <w:pPr>
        <w:pStyle w:val="a3"/>
        <w:spacing w:before="4" w:line="247" w:lineRule="auto"/>
        <w:ind w:left="343" w:right="115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-11"/>
          <w:position w:val="1"/>
          <w:sz w:val="14"/>
        </w:rPr>
        <w:t xml:space="preserve"> </w:t>
      </w:r>
      <w:r>
        <w:rPr>
          <w:color w:val="231F20"/>
        </w:rPr>
        <w:t>организация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родительских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собраний,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происходящих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режи- ме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обсуждения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наиболее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острых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проблем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обучения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воспи- тания обучающихся;</w:t>
      </w:r>
    </w:p>
    <w:p w:rsidR="00CE1600" w:rsidRDefault="00CE1600">
      <w:pPr>
        <w:spacing w:line="247" w:lineRule="auto"/>
        <w:sectPr w:rsidR="00CE1600">
          <w:pgSz w:w="7830" w:h="12020"/>
          <w:pgMar w:top="620" w:right="620" w:bottom="900" w:left="620" w:header="0" w:footer="709" w:gutter="0"/>
          <w:cols w:space="720"/>
        </w:sectPr>
      </w:pPr>
    </w:p>
    <w:p w:rsidR="00CE1600" w:rsidRDefault="00637BD4">
      <w:pPr>
        <w:pStyle w:val="a3"/>
        <w:spacing w:before="68" w:line="254" w:lineRule="auto"/>
        <w:ind w:left="343" w:right="116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 xml:space="preserve">создание и организация работы родительских комитетов классов, участвующих в управлении образовательной орга- </w:t>
      </w:r>
      <w:r>
        <w:rPr>
          <w:color w:val="231F20"/>
          <w:w w:val="95"/>
        </w:rPr>
        <w:t xml:space="preserve">низацией и решении вопросов воспитания и обучения обуча- </w:t>
      </w:r>
      <w:r>
        <w:rPr>
          <w:color w:val="231F20"/>
          <w:spacing w:val="-2"/>
        </w:rPr>
        <w:t>ющихся;</w:t>
      </w:r>
    </w:p>
    <w:p w:rsidR="00CE1600" w:rsidRDefault="00637BD4">
      <w:pPr>
        <w:pStyle w:val="a3"/>
        <w:spacing w:before="1" w:line="254" w:lineRule="auto"/>
        <w:ind w:left="343" w:right="115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привлечение членов семей обучающихся к организации и проведению дел класса;</w:t>
      </w:r>
    </w:p>
    <w:p w:rsidR="00CE1600" w:rsidRDefault="00637BD4">
      <w:pPr>
        <w:pStyle w:val="a3"/>
        <w:spacing w:line="254" w:lineRule="auto"/>
        <w:ind w:left="343" w:right="115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организация на базе класса семейных праздников, конкур- сов,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соревнований,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направленных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сплочение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семьи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об- разовательной организации.</w:t>
      </w:r>
    </w:p>
    <w:p w:rsidR="00CE1600" w:rsidRDefault="00637BD4">
      <w:pPr>
        <w:pStyle w:val="4"/>
        <w:spacing w:before="163"/>
      </w:pPr>
      <w:r>
        <w:rPr>
          <w:color w:val="231F20"/>
          <w:w w:val="90"/>
        </w:rPr>
        <w:t>Модуль</w:t>
      </w:r>
      <w:r>
        <w:rPr>
          <w:color w:val="231F20"/>
          <w:spacing w:val="25"/>
        </w:rPr>
        <w:t xml:space="preserve"> </w:t>
      </w:r>
      <w:r>
        <w:rPr>
          <w:color w:val="231F20"/>
          <w:w w:val="90"/>
        </w:rPr>
        <w:t>«Курсы</w:t>
      </w:r>
      <w:r>
        <w:rPr>
          <w:color w:val="231F20"/>
          <w:spacing w:val="25"/>
        </w:rPr>
        <w:t xml:space="preserve"> </w:t>
      </w:r>
      <w:r>
        <w:rPr>
          <w:color w:val="231F20"/>
          <w:w w:val="90"/>
        </w:rPr>
        <w:t>внеурочной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2"/>
          <w:w w:val="90"/>
        </w:rPr>
        <w:t>деятельности»</w:t>
      </w:r>
    </w:p>
    <w:p w:rsidR="00CE1600" w:rsidRDefault="00637BD4">
      <w:pPr>
        <w:pStyle w:val="a3"/>
        <w:spacing w:before="71" w:line="254" w:lineRule="auto"/>
        <w:ind w:left="117" w:right="115"/>
      </w:pPr>
      <w:r>
        <w:rPr>
          <w:color w:val="231F20"/>
        </w:rPr>
        <w:t>Воспитание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занятиях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школьных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курсов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внеурочной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дея- тельности осуществляется преимущественно через:</w:t>
      </w:r>
    </w:p>
    <w:p w:rsidR="00CE1600" w:rsidRDefault="00637BD4">
      <w:pPr>
        <w:pStyle w:val="a3"/>
        <w:spacing w:before="1" w:line="254" w:lineRule="auto"/>
        <w:ind w:left="343" w:right="115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7"/>
          <w:position w:val="1"/>
          <w:sz w:val="14"/>
        </w:rPr>
        <w:t xml:space="preserve"> </w:t>
      </w:r>
      <w:r>
        <w:rPr>
          <w:color w:val="231F20"/>
        </w:rPr>
        <w:t>вовлечение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обучающихся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интересную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полезную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них деятельность,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которая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предоставит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возможность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саморе- ализоваться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ней,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приобрести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социально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значимые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знания, развить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себе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важные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своего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личностного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развития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со- циально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значимые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отношения,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получить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опыт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участия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со- циально значимых делах;</w:t>
      </w:r>
    </w:p>
    <w:p w:rsidR="00CE1600" w:rsidRDefault="00637BD4">
      <w:pPr>
        <w:pStyle w:val="a3"/>
        <w:spacing w:before="1" w:line="254" w:lineRule="auto"/>
        <w:ind w:left="343" w:right="114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 xml:space="preserve">формирование детско-взрослых общностей, которые могли бы объединять обучающихся и педагогических работников </w:t>
      </w:r>
      <w:r>
        <w:rPr>
          <w:color w:val="231F20"/>
          <w:spacing w:val="-2"/>
        </w:rPr>
        <w:t>общими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позитивными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эмоциями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доверительными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 xml:space="preserve">отноше- </w:t>
      </w:r>
      <w:r>
        <w:rPr>
          <w:color w:val="231F20"/>
        </w:rPr>
        <w:t>ниями друг к другу;</w:t>
      </w:r>
    </w:p>
    <w:p w:rsidR="00CE1600" w:rsidRDefault="00637BD4">
      <w:pPr>
        <w:pStyle w:val="a3"/>
        <w:spacing w:line="254" w:lineRule="auto"/>
        <w:ind w:left="343" w:right="115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 xml:space="preserve">создание в детских объединениях традиций, задающих их членам определённые социально значимые формы поведе- </w:t>
      </w:r>
      <w:r>
        <w:rPr>
          <w:color w:val="231F20"/>
          <w:spacing w:val="-4"/>
        </w:rPr>
        <w:t>ния;</w:t>
      </w:r>
    </w:p>
    <w:p w:rsidR="00CE1600" w:rsidRDefault="00637BD4">
      <w:pPr>
        <w:pStyle w:val="a3"/>
        <w:spacing w:before="1" w:line="254" w:lineRule="auto"/>
        <w:ind w:left="343" w:right="115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поддержку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обучающихся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ярко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выраженной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лидерской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по- </w:t>
      </w:r>
      <w:r>
        <w:rPr>
          <w:color w:val="231F20"/>
          <w:w w:val="95"/>
        </w:rPr>
        <w:t xml:space="preserve">зицией и установку на сохранение и поддержание накоплен- </w:t>
      </w:r>
      <w:r>
        <w:rPr>
          <w:color w:val="231F20"/>
        </w:rPr>
        <w:t>ных социально значимых традиций;</w:t>
      </w:r>
    </w:p>
    <w:p w:rsidR="00CE1600" w:rsidRDefault="00637BD4">
      <w:pPr>
        <w:pStyle w:val="a3"/>
        <w:spacing w:line="254" w:lineRule="auto"/>
        <w:ind w:left="343" w:right="115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поощрение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педагогическими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работниками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детских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инициа- тив и детского самоуправления.</w:t>
      </w:r>
    </w:p>
    <w:p w:rsidR="00CE1600" w:rsidRDefault="00637BD4">
      <w:pPr>
        <w:pStyle w:val="a3"/>
        <w:spacing w:line="254" w:lineRule="auto"/>
        <w:ind w:left="117" w:right="114"/>
        <w:rPr>
          <w:rFonts w:ascii="Times New Roman" w:hAnsi="Times New Roman"/>
          <w:i/>
        </w:rPr>
      </w:pPr>
      <w:r>
        <w:rPr>
          <w:color w:val="231F20"/>
        </w:rPr>
        <w:t>Реализация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воспитательного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потенциала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курсов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внеурочной деятельности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происходит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рамках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следующих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выбранных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об- учающимися её видов</w:t>
      </w:r>
      <w:r>
        <w:rPr>
          <w:rFonts w:ascii="Times New Roman" w:hAnsi="Times New Roman"/>
          <w:i/>
          <w:color w:val="231F20"/>
        </w:rPr>
        <w:t>.</w:t>
      </w:r>
    </w:p>
    <w:p w:rsidR="00CE1600" w:rsidRDefault="00637BD4">
      <w:pPr>
        <w:pStyle w:val="a3"/>
        <w:spacing w:before="1" w:line="254" w:lineRule="auto"/>
        <w:ind w:left="117" w:right="116"/>
      </w:pPr>
      <w:r>
        <w:rPr>
          <w:rFonts w:ascii="Book Antiqua" w:hAnsi="Book Antiqua"/>
          <w:b/>
          <w:color w:val="231F20"/>
        </w:rPr>
        <w:t xml:space="preserve">Познавательная деятельность. </w:t>
      </w:r>
      <w:r>
        <w:rPr>
          <w:color w:val="231F20"/>
        </w:rPr>
        <w:t>Курсы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внеурочной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деятельно- </w:t>
      </w:r>
      <w:r>
        <w:rPr>
          <w:color w:val="231F20"/>
          <w:spacing w:val="-2"/>
        </w:rPr>
        <w:t>сти,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направленные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на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передачу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обучающимися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социально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 xml:space="preserve">зна- </w:t>
      </w:r>
      <w:r>
        <w:rPr>
          <w:color w:val="231F20"/>
        </w:rPr>
        <w:t>чимых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знаний,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развивающие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любознательность,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позволяю- щие привлечь их внимание к экономическим, политическим, экологическим, гуманитарным проблемам нашего общества, формирующие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гуманистическое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мировоззрение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научную картину мира.</w:t>
      </w:r>
    </w:p>
    <w:p w:rsidR="00CE1600" w:rsidRDefault="00CE1600">
      <w:pPr>
        <w:spacing w:line="254" w:lineRule="auto"/>
        <w:sectPr w:rsidR="00CE1600">
          <w:pgSz w:w="7830" w:h="12020"/>
          <w:pgMar w:top="620" w:right="620" w:bottom="900" w:left="620" w:header="0" w:footer="709" w:gutter="0"/>
          <w:cols w:space="720"/>
        </w:sectPr>
      </w:pPr>
    </w:p>
    <w:p w:rsidR="00CE1600" w:rsidRDefault="00637BD4">
      <w:pPr>
        <w:pStyle w:val="a3"/>
        <w:spacing w:before="68" w:line="247" w:lineRule="auto"/>
        <w:ind w:left="117" w:right="114"/>
      </w:pPr>
      <w:r>
        <w:rPr>
          <w:rFonts w:ascii="Book Antiqua" w:hAnsi="Book Antiqua"/>
          <w:b/>
          <w:color w:val="231F20"/>
        </w:rPr>
        <w:t xml:space="preserve">Художественное творчество. </w:t>
      </w:r>
      <w:r>
        <w:rPr>
          <w:color w:val="231F20"/>
        </w:rPr>
        <w:t>Курсы внеурочной деятельно- сти,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создающие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благоприятные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условия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просоциальной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са- мореализации обучающихся, направленные на раскрытие их творческих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способностей,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формирование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чувства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вкуса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уме- </w:t>
      </w:r>
      <w:r>
        <w:rPr>
          <w:color w:val="231F20"/>
          <w:w w:val="95"/>
        </w:rPr>
        <w:t xml:space="preserve">ния ценить прекрасное, на воспитание ценностного отношения обучающихся к культуре и их общее духовно-нравственное раз- </w:t>
      </w:r>
      <w:r>
        <w:rPr>
          <w:color w:val="231F20"/>
          <w:spacing w:val="-2"/>
        </w:rPr>
        <w:t>витие.</w:t>
      </w:r>
    </w:p>
    <w:p w:rsidR="00CE1600" w:rsidRDefault="00637BD4">
      <w:pPr>
        <w:pStyle w:val="a3"/>
        <w:spacing w:line="247" w:lineRule="auto"/>
        <w:ind w:left="117" w:right="114"/>
      </w:pPr>
      <w:r>
        <w:rPr>
          <w:rFonts w:ascii="Book Antiqua" w:hAnsi="Book Antiqua"/>
          <w:b/>
          <w:color w:val="231F20"/>
        </w:rPr>
        <w:t>Проблемно-ценностное</w:t>
      </w:r>
      <w:r>
        <w:rPr>
          <w:rFonts w:ascii="Book Antiqua" w:hAnsi="Book Antiqua"/>
          <w:b/>
          <w:color w:val="231F20"/>
          <w:spacing w:val="-13"/>
        </w:rPr>
        <w:t xml:space="preserve"> </w:t>
      </w:r>
      <w:r>
        <w:rPr>
          <w:rFonts w:ascii="Book Antiqua" w:hAnsi="Book Antiqua"/>
          <w:b/>
          <w:color w:val="231F20"/>
        </w:rPr>
        <w:t>общение.</w:t>
      </w:r>
      <w:r>
        <w:rPr>
          <w:rFonts w:ascii="Book Antiqua" w:hAnsi="Book Antiqua"/>
          <w:b/>
          <w:color w:val="231F20"/>
          <w:spacing w:val="-12"/>
        </w:rPr>
        <w:t xml:space="preserve"> </w:t>
      </w:r>
      <w:r>
        <w:rPr>
          <w:color w:val="231F20"/>
        </w:rPr>
        <w:t>Курсы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внеурочной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деятель- </w:t>
      </w:r>
      <w:r>
        <w:rPr>
          <w:color w:val="231F20"/>
          <w:w w:val="95"/>
        </w:rPr>
        <w:t xml:space="preserve">ности, направленные на развитие коммуникативных компетен- </w:t>
      </w:r>
      <w:r>
        <w:rPr>
          <w:color w:val="231F20"/>
        </w:rPr>
        <w:t>ций обучающихся, воспитание у них культуры общения, раз- витие умений слушать и слышать других, уважать чужое мнение и отстаивать своё собственное, терпимо относиться к разнообразию взглядов людей.</w:t>
      </w:r>
    </w:p>
    <w:p w:rsidR="00CE1600" w:rsidRDefault="00637BD4">
      <w:pPr>
        <w:pStyle w:val="a3"/>
        <w:spacing w:line="247" w:lineRule="auto"/>
        <w:ind w:left="117" w:right="114"/>
      </w:pPr>
      <w:r>
        <w:rPr>
          <w:rFonts w:ascii="Book Antiqua" w:hAnsi="Book Antiqua"/>
          <w:b/>
          <w:color w:val="231F20"/>
        </w:rPr>
        <w:t xml:space="preserve">Туристско-краеведческая деятельность. </w:t>
      </w:r>
      <w:r>
        <w:rPr>
          <w:color w:val="231F20"/>
        </w:rPr>
        <w:t>Курсы внеурочной деятельности, направленные на воспитание у обучающихся любви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своему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краю,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его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истории,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культуре,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природе,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раз- витие самостоятельности и ответственности обучающихся, формирование у них навыков самообслуживающего труда.</w:t>
      </w:r>
    </w:p>
    <w:p w:rsidR="00CE1600" w:rsidRDefault="00637BD4">
      <w:pPr>
        <w:pStyle w:val="a3"/>
        <w:spacing w:line="247" w:lineRule="auto"/>
        <w:ind w:left="117" w:right="115"/>
      </w:pPr>
      <w:r>
        <w:rPr>
          <w:rFonts w:ascii="Book Antiqua" w:hAnsi="Book Antiqua"/>
          <w:b/>
          <w:color w:val="231F20"/>
        </w:rPr>
        <w:t xml:space="preserve">Спортивно-оздоровительная деятельность. </w:t>
      </w:r>
      <w:r>
        <w:rPr>
          <w:color w:val="231F20"/>
        </w:rPr>
        <w:t>Курсы внеуроч- 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деятельности,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направленные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физическое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развитие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обу- чающихся,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развитие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ценностного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отношения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своему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 xml:space="preserve">здо- ровью, побуждение к здоровому образу жизни, воспитание </w:t>
      </w:r>
      <w:r>
        <w:rPr>
          <w:color w:val="231F20"/>
          <w:w w:val="95"/>
        </w:rPr>
        <w:t xml:space="preserve">силы воли, ответственности, формирование установок на защи- </w:t>
      </w:r>
      <w:r>
        <w:rPr>
          <w:color w:val="231F20"/>
        </w:rPr>
        <w:t>ту слабых.</w:t>
      </w:r>
    </w:p>
    <w:p w:rsidR="00CE1600" w:rsidRDefault="00637BD4">
      <w:pPr>
        <w:pStyle w:val="a3"/>
        <w:spacing w:line="244" w:lineRule="auto"/>
        <w:ind w:left="117" w:right="114"/>
      </w:pPr>
      <w:r>
        <w:rPr>
          <w:rFonts w:ascii="Book Antiqua" w:hAnsi="Book Antiqua"/>
          <w:b/>
          <w:color w:val="231F20"/>
        </w:rPr>
        <w:t>Трудовая</w:t>
      </w:r>
      <w:r>
        <w:rPr>
          <w:rFonts w:ascii="Book Antiqua" w:hAnsi="Book Antiqua"/>
          <w:b/>
          <w:color w:val="231F20"/>
          <w:spacing w:val="-2"/>
        </w:rPr>
        <w:t xml:space="preserve"> </w:t>
      </w:r>
      <w:r>
        <w:rPr>
          <w:rFonts w:ascii="Book Antiqua" w:hAnsi="Book Antiqua"/>
          <w:b/>
          <w:color w:val="231F20"/>
        </w:rPr>
        <w:t>деятельность.</w:t>
      </w:r>
      <w:r>
        <w:rPr>
          <w:rFonts w:ascii="Book Antiqua" w:hAnsi="Book Antiqua"/>
          <w:b/>
          <w:color w:val="231F20"/>
          <w:spacing w:val="-2"/>
        </w:rPr>
        <w:t xml:space="preserve"> </w:t>
      </w:r>
      <w:r>
        <w:rPr>
          <w:color w:val="231F20"/>
        </w:rPr>
        <w:t>Курсы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внеурочной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деятельности,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на- </w:t>
      </w:r>
      <w:r>
        <w:rPr>
          <w:color w:val="231F20"/>
          <w:w w:val="95"/>
        </w:rPr>
        <w:t xml:space="preserve">правленные на развитие творческих способностей обучающих- </w:t>
      </w:r>
      <w:r>
        <w:rPr>
          <w:color w:val="231F20"/>
        </w:rPr>
        <w:t>ся,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воспитание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них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трудолюбия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уважительного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отношения к физическому труду.</w:t>
      </w:r>
    </w:p>
    <w:p w:rsidR="00CE1600" w:rsidRDefault="00637BD4">
      <w:pPr>
        <w:pStyle w:val="a3"/>
        <w:spacing w:before="3" w:line="244" w:lineRule="auto"/>
        <w:ind w:left="117" w:right="115"/>
      </w:pPr>
      <w:r>
        <w:rPr>
          <w:rFonts w:ascii="Book Antiqua" w:hAnsi="Book Antiqua"/>
          <w:b/>
          <w:color w:val="231F20"/>
        </w:rPr>
        <w:t xml:space="preserve">Игровая деятельность. </w:t>
      </w:r>
      <w:r>
        <w:rPr>
          <w:color w:val="231F20"/>
        </w:rPr>
        <w:t xml:space="preserve">Курсы внеурочной деятельности, на- </w:t>
      </w:r>
      <w:r>
        <w:rPr>
          <w:color w:val="231F20"/>
          <w:w w:val="95"/>
        </w:rPr>
        <w:t xml:space="preserve">правленные на раскрытие творческого, умственного и физиче- </w:t>
      </w:r>
      <w:r>
        <w:rPr>
          <w:color w:val="231F20"/>
        </w:rPr>
        <w:t>ского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потенциала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обучающихся,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развитие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них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навыков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кон- структивного общения, умений работать в команде.</w:t>
      </w:r>
    </w:p>
    <w:p w:rsidR="00CE1600" w:rsidRDefault="00637BD4">
      <w:pPr>
        <w:pStyle w:val="4"/>
        <w:spacing w:before="168"/>
      </w:pPr>
      <w:r>
        <w:rPr>
          <w:color w:val="231F20"/>
          <w:w w:val="95"/>
        </w:rPr>
        <w:t>Модуль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«Школьный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2"/>
          <w:w w:val="95"/>
        </w:rPr>
        <w:t>урок»</w:t>
      </w:r>
    </w:p>
    <w:p w:rsidR="00CE1600" w:rsidRDefault="00637BD4">
      <w:pPr>
        <w:pStyle w:val="a3"/>
        <w:spacing w:before="65" w:line="247" w:lineRule="auto"/>
        <w:ind w:left="117" w:right="114"/>
        <w:rPr>
          <w:rFonts w:ascii="Times New Roman" w:hAnsi="Times New Roman"/>
          <w:i/>
        </w:rPr>
      </w:pPr>
      <w:r>
        <w:rPr>
          <w:color w:val="231F20"/>
        </w:rPr>
        <w:t>Реализация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педагогическими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работниками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воспитательного потенциала урока предполагает следующее</w:t>
      </w:r>
      <w:r>
        <w:rPr>
          <w:rFonts w:ascii="Times New Roman" w:hAnsi="Times New Roman"/>
          <w:i/>
          <w:color w:val="231F20"/>
        </w:rPr>
        <w:t>:</w:t>
      </w:r>
    </w:p>
    <w:p w:rsidR="00CE1600" w:rsidRDefault="00637BD4">
      <w:pPr>
        <w:pStyle w:val="a3"/>
        <w:spacing w:before="2" w:line="247" w:lineRule="auto"/>
        <w:ind w:left="343" w:right="116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установление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доверительных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отношений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между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педагогиче- ским работником и обучающимися, способствующих пози- тивному восприятию обучающимися требований и просьб </w:t>
      </w:r>
      <w:r>
        <w:rPr>
          <w:color w:val="231F20"/>
          <w:w w:val="95"/>
        </w:rPr>
        <w:t xml:space="preserve">педагогического работника, привлечению их внимания к об- суждаемой на уроке информации, активизации познаватель- </w:t>
      </w:r>
      <w:r>
        <w:rPr>
          <w:color w:val="231F20"/>
        </w:rPr>
        <w:t>ной деятельности;</w:t>
      </w:r>
    </w:p>
    <w:p w:rsidR="00CE1600" w:rsidRDefault="00CE1600">
      <w:pPr>
        <w:spacing w:line="247" w:lineRule="auto"/>
        <w:sectPr w:rsidR="00CE1600">
          <w:pgSz w:w="7830" w:h="12020"/>
          <w:pgMar w:top="620" w:right="620" w:bottom="900" w:left="620" w:header="0" w:footer="709" w:gutter="0"/>
          <w:cols w:space="720"/>
        </w:sectPr>
      </w:pPr>
    </w:p>
    <w:p w:rsidR="00CE1600" w:rsidRDefault="00637BD4">
      <w:pPr>
        <w:pStyle w:val="a3"/>
        <w:spacing w:before="68" w:line="247" w:lineRule="auto"/>
        <w:ind w:left="343" w:right="115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побуждение обучающихся соблюдать на уроке общеприня- тые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нормы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поведения,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правила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общения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старшими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(педа- гогическими работниками) и сверстниками (обучающими- ся), принципы учебной дисциплины и самоорганизации;</w:t>
      </w:r>
    </w:p>
    <w:p w:rsidR="00CE1600" w:rsidRDefault="00637BD4">
      <w:pPr>
        <w:pStyle w:val="a3"/>
        <w:spacing w:before="4" w:line="247" w:lineRule="auto"/>
        <w:ind w:left="343" w:right="114" w:hanging="142"/>
      </w:pPr>
      <w:r>
        <w:rPr>
          <w:rFonts w:ascii="Trebuchet MS" w:hAnsi="Trebuchet MS"/>
          <w:color w:val="231F20"/>
          <w:spacing w:val="-2"/>
          <w:position w:val="1"/>
          <w:sz w:val="14"/>
        </w:rPr>
        <w:t>6</w:t>
      </w:r>
      <w:r>
        <w:rPr>
          <w:rFonts w:ascii="Trebuchet MS" w:hAnsi="Trebuchet MS"/>
          <w:color w:val="231F20"/>
          <w:spacing w:val="20"/>
          <w:position w:val="1"/>
          <w:sz w:val="14"/>
        </w:rPr>
        <w:t xml:space="preserve"> </w:t>
      </w:r>
      <w:r>
        <w:rPr>
          <w:color w:val="231F20"/>
          <w:spacing w:val="-2"/>
        </w:rPr>
        <w:t>привлечение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внимания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обучающихся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к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ценностному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 xml:space="preserve">аспекту </w:t>
      </w:r>
      <w:r>
        <w:rPr>
          <w:color w:val="231F20"/>
        </w:rPr>
        <w:t>изучаемых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уроках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явлений,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организация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работы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по- лучаемой на уроке социально значимой информацией — </w:t>
      </w:r>
      <w:r>
        <w:rPr>
          <w:color w:val="231F20"/>
          <w:w w:val="95"/>
        </w:rPr>
        <w:t xml:space="preserve">инициирование её обсуждения, высказывания обучающими- </w:t>
      </w:r>
      <w:r>
        <w:rPr>
          <w:color w:val="231F20"/>
        </w:rPr>
        <w:t xml:space="preserve">ся своего мнения по этому поводу, выработки своего к ней </w:t>
      </w:r>
      <w:r>
        <w:rPr>
          <w:color w:val="231F20"/>
          <w:spacing w:val="-2"/>
        </w:rPr>
        <w:t>отношения;</w:t>
      </w:r>
    </w:p>
    <w:p w:rsidR="00CE1600" w:rsidRDefault="00637BD4">
      <w:pPr>
        <w:pStyle w:val="a3"/>
        <w:spacing w:before="6" w:line="247" w:lineRule="auto"/>
        <w:ind w:left="343" w:right="114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 xml:space="preserve">использование воспитательных возможностей содержания </w:t>
      </w:r>
      <w:r>
        <w:rPr>
          <w:color w:val="231F20"/>
          <w:w w:val="95"/>
        </w:rPr>
        <w:t xml:space="preserve">учебного предмета через демонстрацию обучающимися при- меров ответственного, гражданского поведения, проявления </w:t>
      </w:r>
      <w:r>
        <w:rPr>
          <w:color w:val="231F20"/>
        </w:rPr>
        <w:t>человеколюбия и добросердечности, через подбор соответ- ствующих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текстов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чтения,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задач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решения,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проблем- ных ситуаций для обсуждения в классе;</w:t>
      </w:r>
    </w:p>
    <w:p w:rsidR="00CE1600" w:rsidRDefault="00637BD4">
      <w:pPr>
        <w:pStyle w:val="a3"/>
        <w:spacing w:before="6" w:line="247" w:lineRule="auto"/>
        <w:ind w:left="343" w:right="114" w:hanging="142"/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39"/>
          <w:position w:val="1"/>
          <w:sz w:val="14"/>
        </w:rPr>
        <w:t xml:space="preserve"> </w:t>
      </w:r>
      <w:r>
        <w:rPr>
          <w:color w:val="231F20"/>
          <w:w w:val="95"/>
        </w:rPr>
        <w:t xml:space="preserve">применение на уроке интерактивных форм работы с обучаю- </w:t>
      </w:r>
      <w:r>
        <w:rPr>
          <w:color w:val="231F20"/>
        </w:rPr>
        <w:t xml:space="preserve">щимися: интеллектуальных игр, стимулирующих познава- тельную мотивацию обучающихся; дидактического театра, где полученные на уроке знания обыгрываются в театраль- ных постановках; дискуссий, которые дают обучающимся </w:t>
      </w:r>
      <w:r>
        <w:rPr>
          <w:color w:val="231F20"/>
          <w:w w:val="95"/>
        </w:rPr>
        <w:t xml:space="preserve">возможность приобрести опыт ведения конструктивного ди- </w:t>
      </w:r>
      <w:r>
        <w:rPr>
          <w:color w:val="231F20"/>
        </w:rPr>
        <w:t>алога; групповой работы или работы в парах, которые учат командной работе и взаимодействию с другими детьми;</w:t>
      </w:r>
    </w:p>
    <w:p w:rsidR="00CE1600" w:rsidRDefault="00637BD4">
      <w:pPr>
        <w:pStyle w:val="a3"/>
        <w:spacing w:before="8" w:line="247" w:lineRule="auto"/>
        <w:ind w:left="343" w:right="116" w:hanging="142"/>
      </w:pPr>
      <w:r>
        <w:rPr>
          <w:rFonts w:ascii="Trebuchet MS" w:hAnsi="Trebuchet MS"/>
          <w:color w:val="231F20"/>
          <w:spacing w:val="-2"/>
          <w:position w:val="1"/>
          <w:sz w:val="14"/>
        </w:rPr>
        <w:t>6</w:t>
      </w:r>
      <w:r>
        <w:rPr>
          <w:rFonts w:ascii="Trebuchet MS" w:hAnsi="Trebuchet MS"/>
          <w:color w:val="231F20"/>
          <w:spacing w:val="19"/>
          <w:position w:val="1"/>
          <w:sz w:val="14"/>
        </w:rPr>
        <w:t xml:space="preserve"> </w:t>
      </w:r>
      <w:r>
        <w:rPr>
          <w:color w:val="231F20"/>
          <w:spacing w:val="-2"/>
        </w:rPr>
        <w:t>включение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урок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игровых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процедур,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которые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помогают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 xml:space="preserve">под- </w:t>
      </w:r>
      <w:r>
        <w:rPr>
          <w:color w:val="231F20"/>
        </w:rPr>
        <w:t>держать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мотивацию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обучающихся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получению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знаний,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на- лаживанию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позитивных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межличностных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отношений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 xml:space="preserve">клас- </w:t>
      </w:r>
      <w:r>
        <w:rPr>
          <w:color w:val="231F20"/>
          <w:w w:val="95"/>
        </w:rPr>
        <w:t xml:space="preserve">се, помогают установлению доброжелательной атмосферы во </w:t>
      </w:r>
      <w:r>
        <w:rPr>
          <w:color w:val="231F20"/>
        </w:rPr>
        <w:t>время урока;</w:t>
      </w:r>
    </w:p>
    <w:p w:rsidR="00CE1600" w:rsidRDefault="00637BD4">
      <w:pPr>
        <w:pStyle w:val="a3"/>
        <w:spacing w:before="5" w:line="247" w:lineRule="auto"/>
        <w:ind w:left="343" w:right="115" w:hanging="142"/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0"/>
          <w:position w:val="1"/>
          <w:sz w:val="14"/>
        </w:rPr>
        <w:t xml:space="preserve"> </w:t>
      </w:r>
      <w:r>
        <w:rPr>
          <w:color w:val="231F20"/>
          <w:w w:val="95"/>
        </w:rPr>
        <w:t xml:space="preserve">организация шефства мотивированных и эрудированных об- </w:t>
      </w:r>
      <w:r>
        <w:rPr>
          <w:color w:val="231F20"/>
        </w:rPr>
        <w:t>учающихся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над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неуспевающими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одноклассниками,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даю- щего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социально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значимый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опыт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сотрудничества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взаим- ной помощи;</w:t>
      </w:r>
    </w:p>
    <w:p w:rsidR="00CE1600" w:rsidRDefault="00637BD4">
      <w:pPr>
        <w:pStyle w:val="a3"/>
        <w:spacing w:before="4" w:line="247" w:lineRule="auto"/>
        <w:ind w:left="343" w:right="114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инициирование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поддержка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исследовательской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деятельно- </w:t>
      </w:r>
      <w:r>
        <w:rPr>
          <w:color w:val="231F20"/>
          <w:w w:val="95"/>
        </w:rPr>
        <w:t>сти обучающихся в рамках реализации ими индивидуальных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групповых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исследовательских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проектов,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что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даст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обучаю- щимся возможность приобрести навыки самостоятельного решения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теоретической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проблемы,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генерирования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оформ- </w:t>
      </w:r>
      <w:r>
        <w:rPr>
          <w:color w:val="231F20"/>
          <w:w w:val="95"/>
        </w:rPr>
        <w:t xml:space="preserve">ления собственных идей, уважительного отношения к чужим </w:t>
      </w:r>
      <w:r>
        <w:rPr>
          <w:color w:val="231F20"/>
        </w:rPr>
        <w:t>идеям, оформленным в работах других исследователей, на- вык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публичного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выступления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перед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аудиторией,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аргументи- рования и отстаивания своей точки зрения.</w:t>
      </w:r>
    </w:p>
    <w:p w:rsidR="00CE1600" w:rsidRDefault="00CE1600">
      <w:pPr>
        <w:spacing w:line="247" w:lineRule="auto"/>
        <w:sectPr w:rsidR="00CE1600">
          <w:pgSz w:w="7830" w:h="12020"/>
          <w:pgMar w:top="620" w:right="620" w:bottom="900" w:left="620" w:header="0" w:footer="709" w:gutter="0"/>
          <w:cols w:space="720"/>
        </w:sectPr>
      </w:pPr>
    </w:p>
    <w:p w:rsidR="00CE1600" w:rsidRDefault="00637BD4">
      <w:pPr>
        <w:pStyle w:val="4"/>
      </w:pPr>
      <w:r>
        <w:rPr>
          <w:color w:val="231F20"/>
          <w:w w:val="90"/>
        </w:rPr>
        <w:t>Модуль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</w:rPr>
        <w:t>«Самоуправление»</w:t>
      </w:r>
    </w:p>
    <w:p w:rsidR="00CE1600" w:rsidRDefault="00637BD4">
      <w:pPr>
        <w:pStyle w:val="a3"/>
        <w:spacing w:before="64" w:line="247" w:lineRule="auto"/>
        <w:ind w:left="117" w:right="114"/>
      </w:pPr>
      <w:r>
        <w:rPr>
          <w:color w:val="231F20"/>
        </w:rPr>
        <w:t>Поддержка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детского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самоуправления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образовательной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ор- ганизации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помогает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педагогическим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работникам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воспитывать в обучающихся инициативность, самостоятельность, ответ- ственность,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трудолюбие,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чувство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собственного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достоинства,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а обучающимся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предоставляет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широкие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возможности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само- </w:t>
      </w:r>
      <w:r>
        <w:rPr>
          <w:color w:val="231F20"/>
          <w:w w:val="95"/>
        </w:rPr>
        <w:t xml:space="preserve">выражения и самореализации. Это то, что готовит их к взрослой </w:t>
      </w:r>
      <w:r>
        <w:rPr>
          <w:color w:val="231F20"/>
        </w:rPr>
        <w:t>жизни.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Поскольку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обучающимся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начальной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основной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шко- ле не всегда удаётся самостоятельно организовать свою дея- тельность, детское самоуправление иногда и на время может трансформироваться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(посредством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введения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функции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педаго- га-куратора) в детско-взрослое самоуправление.</w:t>
      </w:r>
    </w:p>
    <w:p w:rsidR="00CE1600" w:rsidRDefault="00637BD4">
      <w:pPr>
        <w:pStyle w:val="a3"/>
        <w:spacing w:line="247" w:lineRule="auto"/>
        <w:ind w:left="117" w:right="115"/>
        <w:rPr>
          <w:rFonts w:ascii="Times New Roman" w:hAnsi="Times New Roman"/>
          <w:i/>
        </w:rPr>
      </w:pPr>
      <w:r>
        <w:rPr>
          <w:color w:val="231F20"/>
          <w:w w:val="95"/>
        </w:rPr>
        <w:t xml:space="preserve">Детское самоуправление в образовательной организации осу- </w:t>
      </w:r>
      <w:r>
        <w:rPr>
          <w:color w:val="231F20"/>
        </w:rPr>
        <w:t>ществляется следующим образом</w:t>
      </w:r>
      <w:r>
        <w:rPr>
          <w:rFonts w:ascii="Times New Roman" w:hAnsi="Times New Roman"/>
          <w:i/>
          <w:color w:val="231F20"/>
        </w:rPr>
        <w:t>.</w:t>
      </w:r>
    </w:p>
    <w:p w:rsidR="00CE1600" w:rsidRDefault="00637BD4">
      <w:pPr>
        <w:pStyle w:val="5"/>
        <w:spacing w:line="240" w:lineRule="exact"/>
        <w:ind w:left="343"/>
      </w:pPr>
      <w:r>
        <w:rPr>
          <w:color w:val="231F20"/>
        </w:rPr>
        <w:t>На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уровне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образовательной</w:t>
      </w:r>
      <w:r>
        <w:rPr>
          <w:color w:val="231F20"/>
          <w:spacing w:val="38"/>
        </w:rPr>
        <w:t xml:space="preserve"> </w:t>
      </w:r>
      <w:r>
        <w:rPr>
          <w:color w:val="231F20"/>
          <w:spacing w:val="-2"/>
        </w:rPr>
        <w:t>организации:</w:t>
      </w:r>
    </w:p>
    <w:p w:rsidR="00CE1600" w:rsidRDefault="00637BD4">
      <w:pPr>
        <w:pStyle w:val="a3"/>
        <w:spacing w:line="247" w:lineRule="auto"/>
        <w:ind w:left="343" w:right="114" w:hanging="142"/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0"/>
          <w:position w:val="1"/>
          <w:sz w:val="14"/>
        </w:rPr>
        <w:t xml:space="preserve"> </w:t>
      </w:r>
      <w:r>
        <w:rPr>
          <w:color w:val="231F20"/>
          <w:w w:val="95"/>
        </w:rPr>
        <w:t xml:space="preserve">через деятельность выборного Совета обучающихся, создава- </w:t>
      </w:r>
      <w:r>
        <w:rPr>
          <w:color w:val="231F20"/>
        </w:rPr>
        <w:t>емого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учёта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мнения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обучающихся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вопросам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управле- </w:t>
      </w:r>
      <w:r>
        <w:rPr>
          <w:color w:val="231F20"/>
          <w:w w:val="95"/>
        </w:rPr>
        <w:t xml:space="preserve">ния образовательной организацией и принятия администра- </w:t>
      </w:r>
      <w:r>
        <w:rPr>
          <w:color w:val="231F20"/>
        </w:rPr>
        <w:t xml:space="preserve">тивных решений, затрагивающих их права и законные </w:t>
      </w:r>
      <w:r>
        <w:rPr>
          <w:color w:val="231F20"/>
          <w:spacing w:val="-2"/>
        </w:rPr>
        <w:t>интересы;</w:t>
      </w:r>
    </w:p>
    <w:p w:rsidR="00CE1600" w:rsidRDefault="00637BD4">
      <w:pPr>
        <w:pStyle w:val="a3"/>
        <w:spacing w:line="247" w:lineRule="auto"/>
        <w:ind w:left="343" w:right="114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через деятельность Совета старост, объединяющего старост классов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облегчения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распространения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значимой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обу- чающихся информации и получения обратной связи от классных коллективов;</w:t>
      </w:r>
    </w:p>
    <w:p w:rsidR="00CE1600" w:rsidRDefault="00637BD4">
      <w:pPr>
        <w:pStyle w:val="a3"/>
        <w:spacing w:line="247" w:lineRule="auto"/>
        <w:ind w:left="343" w:right="114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через работу постоянно действующего школьного актива, инициирующего и организующего проведение личностно значимых для обучающихся событий (соревнований, кон- курсов, фестивалей, капустников, флешмобов и т. п.);</w:t>
      </w:r>
    </w:p>
    <w:p w:rsidR="00CE1600" w:rsidRDefault="00637BD4">
      <w:pPr>
        <w:pStyle w:val="a3"/>
        <w:spacing w:line="247" w:lineRule="auto"/>
        <w:ind w:left="343" w:right="115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6"/>
          <w:position w:val="1"/>
          <w:sz w:val="14"/>
        </w:rPr>
        <w:t xml:space="preserve"> </w:t>
      </w:r>
      <w:r>
        <w:rPr>
          <w:color w:val="231F20"/>
        </w:rPr>
        <w:t>через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деятельность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творческих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советов,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отвечающих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про- ведение тех или иных конкретных мероприятий, праздни- ков, вечеров, акций и т. п.;</w:t>
      </w:r>
    </w:p>
    <w:p w:rsidR="00CE1600" w:rsidRDefault="00637BD4">
      <w:pPr>
        <w:pStyle w:val="a3"/>
        <w:spacing w:line="247" w:lineRule="auto"/>
        <w:ind w:left="343" w:right="114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через деятельность созданной из наиболее авторитетных старшеклассников и курируемой школьным психологом группы по урегулированию конфликтных ситуаций в обра- зовательной организации.</w:t>
      </w:r>
    </w:p>
    <w:p w:rsidR="00CE1600" w:rsidRDefault="00637BD4">
      <w:pPr>
        <w:pStyle w:val="5"/>
        <w:spacing w:line="238" w:lineRule="exact"/>
        <w:ind w:left="343"/>
      </w:pPr>
      <w:r>
        <w:rPr>
          <w:color w:val="231F20"/>
          <w:w w:val="105"/>
        </w:rPr>
        <w:t>На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уровне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-2"/>
          <w:w w:val="105"/>
        </w:rPr>
        <w:t>классов:</w:t>
      </w:r>
    </w:p>
    <w:p w:rsidR="00CE1600" w:rsidRDefault="00637BD4">
      <w:pPr>
        <w:pStyle w:val="a3"/>
        <w:spacing w:line="247" w:lineRule="auto"/>
        <w:ind w:left="343" w:right="115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через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деятельность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выборных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инициативе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предложени- ям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обучающихся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класса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лидеров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(например,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старост,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дежур- ных командиров), представляющих интересы класса в об- </w:t>
      </w:r>
      <w:r>
        <w:rPr>
          <w:color w:val="231F20"/>
          <w:w w:val="95"/>
        </w:rPr>
        <w:t>щешкольных делах и призванных координировать его работу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 работой общешкольных органов самоуправления и класс- ных руководителей;</w:t>
      </w:r>
    </w:p>
    <w:p w:rsidR="00CE1600" w:rsidRDefault="00CE1600">
      <w:pPr>
        <w:spacing w:line="247" w:lineRule="auto"/>
        <w:sectPr w:rsidR="00CE1600">
          <w:pgSz w:w="7830" w:h="12020"/>
          <w:pgMar w:top="600" w:right="620" w:bottom="900" w:left="620" w:header="0" w:footer="709" w:gutter="0"/>
          <w:cols w:space="720"/>
        </w:sectPr>
      </w:pPr>
    </w:p>
    <w:p w:rsidR="00CE1600" w:rsidRDefault="00637BD4">
      <w:pPr>
        <w:pStyle w:val="a3"/>
        <w:spacing w:before="68" w:line="247" w:lineRule="auto"/>
        <w:ind w:left="343" w:right="115" w:hanging="142"/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0"/>
          <w:position w:val="1"/>
          <w:sz w:val="14"/>
        </w:rPr>
        <w:t xml:space="preserve"> </w:t>
      </w:r>
      <w:r>
        <w:rPr>
          <w:color w:val="231F20"/>
          <w:w w:val="95"/>
        </w:rPr>
        <w:t xml:space="preserve">через деятельность выборных органов самоуправления, отве- </w:t>
      </w:r>
      <w:r>
        <w:rPr>
          <w:color w:val="231F20"/>
        </w:rPr>
        <w:t>чающих за различные направления работы класса (напри- мер: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штаб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спортивных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дел,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штаб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творческих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дел,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штаб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рабо- ты с обучающимися младших классов);</w:t>
      </w:r>
    </w:p>
    <w:p w:rsidR="00CE1600" w:rsidRDefault="00637BD4">
      <w:pPr>
        <w:pStyle w:val="a3"/>
        <w:spacing w:before="4" w:line="247" w:lineRule="auto"/>
        <w:ind w:left="343" w:right="114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через организацию на принципах самоуправления жизни детских групп, отправляющихся в походы, экспедиции, на экскурсии,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осуществляемую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через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систему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распределяемых среди участников ответственных должностей.</w:t>
      </w:r>
    </w:p>
    <w:p w:rsidR="00CE1600" w:rsidRDefault="00637BD4">
      <w:pPr>
        <w:pStyle w:val="5"/>
        <w:spacing w:before="5"/>
        <w:ind w:left="343"/>
      </w:pPr>
      <w:r>
        <w:rPr>
          <w:color w:val="231F20"/>
        </w:rPr>
        <w:t>На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индивидуальном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2"/>
        </w:rPr>
        <w:t>уровне:</w:t>
      </w:r>
    </w:p>
    <w:p w:rsidR="00CE1600" w:rsidRDefault="00637BD4">
      <w:pPr>
        <w:pStyle w:val="a3"/>
        <w:spacing w:before="1" w:line="247" w:lineRule="auto"/>
        <w:ind w:left="343" w:right="114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 xml:space="preserve">через вовлечение обучающихся в планирование, организа- </w:t>
      </w:r>
      <w:r>
        <w:rPr>
          <w:color w:val="231F20"/>
          <w:spacing w:val="-2"/>
        </w:rPr>
        <w:t>цию,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проведение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анализ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общешкольных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 xml:space="preserve">внутриклассных </w:t>
      </w:r>
      <w:r>
        <w:rPr>
          <w:color w:val="231F20"/>
          <w:spacing w:val="-4"/>
        </w:rPr>
        <w:t>дел;</w:t>
      </w:r>
    </w:p>
    <w:p w:rsidR="00CE1600" w:rsidRDefault="00637BD4">
      <w:pPr>
        <w:pStyle w:val="a3"/>
        <w:spacing w:before="3" w:line="247" w:lineRule="auto"/>
        <w:ind w:left="343" w:right="115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через реализацию обучающимися, взявшими на себя соот- ветствующую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роль,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функций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контролю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порядком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чи- стотой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классе,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уходом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классной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комнатой,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комнатными растениями и т. п.</w:t>
      </w:r>
    </w:p>
    <w:p w:rsidR="00CE1600" w:rsidRDefault="00637BD4">
      <w:pPr>
        <w:pStyle w:val="4"/>
        <w:spacing w:before="166"/>
      </w:pPr>
      <w:r>
        <w:rPr>
          <w:color w:val="231F20"/>
          <w:w w:val="90"/>
        </w:rPr>
        <w:t>Модуль</w:t>
      </w:r>
      <w:r>
        <w:rPr>
          <w:color w:val="231F20"/>
          <w:spacing w:val="11"/>
        </w:rPr>
        <w:t xml:space="preserve"> </w:t>
      </w:r>
      <w:r>
        <w:rPr>
          <w:color w:val="231F20"/>
          <w:w w:val="90"/>
        </w:rPr>
        <w:t>«Детские</w:t>
      </w:r>
      <w:r>
        <w:rPr>
          <w:color w:val="231F20"/>
          <w:spacing w:val="12"/>
        </w:rPr>
        <w:t xml:space="preserve"> </w:t>
      </w:r>
      <w:r>
        <w:rPr>
          <w:color w:val="231F20"/>
          <w:w w:val="90"/>
        </w:rPr>
        <w:t>общественные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2"/>
          <w:w w:val="90"/>
        </w:rPr>
        <w:t>объединения»</w:t>
      </w:r>
    </w:p>
    <w:p w:rsidR="00CE1600" w:rsidRDefault="00637BD4">
      <w:pPr>
        <w:pStyle w:val="a3"/>
        <w:spacing w:before="65" w:line="247" w:lineRule="auto"/>
        <w:ind w:left="117" w:right="114"/>
        <w:rPr>
          <w:rFonts w:ascii="Times New Roman" w:hAnsi="Times New Roman"/>
          <w:i/>
        </w:rPr>
      </w:pPr>
      <w:r>
        <w:rPr>
          <w:color w:val="231F20"/>
        </w:rPr>
        <w:t>Действующее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базе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образовательной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организации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детское общественное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объединение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это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добровольное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самоуправляе- </w:t>
      </w:r>
      <w:r>
        <w:rPr>
          <w:color w:val="231F20"/>
          <w:spacing w:val="-2"/>
        </w:rPr>
        <w:t>мое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некоммерческое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формирование,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созданное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по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 xml:space="preserve">инициативе </w:t>
      </w:r>
      <w:r>
        <w:rPr>
          <w:color w:val="231F20"/>
        </w:rPr>
        <w:t>обучающихся и взрослых, объединившихся на основе общно- сти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интересов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реализации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общих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целей,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указанных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уста- </w:t>
      </w:r>
      <w:r>
        <w:rPr>
          <w:color w:val="231F20"/>
          <w:w w:val="95"/>
        </w:rPr>
        <w:t xml:space="preserve">ве общественного объединения. Его правовой основой является </w:t>
      </w:r>
      <w:r>
        <w:rPr>
          <w:color w:val="231F20"/>
        </w:rPr>
        <w:t>Федеральный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закон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от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19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мая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1995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г.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№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82-ФЗ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«Об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обществен- ных объединениях» (ст. 5). Воспитание в детском обществен- ном объединении осуществляется через</w:t>
      </w:r>
      <w:r>
        <w:rPr>
          <w:rFonts w:ascii="Times New Roman" w:hAnsi="Times New Roman"/>
          <w:i/>
          <w:color w:val="231F20"/>
        </w:rPr>
        <w:t>:</w:t>
      </w:r>
    </w:p>
    <w:p w:rsidR="00CE1600" w:rsidRDefault="00637BD4">
      <w:pPr>
        <w:pStyle w:val="a3"/>
        <w:spacing w:before="9" w:line="247" w:lineRule="auto"/>
        <w:ind w:left="343" w:right="114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утверждение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последовательную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реализацию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детском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об- </w:t>
      </w:r>
      <w:r>
        <w:rPr>
          <w:color w:val="231F20"/>
          <w:w w:val="95"/>
        </w:rPr>
        <w:t xml:space="preserve">щественном объединении демократических процедур (выбо- ры руководящих органов объединения, подотчётность выбор- </w:t>
      </w:r>
      <w:r>
        <w:rPr>
          <w:color w:val="231F20"/>
        </w:rPr>
        <w:t>ных органов общему сбору объединения; ротация состава выборных органов и т. п.), дающих обучающемуся возмож- ность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получить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социально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значимый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опыт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гражданского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по- </w:t>
      </w:r>
      <w:r>
        <w:rPr>
          <w:color w:val="231F20"/>
          <w:spacing w:val="-2"/>
        </w:rPr>
        <w:t>ведения;</w:t>
      </w:r>
    </w:p>
    <w:p w:rsidR="00CE1600" w:rsidRDefault="00637BD4">
      <w:pPr>
        <w:pStyle w:val="a3"/>
        <w:spacing w:before="7" w:line="247" w:lineRule="auto"/>
        <w:ind w:left="343" w:right="115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организацию общественно полезных дел, дающих обучаю- щимся возможность получить важный для их личностного развития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опыт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деятельности,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направленной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помощь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дру- гим людям, своей образовательной организации, обществу </w:t>
      </w:r>
      <w:r>
        <w:rPr>
          <w:color w:val="231F20"/>
          <w:w w:val="95"/>
        </w:rPr>
        <w:t xml:space="preserve">в целом; развить в себе такие качества, как забота, уважение, </w:t>
      </w:r>
      <w:r>
        <w:rPr>
          <w:color w:val="231F20"/>
        </w:rPr>
        <w:t>умение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сопереживать,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умение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общаться,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слушать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слышать других. Такими делами могут являться посильная помощь, оказываемая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обучающимися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пожилым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людям;</w:t>
      </w:r>
      <w:r>
        <w:rPr>
          <w:color w:val="231F20"/>
          <w:spacing w:val="41"/>
        </w:rPr>
        <w:t xml:space="preserve"> </w:t>
      </w:r>
      <w:r>
        <w:rPr>
          <w:color w:val="231F20"/>
          <w:spacing w:val="-5"/>
        </w:rPr>
        <w:t>совместная</w:t>
      </w:r>
    </w:p>
    <w:p w:rsidR="00CE1600" w:rsidRDefault="00CE1600">
      <w:pPr>
        <w:spacing w:line="247" w:lineRule="auto"/>
        <w:sectPr w:rsidR="00CE1600">
          <w:pgSz w:w="7830" w:h="12020"/>
          <w:pgMar w:top="620" w:right="620" w:bottom="900" w:left="620" w:header="0" w:footer="709" w:gutter="0"/>
          <w:cols w:space="720"/>
        </w:sectPr>
      </w:pPr>
    </w:p>
    <w:p w:rsidR="00CE1600" w:rsidRDefault="00637BD4">
      <w:pPr>
        <w:pStyle w:val="a3"/>
        <w:spacing w:before="68" w:line="247" w:lineRule="auto"/>
        <w:ind w:left="343" w:right="114" w:firstLine="0"/>
      </w:pPr>
      <w:r>
        <w:rPr>
          <w:color w:val="231F20"/>
          <w:w w:val="95"/>
        </w:rPr>
        <w:t xml:space="preserve">работа с учреждениями социальной сферы (проведение куль- </w:t>
      </w:r>
      <w:r>
        <w:rPr>
          <w:color w:val="231F20"/>
        </w:rPr>
        <w:t xml:space="preserve">турно-просветительских и развлекательных мероприятий </w:t>
      </w:r>
      <w:r>
        <w:rPr>
          <w:color w:val="231F20"/>
          <w:spacing w:val="-2"/>
        </w:rPr>
        <w:t>для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посетителей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этих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учреждений,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помощь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благоустройстве территории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данных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учреждений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т.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п.);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участие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 xml:space="preserve">обучающих- </w:t>
      </w:r>
      <w:r>
        <w:rPr>
          <w:color w:val="231F20"/>
        </w:rPr>
        <w:t>ся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работе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прилегающей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образовательной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организации территории (работа в школьном саду, уход за деревьями и кустарниками, благоустройство клумб) и др.;</w:t>
      </w:r>
    </w:p>
    <w:p w:rsidR="00CE1600" w:rsidRDefault="00637BD4">
      <w:pPr>
        <w:pStyle w:val="a3"/>
        <w:spacing w:before="7" w:line="247" w:lineRule="auto"/>
        <w:ind w:left="343" w:right="114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договор,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заключаемый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между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обучающимися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детским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об- </w:t>
      </w:r>
      <w:r>
        <w:rPr>
          <w:color w:val="231F20"/>
          <w:w w:val="95"/>
        </w:rPr>
        <w:t xml:space="preserve">щественным объединением, традиционной формой которого </w:t>
      </w:r>
      <w:r>
        <w:rPr>
          <w:color w:val="231F20"/>
        </w:rPr>
        <w:t>является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Торжественное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обещание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(клятва)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вступлении в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объединение.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Договор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представляет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собой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механизм,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 xml:space="preserve">регу- </w:t>
      </w:r>
      <w:r>
        <w:rPr>
          <w:color w:val="231F20"/>
          <w:spacing w:val="-2"/>
        </w:rPr>
        <w:t>лирующий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отношения,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возникающие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между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обучающимся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 xml:space="preserve">и </w:t>
      </w:r>
      <w:r>
        <w:rPr>
          <w:color w:val="231F20"/>
          <w:w w:val="95"/>
        </w:rPr>
        <w:t xml:space="preserve">коллективом детского общественного объединения, его руко- </w:t>
      </w:r>
      <w:r>
        <w:rPr>
          <w:color w:val="231F20"/>
        </w:rPr>
        <w:t>водителем, обучающимися, не являющимися членами дан- ного объединения;</w:t>
      </w:r>
    </w:p>
    <w:p w:rsidR="00CE1600" w:rsidRDefault="00637BD4">
      <w:pPr>
        <w:pStyle w:val="a3"/>
        <w:spacing w:before="8" w:line="247" w:lineRule="auto"/>
        <w:ind w:left="343" w:right="114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 xml:space="preserve">клубные встречи — формальные и неформальные встречи </w:t>
      </w:r>
      <w:r>
        <w:rPr>
          <w:color w:val="231F20"/>
          <w:w w:val="95"/>
        </w:rPr>
        <w:t xml:space="preserve">членов детского общественного объединения для обсуждения вопросов управления объединением, планирования дел в об- </w:t>
      </w:r>
      <w:r>
        <w:rPr>
          <w:color w:val="231F20"/>
          <w:spacing w:val="-2"/>
        </w:rPr>
        <w:t>разовательной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организации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микрорайоне,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совместного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пе- ния,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празднования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знаменательных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для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членов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объединения событий;</w:t>
      </w:r>
    </w:p>
    <w:p w:rsidR="00CE1600" w:rsidRDefault="00637BD4">
      <w:pPr>
        <w:pStyle w:val="a3"/>
        <w:spacing w:before="6" w:line="247" w:lineRule="auto"/>
        <w:ind w:left="343" w:right="115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лагерные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сборы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детского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объединения,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проводимые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кани- </w:t>
      </w:r>
      <w:r>
        <w:rPr>
          <w:color w:val="231F20"/>
          <w:spacing w:val="-2"/>
        </w:rPr>
        <w:t>кулярное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время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на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базе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загородного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лагеря.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Здесь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 xml:space="preserve">процессе </w:t>
      </w:r>
      <w:r>
        <w:rPr>
          <w:color w:val="231F20"/>
          <w:w w:val="95"/>
        </w:rPr>
        <w:t xml:space="preserve">круглосуточного совместного проживания смены формирует- </w:t>
      </w:r>
      <w:r>
        <w:rPr>
          <w:color w:val="231F20"/>
          <w:spacing w:val="-2"/>
        </w:rPr>
        <w:t>ся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костяк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объединения,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вырабатываются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 xml:space="preserve">взаимопонимание, </w:t>
      </w:r>
      <w:r>
        <w:rPr>
          <w:color w:val="231F20"/>
        </w:rPr>
        <w:t xml:space="preserve">система отношений, выявляются лидеры, формируется ат- </w:t>
      </w:r>
      <w:r>
        <w:rPr>
          <w:color w:val="231F20"/>
          <w:w w:val="95"/>
        </w:rPr>
        <w:t xml:space="preserve">мосфера сообщества, формируется и апробируется набор зна- </w:t>
      </w:r>
      <w:r>
        <w:rPr>
          <w:color w:val="231F20"/>
        </w:rPr>
        <w:t>чимых дел;</w:t>
      </w:r>
    </w:p>
    <w:p w:rsidR="00CE1600" w:rsidRDefault="00637BD4">
      <w:pPr>
        <w:pStyle w:val="a3"/>
        <w:spacing w:before="7" w:line="247" w:lineRule="auto"/>
        <w:ind w:left="343" w:right="115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рекрутинговые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мероприятия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начальной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школе,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реализую- щие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идею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популяризации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деятельности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детского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обществен- ного объединения, привлечения в него новых участников (проводятся в форме игр, квестов, театрализаций и т. п.);</w:t>
      </w:r>
    </w:p>
    <w:p w:rsidR="00CE1600" w:rsidRDefault="00637BD4">
      <w:pPr>
        <w:pStyle w:val="a3"/>
        <w:spacing w:before="4" w:line="247" w:lineRule="auto"/>
        <w:ind w:left="343" w:right="114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6"/>
          <w:position w:val="1"/>
          <w:sz w:val="14"/>
        </w:rPr>
        <w:t xml:space="preserve"> </w:t>
      </w:r>
      <w:r>
        <w:rPr>
          <w:color w:val="231F20"/>
        </w:rPr>
        <w:t>поддержку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развитие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детском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объединении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его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традиций и ритуалов, формирующих у обучающегося чувство общно- </w:t>
      </w:r>
      <w:r>
        <w:rPr>
          <w:color w:val="231F20"/>
          <w:w w:val="95"/>
        </w:rPr>
        <w:t xml:space="preserve">сти с другими его членами, чувство причастности к тому, что </w:t>
      </w:r>
      <w:r>
        <w:rPr>
          <w:color w:val="231F20"/>
        </w:rPr>
        <w:t>происходит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объединении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(реализуется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посредством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введе- ния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особой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символики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объединения,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проведения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ежегодной церемонии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посвящения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члены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детского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объединения,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соз- </w:t>
      </w:r>
      <w:r>
        <w:rPr>
          <w:color w:val="231F20"/>
          <w:w w:val="95"/>
        </w:rPr>
        <w:t xml:space="preserve">дания и поддержки интернет-странички объединения в соци- </w:t>
      </w:r>
      <w:r>
        <w:rPr>
          <w:color w:val="231F20"/>
        </w:rPr>
        <w:t>альных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сетях,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организации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деятельности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пресс-центра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объе- динения, проведения традиционных огоньков — формы коллективного анализа проводимых объединением дел);</w:t>
      </w:r>
    </w:p>
    <w:p w:rsidR="00CE1600" w:rsidRDefault="00CE1600">
      <w:pPr>
        <w:spacing w:line="247" w:lineRule="auto"/>
        <w:sectPr w:rsidR="00CE1600">
          <w:pgSz w:w="7830" w:h="12020"/>
          <w:pgMar w:top="620" w:right="620" w:bottom="900" w:left="620" w:header="0" w:footer="709" w:gutter="0"/>
          <w:cols w:space="720"/>
        </w:sectPr>
      </w:pPr>
    </w:p>
    <w:p w:rsidR="00CE1600" w:rsidRDefault="00637BD4">
      <w:pPr>
        <w:pStyle w:val="a3"/>
        <w:spacing w:before="68" w:line="247" w:lineRule="auto"/>
        <w:ind w:left="343" w:right="115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участие членов детского общественного объединения в во- лонтёрских акциях, деятельности на благо конкретных лю- дей и социального окружения в целом. Это может быть как участием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обучающихся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проведении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разовых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акций,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кото- </w:t>
      </w:r>
      <w:r>
        <w:rPr>
          <w:color w:val="231F20"/>
          <w:w w:val="95"/>
        </w:rPr>
        <w:t xml:space="preserve">рые часто носят масштабный характер, так и постоянной де- </w:t>
      </w:r>
      <w:r>
        <w:rPr>
          <w:color w:val="231F20"/>
        </w:rPr>
        <w:t>ятельностью обучающихся.</w:t>
      </w:r>
    </w:p>
    <w:p w:rsidR="00CE1600" w:rsidRDefault="00637BD4">
      <w:pPr>
        <w:pStyle w:val="4"/>
        <w:spacing w:before="168"/>
      </w:pPr>
      <w:r>
        <w:rPr>
          <w:color w:val="231F20"/>
          <w:w w:val="90"/>
        </w:rPr>
        <w:t>Модуль</w:t>
      </w:r>
      <w:r>
        <w:rPr>
          <w:color w:val="231F20"/>
          <w:spacing w:val="10"/>
        </w:rPr>
        <w:t xml:space="preserve"> </w:t>
      </w:r>
      <w:r>
        <w:rPr>
          <w:color w:val="231F20"/>
          <w:w w:val="90"/>
        </w:rPr>
        <w:t>«Экскурсии,</w:t>
      </w:r>
      <w:r>
        <w:rPr>
          <w:color w:val="231F20"/>
          <w:spacing w:val="10"/>
        </w:rPr>
        <w:t xml:space="preserve"> </w:t>
      </w:r>
      <w:r>
        <w:rPr>
          <w:color w:val="231F20"/>
          <w:w w:val="90"/>
        </w:rPr>
        <w:t>экспедиции,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  <w:w w:val="90"/>
        </w:rPr>
        <w:t>походы»</w:t>
      </w:r>
    </w:p>
    <w:p w:rsidR="00CE1600" w:rsidRDefault="00637BD4">
      <w:pPr>
        <w:pStyle w:val="a3"/>
        <w:spacing w:before="66" w:line="247" w:lineRule="auto"/>
        <w:ind w:left="117" w:right="114"/>
        <w:rPr>
          <w:rFonts w:ascii="Times New Roman" w:hAnsi="Times New Roman"/>
          <w:i/>
        </w:rPr>
      </w:pPr>
      <w:r>
        <w:rPr>
          <w:color w:val="231F20"/>
        </w:rPr>
        <w:t>Экскурсии, экспедиции, походы помогают обучающемуся расширить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свой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кругозор,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получить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новые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знания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об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окружа- ющей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его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социальной,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культурной,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природной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среде,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научить- ся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уважительно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бережно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относиться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ней,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приобрести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важ- ный опыт социально одобряемого поведения в различных внешкольных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ситуациях.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экскурсиях,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экспедициях,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по- ходах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создаются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благоприятные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условия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воспитания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 xml:space="preserve">об- </w:t>
      </w:r>
      <w:r>
        <w:rPr>
          <w:color w:val="231F20"/>
          <w:w w:val="95"/>
        </w:rPr>
        <w:t xml:space="preserve">учающихся самостоятельности и ответственности, формирова- </w:t>
      </w:r>
      <w:r>
        <w:rPr>
          <w:color w:val="231F20"/>
        </w:rPr>
        <w:t>ния у них навыков самообслуживающего труда, преодоления их инфантильных и эгоистических наклонностей, обучения рациональному использованию своего времени, сил, имуще- ства.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Эти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воспитательные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возможности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реализуются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рамках следующих видов и форм деятельности</w:t>
      </w:r>
      <w:r>
        <w:rPr>
          <w:rFonts w:ascii="Times New Roman" w:hAnsi="Times New Roman"/>
          <w:i/>
          <w:color w:val="231F20"/>
        </w:rPr>
        <w:t>:</w:t>
      </w:r>
    </w:p>
    <w:p w:rsidR="00CE1600" w:rsidRDefault="00637BD4">
      <w:pPr>
        <w:pStyle w:val="a3"/>
        <w:spacing w:before="13" w:line="247" w:lineRule="auto"/>
        <w:ind w:left="343" w:right="114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22"/>
          <w:position w:val="1"/>
          <w:sz w:val="14"/>
        </w:rPr>
        <w:t xml:space="preserve"> </w:t>
      </w:r>
      <w:r>
        <w:rPr>
          <w:color w:val="231F20"/>
        </w:rPr>
        <w:t>регулярные пешие прогулки, экскурсии или походы выход- ного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дня,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организуемые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классными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руководителями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роди- телями (законными представителями) обучающихся: в му- зей,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картинную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галерею,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технопарк,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предприятие,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на природу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(проводятся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интерактивные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занятия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распре- делением среди обучающихся ролей и соответствующих им </w:t>
      </w:r>
      <w:r>
        <w:rPr>
          <w:color w:val="231F20"/>
          <w:w w:val="95"/>
        </w:rPr>
        <w:t xml:space="preserve">заданий, например: фотографов, разведчиков, гидов, корре- </w:t>
      </w:r>
      <w:r>
        <w:rPr>
          <w:color w:val="231F20"/>
        </w:rPr>
        <w:t>спондентов, оформителей);</w:t>
      </w:r>
    </w:p>
    <w:p w:rsidR="00CE1600" w:rsidRDefault="00637BD4">
      <w:pPr>
        <w:pStyle w:val="a3"/>
        <w:spacing w:before="8" w:line="247" w:lineRule="auto"/>
        <w:ind w:left="343" w:right="114" w:hanging="142"/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0"/>
          <w:position w:val="1"/>
          <w:sz w:val="14"/>
        </w:rPr>
        <w:t xml:space="preserve"> </w:t>
      </w:r>
      <w:r>
        <w:rPr>
          <w:color w:val="231F20"/>
          <w:w w:val="95"/>
        </w:rPr>
        <w:t xml:space="preserve">литературные, исторические, биологические экспедиции, ор- </w:t>
      </w:r>
      <w:r>
        <w:rPr>
          <w:color w:val="231F20"/>
        </w:rPr>
        <w:t xml:space="preserve">ганизуемые педагогическими работниками и родителями </w:t>
      </w:r>
      <w:r>
        <w:rPr>
          <w:color w:val="231F20"/>
          <w:spacing w:val="-2"/>
        </w:rPr>
        <w:t>(законными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представителями)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обучающихся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другие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 xml:space="preserve">города </w:t>
      </w:r>
      <w:r>
        <w:rPr>
          <w:color w:val="231F20"/>
        </w:rPr>
        <w:t>или сёла для углублённого изучения биографий проживав- ших там российских поэтов и писателей, произошедших исторических событий, имеющихся природных и истори- ко-культурных ландшафтов, флоры и фауны;</w:t>
      </w:r>
    </w:p>
    <w:p w:rsidR="00CE1600" w:rsidRDefault="00637BD4">
      <w:pPr>
        <w:pStyle w:val="a3"/>
        <w:spacing w:before="6" w:line="247" w:lineRule="auto"/>
        <w:ind w:left="343" w:right="115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поисковые экспедиции — вахты памяти, организуемые школьным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поисковым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отрядом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местам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боёв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Великой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Оте- </w:t>
      </w:r>
      <w:r>
        <w:rPr>
          <w:color w:val="231F20"/>
          <w:w w:val="95"/>
        </w:rPr>
        <w:t xml:space="preserve">чественной войны для поиска и захоронения останков погиб- </w:t>
      </w:r>
      <w:r>
        <w:rPr>
          <w:color w:val="231F20"/>
        </w:rPr>
        <w:t>ших советских воинов;</w:t>
      </w:r>
    </w:p>
    <w:p w:rsidR="00CE1600" w:rsidRDefault="00637BD4">
      <w:pPr>
        <w:pStyle w:val="a3"/>
        <w:spacing w:before="4" w:line="247" w:lineRule="auto"/>
        <w:ind w:left="343" w:right="114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-1"/>
          <w:position w:val="1"/>
          <w:sz w:val="14"/>
        </w:rPr>
        <w:t xml:space="preserve"> </w:t>
      </w:r>
      <w:r>
        <w:rPr>
          <w:color w:val="231F20"/>
        </w:rPr>
        <w:t>многодневные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походы,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организуемые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совместно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организа- циями,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реализующими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дополнительные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  <w:w w:val="95"/>
        </w:rPr>
        <w:t>общеразвивающие</w:t>
      </w:r>
    </w:p>
    <w:p w:rsidR="00CE1600" w:rsidRDefault="00CE1600">
      <w:pPr>
        <w:spacing w:line="247" w:lineRule="auto"/>
        <w:sectPr w:rsidR="00CE1600">
          <w:pgSz w:w="7830" w:h="12020"/>
          <w:pgMar w:top="620" w:right="620" w:bottom="900" w:left="620" w:header="0" w:footer="709" w:gutter="0"/>
          <w:cols w:space="720"/>
        </w:sectPr>
      </w:pPr>
    </w:p>
    <w:p w:rsidR="00CE1600" w:rsidRDefault="00637BD4">
      <w:pPr>
        <w:pStyle w:val="a3"/>
        <w:spacing w:before="68" w:line="247" w:lineRule="auto"/>
        <w:ind w:left="343" w:right="114" w:firstLine="0"/>
      </w:pPr>
      <w:r>
        <w:rPr>
          <w:color w:val="231F20"/>
          <w:w w:val="95"/>
        </w:rPr>
        <w:t xml:space="preserve">программы и осуществляемые с обязательным привлечением </w:t>
      </w:r>
      <w:r>
        <w:rPr>
          <w:color w:val="231F20"/>
        </w:rPr>
        <w:t>обучающихся к коллективному планированию (разработка маршрута,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расчёт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времени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мест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возможных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ночёвок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пе- реходов),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коллективной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организации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(подготовка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необходи- мого снаряжения и питания), коллективному проведению (распределение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среди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обучающихся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основных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видов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работ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и соответствующих им ответственных должностей), коллек- тивному анализу туристского путешествия (каждого дня — </w:t>
      </w:r>
      <w:r>
        <w:rPr>
          <w:color w:val="231F20"/>
          <w:w w:val="95"/>
        </w:rPr>
        <w:t xml:space="preserve">у вечернего походного костра и всего похода — по возвраще- </w:t>
      </w:r>
      <w:r>
        <w:rPr>
          <w:color w:val="231F20"/>
        </w:rPr>
        <w:t>нии домой);</w:t>
      </w:r>
    </w:p>
    <w:p w:rsidR="00CE1600" w:rsidRDefault="00637BD4">
      <w:pPr>
        <w:pStyle w:val="a3"/>
        <w:spacing w:before="8" w:line="247" w:lineRule="auto"/>
        <w:ind w:left="343" w:right="114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-7"/>
          <w:position w:val="1"/>
          <w:sz w:val="14"/>
        </w:rPr>
        <w:t xml:space="preserve"> </w:t>
      </w:r>
      <w:r>
        <w:rPr>
          <w:color w:val="231F20"/>
        </w:rPr>
        <w:t>турслёт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участием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команд,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сформированных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педагогиче- ских работников, обучающихся и их родителей (законных </w:t>
      </w:r>
      <w:r>
        <w:rPr>
          <w:color w:val="231F20"/>
          <w:spacing w:val="-2"/>
        </w:rPr>
        <w:t>представителей),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включающий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себя,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например: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 xml:space="preserve">соревнова- </w:t>
      </w:r>
      <w:r>
        <w:rPr>
          <w:color w:val="231F20"/>
          <w:w w:val="95"/>
        </w:rPr>
        <w:t xml:space="preserve">ние по технике пешеходного туризма, соревнование по спор- тивному ориентированию, конкурс на лучшую топографиче- </w:t>
      </w:r>
      <w:r>
        <w:rPr>
          <w:color w:val="231F20"/>
        </w:rPr>
        <w:t xml:space="preserve">скую съёмку местности, конкурс знатоков лекарственных растений, конкурс туристской кухни, конкурс туристской </w:t>
      </w:r>
      <w:r>
        <w:rPr>
          <w:color w:val="231F20"/>
          <w:w w:val="95"/>
        </w:rPr>
        <w:t xml:space="preserve">песни, конкурс благоустройства командных биваков, комби- </w:t>
      </w:r>
      <w:r>
        <w:rPr>
          <w:color w:val="231F20"/>
        </w:rPr>
        <w:t>нированную эстафету;</w:t>
      </w:r>
    </w:p>
    <w:p w:rsidR="00CE1600" w:rsidRDefault="00637BD4">
      <w:pPr>
        <w:pStyle w:val="a3"/>
        <w:spacing w:before="8" w:line="247" w:lineRule="auto"/>
        <w:ind w:left="343" w:right="115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летний выездной палаточный лагерь, ориентированный на организацию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активного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отдыха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обучающихся,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обучение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на- </w:t>
      </w:r>
      <w:r>
        <w:rPr>
          <w:color w:val="231F20"/>
          <w:w w:val="95"/>
        </w:rPr>
        <w:t xml:space="preserve">выкам выживания в дикой природе, закаливание (программа </w:t>
      </w:r>
      <w:r>
        <w:rPr>
          <w:color w:val="231F20"/>
        </w:rPr>
        <w:t>лагеря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может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включать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мини-походы,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марш-броски,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 xml:space="preserve">ночное </w:t>
      </w:r>
      <w:r>
        <w:rPr>
          <w:color w:val="231F20"/>
          <w:spacing w:val="-2"/>
        </w:rPr>
        <w:t>ориентирование,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робинзонады,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квесты,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игры,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соревнования, конкурсы).</w:t>
      </w:r>
    </w:p>
    <w:p w:rsidR="00CE1600" w:rsidRDefault="00637BD4">
      <w:pPr>
        <w:pStyle w:val="4"/>
        <w:spacing w:before="168"/>
      </w:pPr>
      <w:r>
        <w:rPr>
          <w:color w:val="231F20"/>
          <w:w w:val="90"/>
        </w:rPr>
        <w:t>Модуль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  <w:w w:val="95"/>
        </w:rPr>
        <w:t>«Профориентация»</w:t>
      </w:r>
    </w:p>
    <w:p w:rsidR="00CE1600" w:rsidRDefault="00637BD4">
      <w:pPr>
        <w:pStyle w:val="a3"/>
        <w:spacing w:before="66" w:line="247" w:lineRule="auto"/>
        <w:ind w:left="117" w:right="112"/>
      </w:pPr>
      <w:r>
        <w:rPr>
          <w:color w:val="231F20"/>
        </w:rPr>
        <w:t>Совместная деятельность педагогических работников и об- учающихся по направлению «профориентация» включает в себя профессиональное просвещение обучающихся; диагно- стику и консультирование по проблемам профориентации, организацию профессиональных проб обучающихся. Задача совместной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деятельности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педагогического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работника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обуча- ющегося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подготовить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обучающегося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осознанному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выбору своей будущей профессиональной деятельности. Создавая </w:t>
      </w:r>
      <w:r>
        <w:rPr>
          <w:color w:val="231F20"/>
          <w:w w:val="95"/>
        </w:rPr>
        <w:t xml:space="preserve">профориентационно значимые проблемные ситуации, форми- </w:t>
      </w:r>
      <w:r>
        <w:rPr>
          <w:color w:val="231F20"/>
        </w:rPr>
        <w:t xml:space="preserve">рующие готовность обучающегося к выбору, педагогический </w:t>
      </w:r>
      <w:r>
        <w:rPr>
          <w:color w:val="231F20"/>
          <w:w w:val="95"/>
        </w:rPr>
        <w:t xml:space="preserve">работник актуализирует его профессиональное самоопределе- </w:t>
      </w:r>
      <w:r>
        <w:rPr>
          <w:color w:val="231F20"/>
        </w:rPr>
        <w:t xml:space="preserve">ние, позитивный взгляд на труд в постиндустриальном мире, </w:t>
      </w:r>
      <w:r>
        <w:rPr>
          <w:color w:val="231F20"/>
          <w:w w:val="95"/>
        </w:rPr>
        <w:t xml:space="preserve">охватывающий не только профессиональную, но и внепрофес- </w:t>
      </w:r>
      <w:r>
        <w:rPr>
          <w:color w:val="231F20"/>
        </w:rPr>
        <w:t>сиональную составляющие такой деятельности. Эта работа осуществляется через:</w:t>
      </w:r>
    </w:p>
    <w:p w:rsidR="00CE1600" w:rsidRDefault="00CE1600">
      <w:pPr>
        <w:spacing w:line="247" w:lineRule="auto"/>
        <w:sectPr w:rsidR="00CE1600">
          <w:pgSz w:w="7830" w:h="12020"/>
          <w:pgMar w:top="620" w:right="620" w:bottom="900" w:left="620" w:header="0" w:footer="709" w:gutter="0"/>
          <w:cols w:space="720"/>
        </w:sectPr>
      </w:pPr>
    </w:p>
    <w:p w:rsidR="00CE1600" w:rsidRDefault="00637BD4">
      <w:pPr>
        <w:pStyle w:val="a3"/>
        <w:spacing w:before="68" w:line="247" w:lineRule="auto"/>
        <w:ind w:left="343" w:right="114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циклы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профориентационных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часов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общения,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 xml:space="preserve">направленных </w:t>
      </w:r>
      <w:r>
        <w:rPr>
          <w:color w:val="231F20"/>
          <w:w w:val="95"/>
        </w:rPr>
        <w:t xml:space="preserve">на подготовку обучающегося к осознанному планированию и </w:t>
      </w:r>
      <w:r>
        <w:rPr>
          <w:color w:val="231F20"/>
        </w:rPr>
        <w:t>реализации своего профессионального будущего;</w:t>
      </w:r>
    </w:p>
    <w:p w:rsidR="00CE1600" w:rsidRDefault="00637BD4">
      <w:pPr>
        <w:pStyle w:val="a3"/>
        <w:spacing w:before="3" w:line="247" w:lineRule="auto"/>
        <w:ind w:left="343" w:right="112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22"/>
          <w:position w:val="1"/>
          <w:sz w:val="14"/>
        </w:rPr>
        <w:t xml:space="preserve"> </w:t>
      </w:r>
      <w:r>
        <w:rPr>
          <w:color w:val="231F20"/>
        </w:rPr>
        <w:t>профориентационные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игры: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симуляции,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деловые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игры,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кве- сты,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решение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кейсов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(ситуаций,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которых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необходимо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при- нять решение, занять определённую позицию), расширяю- щие знания обучающихся о типах профессий, способах выбора профессий, достоинствах и недостатках той или иной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интересной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обучающимся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профессиональной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 xml:space="preserve">деятель- </w:t>
      </w:r>
      <w:r>
        <w:rPr>
          <w:color w:val="231F20"/>
          <w:spacing w:val="-2"/>
        </w:rPr>
        <w:t>ности;</w:t>
      </w:r>
    </w:p>
    <w:p w:rsidR="00CE1600" w:rsidRDefault="00637BD4">
      <w:pPr>
        <w:pStyle w:val="a3"/>
        <w:spacing w:before="7" w:line="247" w:lineRule="auto"/>
        <w:ind w:left="343" w:right="115" w:hanging="142"/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0"/>
          <w:position w:val="1"/>
          <w:sz w:val="14"/>
        </w:rPr>
        <w:t xml:space="preserve"> </w:t>
      </w:r>
      <w:r>
        <w:rPr>
          <w:color w:val="231F20"/>
          <w:w w:val="95"/>
        </w:rPr>
        <w:t xml:space="preserve">экскурсии на предприятия города, дающие обучающимся на- </w:t>
      </w:r>
      <w:r>
        <w:rPr>
          <w:color w:val="231F20"/>
          <w:spacing w:val="-2"/>
        </w:rPr>
        <w:t>чальные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представления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о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существующих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профессиях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 xml:space="preserve">усло- </w:t>
      </w:r>
      <w:r>
        <w:rPr>
          <w:color w:val="231F20"/>
        </w:rPr>
        <w:t>виях работы людей, представляющих эти профессии;</w:t>
      </w:r>
    </w:p>
    <w:p w:rsidR="00CE1600" w:rsidRDefault="00637BD4">
      <w:pPr>
        <w:pStyle w:val="a3"/>
        <w:spacing w:before="3" w:line="247" w:lineRule="auto"/>
        <w:ind w:left="343" w:right="114" w:hanging="142"/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0"/>
          <w:position w:val="1"/>
          <w:sz w:val="14"/>
        </w:rPr>
        <w:t xml:space="preserve"> </w:t>
      </w:r>
      <w:r>
        <w:rPr>
          <w:color w:val="231F20"/>
          <w:w w:val="95"/>
        </w:rPr>
        <w:t xml:space="preserve">посещение профориентационных выставок, ярмарок профес- </w:t>
      </w:r>
      <w:r>
        <w:rPr>
          <w:color w:val="231F20"/>
        </w:rPr>
        <w:t>сий,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тематических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профориентационных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парков,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профори- ентационных лагерей, дней открытых дверей в профессио- нальных образовательных организациях и организациях высшего образования;</w:t>
      </w:r>
    </w:p>
    <w:p w:rsidR="00CE1600" w:rsidRDefault="00637BD4">
      <w:pPr>
        <w:pStyle w:val="a3"/>
        <w:spacing w:before="5" w:line="247" w:lineRule="auto"/>
        <w:ind w:left="343" w:right="114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организацию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базе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пришкольного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детского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лагеря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отдыха профориентационных смен, в работе которых принимают участие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эксперты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области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профориентации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где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обучаю- щиеся могут глубже познакомиться с теми или иными про- фессиями,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получить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представление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специфике,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попро- </w:t>
      </w:r>
      <w:r>
        <w:rPr>
          <w:color w:val="231F20"/>
          <w:w w:val="95"/>
        </w:rPr>
        <w:t xml:space="preserve">бовать свои силы в той или иной профессии, развивать в себе </w:t>
      </w:r>
      <w:r>
        <w:rPr>
          <w:color w:val="231F20"/>
        </w:rPr>
        <w:t>соответствующие навыки;</w:t>
      </w:r>
    </w:p>
    <w:p w:rsidR="00CE1600" w:rsidRDefault="00637BD4">
      <w:pPr>
        <w:pStyle w:val="a3"/>
        <w:spacing w:before="7" w:line="247" w:lineRule="auto"/>
        <w:ind w:left="343" w:right="114" w:hanging="142"/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0"/>
          <w:position w:val="1"/>
          <w:sz w:val="14"/>
        </w:rPr>
        <w:t xml:space="preserve"> </w:t>
      </w:r>
      <w:r>
        <w:rPr>
          <w:color w:val="231F20"/>
          <w:w w:val="95"/>
        </w:rPr>
        <w:t>совместное с педагогическими работниками изучение интер- нет-ресурсов, посвящённых выбору профессий, прохождение профориентационного онлайн-тестирования, онлайн-курсов</w:t>
      </w:r>
      <w:r>
        <w:rPr>
          <w:color w:val="231F20"/>
        </w:rPr>
        <w:t xml:space="preserve"> </w:t>
      </w:r>
      <w:r>
        <w:rPr>
          <w:color w:val="231F20"/>
          <w:w w:val="95"/>
        </w:rPr>
        <w:t>по</w:t>
      </w:r>
      <w:r>
        <w:rPr>
          <w:color w:val="231F20"/>
          <w:spacing w:val="10"/>
        </w:rPr>
        <w:t xml:space="preserve"> </w:t>
      </w:r>
      <w:r>
        <w:rPr>
          <w:color w:val="231F20"/>
          <w:w w:val="95"/>
        </w:rPr>
        <w:t>интересующим</w:t>
      </w:r>
      <w:r>
        <w:rPr>
          <w:color w:val="231F20"/>
          <w:spacing w:val="10"/>
        </w:rPr>
        <w:t xml:space="preserve"> </w:t>
      </w:r>
      <w:r>
        <w:rPr>
          <w:color w:val="231F20"/>
          <w:w w:val="95"/>
        </w:rPr>
        <w:t>профессиям</w:t>
      </w:r>
      <w:r>
        <w:rPr>
          <w:color w:val="231F20"/>
          <w:spacing w:val="10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11"/>
        </w:rPr>
        <w:t xml:space="preserve"> </w:t>
      </w:r>
      <w:r>
        <w:rPr>
          <w:color w:val="231F20"/>
          <w:w w:val="95"/>
        </w:rPr>
        <w:t>направлениям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  <w:w w:val="95"/>
        </w:rPr>
        <w:t>образования;</w:t>
      </w:r>
    </w:p>
    <w:p w:rsidR="00CE1600" w:rsidRDefault="00637BD4">
      <w:pPr>
        <w:pStyle w:val="a3"/>
        <w:spacing w:before="4" w:line="247" w:lineRule="auto"/>
        <w:ind w:left="343" w:right="115" w:hanging="142"/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0"/>
          <w:position w:val="1"/>
          <w:sz w:val="14"/>
        </w:rPr>
        <w:t xml:space="preserve"> </w:t>
      </w:r>
      <w:r>
        <w:rPr>
          <w:color w:val="231F20"/>
          <w:w w:val="95"/>
        </w:rPr>
        <w:t xml:space="preserve">участие в работе всероссийских профориентационных проек- тов, созданных в Интернете: просмотр лекций, решение учеб- </w:t>
      </w:r>
      <w:r>
        <w:rPr>
          <w:color w:val="231F20"/>
          <w:spacing w:val="-2"/>
        </w:rPr>
        <w:t>но-тренировочных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задач,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участие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мастер-классах,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 xml:space="preserve">посеще- </w:t>
      </w:r>
      <w:r>
        <w:rPr>
          <w:color w:val="231F20"/>
        </w:rPr>
        <w:t>ние открытых уроков;</w:t>
      </w:r>
    </w:p>
    <w:p w:rsidR="00CE1600" w:rsidRDefault="00637BD4">
      <w:pPr>
        <w:pStyle w:val="a3"/>
        <w:spacing w:before="4" w:line="247" w:lineRule="auto"/>
        <w:ind w:left="343" w:right="114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7"/>
          <w:position w:val="1"/>
          <w:sz w:val="14"/>
        </w:rPr>
        <w:t xml:space="preserve"> </w:t>
      </w:r>
      <w:r>
        <w:rPr>
          <w:color w:val="231F20"/>
        </w:rPr>
        <w:t>индивидуальные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консультации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психолога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обучающихся и их родителей (законных представителей) по вопросам </w:t>
      </w:r>
      <w:r>
        <w:rPr>
          <w:color w:val="231F20"/>
          <w:w w:val="95"/>
        </w:rPr>
        <w:t xml:space="preserve">склонностей, способностей, дарований и иных индивидуаль- ных особенностей обучающихся, которые могут иметь значе- </w:t>
      </w:r>
      <w:r>
        <w:rPr>
          <w:color w:val="231F20"/>
        </w:rPr>
        <w:t>ние в процессе выбора ими профессии;</w:t>
      </w:r>
    </w:p>
    <w:p w:rsidR="00CE1600" w:rsidRDefault="00637BD4">
      <w:pPr>
        <w:pStyle w:val="a3"/>
        <w:spacing w:before="5" w:line="247" w:lineRule="auto"/>
        <w:ind w:left="343" w:right="115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освоение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обучающимися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основ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профессии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рамках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различ- ных курсов по выбору, включённых в основную образова- тельную программу образовательной организации, или в рамках курсов дополнительного образования.</w:t>
      </w:r>
    </w:p>
    <w:p w:rsidR="00CE1600" w:rsidRDefault="00CE1600">
      <w:pPr>
        <w:spacing w:line="247" w:lineRule="auto"/>
        <w:sectPr w:rsidR="00CE1600">
          <w:pgSz w:w="7830" w:h="12020"/>
          <w:pgMar w:top="620" w:right="620" w:bottom="900" w:left="620" w:header="0" w:footer="709" w:gutter="0"/>
          <w:cols w:space="720"/>
        </w:sectPr>
      </w:pPr>
    </w:p>
    <w:p w:rsidR="00CE1600" w:rsidRDefault="00637BD4">
      <w:pPr>
        <w:pStyle w:val="4"/>
      </w:pPr>
      <w:r>
        <w:rPr>
          <w:color w:val="231F20"/>
          <w:w w:val="95"/>
        </w:rPr>
        <w:t>Модуль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«Школьные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2"/>
          <w:w w:val="95"/>
        </w:rPr>
        <w:t>медиа»</w:t>
      </w:r>
    </w:p>
    <w:p w:rsidR="00CE1600" w:rsidRDefault="00637BD4">
      <w:pPr>
        <w:pStyle w:val="a3"/>
        <w:spacing w:before="64" w:line="247" w:lineRule="auto"/>
        <w:ind w:left="117" w:right="114"/>
        <w:jc w:val="right"/>
      </w:pPr>
      <w:r>
        <w:rPr>
          <w:color w:val="231F20"/>
          <w:w w:val="95"/>
        </w:rPr>
        <w:t xml:space="preserve">Цель школьных медиа (совместно создаваемых обучающими- </w:t>
      </w:r>
      <w:r>
        <w:rPr>
          <w:color w:val="231F20"/>
          <w:spacing w:val="-2"/>
        </w:rPr>
        <w:t>ся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2"/>
        </w:rPr>
        <w:t>педагогическими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2"/>
        </w:rPr>
        <w:t>работниками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2"/>
        </w:rPr>
        <w:t>средств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2"/>
        </w:rPr>
        <w:t xml:space="preserve">распространения </w:t>
      </w:r>
      <w:r>
        <w:rPr>
          <w:color w:val="231F20"/>
          <w:w w:val="95"/>
        </w:rPr>
        <w:t xml:space="preserve">текстовой, аудио- и видеоинформации) — развитие коммуника- </w:t>
      </w:r>
      <w:r>
        <w:rPr>
          <w:color w:val="231F20"/>
          <w:spacing w:val="-2"/>
        </w:rPr>
        <w:t>тивной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культуры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обучающихся,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формирование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навыков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обще- ния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сотрудничества,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поддержка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творческой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 xml:space="preserve">самореализации </w:t>
      </w:r>
      <w:r>
        <w:rPr>
          <w:color w:val="231F20"/>
        </w:rPr>
        <w:t>обучающихся.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Воспитательный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потенциал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школьных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медиа реализуется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рамках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следующих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видов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форм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 xml:space="preserve">деятельности: </w:t>
      </w: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4"/>
          <w:position w:val="1"/>
          <w:sz w:val="14"/>
        </w:rPr>
        <w:t xml:space="preserve"> </w:t>
      </w:r>
      <w:r>
        <w:rPr>
          <w:color w:val="231F20"/>
        </w:rPr>
        <w:t>разновозрастный редакционный совет обучающихся и кон- сультирующих их педагогических работников, целью кото- рого является освещение (через школьную газету, школьное радио или телевидение) наиболее интересных моментов жиз- ни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образовательной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организации,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популяризация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обще- школьных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ключевых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дел,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кружков,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секций,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деятельности</w:t>
      </w:r>
    </w:p>
    <w:p w:rsidR="00CE1600" w:rsidRDefault="00637BD4">
      <w:pPr>
        <w:pStyle w:val="a3"/>
        <w:spacing w:line="224" w:lineRule="exact"/>
        <w:ind w:left="343" w:right="0" w:firstLine="0"/>
      </w:pPr>
      <w:r>
        <w:rPr>
          <w:color w:val="231F20"/>
          <w:w w:val="95"/>
        </w:rPr>
        <w:t>органов</w:t>
      </w:r>
      <w:r>
        <w:rPr>
          <w:color w:val="231F20"/>
          <w:spacing w:val="28"/>
        </w:rPr>
        <w:t xml:space="preserve"> </w:t>
      </w:r>
      <w:r>
        <w:rPr>
          <w:color w:val="231F20"/>
          <w:w w:val="95"/>
        </w:rPr>
        <w:t>ученического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2"/>
          <w:w w:val="95"/>
        </w:rPr>
        <w:t>самоуправления;</w:t>
      </w:r>
    </w:p>
    <w:p w:rsidR="00CE1600" w:rsidRDefault="00637BD4">
      <w:pPr>
        <w:pStyle w:val="a3"/>
        <w:spacing w:before="6" w:line="247" w:lineRule="auto"/>
        <w:ind w:left="343" w:right="114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школьная газета для обучающихся старших классов, на страницах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которой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ими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размещаются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материалы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профес- </w:t>
      </w:r>
      <w:r>
        <w:rPr>
          <w:color w:val="231F20"/>
          <w:w w:val="95"/>
        </w:rPr>
        <w:t xml:space="preserve">сиональных организациях, об организациях высшего образо- </w:t>
      </w:r>
      <w:r>
        <w:rPr>
          <w:color w:val="231F20"/>
        </w:rPr>
        <w:t>вания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востребованных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рабочих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вакансиях,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которые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могут быть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интересны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обучающимся;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организация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конкурсов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рас- сказов, поэтических произведений, сказок, репортажей и научно-популярных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статей;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проведение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круглых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столов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об- суждением значимых учебных, социальных, нравственных </w:t>
      </w:r>
      <w:r>
        <w:rPr>
          <w:color w:val="231F20"/>
          <w:spacing w:val="-2"/>
        </w:rPr>
        <w:t>проблем;</w:t>
      </w:r>
    </w:p>
    <w:p w:rsidR="00CE1600" w:rsidRDefault="00637BD4">
      <w:pPr>
        <w:pStyle w:val="a3"/>
        <w:spacing w:line="247" w:lineRule="auto"/>
        <w:ind w:left="343" w:right="114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 xml:space="preserve">школьный медиацентр — созданная из заинтересованных </w:t>
      </w:r>
      <w:r>
        <w:rPr>
          <w:color w:val="231F20"/>
          <w:w w:val="95"/>
        </w:rPr>
        <w:t xml:space="preserve">добровольцев группа информационно-технической поддерж- </w:t>
      </w:r>
      <w:r>
        <w:rPr>
          <w:color w:val="231F20"/>
        </w:rPr>
        <w:t xml:space="preserve">ки школьных мероприятий, осуществляющая видеосъёмку и мультимедийное сопровождение школьных праздников, фестивалей, конкурсов, спектаклей, капустников, вечеров, </w:t>
      </w:r>
      <w:r>
        <w:rPr>
          <w:color w:val="231F20"/>
          <w:spacing w:val="-2"/>
        </w:rPr>
        <w:t>дискотек;</w:t>
      </w:r>
    </w:p>
    <w:p w:rsidR="00CE1600" w:rsidRDefault="00637BD4">
      <w:pPr>
        <w:pStyle w:val="a3"/>
        <w:spacing w:line="247" w:lineRule="auto"/>
        <w:ind w:left="343" w:right="114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школьная интернет-группа — разновозрастное сообщество обучающихся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педагогических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работников,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поддерживаю- щее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интернет-сайт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образовательной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организации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 xml:space="preserve">соответ- ствующую группу в социальных сетях с целью освещения </w:t>
      </w:r>
      <w:r>
        <w:rPr>
          <w:color w:val="231F20"/>
          <w:w w:val="95"/>
        </w:rPr>
        <w:t xml:space="preserve">деятельности образовательной организации в информацион- </w:t>
      </w:r>
      <w:r>
        <w:rPr>
          <w:color w:val="231F20"/>
        </w:rPr>
        <w:t>ном пространстве, привлечения внимания общественности к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образовательной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организации,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информационного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продви- жения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ценностей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образовательной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организации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организа- ции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виртуальной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диалоговой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площадки,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которой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обучаю- щимися, педагогическими работниками и родителями (законными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представителями)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могли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бы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открыто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обсуждать- ся значимые для образовательной организации вопросы;</w:t>
      </w:r>
    </w:p>
    <w:p w:rsidR="00CE1600" w:rsidRDefault="00CE1600">
      <w:pPr>
        <w:spacing w:line="247" w:lineRule="auto"/>
        <w:sectPr w:rsidR="00CE1600">
          <w:pgSz w:w="7830" w:h="12020"/>
          <w:pgMar w:top="600" w:right="620" w:bottom="900" w:left="620" w:header="0" w:footer="709" w:gutter="0"/>
          <w:cols w:space="720"/>
        </w:sectPr>
      </w:pPr>
    </w:p>
    <w:p w:rsidR="00CE1600" w:rsidRDefault="00637BD4">
      <w:pPr>
        <w:pStyle w:val="a3"/>
        <w:spacing w:before="68" w:line="247" w:lineRule="auto"/>
        <w:ind w:left="343" w:right="115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5"/>
          <w:position w:val="1"/>
          <w:sz w:val="14"/>
        </w:rPr>
        <w:t xml:space="preserve"> </w:t>
      </w:r>
      <w:r>
        <w:rPr>
          <w:color w:val="231F20"/>
        </w:rPr>
        <w:t>школьная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киностудия,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рамках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которой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создаются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ролики, клипы, осуществляется монтаж познавательных, докумен- </w:t>
      </w:r>
      <w:r>
        <w:rPr>
          <w:color w:val="231F20"/>
          <w:spacing w:val="-2"/>
        </w:rPr>
        <w:t>тальных,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анимационных,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художественных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фильмов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с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 xml:space="preserve">акцен- </w:t>
      </w:r>
      <w:r>
        <w:rPr>
          <w:color w:val="231F20"/>
        </w:rPr>
        <w:t>том на этическое, эстетическое, патриотическое просвеще- ние аудитории;</w:t>
      </w:r>
    </w:p>
    <w:p w:rsidR="00CE1600" w:rsidRDefault="00637BD4">
      <w:pPr>
        <w:pStyle w:val="a3"/>
        <w:spacing w:before="5" w:line="247" w:lineRule="auto"/>
        <w:ind w:left="343" w:right="115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участие обучающихся в региональных или всероссийских конкурсах школьных медиа.</w:t>
      </w:r>
    </w:p>
    <w:p w:rsidR="00CE1600" w:rsidRDefault="00637BD4">
      <w:pPr>
        <w:pStyle w:val="4"/>
        <w:spacing w:before="164"/>
      </w:pPr>
      <w:r>
        <w:rPr>
          <w:color w:val="231F20"/>
          <w:w w:val="90"/>
        </w:rPr>
        <w:t>Модуль</w:t>
      </w:r>
      <w:r>
        <w:rPr>
          <w:color w:val="231F20"/>
          <w:spacing w:val="20"/>
        </w:rPr>
        <w:t xml:space="preserve"> </w:t>
      </w:r>
      <w:r>
        <w:rPr>
          <w:color w:val="231F20"/>
          <w:w w:val="90"/>
        </w:rPr>
        <w:t>«Организация</w:t>
      </w:r>
      <w:r>
        <w:rPr>
          <w:color w:val="231F20"/>
          <w:spacing w:val="21"/>
        </w:rPr>
        <w:t xml:space="preserve"> </w:t>
      </w:r>
      <w:r>
        <w:rPr>
          <w:color w:val="231F20"/>
          <w:w w:val="90"/>
        </w:rPr>
        <w:t>предметно-эстетической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2"/>
          <w:w w:val="90"/>
        </w:rPr>
        <w:t>среды»</w:t>
      </w:r>
    </w:p>
    <w:p w:rsidR="00CE1600" w:rsidRDefault="00637BD4">
      <w:pPr>
        <w:pStyle w:val="a3"/>
        <w:spacing w:before="66" w:line="247" w:lineRule="auto"/>
        <w:ind w:left="117" w:right="114"/>
      </w:pPr>
      <w:r>
        <w:rPr>
          <w:color w:val="231F20"/>
        </w:rPr>
        <w:t>Окружающая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обучающегося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предметно-эстетическая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среда образовательной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организации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условии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её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грамотной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орга- </w:t>
      </w:r>
      <w:r>
        <w:rPr>
          <w:color w:val="231F20"/>
          <w:w w:val="95"/>
        </w:rPr>
        <w:t xml:space="preserve">низации обогащает внутренний мир обучающегося, способству- </w:t>
      </w:r>
      <w:r>
        <w:rPr>
          <w:color w:val="231F20"/>
        </w:rPr>
        <w:t>ет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формированию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него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чувства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вкуса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стиля,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создаёт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атмос- феру психологического комфорта, поднимает настроение, </w:t>
      </w:r>
      <w:r>
        <w:rPr>
          <w:color w:val="231F20"/>
          <w:w w:val="95"/>
        </w:rPr>
        <w:t xml:space="preserve">предупреждает стрессовые ситуации, способствует позитивно- </w:t>
      </w:r>
      <w:r>
        <w:rPr>
          <w:color w:val="231F20"/>
        </w:rPr>
        <w:t xml:space="preserve">му восприятию обучающимся образовательной организации. </w:t>
      </w:r>
      <w:r>
        <w:rPr>
          <w:color w:val="231F20"/>
          <w:spacing w:val="-2"/>
        </w:rPr>
        <w:t>Воспитывающее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влияние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на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обучающегося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осуществляется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 xml:space="preserve">че- </w:t>
      </w:r>
      <w:r>
        <w:rPr>
          <w:color w:val="231F20"/>
        </w:rPr>
        <w:t>рез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такие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формы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работы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предметно-эстетической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средой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об- разовательной организации, как:</w:t>
      </w:r>
    </w:p>
    <w:p w:rsidR="00CE1600" w:rsidRDefault="00637BD4">
      <w:pPr>
        <w:pStyle w:val="a3"/>
        <w:spacing w:before="10" w:line="247" w:lineRule="auto"/>
        <w:ind w:left="343" w:right="114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 xml:space="preserve">оформление интерьера школьных помещений (вестибюля, коридоров, рекреаций, залов, лестничных пролётов и т. п.) и их периодическая переориентация, которая может слу- </w:t>
      </w:r>
      <w:r>
        <w:rPr>
          <w:color w:val="231F20"/>
          <w:w w:val="95"/>
        </w:rPr>
        <w:t xml:space="preserve">жить хорошим средством разрушения негативных установок </w:t>
      </w:r>
      <w:r>
        <w:rPr>
          <w:color w:val="231F20"/>
        </w:rPr>
        <w:t>обучающихся на учебные и внеучебные занятия;</w:t>
      </w:r>
    </w:p>
    <w:p w:rsidR="00CE1600" w:rsidRDefault="00637BD4">
      <w:pPr>
        <w:pStyle w:val="a3"/>
        <w:spacing w:before="5" w:line="247" w:lineRule="auto"/>
        <w:ind w:left="343" w:right="114" w:hanging="142"/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0"/>
          <w:position w:val="1"/>
          <w:sz w:val="14"/>
        </w:rPr>
        <w:t xml:space="preserve"> </w:t>
      </w:r>
      <w:r>
        <w:rPr>
          <w:color w:val="231F20"/>
          <w:w w:val="95"/>
        </w:rPr>
        <w:t xml:space="preserve">размещение на стенах образовательной организации регуляр- </w:t>
      </w:r>
      <w:r>
        <w:rPr>
          <w:color w:val="231F20"/>
        </w:rPr>
        <w:t>но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сменяемых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экспозиций: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творческих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работ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обучающихся, позволяющих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им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реализовать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свой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творческий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потенциал,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а </w:t>
      </w:r>
      <w:r>
        <w:rPr>
          <w:color w:val="231F20"/>
          <w:spacing w:val="-2"/>
        </w:rPr>
        <w:t>также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знакомящих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их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с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работами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друг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друга;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картин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 xml:space="preserve">опреде- </w:t>
      </w:r>
      <w:r>
        <w:rPr>
          <w:color w:val="231F20"/>
        </w:rPr>
        <w:t>лённого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художественного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стиля,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знакомящего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обучающихся </w:t>
      </w:r>
      <w:r>
        <w:rPr>
          <w:color w:val="231F20"/>
          <w:w w:val="95"/>
        </w:rPr>
        <w:t>с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разнообразием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эстетического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осмысления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мира;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 xml:space="preserve">фотоотчётов </w:t>
      </w:r>
      <w:r>
        <w:rPr>
          <w:color w:val="231F20"/>
        </w:rPr>
        <w:t xml:space="preserve">об интересных событиях, происходящих в образовательной </w:t>
      </w:r>
      <w:r>
        <w:rPr>
          <w:color w:val="231F20"/>
          <w:spacing w:val="-2"/>
        </w:rPr>
        <w:t>организации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(проведённых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ключевых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делах,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интересных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 xml:space="preserve">экс- </w:t>
      </w:r>
      <w:r>
        <w:rPr>
          <w:color w:val="231F20"/>
        </w:rPr>
        <w:t>курсиях, походах, встречах с интересными людьми и т. п.);</w:t>
      </w:r>
    </w:p>
    <w:p w:rsidR="00CE1600" w:rsidRDefault="00637BD4">
      <w:pPr>
        <w:pStyle w:val="a3"/>
        <w:spacing w:before="9" w:line="247" w:lineRule="auto"/>
        <w:ind w:left="343" w:right="114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-11"/>
          <w:position w:val="1"/>
          <w:sz w:val="14"/>
        </w:rPr>
        <w:t xml:space="preserve"> </w:t>
      </w:r>
      <w:r>
        <w:rPr>
          <w:color w:val="231F20"/>
        </w:rPr>
        <w:t>озеленение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пришкольной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территории,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разбивка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клумб,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тени- стых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аллей,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оборудование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дворе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образовательной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органи- зации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беседок,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спортивных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игровых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площадок,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доступных и приспособленных для обучающихся разных возрастных категорий, оздоровительно-рекреационных зон, позволяю- щих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разделить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свободное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пространство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образовательной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ор- ганизации на зоны активного и тихого отдыха;</w:t>
      </w:r>
    </w:p>
    <w:p w:rsidR="00CE1600" w:rsidRDefault="00637BD4">
      <w:pPr>
        <w:pStyle w:val="a3"/>
        <w:spacing w:before="6" w:line="247" w:lineRule="auto"/>
        <w:ind w:left="343" w:right="114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создание и поддержание в рабочем состоянии в вестибюле образовательной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организации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стеллажей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свободного </w:t>
      </w:r>
      <w:r>
        <w:rPr>
          <w:color w:val="231F20"/>
          <w:spacing w:val="-2"/>
        </w:rPr>
        <w:t>книго-</w:t>
      </w:r>
    </w:p>
    <w:p w:rsidR="00CE1600" w:rsidRDefault="00CE1600">
      <w:pPr>
        <w:spacing w:line="247" w:lineRule="auto"/>
        <w:sectPr w:rsidR="00CE1600">
          <w:pgSz w:w="7830" w:h="12020"/>
          <w:pgMar w:top="620" w:right="620" w:bottom="900" w:left="620" w:header="0" w:footer="709" w:gutter="0"/>
          <w:cols w:space="720"/>
        </w:sectPr>
      </w:pPr>
    </w:p>
    <w:p w:rsidR="00CE1600" w:rsidRDefault="00637BD4">
      <w:pPr>
        <w:pStyle w:val="a3"/>
        <w:spacing w:before="68" w:line="247" w:lineRule="auto"/>
        <w:ind w:left="343" w:right="116" w:firstLine="0"/>
      </w:pPr>
      <w:r>
        <w:rPr>
          <w:color w:val="231F20"/>
        </w:rPr>
        <w:t>обмена, на которые желающие обучающиеся, родители (за- конные представители) и педагогические работники могут выставлять для общего пользования свои книги, а также брать с них для чтения любые другие;</w:t>
      </w:r>
    </w:p>
    <w:p w:rsidR="00CE1600" w:rsidRDefault="00637BD4">
      <w:pPr>
        <w:pStyle w:val="a3"/>
        <w:spacing w:before="4" w:line="247" w:lineRule="auto"/>
        <w:ind w:left="343" w:right="114" w:hanging="142"/>
      </w:pPr>
      <w:r>
        <w:rPr>
          <w:rFonts w:ascii="Trebuchet MS" w:hAnsi="Trebuchet MS"/>
          <w:color w:val="231F20"/>
          <w:spacing w:val="-2"/>
          <w:position w:val="1"/>
          <w:sz w:val="14"/>
        </w:rPr>
        <w:t>6</w:t>
      </w:r>
      <w:r>
        <w:rPr>
          <w:rFonts w:ascii="Trebuchet MS" w:hAnsi="Trebuchet MS"/>
          <w:color w:val="231F20"/>
          <w:spacing w:val="29"/>
          <w:position w:val="1"/>
          <w:sz w:val="14"/>
        </w:rPr>
        <w:t xml:space="preserve"> </w:t>
      </w:r>
      <w:r>
        <w:rPr>
          <w:color w:val="231F20"/>
          <w:spacing w:val="-2"/>
        </w:rPr>
        <w:t>благоустройство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классных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кабинетов,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осуществляемое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 xml:space="preserve">класс- </w:t>
      </w:r>
      <w:r>
        <w:rPr>
          <w:color w:val="231F20"/>
          <w:w w:val="95"/>
        </w:rPr>
        <w:t xml:space="preserve">ными руководителями вместе с обучающимся своих классов, позволяющее обучающимся проявить свои фантазию и твор- ческие способности, создающее повод для длительного обще- </w:t>
      </w:r>
      <w:r>
        <w:rPr>
          <w:color w:val="231F20"/>
        </w:rPr>
        <w:t>ния классного руководителя с обучающимися;</w:t>
      </w:r>
    </w:p>
    <w:p w:rsidR="00CE1600" w:rsidRDefault="00637BD4">
      <w:pPr>
        <w:pStyle w:val="a3"/>
        <w:spacing w:before="5" w:line="247" w:lineRule="auto"/>
        <w:ind w:left="343" w:right="114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размещение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коридорах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рекреациях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образовательной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ор- </w:t>
      </w:r>
      <w:r>
        <w:rPr>
          <w:color w:val="231F20"/>
          <w:spacing w:val="-2"/>
        </w:rPr>
        <w:t>ганизации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экспонатов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школьного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экспериментариума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—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 xml:space="preserve">на- </w:t>
      </w:r>
      <w:r>
        <w:rPr>
          <w:color w:val="231F20"/>
        </w:rPr>
        <w:t xml:space="preserve">бора приспособлений для проведения заинтересованными </w:t>
      </w:r>
      <w:r>
        <w:rPr>
          <w:color w:val="231F20"/>
          <w:w w:val="95"/>
        </w:rPr>
        <w:t xml:space="preserve">обучающимися несложных и безопасных технических экспе- </w:t>
      </w:r>
      <w:r>
        <w:rPr>
          <w:color w:val="231F20"/>
          <w:spacing w:val="-2"/>
        </w:rPr>
        <w:t>риментов;</w:t>
      </w:r>
    </w:p>
    <w:p w:rsidR="00CE1600" w:rsidRDefault="00637BD4">
      <w:pPr>
        <w:pStyle w:val="a3"/>
        <w:spacing w:before="5" w:line="247" w:lineRule="auto"/>
        <w:ind w:left="343" w:right="114" w:hanging="142"/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0"/>
          <w:position w:val="1"/>
          <w:sz w:val="14"/>
        </w:rPr>
        <w:t xml:space="preserve"> </w:t>
      </w:r>
      <w:r>
        <w:rPr>
          <w:color w:val="231F20"/>
          <w:w w:val="95"/>
        </w:rPr>
        <w:t xml:space="preserve">событийный дизайн — оформление пространства проведения </w:t>
      </w:r>
      <w:r>
        <w:rPr>
          <w:color w:val="231F20"/>
        </w:rPr>
        <w:t>конкретных школьных событий (праздников, церемоний, торжественных линеек, творческих вечеров, выставок, со- браний, конференций и т. п.);</w:t>
      </w:r>
    </w:p>
    <w:p w:rsidR="00CE1600" w:rsidRDefault="00637BD4">
      <w:pPr>
        <w:pStyle w:val="a3"/>
        <w:spacing w:before="4" w:line="247" w:lineRule="auto"/>
        <w:ind w:left="343" w:right="114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-11"/>
          <w:position w:val="1"/>
          <w:sz w:val="14"/>
        </w:rPr>
        <w:t xml:space="preserve"> </w:t>
      </w:r>
      <w:r>
        <w:rPr>
          <w:color w:val="231F20"/>
        </w:rPr>
        <w:t>совместная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обучающимися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разработка,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создание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популя- ризация особой символики (флаг, гимн, эмблема образова- тельной организации, логотип, элементы школьного костю- ма и т. п.), используемой как в школьной повседневности, так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торжественные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моменты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жизни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образовательной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ор- ганизации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время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праздников,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торжественных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церемо- ний, ключевых общешкольных дел и иных происходящих в жизни образовательной организации знаковых событий;</w:t>
      </w:r>
    </w:p>
    <w:p w:rsidR="00CE1600" w:rsidRDefault="00637BD4">
      <w:pPr>
        <w:pStyle w:val="a3"/>
        <w:spacing w:before="8" w:line="247" w:lineRule="auto"/>
        <w:ind w:left="343" w:right="114" w:hanging="142"/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0"/>
          <w:position w:val="1"/>
          <w:sz w:val="14"/>
        </w:rPr>
        <w:t xml:space="preserve"> </w:t>
      </w:r>
      <w:r>
        <w:rPr>
          <w:color w:val="231F20"/>
          <w:w w:val="95"/>
        </w:rPr>
        <w:t xml:space="preserve">регулярная организация и проведение конкурсов творческих проектов по благоустройству различных участков пришколь- </w:t>
      </w:r>
      <w:r>
        <w:rPr>
          <w:color w:val="231F20"/>
        </w:rPr>
        <w:t>ной территории (например, высадке культурных растений, закладке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газонов,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сооружению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альпийских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горок,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созданию </w:t>
      </w:r>
      <w:r>
        <w:rPr>
          <w:color w:val="231F20"/>
          <w:w w:val="95"/>
        </w:rPr>
        <w:t xml:space="preserve">инсталляций и иного декоративного оформления отведённых </w:t>
      </w:r>
      <w:r>
        <w:rPr>
          <w:color w:val="231F20"/>
        </w:rPr>
        <w:t>для детских проектов мест);</w:t>
      </w:r>
    </w:p>
    <w:p w:rsidR="00CE1600" w:rsidRDefault="00637BD4">
      <w:pPr>
        <w:pStyle w:val="a3"/>
        <w:spacing w:before="6" w:line="247" w:lineRule="auto"/>
        <w:ind w:left="343" w:right="115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 xml:space="preserve">акцентирование внимания обучающихся посредством эле- </w:t>
      </w:r>
      <w:r>
        <w:rPr>
          <w:color w:val="231F20"/>
          <w:w w:val="95"/>
        </w:rPr>
        <w:t xml:space="preserve">ментов предметно-эстетической среды (стенды, плакаты, ин- </w:t>
      </w:r>
      <w:r>
        <w:rPr>
          <w:color w:val="231F20"/>
        </w:rPr>
        <w:t>сталляции)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важных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воспитания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ценностях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образова- тельной организации, её традициях, правилах.</w:t>
      </w:r>
    </w:p>
    <w:p w:rsidR="00CE1600" w:rsidRDefault="00637BD4">
      <w:pPr>
        <w:pStyle w:val="4"/>
        <w:spacing w:before="166"/>
      </w:pPr>
      <w:r>
        <w:rPr>
          <w:color w:val="231F20"/>
          <w:spacing w:val="-2"/>
          <w:w w:val="95"/>
        </w:rPr>
        <w:t>Модуль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  <w:w w:val="95"/>
        </w:rPr>
        <w:t>«Работа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  <w:w w:val="95"/>
        </w:rPr>
        <w:t>с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  <w:w w:val="95"/>
        </w:rPr>
        <w:t>родителями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  <w:w w:val="95"/>
        </w:rPr>
        <w:t>(законными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  <w:w w:val="95"/>
        </w:rPr>
        <w:t>представителями)»</w:t>
      </w:r>
    </w:p>
    <w:p w:rsidR="00CE1600" w:rsidRDefault="00637BD4">
      <w:pPr>
        <w:pStyle w:val="a3"/>
        <w:spacing w:before="65" w:line="247" w:lineRule="auto"/>
        <w:ind w:left="117" w:right="114"/>
      </w:pPr>
      <w:r>
        <w:rPr>
          <w:color w:val="231F20"/>
        </w:rPr>
        <w:t>Работа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родителями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(законными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представителями)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 xml:space="preserve">обучаю- щихся осуществляется для более эффективного достижения </w:t>
      </w:r>
      <w:r>
        <w:rPr>
          <w:color w:val="231F20"/>
          <w:w w:val="95"/>
        </w:rPr>
        <w:t xml:space="preserve">цели воспитания, которое обеспечивается согласованием пози- </w:t>
      </w:r>
      <w:r>
        <w:rPr>
          <w:color w:val="231F20"/>
        </w:rPr>
        <w:t>ций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семьи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образовательной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организации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данном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вопросе.</w:t>
      </w:r>
    </w:p>
    <w:p w:rsidR="00CE1600" w:rsidRDefault="00CE1600">
      <w:pPr>
        <w:spacing w:line="247" w:lineRule="auto"/>
        <w:sectPr w:rsidR="00CE1600">
          <w:pgSz w:w="7830" w:h="12020"/>
          <w:pgMar w:top="620" w:right="620" w:bottom="900" w:left="620" w:header="0" w:footer="709" w:gutter="0"/>
          <w:cols w:space="720"/>
        </w:sectPr>
      </w:pPr>
    </w:p>
    <w:p w:rsidR="00CE1600" w:rsidRDefault="00637BD4">
      <w:pPr>
        <w:pStyle w:val="a3"/>
        <w:spacing w:before="68" w:line="247" w:lineRule="auto"/>
        <w:ind w:left="117" w:right="115" w:firstLine="0"/>
        <w:rPr>
          <w:rFonts w:ascii="Times New Roman" w:hAnsi="Times New Roman"/>
          <w:i/>
        </w:rPr>
      </w:pPr>
      <w:r>
        <w:rPr>
          <w:color w:val="231F20"/>
        </w:rPr>
        <w:t>Работа с родителями (законными представителями) обучаю- щихся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осуществляется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рамках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следующих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видов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форм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де- </w:t>
      </w:r>
      <w:r>
        <w:rPr>
          <w:color w:val="231F20"/>
          <w:spacing w:val="-2"/>
        </w:rPr>
        <w:t>ятельности</w:t>
      </w:r>
      <w:r>
        <w:rPr>
          <w:rFonts w:ascii="Times New Roman" w:hAnsi="Times New Roman"/>
          <w:i/>
          <w:color w:val="231F20"/>
          <w:spacing w:val="-2"/>
        </w:rPr>
        <w:t>.</w:t>
      </w:r>
    </w:p>
    <w:p w:rsidR="00CE1600" w:rsidRDefault="00637BD4">
      <w:pPr>
        <w:pStyle w:val="5"/>
        <w:spacing w:before="4"/>
        <w:ind w:left="343"/>
      </w:pPr>
      <w:r>
        <w:rPr>
          <w:color w:val="231F20"/>
        </w:rPr>
        <w:t>На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групповом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2"/>
        </w:rPr>
        <w:t>уровне:</w:t>
      </w:r>
    </w:p>
    <w:p w:rsidR="00CE1600" w:rsidRDefault="00637BD4">
      <w:pPr>
        <w:pStyle w:val="a3"/>
        <w:spacing w:before="1" w:line="247" w:lineRule="auto"/>
        <w:ind w:left="343" w:right="115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2"/>
          <w:position w:val="1"/>
          <w:sz w:val="14"/>
        </w:rPr>
        <w:t xml:space="preserve"> </w:t>
      </w:r>
      <w:r>
        <w:rPr>
          <w:color w:val="231F20"/>
        </w:rPr>
        <w:t>общешкольный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родительский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комитет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попечительский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со- вет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образовательной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организации,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участвующие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управле- </w:t>
      </w:r>
      <w:r>
        <w:rPr>
          <w:color w:val="231F20"/>
          <w:w w:val="95"/>
        </w:rPr>
        <w:t xml:space="preserve">нии образовательной организацией и решении вопросов вос- </w:t>
      </w:r>
      <w:r>
        <w:rPr>
          <w:color w:val="231F20"/>
        </w:rPr>
        <w:t>питания и социализации их обучающихся;</w:t>
      </w:r>
    </w:p>
    <w:p w:rsidR="00CE1600" w:rsidRDefault="00637BD4">
      <w:pPr>
        <w:pStyle w:val="a3"/>
        <w:spacing w:before="4" w:line="247" w:lineRule="auto"/>
        <w:ind w:left="343" w:right="114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 xml:space="preserve">семейные клубы, предоставляющие родителям, педагогиче- </w:t>
      </w:r>
      <w:r>
        <w:rPr>
          <w:color w:val="231F20"/>
          <w:w w:val="95"/>
        </w:rPr>
        <w:t xml:space="preserve">ским работникам и обучающимся площадку для совместного </w:t>
      </w:r>
      <w:r>
        <w:rPr>
          <w:color w:val="231F20"/>
        </w:rPr>
        <w:t>проведения досуга и общения;</w:t>
      </w:r>
    </w:p>
    <w:p w:rsidR="00CE1600" w:rsidRDefault="00637BD4">
      <w:pPr>
        <w:pStyle w:val="a3"/>
        <w:spacing w:before="3" w:line="247" w:lineRule="auto"/>
        <w:ind w:left="343" w:right="116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родительские гостиные, на которых обсуждаются вопросы возрастных особенностей обучающихся, формы и способы доверительного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взаимодействия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родителей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(законных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пред- </w:t>
      </w:r>
      <w:r>
        <w:rPr>
          <w:color w:val="231F20"/>
          <w:w w:val="95"/>
        </w:rPr>
        <w:t xml:space="preserve">ставителей) с обучающимися, проводятся мастер-классы, се- </w:t>
      </w:r>
      <w:r>
        <w:rPr>
          <w:color w:val="231F20"/>
        </w:rPr>
        <w:t>минары, круглые столы с приглашением специалистов;</w:t>
      </w:r>
    </w:p>
    <w:p w:rsidR="00CE1600" w:rsidRDefault="00637BD4">
      <w:pPr>
        <w:pStyle w:val="a3"/>
        <w:spacing w:before="5" w:line="247" w:lineRule="auto"/>
        <w:ind w:left="343" w:right="114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родительские дни, во время которых родители (законные представители)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могут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посещать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школьные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уроки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 xml:space="preserve">внеуроч- </w:t>
      </w:r>
      <w:r>
        <w:rPr>
          <w:color w:val="231F20"/>
          <w:w w:val="95"/>
        </w:rPr>
        <w:t xml:space="preserve">ные занятия для получения представления о ходе учебно-вос- </w:t>
      </w:r>
      <w:r>
        <w:rPr>
          <w:color w:val="231F20"/>
        </w:rPr>
        <w:t>питательного процесса в образовательной организации;</w:t>
      </w:r>
    </w:p>
    <w:p w:rsidR="00CE1600" w:rsidRDefault="00637BD4">
      <w:pPr>
        <w:pStyle w:val="a3"/>
        <w:spacing w:before="4" w:line="247" w:lineRule="auto"/>
        <w:ind w:left="343" w:right="115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общешкольные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родительские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собрания,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происходящие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ре- жиме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обсуждения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наиболее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острых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проблем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обучения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вос- питания обучающихся;</w:t>
      </w:r>
    </w:p>
    <w:p w:rsidR="00CE1600" w:rsidRDefault="00637BD4">
      <w:pPr>
        <w:pStyle w:val="a3"/>
        <w:spacing w:before="3" w:line="247" w:lineRule="auto"/>
        <w:ind w:left="343" w:right="114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семейный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всеобуч,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котором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родители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(законные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предста- вители) могли бы получать ценные рекомендации и советы от профессиональных психологов, врачей, социальных ра- </w:t>
      </w:r>
      <w:r>
        <w:rPr>
          <w:color w:val="231F20"/>
          <w:w w:val="95"/>
        </w:rPr>
        <w:t xml:space="preserve">ботников и обмениваться собственным творческим опытом и </w:t>
      </w:r>
      <w:r>
        <w:rPr>
          <w:color w:val="231F20"/>
        </w:rPr>
        <w:t>находками в деле воспитания обучающихся;</w:t>
      </w:r>
    </w:p>
    <w:p w:rsidR="00CE1600" w:rsidRDefault="00637BD4">
      <w:pPr>
        <w:pStyle w:val="a3"/>
        <w:spacing w:before="5" w:line="247" w:lineRule="auto"/>
        <w:ind w:left="343" w:right="115" w:hanging="142"/>
        <w:rPr>
          <w:rFonts w:ascii="Book Antiqua" w:hAnsi="Book Antiqua"/>
          <w:b/>
        </w:rPr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5"/>
          <w:position w:val="1"/>
          <w:sz w:val="14"/>
        </w:rPr>
        <w:t xml:space="preserve"> </w:t>
      </w:r>
      <w:r>
        <w:rPr>
          <w:color w:val="231F20"/>
        </w:rPr>
        <w:t>родительские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форумы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школьном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интернет-сайте,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 xml:space="preserve">ко- торых обсуждаются интересующие родителей (законных </w:t>
      </w:r>
      <w:r>
        <w:rPr>
          <w:color w:val="231F20"/>
          <w:w w:val="95"/>
        </w:rPr>
        <w:t xml:space="preserve">представителей) вопросы, а также осуществляются виртуаль- </w:t>
      </w:r>
      <w:r>
        <w:rPr>
          <w:color w:val="231F20"/>
          <w:spacing w:val="-2"/>
        </w:rPr>
        <w:t>ные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консультации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психологов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педагогических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 xml:space="preserve">работников. </w:t>
      </w:r>
      <w:r>
        <w:rPr>
          <w:rFonts w:ascii="Book Antiqua" w:hAnsi="Book Antiqua"/>
          <w:b/>
          <w:color w:val="231F20"/>
        </w:rPr>
        <w:t>На индивидуальном уровне:</w:t>
      </w:r>
    </w:p>
    <w:p w:rsidR="00CE1600" w:rsidRDefault="00637BD4">
      <w:pPr>
        <w:pStyle w:val="a3"/>
        <w:spacing w:line="247" w:lineRule="auto"/>
        <w:ind w:left="343" w:right="115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работа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специалистов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запросу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родителей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(законных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пред- ставителей) для решения острых конфликтных ситуаций;</w:t>
      </w:r>
    </w:p>
    <w:p w:rsidR="00CE1600" w:rsidRDefault="00637BD4">
      <w:pPr>
        <w:pStyle w:val="a3"/>
        <w:spacing w:line="247" w:lineRule="auto"/>
        <w:ind w:left="343" w:right="114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6"/>
          <w:position w:val="1"/>
          <w:sz w:val="14"/>
        </w:rPr>
        <w:t xml:space="preserve"> </w:t>
      </w:r>
      <w:r>
        <w:rPr>
          <w:color w:val="231F20"/>
        </w:rPr>
        <w:t>участие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родителей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(законных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представителей)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педагогиче- ских консилиумах, собираемых в случае возникновения </w:t>
      </w:r>
      <w:r>
        <w:rPr>
          <w:color w:val="231F20"/>
          <w:spacing w:val="-2"/>
        </w:rPr>
        <w:t>острых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проблем,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связанных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с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обучением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воспитанием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 xml:space="preserve">кон- </w:t>
      </w:r>
      <w:r>
        <w:rPr>
          <w:color w:val="231F20"/>
        </w:rPr>
        <w:t>кретного обучающегося;</w:t>
      </w:r>
    </w:p>
    <w:p w:rsidR="00CE1600" w:rsidRDefault="00637BD4">
      <w:pPr>
        <w:pStyle w:val="a3"/>
        <w:spacing w:before="4" w:line="247" w:lineRule="auto"/>
        <w:ind w:left="343" w:right="115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помощь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со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стороны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родителей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(законных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представителей) в подготовке и проведении общешкольных и внутрикласс- ных мероприятий воспитательной направленности;</w:t>
      </w:r>
    </w:p>
    <w:p w:rsidR="00CE1600" w:rsidRDefault="00CE1600">
      <w:pPr>
        <w:spacing w:line="247" w:lineRule="auto"/>
        <w:sectPr w:rsidR="00CE1600">
          <w:pgSz w:w="7830" w:h="12020"/>
          <w:pgMar w:top="620" w:right="620" w:bottom="900" w:left="620" w:header="0" w:footer="709" w:gutter="0"/>
          <w:cols w:space="720"/>
        </w:sectPr>
      </w:pPr>
    </w:p>
    <w:p w:rsidR="00CE1600" w:rsidRDefault="00637BD4">
      <w:pPr>
        <w:pStyle w:val="a3"/>
        <w:spacing w:before="68" w:line="247" w:lineRule="auto"/>
        <w:ind w:left="343" w:right="114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индивидуальное консультирование c целью координации воспитательных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усилий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педагогических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работников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роди- телей (законных представителей).</w:t>
      </w:r>
    </w:p>
    <w:p w:rsidR="00CE1600" w:rsidRDefault="00637BD4">
      <w:pPr>
        <w:pStyle w:val="2"/>
        <w:numPr>
          <w:ilvl w:val="2"/>
          <w:numId w:val="82"/>
        </w:numPr>
        <w:tabs>
          <w:tab w:val="left" w:pos="760"/>
        </w:tabs>
        <w:spacing w:before="183" w:line="216" w:lineRule="auto"/>
        <w:ind w:left="117" w:right="2215" w:firstLine="0"/>
      </w:pPr>
      <w:r>
        <w:rPr>
          <w:color w:val="231F20"/>
        </w:rPr>
        <w:t>Основные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направления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самоанализа воспитательной работы</w:t>
      </w:r>
    </w:p>
    <w:p w:rsidR="00CE1600" w:rsidRDefault="00637BD4">
      <w:pPr>
        <w:pStyle w:val="a3"/>
        <w:spacing w:before="63" w:line="247" w:lineRule="auto"/>
        <w:ind w:left="117" w:right="115"/>
      </w:pPr>
      <w:r>
        <w:rPr>
          <w:color w:val="231F20"/>
        </w:rPr>
        <w:t>Самоанализ организуемой в образовательной организации воспитательной работы осуществляется по выбранным самой образовательной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организацией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направлениям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проводится с целью выявления основных проблем школьного воспитания и последующего их решения.</w:t>
      </w:r>
    </w:p>
    <w:p w:rsidR="00CE1600" w:rsidRDefault="00637BD4">
      <w:pPr>
        <w:pStyle w:val="a3"/>
        <w:spacing w:before="5" w:line="247" w:lineRule="auto"/>
        <w:ind w:left="117" w:right="114"/>
      </w:pPr>
      <w:r>
        <w:rPr>
          <w:color w:val="231F20"/>
        </w:rPr>
        <w:t>Самоанализ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осуществляется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ежегодно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силами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самой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образо- вательной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организации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привлечением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(при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необходимости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 по самостоятельному решению администрации образователь- ной организации) внешних экспертов.</w:t>
      </w:r>
    </w:p>
    <w:p w:rsidR="00CE1600" w:rsidRDefault="00637BD4">
      <w:pPr>
        <w:pStyle w:val="a3"/>
        <w:spacing w:before="4" w:line="247" w:lineRule="auto"/>
        <w:ind w:left="117" w:right="115"/>
      </w:pPr>
      <w:r>
        <w:rPr>
          <w:color w:val="231F20"/>
          <w:w w:val="95"/>
        </w:rPr>
        <w:t xml:space="preserve">Основными принципами, на основе которых осуществляется </w:t>
      </w:r>
      <w:r>
        <w:rPr>
          <w:color w:val="231F20"/>
          <w:spacing w:val="-2"/>
        </w:rPr>
        <w:t>самоанализ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воспитательной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работы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образовательной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 xml:space="preserve">органи- </w:t>
      </w:r>
      <w:r>
        <w:rPr>
          <w:color w:val="231F20"/>
        </w:rPr>
        <w:t>зации, являются:</w:t>
      </w:r>
    </w:p>
    <w:p w:rsidR="00CE1600" w:rsidRDefault="00637BD4">
      <w:pPr>
        <w:pStyle w:val="a3"/>
        <w:spacing w:before="3" w:line="247" w:lineRule="auto"/>
        <w:ind w:left="343" w:right="114" w:hanging="142"/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0"/>
          <w:position w:val="1"/>
          <w:sz w:val="14"/>
        </w:rPr>
        <w:t xml:space="preserve"> </w:t>
      </w:r>
      <w:r>
        <w:rPr>
          <w:color w:val="231F20"/>
          <w:w w:val="95"/>
        </w:rPr>
        <w:t xml:space="preserve">принцип гуманистической направленности осуществляемого </w:t>
      </w:r>
      <w:r>
        <w:rPr>
          <w:color w:val="231F20"/>
        </w:rPr>
        <w:t>анализа,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ориентирующий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экспертов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уважительное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отно- шение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воспитанникам,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так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педагогическим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работ- никам, реализующим воспитательный процесс;</w:t>
      </w:r>
    </w:p>
    <w:p w:rsidR="00CE1600" w:rsidRDefault="00637BD4">
      <w:pPr>
        <w:pStyle w:val="a3"/>
        <w:spacing w:before="3" w:line="247" w:lineRule="auto"/>
        <w:ind w:left="343" w:right="114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 xml:space="preserve">принцип приоритета анализа сущностных сторон воспита- </w:t>
      </w:r>
      <w:r>
        <w:rPr>
          <w:color w:val="231F20"/>
          <w:w w:val="95"/>
        </w:rPr>
        <w:t xml:space="preserve">ния, ориентирующий экспертов на изучение не количествен- </w:t>
      </w:r>
      <w:r>
        <w:rPr>
          <w:color w:val="231F20"/>
        </w:rPr>
        <w:t xml:space="preserve">ных его показателей, а качественных — таких, как содер- жание и разнообразие деятельности, характер общения и </w:t>
      </w:r>
      <w:r>
        <w:rPr>
          <w:color w:val="231F20"/>
          <w:w w:val="95"/>
        </w:rPr>
        <w:t xml:space="preserve">отношений между обучающимися и педагогическими работ- </w:t>
      </w:r>
      <w:r>
        <w:rPr>
          <w:color w:val="231F20"/>
          <w:spacing w:val="-2"/>
        </w:rPr>
        <w:t>никами;</w:t>
      </w:r>
    </w:p>
    <w:p w:rsidR="00CE1600" w:rsidRDefault="00637BD4">
      <w:pPr>
        <w:pStyle w:val="a3"/>
        <w:spacing w:before="6" w:line="247" w:lineRule="auto"/>
        <w:ind w:left="343" w:right="114" w:hanging="142"/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0"/>
          <w:position w:val="1"/>
          <w:sz w:val="14"/>
        </w:rPr>
        <w:t xml:space="preserve"> </w:t>
      </w:r>
      <w:r>
        <w:rPr>
          <w:color w:val="231F20"/>
          <w:w w:val="95"/>
        </w:rPr>
        <w:t xml:space="preserve">принцип развивающего характера осуществляемого анализа, ориентирующий экспертов на использование его результатов </w:t>
      </w:r>
      <w:r>
        <w:rPr>
          <w:color w:val="231F20"/>
        </w:rPr>
        <w:t>для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совершенствования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воспитательной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деятельности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 xml:space="preserve">педа- гогических работников: грамотной постановки ими цели и </w:t>
      </w:r>
      <w:r>
        <w:rPr>
          <w:color w:val="231F20"/>
          <w:w w:val="95"/>
        </w:rPr>
        <w:t xml:space="preserve">задач воспитания, умелого планирования своей воспитатель- ной работы, адекватного подбора видов, форм и содержания </w:t>
      </w:r>
      <w:r>
        <w:rPr>
          <w:color w:val="231F20"/>
        </w:rPr>
        <w:t>их совместной с обучающимися деятельности;</w:t>
      </w:r>
    </w:p>
    <w:p w:rsidR="00CE1600" w:rsidRDefault="00637BD4">
      <w:pPr>
        <w:pStyle w:val="a3"/>
        <w:spacing w:before="7" w:line="247" w:lineRule="auto"/>
        <w:ind w:left="343" w:right="114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 xml:space="preserve">принцип разделённой ответственности за результаты лич- </w:t>
      </w:r>
      <w:r>
        <w:rPr>
          <w:color w:val="231F20"/>
          <w:w w:val="95"/>
        </w:rPr>
        <w:t xml:space="preserve">ностного развития обучающихся, ориентирующий экспертов </w:t>
      </w:r>
      <w:r>
        <w:rPr>
          <w:color w:val="231F20"/>
        </w:rPr>
        <w:t>на понимание того, что личностное развитие обучающих- ся — это результат как социального воспитания (в котором образовательная организация участвует наряду с другими социальными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институтами),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так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стихийной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социализации и саморазвития обучающихся.</w:t>
      </w:r>
    </w:p>
    <w:p w:rsidR="00CE1600" w:rsidRDefault="00CE1600">
      <w:pPr>
        <w:spacing w:line="247" w:lineRule="auto"/>
        <w:sectPr w:rsidR="00CE1600">
          <w:pgSz w:w="7830" w:h="12020"/>
          <w:pgMar w:top="620" w:right="620" w:bottom="900" w:left="620" w:header="0" w:footer="709" w:gutter="0"/>
          <w:cols w:space="720"/>
        </w:sectPr>
      </w:pPr>
    </w:p>
    <w:p w:rsidR="00CE1600" w:rsidRDefault="00637BD4">
      <w:pPr>
        <w:pStyle w:val="a3"/>
        <w:spacing w:before="68" w:line="247" w:lineRule="auto"/>
        <w:ind w:left="117" w:right="114"/>
        <w:rPr>
          <w:rFonts w:ascii="Times New Roman" w:hAnsi="Times New Roman"/>
          <w:i/>
        </w:rPr>
      </w:pPr>
      <w:r>
        <w:rPr>
          <w:color w:val="231F20"/>
          <w:w w:val="95"/>
        </w:rPr>
        <w:t xml:space="preserve">Основными направлениями анализа организуемого в образо- </w:t>
      </w:r>
      <w:r>
        <w:rPr>
          <w:color w:val="231F20"/>
        </w:rPr>
        <w:t xml:space="preserve">вательной организации воспитательного процесса могут быть </w:t>
      </w:r>
      <w:r>
        <w:rPr>
          <w:color w:val="231F20"/>
          <w:spacing w:val="-2"/>
        </w:rPr>
        <w:t>следующие</w:t>
      </w:r>
      <w:r>
        <w:rPr>
          <w:rFonts w:ascii="Times New Roman" w:hAnsi="Times New Roman"/>
          <w:i/>
          <w:color w:val="231F20"/>
          <w:spacing w:val="-2"/>
        </w:rPr>
        <w:t>.</w:t>
      </w:r>
    </w:p>
    <w:p w:rsidR="00CE1600" w:rsidRDefault="00637BD4">
      <w:pPr>
        <w:pStyle w:val="4"/>
        <w:spacing w:before="165"/>
        <w:ind w:left="343" w:hanging="227"/>
      </w:pPr>
      <w:r>
        <w:rPr>
          <w:color w:val="231F20"/>
          <w:spacing w:val="-2"/>
          <w:w w:val="90"/>
        </w:rPr>
        <w:t>Результаты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  <w:w w:val="90"/>
        </w:rPr>
        <w:t>воспитания,</w:t>
      </w:r>
      <w:r>
        <w:rPr>
          <w:color w:val="231F20"/>
        </w:rPr>
        <w:t xml:space="preserve"> </w:t>
      </w:r>
      <w:r>
        <w:rPr>
          <w:color w:val="231F20"/>
          <w:spacing w:val="-2"/>
          <w:w w:val="90"/>
        </w:rPr>
        <w:t>социализации</w:t>
      </w:r>
      <w:r>
        <w:rPr>
          <w:color w:val="231F20"/>
        </w:rPr>
        <w:t xml:space="preserve"> </w:t>
      </w:r>
      <w:r>
        <w:rPr>
          <w:color w:val="231F20"/>
          <w:spacing w:val="-2"/>
          <w:w w:val="90"/>
        </w:rPr>
        <w:t>и</w:t>
      </w:r>
      <w:r>
        <w:rPr>
          <w:color w:val="231F20"/>
        </w:rPr>
        <w:t xml:space="preserve"> </w:t>
      </w:r>
      <w:r>
        <w:rPr>
          <w:color w:val="231F20"/>
          <w:spacing w:val="-2"/>
          <w:w w:val="90"/>
        </w:rPr>
        <w:t>саморазвития</w:t>
      </w:r>
      <w:r>
        <w:rPr>
          <w:color w:val="231F20"/>
        </w:rPr>
        <w:t xml:space="preserve"> </w:t>
      </w:r>
      <w:r>
        <w:rPr>
          <w:color w:val="231F20"/>
          <w:spacing w:val="-2"/>
          <w:w w:val="90"/>
        </w:rPr>
        <w:t>обучающихся</w:t>
      </w:r>
    </w:p>
    <w:p w:rsidR="00CE1600" w:rsidRDefault="00637BD4">
      <w:pPr>
        <w:pStyle w:val="a3"/>
        <w:spacing w:before="66" w:line="247" w:lineRule="auto"/>
        <w:ind w:left="117" w:right="114"/>
      </w:pPr>
      <w:r>
        <w:rPr>
          <w:color w:val="231F20"/>
        </w:rPr>
        <w:t>Критерием,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основе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которого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осуществляется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данный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ана- лиз, является динамика личностного развития обучающихся каждого класса.</w:t>
      </w:r>
    </w:p>
    <w:p w:rsidR="00CE1600" w:rsidRDefault="00637BD4">
      <w:pPr>
        <w:pStyle w:val="a3"/>
        <w:spacing w:before="3" w:line="247" w:lineRule="auto"/>
        <w:ind w:left="117" w:right="115"/>
      </w:pPr>
      <w:r>
        <w:rPr>
          <w:color w:val="231F20"/>
          <w:spacing w:val="-2"/>
        </w:rPr>
        <w:t>Анализ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осуществляется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классными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руководителями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 xml:space="preserve">совмест- </w:t>
      </w:r>
      <w:r>
        <w:rPr>
          <w:color w:val="231F20"/>
          <w:w w:val="95"/>
        </w:rPr>
        <w:t xml:space="preserve">но с заместителем директора по воспитательной работе с после- </w:t>
      </w:r>
      <w:r>
        <w:rPr>
          <w:color w:val="231F20"/>
        </w:rPr>
        <w:t>дующим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обсуждением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его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результатов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заседании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методиче- </w:t>
      </w:r>
      <w:r>
        <w:rPr>
          <w:color w:val="231F20"/>
          <w:w w:val="95"/>
        </w:rPr>
        <w:t xml:space="preserve">ского объединения классных руководителей или педагогическом </w:t>
      </w:r>
      <w:r>
        <w:rPr>
          <w:color w:val="231F20"/>
        </w:rPr>
        <w:t>совете образовательной организации.</w:t>
      </w:r>
    </w:p>
    <w:p w:rsidR="00CE1600" w:rsidRDefault="00637BD4">
      <w:pPr>
        <w:pStyle w:val="a3"/>
        <w:spacing w:before="5" w:line="247" w:lineRule="auto"/>
        <w:ind w:left="117" w:right="116"/>
      </w:pPr>
      <w:r>
        <w:rPr>
          <w:color w:val="231F20"/>
          <w:w w:val="95"/>
        </w:rPr>
        <w:t xml:space="preserve">Способом получения информации о результатах воспитания, </w:t>
      </w:r>
      <w:r>
        <w:rPr>
          <w:color w:val="231F20"/>
        </w:rPr>
        <w:t>социализации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саморазвития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обучающихся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является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педаго- гическое наблюдение.</w:t>
      </w:r>
    </w:p>
    <w:p w:rsidR="00CE1600" w:rsidRDefault="00637BD4">
      <w:pPr>
        <w:pStyle w:val="a3"/>
        <w:spacing w:before="3" w:line="247" w:lineRule="auto"/>
        <w:ind w:left="117" w:right="114"/>
      </w:pPr>
      <w:r>
        <w:rPr>
          <w:color w:val="231F20"/>
          <w:w w:val="95"/>
        </w:rPr>
        <w:t xml:space="preserve">Внимание педагогических работников сосредоточивается на следующих вопросах: какие прежде существовавшие проблемы </w:t>
      </w:r>
      <w:r>
        <w:rPr>
          <w:color w:val="231F20"/>
        </w:rPr>
        <w:t>личностного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развития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обучающихся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удалось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решить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минув- ший учебный год; какие проблемы решить не удалось и поче- </w:t>
      </w:r>
      <w:r>
        <w:rPr>
          <w:color w:val="231F20"/>
          <w:w w:val="95"/>
        </w:rPr>
        <w:t xml:space="preserve">му; какие новые проблемы появились, над чем далее предстоит </w:t>
      </w:r>
      <w:r>
        <w:rPr>
          <w:color w:val="231F20"/>
        </w:rPr>
        <w:t>работать педагогическому коллективу.</w:t>
      </w:r>
    </w:p>
    <w:p w:rsidR="00CE1600" w:rsidRDefault="00637BD4">
      <w:pPr>
        <w:pStyle w:val="4"/>
        <w:spacing w:before="178" w:line="228" w:lineRule="auto"/>
      </w:pPr>
      <w:r>
        <w:rPr>
          <w:color w:val="231F20"/>
          <w:w w:val="90"/>
        </w:rPr>
        <w:t xml:space="preserve">Состояние организуемой в образовательной организации совмест- </w:t>
      </w:r>
      <w:r>
        <w:rPr>
          <w:color w:val="231F20"/>
          <w:w w:val="95"/>
        </w:rPr>
        <w:t>ной деятельности обучающихся и взрослых</w:t>
      </w:r>
    </w:p>
    <w:p w:rsidR="00CE1600" w:rsidRDefault="00637BD4">
      <w:pPr>
        <w:pStyle w:val="a3"/>
        <w:spacing w:before="68" w:line="247" w:lineRule="auto"/>
        <w:ind w:left="117" w:right="115"/>
      </w:pPr>
      <w:r>
        <w:rPr>
          <w:color w:val="231F20"/>
        </w:rPr>
        <w:t>Критерием,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основе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которого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осуществляется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данный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ана- </w:t>
      </w:r>
      <w:r>
        <w:rPr>
          <w:color w:val="231F20"/>
          <w:w w:val="95"/>
        </w:rPr>
        <w:t xml:space="preserve">лиз, является наличие в образовательной организации интерес- </w:t>
      </w:r>
      <w:r>
        <w:rPr>
          <w:color w:val="231F20"/>
        </w:rPr>
        <w:t>ной, событийно насыщенной и личностно развивающей со- вместной деятельности обучающихся и взрослых.</w:t>
      </w:r>
    </w:p>
    <w:p w:rsidR="00CE1600" w:rsidRDefault="00637BD4">
      <w:pPr>
        <w:pStyle w:val="a3"/>
        <w:spacing w:before="4" w:line="247" w:lineRule="auto"/>
        <w:ind w:left="117" w:right="114"/>
        <w:jc w:val="right"/>
      </w:pPr>
      <w:r>
        <w:rPr>
          <w:color w:val="231F20"/>
        </w:rPr>
        <w:t>Анализ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осуществляется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заместителем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директора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воспита- тельной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работе,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классными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руководителями,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активом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старше- </w:t>
      </w:r>
      <w:r>
        <w:rPr>
          <w:color w:val="231F20"/>
          <w:spacing w:val="-2"/>
        </w:rPr>
        <w:t>классников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родителями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(законными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представителями),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 xml:space="preserve">хоро- </w:t>
      </w:r>
      <w:r>
        <w:rPr>
          <w:color w:val="231F20"/>
          <w:w w:val="95"/>
        </w:rPr>
        <w:t xml:space="preserve">шо знакомыми с деятельностью образовательной организации. </w:t>
      </w:r>
      <w:r>
        <w:rPr>
          <w:color w:val="231F20"/>
        </w:rPr>
        <w:t>Способами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получения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информации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состоянии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организуе- мой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образовательной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организации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совместной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деятельности обучающихся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педагогических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работников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могут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быть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беседы с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обучающимися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родителями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(законными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представителя- ми),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педагогическими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работниками,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лидерами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ученического самоуправления,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необходимости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анкетирование.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По- лученные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результаты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обсуждаются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заседании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методическо- го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объединения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классных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руководителей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2"/>
        </w:rPr>
        <w:t>педагогическом</w:t>
      </w:r>
    </w:p>
    <w:p w:rsidR="00CE1600" w:rsidRDefault="00637BD4">
      <w:pPr>
        <w:pStyle w:val="a3"/>
        <w:spacing w:before="12"/>
        <w:ind w:left="117" w:right="0" w:firstLine="0"/>
        <w:jc w:val="left"/>
      </w:pPr>
      <w:r>
        <w:rPr>
          <w:color w:val="231F20"/>
          <w:w w:val="95"/>
        </w:rPr>
        <w:t>совете</w:t>
      </w:r>
      <w:r>
        <w:rPr>
          <w:color w:val="231F20"/>
          <w:spacing w:val="26"/>
        </w:rPr>
        <w:t xml:space="preserve"> </w:t>
      </w:r>
      <w:r>
        <w:rPr>
          <w:color w:val="231F20"/>
          <w:w w:val="95"/>
        </w:rPr>
        <w:t>образовательной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2"/>
          <w:w w:val="95"/>
        </w:rPr>
        <w:t>организации.</w:t>
      </w:r>
    </w:p>
    <w:p w:rsidR="00CE1600" w:rsidRDefault="00CE1600">
      <w:pPr>
        <w:sectPr w:rsidR="00CE1600">
          <w:pgSz w:w="7830" w:h="12020"/>
          <w:pgMar w:top="620" w:right="620" w:bottom="900" w:left="620" w:header="0" w:footer="709" w:gutter="0"/>
          <w:cols w:space="720"/>
        </w:sectPr>
      </w:pPr>
    </w:p>
    <w:p w:rsidR="00CE1600" w:rsidRDefault="00637BD4">
      <w:pPr>
        <w:pStyle w:val="a3"/>
        <w:spacing w:before="68" w:line="244" w:lineRule="auto"/>
        <w:ind w:left="117" w:right="0"/>
        <w:jc w:val="left"/>
        <w:rPr>
          <w:rFonts w:ascii="Times New Roman" w:hAnsi="Times New Roman"/>
          <w:i/>
        </w:rPr>
      </w:pPr>
      <w:r>
        <w:rPr>
          <w:color w:val="231F20"/>
          <w:spacing w:val="-2"/>
        </w:rPr>
        <w:t xml:space="preserve">Внимание при этом сосредоточивается на вопросах, связан- </w:t>
      </w:r>
      <w:r>
        <w:rPr>
          <w:color w:val="231F20"/>
        </w:rPr>
        <w:t>ных с качеством</w:t>
      </w:r>
      <w:r>
        <w:rPr>
          <w:rFonts w:ascii="Times New Roman" w:hAnsi="Times New Roman"/>
          <w:i/>
          <w:color w:val="231F20"/>
        </w:rPr>
        <w:t>:</w:t>
      </w:r>
    </w:p>
    <w:p w:rsidR="00CE1600" w:rsidRDefault="00637BD4">
      <w:pPr>
        <w:pStyle w:val="a3"/>
        <w:spacing w:before="2"/>
        <w:ind w:left="202" w:right="0" w:firstLine="0"/>
        <w:jc w:val="left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9"/>
          <w:position w:val="1"/>
          <w:sz w:val="14"/>
        </w:rPr>
        <w:t xml:space="preserve"> </w:t>
      </w:r>
      <w:r>
        <w:rPr>
          <w:color w:val="231F20"/>
        </w:rPr>
        <w:t>проводимых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общешкольных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ключевых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4"/>
        </w:rPr>
        <w:t>дел;</w:t>
      </w:r>
    </w:p>
    <w:p w:rsidR="00CE1600" w:rsidRDefault="00637BD4">
      <w:pPr>
        <w:pStyle w:val="a3"/>
        <w:spacing w:before="5" w:line="244" w:lineRule="auto"/>
        <w:ind w:left="343" w:right="110" w:hanging="142"/>
        <w:jc w:val="left"/>
      </w:pPr>
      <w:r>
        <w:rPr>
          <w:rFonts w:ascii="Trebuchet MS" w:hAnsi="Trebuchet MS"/>
          <w:color w:val="231F20"/>
          <w:spacing w:val="-2"/>
          <w:position w:val="1"/>
          <w:sz w:val="14"/>
        </w:rPr>
        <w:t>6</w:t>
      </w:r>
      <w:r>
        <w:rPr>
          <w:rFonts w:ascii="Trebuchet MS" w:hAnsi="Trebuchet MS"/>
          <w:color w:val="231F20"/>
          <w:spacing w:val="30"/>
          <w:position w:val="1"/>
          <w:sz w:val="14"/>
        </w:rPr>
        <w:t xml:space="preserve"> </w:t>
      </w:r>
      <w:r>
        <w:rPr>
          <w:color w:val="231F20"/>
          <w:spacing w:val="-2"/>
        </w:rPr>
        <w:t>совместной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деятельности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классных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руководителей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их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 xml:space="preserve">клас- </w:t>
      </w:r>
      <w:r>
        <w:rPr>
          <w:color w:val="231F20"/>
          <w:spacing w:val="-4"/>
        </w:rPr>
        <w:t>сов;</w:t>
      </w:r>
    </w:p>
    <w:p w:rsidR="00CE1600" w:rsidRDefault="00637BD4">
      <w:pPr>
        <w:pStyle w:val="a3"/>
        <w:spacing w:before="1" w:line="244" w:lineRule="auto"/>
        <w:ind w:left="343" w:right="110" w:hanging="142"/>
        <w:jc w:val="left"/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0"/>
          <w:position w:val="1"/>
          <w:sz w:val="14"/>
        </w:rPr>
        <w:t xml:space="preserve"> </w:t>
      </w:r>
      <w:r>
        <w:rPr>
          <w:color w:val="231F20"/>
          <w:w w:val="95"/>
        </w:rPr>
        <w:t xml:space="preserve">организуемой в образовательной организации внеурочной де- </w:t>
      </w:r>
      <w:r>
        <w:rPr>
          <w:color w:val="231F20"/>
          <w:spacing w:val="-2"/>
        </w:rPr>
        <w:t>ятельности;</w:t>
      </w:r>
    </w:p>
    <w:p w:rsidR="00CE1600" w:rsidRDefault="00637BD4">
      <w:pPr>
        <w:pStyle w:val="a3"/>
        <w:spacing w:before="1" w:line="244" w:lineRule="auto"/>
        <w:ind w:left="343" w:right="110" w:hanging="142"/>
        <w:jc w:val="left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5"/>
          <w:position w:val="1"/>
          <w:sz w:val="14"/>
        </w:rPr>
        <w:t xml:space="preserve"> </w:t>
      </w:r>
      <w:r>
        <w:rPr>
          <w:color w:val="231F20"/>
        </w:rPr>
        <w:t>реализации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личностно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развивающего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потенциала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школьных </w:t>
      </w:r>
      <w:r>
        <w:rPr>
          <w:color w:val="231F20"/>
          <w:spacing w:val="-2"/>
        </w:rPr>
        <w:t>уроков;</w:t>
      </w:r>
    </w:p>
    <w:p w:rsidR="00CE1600" w:rsidRDefault="00637BD4">
      <w:pPr>
        <w:pStyle w:val="a3"/>
        <w:spacing w:before="1" w:line="244" w:lineRule="auto"/>
        <w:ind w:left="343" w:right="110" w:hanging="142"/>
        <w:jc w:val="left"/>
      </w:pPr>
      <w:r>
        <w:rPr>
          <w:rFonts w:ascii="Trebuchet MS" w:hAnsi="Trebuchet MS"/>
          <w:color w:val="231F20"/>
          <w:spacing w:val="-2"/>
          <w:position w:val="1"/>
          <w:sz w:val="14"/>
        </w:rPr>
        <w:t>6</w:t>
      </w:r>
      <w:r>
        <w:rPr>
          <w:rFonts w:ascii="Trebuchet MS" w:hAnsi="Trebuchet MS"/>
          <w:color w:val="231F20"/>
          <w:spacing w:val="16"/>
          <w:position w:val="1"/>
          <w:sz w:val="14"/>
        </w:rPr>
        <w:t xml:space="preserve"> </w:t>
      </w:r>
      <w:r>
        <w:rPr>
          <w:color w:val="231F20"/>
          <w:spacing w:val="-2"/>
        </w:rPr>
        <w:t>существующего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 xml:space="preserve">в образовательной организации ученическо- </w:t>
      </w:r>
      <w:r>
        <w:rPr>
          <w:color w:val="231F20"/>
        </w:rPr>
        <w:t>го самоуправления;</w:t>
      </w:r>
    </w:p>
    <w:p w:rsidR="00CE1600" w:rsidRDefault="00637BD4">
      <w:pPr>
        <w:pStyle w:val="a3"/>
        <w:spacing w:before="1" w:line="244" w:lineRule="auto"/>
        <w:ind w:left="343" w:right="110" w:hanging="142"/>
        <w:jc w:val="left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0"/>
          <w:position w:val="1"/>
          <w:sz w:val="14"/>
        </w:rPr>
        <w:t xml:space="preserve"> </w:t>
      </w:r>
      <w:r>
        <w:rPr>
          <w:color w:val="231F20"/>
        </w:rPr>
        <w:t>функционирующих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базе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образовательной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организации детских общественных объединений;</w:t>
      </w:r>
    </w:p>
    <w:p w:rsidR="00CE1600" w:rsidRDefault="00637BD4">
      <w:pPr>
        <w:pStyle w:val="a3"/>
        <w:spacing w:before="1" w:line="244" w:lineRule="auto"/>
        <w:ind w:left="343" w:right="110" w:hanging="142"/>
        <w:jc w:val="left"/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0"/>
          <w:position w:val="1"/>
          <w:sz w:val="14"/>
        </w:rPr>
        <w:t xml:space="preserve"> </w:t>
      </w:r>
      <w:r>
        <w:rPr>
          <w:color w:val="231F20"/>
          <w:w w:val="95"/>
        </w:rPr>
        <w:t xml:space="preserve">проводимых в образовательной организации экскурсий, экс- </w:t>
      </w:r>
      <w:r>
        <w:rPr>
          <w:color w:val="231F20"/>
        </w:rPr>
        <w:t>педиций, походов;</w:t>
      </w:r>
    </w:p>
    <w:p w:rsidR="00CE1600" w:rsidRDefault="00637BD4">
      <w:pPr>
        <w:pStyle w:val="a3"/>
        <w:spacing w:before="1"/>
        <w:ind w:left="202" w:right="0" w:firstLine="0"/>
        <w:jc w:val="left"/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1"/>
          <w:position w:val="1"/>
          <w:sz w:val="14"/>
        </w:rPr>
        <w:t xml:space="preserve"> </w:t>
      </w:r>
      <w:r>
        <w:rPr>
          <w:color w:val="231F20"/>
          <w:w w:val="95"/>
        </w:rPr>
        <w:t>профориентационной</w:t>
      </w:r>
      <w:r>
        <w:rPr>
          <w:color w:val="231F20"/>
          <w:spacing w:val="24"/>
        </w:rPr>
        <w:t xml:space="preserve"> </w:t>
      </w:r>
      <w:r>
        <w:rPr>
          <w:color w:val="231F20"/>
          <w:w w:val="95"/>
        </w:rPr>
        <w:t>работы</w:t>
      </w:r>
      <w:r>
        <w:rPr>
          <w:color w:val="231F20"/>
          <w:spacing w:val="25"/>
        </w:rPr>
        <w:t xml:space="preserve"> </w:t>
      </w:r>
      <w:r>
        <w:rPr>
          <w:color w:val="231F20"/>
          <w:w w:val="95"/>
        </w:rPr>
        <w:t>образовательной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2"/>
          <w:w w:val="95"/>
        </w:rPr>
        <w:t>организации;</w:t>
      </w:r>
    </w:p>
    <w:p w:rsidR="00CE1600" w:rsidRDefault="00637BD4">
      <w:pPr>
        <w:pStyle w:val="a3"/>
        <w:spacing w:before="5"/>
        <w:ind w:left="202" w:right="0" w:firstLine="0"/>
        <w:jc w:val="left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22"/>
          <w:position w:val="1"/>
          <w:sz w:val="14"/>
        </w:rPr>
        <w:t xml:space="preserve"> </w:t>
      </w:r>
      <w:r>
        <w:rPr>
          <w:color w:val="231F20"/>
        </w:rPr>
        <w:t>работы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школьных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2"/>
        </w:rPr>
        <w:t>медиа;</w:t>
      </w:r>
    </w:p>
    <w:p w:rsidR="00CE1600" w:rsidRDefault="00637BD4">
      <w:pPr>
        <w:pStyle w:val="a3"/>
        <w:spacing w:before="6" w:line="244" w:lineRule="auto"/>
        <w:ind w:left="343" w:right="110" w:hanging="142"/>
        <w:jc w:val="left"/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0"/>
          <w:position w:val="1"/>
          <w:sz w:val="14"/>
        </w:rPr>
        <w:t xml:space="preserve"> </w:t>
      </w:r>
      <w:r>
        <w:rPr>
          <w:color w:val="231F20"/>
          <w:w w:val="95"/>
        </w:rPr>
        <w:t xml:space="preserve">организации предметно-эстетической среды образовательной </w:t>
      </w:r>
      <w:r>
        <w:rPr>
          <w:color w:val="231F20"/>
          <w:spacing w:val="-2"/>
        </w:rPr>
        <w:t>организации;</w:t>
      </w:r>
    </w:p>
    <w:p w:rsidR="00CE1600" w:rsidRDefault="00637BD4">
      <w:pPr>
        <w:pStyle w:val="a3"/>
        <w:spacing w:before="1" w:line="244" w:lineRule="auto"/>
        <w:ind w:left="343" w:right="110" w:hanging="142"/>
        <w:jc w:val="left"/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0"/>
          <w:position w:val="1"/>
          <w:sz w:val="14"/>
        </w:rPr>
        <w:t xml:space="preserve"> </w:t>
      </w:r>
      <w:r>
        <w:rPr>
          <w:color w:val="231F20"/>
          <w:w w:val="95"/>
        </w:rPr>
        <w:t xml:space="preserve">взаимодействия образовательной организации и семей обуча- </w:t>
      </w:r>
      <w:r>
        <w:rPr>
          <w:color w:val="231F20"/>
          <w:spacing w:val="-2"/>
        </w:rPr>
        <w:t>ющихся.</w:t>
      </w:r>
    </w:p>
    <w:p w:rsidR="00CE1600" w:rsidRDefault="00637BD4">
      <w:pPr>
        <w:pStyle w:val="a3"/>
        <w:spacing w:before="1" w:line="244" w:lineRule="auto"/>
        <w:ind w:left="117" w:right="116"/>
      </w:pPr>
      <w:r>
        <w:rPr>
          <w:color w:val="231F20"/>
          <w:spacing w:val="-2"/>
        </w:rPr>
        <w:t>Итогом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самоанализа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реализуемой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образовательной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 xml:space="preserve">органи- </w:t>
      </w:r>
      <w:r>
        <w:rPr>
          <w:color w:val="231F20"/>
        </w:rPr>
        <w:t>зации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воспитательной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работы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является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перечень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выявленных проблем, над которыми предстоит работать педагогическому </w:t>
      </w:r>
      <w:r>
        <w:rPr>
          <w:color w:val="231F20"/>
          <w:spacing w:val="-2"/>
        </w:rPr>
        <w:t>коллективу.</w:t>
      </w:r>
    </w:p>
    <w:p w:rsidR="00CE1600" w:rsidRDefault="00CE1600">
      <w:pPr>
        <w:spacing w:line="244" w:lineRule="auto"/>
        <w:sectPr w:rsidR="00CE1600">
          <w:pgSz w:w="7830" w:h="12020"/>
          <w:pgMar w:top="620" w:right="620" w:bottom="900" w:left="620" w:header="0" w:footer="709" w:gutter="0"/>
          <w:cols w:space="720"/>
        </w:sectPr>
      </w:pPr>
    </w:p>
    <w:p w:rsidR="00CE1600" w:rsidRDefault="00890C35">
      <w:pPr>
        <w:pStyle w:val="1"/>
        <w:numPr>
          <w:ilvl w:val="0"/>
          <w:numId w:val="12"/>
        </w:numPr>
        <w:tabs>
          <w:tab w:val="left" w:pos="396"/>
        </w:tabs>
      </w:pPr>
      <w:r>
        <w:pict>
          <v:shape id="docshape298" o:spid="_x0000_s1053" style="position:absolute;left:0;text-align:left;margin-left:36.85pt;margin-top:20.85pt;width:317.5pt;height:.1pt;z-index:-15632896;mso-wrap-distance-left:0;mso-wrap-distance-right:0;mso-position-horizontal-relative:page" coordorigin="737,417" coordsize="6350,0" path="m737,417r6350,e" filled="f" strokecolor="#231f20" strokeweight=".5pt">
            <v:path arrowok="t"/>
            <w10:wrap type="topAndBottom" anchorx="page"/>
          </v:shape>
        </w:pict>
      </w:r>
      <w:r w:rsidR="00637BD4">
        <w:rPr>
          <w:color w:val="231F20"/>
          <w:w w:val="95"/>
        </w:rPr>
        <w:t>ОРГАНИЗАЦИОННЫЙ</w:t>
      </w:r>
      <w:r w:rsidR="00637BD4">
        <w:rPr>
          <w:color w:val="231F20"/>
          <w:spacing w:val="62"/>
          <w:w w:val="150"/>
        </w:rPr>
        <w:t xml:space="preserve"> </w:t>
      </w:r>
      <w:r w:rsidR="00637BD4">
        <w:rPr>
          <w:color w:val="231F20"/>
          <w:spacing w:val="-2"/>
        </w:rPr>
        <w:t>РАЗДЕЛ</w:t>
      </w:r>
    </w:p>
    <w:p w:rsidR="00CE1600" w:rsidRDefault="00637BD4">
      <w:pPr>
        <w:pStyle w:val="3"/>
        <w:numPr>
          <w:ilvl w:val="1"/>
          <w:numId w:val="12"/>
        </w:numPr>
        <w:tabs>
          <w:tab w:val="left" w:pos="532"/>
        </w:tabs>
        <w:spacing w:before="230" w:line="230" w:lineRule="auto"/>
        <w:ind w:right="2865" w:firstLine="0"/>
      </w:pPr>
      <w:r>
        <w:rPr>
          <w:color w:val="231F20"/>
        </w:rPr>
        <w:t xml:space="preserve">ПРИМЕРНЫЙ УЧЕБНЫЙ ПЛАН </w:t>
      </w:r>
      <w:r>
        <w:rPr>
          <w:color w:val="231F20"/>
          <w:w w:val="90"/>
        </w:rPr>
        <w:t>НАЧАЛЬНОГО ОБЩЕГО ОБРАЗОВАНИЯ</w:t>
      </w:r>
    </w:p>
    <w:p w:rsidR="00CE1600" w:rsidRDefault="00637BD4">
      <w:pPr>
        <w:pStyle w:val="a3"/>
        <w:spacing w:before="71" w:line="252" w:lineRule="auto"/>
        <w:ind w:left="117" w:right="115"/>
      </w:pPr>
      <w:r>
        <w:rPr>
          <w:color w:val="231F20"/>
        </w:rPr>
        <w:t xml:space="preserve">Примерный учебный план образовательных организаций, </w:t>
      </w:r>
      <w:r>
        <w:rPr>
          <w:color w:val="231F20"/>
          <w:w w:val="95"/>
        </w:rPr>
        <w:t xml:space="preserve">реализующих основную образовательную программу начально- </w:t>
      </w:r>
      <w:r>
        <w:rPr>
          <w:color w:val="231F20"/>
        </w:rPr>
        <w:t>го общего образования (далее — Примерный учебный план), фиксирует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общий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объём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нагрузки,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максимальный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объём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ауди- </w:t>
      </w:r>
      <w:r>
        <w:rPr>
          <w:color w:val="231F20"/>
          <w:w w:val="95"/>
        </w:rPr>
        <w:t xml:space="preserve">торной нагрузки обучающихся, состав и структуру предметных </w:t>
      </w:r>
      <w:r>
        <w:rPr>
          <w:color w:val="231F20"/>
        </w:rPr>
        <w:t>областей,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распределяет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учебное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время,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отводимое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освое- ние по классам и учебным предметам.</w:t>
      </w:r>
    </w:p>
    <w:p w:rsidR="00CE1600" w:rsidRDefault="00637BD4">
      <w:pPr>
        <w:pStyle w:val="a3"/>
        <w:spacing w:line="252" w:lineRule="auto"/>
        <w:ind w:left="117" w:right="115"/>
      </w:pPr>
      <w:r>
        <w:rPr>
          <w:color w:val="231F20"/>
        </w:rPr>
        <w:t>Примерный учебный план определяет общие рамки прини- маемых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решений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отборе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учебного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материала,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 xml:space="preserve">формирова- </w:t>
      </w:r>
      <w:r>
        <w:rPr>
          <w:color w:val="231F20"/>
          <w:w w:val="95"/>
        </w:rPr>
        <w:t xml:space="preserve">нии перечня результатов образования и организации образова- </w:t>
      </w:r>
      <w:r>
        <w:rPr>
          <w:color w:val="231F20"/>
        </w:rPr>
        <w:t>тельной деятельности.</w:t>
      </w:r>
    </w:p>
    <w:p w:rsidR="00CE1600" w:rsidRDefault="00637BD4">
      <w:pPr>
        <w:pStyle w:val="a3"/>
        <w:spacing w:line="252" w:lineRule="auto"/>
        <w:ind w:left="117" w:right="114"/>
      </w:pPr>
      <w:r>
        <w:rPr>
          <w:color w:val="231F20"/>
        </w:rPr>
        <w:t>Содержание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образования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получении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начального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общего образования реализуется преимущественно за счёт учебных </w:t>
      </w:r>
      <w:r>
        <w:rPr>
          <w:color w:val="231F20"/>
          <w:w w:val="95"/>
        </w:rPr>
        <w:t xml:space="preserve">курсов, обеспечивающих целостное восприятие мира, системно- </w:t>
      </w:r>
      <w:r>
        <w:rPr>
          <w:color w:val="231F20"/>
        </w:rPr>
        <w:t>деятельностный подход и индивидуализацию обучения.</w:t>
      </w:r>
    </w:p>
    <w:p w:rsidR="00CE1600" w:rsidRDefault="00637BD4">
      <w:pPr>
        <w:pStyle w:val="a3"/>
        <w:spacing w:line="252" w:lineRule="auto"/>
        <w:ind w:left="117" w:right="114"/>
      </w:pPr>
      <w:r>
        <w:rPr>
          <w:color w:val="231F20"/>
          <w:w w:val="95"/>
        </w:rPr>
        <w:t xml:space="preserve">Примерный учебный план обеспечивает в случаях, предусмо- тренных законодательством Российской Федерации в сфере об- </w:t>
      </w:r>
      <w:r>
        <w:rPr>
          <w:color w:val="231F20"/>
        </w:rPr>
        <w:t>разования,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возможность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обучения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государственных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языках субъектов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Российской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Федерации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родном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(нерусском)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языке, возможность их изучения, а также устанавливает количество занятий,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отводимых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изучение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этих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языков,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классам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(го- дам) обучения.</w:t>
      </w:r>
    </w:p>
    <w:p w:rsidR="00CE1600" w:rsidRDefault="00637BD4">
      <w:pPr>
        <w:pStyle w:val="a3"/>
        <w:spacing w:line="252" w:lineRule="auto"/>
        <w:ind w:left="117" w:right="115"/>
      </w:pPr>
      <w:r>
        <w:rPr>
          <w:color w:val="231F20"/>
        </w:rPr>
        <w:t>Вариативность содержания образовательных программ на- чального общего образования реализуется через возможность формирования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программ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начального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общего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образования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раз- личного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уровня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сложности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направленности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учетом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образо- вательных потребностей и способностей обучающихся.</w:t>
      </w:r>
    </w:p>
    <w:p w:rsidR="00CE1600" w:rsidRDefault="00637BD4">
      <w:pPr>
        <w:pStyle w:val="a3"/>
        <w:spacing w:line="252" w:lineRule="auto"/>
        <w:ind w:left="117" w:right="115"/>
      </w:pPr>
      <w:r>
        <w:rPr>
          <w:color w:val="231F20"/>
        </w:rPr>
        <w:t>Примерный учебный план состоит из двух частей — обяза- тельной части и части, формируемой участниками образова- тельных отношений.</w:t>
      </w:r>
    </w:p>
    <w:p w:rsidR="00CE1600" w:rsidRDefault="00637BD4">
      <w:pPr>
        <w:pStyle w:val="a3"/>
        <w:spacing w:line="252" w:lineRule="auto"/>
        <w:ind w:left="117" w:right="115"/>
      </w:pPr>
      <w:r>
        <w:rPr>
          <w:color w:val="231F20"/>
          <w:w w:val="95"/>
        </w:rPr>
        <w:t xml:space="preserve">Объём обязательной части программы начального общего об- разования составляет 80 %, а объём части, формируемой участ- </w:t>
      </w:r>
      <w:r>
        <w:rPr>
          <w:color w:val="231F20"/>
          <w:spacing w:val="-2"/>
        </w:rPr>
        <w:t>никами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образовательных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отношений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из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перечня,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 xml:space="preserve">предлагаемо- </w:t>
      </w:r>
      <w:r>
        <w:rPr>
          <w:color w:val="231F20"/>
        </w:rPr>
        <w:t xml:space="preserve">го образовательной организацией, — 20 % от общего объёма. </w:t>
      </w:r>
      <w:r>
        <w:rPr>
          <w:color w:val="231F20"/>
          <w:w w:val="95"/>
        </w:rPr>
        <w:t xml:space="preserve">Объём обязательной части программы начального общего обра- зования, реализуемой в соответствии с требованиями к органи- </w:t>
      </w:r>
      <w:r>
        <w:rPr>
          <w:color w:val="231F20"/>
        </w:rPr>
        <w:t>зации</w:t>
      </w:r>
      <w:r>
        <w:rPr>
          <w:color w:val="231F20"/>
          <w:spacing w:val="71"/>
        </w:rPr>
        <w:t xml:space="preserve"> </w:t>
      </w:r>
      <w:r>
        <w:rPr>
          <w:color w:val="231F20"/>
        </w:rPr>
        <w:t>образовательного</w:t>
      </w:r>
      <w:r>
        <w:rPr>
          <w:color w:val="231F20"/>
          <w:spacing w:val="72"/>
        </w:rPr>
        <w:t xml:space="preserve"> </w:t>
      </w:r>
      <w:r>
        <w:rPr>
          <w:color w:val="231F20"/>
        </w:rPr>
        <w:t>процесса</w:t>
      </w:r>
      <w:r>
        <w:rPr>
          <w:color w:val="231F20"/>
          <w:spacing w:val="72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72"/>
        </w:rPr>
        <w:t xml:space="preserve"> </w:t>
      </w:r>
      <w:r>
        <w:rPr>
          <w:color w:val="231F20"/>
        </w:rPr>
        <w:t>учебной</w:t>
      </w:r>
      <w:r>
        <w:rPr>
          <w:color w:val="231F20"/>
          <w:spacing w:val="72"/>
        </w:rPr>
        <w:t xml:space="preserve"> </w:t>
      </w:r>
      <w:r>
        <w:rPr>
          <w:color w:val="231F20"/>
        </w:rPr>
        <w:t>нагрузке</w:t>
      </w:r>
      <w:r>
        <w:rPr>
          <w:color w:val="231F20"/>
          <w:spacing w:val="71"/>
        </w:rPr>
        <w:t xml:space="preserve"> </w:t>
      </w:r>
      <w:r>
        <w:rPr>
          <w:color w:val="231F20"/>
          <w:spacing w:val="-5"/>
        </w:rPr>
        <w:t>при</w:t>
      </w:r>
    </w:p>
    <w:p w:rsidR="00CE1600" w:rsidRDefault="00CE1600">
      <w:pPr>
        <w:spacing w:line="252" w:lineRule="auto"/>
        <w:sectPr w:rsidR="00CE1600">
          <w:pgSz w:w="7830" w:h="12020"/>
          <w:pgMar w:top="580" w:right="620" w:bottom="900" w:left="620" w:header="0" w:footer="709" w:gutter="0"/>
          <w:cols w:space="720"/>
        </w:sectPr>
      </w:pPr>
    </w:p>
    <w:p w:rsidR="00CE1600" w:rsidRDefault="00637BD4">
      <w:pPr>
        <w:pStyle w:val="a3"/>
        <w:spacing w:before="68" w:line="244" w:lineRule="auto"/>
        <w:ind w:left="117" w:right="115" w:firstLine="0"/>
      </w:pPr>
      <w:r>
        <w:rPr>
          <w:color w:val="231F20"/>
          <w:spacing w:val="-2"/>
        </w:rPr>
        <w:t>5-дневной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(или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6-дневной)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учебной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неделе,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 xml:space="preserve">предусмотренными </w:t>
      </w:r>
      <w:r>
        <w:rPr>
          <w:color w:val="231F20"/>
        </w:rPr>
        <w:t xml:space="preserve">действующими санитарными правилами и гигиеническими </w:t>
      </w:r>
      <w:r>
        <w:rPr>
          <w:color w:val="231F20"/>
          <w:spacing w:val="-2"/>
        </w:rPr>
        <w:t>нормативами.</w:t>
      </w:r>
    </w:p>
    <w:p w:rsidR="00CE1600" w:rsidRDefault="00637BD4">
      <w:pPr>
        <w:pStyle w:val="a3"/>
        <w:spacing w:before="2" w:line="247" w:lineRule="auto"/>
        <w:ind w:left="117" w:right="114"/>
      </w:pPr>
      <w:r>
        <w:rPr>
          <w:color w:val="231F20"/>
        </w:rPr>
        <w:t xml:space="preserve">Обязательная часть примерного учебного плана определяет </w:t>
      </w:r>
      <w:r>
        <w:rPr>
          <w:color w:val="231F20"/>
          <w:w w:val="95"/>
        </w:rPr>
        <w:t xml:space="preserve">состав учебных предметов обязательных предметных областей, </w:t>
      </w:r>
      <w:r>
        <w:rPr>
          <w:color w:val="231F20"/>
        </w:rPr>
        <w:t>которые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должны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быть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реализованы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всех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имеющих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государ- ственную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аккредитацию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образовательных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организациях,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реа- лизующих основную образовательную программу начального общего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образования,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учебное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время,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отводимое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изуче- ние по классам (годам) обучения.</w:t>
      </w:r>
    </w:p>
    <w:p w:rsidR="00CE1600" w:rsidRDefault="00637BD4">
      <w:pPr>
        <w:pStyle w:val="a3"/>
        <w:spacing w:line="247" w:lineRule="auto"/>
        <w:ind w:left="117" w:right="114"/>
      </w:pPr>
      <w:r>
        <w:rPr>
          <w:color w:val="231F20"/>
        </w:rPr>
        <w:t>Расписание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учебных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занятий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составляется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учётом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дневной </w:t>
      </w:r>
      <w:r>
        <w:rPr>
          <w:color w:val="231F20"/>
          <w:w w:val="95"/>
        </w:rPr>
        <w:t xml:space="preserve">и недельной динамики умственной работоспособности обучаю- </w:t>
      </w:r>
      <w:r>
        <w:rPr>
          <w:color w:val="231F20"/>
        </w:rPr>
        <w:t>щихся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шкалы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трудности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учебных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предметов.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Образователь- ная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недельная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нагрузка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распределяется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равномерно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течение учебной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недели,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этом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объём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максимально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допустимой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на- </w:t>
      </w:r>
      <w:r>
        <w:rPr>
          <w:color w:val="231F20"/>
          <w:w w:val="95"/>
        </w:rPr>
        <w:t xml:space="preserve">грузки в течение дня должен соответствовать действующим са- </w:t>
      </w:r>
      <w:r>
        <w:rPr>
          <w:color w:val="231F20"/>
        </w:rPr>
        <w:t>нитарным правилам и нормативам.</w:t>
      </w:r>
    </w:p>
    <w:p w:rsidR="00CE1600" w:rsidRDefault="00637BD4">
      <w:pPr>
        <w:pStyle w:val="a3"/>
        <w:spacing w:before="3" w:line="247" w:lineRule="auto"/>
        <w:ind w:left="117" w:right="114"/>
      </w:pPr>
      <w:r>
        <w:rPr>
          <w:color w:val="231F20"/>
          <w:w w:val="95"/>
        </w:rPr>
        <w:t xml:space="preserve">Образовательная организация самостоятельна в организации образовательной деятельности (урочной и внеурочной), в выбо- </w:t>
      </w:r>
      <w:r>
        <w:rPr>
          <w:color w:val="231F20"/>
        </w:rPr>
        <w:t>ре видов деятельности по каждому предмету (проектная дея- тельность, практические и лабораторные занятия, экскурсии 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т.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д.).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время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занятий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необходим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перерыв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гимнастики не менее 2 минут.</w:t>
      </w:r>
    </w:p>
    <w:p w:rsidR="00CE1600" w:rsidRDefault="00637BD4">
      <w:pPr>
        <w:pStyle w:val="a3"/>
        <w:spacing w:before="6" w:line="244" w:lineRule="auto"/>
        <w:ind w:left="117" w:right="115"/>
      </w:pPr>
      <w:r>
        <w:rPr>
          <w:rFonts w:ascii="Book Antiqua" w:hAnsi="Book Antiqua"/>
          <w:b/>
          <w:color w:val="231F20"/>
          <w:spacing w:val="-2"/>
        </w:rPr>
        <w:t xml:space="preserve">Урочная деятельность </w:t>
      </w:r>
      <w:r>
        <w:rPr>
          <w:color w:val="231F20"/>
          <w:spacing w:val="-2"/>
        </w:rPr>
        <w:t>направлена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на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достижение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 xml:space="preserve">обучающи- </w:t>
      </w:r>
      <w:r>
        <w:rPr>
          <w:color w:val="231F20"/>
          <w:w w:val="95"/>
        </w:rPr>
        <w:t xml:space="preserve">мися планируемых результатов освоения программы начально- </w:t>
      </w:r>
      <w:r>
        <w:rPr>
          <w:color w:val="231F20"/>
        </w:rPr>
        <w:t>го общего образования с учётом обязательных для изучения учебных предметов.</w:t>
      </w:r>
    </w:p>
    <w:p w:rsidR="00CE1600" w:rsidRDefault="00637BD4">
      <w:pPr>
        <w:pStyle w:val="a3"/>
        <w:spacing w:before="6" w:line="247" w:lineRule="auto"/>
        <w:ind w:left="117" w:right="114"/>
      </w:pPr>
      <w:r>
        <w:rPr>
          <w:color w:val="231F20"/>
        </w:rPr>
        <w:t>Часть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учебного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плана,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формируемая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участниками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образова- тельных отношений, обеспечивает реализацию индивидуаль- ных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потребностей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обучающихся.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Время,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отводимое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 xml:space="preserve">данную </w:t>
      </w:r>
      <w:r>
        <w:rPr>
          <w:color w:val="231F20"/>
          <w:spacing w:val="-2"/>
        </w:rPr>
        <w:t>часть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внутри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максимально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допустимой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недельной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нагрузки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 xml:space="preserve">об- </w:t>
      </w:r>
      <w:r>
        <w:rPr>
          <w:color w:val="231F20"/>
        </w:rPr>
        <w:t>учающихся,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может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быть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использовано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увеличение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учебных часов,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отводимых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изучение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отдельных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учебных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предметов, учебных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курсов,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учебных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модулей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выбору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родителей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(закон- </w:t>
      </w:r>
      <w:r>
        <w:rPr>
          <w:color w:val="231F20"/>
          <w:w w:val="95"/>
        </w:rPr>
        <w:t xml:space="preserve">ных представителей) несовершеннолетних обучающихся, в том </w:t>
      </w:r>
      <w:r>
        <w:rPr>
          <w:color w:val="231F20"/>
        </w:rPr>
        <w:t>числе предусматривающих углублённое изучение учебных предметов,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целью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удовлетворения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различных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интересов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обу- чающихся,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потребностей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физическом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развитии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совершен- ствовании, а также учитывающих этнокультурные интересы.</w:t>
      </w:r>
    </w:p>
    <w:p w:rsidR="00CE1600" w:rsidRDefault="00637BD4">
      <w:pPr>
        <w:pStyle w:val="a3"/>
        <w:spacing w:before="12" w:line="244" w:lineRule="auto"/>
        <w:ind w:left="117" w:right="114"/>
      </w:pPr>
      <w:r>
        <w:rPr>
          <w:rFonts w:ascii="Book Antiqua" w:hAnsi="Book Antiqua"/>
          <w:b/>
          <w:color w:val="231F20"/>
        </w:rPr>
        <w:t xml:space="preserve">Внеурочная деятельность </w:t>
      </w:r>
      <w:r>
        <w:rPr>
          <w:color w:val="231F20"/>
        </w:rPr>
        <w:t>направлена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достижение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плани- руемых результатов освоения программы начального общего образования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учётом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выбора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участниками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-2"/>
        </w:rPr>
        <w:t>образовательных</w:t>
      </w:r>
    </w:p>
    <w:p w:rsidR="00CE1600" w:rsidRDefault="00CE1600">
      <w:pPr>
        <w:spacing w:line="244" w:lineRule="auto"/>
        <w:sectPr w:rsidR="00CE1600">
          <w:pgSz w:w="7830" w:h="12020"/>
          <w:pgMar w:top="620" w:right="620" w:bottom="900" w:left="620" w:header="0" w:footer="709" w:gutter="0"/>
          <w:cols w:space="720"/>
        </w:sectPr>
      </w:pPr>
    </w:p>
    <w:p w:rsidR="00CE1600" w:rsidRDefault="00637BD4">
      <w:pPr>
        <w:pStyle w:val="a3"/>
        <w:spacing w:before="68" w:line="247" w:lineRule="auto"/>
        <w:ind w:left="117" w:right="114" w:firstLine="0"/>
      </w:pPr>
      <w:r>
        <w:rPr>
          <w:color w:val="231F20"/>
        </w:rPr>
        <w:t xml:space="preserve">отношений учебных курсов внеурочной деятельности из пе- </w:t>
      </w:r>
      <w:r>
        <w:rPr>
          <w:color w:val="231F20"/>
          <w:w w:val="95"/>
        </w:rPr>
        <w:t xml:space="preserve">речня, предлагаемого образовательной организацией. Осущест- </w:t>
      </w:r>
      <w:r>
        <w:rPr>
          <w:color w:val="231F20"/>
        </w:rPr>
        <w:t>вляется в формах, отличных от урочной (экскрсии, походы, соревнования, посещения театров, музеев, проведение обще- ственно-полезных практик и иные формы).</w:t>
      </w:r>
    </w:p>
    <w:p w:rsidR="00CE1600" w:rsidRDefault="00637BD4">
      <w:pPr>
        <w:pStyle w:val="a3"/>
        <w:spacing w:before="5" w:line="247" w:lineRule="auto"/>
        <w:ind w:left="117" w:right="115"/>
      </w:pPr>
      <w:r>
        <w:rPr>
          <w:color w:val="231F20"/>
          <w:w w:val="95"/>
        </w:rPr>
        <w:t xml:space="preserve">Организация занятий по направлениям внеурочной деятель- ности является неотъемлемой частью образовательной деятель- </w:t>
      </w:r>
      <w:r>
        <w:rPr>
          <w:color w:val="231F20"/>
        </w:rPr>
        <w:t>ности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образовательной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организации.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Образовательные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орга- низации, осуществляющие образовательную деятельность, предоставляют обучающимся возможность выбора широкого спектра занятий, направленных на их развитие.</w:t>
      </w:r>
    </w:p>
    <w:p w:rsidR="00CE1600" w:rsidRDefault="00637BD4">
      <w:pPr>
        <w:pStyle w:val="a3"/>
        <w:spacing w:before="6" w:line="247" w:lineRule="auto"/>
        <w:ind w:left="117" w:right="114"/>
      </w:pPr>
      <w:r>
        <w:rPr>
          <w:color w:val="231F20"/>
        </w:rPr>
        <w:t>Формы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организации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образовательной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деятельности,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 xml:space="preserve">чередо- вание урочной и внеурочной деятельности при реализации </w:t>
      </w:r>
      <w:r>
        <w:rPr>
          <w:color w:val="231F20"/>
          <w:w w:val="95"/>
        </w:rPr>
        <w:t xml:space="preserve">основной образовательной программы начального общего обра- </w:t>
      </w:r>
      <w:r>
        <w:rPr>
          <w:color w:val="231F20"/>
        </w:rPr>
        <w:t>зования определяет организация, осуществляющая образова- тельную деятельность.</w:t>
      </w:r>
    </w:p>
    <w:p w:rsidR="00CE1600" w:rsidRDefault="00637BD4">
      <w:pPr>
        <w:pStyle w:val="a3"/>
        <w:spacing w:before="5" w:line="247" w:lineRule="auto"/>
        <w:ind w:left="117" w:right="115"/>
      </w:pPr>
      <w:r>
        <w:rPr>
          <w:color w:val="231F20"/>
          <w:w w:val="95"/>
        </w:rPr>
        <w:t xml:space="preserve">В целях удовлетворения образовательных потребностей и ин- </w:t>
      </w:r>
      <w:r>
        <w:rPr>
          <w:color w:val="231F20"/>
          <w:spacing w:val="-2"/>
        </w:rPr>
        <w:t>тересов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обучающихся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могут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разрабатываться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 xml:space="preserve">индивидуальные </w:t>
      </w:r>
      <w:r>
        <w:rPr>
          <w:color w:val="231F20"/>
        </w:rPr>
        <w:t xml:space="preserve">учебные планы, в том числе для ускоренного обучения, в пре- </w:t>
      </w:r>
      <w:r>
        <w:rPr>
          <w:color w:val="231F20"/>
          <w:w w:val="95"/>
        </w:rPr>
        <w:t>делах осваиваемой программы начального общего образования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порядке,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установленном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локальными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нормативными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актами образовательной организации. Реализация индивидуальных учебных планов, программ сопровождается тьюторской под- </w:t>
      </w:r>
      <w:r>
        <w:rPr>
          <w:color w:val="231F20"/>
          <w:spacing w:val="-2"/>
        </w:rPr>
        <w:t>держкой.</w:t>
      </w:r>
    </w:p>
    <w:p w:rsidR="00CE1600" w:rsidRDefault="00637BD4">
      <w:pPr>
        <w:pStyle w:val="a3"/>
        <w:spacing w:before="8" w:line="247" w:lineRule="auto"/>
        <w:ind w:left="117" w:right="114"/>
      </w:pPr>
      <w:r>
        <w:rPr>
          <w:color w:val="231F20"/>
          <w:w w:val="95"/>
        </w:rPr>
        <w:t xml:space="preserve">Время, отведённое на внеурочную деятельность, не учитыва- </w:t>
      </w:r>
      <w:r>
        <w:rPr>
          <w:color w:val="231F20"/>
        </w:rPr>
        <w:t xml:space="preserve">ется при определении максимально допустимой недельной </w:t>
      </w:r>
      <w:r>
        <w:rPr>
          <w:color w:val="231F20"/>
          <w:spacing w:val="-2"/>
        </w:rPr>
        <w:t>учебной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нагрузки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обучающихся,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но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учитывается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при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 xml:space="preserve">определе- </w:t>
      </w:r>
      <w:r>
        <w:rPr>
          <w:color w:val="231F20"/>
        </w:rPr>
        <w:t>нии объёмов финансирования, направляемых на реализацию основной образовательной программы.</w:t>
      </w:r>
    </w:p>
    <w:p w:rsidR="00CE1600" w:rsidRDefault="00637BD4">
      <w:pPr>
        <w:pStyle w:val="a3"/>
        <w:spacing w:before="5" w:line="247" w:lineRule="auto"/>
        <w:ind w:left="117" w:right="115"/>
      </w:pPr>
      <w:r>
        <w:rPr>
          <w:color w:val="231F20"/>
        </w:rPr>
        <w:t>Для начального уровня общего образования представлены пять вариантов примерного учебного плана:</w:t>
      </w:r>
    </w:p>
    <w:p w:rsidR="00CE1600" w:rsidRDefault="00637BD4">
      <w:pPr>
        <w:pStyle w:val="a3"/>
        <w:spacing w:before="2" w:line="247" w:lineRule="auto"/>
        <w:ind w:left="343" w:right="115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для образовательных организаций, в которых обучение ве- дётся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русском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языке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(5-дневная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6-дневная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учебная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не- деля), варианты 1, 3;</w:t>
      </w:r>
    </w:p>
    <w:p w:rsidR="00CE1600" w:rsidRDefault="00637BD4">
      <w:pPr>
        <w:pStyle w:val="a3"/>
        <w:spacing w:before="3" w:line="247" w:lineRule="auto"/>
        <w:ind w:left="343" w:right="115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для образовательных организаций, в которых обучение ве- дётся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русском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родном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языке,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наряду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ним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изуча- ется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один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языков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народов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России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(5-дневная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учебная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не- деля), вариант 2;</w:t>
      </w:r>
    </w:p>
    <w:p w:rsidR="00CE1600" w:rsidRDefault="00637BD4">
      <w:pPr>
        <w:pStyle w:val="a3"/>
        <w:spacing w:before="4" w:line="247" w:lineRule="auto"/>
        <w:ind w:left="343" w:right="114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для образовательных организаций, в которых образование ведётся на русском языке, но наряду с ним изучается один из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языков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народов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Российской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Федерации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(6-дневная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учеб- ная неделя), вариант 4.</w:t>
      </w:r>
    </w:p>
    <w:p w:rsidR="00CE1600" w:rsidRDefault="00CE1600">
      <w:pPr>
        <w:spacing w:line="247" w:lineRule="auto"/>
        <w:sectPr w:rsidR="00CE1600">
          <w:pgSz w:w="7830" w:h="12020"/>
          <w:pgMar w:top="620" w:right="620" w:bottom="900" w:left="620" w:header="0" w:footer="709" w:gutter="0"/>
          <w:cols w:space="720"/>
        </w:sectPr>
      </w:pPr>
    </w:p>
    <w:p w:rsidR="00CE1600" w:rsidRDefault="00637BD4">
      <w:pPr>
        <w:pStyle w:val="a3"/>
        <w:spacing w:before="68" w:line="247" w:lineRule="auto"/>
        <w:ind w:left="343" w:right="115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для образовательных организаций, в которых обучение ве- дётся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родном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(нерусском)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языке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(6-дневная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учебная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неде- ля), вариант 5.</w:t>
      </w:r>
    </w:p>
    <w:p w:rsidR="00CE1600" w:rsidRDefault="00637BD4">
      <w:pPr>
        <w:pStyle w:val="a3"/>
        <w:spacing w:before="3" w:line="247" w:lineRule="auto"/>
        <w:ind w:left="117" w:right="114"/>
      </w:pPr>
      <w:r>
        <w:rPr>
          <w:color w:val="231F20"/>
          <w:spacing w:val="-2"/>
        </w:rPr>
        <w:t>При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наличии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необходимых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условий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(кадровых,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 xml:space="preserve">финансовых, </w:t>
      </w:r>
      <w:r>
        <w:rPr>
          <w:color w:val="231F20"/>
        </w:rPr>
        <w:t>материально-технических и иных) возможно деление классов на группы при проведении учебных занятий, курсов, дисци- плин (модулей).</w:t>
      </w:r>
    </w:p>
    <w:p w:rsidR="00CE1600" w:rsidRDefault="00637BD4">
      <w:pPr>
        <w:pStyle w:val="a3"/>
        <w:spacing w:before="4" w:line="247" w:lineRule="auto"/>
        <w:ind w:left="117" w:right="114"/>
      </w:pPr>
      <w:r>
        <w:rPr>
          <w:color w:val="231F20"/>
        </w:rPr>
        <w:t>При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проведении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занятий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родному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языку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образователь- ных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организациях,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которых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наряду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русским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языком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изуча- ется родной язык (1—4 классы), и по иностранному языку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(2—4 классы) осуществляется деление классов на две и более группы.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проведении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учебных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занятий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малокомплектных </w:t>
      </w:r>
      <w:r>
        <w:rPr>
          <w:color w:val="231F20"/>
          <w:w w:val="95"/>
        </w:rPr>
        <w:t xml:space="preserve">организациях допускается объединение в группы обучающихся </w:t>
      </w:r>
      <w:r>
        <w:rPr>
          <w:color w:val="231F20"/>
          <w:spacing w:val="-2"/>
        </w:rPr>
        <w:t xml:space="preserve">по образовательным программам начального общего образова- </w:t>
      </w:r>
      <w:r>
        <w:rPr>
          <w:color w:val="231F20"/>
        </w:rPr>
        <w:t>ния из нескольких классов.</w:t>
      </w:r>
    </w:p>
    <w:p w:rsidR="00CE1600" w:rsidRDefault="00637BD4">
      <w:pPr>
        <w:pStyle w:val="a3"/>
        <w:spacing w:line="244" w:lineRule="auto"/>
        <w:ind w:left="117" w:right="114"/>
      </w:pPr>
      <w:r>
        <w:rPr>
          <w:color w:val="231F20"/>
        </w:rPr>
        <w:t>Организация, осуществляющая образовательную деятель- ность, самостоятельно определяет режим работы (5-дневная или 6-дневная учебная неделя). Для обучающихся 1 классов максимальная продолжительность учебной недели составляет 5 дней.</w:t>
      </w:r>
    </w:p>
    <w:p w:rsidR="00CE1600" w:rsidRDefault="00637BD4">
      <w:pPr>
        <w:pStyle w:val="a3"/>
        <w:spacing w:line="244" w:lineRule="auto"/>
        <w:ind w:left="117" w:right="114"/>
      </w:pPr>
      <w:r>
        <w:rPr>
          <w:color w:val="231F20"/>
        </w:rPr>
        <w:t>Продолжительность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учебного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года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получении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начально- го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общего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образования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составляет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34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недели,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классе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— 33 недели.</w:t>
      </w:r>
    </w:p>
    <w:p w:rsidR="00CE1600" w:rsidRDefault="00637BD4">
      <w:pPr>
        <w:pStyle w:val="a3"/>
        <w:spacing w:before="1" w:line="244" w:lineRule="auto"/>
        <w:ind w:left="117" w:right="115"/>
      </w:pPr>
      <w:r>
        <w:rPr>
          <w:color w:val="231F20"/>
        </w:rPr>
        <w:t>Количество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учебных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занятий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4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учебных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года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может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со- ставлять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менее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2954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ч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более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3190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ч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соответствии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требова- ниями к организации образовательного процесса к учебной нагрузке при 5-дневной (или 6-дневной) учебной неделе.</w:t>
      </w:r>
    </w:p>
    <w:p w:rsidR="00CE1600" w:rsidRDefault="00637BD4">
      <w:pPr>
        <w:pStyle w:val="a3"/>
        <w:spacing w:before="3" w:line="244" w:lineRule="auto"/>
        <w:ind w:left="117" w:right="114"/>
      </w:pPr>
      <w:r>
        <w:rPr>
          <w:color w:val="231F20"/>
          <w:spacing w:val="-2"/>
        </w:rPr>
        <w:t>Продолжительность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каникул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течение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учебного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года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 xml:space="preserve">состав- </w:t>
      </w:r>
      <w:r>
        <w:rPr>
          <w:color w:val="231F20"/>
          <w:w w:val="95"/>
        </w:rPr>
        <w:t xml:space="preserve">ляет не менее 30 календарных дней, летом — не менее 8 недель. </w:t>
      </w:r>
      <w:r>
        <w:rPr>
          <w:color w:val="231F20"/>
        </w:rPr>
        <w:t>Для обучающихся в 1 классе устанавливаются в течение года дополнительные недельные каникулы.</w:t>
      </w:r>
    </w:p>
    <w:p w:rsidR="00CE1600" w:rsidRDefault="00637BD4">
      <w:pPr>
        <w:pStyle w:val="a3"/>
        <w:spacing w:before="2"/>
        <w:ind w:left="343" w:right="0" w:firstLine="0"/>
      </w:pPr>
      <w:r>
        <w:rPr>
          <w:color w:val="231F20"/>
        </w:rPr>
        <w:t>Продолжительность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урока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2"/>
        </w:rPr>
        <w:t>составляет:</w:t>
      </w:r>
    </w:p>
    <w:p w:rsidR="00CE1600" w:rsidRDefault="00637BD4">
      <w:pPr>
        <w:pStyle w:val="a3"/>
        <w:spacing w:before="5" w:line="244" w:lineRule="auto"/>
        <w:ind w:left="343" w:right="115" w:hanging="227"/>
      </w:pPr>
      <w:r>
        <w:rPr>
          <w:color w:val="231F20"/>
        </w:rPr>
        <w:t>—в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классе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35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мин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(сентябрь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декабрь),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40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мин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(январь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— </w:t>
      </w:r>
      <w:r>
        <w:rPr>
          <w:color w:val="231F20"/>
          <w:spacing w:val="-2"/>
        </w:rPr>
        <w:t>май);</w:t>
      </w:r>
    </w:p>
    <w:p w:rsidR="00CE1600" w:rsidRDefault="00637BD4">
      <w:pPr>
        <w:pStyle w:val="a3"/>
        <w:spacing w:before="1" w:line="244" w:lineRule="auto"/>
        <w:ind w:left="343" w:right="115" w:hanging="227"/>
      </w:pPr>
      <w:r>
        <w:rPr>
          <w:color w:val="231F20"/>
        </w:rPr>
        <w:t>—во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2—4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классах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40мин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(по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решению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 xml:space="preserve">образовательной </w:t>
      </w:r>
      <w:r>
        <w:rPr>
          <w:color w:val="231F20"/>
          <w:spacing w:val="-2"/>
        </w:rPr>
        <w:t>организации).</w:t>
      </w:r>
    </w:p>
    <w:p w:rsidR="00CE1600" w:rsidRDefault="00CE1600">
      <w:pPr>
        <w:spacing w:line="244" w:lineRule="auto"/>
        <w:sectPr w:rsidR="00CE1600">
          <w:pgSz w:w="7830" w:h="12020"/>
          <w:pgMar w:top="620" w:right="620" w:bottom="900" w:left="620" w:header="0" w:footer="709" w:gutter="0"/>
          <w:cols w:space="720"/>
        </w:sectPr>
      </w:pPr>
    </w:p>
    <w:p w:rsidR="00CE1600" w:rsidRDefault="00890C35">
      <w:pPr>
        <w:pStyle w:val="4"/>
        <w:spacing w:before="83"/>
        <w:ind w:left="113"/>
      </w:pPr>
      <w:r>
        <w:pict>
          <v:shape id="docshape302" o:spid="_x0000_s1049" type="#_x0000_t202" style="position:absolute;left:0;text-align:left;margin-left:33.85pt;margin-top:35.85pt;width:12.6pt;height:319.5pt;z-index:15826944;mso-position-horizontal-relative:page;mso-position-vertical-relative:page" filled="f" stroked="f">
            <v:textbox style="layout-flow:vertical" inset="0,0,0,0">
              <w:txbxContent>
                <w:p w:rsidR="00EB09B8" w:rsidRDefault="00EB09B8">
                  <w:pPr>
                    <w:spacing w:before="16"/>
                    <w:ind w:left="20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spacing w:val="-4"/>
                      <w:w w:val="90"/>
                      <w:sz w:val="18"/>
                    </w:rPr>
                    <w:t>Примерная</w:t>
                  </w:r>
                  <w:r>
                    <w:rPr>
                      <w:rFonts w:ascii="Trebuchet MS" w:hAnsi="Trebuchet MS"/>
                      <w:color w:val="231F20"/>
                      <w:spacing w:val="4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4"/>
                      <w:w w:val="90"/>
                      <w:sz w:val="18"/>
                    </w:rPr>
                    <w:t>основная</w:t>
                  </w:r>
                  <w:r>
                    <w:rPr>
                      <w:rFonts w:ascii="Trebuchet MS" w:hAnsi="Trebuchet MS"/>
                      <w:color w:val="231F20"/>
                      <w:spacing w:val="5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4"/>
                      <w:w w:val="90"/>
                      <w:sz w:val="18"/>
                    </w:rPr>
                    <w:t>образовательная</w:t>
                  </w:r>
                  <w:r>
                    <w:rPr>
                      <w:rFonts w:ascii="Trebuchet MS" w:hAnsi="Trebuchet MS"/>
                      <w:color w:val="231F20"/>
                      <w:spacing w:val="5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4"/>
                      <w:w w:val="90"/>
                      <w:sz w:val="18"/>
                    </w:rPr>
                    <w:t>программа</w:t>
                  </w:r>
                  <w:r>
                    <w:rPr>
                      <w:rFonts w:ascii="Trebuchet MS" w:hAnsi="Trebuchet MS"/>
                      <w:color w:val="231F20"/>
                      <w:spacing w:val="5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4"/>
                      <w:w w:val="90"/>
                      <w:sz w:val="18"/>
                    </w:rPr>
                    <w:t>начального</w:t>
                  </w:r>
                  <w:r>
                    <w:rPr>
                      <w:rFonts w:ascii="Trebuchet MS" w:hAnsi="Trebuchet MS"/>
                      <w:color w:val="231F20"/>
                      <w:spacing w:val="5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4"/>
                      <w:w w:val="90"/>
                      <w:sz w:val="18"/>
                    </w:rPr>
                    <w:t>общего</w:t>
                  </w:r>
                  <w:r>
                    <w:rPr>
                      <w:rFonts w:ascii="Trebuchet MS" w:hAnsi="Trebuchet MS"/>
                      <w:color w:val="231F20"/>
                      <w:spacing w:val="5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4"/>
                      <w:w w:val="90"/>
                      <w:sz w:val="18"/>
                    </w:rPr>
                    <w:t>образования575</w:t>
                  </w:r>
                </w:p>
              </w:txbxContent>
            </v:textbox>
            <w10:wrap anchorx="page" anchory="page"/>
          </v:shape>
        </w:pict>
      </w:r>
      <w:r w:rsidR="00637BD4">
        <w:rPr>
          <w:color w:val="231F20"/>
          <w:w w:val="95"/>
        </w:rPr>
        <w:t>Вариант</w:t>
      </w:r>
      <w:r w:rsidR="00637BD4">
        <w:rPr>
          <w:color w:val="231F20"/>
          <w:spacing w:val="1"/>
        </w:rPr>
        <w:t xml:space="preserve"> </w:t>
      </w:r>
      <w:r w:rsidR="00637BD4">
        <w:rPr>
          <w:color w:val="231F20"/>
          <w:spacing w:val="-10"/>
        </w:rPr>
        <w:t>2</w:t>
      </w:r>
    </w:p>
    <w:p w:rsidR="00CE1600" w:rsidRDefault="00CE1600">
      <w:pPr>
        <w:pStyle w:val="a3"/>
        <w:spacing w:before="7"/>
        <w:ind w:left="0" w:right="0" w:firstLine="0"/>
        <w:jc w:val="left"/>
        <w:rPr>
          <w:rFonts w:ascii="Trebuchet MS"/>
          <w:sz w:val="15"/>
        </w:rPr>
      </w:pPr>
    </w:p>
    <w:tbl>
      <w:tblPr>
        <w:tblStyle w:val="TableNormal"/>
        <w:tblW w:w="0" w:type="auto"/>
        <w:tblInd w:w="128" w:type="dxa"/>
        <w:tblBorders>
          <w:top w:val="single" w:sz="6" w:space="0" w:color="231F20"/>
          <w:left w:val="single" w:sz="6" w:space="0" w:color="231F20"/>
          <w:bottom w:val="single" w:sz="6" w:space="0" w:color="231F20"/>
          <w:right w:val="single" w:sz="6" w:space="0" w:color="231F20"/>
          <w:insideH w:val="single" w:sz="6" w:space="0" w:color="231F20"/>
          <w:insideV w:val="single" w:sz="6" w:space="0" w:color="231F20"/>
        </w:tblBorders>
        <w:tblLayout w:type="fixed"/>
        <w:tblLook w:val="01E0"/>
      </w:tblPr>
      <w:tblGrid>
        <w:gridCol w:w="3515"/>
        <w:gridCol w:w="2835"/>
        <w:gridCol w:w="758"/>
        <w:gridCol w:w="758"/>
        <w:gridCol w:w="758"/>
        <w:gridCol w:w="758"/>
        <w:gridCol w:w="758"/>
      </w:tblGrid>
      <w:tr w:rsidR="00CE1600">
        <w:trPr>
          <w:trHeight w:val="563"/>
        </w:trPr>
        <w:tc>
          <w:tcPr>
            <w:tcW w:w="10140" w:type="dxa"/>
            <w:gridSpan w:val="7"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E1600" w:rsidRDefault="00637BD4">
            <w:pPr>
              <w:pStyle w:val="TableParagraph"/>
              <w:spacing w:before="64" w:line="209" w:lineRule="exact"/>
              <w:ind w:left="214" w:right="206"/>
              <w:jc w:val="center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>Примерный</w:t>
            </w:r>
            <w:r>
              <w:rPr>
                <w:rFonts w:ascii="Book Antiqua" w:hAnsi="Book Antiqua"/>
                <w:b/>
                <w:color w:val="231F20"/>
                <w:spacing w:val="14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учебный</w:t>
            </w:r>
            <w:r>
              <w:rPr>
                <w:rFonts w:ascii="Book Antiqua" w:hAnsi="Book Antiqua"/>
                <w:b/>
                <w:color w:val="231F20"/>
                <w:spacing w:val="14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план</w:t>
            </w:r>
            <w:r>
              <w:rPr>
                <w:rFonts w:ascii="Book Antiqua" w:hAnsi="Book Antiqua"/>
                <w:b/>
                <w:color w:val="231F20"/>
                <w:spacing w:val="14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начального</w:t>
            </w:r>
            <w:r>
              <w:rPr>
                <w:rFonts w:ascii="Book Antiqua" w:hAnsi="Book Antiqua"/>
                <w:b/>
                <w:color w:val="231F20"/>
                <w:spacing w:val="14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общего</w:t>
            </w:r>
            <w:r>
              <w:rPr>
                <w:rFonts w:ascii="Book Antiqua" w:hAnsi="Book Antiqua"/>
                <w:b/>
                <w:color w:val="231F20"/>
                <w:spacing w:val="14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образования</w:t>
            </w:r>
          </w:p>
          <w:p w:rsidR="00CE1600" w:rsidRDefault="00637BD4">
            <w:pPr>
              <w:pStyle w:val="TableParagraph"/>
              <w:spacing w:line="209" w:lineRule="exact"/>
              <w:ind w:left="214" w:right="206"/>
              <w:jc w:val="center"/>
              <w:rPr>
                <w:sz w:val="12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>(5-дневная</w:t>
            </w:r>
            <w:r>
              <w:rPr>
                <w:rFonts w:ascii="Book Antiqua" w:hAnsi="Book Antiqua"/>
                <w:b/>
                <w:color w:val="231F20"/>
                <w:spacing w:val="21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учебная</w:t>
            </w:r>
            <w:r>
              <w:rPr>
                <w:rFonts w:ascii="Book Antiqua" w:hAnsi="Book Antiqua"/>
                <w:b/>
                <w:color w:val="231F20"/>
                <w:spacing w:val="21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неделя</w:t>
            </w:r>
            <w:r>
              <w:rPr>
                <w:rFonts w:ascii="Book Antiqua" w:hAnsi="Book Antiqua"/>
                <w:b/>
                <w:color w:val="231F20"/>
                <w:spacing w:val="22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с</w:t>
            </w:r>
            <w:r>
              <w:rPr>
                <w:rFonts w:ascii="Book Antiqua" w:hAnsi="Book Antiqua"/>
                <w:b/>
                <w:color w:val="231F20"/>
                <w:spacing w:val="21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изучением</w:t>
            </w:r>
            <w:r>
              <w:rPr>
                <w:rFonts w:ascii="Book Antiqua" w:hAnsi="Book Antiqua"/>
                <w:b/>
                <w:color w:val="231F20"/>
                <w:spacing w:val="22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родного</w:t>
            </w:r>
            <w:r>
              <w:rPr>
                <w:rFonts w:ascii="Book Antiqua" w:hAnsi="Book Antiqua"/>
                <w:b/>
                <w:color w:val="231F20"/>
                <w:spacing w:val="21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языка</w:t>
            </w:r>
            <w:r>
              <w:rPr>
                <w:rFonts w:ascii="Book Antiqua" w:hAnsi="Book Antiqua"/>
                <w:b/>
                <w:color w:val="231F20"/>
                <w:spacing w:val="22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или</w:t>
            </w:r>
            <w:r>
              <w:rPr>
                <w:rFonts w:ascii="Book Antiqua" w:hAnsi="Book Antiqua"/>
                <w:b/>
                <w:color w:val="231F20"/>
                <w:spacing w:val="21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обучением</w:t>
            </w:r>
            <w:r>
              <w:rPr>
                <w:rFonts w:ascii="Book Antiqua" w:hAnsi="Book Antiqua"/>
                <w:b/>
                <w:color w:val="231F20"/>
                <w:spacing w:val="22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на</w:t>
            </w:r>
            <w:r>
              <w:rPr>
                <w:rFonts w:ascii="Book Antiqua" w:hAnsi="Book Antiqua"/>
                <w:b/>
                <w:color w:val="231F20"/>
                <w:spacing w:val="21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родном</w:t>
            </w:r>
            <w:r>
              <w:rPr>
                <w:rFonts w:ascii="Book Antiqua" w:hAnsi="Book Antiqua"/>
                <w:b/>
                <w:color w:val="231F20"/>
                <w:spacing w:val="22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языке)</w:t>
            </w:r>
            <w:r>
              <w:rPr>
                <w:color w:val="231F20"/>
                <w:spacing w:val="-2"/>
                <w:position w:val="4"/>
                <w:sz w:val="12"/>
              </w:rPr>
              <w:t>*</w:t>
            </w:r>
          </w:p>
        </w:tc>
      </w:tr>
      <w:tr w:rsidR="00CE1600">
        <w:trPr>
          <w:trHeight w:val="365"/>
        </w:trPr>
        <w:tc>
          <w:tcPr>
            <w:tcW w:w="3515" w:type="dxa"/>
            <w:vMerge w:val="restart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E1600" w:rsidRDefault="00CE1600">
            <w:pPr>
              <w:pStyle w:val="TableParagraph"/>
              <w:spacing w:before="11"/>
              <w:rPr>
                <w:rFonts w:ascii="Trebuchet MS"/>
                <w:sz w:val="21"/>
              </w:rPr>
            </w:pPr>
          </w:p>
          <w:p w:rsidR="00CE1600" w:rsidRDefault="00637BD4">
            <w:pPr>
              <w:pStyle w:val="TableParagraph"/>
              <w:ind w:left="799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>Предметные</w:t>
            </w:r>
            <w:r>
              <w:rPr>
                <w:rFonts w:ascii="Book Antiqua" w:hAnsi="Book Antiqua"/>
                <w:b/>
                <w:color w:val="231F20"/>
                <w:spacing w:val="22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области</w:t>
            </w:r>
          </w:p>
        </w:tc>
        <w:tc>
          <w:tcPr>
            <w:tcW w:w="2835" w:type="dxa"/>
            <w:vMerge w:val="restart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E1600" w:rsidRDefault="00637BD4">
            <w:pPr>
              <w:pStyle w:val="TableParagraph"/>
              <w:spacing w:before="168" w:line="220" w:lineRule="auto"/>
              <w:ind w:left="1090" w:hanging="541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Учебные</w:t>
            </w:r>
            <w:r>
              <w:rPr>
                <w:rFonts w:ascii="Book Antiqua" w:hAnsi="Book Antiqua"/>
                <w:b/>
                <w:color w:val="231F20"/>
                <w:spacing w:val="-4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предметы классы</w:t>
            </w:r>
          </w:p>
        </w:tc>
        <w:tc>
          <w:tcPr>
            <w:tcW w:w="3032" w:type="dxa"/>
            <w:gridSpan w:val="4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E1600" w:rsidRDefault="00637BD4">
            <w:pPr>
              <w:pStyle w:val="TableParagraph"/>
              <w:spacing w:before="67"/>
              <w:ind w:left="254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>Количество</w:t>
            </w:r>
            <w:r>
              <w:rPr>
                <w:rFonts w:ascii="Book Antiqua" w:hAnsi="Book Antiqua"/>
                <w:b/>
                <w:color w:val="231F20"/>
                <w:spacing w:val="28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часов</w:t>
            </w:r>
            <w:r>
              <w:rPr>
                <w:rFonts w:ascii="Book Antiqua" w:hAnsi="Book Antiqua"/>
                <w:b/>
                <w:color w:val="231F20"/>
                <w:spacing w:val="29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в</w:t>
            </w:r>
            <w:r>
              <w:rPr>
                <w:rFonts w:ascii="Book Antiqua" w:hAnsi="Book Antiqua"/>
                <w:b/>
                <w:color w:val="231F20"/>
                <w:spacing w:val="28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неделю</w:t>
            </w:r>
          </w:p>
        </w:tc>
        <w:tc>
          <w:tcPr>
            <w:tcW w:w="758" w:type="dxa"/>
            <w:vMerge w:val="restart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E1600" w:rsidRDefault="00CE1600">
            <w:pPr>
              <w:pStyle w:val="TableParagraph"/>
              <w:spacing w:before="11"/>
              <w:rPr>
                <w:rFonts w:ascii="Trebuchet MS"/>
                <w:sz w:val="21"/>
              </w:rPr>
            </w:pPr>
          </w:p>
          <w:p w:rsidR="00CE1600" w:rsidRDefault="00637BD4">
            <w:pPr>
              <w:pStyle w:val="TableParagraph"/>
              <w:ind w:left="127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pacing w:val="-2"/>
                <w:w w:val="105"/>
                <w:sz w:val="18"/>
              </w:rPr>
              <w:t>Всего</w:t>
            </w:r>
          </w:p>
        </w:tc>
      </w:tr>
      <w:tr w:rsidR="00CE1600">
        <w:trPr>
          <w:trHeight w:val="365"/>
        </w:trPr>
        <w:tc>
          <w:tcPr>
            <w:tcW w:w="3515" w:type="dxa"/>
            <w:vMerge/>
            <w:tcBorders>
              <w:top w:val="nil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E1600" w:rsidRDefault="00CE1600"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  <w:vMerge/>
            <w:tcBorders>
              <w:top w:val="nil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E1600" w:rsidRDefault="00CE1600">
            <w:pPr>
              <w:rPr>
                <w:sz w:val="2"/>
                <w:szCs w:val="2"/>
              </w:rPr>
            </w:pP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E1600" w:rsidRDefault="00637BD4">
            <w:pPr>
              <w:pStyle w:val="TableParagraph"/>
              <w:spacing w:before="67"/>
              <w:ind w:left="8"/>
              <w:jc w:val="center"/>
              <w:rPr>
                <w:rFonts w:ascii="Book Antiqua"/>
                <w:b/>
                <w:sz w:val="18"/>
              </w:rPr>
            </w:pPr>
            <w:r>
              <w:rPr>
                <w:rFonts w:ascii="Book Antiqua"/>
                <w:b/>
                <w:color w:val="231F20"/>
                <w:w w:val="111"/>
                <w:sz w:val="18"/>
              </w:rPr>
              <w:t>I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E1600" w:rsidRDefault="00637BD4">
            <w:pPr>
              <w:pStyle w:val="TableParagraph"/>
              <w:spacing w:before="67"/>
              <w:ind w:left="299"/>
              <w:rPr>
                <w:rFonts w:ascii="Book Antiqua"/>
                <w:b/>
                <w:sz w:val="18"/>
              </w:rPr>
            </w:pPr>
            <w:r>
              <w:rPr>
                <w:rFonts w:ascii="Book Antiqua"/>
                <w:b/>
                <w:color w:val="231F20"/>
                <w:spacing w:val="-5"/>
                <w:w w:val="110"/>
                <w:sz w:val="18"/>
              </w:rPr>
              <w:t>II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E1600" w:rsidRDefault="00637BD4">
            <w:pPr>
              <w:pStyle w:val="TableParagraph"/>
              <w:spacing w:before="67"/>
              <w:ind w:left="141" w:right="134"/>
              <w:jc w:val="center"/>
              <w:rPr>
                <w:rFonts w:ascii="Book Antiqua"/>
                <w:b/>
                <w:sz w:val="18"/>
              </w:rPr>
            </w:pPr>
            <w:r>
              <w:rPr>
                <w:rFonts w:ascii="Book Antiqua"/>
                <w:b/>
                <w:color w:val="231F20"/>
                <w:spacing w:val="-5"/>
                <w:w w:val="110"/>
                <w:sz w:val="18"/>
              </w:rPr>
              <w:t>III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E1600" w:rsidRDefault="00637BD4">
            <w:pPr>
              <w:pStyle w:val="TableParagraph"/>
              <w:spacing w:before="67"/>
              <w:ind w:left="141" w:right="134"/>
              <w:jc w:val="center"/>
              <w:rPr>
                <w:rFonts w:ascii="Book Antiqua"/>
                <w:b/>
                <w:sz w:val="18"/>
              </w:rPr>
            </w:pPr>
            <w:r>
              <w:rPr>
                <w:rFonts w:ascii="Book Antiqua"/>
                <w:b/>
                <w:color w:val="231F20"/>
                <w:spacing w:val="-5"/>
                <w:w w:val="110"/>
                <w:sz w:val="18"/>
              </w:rPr>
              <w:t>IV</w:t>
            </w:r>
          </w:p>
        </w:tc>
        <w:tc>
          <w:tcPr>
            <w:tcW w:w="758" w:type="dxa"/>
            <w:vMerge/>
            <w:tcBorders>
              <w:top w:val="nil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E1600" w:rsidRDefault="00CE1600">
            <w:pPr>
              <w:rPr>
                <w:sz w:val="2"/>
                <w:szCs w:val="2"/>
              </w:rPr>
            </w:pPr>
          </w:p>
        </w:tc>
      </w:tr>
      <w:tr w:rsidR="00CE1600">
        <w:trPr>
          <w:trHeight w:val="365"/>
        </w:trPr>
        <w:tc>
          <w:tcPr>
            <w:tcW w:w="351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3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E1600" w:rsidRDefault="00637BD4">
            <w:pPr>
              <w:pStyle w:val="TableParagraph"/>
              <w:spacing w:before="62"/>
              <w:ind w:left="113"/>
              <w:rPr>
                <w:rFonts w:ascii="Times New Roman" w:hAnsi="Times New Roman"/>
                <w:i/>
                <w:sz w:val="18"/>
              </w:rPr>
            </w:pP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Обязательная</w:t>
            </w:r>
            <w:r>
              <w:rPr>
                <w:rFonts w:ascii="Times New Roman" w:hAnsi="Times New Roman"/>
                <w:i/>
                <w:color w:val="231F20"/>
                <w:spacing w:val="11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spacing w:val="-2"/>
                <w:w w:val="120"/>
                <w:sz w:val="18"/>
              </w:rPr>
              <w:t>часть</w:t>
            </w:r>
          </w:p>
        </w:tc>
        <w:tc>
          <w:tcPr>
            <w:tcW w:w="3790" w:type="dxa"/>
            <w:gridSpan w:val="5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E1600">
        <w:trPr>
          <w:trHeight w:val="353"/>
        </w:trPr>
        <w:tc>
          <w:tcPr>
            <w:tcW w:w="3515" w:type="dxa"/>
            <w:vMerge w:val="restart"/>
            <w:tcBorders>
              <w:top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E1600" w:rsidRDefault="00637BD4">
            <w:pPr>
              <w:pStyle w:val="TableParagraph"/>
              <w:spacing w:before="66" w:line="232" w:lineRule="auto"/>
              <w:ind w:left="110" w:right="98"/>
              <w:rPr>
                <w:sz w:val="18"/>
              </w:rPr>
            </w:pPr>
            <w:r>
              <w:rPr>
                <w:color w:val="231F20"/>
                <w:sz w:val="18"/>
              </w:rPr>
              <w:t>Русский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язык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литературное </w:t>
            </w:r>
            <w:r>
              <w:rPr>
                <w:color w:val="231F20"/>
                <w:spacing w:val="-2"/>
                <w:sz w:val="18"/>
              </w:rPr>
              <w:t>чтение</w:t>
            </w:r>
          </w:p>
        </w:tc>
        <w:tc>
          <w:tcPr>
            <w:tcW w:w="283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E1600" w:rsidRDefault="00637BD4">
            <w:pPr>
              <w:pStyle w:val="TableParagraph"/>
              <w:spacing w:before="61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Русский</w:t>
            </w:r>
            <w:r>
              <w:rPr>
                <w:color w:val="231F20"/>
                <w:spacing w:val="14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язык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E1600" w:rsidRDefault="00637BD4">
            <w:pPr>
              <w:pStyle w:val="TableParagraph"/>
              <w:spacing w:before="61"/>
              <w:ind w:left="8"/>
              <w:jc w:val="center"/>
              <w:rPr>
                <w:sz w:val="18"/>
              </w:rPr>
            </w:pPr>
            <w:r>
              <w:rPr>
                <w:color w:val="231F20"/>
                <w:w w:val="96"/>
                <w:sz w:val="18"/>
              </w:rPr>
              <w:t>5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E1600" w:rsidRDefault="00637BD4">
            <w:pPr>
              <w:pStyle w:val="TableParagraph"/>
              <w:spacing w:before="61"/>
              <w:ind w:left="324"/>
              <w:rPr>
                <w:sz w:val="18"/>
              </w:rPr>
            </w:pPr>
            <w:r>
              <w:rPr>
                <w:color w:val="231F20"/>
                <w:w w:val="96"/>
                <w:sz w:val="18"/>
              </w:rPr>
              <w:t>5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E1600" w:rsidRDefault="00637BD4">
            <w:pPr>
              <w:pStyle w:val="TableParagraph"/>
              <w:spacing w:before="61"/>
              <w:ind w:left="7"/>
              <w:jc w:val="center"/>
              <w:rPr>
                <w:sz w:val="18"/>
              </w:rPr>
            </w:pPr>
            <w:r>
              <w:rPr>
                <w:color w:val="231F20"/>
                <w:w w:val="96"/>
                <w:sz w:val="18"/>
              </w:rPr>
              <w:t>5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E1600" w:rsidRDefault="00637BD4">
            <w:pPr>
              <w:pStyle w:val="TableParagraph"/>
              <w:spacing w:before="61"/>
              <w:ind w:left="7"/>
              <w:jc w:val="center"/>
              <w:rPr>
                <w:sz w:val="18"/>
              </w:rPr>
            </w:pPr>
            <w:r>
              <w:rPr>
                <w:color w:val="231F20"/>
                <w:w w:val="96"/>
                <w:sz w:val="18"/>
              </w:rPr>
              <w:t>5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E1600" w:rsidRDefault="00637BD4">
            <w:pPr>
              <w:pStyle w:val="TableParagraph"/>
              <w:spacing w:before="61"/>
              <w:ind w:left="141" w:right="135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20</w:t>
            </w:r>
          </w:p>
        </w:tc>
      </w:tr>
      <w:tr w:rsidR="00CE1600">
        <w:trPr>
          <w:trHeight w:val="353"/>
        </w:trPr>
        <w:tc>
          <w:tcPr>
            <w:tcW w:w="3515" w:type="dxa"/>
            <w:vMerge/>
            <w:tcBorders>
              <w:top w:val="nil"/>
              <w:bottom w:val="single" w:sz="4" w:space="0" w:color="231F20"/>
              <w:right w:val="single" w:sz="4" w:space="0" w:color="231F20"/>
            </w:tcBorders>
          </w:tcPr>
          <w:p w:rsidR="00CE1600" w:rsidRDefault="00CE1600"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E1600" w:rsidRDefault="00637BD4">
            <w:pPr>
              <w:pStyle w:val="TableParagraph"/>
              <w:spacing w:before="61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Литературное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чтение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E1600" w:rsidRDefault="00637BD4">
            <w:pPr>
              <w:pStyle w:val="TableParagraph"/>
              <w:spacing w:before="61"/>
              <w:ind w:left="8"/>
              <w:jc w:val="center"/>
              <w:rPr>
                <w:sz w:val="18"/>
              </w:rPr>
            </w:pPr>
            <w:r>
              <w:rPr>
                <w:color w:val="231F20"/>
                <w:w w:val="96"/>
                <w:sz w:val="18"/>
              </w:rPr>
              <w:t>3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E1600" w:rsidRDefault="00637BD4">
            <w:pPr>
              <w:pStyle w:val="TableParagraph"/>
              <w:spacing w:before="61"/>
              <w:ind w:left="324"/>
              <w:rPr>
                <w:sz w:val="18"/>
              </w:rPr>
            </w:pPr>
            <w:r>
              <w:rPr>
                <w:color w:val="231F20"/>
                <w:w w:val="96"/>
                <w:sz w:val="18"/>
              </w:rPr>
              <w:t>3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E1600" w:rsidRDefault="00637BD4">
            <w:pPr>
              <w:pStyle w:val="TableParagraph"/>
              <w:spacing w:before="61"/>
              <w:ind w:left="7"/>
              <w:jc w:val="center"/>
              <w:rPr>
                <w:sz w:val="18"/>
              </w:rPr>
            </w:pPr>
            <w:r>
              <w:rPr>
                <w:color w:val="231F20"/>
                <w:w w:val="96"/>
                <w:sz w:val="18"/>
              </w:rPr>
              <w:t>3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E1600" w:rsidRDefault="00637BD4">
            <w:pPr>
              <w:pStyle w:val="TableParagraph"/>
              <w:spacing w:before="61"/>
              <w:ind w:left="7"/>
              <w:jc w:val="center"/>
              <w:rPr>
                <w:sz w:val="18"/>
              </w:rPr>
            </w:pPr>
            <w:r>
              <w:rPr>
                <w:color w:val="231F20"/>
                <w:w w:val="96"/>
                <w:sz w:val="18"/>
              </w:rPr>
              <w:t>3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E1600" w:rsidRDefault="00637BD4">
            <w:pPr>
              <w:pStyle w:val="TableParagraph"/>
              <w:spacing w:before="61"/>
              <w:ind w:left="141" w:right="135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12</w:t>
            </w:r>
          </w:p>
        </w:tc>
      </w:tr>
      <w:tr w:rsidR="00CE1600">
        <w:trPr>
          <w:trHeight w:val="971"/>
        </w:trPr>
        <w:tc>
          <w:tcPr>
            <w:tcW w:w="3515" w:type="dxa"/>
            <w:vMerge w:val="restart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</w:tcPr>
          <w:p w:rsidR="00CE1600" w:rsidRDefault="00637BD4">
            <w:pPr>
              <w:pStyle w:val="TableParagraph"/>
              <w:spacing w:before="66" w:line="232" w:lineRule="auto"/>
              <w:ind w:left="110" w:right="629"/>
              <w:rPr>
                <w:sz w:val="18"/>
              </w:rPr>
            </w:pPr>
            <w:r>
              <w:rPr>
                <w:color w:val="231F20"/>
                <w:sz w:val="18"/>
              </w:rPr>
              <w:t>Родной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язык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литературное чтение на родном языке</w:t>
            </w:r>
          </w:p>
        </w:tc>
        <w:tc>
          <w:tcPr>
            <w:tcW w:w="283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E1600" w:rsidRDefault="00637BD4">
            <w:pPr>
              <w:pStyle w:val="TableParagraph"/>
              <w:spacing w:before="66" w:line="232" w:lineRule="auto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Родной язык и (или) государственный язык республики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Российской </w:t>
            </w:r>
            <w:r>
              <w:rPr>
                <w:color w:val="231F20"/>
                <w:spacing w:val="-2"/>
                <w:sz w:val="18"/>
              </w:rPr>
              <w:t>Федерации</w:t>
            </w:r>
          </w:p>
        </w:tc>
        <w:tc>
          <w:tcPr>
            <w:tcW w:w="758" w:type="dxa"/>
            <w:vMerge w:val="restart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E1600" w:rsidRDefault="00637BD4">
            <w:pPr>
              <w:pStyle w:val="TableParagraph"/>
              <w:spacing w:before="61"/>
              <w:ind w:left="8"/>
              <w:jc w:val="center"/>
              <w:rPr>
                <w:sz w:val="18"/>
              </w:rPr>
            </w:pPr>
            <w:r>
              <w:rPr>
                <w:color w:val="231F20"/>
                <w:w w:val="96"/>
                <w:sz w:val="18"/>
              </w:rPr>
              <w:t>2</w:t>
            </w:r>
          </w:p>
        </w:tc>
        <w:tc>
          <w:tcPr>
            <w:tcW w:w="758" w:type="dxa"/>
            <w:vMerge w:val="restart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E1600" w:rsidRDefault="00637BD4">
            <w:pPr>
              <w:pStyle w:val="TableParagraph"/>
              <w:spacing w:before="61"/>
              <w:ind w:left="8"/>
              <w:jc w:val="center"/>
              <w:rPr>
                <w:sz w:val="18"/>
              </w:rPr>
            </w:pPr>
            <w:r>
              <w:rPr>
                <w:color w:val="231F20"/>
                <w:w w:val="96"/>
                <w:sz w:val="18"/>
              </w:rPr>
              <w:t>2</w:t>
            </w:r>
          </w:p>
        </w:tc>
        <w:tc>
          <w:tcPr>
            <w:tcW w:w="758" w:type="dxa"/>
            <w:vMerge w:val="restart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E1600" w:rsidRDefault="00637BD4">
            <w:pPr>
              <w:pStyle w:val="TableParagraph"/>
              <w:spacing w:before="61"/>
              <w:ind w:left="7"/>
              <w:jc w:val="center"/>
              <w:rPr>
                <w:sz w:val="18"/>
              </w:rPr>
            </w:pPr>
            <w:r>
              <w:rPr>
                <w:color w:val="231F20"/>
                <w:w w:val="96"/>
                <w:sz w:val="18"/>
              </w:rPr>
              <w:t>2</w:t>
            </w:r>
          </w:p>
        </w:tc>
        <w:tc>
          <w:tcPr>
            <w:tcW w:w="758" w:type="dxa"/>
            <w:vMerge w:val="restart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E1600" w:rsidRDefault="00637BD4">
            <w:pPr>
              <w:pStyle w:val="TableParagraph"/>
              <w:spacing w:before="61"/>
              <w:ind w:left="7"/>
              <w:jc w:val="center"/>
              <w:rPr>
                <w:sz w:val="18"/>
              </w:rPr>
            </w:pPr>
            <w:r>
              <w:rPr>
                <w:color w:val="231F20"/>
                <w:w w:val="96"/>
                <w:sz w:val="18"/>
              </w:rPr>
              <w:t>1</w:t>
            </w:r>
          </w:p>
        </w:tc>
        <w:tc>
          <w:tcPr>
            <w:tcW w:w="758" w:type="dxa"/>
            <w:vMerge w:val="restart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E1600" w:rsidRDefault="00637BD4">
            <w:pPr>
              <w:pStyle w:val="TableParagraph"/>
              <w:spacing w:before="61"/>
              <w:ind w:left="6"/>
              <w:jc w:val="center"/>
              <w:rPr>
                <w:sz w:val="18"/>
              </w:rPr>
            </w:pPr>
            <w:r>
              <w:rPr>
                <w:color w:val="231F20"/>
                <w:w w:val="96"/>
                <w:sz w:val="18"/>
              </w:rPr>
              <w:t>7</w:t>
            </w:r>
          </w:p>
        </w:tc>
      </w:tr>
      <w:tr w:rsidR="00CE1600">
        <w:trPr>
          <w:trHeight w:val="559"/>
        </w:trPr>
        <w:tc>
          <w:tcPr>
            <w:tcW w:w="3515" w:type="dxa"/>
            <w:vMerge/>
            <w:tcBorders>
              <w:top w:val="nil"/>
              <w:left w:val="single" w:sz="4" w:space="0" w:color="231F20"/>
              <w:bottom w:val="single" w:sz="4" w:space="0" w:color="231F20"/>
            </w:tcBorders>
          </w:tcPr>
          <w:p w:rsidR="00CE1600" w:rsidRDefault="00CE1600"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E1600" w:rsidRDefault="00637BD4">
            <w:pPr>
              <w:pStyle w:val="TableParagraph"/>
              <w:spacing w:before="66" w:line="232" w:lineRule="auto"/>
              <w:ind w:left="113" w:right="61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Литературное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 xml:space="preserve">чтение </w:t>
            </w:r>
            <w:r>
              <w:rPr>
                <w:color w:val="231F20"/>
                <w:sz w:val="18"/>
              </w:rPr>
              <w:t>на родном языке</w:t>
            </w:r>
          </w:p>
        </w:tc>
        <w:tc>
          <w:tcPr>
            <w:tcW w:w="758" w:type="dxa"/>
            <w:vMerge/>
            <w:tcBorders>
              <w:top w:val="nil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E1600" w:rsidRDefault="00CE1600">
            <w:pPr>
              <w:rPr>
                <w:sz w:val="2"/>
                <w:szCs w:val="2"/>
              </w:rPr>
            </w:pPr>
          </w:p>
        </w:tc>
        <w:tc>
          <w:tcPr>
            <w:tcW w:w="758" w:type="dxa"/>
            <w:vMerge/>
            <w:tcBorders>
              <w:top w:val="nil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E1600" w:rsidRDefault="00CE1600">
            <w:pPr>
              <w:rPr>
                <w:sz w:val="2"/>
                <w:szCs w:val="2"/>
              </w:rPr>
            </w:pPr>
          </w:p>
        </w:tc>
        <w:tc>
          <w:tcPr>
            <w:tcW w:w="758" w:type="dxa"/>
            <w:vMerge/>
            <w:tcBorders>
              <w:top w:val="nil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E1600" w:rsidRDefault="00CE1600">
            <w:pPr>
              <w:rPr>
                <w:sz w:val="2"/>
                <w:szCs w:val="2"/>
              </w:rPr>
            </w:pPr>
          </w:p>
        </w:tc>
        <w:tc>
          <w:tcPr>
            <w:tcW w:w="758" w:type="dxa"/>
            <w:vMerge/>
            <w:tcBorders>
              <w:top w:val="nil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E1600" w:rsidRDefault="00CE1600">
            <w:pPr>
              <w:rPr>
                <w:sz w:val="2"/>
                <w:szCs w:val="2"/>
              </w:rPr>
            </w:pPr>
          </w:p>
        </w:tc>
        <w:tc>
          <w:tcPr>
            <w:tcW w:w="758" w:type="dxa"/>
            <w:vMerge/>
            <w:tcBorders>
              <w:top w:val="nil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E1600" w:rsidRDefault="00CE1600">
            <w:pPr>
              <w:rPr>
                <w:sz w:val="2"/>
                <w:szCs w:val="2"/>
              </w:rPr>
            </w:pPr>
          </w:p>
        </w:tc>
      </w:tr>
      <w:tr w:rsidR="00CE1600">
        <w:trPr>
          <w:trHeight w:val="350"/>
        </w:trPr>
        <w:tc>
          <w:tcPr>
            <w:tcW w:w="3515" w:type="dxa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 w:rsidR="00CE1600" w:rsidRDefault="00637BD4">
            <w:pPr>
              <w:pStyle w:val="TableParagraph"/>
              <w:spacing w:before="61"/>
              <w:ind w:left="113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Иностранный</w:t>
            </w:r>
            <w:r>
              <w:rPr>
                <w:color w:val="231F20"/>
                <w:spacing w:val="39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язык</w:t>
            </w:r>
          </w:p>
        </w:tc>
        <w:tc>
          <w:tcPr>
            <w:tcW w:w="2835" w:type="dxa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 w:rsidR="00CE1600" w:rsidRDefault="00637BD4">
            <w:pPr>
              <w:pStyle w:val="TableParagraph"/>
              <w:spacing w:before="61"/>
              <w:ind w:left="113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Иностранный</w:t>
            </w:r>
            <w:r>
              <w:rPr>
                <w:color w:val="231F20"/>
                <w:spacing w:val="39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язык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E1600" w:rsidRDefault="00637BD4">
            <w:pPr>
              <w:pStyle w:val="TableParagraph"/>
              <w:spacing w:before="61"/>
              <w:ind w:left="8"/>
              <w:jc w:val="center"/>
              <w:rPr>
                <w:sz w:val="18"/>
              </w:rPr>
            </w:pPr>
            <w:r>
              <w:rPr>
                <w:color w:val="231F20"/>
                <w:w w:val="126"/>
                <w:sz w:val="18"/>
              </w:rPr>
              <w:t>–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E1600" w:rsidRDefault="00637BD4">
            <w:pPr>
              <w:pStyle w:val="TableParagraph"/>
              <w:spacing w:before="61"/>
              <w:ind w:left="324"/>
              <w:rPr>
                <w:sz w:val="18"/>
              </w:rPr>
            </w:pPr>
            <w:r>
              <w:rPr>
                <w:color w:val="231F20"/>
                <w:w w:val="96"/>
                <w:sz w:val="18"/>
              </w:rPr>
              <w:t>2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E1600" w:rsidRDefault="00637BD4">
            <w:pPr>
              <w:pStyle w:val="TableParagraph"/>
              <w:spacing w:before="61"/>
              <w:ind w:left="7"/>
              <w:jc w:val="center"/>
              <w:rPr>
                <w:sz w:val="18"/>
              </w:rPr>
            </w:pPr>
            <w:r>
              <w:rPr>
                <w:color w:val="231F20"/>
                <w:w w:val="96"/>
                <w:sz w:val="18"/>
              </w:rPr>
              <w:t>2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E1600" w:rsidRDefault="00637BD4">
            <w:pPr>
              <w:pStyle w:val="TableParagraph"/>
              <w:spacing w:before="61"/>
              <w:ind w:left="7"/>
              <w:jc w:val="center"/>
              <w:rPr>
                <w:sz w:val="18"/>
              </w:rPr>
            </w:pPr>
            <w:r>
              <w:rPr>
                <w:color w:val="231F20"/>
                <w:w w:val="96"/>
                <w:sz w:val="18"/>
              </w:rPr>
              <w:t>2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E1600" w:rsidRDefault="00637BD4">
            <w:pPr>
              <w:pStyle w:val="TableParagraph"/>
              <w:spacing w:before="61"/>
              <w:ind w:left="6"/>
              <w:jc w:val="center"/>
              <w:rPr>
                <w:sz w:val="18"/>
              </w:rPr>
            </w:pPr>
            <w:r>
              <w:rPr>
                <w:color w:val="231F20"/>
                <w:w w:val="96"/>
                <w:sz w:val="18"/>
              </w:rPr>
              <w:t>6</w:t>
            </w:r>
          </w:p>
        </w:tc>
      </w:tr>
      <w:tr w:rsidR="00CE1600">
        <w:trPr>
          <w:trHeight w:val="348"/>
        </w:trPr>
        <w:tc>
          <w:tcPr>
            <w:tcW w:w="3515" w:type="dxa"/>
            <w:tcBorders>
              <w:left w:val="single" w:sz="4" w:space="0" w:color="231F20"/>
              <w:right w:val="single" w:sz="4" w:space="0" w:color="231F20"/>
            </w:tcBorders>
          </w:tcPr>
          <w:p w:rsidR="00CE1600" w:rsidRDefault="00637BD4">
            <w:pPr>
              <w:pStyle w:val="TableParagraph"/>
              <w:spacing w:before="58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Математика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информатика</w:t>
            </w:r>
          </w:p>
        </w:tc>
        <w:tc>
          <w:tcPr>
            <w:tcW w:w="2835" w:type="dxa"/>
            <w:tcBorders>
              <w:left w:val="single" w:sz="4" w:space="0" w:color="231F20"/>
              <w:right w:val="single" w:sz="4" w:space="0" w:color="231F20"/>
            </w:tcBorders>
          </w:tcPr>
          <w:p w:rsidR="00CE1600" w:rsidRDefault="00637BD4">
            <w:pPr>
              <w:pStyle w:val="TableParagraph"/>
              <w:spacing w:before="58"/>
              <w:ind w:left="11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Математика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E1600" w:rsidRDefault="00637BD4">
            <w:pPr>
              <w:pStyle w:val="TableParagraph"/>
              <w:spacing w:before="58"/>
              <w:ind w:left="8"/>
              <w:jc w:val="center"/>
              <w:rPr>
                <w:sz w:val="18"/>
              </w:rPr>
            </w:pPr>
            <w:r>
              <w:rPr>
                <w:color w:val="231F20"/>
                <w:w w:val="96"/>
                <w:sz w:val="18"/>
              </w:rPr>
              <w:t>4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E1600" w:rsidRDefault="00637BD4">
            <w:pPr>
              <w:pStyle w:val="TableParagraph"/>
              <w:spacing w:before="58"/>
              <w:ind w:left="324"/>
              <w:rPr>
                <w:sz w:val="18"/>
              </w:rPr>
            </w:pPr>
            <w:r>
              <w:rPr>
                <w:color w:val="231F20"/>
                <w:w w:val="96"/>
                <w:sz w:val="18"/>
              </w:rPr>
              <w:t>4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E1600" w:rsidRDefault="00637BD4">
            <w:pPr>
              <w:pStyle w:val="TableParagraph"/>
              <w:spacing w:before="58"/>
              <w:ind w:left="7"/>
              <w:jc w:val="center"/>
              <w:rPr>
                <w:sz w:val="18"/>
              </w:rPr>
            </w:pPr>
            <w:r>
              <w:rPr>
                <w:color w:val="231F20"/>
                <w:w w:val="96"/>
                <w:sz w:val="18"/>
              </w:rPr>
              <w:t>4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E1600" w:rsidRDefault="00637BD4">
            <w:pPr>
              <w:pStyle w:val="TableParagraph"/>
              <w:spacing w:before="58"/>
              <w:ind w:left="7"/>
              <w:jc w:val="center"/>
              <w:rPr>
                <w:sz w:val="18"/>
              </w:rPr>
            </w:pPr>
            <w:r>
              <w:rPr>
                <w:color w:val="231F20"/>
                <w:w w:val="96"/>
                <w:sz w:val="18"/>
              </w:rPr>
              <w:t>4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E1600" w:rsidRDefault="00637BD4">
            <w:pPr>
              <w:pStyle w:val="TableParagraph"/>
              <w:spacing w:before="58"/>
              <w:ind w:left="141" w:right="135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16</w:t>
            </w:r>
          </w:p>
        </w:tc>
      </w:tr>
      <w:tr w:rsidR="00CE1600">
        <w:trPr>
          <w:trHeight w:val="554"/>
        </w:trPr>
        <w:tc>
          <w:tcPr>
            <w:tcW w:w="3515" w:type="dxa"/>
            <w:tcBorders>
              <w:left w:val="single" w:sz="4" w:space="0" w:color="231F20"/>
              <w:right w:val="single" w:sz="4" w:space="0" w:color="231F20"/>
            </w:tcBorders>
          </w:tcPr>
          <w:p w:rsidR="00CE1600" w:rsidRDefault="00637BD4">
            <w:pPr>
              <w:pStyle w:val="TableParagraph"/>
              <w:spacing w:before="63" w:line="232" w:lineRule="auto"/>
              <w:ind w:left="113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 xml:space="preserve">Обществознание и естествознание </w:t>
            </w:r>
            <w:r>
              <w:rPr>
                <w:color w:val="231F20"/>
                <w:sz w:val="18"/>
              </w:rPr>
              <w:t>(Окружающий мир)</w:t>
            </w:r>
          </w:p>
        </w:tc>
        <w:tc>
          <w:tcPr>
            <w:tcW w:w="2835" w:type="dxa"/>
            <w:tcBorders>
              <w:left w:val="single" w:sz="4" w:space="0" w:color="231F20"/>
              <w:right w:val="single" w:sz="4" w:space="0" w:color="231F20"/>
            </w:tcBorders>
          </w:tcPr>
          <w:p w:rsidR="00CE1600" w:rsidRDefault="00637BD4">
            <w:pPr>
              <w:pStyle w:val="TableParagraph"/>
              <w:spacing w:before="58"/>
              <w:ind w:left="113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Окружающий</w:t>
            </w:r>
            <w:r>
              <w:rPr>
                <w:color w:val="231F20"/>
                <w:spacing w:val="47"/>
                <w:sz w:val="18"/>
              </w:rPr>
              <w:t xml:space="preserve"> </w:t>
            </w:r>
            <w:r>
              <w:rPr>
                <w:color w:val="231F20"/>
                <w:spacing w:val="-5"/>
                <w:sz w:val="18"/>
              </w:rPr>
              <w:t>мир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E1600" w:rsidRDefault="00637BD4">
            <w:pPr>
              <w:pStyle w:val="TableParagraph"/>
              <w:spacing w:before="58"/>
              <w:ind w:left="8"/>
              <w:jc w:val="center"/>
              <w:rPr>
                <w:sz w:val="18"/>
              </w:rPr>
            </w:pPr>
            <w:r>
              <w:rPr>
                <w:color w:val="231F20"/>
                <w:w w:val="96"/>
                <w:sz w:val="18"/>
              </w:rPr>
              <w:t>2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E1600" w:rsidRDefault="00637BD4">
            <w:pPr>
              <w:pStyle w:val="TableParagraph"/>
              <w:spacing w:before="58"/>
              <w:ind w:left="324"/>
              <w:rPr>
                <w:sz w:val="18"/>
              </w:rPr>
            </w:pPr>
            <w:r>
              <w:rPr>
                <w:color w:val="231F20"/>
                <w:w w:val="96"/>
                <w:sz w:val="18"/>
              </w:rPr>
              <w:t>2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E1600" w:rsidRDefault="00637BD4">
            <w:pPr>
              <w:pStyle w:val="TableParagraph"/>
              <w:spacing w:before="58"/>
              <w:ind w:left="7"/>
              <w:jc w:val="center"/>
              <w:rPr>
                <w:sz w:val="18"/>
              </w:rPr>
            </w:pPr>
            <w:r>
              <w:rPr>
                <w:color w:val="231F20"/>
                <w:w w:val="96"/>
                <w:sz w:val="18"/>
              </w:rPr>
              <w:t>2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E1600" w:rsidRDefault="00637BD4">
            <w:pPr>
              <w:pStyle w:val="TableParagraph"/>
              <w:spacing w:before="58"/>
              <w:ind w:left="7"/>
              <w:jc w:val="center"/>
              <w:rPr>
                <w:sz w:val="18"/>
              </w:rPr>
            </w:pPr>
            <w:r>
              <w:rPr>
                <w:color w:val="231F20"/>
                <w:w w:val="96"/>
                <w:sz w:val="18"/>
              </w:rPr>
              <w:t>2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E1600" w:rsidRDefault="00637BD4">
            <w:pPr>
              <w:pStyle w:val="TableParagraph"/>
              <w:spacing w:before="58"/>
              <w:ind w:left="6"/>
              <w:jc w:val="center"/>
              <w:rPr>
                <w:sz w:val="18"/>
              </w:rPr>
            </w:pPr>
            <w:r>
              <w:rPr>
                <w:color w:val="231F20"/>
                <w:w w:val="96"/>
                <w:sz w:val="18"/>
              </w:rPr>
              <w:t>8</w:t>
            </w:r>
          </w:p>
        </w:tc>
      </w:tr>
    </w:tbl>
    <w:p w:rsidR="00CE1600" w:rsidRDefault="00890C35">
      <w:pPr>
        <w:pStyle w:val="a3"/>
        <w:spacing w:before="7"/>
        <w:ind w:left="0" w:right="0" w:firstLine="0"/>
        <w:jc w:val="left"/>
        <w:rPr>
          <w:rFonts w:ascii="Trebuchet MS"/>
          <w:sz w:val="16"/>
        </w:rPr>
      </w:pPr>
      <w:r w:rsidRPr="00890C35">
        <w:pict>
          <v:shape id="docshape303" o:spid="_x0000_s1048" style="position:absolute;margin-left:56.7pt;margin-top:10.85pt;width:85.05pt;height:.1pt;z-index:-15630848;mso-wrap-distance-left:0;mso-wrap-distance-right:0;mso-position-horizontal-relative:page;mso-position-vertical-relative:text" coordorigin="1134,217" coordsize="1701,0" path="m1134,217r1701,e" filled="f" strokecolor="#231f20" strokeweight=".5pt">
            <v:path arrowok="t"/>
            <w10:wrap type="topAndBottom" anchorx="page"/>
          </v:shape>
        </w:pict>
      </w:r>
    </w:p>
    <w:p w:rsidR="00CE1600" w:rsidRDefault="00637BD4">
      <w:pPr>
        <w:pStyle w:val="a5"/>
        <w:numPr>
          <w:ilvl w:val="0"/>
          <w:numId w:val="11"/>
        </w:numPr>
        <w:tabs>
          <w:tab w:val="left" w:pos="341"/>
        </w:tabs>
        <w:spacing w:before="94" w:line="228" w:lineRule="auto"/>
        <w:ind w:right="115"/>
        <w:jc w:val="left"/>
        <w:rPr>
          <w:sz w:val="18"/>
        </w:rPr>
      </w:pPr>
      <w:r>
        <w:rPr>
          <w:color w:val="231F20"/>
          <w:w w:val="95"/>
          <w:sz w:val="18"/>
        </w:rPr>
        <w:t>Общий объём аудиторной работы обучающихся за четыре учебных года не может составлять менее 2954 и бо-</w:t>
      </w:r>
      <w:r>
        <w:rPr>
          <w:color w:val="231F20"/>
          <w:spacing w:val="40"/>
          <w:sz w:val="18"/>
        </w:rPr>
        <w:t xml:space="preserve"> </w:t>
      </w:r>
      <w:r>
        <w:rPr>
          <w:color w:val="231F20"/>
          <w:sz w:val="18"/>
        </w:rPr>
        <w:t>лее 3190 академических часов.</w:t>
      </w:r>
    </w:p>
    <w:p w:rsidR="00CE1600" w:rsidRDefault="00CE1600">
      <w:pPr>
        <w:spacing w:line="228" w:lineRule="auto"/>
        <w:rPr>
          <w:sz w:val="18"/>
        </w:rPr>
        <w:sectPr w:rsidR="00CE1600">
          <w:footerReference w:type="default" r:id="rId115"/>
          <w:pgSz w:w="12020" w:h="7830" w:orient="landscape"/>
          <w:pgMar w:top="600" w:right="620" w:bottom="280" w:left="1020" w:header="0" w:footer="0" w:gutter="0"/>
          <w:cols w:space="720"/>
        </w:sectPr>
      </w:pPr>
    </w:p>
    <w:p w:rsidR="00CE1600" w:rsidRDefault="00890C35">
      <w:pPr>
        <w:spacing w:before="66"/>
        <w:ind w:right="116"/>
        <w:jc w:val="right"/>
        <w:rPr>
          <w:rFonts w:ascii="Times New Roman" w:hAnsi="Times New Roman"/>
          <w:i/>
          <w:sz w:val="20"/>
        </w:rPr>
      </w:pPr>
      <w:r w:rsidRPr="00890C35">
        <w:pict>
          <v:shape id="docshape304" o:spid="_x0000_s1047" type="#_x0000_t202" style="position:absolute;left:0;text-align:left;margin-left:33.85pt;margin-top:35.85pt;width:12.6pt;height:319.35pt;z-index:15827456;mso-position-horizontal-relative:page;mso-position-vertical-relative:page" filled="f" stroked="f">
            <v:textbox style="layout-flow:vertical" inset="0,0,0,0">
              <w:txbxContent>
                <w:p w:rsidR="00EB09B8" w:rsidRDefault="00EB09B8">
                  <w:pPr>
                    <w:spacing w:before="16"/>
                    <w:ind w:left="20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spacing w:val="-4"/>
                      <w:w w:val="90"/>
                      <w:sz w:val="18"/>
                    </w:rPr>
                    <w:t>576</w:t>
                  </w:r>
                  <w:r>
                    <w:rPr>
                      <w:rFonts w:ascii="Trebuchet MS" w:hAnsi="Trebuchet MS"/>
                      <w:color w:val="231F20"/>
                      <w:spacing w:val="74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4"/>
                      <w:w w:val="90"/>
                      <w:sz w:val="18"/>
                    </w:rPr>
                    <w:t>Примерная</w:t>
                  </w:r>
                  <w:r>
                    <w:rPr>
                      <w:rFonts w:ascii="Trebuchet MS" w:hAnsi="Trebuchet MS"/>
                      <w:color w:val="231F20"/>
                      <w:spacing w:val="-11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4"/>
                      <w:w w:val="90"/>
                      <w:sz w:val="18"/>
                    </w:rPr>
                    <w:t>основная</w:t>
                  </w:r>
                  <w:r>
                    <w:rPr>
                      <w:rFonts w:ascii="Trebuchet MS" w:hAnsi="Trebuchet MS"/>
                      <w:color w:val="231F20"/>
                      <w:spacing w:val="-10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4"/>
                      <w:w w:val="90"/>
                      <w:sz w:val="18"/>
                    </w:rPr>
                    <w:t>образовательная</w:t>
                  </w:r>
                  <w:r>
                    <w:rPr>
                      <w:rFonts w:ascii="Trebuchet MS" w:hAnsi="Trebuchet MS"/>
                      <w:color w:val="231F20"/>
                      <w:spacing w:val="-11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4"/>
                      <w:w w:val="90"/>
                      <w:sz w:val="18"/>
                    </w:rPr>
                    <w:t>программа</w:t>
                  </w:r>
                  <w:r>
                    <w:rPr>
                      <w:rFonts w:ascii="Trebuchet MS" w:hAnsi="Trebuchet MS"/>
                      <w:color w:val="231F20"/>
                      <w:spacing w:val="-11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4"/>
                      <w:w w:val="90"/>
                      <w:sz w:val="18"/>
                    </w:rPr>
                    <w:t>начального</w:t>
                  </w:r>
                  <w:r>
                    <w:rPr>
                      <w:rFonts w:ascii="Trebuchet MS" w:hAnsi="Trebuchet MS"/>
                      <w:color w:val="231F20"/>
                      <w:spacing w:val="-11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4"/>
                      <w:w w:val="90"/>
                      <w:sz w:val="18"/>
                    </w:rPr>
                    <w:t>общего</w:t>
                  </w:r>
                  <w:r>
                    <w:rPr>
                      <w:rFonts w:ascii="Trebuchet MS" w:hAnsi="Trebuchet MS"/>
                      <w:color w:val="231F20"/>
                      <w:spacing w:val="-10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4"/>
                      <w:w w:val="90"/>
                      <w:sz w:val="18"/>
                    </w:rPr>
                    <w:t>образования</w:t>
                  </w:r>
                </w:p>
              </w:txbxContent>
            </v:textbox>
            <w10:wrap anchorx="page" anchory="page"/>
          </v:shape>
        </w:pict>
      </w:r>
      <w:r w:rsidR="00637BD4">
        <w:rPr>
          <w:rFonts w:ascii="Times New Roman" w:hAnsi="Times New Roman"/>
          <w:i/>
          <w:color w:val="231F20"/>
          <w:spacing w:val="-2"/>
          <w:w w:val="120"/>
          <w:sz w:val="20"/>
        </w:rPr>
        <w:t>Окончание</w:t>
      </w:r>
    </w:p>
    <w:p w:rsidR="00CE1600" w:rsidRDefault="00CE1600">
      <w:pPr>
        <w:pStyle w:val="a3"/>
        <w:spacing w:before="1"/>
        <w:ind w:left="0" w:right="0" w:firstLine="0"/>
        <w:jc w:val="left"/>
        <w:rPr>
          <w:rFonts w:ascii="Times New Roman"/>
          <w:i/>
          <w:sz w:val="6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3515"/>
        <w:gridCol w:w="2835"/>
        <w:gridCol w:w="758"/>
        <w:gridCol w:w="758"/>
        <w:gridCol w:w="758"/>
        <w:gridCol w:w="758"/>
        <w:gridCol w:w="758"/>
      </w:tblGrid>
      <w:tr w:rsidR="00CE1600">
        <w:trPr>
          <w:trHeight w:val="415"/>
        </w:trPr>
        <w:tc>
          <w:tcPr>
            <w:tcW w:w="3515" w:type="dxa"/>
            <w:vMerge w:val="restart"/>
          </w:tcPr>
          <w:p w:rsidR="00CE1600" w:rsidRDefault="00CE1600">
            <w:pPr>
              <w:pStyle w:val="TableParagraph"/>
              <w:rPr>
                <w:rFonts w:ascii="Times New Roman"/>
                <w:i/>
                <w:sz w:val="23"/>
              </w:rPr>
            </w:pPr>
          </w:p>
          <w:p w:rsidR="00CE1600" w:rsidRDefault="00637BD4">
            <w:pPr>
              <w:pStyle w:val="TableParagraph"/>
              <w:ind w:left="799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>Предметные</w:t>
            </w:r>
            <w:r>
              <w:rPr>
                <w:rFonts w:ascii="Book Antiqua" w:hAnsi="Book Antiqua"/>
                <w:b/>
                <w:color w:val="231F20"/>
                <w:spacing w:val="22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области</w:t>
            </w:r>
          </w:p>
        </w:tc>
        <w:tc>
          <w:tcPr>
            <w:tcW w:w="2835" w:type="dxa"/>
            <w:vMerge w:val="restart"/>
          </w:tcPr>
          <w:p w:rsidR="00CE1600" w:rsidRDefault="00637BD4">
            <w:pPr>
              <w:pStyle w:val="TableParagraph"/>
              <w:spacing w:before="178" w:line="220" w:lineRule="auto"/>
              <w:ind w:left="1072" w:hanging="524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Учебные</w:t>
            </w:r>
            <w:r>
              <w:rPr>
                <w:rFonts w:ascii="Book Antiqua" w:hAnsi="Book Antiqua"/>
                <w:b/>
                <w:color w:val="231F20"/>
                <w:spacing w:val="-4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предметы Классы</w:t>
            </w:r>
          </w:p>
        </w:tc>
        <w:tc>
          <w:tcPr>
            <w:tcW w:w="3032" w:type="dxa"/>
            <w:gridSpan w:val="4"/>
            <w:tcBorders>
              <w:top w:val="single" w:sz="6" w:space="0" w:color="231F20"/>
            </w:tcBorders>
          </w:tcPr>
          <w:p w:rsidR="00CE1600" w:rsidRDefault="00637BD4">
            <w:pPr>
              <w:pStyle w:val="TableParagraph"/>
              <w:spacing w:before="91"/>
              <w:ind w:left="254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>Количество</w:t>
            </w:r>
            <w:r>
              <w:rPr>
                <w:rFonts w:ascii="Book Antiqua" w:hAnsi="Book Antiqua"/>
                <w:b/>
                <w:color w:val="231F20"/>
                <w:spacing w:val="28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часов</w:t>
            </w:r>
            <w:r>
              <w:rPr>
                <w:rFonts w:ascii="Book Antiqua" w:hAnsi="Book Antiqua"/>
                <w:b/>
                <w:color w:val="231F20"/>
                <w:spacing w:val="29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в</w:t>
            </w:r>
            <w:r>
              <w:rPr>
                <w:rFonts w:ascii="Book Antiqua" w:hAnsi="Book Antiqua"/>
                <w:b/>
                <w:color w:val="231F20"/>
                <w:spacing w:val="28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неделю</w:t>
            </w:r>
          </w:p>
        </w:tc>
        <w:tc>
          <w:tcPr>
            <w:tcW w:w="758" w:type="dxa"/>
            <w:vMerge w:val="restart"/>
          </w:tcPr>
          <w:p w:rsidR="00CE1600" w:rsidRDefault="00CE1600">
            <w:pPr>
              <w:pStyle w:val="TableParagraph"/>
              <w:rPr>
                <w:rFonts w:ascii="Times New Roman"/>
                <w:i/>
                <w:sz w:val="23"/>
              </w:rPr>
            </w:pPr>
          </w:p>
          <w:p w:rsidR="00CE1600" w:rsidRDefault="00637BD4">
            <w:pPr>
              <w:pStyle w:val="TableParagraph"/>
              <w:ind w:left="127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pacing w:val="-2"/>
                <w:w w:val="105"/>
                <w:sz w:val="18"/>
              </w:rPr>
              <w:t>Всего</w:t>
            </w:r>
          </w:p>
        </w:tc>
      </w:tr>
      <w:tr w:rsidR="00CE1600">
        <w:trPr>
          <w:trHeight w:val="341"/>
        </w:trPr>
        <w:tc>
          <w:tcPr>
            <w:tcW w:w="3515" w:type="dxa"/>
            <w:vMerge/>
            <w:tcBorders>
              <w:top w:val="nil"/>
            </w:tcBorders>
          </w:tcPr>
          <w:p w:rsidR="00CE1600" w:rsidRDefault="00CE1600"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  <w:vMerge/>
            <w:tcBorders>
              <w:top w:val="nil"/>
            </w:tcBorders>
          </w:tcPr>
          <w:p w:rsidR="00CE1600" w:rsidRDefault="00CE1600">
            <w:pPr>
              <w:rPr>
                <w:sz w:val="2"/>
                <w:szCs w:val="2"/>
              </w:rPr>
            </w:pPr>
          </w:p>
        </w:tc>
        <w:tc>
          <w:tcPr>
            <w:tcW w:w="758" w:type="dxa"/>
          </w:tcPr>
          <w:p w:rsidR="00CE1600" w:rsidRDefault="00637BD4">
            <w:pPr>
              <w:pStyle w:val="TableParagraph"/>
              <w:spacing w:before="53"/>
              <w:ind w:left="8"/>
              <w:jc w:val="center"/>
              <w:rPr>
                <w:rFonts w:ascii="Book Antiqua"/>
                <w:b/>
                <w:sz w:val="18"/>
              </w:rPr>
            </w:pPr>
            <w:r>
              <w:rPr>
                <w:rFonts w:ascii="Book Antiqua"/>
                <w:b/>
                <w:color w:val="231F20"/>
                <w:w w:val="111"/>
                <w:sz w:val="18"/>
              </w:rPr>
              <w:t>I</w:t>
            </w:r>
          </w:p>
        </w:tc>
        <w:tc>
          <w:tcPr>
            <w:tcW w:w="758" w:type="dxa"/>
          </w:tcPr>
          <w:p w:rsidR="00CE1600" w:rsidRDefault="00637BD4">
            <w:pPr>
              <w:pStyle w:val="TableParagraph"/>
              <w:spacing w:before="53"/>
              <w:ind w:left="141" w:right="133"/>
              <w:jc w:val="center"/>
              <w:rPr>
                <w:rFonts w:ascii="Book Antiqua"/>
                <w:b/>
                <w:sz w:val="18"/>
              </w:rPr>
            </w:pPr>
            <w:r>
              <w:rPr>
                <w:rFonts w:ascii="Book Antiqua"/>
                <w:b/>
                <w:color w:val="231F20"/>
                <w:spacing w:val="-5"/>
                <w:w w:val="110"/>
                <w:sz w:val="18"/>
              </w:rPr>
              <w:t>II</w:t>
            </w:r>
          </w:p>
        </w:tc>
        <w:tc>
          <w:tcPr>
            <w:tcW w:w="758" w:type="dxa"/>
          </w:tcPr>
          <w:p w:rsidR="00CE1600" w:rsidRDefault="00637BD4">
            <w:pPr>
              <w:pStyle w:val="TableParagraph"/>
              <w:spacing w:before="53"/>
              <w:ind w:left="141" w:right="134"/>
              <w:jc w:val="center"/>
              <w:rPr>
                <w:rFonts w:ascii="Book Antiqua"/>
                <w:b/>
                <w:sz w:val="18"/>
              </w:rPr>
            </w:pPr>
            <w:r>
              <w:rPr>
                <w:rFonts w:ascii="Book Antiqua"/>
                <w:b/>
                <w:color w:val="231F20"/>
                <w:spacing w:val="-5"/>
                <w:w w:val="110"/>
                <w:sz w:val="18"/>
              </w:rPr>
              <w:t>III</w:t>
            </w:r>
          </w:p>
        </w:tc>
        <w:tc>
          <w:tcPr>
            <w:tcW w:w="758" w:type="dxa"/>
          </w:tcPr>
          <w:p w:rsidR="00CE1600" w:rsidRDefault="00637BD4">
            <w:pPr>
              <w:pStyle w:val="TableParagraph"/>
              <w:spacing w:before="53"/>
              <w:ind w:left="141" w:right="134"/>
              <w:jc w:val="center"/>
              <w:rPr>
                <w:rFonts w:ascii="Book Antiqua"/>
                <w:b/>
                <w:sz w:val="18"/>
              </w:rPr>
            </w:pPr>
            <w:r>
              <w:rPr>
                <w:rFonts w:ascii="Book Antiqua"/>
                <w:b/>
                <w:color w:val="231F20"/>
                <w:spacing w:val="-5"/>
                <w:w w:val="110"/>
                <w:sz w:val="18"/>
              </w:rPr>
              <w:t>IV</w:t>
            </w:r>
          </w:p>
        </w:tc>
        <w:tc>
          <w:tcPr>
            <w:tcW w:w="758" w:type="dxa"/>
            <w:vMerge/>
            <w:tcBorders>
              <w:top w:val="nil"/>
            </w:tcBorders>
          </w:tcPr>
          <w:p w:rsidR="00CE1600" w:rsidRDefault="00CE1600">
            <w:pPr>
              <w:rPr>
                <w:sz w:val="2"/>
                <w:szCs w:val="2"/>
              </w:rPr>
            </w:pPr>
          </w:p>
        </w:tc>
      </w:tr>
      <w:tr w:rsidR="00CE1600">
        <w:trPr>
          <w:trHeight w:val="559"/>
        </w:trPr>
        <w:tc>
          <w:tcPr>
            <w:tcW w:w="3515" w:type="dxa"/>
          </w:tcPr>
          <w:p w:rsidR="00CE1600" w:rsidRDefault="00637BD4">
            <w:pPr>
              <w:pStyle w:val="TableParagraph"/>
              <w:spacing w:before="66" w:line="232" w:lineRule="auto"/>
              <w:ind w:left="113" w:right="629"/>
              <w:rPr>
                <w:sz w:val="18"/>
              </w:rPr>
            </w:pPr>
            <w:r>
              <w:rPr>
                <w:color w:val="231F20"/>
                <w:sz w:val="18"/>
              </w:rPr>
              <w:t>Основы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религиозных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культур и светской этики</w:t>
            </w:r>
          </w:p>
        </w:tc>
        <w:tc>
          <w:tcPr>
            <w:tcW w:w="2835" w:type="dxa"/>
          </w:tcPr>
          <w:p w:rsidR="00CE1600" w:rsidRDefault="00637BD4">
            <w:pPr>
              <w:pStyle w:val="TableParagraph"/>
              <w:spacing w:before="66" w:line="232" w:lineRule="auto"/>
              <w:ind w:left="113" w:right="100"/>
              <w:rPr>
                <w:sz w:val="18"/>
              </w:rPr>
            </w:pPr>
            <w:r>
              <w:rPr>
                <w:color w:val="231F20"/>
                <w:sz w:val="18"/>
              </w:rPr>
              <w:t>Основы религиозных культур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светской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этики</w:t>
            </w:r>
          </w:p>
        </w:tc>
        <w:tc>
          <w:tcPr>
            <w:tcW w:w="758" w:type="dxa"/>
          </w:tcPr>
          <w:p w:rsidR="00CE1600" w:rsidRDefault="00637BD4">
            <w:pPr>
              <w:pStyle w:val="TableParagraph"/>
              <w:spacing w:before="61"/>
              <w:ind w:left="8"/>
              <w:jc w:val="center"/>
              <w:rPr>
                <w:sz w:val="18"/>
              </w:rPr>
            </w:pPr>
            <w:r>
              <w:rPr>
                <w:color w:val="231F20"/>
                <w:w w:val="126"/>
                <w:sz w:val="18"/>
              </w:rPr>
              <w:t>–</w:t>
            </w:r>
          </w:p>
        </w:tc>
        <w:tc>
          <w:tcPr>
            <w:tcW w:w="758" w:type="dxa"/>
          </w:tcPr>
          <w:p w:rsidR="00CE1600" w:rsidRDefault="00637BD4">
            <w:pPr>
              <w:pStyle w:val="TableParagraph"/>
              <w:spacing w:before="61"/>
              <w:ind w:left="8"/>
              <w:jc w:val="center"/>
              <w:rPr>
                <w:sz w:val="18"/>
              </w:rPr>
            </w:pPr>
            <w:r>
              <w:rPr>
                <w:color w:val="231F20"/>
                <w:w w:val="126"/>
                <w:sz w:val="18"/>
              </w:rPr>
              <w:t>–</w:t>
            </w:r>
          </w:p>
        </w:tc>
        <w:tc>
          <w:tcPr>
            <w:tcW w:w="758" w:type="dxa"/>
          </w:tcPr>
          <w:p w:rsidR="00CE1600" w:rsidRDefault="00637BD4">
            <w:pPr>
              <w:pStyle w:val="TableParagraph"/>
              <w:spacing w:before="61"/>
              <w:ind w:left="7"/>
              <w:jc w:val="center"/>
              <w:rPr>
                <w:sz w:val="18"/>
              </w:rPr>
            </w:pPr>
            <w:r>
              <w:rPr>
                <w:color w:val="231F20"/>
                <w:w w:val="126"/>
                <w:sz w:val="18"/>
              </w:rPr>
              <w:t>–</w:t>
            </w:r>
          </w:p>
        </w:tc>
        <w:tc>
          <w:tcPr>
            <w:tcW w:w="758" w:type="dxa"/>
          </w:tcPr>
          <w:p w:rsidR="00CE1600" w:rsidRDefault="00637BD4">
            <w:pPr>
              <w:pStyle w:val="TableParagraph"/>
              <w:spacing w:before="61"/>
              <w:ind w:left="7"/>
              <w:jc w:val="center"/>
              <w:rPr>
                <w:sz w:val="18"/>
              </w:rPr>
            </w:pPr>
            <w:r>
              <w:rPr>
                <w:color w:val="231F20"/>
                <w:w w:val="96"/>
                <w:sz w:val="18"/>
              </w:rPr>
              <w:t>1</w:t>
            </w:r>
          </w:p>
        </w:tc>
        <w:tc>
          <w:tcPr>
            <w:tcW w:w="758" w:type="dxa"/>
          </w:tcPr>
          <w:p w:rsidR="00CE1600" w:rsidRDefault="00637BD4">
            <w:pPr>
              <w:pStyle w:val="TableParagraph"/>
              <w:spacing w:before="61"/>
              <w:ind w:left="6"/>
              <w:jc w:val="center"/>
              <w:rPr>
                <w:sz w:val="18"/>
              </w:rPr>
            </w:pPr>
            <w:r>
              <w:rPr>
                <w:color w:val="231F20"/>
                <w:w w:val="96"/>
                <w:sz w:val="18"/>
              </w:rPr>
              <w:t>1</w:t>
            </w:r>
          </w:p>
        </w:tc>
      </w:tr>
      <w:tr w:rsidR="00CE1600">
        <w:trPr>
          <w:trHeight w:val="353"/>
        </w:trPr>
        <w:tc>
          <w:tcPr>
            <w:tcW w:w="3515" w:type="dxa"/>
            <w:vMerge w:val="restart"/>
          </w:tcPr>
          <w:p w:rsidR="00CE1600" w:rsidRDefault="00637BD4">
            <w:pPr>
              <w:pStyle w:val="TableParagraph"/>
              <w:spacing w:before="61"/>
              <w:ind w:left="11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Искусство</w:t>
            </w:r>
          </w:p>
        </w:tc>
        <w:tc>
          <w:tcPr>
            <w:tcW w:w="2835" w:type="dxa"/>
          </w:tcPr>
          <w:p w:rsidR="00CE1600" w:rsidRDefault="00637BD4">
            <w:pPr>
              <w:pStyle w:val="TableParagraph"/>
              <w:spacing w:before="61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Изобразительное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искусство</w:t>
            </w:r>
          </w:p>
        </w:tc>
        <w:tc>
          <w:tcPr>
            <w:tcW w:w="758" w:type="dxa"/>
          </w:tcPr>
          <w:p w:rsidR="00CE1600" w:rsidRDefault="00637BD4">
            <w:pPr>
              <w:pStyle w:val="TableParagraph"/>
              <w:spacing w:before="61"/>
              <w:ind w:left="8"/>
              <w:jc w:val="center"/>
              <w:rPr>
                <w:sz w:val="18"/>
              </w:rPr>
            </w:pPr>
            <w:r>
              <w:rPr>
                <w:color w:val="231F20"/>
                <w:w w:val="96"/>
                <w:sz w:val="18"/>
              </w:rPr>
              <w:t>1</w:t>
            </w:r>
          </w:p>
        </w:tc>
        <w:tc>
          <w:tcPr>
            <w:tcW w:w="758" w:type="dxa"/>
          </w:tcPr>
          <w:p w:rsidR="00CE1600" w:rsidRDefault="00637BD4">
            <w:pPr>
              <w:pStyle w:val="TableParagraph"/>
              <w:spacing w:before="61"/>
              <w:ind w:left="8"/>
              <w:jc w:val="center"/>
              <w:rPr>
                <w:sz w:val="18"/>
              </w:rPr>
            </w:pPr>
            <w:r>
              <w:rPr>
                <w:color w:val="231F20"/>
                <w:w w:val="96"/>
                <w:sz w:val="18"/>
              </w:rPr>
              <w:t>1</w:t>
            </w:r>
          </w:p>
        </w:tc>
        <w:tc>
          <w:tcPr>
            <w:tcW w:w="758" w:type="dxa"/>
          </w:tcPr>
          <w:p w:rsidR="00CE1600" w:rsidRDefault="00637BD4">
            <w:pPr>
              <w:pStyle w:val="TableParagraph"/>
              <w:spacing w:before="61"/>
              <w:ind w:left="7"/>
              <w:jc w:val="center"/>
              <w:rPr>
                <w:sz w:val="18"/>
              </w:rPr>
            </w:pPr>
            <w:r>
              <w:rPr>
                <w:color w:val="231F20"/>
                <w:w w:val="96"/>
                <w:sz w:val="18"/>
              </w:rPr>
              <w:t>1</w:t>
            </w:r>
          </w:p>
        </w:tc>
        <w:tc>
          <w:tcPr>
            <w:tcW w:w="758" w:type="dxa"/>
          </w:tcPr>
          <w:p w:rsidR="00CE1600" w:rsidRDefault="00637BD4">
            <w:pPr>
              <w:pStyle w:val="TableParagraph"/>
              <w:spacing w:before="61"/>
              <w:ind w:left="7"/>
              <w:jc w:val="center"/>
              <w:rPr>
                <w:sz w:val="18"/>
              </w:rPr>
            </w:pPr>
            <w:r>
              <w:rPr>
                <w:color w:val="231F20"/>
                <w:w w:val="96"/>
                <w:sz w:val="18"/>
              </w:rPr>
              <w:t>1</w:t>
            </w:r>
          </w:p>
        </w:tc>
        <w:tc>
          <w:tcPr>
            <w:tcW w:w="758" w:type="dxa"/>
          </w:tcPr>
          <w:p w:rsidR="00CE1600" w:rsidRDefault="00637BD4">
            <w:pPr>
              <w:pStyle w:val="TableParagraph"/>
              <w:spacing w:before="61"/>
              <w:ind w:left="6"/>
              <w:jc w:val="center"/>
              <w:rPr>
                <w:sz w:val="18"/>
              </w:rPr>
            </w:pPr>
            <w:r>
              <w:rPr>
                <w:color w:val="231F20"/>
                <w:w w:val="96"/>
                <w:sz w:val="18"/>
              </w:rPr>
              <w:t>4</w:t>
            </w:r>
          </w:p>
        </w:tc>
      </w:tr>
      <w:tr w:rsidR="00CE1600">
        <w:trPr>
          <w:trHeight w:val="353"/>
        </w:trPr>
        <w:tc>
          <w:tcPr>
            <w:tcW w:w="3515" w:type="dxa"/>
            <w:vMerge/>
            <w:tcBorders>
              <w:top w:val="nil"/>
            </w:tcBorders>
          </w:tcPr>
          <w:p w:rsidR="00CE1600" w:rsidRDefault="00CE1600"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</w:tcPr>
          <w:p w:rsidR="00CE1600" w:rsidRDefault="00637BD4">
            <w:pPr>
              <w:pStyle w:val="TableParagraph"/>
              <w:spacing w:before="61"/>
              <w:ind w:left="11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Музыка</w:t>
            </w:r>
          </w:p>
        </w:tc>
        <w:tc>
          <w:tcPr>
            <w:tcW w:w="758" w:type="dxa"/>
          </w:tcPr>
          <w:p w:rsidR="00CE1600" w:rsidRDefault="00637BD4">
            <w:pPr>
              <w:pStyle w:val="TableParagraph"/>
              <w:spacing w:before="61"/>
              <w:ind w:left="8"/>
              <w:jc w:val="center"/>
              <w:rPr>
                <w:sz w:val="18"/>
              </w:rPr>
            </w:pPr>
            <w:r>
              <w:rPr>
                <w:color w:val="231F20"/>
                <w:w w:val="96"/>
                <w:sz w:val="18"/>
              </w:rPr>
              <w:t>1</w:t>
            </w:r>
          </w:p>
        </w:tc>
        <w:tc>
          <w:tcPr>
            <w:tcW w:w="758" w:type="dxa"/>
          </w:tcPr>
          <w:p w:rsidR="00CE1600" w:rsidRDefault="00637BD4">
            <w:pPr>
              <w:pStyle w:val="TableParagraph"/>
              <w:spacing w:before="61"/>
              <w:ind w:left="8"/>
              <w:jc w:val="center"/>
              <w:rPr>
                <w:sz w:val="18"/>
              </w:rPr>
            </w:pPr>
            <w:r>
              <w:rPr>
                <w:color w:val="231F20"/>
                <w:w w:val="96"/>
                <w:sz w:val="18"/>
              </w:rPr>
              <w:t>1</w:t>
            </w:r>
          </w:p>
        </w:tc>
        <w:tc>
          <w:tcPr>
            <w:tcW w:w="758" w:type="dxa"/>
          </w:tcPr>
          <w:p w:rsidR="00CE1600" w:rsidRDefault="00637BD4">
            <w:pPr>
              <w:pStyle w:val="TableParagraph"/>
              <w:spacing w:before="61"/>
              <w:ind w:left="7"/>
              <w:jc w:val="center"/>
              <w:rPr>
                <w:sz w:val="18"/>
              </w:rPr>
            </w:pPr>
            <w:r>
              <w:rPr>
                <w:color w:val="231F20"/>
                <w:w w:val="96"/>
                <w:sz w:val="18"/>
              </w:rPr>
              <w:t>1</w:t>
            </w:r>
          </w:p>
        </w:tc>
        <w:tc>
          <w:tcPr>
            <w:tcW w:w="758" w:type="dxa"/>
          </w:tcPr>
          <w:p w:rsidR="00CE1600" w:rsidRDefault="00637BD4">
            <w:pPr>
              <w:pStyle w:val="TableParagraph"/>
              <w:spacing w:before="61"/>
              <w:ind w:left="7"/>
              <w:jc w:val="center"/>
              <w:rPr>
                <w:sz w:val="18"/>
              </w:rPr>
            </w:pPr>
            <w:r>
              <w:rPr>
                <w:color w:val="231F20"/>
                <w:w w:val="96"/>
                <w:sz w:val="18"/>
              </w:rPr>
              <w:t>1</w:t>
            </w:r>
          </w:p>
        </w:tc>
        <w:tc>
          <w:tcPr>
            <w:tcW w:w="758" w:type="dxa"/>
          </w:tcPr>
          <w:p w:rsidR="00CE1600" w:rsidRDefault="00637BD4">
            <w:pPr>
              <w:pStyle w:val="TableParagraph"/>
              <w:spacing w:before="61"/>
              <w:ind w:left="6"/>
              <w:jc w:val="center"/>
              <w:rPr>
                <w:sz w:val="18"/>
              </w:rPr>
            </w:pPr>
            <w:r>
              <w:rPr>
                <w:color w:val="231F20"/>
                <w:w w:val="96"/>
                <w:sz w:val="18"/>
              </w:rPr>
              <w:t>4</w:t>
            </w:r>
          </w:p>
        </w:tc>
      </w:tr>
      <w:tr w:rsidR="00CE1600">
        <w:trPr>
          <w:trHeight w:val="353"/>
        </w:trPr>
        <w:tc>
          <w:tcPr>
            <w:tcW w:w="3515" w:type="dxa"/>
          </w:tcPr>
          <w:p w:rsidR="00CE1600" w:rsidRDefault="00637BD4">
            <w:pPr>
              <w:pStyle w:val="TableParagraph"/>
              <w:spacing w:before="61"/>
              <w:ind w:left="113"/>
              <w:rPr>
                <w:sz w:val="18"/>
              </w:rPr>
            </w:pPr>
            <w:r>
              <w:rPr>
                <w:color w:val="231F20"/>
                <w:spacing w:val="-2"/>
                <w:w w:val="105"/>
                <w:sz w:val="18"/>
              </w:rPr>
              <w:t>Технология</w:t>
            </w:r>
          </w:p>
        </w:tc>
        <w:tc>
          <w:tcPr>
            <w:tcW w:w="2835" w:type="dxa"/>
          </w:tcPr>
          <w:p w:rsidR="00CE1600" w:rsidRDefault="00637BD4">
            <w:pPr>
              <w:pStyle w:val="TableParagraph"/>
              <w:spacing w:before="61"/>
              <w:ind w:left="113"/>
              <w:rPr>
                <w:sz w:val="18"/>
              </w:rPr>
            </w:pPr>
            <w:r>
              <w:rPr>
                <w:color w:val="231F20"/>
                <w:spacing w:val="-2"/>
                <w:w w:val="105"/>
                <w:sz w:val="18"/>
              </w:rPr>
              <w:t>Технология</w:t>
            </w:r>
          </w:p>
        </w:tc>
        <w:tc>
          <w:tcPr>
            <w:tcW w:w="758" w:type="dxa"/>
          </w:tcPr>
          <w:p w:rsidR="00CE1600" w:rsidRDefault="00637BD4">
            <w:pPr>
              <w:pStyle w:val="TableParagraph"/>
              <w:spacing w:before="61"/>
              <w:ind w:left="8"/>
              <w:jc w:val="center"/>
              <w:rPr>
                <w:sz w:val="18"/>
              </w:rPr>
            </w:pPr>
            <w:r>
              <w:rPr>
                <w:color w:val="231F20"/>
                <w:w w:val="96"/>
                <w:sz w:val="18"/>
              </w:rPr>
              <w:t>1</w:t>
            </w:r>
          </w:p>
        </w:tc>
        <w:tc>
          <w:tcPr>
            <w:tcW w:w="758" w:type="dxa"/>
          </w:tcPr>
          <w:p w:rsidR="00CE1600" w:rsidRDefault="00637BD4">
            <w:pPr>
              <w:pStyle w:val="TableParagraph"/>
              <w:spacing w:before="61"/>
              <w:ind w:left="8"/>
              <w:jc w:val="center"/>
              <w:rPr>
                <w:sz w:val="18"/>
              </w:rPr>
            </w:pPr>
            <w:r>
              <w:rPr>
                <w:color w:val="231F20"/>
                <w:w w:val="96"/>
                <w:sz w:val="18"/>
              </w:rPr>
              <w:t>1</w:t>
            </w:r>
          </w:p>
        </w:tc>
        <w:tc>
          <w:tcPr>
            <w:tcW w:w="758" w:type="dxa"/>
          </w:tcPr>
          <w:p w:rsidR="00CE1600" w:rsidRDefault="00637BD4">
            <w:pPr>
              <w:pStyle w:val="TableParagraph"/>
              <w:spacing w:before="61"/>
              <w:ind w:left="7"/>
              <w:jc w:val="center"/>
              <w:rPr>
                <w:sz w:val="18"/>
              </w:rPr>
            </w:pPr>
            <w:r>
              <w:rPr>
                <w:color w:val="231F20"/>
                <w:w w:val="96"/>
                <w:sz w:val="18"/>
              </w:rPr>
              <w:t>1</w:t>
            </w:r>
          </w:p>
        </w:tc>
        <w:tc>
          <w:tcPr>
            <w:tcW w:w="758" w:type="dxa"/>
          </w:tcPr>
          <w:p w:rsidR="00CE1600" w:rsidRDefault="00637BD4">
            <w:pPr>
              <w:pStyle w:val="TableParagraph"/>
              <w:spacing w:before="61"/>
              <w:ind w:left="7"/>
              <w:jc w:val="center"/>
              <w:rPr>
                <w:sz w:val="18"/>
              </w:rPr>
            </w:pPr>
            <w:r>
              <w:rPr>
                <w:color w:val="231F20"/>
                <w:w w:val="96"/>
                <w:sz w:val="18"/>
              </w:rPr>
              <w:t>1</w:t>
            </w:r>
          </w:p>
        </w:tc>
        <w:tc>
          <w:tcPr>
            <w:tcW w:w="758" w:type="dxa"/>
          </w:tcPr>
          <w:p w:rsidR="00CE1600" w:rsidRDefault="00637BD4">
            <w:pPr>
              <w:pStyle w:val="TableParagraph"/>
              <w:spacing w:before="61"/>
              <w:ind w:left="6"/>
              <w:jc w:val="center"/>
              <w:rPr>
                <w:sz w:val="18"/>
              </w:rPr>
            </w:pPr>
            <w:r>
              <w:rPr>
                <w:color w:val="231F20"/>
                <w:w w:val="96"/>
                <w:sz w:val="18"/>
              </w:rPr>
              <w:t>4</w:t>
            </w:r>
          </w:p>
        </w:tc>
      </w:tr>
      <w:tr w:rsidR="00CE1600">
        <w:trPr>
          <w:trHeight w:val="350"/>
        </w:trPr>
        <w:tc>
          <w:tcPr>
            <w:tcW w:w="3515" w:type="dxa"/>
          </w:tcPr>
          <w:p w:rsidR="00CE1600" w:rsidRDefault="00637BD4">
            <w:pPr>
              <w:pStyle w:val="TableParagraph"/>
              <w:spacing w:before="61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Физическая</w:t>
            </w:r>
            <w:r>
              <w:rPr>
                <w:color w:val="231F20"/>
                <w:spacing w:val="12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культура</w:t>
            </w:r>
          </w:p>
        </w:tc>
        <w:tc>
          <w:tcPr>
            <w:tcW w:w="2835" w:type="dxa"/>
          </w:tcPr>
          <w:p w:rsidR="00CE1600" w:rsidRDefault="00637BD4">
            <w:pPr>
              <w:pStyle w:val="TableParagraph"/>
              <w:spacing w:before="61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Физическая</w:t>
            </w:r>
            <w:r>
              <w:rPr>
                <w:color w:val="231F20"/>
                <w:spacing w:val="12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культура</w:t>
            </w:r>
          </w:p>
        </w:tc>
        <w:tc>
          <w:tcPr>
            <w:tcW w:w="758" w:type="dxa"/>
          </w:tcPr>
          <w:p w:rsidR="00CE1600" w:rsidRDefault="00637BD4">
            <w:pPr>
              <w:pStyle w:val="TableParagraph"/>
              <w:spacing w:before="61"/>
              <w:ind w:left="8"/>
              <w:jc w:val="center"/>
              <w:rPr>
                <w:sz w:val="18"/>
              </w:rPr>
            </w:pPr>
            <w:r>
              <w:rPr>
                <w:color w:val="231F20"/>
                <w:w w:val="96"/>
                <w:sz w:val="18"/>
              </w:rPr>
              <w:t>2</w:t>
            </w:r>
          </w:p>
        </w:tc>
        <w:tc>
          <w:tcPr>
            <w:tcW w:w="758" w:type="dxa"/>
          </w:tcPr>
          <w:p w:rsidR="00CE1600" w:rsidRDefault="00637BD4">
            <w:pPr>
              <w:pStyle w:val="TableParagraph"/>
              <w:spacing w:before="61"/>
              <w:ind w:left="8"/>
              <w:jc w:val="center"/>
              <w:rPr>
                <w:sz w:val="18"/>
              </w:rPr>
            </w:pPr>
            <w:r>
              <w:rPr>
                <w:color w:val="231F20"/>
                <w:w w:val="96"/>
                <w:sz w:val="18"/>
              </w:rPr>
              <w:t>2</w:t>
            </w:r>
          </w:p>
        </w:tc>
        <w:tc>
          <w:tcPr>
            <w:tcW w:w="758" w:type="dxa"/>
          </w:tcPr>
          <w:p w:rsidR="00CE1600" w:rsidRDefault="00637BD4">
            <w:pPr>
              <w:pStyle w:val="TableParagraph"/>
              <w:spacing w:before="61"/>
              <w:ind w:left="7"/>
              <w:jc w:val="center"/>
              <w:rPr>
                <w:sz w:val="18"/>
              </w:rPr>
            </w:pPr>
            <w:r>
              <w:rPr>
                <w:color w:val="231F20"/>
                <w:w w:val="96"/>
                <w:sz w:val="18"/>
              </w:rPr>
              <w:t>2</w:t>
            </w:r>
          </w:p>
        </w:tc>
        <w:tc>
          <w:tcPr>
            <w:tcW w:w="758" w:type="dxa"/>
          </w:tcPr>
          <w:p w:rsidR="00CE1600" w:rsidRDefault="00637BD4">
            <w:pPr>
              <w:pStyle w:val="TableParagraph"/>
              <w:spacing w:before="61"/>
              <w:ind w:left="7"/>
              <w:jc w:val="center"/>
              <w:rPr>
                <w:sz w:val="18"/>
              </w:rPr>
            </w:pPr>
            <w:r>
              <w:rPr>
                <w:color w:val="231F20"/>
                <w:w w:val="96"/>
                <w:sz w:val="18"/>
              </w:rPr>
              <w:t>2</w:t>
            </w:r>
          </w:p>
        </w:tc>
        <w:tc>
          <w:tcPr>
            <w:tcW w:w="758" w:type="dxa"/>
          </w:tcPr>
          <w:p w:rsidR="00CE1600" w:rsidRDefault="00637BD4">
            <w:pPr>
              <w:pStyle w:val="TableParagraph"/>
              <w:spacing w:before="61"/>
              <w:ind w:left="6"/>
              <w:jc w:val="center"/>
              <w:rPr>
                <w:sz w:val="18"/>
              </w:rPr>
            </w:pPr>
            <w:r>
              <w:rPr>
                <w:color w:val="231F20"/>
                <w:w w:val="96"/>
                <w:sz w:val="18"/>
              </w:rPr>
              <w:t>8</w:t>
            </w:r>
          </w:p>
        </w:tc>
      </w:tr>
      <w:tr w:rsidR="00CE1600">
        <w:trPr>
          <w:trHeight w:val="348"/>
        </w:trPr>
        <w:tc>
          <w:tcPr>
            <w:tcW w:w="6350" w:type="dxa"/>
            <w:gridSpan w:val="2"/>
            <w:tcBorders>
              <w:top w:val="single" w:sz="6" w:space="0" w:color="231F20"/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58"/>
              <w:ind w:left="11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Итого</w:t>
            </w:r>
          </w:p>
        </w:tc>
        <w:tc>
          <w:tcPr>
            <w:tcW w:w="758" w:type="dxa"/>
          </w:tcPr>
          <w:p w:rsidR="00CE1600" w:rsidRDefault="00637BD4">
            <w:pPr>
              <w:pStyle w:val="TableParagraph"/>
              <w:spacing w:before="58"/>
              <w:ind w:left="27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21</w:t>
            </w:r>
          </w:p>
        </w:tc>
        <w:tc>
          <w:tcPr>
            <w:tcW w:w="758" w:type="dxa"/>
          </w:tcPr>
          <w:p w:rsidR="00CE1600" w:rsidRDefault="00637BD4">
            <w:pPr>
              <w:pStyle w:val="TableParagraph"/>
              <w:spacing w:before="58"/>
              <w:ind w:left="141" w:right="133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23</w:t>
            </w:r>
          </w:p>
        </w:tc>
        <w:tc>
          <w:tcPr>
            <w:tcW w:w="758" w:type="dxa"/>
          </w:tcPr>
          <w:p w:rsidR="00CE1600" w:rsidRDefault="00637BD4">
            <w:pPr>
              <w:pStyle w:val="TableParagraph"/>
              <w:spacing w:before="58"/>
              <w:ind w:left="141" w:right="134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23</w:t>
            </w:r>
          </w:p>
        </w:tc>
        <w:tc>
          <w:tcPr>
            <w:tcW w:w="758" w:type="dxa"/>
          </w:tcPr>
          <w:p w:rsidR="00CE1600" w:rsidRDefault="00637BD4">
            <w:pPr>
              <w:pStyle w:val="TableParagraph"/>
              <w:spacing w:before="58"/>
              <w:ind w:left="141" w:right="134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23</w:t>
            </w:r>
          </w:p>
        </w:tc>
        <w:tc>
          <w:tcPr>
            <w:tcW w:w="758" w:type="dxa"/>
          </w:tcPr>
          <w:p w:rsidR="00CE1600" w:rsidRDefault="00637BD4">
            <w:pPr>
              <w:pStyle w:val="TableParagraph"/>
              <w:spacing w:before="58"/>
              <w:ind w:left="141" w:right="135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90</w:t>
            </w:r>
          </w:p>
        </w:tc>
      </w:tr>
      <w:tr w:rsidR="00CE1600">
        <w:trPr>
          <w:trHeight w:val="348"/>
        </w:trPr>
        <w:tc>
          <w:tcPr>
            <w:tcW w:w="6350" w:type="dxa"/>
            <w:gridSpan w:val="2"/>
            <w:tcBorders>
              <w:top w:val="single" w:sz="6" w:space="0" w:color="231F20"/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60"/>
              <w:ind w:left="113"/>
              <w:rPr>
                <w:rFonts w:ascii="Times New Roman" w:hAnsi="Times New Roman"/>
                <w:i/>
                <w:sz w:val="18"/>
              </w:rPr>
            </w:pP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Часть,</w:t>
            </w:r>
            <w:r>
              <w:rPr>
                <w:rFonts w:ascii="Times New Roman" w:hAnsi="Times New Roman"/>
                <w:i/>
                <w:color w:val="231F20"/>
                <w:spacing w:val="2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формируемая</w:t>
            </w:r>
            <w:r>
              <w:rPr>
                <w:rFonts w:ascii="Times New Roman" w:hAnsi="Times New Roman"/>
                <w:i/>
                <w:color w:val="231F20"/>
                <w:spacing w:val="2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участниками</w:t>
            </w:r>
            <w:r>
              <w:rPr>
                <w:rFonts w:ascii="Times New Roman" w:hAnsi="Times New Roman"/>
                <w:i/>
                <w:color w:val="231F20"/>
                <w:spacing w:val="2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w w:val="120"/>
                <w:sz w:val="18"/>
              </w:rPr>
              <w:t>образовательных</w:t>
            </w:r>
            <w:r>
              <w:rPr>
                <w:rFonts w:ascii="Times New Roman" w:hAnsi="Times New Roman"/>
                <w:i/>
                <w:color w:val="231F20"/>
                <w:spacing w:val="2"/>
                <w:w w:val="12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spacing w:val="-2"/>
                <w:w w:val="120"/>
                <w:sz w:val="18"/>
              </w:rPr>
              <w:t>отношений</w:t>
            </w:r>
          </w:p>
        </w:tc>
        <w:tc>
          <w:tcPr>
            <w:tcW w:w="758" w:type="dxa"/>
          </w:tcPr>
          <w:p w:rsidR="00CE1600" w:rsidRDefault="00637BD4">
            <w:pPr>
              <w:pStyle w:val="TableParagraph"/>
              <w:spacing w:before="58"/>
              <w:ind w:left="8"/>
              <w:jc w:val="center"/>
              <w:rPr>
                <w:sz w:val="18"/>
              </w:rPr>
            </w:pPr>
            <w:r>
              <w:rPr>
                <w:color w:val="231F20"/>
                <w:w w:val="96"/>
                <w:sz w:val="18"/>
              </w:rPr>
              <w:t>0</w:t>
            </w:r>
          </w:p>
        </w:tc>
        <w:tc>
          <w:tcPr>
            <w:tcW w:w="758" w:type="dxa"/>
          </w:tcPr>
          <w:p w:rsidR="00CE1600" w:rsidRDefault="00637BD4">
            <w:pPr>
              <w:pStyle w:val="TableParagraph"/>
              <w:spacing w:before="58"/>
              <w:ind w:left="8"/>
              <w:jc w:val="center"/>
              <w:rPr>
                <w:sz w:val="18"/>
              </w:rPr>
            </w:pPr>
            <w:r>
              <w:rPr>
                <w:color w:val="231F20"/>
                <w:w w:val="96"/>
                <w:sz w:val="18"/>
              </w:rPr>
              <w:t>0</w:t>
            </w:r>
          </w:p>
        </w:tc>
        <w:tc>
          <w:tcPr>
            <w:tcW w:w="758" w:type="dxa"/>
          </w:tcPr>
          <w:p w:rsidR="00CE1600" w:rsidRDefault="00637BD4">
            <w:pPr>
              <w:pStyle w:val="TableParagraph"/>
              <w:spacing w:before="58"/>
              <w:ind w:left="7"/>
              <w:jc w:val="center"/>
              <w:rPr>
                <w:sz w:val="18"/>
              </w:rPr>
            </w:pPr>
            <w:r>
              <w:rPr>
                <w:color w:val="231F20"/>
                <w:w w:val="96"/>
                <w:sz w:val="18"/>
              </w:rPr>
              <w:t>0</w:t>
            </w:r>
          </w:p>
        </w:tc>
        <w:tc>
          <w:tcPr>
            <w:tcW w:w="758" w:type="dxa"/>
          </w:tcPr>
          <w:p w:rsidR="00CE1600" w:rsidRDefault="00637BD4">
            <w:pPr>
              <w:pStyle w:val="TableParagraph"/>
              <w:spacing w:before="58"/>
              <w:ind w:left="7"/>
              <w:jc w:val="center"/>
              <w:rPr>
                <w:sz w:val="18"/>
              </w:rPr>
            </w:pPr>
            <w:r>
              <w:rPr>
                <w:color w:val="231F20"/>
                <w:w w:val="96"/>
                <w:sz w:val="18"/>
              </w:rPr>
              <w:t>0</w:t>
            </w:r>
          </w:p>
        </w:tc>
        <w:tc>
          <w:tcPr>
            <w:tcW w:w="758" w:type="dxa"/>
          </w:tcPr>
          <w:p w:rsidR="00CE1600" w:rsidRDefault="00637BD4">
            <w:pPr>
              <w:pStyle w:val="TableParagraph"/>
              <w:spacing w:before="58"/>
              <w:ind w:left="6"/>
              <w:jc w:val="center"/>
              <w:rPr>
                <w:sz w:val="18"/>
              </w:rPr>
            </w:pPr>
            <w:r>
              <w:rPr>
                <w:color w:val="231F20"/>
                <w:w w:val="96"/>
                <w:sz w:val="18"/>
              </w:rPr>
              <w:t>0</w:t>
            </w:r>
          </w:p>
        </w:tc>
      </w:tr>
      <w:tr w:rsidR="00CE1600">
        <w:trPr>
          <w:trHeight w:val="348"/>
        </w:trPr>
        <w:tc>
          <w:tcPr>
            <w:tcW w:w="6350" w:type="dxa"/>
            <w:gridSpan w:val="2"/>
            <w:tcBorders>
              <w:top w:val="single" w:sz="6" w:space="0" w:color="231F20"/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58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Учебные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недели</w:t>
            </w:r>
          </w:p>
        </w:tc>
        <w:tc>
          <w:tcPr>
            <w:tcW w:w="758" w:type="dxa"/>
          </w:tcPr>
          <w:p w:rsidR="00CE1600" w:rsidRDefault="00637BD4">
            <w:pPr>
              <w:pStyle w:val="TableParagraph"/>
              <w:spacing w:before="58"/>
              <w:ind w:left="27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33</w:t>
            </w:r>
          </w:p>
        </w:tc>
        <w:tc>
          <w:tcPr>
            <w:tcW w:w="758" w:type="dxa"/>
          </w:tcPr>
          <w:p w:rsidR="00CE1600" w:rsidRDefault="00637BD4">
            <w:pPr>
              <w:pStyle w:val="TableParagraph"/>
              <w:spacing w:before="58"/>
              <w:ind w:left="141" w:right="133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34</w:t>
            </w:r>
          </w:p>
        </w:tc>
        <w:tc>
          <w:tcPr>
            <w:tcW w:w="758" w:type="dxa"/>
          </w:tcPr>
          <w:p w:rsidR="00CE1600" w:rsidRDefault="00637BD4">
            <w:pPr>
              <w:pStyle w:val="TableParagraph"/>
              <w:spacing w:before="58"/>
              <w:ind w:left="141" w:right="134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34</w:t>
            </w:r>
          </w:p>
        </w:tc>
        <w:tc>
          <w:tcPr>
            <w:tcW w:w="758" w:type="dxa"/>
          </w:tcPr>
          <w:p w:rsidR="00CE1600" w:rsidRDefault="00637BD4">
            <w:pPr>
              <w:pStyle w:val="TableParagraph"/>
              <w:spacing w:before="58"/>
              <w:ind w:left="141" w:right="134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34</w:t>
            </w:r>
          </w:p>
        </w:tc>
        <w:tc>
          <w:tcPr>
            <w:tcW w:w="758" w:type="dxa"/>
          </w:tcPr>
          <w:p w:rsidR="00CE1600" w:rsidRDefault="00637BD4">
            <w:pPr>
              <w:pStyle w:val="TableParagraph"/>
              <w:spacing w:before="58"/>
              <w:ind w:left="141" w:right="135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135</w:t>
            </w:r>
          </w:p>
        </w:tc>
      </w:tr>
      <w:tr w:rsidR="00CE1600">
        <w:trPr>
          <w:trHeight w:val="348"/>
        </w:trPr>
        <w:tc>
          <w:tcPr>
            <w:tcW w:w="6350" w:type="dxa"/>
            <w:gridSpan w:val="2"/>
            <w:tcBorders>
              <w:top w:val="single" w:sz="6" w:space="0" w:color="231F20"/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58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Всего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часов</w:t>
            </w:r>
          </w:p>
        </w:tc>
        <w:tc>
          <w:tcPr>
            <w:tcW w:w="758" w:type="dxa"/>
          </w:tcPr>
          <w:p w:rsidR="00CE1600" w:rsidRDefault="00637BD4">
            <w:pPr>
              <w:pStyle w:val="TableParagraph"/>
              <w:spacing w:before="58"/>
              <w:ind w:left="21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693</w:t>
            </w:r>
          </w:p>
        </w:tc>
        <w:tc>
          <w:tcPr>
            <w:tcW w:w="758" w:type="dxa"/>
          </w:tcPr>
          <w:p w:rsidR="00CE1600" w:rsidRDefault="00637BD4">
            <w:pPr>
              <w:pStyle w:val="TableParagraph"/>
              <w:spacing w:before="58"/>
              <w:ind w:left="141" w:right="133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782</w:t>
            </w:r>
          </w:p>
        </w:tc>
        <w:tc>
          <w:tcPr>
            <w:tcW w:w="758" w:type="dxa"/>
          </w:tcPr>
          <w:p w:rsidR="00CE1600" w:rsidRDefault="00637BD4">
            <w:pPr>
              <w:pStyle w:val="TableParagraph"/>
              <w:spacing w:before="58"/>
              <w:ind w:left="141" w:right="134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782</w:t>
            </w:r>
          </w:p>
        </w:tc>
        <w:tc>
          <w:tcPr>
            <w:tcW w:w="758" w:type="dxa"/>
          </w:tcPr>
          <w:p w:rsidR="00CE1600" w:rsidRDefault="00637BD4">
            <w:pPr>
              <w:pStyle w:val="TableParagraph"/>
              <w:spacing w:before="58"/>
              <w:ind w:left="141" w:right="134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782</w:t>
            </w:r>
          </w:p>
        </w:tc>
        <w:tc>
          <w:tcPr>
            <w:tcW w:w="758" w:type="dxa"/>
          </w:tcPr>
          <w:p w:rsidR="00CE1600" w:rsidRDefault="00637BD4">
            <w:pPr>
              <w:pStyle w:val="TableParagraph"/>
              <w:spacing w:before="58"/>
              <w:ind w:left="141" w:right="135"/>
              <w:jc w:val="center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3039</w:t>
            </w:r>
          </w:p>
        </w:tc>
      </w:tr>
      <w:tr w:rsidR="00CE1600">
        <w:trPr>
          <w:trHeight w:val="348"/>
        </w:trPr>
        <w:tc>
          <w:tcPr>
            <w:tcW w:w="6350" w:type="dxa"/>
            <w:gridSpan w:val="2"/>
            <w:tcBorders>
              <w:top w:val="single" w:sz="6" w:space="0" w:color="231F20"/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58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Рекомендуемая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недельная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нагрузка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5-дневной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учебной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неделе</w:t>
            </w:r>
          </w:p>
        </w:tc>
        <w:tc>
          <w:tcPr>
            <w:tcW w:w="758" w:type="dxa"/>
          </w:tcPr>
          <w:p w:rsidR="00CE1600" w:rsidRDefault="00637BD4">
            <w:pPr>
              <w:pStyle w:val="TableParagraph"/>
              <w:spacing w:before="58"/>
              <w:ind w:left="27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21</w:t>
            </w:r>
          </w:p>
        </w:tc>
        <w:tc>
          <w:tcPr>
            <w:tcW w:w="758" w:type="dxa"/>
          </w:tcPr>
          <w:p w:rsidR="00CE1600" w:rsidRDefault="00637BD4">
            <w:pPr>
              <w:pStyle w:val="TableParagraph"/>
              <w:spacing w:before="58"/>
              <w:ind w:left="141" w:right="133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23</w:t>
            </w:r>
          </w:p>
        </w:tc>
        <w:tc>
          <w:tcPr>
            <w:tcW w:w="758" w:type="dxa"/>
          </w:tcPr>
          <w:p w:rsidR="00CE1600" w:rsidRDefault="00637BD4">
            <w:pPr>
              <w:pStyle w:val="TableParagraph"/>
              <w:spacing w:before="58"/>
              <w:ind w:left="141" w:right="134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23</w:t>
            </w:r>
          </w:p>
        </w:tc>
        <w:tc>
          <w:tcPr>
            <w:tcW w:w="758" w:type="dxa"/>
          </w:tcPr>
          <w:p w:rsidR="00CE1600" w:rsidRDefault="00637BD4">
            <w:pPr>
              <w:pStyle w:val="TableParagraph"/>
              <w:spacing w:before="58"/>
              <w:ind w:left="141" w:right="134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23</w:t>
            </w:r>
          </w:p>
        </w:tc>
        <w:tc>
          <w:tcPr>
            <w:tcW w:w="758" w:type="dxa"/>
          </w:tcPr>
          <w:p w:rsidR="00CE1600" w:rsidRDefault="00637BD4">
            <w:pPr>
              <w:pStyle w:val="TableParagraph"/>
              <w:spacing w:before="58"/>
              <w:ind w:left="141" w:right="135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90</w:t>
            </w:r>
          </w:p>
        </w:tc>
      </w:tr>
      <w:tr w:rsidR="00CE1600">
        <w:trPr>
          <w:trHeight w:val="748"/>
        </w:trPr>
        <w:tc>
          <w:tcPr>
            <w:tcW w:w="6350" w:type="dxa"/>
            <w:gridSpan w:val="2"/>
            <w:tcBorders>
              <w:top w:val="single" w:sz="6" w:space="0" w:color="231F20"/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67" w:line="228" w:lineRule="auto"/>
              <w:ind w:left="11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 xml:space="preserve">Максимально допустимая недельная нагрузка, предусмотренная </w:t>
            </w:r>
            <w:r>
              <w:rPr>
                <w:color w:val="231F20"/>
                <w:sz w:val="18"/>
              </w:rPr>
              <w:t xml:space="preserve">действующими санитарными правилами и гигиеническими </w:t>
            </w:r>
            <w:r>
              <w:rPr>
                <w:color w:val="231F20"/>
                <w:spacing w:val="-2"/>
                <w:sz w:val="18"/>
              </w:rPr>
              <w:t>нормативами</w:t>
            </w:r>
          </w:p>
        </w:tc>
        <w:tc>
          <w:tcPr>
            <w:tcW w:w="758" w:type="dxa"/>
          </w:tcPr>
          <w:p w:rsidR="00CE1600" w:rsidRDefault="00637BD4">
            <w:pPr>
              <w:pStyle w:val="TableParagraph"/>
              <w:spacing w:before="58"/>
              <w:ind w:left="27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21</w:t>
            </w:r>
          </w:p>
        </w:tc>
        <w:tc>
          <w:tcPr>
            <w:tcW w:w="758" w:type="dxa"/>
          </w:tcPr>
          <w:p w:rsidR="00CE1600" w:rsidRDefault="00637BD4">
            <w:pPr>
              <w:pStyle w:val="TableParagraph"/>
              <w:spacing w:before="58"/>
              <w:ind w:left="141" w:right="133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23</w:t>
            </w:r>
          </w:p>
        </w:tc>
        <w:tc>
          <w:tcPr>
            <w:tcW w:w="758" w:type="dxa"/>
          </w:tcPr>
          <w:p w:rsidR="00CE1600" w:rsidRDefault="00637BD4">
            <w:pPr>
              <w:pStyle w:val="TableParagraph"/>
              <w:spacing w:before="58"/>
              <w:ind w:left="141" w:right="134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23</w:t>
            </w:r>
          </w:p>
        </w:tc>
        <w:tc>
          <w:tcPr>
            <w:tcW w:w="758" w:type="dxa"/>
          </w:tcPr>
          <w:p w:rsidR="00CE1600" w:rsidRDefault="00637BD4">
            <w:pPr>
              <w:pStyle w:val="TableParagraph"/>
              <w:spacing w:before="58"/>
              <w:ind w:left="141" w:right="134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23</w:t>
            </w:r>
          </w:p>
        </w:tc>
        <w:tc>
          <w:tcPr>
            <w:tcW w:w="758" w:type="dxa"/>
          </w:tcPr>
          <w:p w:rsidR="00CE1600" w:rsidRDefault="00637BD4">
            <w:pPr>
              <w:pStyle w:val="TableParagraph"/>
              <w:spacing w:before="58"/>
              <w:ind w:left="141" w:right="135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90</w:t>
            </w:r>
          </w:p>
        </w:tc>
      </w:tr>
    </w:tbl>
    <w:p w:rsidR="00CE1600" w:rsidRDefault="00CE1600">
      <w:pPr>
        <w:jc w:val="center"/>
        <w:rPr>
          <w:sz w:val="18"/>
        </w:rPr>
        <w:sectPr w:rsidR="00CE1600">
          <w:footerReference w:type="even" r:id="rId116"/>
          <w:pgSz w:w="12020" w:h="7830" w:orient="landscape"/>
          <w:pgMar w:top="640" w:right="620" w:bottom="280" w:left="1020" w:header="0" w:footer="0" w:gutter="0"/>
          <w:cols w:space="720"/>
        </w:sectPr>
      </w:pPr>
    </w:p>
    <w:p w:rsidR="00CE1600" w:rsidRDefault="00CE1600">
      <w:pPr>
        <w:rPr>
          <w:rFonts w:ascii="Times New Roman"/>
          <w:sz w:val="15"/>
        </w:rPr>
        <w:sectPr w:rsidR="00CE1600">
          <w:footerReference w:type="even" r:id="rId117"/>
          <w:footerReference w:type="default" r:id="rId118"/>
          <w:pgSz w:w="12020" w:h="7830" w:orient="landscape"/>
          <w:pgMar w:top="640" w:right="620" w:bottom="640" w:left="1020" w:header="0" w:footer="460" w:gutter="0"/>
          <w:cols w:space="720"/>
        </w:sectPr>
      </w:pPr>
    </w:p>
    <w:p w:rsidR="00CE1600" w:rsidRDefault="00637BD4">
      <w:pPr>
        <w:pStyle w:val="a3"/>
        <w:spacing w:before="68" w:line="249" w:lineRule="auto"/>
        <w:ind w:left="117" w:right="114"/>
      </w:pPr>
      <w:r>
        <w:rPr>
          <w:color w:val="231F20"/>
        </w:rPr>
        <w:t>Примерный недельный учебный план является ориентиром при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разработке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учебного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плана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образовательной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организации, 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котором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отражаются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конкретизируются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основные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показа- тели учебного плана:</w:t>
      </w:r>
    </w:p>
    <w:p w:rsidR="00CE1600" w:rsidRDefault="00637BD4">
      <w:pPr>
        <w:pStyle w:val="a3"/>
        <w:spacing w:line="230" w:lineRule="exact"/>
        <w:ind w:left="202" w:right="0" w:firstLine="0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2"/>
          <w:position w:val="1"/>
          <w:sz w:val="14"/>
        </w:rPr>
        <w:t xml:space="preserve"> </w:t>
      </w:r>
      <w:r>
        <w:rPr>
          <w:color w:val="231F20"/>
        </w:rPr>
        <w:t>состав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учебных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предметов;</w:t>
      </w:r>
    </w:p>
    <w:p w:rsidR="00CE1600" w:rsidRDefault="00637BD4">
      <w:pPr>
        <w:pStyle w:val="a3"/>
        <w:spacing w:before="9" w:line="249" w:lineRule="auto"/>
        <w:ind w:left="343" w:right="114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 xml:space="preserve">недельное распределение учебного времени, отводимого на освоение содержания образования по классам и учебным </w:t>
      </w:r>
      <w:r>
        <w:rPr>
          <w:color w:val="231F20"/>
          <w:spacing w:val="-2"/>
        </w:rPr>
        <w:t>предметам;</w:t>
      </w:r>
    </w:p>
    <w:p w:rsidR="00CE1600" w:rsidRDefault="00637BD4">
      <w:pPr>
        <w:pStyle w:val="a3"/>
        <w:spacing w:line="249" w:lineRule="auto"/>
        <w:ind w:left="343" w:right="115" w:hanging="142"/>
      </w:pPr>
      <w:r>
        <w:rPr>
          <w:rFonts w:ascii="Trebuchet MS" w:hAnsi="Trebuchet MS"/>
          <w:color w:val="231F20"/>
          <w:spacing w:val="-2"/>
          <w:position w:val="1"/>
          <w:sz w:val="14"/>
        </w:rPr>
        <w:t>6</w:t>
      </w:r>
      <w:r>
        <w:rPr>
          <w:rFonts w:ascii="Trebuchet MS" w:hAnsi="Trebuchet MS"/>
          <w:color w:val="231F20"/>
          <w:spacing w:val="-9"/>
          <w:position w:val="1"/>
          <w:sz w:val="14"/>
        </w:rPr>
        <w:t xml:space="preserve"> </w:t>
      </w:r>
      <w:r>
        <w:rPr>
          <w:color w:val="231F20"/>
          <w:spacing w:val="-2"/>
        </w:rPr>
        <w:t>максимально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допустимая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недельная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нагрузка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обучающихся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и максимальная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нагрузка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с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учётом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деления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классов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на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группы;</w:t>
      </w:r>
    </w:p>
    <w:p w:rsidR="00CE1600" w:rsidRDefault="00637BD4">
      <w:pPr>
        <w:pStyle w:val="a3"/>
        <w:spacing w:line="232" w:lineRule="exact"/>
        <w:ind w:left="202" w:right="0" w:firstLine="0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9"/>
          <w:position w:val="1"/>
          <w:sz w:val="14"/>
        </w:rPr>
        <w:t xml:space="preserve"> </w:t>
      </w:r>
      <w:r>
        <w:rPr>
          <w:color w:val="231F20"/>
        </w:rPr>
        <w:t>план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комплектования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классов.</w:t>
      </w:r>
    </w:p>
    <w:p w:rsidR="00CE1600" w:rsidRDefault="00637BD4">
      <w:pPr>
        <w:pStyle w:val="a3"/>
        <w:spacing w:before="4" w:line="249" w:lineRule="auto"/>
        <w:ind w:left="117" w:right="114"/>
      </w:pPr>
      <w:r>
        <w:rPr>
          <w:color w:val="231F20"/>
        </w:rPr>
        <w:t>Учебный план образовательной организации может также составляться в расчёте на весь учебный год или иной период обучения,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включая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различные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недельные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учебные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планы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учё- том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специфики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календарного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учебного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графика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образователь- ной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организации.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Учебные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планы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могут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быть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разными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отно- шении различных классов одной параллели.</w:t>
      </w:r>
    </w:p>
    <w:p w:rsidR="00CE1600" w:rsidRDefault="00637BD4">
      <w:pPr>
        <w:pStyle w:val="a3"/>
        <w:spacing w:line="249" w:lineRule="auto"/>
        <w:ind w:left="117" w:right="115"/>
      </w:pPr>
      <w:r>
        <w:rPr>
          <w:color w:val="231F20"/>
          <w:w w:val="95"/>
        </w:rPr>
        <w:t xml:space="preserve">Учебный план определяет формы проведения промежуточной </w:t>
      </w:r>
      <w:r>
        <w:rPr>
          <w:color w:val="231F20"/>
          <w:spacing w:val="-2"/>
        </w:rPr>
        <w:t>аттестации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отдельной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части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или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всего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объема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учебного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 xml:space="preserve">предме- </w:t>
      </w:r>
      <w:r>
        <w:rPr>
          <w:color w:val="231F20"/>
        </w:rPr>
        <w:t xml:space="preserve">та, курса, дисциплины (модуля) образовательной программы, </w:t>
      </w:r>
      <w:r>
        <w:rPr>
          <w:color w:val="231F20"/>
          <w:w w:val="95"/>
        </w:rPr>
        <w:t xml:space="preserve">в соответствии с порядком, установленным образовательной ор- </w:t>
      </w:r>
      <w:r>
        <w:rPr>
          <w:color w:val="231F20"/>
          <w:spacing w:val="-2"/>
        </w:rPr>
        <w:t>ганизацией.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При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разработке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порядка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образовательной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 xml:space="preserve">органи- </w:t>
      </w:r>
      <w:r>
        <w:rPr>
          <w:color w:val="231F20"/>
          <w:w w:val="95"/>
        </w:rPr>
        <w:t xml:space="preserve">зации следует придерживаться рекомендаций Минпросвещения </w:t>
      </w:r>
      <w:r>
        <w:rPr>
          <w:color w:val="231F20"/>
        </w:rPr>
        <w:t>России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Рособрнадзора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основным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подходам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формирова- нию графика оценочных процедур.</w:t>
      </w:r>
    </w:p>
    <w:p w:rsidR="00CE1600" w:rsidRDefault="00637BD4">
      <w:pPr>
        <w:pStyle w:val="a3"/>
        <w:spacing w:line="249" w:lineRule="auto"/>
        <w:ind w:left="117" w:right="114"/>
      </w:pPr>
      <w:r>
        <w:rPr>
          <w:color w:val="231F20"/>
        </w:rPr>
        <w:t>Суммарный объём домашнего задания по всем предметам для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каждого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класса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должен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превышать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продолжительности выполнения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час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класса,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1,5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часа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2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3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 xml:space="preserve">классов, </w:t>
      </w:r>
      <w:r>
        <w:rPr>
          <w:color w:val="231F20"/>
          <w:w w:val="95"/>
        </w:rPr>
        <w:t xml:space="preserve">2 часа — для 4 класса. Образовательной организацией осущест- </w:t>
      </w:r>
      <w:r>
        <w:rPr>
          <w:color w:val="231F20"/>
        </w:rPr>
        <w:t>вляется координация и контроль объёма домашнего задания учеников каждого класса по всем предметам в соответствии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 требованиями санитарных правил.</w:t>
      </w:r>
    </w:p>
    <w:p w:rsidR="00CE1600" w:rsidRDefault="00637BD4">
      <w:pPr>
        <w:pStyle w:val="a3"/>
        <w:spacing w:line="249" w:lineRule="auto"/>
        <w:ind w:left="117" w:right="114"/>
        <w:jc w:val="right"/>
      </w:pPr>
      <w:r>
        <w:rPr>
          <w:color w:val="231F20"/>
          <w:spacing w:val="-2"/>
        </w:rPr>
        <w:t xml:space="preserve">План внеурочной деятельности определяет формы организа- </w:t>
      </w:r>
      <w:r>
        <w:rPr>
          <w:color w:val="231F20"/>
        </w:rPr>
        <w:t>ции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объём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внеурочной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деятельности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обучающихся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при освоении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ими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программы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начального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общего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образования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(до 1320 академических часов за четыре года обучения) с учётом </w:t>
      </w:r>
      <w:r>
        <w:rPr>
          <w:color w:val="231F20"/>
          <w:spacing w:val="-2"/>
        </w:rPr>
        <w:t>образовательных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2"/>
        </w:rPr>
        <w:t>потребностей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2"/>
        </w:rPr>
        <w:t>интересов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2"/>
        </w:rPr>
        <w:t>обучающихся,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2"/>
        </w:rPr>
        <w:t xml:space="preserve">за- </w:t>
      </w:r>
      <w:r>
        <w:rPr>
          <w:color w:val="231F20"/>
          <w:w w:val="95"/>
        </w:rPr>
        <w:t xml:space="preserve">просов родителей (законных представителей) несовершеннолет- них обучающихся, возможностей образовательной организации. </w:t>
      </w:r>
      <w:r>
        <w:rPr>
          <w:color w:val="231F20"/>
        </w:rPr>
        <w:t>Внеурочная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деятельность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соответствии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требованиями ФГОС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НОО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направлена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достижение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планируемых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результа- </w:t>
      </w:r>
      <w:r>
        <w:rPr>
          <w:color w:val="231F20"/>
          <w:w w:val="95"/>
        </w:rPr>
        <w:t>тов</w:t>
      </w:r>
      <w:r>
        <w:rPr>
          <w:color w:val="231F20"/>
          <w:spacing w:val="11"/>
        </w:rPr>
        <w:t xml:space="preserve"> </w:t>
      </w:r>
      <w:r>
        <w:rPr>
          <w:color w:val="231F20"/>
          <w:w w:val="95"/>
        </w:rPr>
        <w:t>освоения</w:t>
      </w:r>
      <w:r>
        <w:rPr>
          <w:color w:val="231F20"/>
          <w:spacing w:val="11"/>
        </w:rPr>
        <w:t xml:space="preserve"> </w:t>
      </w:r>
      <w:r>
        <w:rPr>
          <w:color w:val="231F20"/>
          <w:w w:val="95"/>
        </w:rPr>
        <w:t>программы</w:t>
      </w:r>
      <w:r>
        <w:rPr>
          <w:color w:val="231F20"/>
          <w:spacing w:val="11"/>
        </w:rPr>
        <w:t xml:space="preserve"> </w:t>
      </w:r>
      <w:r>
        <w:rPr>
          <w:color w:val="231F20"/>
          <w:w w:val="95"/>
        </w:rPr>
        <w:t>начального</w:t>
      </w:r>
      <w:r>
        <w:rPr>
          <w:color w:val="231F20"/>
          <w:spacing w:val="11"/>
        </w:rPr>
        <w:t xml:space="preserve"> </w:t>
      </w:r>
      <w:r>
        <w:rPr>
          <w:color w:val="231F20"/>
          <w:w w:val="95"/>
        </w:rPr>
        <w:t>общего</w:t>
      </w:r>
      <w:r>
        <w:rPr>
          <w:color w:val="231F20"/>
          <w:spacing w:val="11"/>
        </w:rPr>
        <w:t xml:space="preserve"> </w:t>
      </w:r>
      <w:r>
        <w:rPr>
          <w:color w:val="231F20"/>
          <w:w w:val="95"/>
        </w:rPr>
        <w:t>образования</w:t>
      </w:r>
      <w:r>
        <w:rPr>
          <w:color w:val="231F20"/>
          <w:spacing w:val="11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4"/>
          <w:w w:val="95"/>
        </w:rPr>
        <w:t>учё-</w:t>
      </w:r>
    </w:p>
    <w:p w:rsidR="00CE1600" w:rsidRDefault="00CE1600">
      <w:pPr>
        <w:spacing w:line="249" w:lineRule="auto"/>
        <w:jc w:val="right"/>
        <w:sectPr w:rsidR="00CE1600">
          <w:pgSz w:w="7830" w:h="12020"/>
          <w:pgMar w:top="620" w:right="620" w:bottom="900" w:left="620" w:header="0" w:footer="709" w:gutter="0"/>
          <w:cols w:space="720"/>
        </w:sectPr>
      </w:pPr>
    </w:p>
    <w:p w:rsidR="00CE1600" w:rsidRDefault="00637BD4">
      <w:pPr>
        <w:pStyle w:val="a3"/>
        <w:spacing w:before="68" w:line="254" w:lineRule="auto"/>
        <w:ind w:left="117" w:right="115" w:firstLine="0"/>
      </w:pPr>
      <w:r>
        <w:rPr>
          <w:color w:val="231F20"/>
          <w:w w:val="95"/>
        </w:rPr>
        <w:t xml:space="preserve">том выбора участниками образовательных отношений учебных </w:t>
      </w:r>
      <w:r>
        <w:rPr>
          <w:color w:val="231F20"/>
        </w:rPr>
        <w:t>курсов внеурочной деятельности из перечня, предлагаемого образовательной организацией.</w:t>
      </w:r>
    </w:p>
    <w:p w:rsidR="00CE1600" w:rsidRDefault="00637BD4">
      <w:pPr>
        <w:pStyle w:val="a3"/>
        <w:spacing w:before="1" w:line="254" w:lineRule="auto"/>
        <w:ind w:left="117" w:right="115"/>
      </w:pPr>
      <w:r>
        <w:rPr>
          <w:color w:val="231F20"/>
          <w:w w:val="95"/>
        </w:rPr>
        <w:t xml:space="preserve">Содержание данных занятий должно формироваться с учётом </w:t>
      </w:r>
      <w:r>
        <w:rPr>
          <w:color w:val="231F20"/>
          <w:spacing w:val="-2"/>
        </w:rPr>
        <w:t>пожеланий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обучающихся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их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родителей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(законных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 xml:space="preserve">представи- </w:t>
      </w:r>
      <w:r>
        <w:rPr>
          <w:color w:val="231F20"/>
        </w:rPr>
        <w:t>телей)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осуществляться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посредством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различных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форм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органи- зации,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отличных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от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урочной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системы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обучения,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таких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 xml:space="preserve">экс- </w:t>
      </w:r>
      <w:r>
        <w:rPr>
          <w:color w:val="231F20"/>
          <w:spacing w:val="-2"/>
        </w:rPr>
        <w:t>курсии,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хоровые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студии,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секции,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круглые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столы,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 xml:space="preserve">конференции, </w:t>
      </w:r>
      <w:r>
        <w:rPr>
          <w:color w:val="231F20"/>
          <w:w w:val="95"/>
        </w:rPr>
        <w:t xml:space="preserve">олимпиады, конкурсы, соревнования, спортивные клубы, обще- </w:t>
      </w:r>
      <w:r>
        <w:rPr>
          <w:color w:val="231F20"/>
        </w:rPr>
        <w:t>ственно полезные практики и т. д.</w:t>
      </w:r>
    </w:p>
    <w:p w:rsidR="00CE1600" w:rsidRDefault="00637BD4">
      <w:pPr>
        <w:pStyle w:val="a3"/>
        <w:spacing w:before="1" w:line="254" w:lineRule="auto"/>
        <w:ind w:left="117" w:right="112"/>
      </w:pPr>
      <w:r>
        <w:rPr>
          <w:color w:val="231F20"/>
        </w:rPr>
        <w:t>При организации внеурочной деятельности обучающихся могут использоваться возможности организаций дополни- тельного образования (учреждения культуры, спорта). В це- лях организации внеурочной деятельности образовательная организация может заключать договоры с учреждениями до- полнительного образования.</w:t>
      </w:r>
    </w:p>
    <w:p w:rsidR="00CE1600" w:rsidRDefault="00637BD4">
      <w:pPr>
        <w:pStyle w:val="3"/>
        <w:numPr>
          <w:ilvl w:val="1"/>
          <w:numId w:val="12"/>
        </w:numPr>
        <w:tabs>
          <w:tab w:val="left" w:pos="548"/>
        </w:tabs>
        <w:spacing w:before="167" w:line="228" w:lineRule="auto"/>
        <w:ind w:right="1133" w:firstLine="0"/>
      </w:pPr>
      <w:r>
        <w:rPr>
          <w:color w:val="231F20"/>
          <w:w w:val="95"/>
        </w:rPr>
        <w:t xml:space="preserve">КАЛЕНДАРНЫЙ УЧЕБНЫЙ ГРАФИК ОРГАНИЗАЦИИ, </w:t>
      </w:r>
      <w:r>
        <w:rPr>
          <w:color w:val="231F20"/>
          <w:w w:val="90"/>
        </w:rPr>
        <w:t>ОСУЩЕСТВЛЯЮЩЕЙ ОБРАЗОВАТЕЛЬНУЮ ДЕЯТЕЛЬНОСТЬ</w:t>
      </w:r>
    </w:p>
    <w:p w:rsidR="00CE1600" w:rsidRDefault="00637BD4">
      <w:pPr>
        <w:pStyle w:val="a3"/>
        <w:spacing w:before="74" w:line="254" w:lineRule="auto"/>
        <w:ind w:left="117" w:right="114"/>
      </w:pPr>
      <w:r>
        <w:rPr>
          <w:color w:val="231F20"/>
          <w:w w:val="95"/>
        </w:rPr>
        <w:t xml:space="preserve">Календарный учебный график составляется с учётом мнений участников образовательных отношений, региональных и этно- </w:t>
      </w:r>
      <w:r>
        <w:rPr>
          <w:color w:val="231F20"/>
        </w:rPr>
        <w:t>культурных традиций, плановых мероприятий учреждений культуры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региона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определяет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чередование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учебной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деятель- ности (урочной и внеурочной) и плановых перерывов при по- лучении образования для отдыха и иных социальных целей </w:t>
      </w:r>
      <w:r>
        <w:rPr>
          <w:color w:val="231F20"/>
          <w:spacing w:val="-2"/>
        </w:rPr>
        <w:t>(каникул)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по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календарным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периодам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учебного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года: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даты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 xml:space="preserve">нача- </w:t>
      </w:r>
      <w:r>
        <w:rPr>
          <w:color w:val="231F20"/>
        </w:rPr>
        <w:t>ла и окончания учебного года; продолжительность учебного года, четвертей (триместров); сроки и продолжительность ка- никул;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сроки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проведения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промежуточных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аттестаций.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 xml:space="preserve">со- ставлении календарного учебного графика учитываются раз- </w:t>
      </w:r>
      <w:r>
        <w:rPr>
          <w:color w:val="231F20"/>
          <w:w w:val="95"/>
        </w:rPr>
        <w:t xml:space="preserve">личные подходы при составлении графика учебного процесса и системы организации учебного года: четвертная, триместровая, </w:t>
      </w:r>
      <w:r>
        <w:rPr>
          <w:color w:val="231F20"/>
        </w:rPr>
        <w:t>биместровая, модульная и др.</w:t>
      </w:r>
    </w:p>
    <w:p w:rsidR="00CE1600" w:rsidRDefault="00637BD4">
      <w:pPr>
        <w:pStyle w:val="a3"/>
        <w:spacing w:before="2" w:line="254" w:lineRule="auto"/>
        <w:ind w:left="117" w:right="114"/>
      </w:pPr>
      <w:r>
        <w:rPr>
          <w:color w:val="231F20"/>
          <w:w w:val="95"/>
        </w:rPr>
        <w:t>Примерный календарный учебный график реализации обра- зовательной</w:t>
      </w:r>
      <w:r>
        <w:rPr>
          <w:color w:val="231F20"/>
          <w:spacing w:val="9"/>
        </w:rPr>
        <w:t xml:space="preserve"> </w:t>
      </w:r>
      <w:r>
        <w:rPr>
          <w:color w:val="231F20"/>
          <w:w w:val="95"/>
        </w:rPr>
        <w:t>программы</w:t>
      </w:r>
      <w:r>
        <w:rPr>
          <w:color w:val="231F20"/>
          <w:spacing w:val="10"/>
        </w:rPr>
        <w:t xml:space="preserve"> </w:t>
      </w:r>
      <w:r>
        <w:rPr>
          <w:color w:val="231F20"/>
          <w:w w:val="95"/>
        </w:rPr>
        <w:t>составляется</w:t>
      </w:r>
      <w:r>
        <w:rPr>
          <w:color w:val="231F20"/>
          <w:spacing w:val="11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9"/>
        </w:rPr>
        <w:t xml:space="preserve"> </w:t>
      </w:r>
      <w:r>
        <w:rPr>
          <w:color w:val="231F20"/>
          <w:w w:val="95"/>
        </w:rPr>
        <w:t>соответствии</w:t>
      </w:r>
      <w:r>
        <w:rPr>
          <w:color w:val="231F20"/>
          <w:spacing w:val="10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2"/>
          <w:w w:val="95"/>
        </w:rPr>
        <w:t>Законом</w:t>
      </w:r>
    </w:p>
    <w:p w:rsidR="00CE1600" w:rsidRDefault="00637BD4">
      <w:pPr>
        <w:pStyle w:val="a3"/>
        <w:spacing w:line="254" w:lineRule="auto"/>
        <w:ind w:left="117" w:right="115" w:firstLine="0"/>
      </w:pPr>
      <w:r>
        <w:rPr>
          <w:color w:val="231F20"/>
        </w:rPr>
        <w:t>«Об образовании в Российской Федерации» (п. 10, ст. 2) и ФГОС НОО (п. 19.10.1).</w:t>
      </w:r>
    </w:p>
    <w:p w:rsidR="00CE1600" w:rsidRDefault="00637BD4">
      <w:pPr>
        <w:pStyle w:val="a3"/>
        <w:spacing w:before="1" w:line="254" w:lineRule="auto"/>
        <w:ind w:left="117" w:right="114"/>
      </w:pPr>
      <w:r>
        <w:rPr>
          <w:color w:val="231F20"/>
          <w:w w:val="95"/>
        </w:rPr>
        <w:t xml:space="preserve">Примерный календарный учебный график реализации обра- зовательной программы составляется образовательной органи- </w:t>
      </w:r>
      <w:r>
        <w:rPr>
          <w:color w:val="231F20"/>
        </w:rPr>
        <w:t>зацией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самостоятельно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учётом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требований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СанПиН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мнения участников образовательных отношений.</w:t>
      </w:r>
    </w:p>
    <w:p w:rsidR="00CE1600" w:rsidRDefault="00CE1600">
      <w:pPr>
        <w:spacing w:line="254" w:lineRule="auto"/>
        <w:sectPr w:rsidR="00CE1600">
          <w:footerReference w:type="even" r:id="rId119"/>
          <w:footerReference w:type="default" r:id="rId120"/>
          <w:pgSz w:w="7830" w:h="12020"/>
          <w:pgMar w:top="620" w:right="620" w:bottom="900" w:left="620" w:header="0" w:footer="709" w:gutter="0"/>
          <w:pgNumType w:start="584"/>
          <w:cols w:space="720"/>
        </w:sectPr>
      </w:pPr>
    </w:p>
    <w:p w:rsidR="00CE1600" w:rsidRDefault="00637BD4">
      <w:pPr>
        <w:pStyle w:val="a5"/>
        <w:numPr>
          <w:ilvl w:val="1"/>
          <w:numId w:val="12"/>
        </w:numPr>
        <w:tabs>
          <w:tab w:val="left" w:pos="547"/>
        </w:tabs>
        <w:spacing w:before="67"/>
        <w:ind w:left="546" w:right="0" w:hanging="429"/>
        <w:rPr>
          <w:rFonts w:ascii="Trebuchet MS" w:hAnsi="Trebuchet MS"/>
        </w:rPr>
      </w:pPr>
      <w:r>
        <w:rPr>
          <w:rFonts w:ascii="Trebuchet MS" w:hAnsi="Trebuchet MS"/>
          <w:color w:val="231F20"/>
          <w:w w:val="95"/>
        </w:rPr>
        <w:t>ПРИМЕРНЫЙ</w:t>
      </w:r>
      <w:r>
        <w:rPr>
          <w:rFonts w:ascii="Trebuchet MS" w:hAnsi="Trebuchet MS"/>
          <w:color w:val="231F20"/>
          <w:spacing w:val="11"/>
        </w:rPr>
        <w:t xml:space="preserve"> </w:t>
      </w:r>
      <w:r>
        <w:rPr>
          <w:rFonts w:ascii="Trebuchet MS" w:hAnsi="Trebuchet MS"/>
          <w:color w:val="231F20"/>
          <w:w w:val="95"/>
        </w:rPr>
        <w:t>ПЛАН</w:t>
      </w:r>
      <w:r>
        <w:rPr>
          <w:rFonts w:ascii="Trebuchet MS" w:hAnsi="Trebuchet MS"/>
          <w:color w:val="231F20"/>
          <w:spacing w:val="11"/>
        </w:rPr>
        <w:t xml:space="preserve"> </w:t>
      </w:r>
      <w:r>
        <w:rPr>
          <w:rFonts w:ascii="Trebuchet MS" w:hAnsi="Trebuchet MS"/>
          <w:color w:val="231F20"/>
          <w:w w:val="95"/>
        </w:rPr>
        <w:t>ВНЕУРОЧНОЙ</w:t>
      </w:r>
      <w:r>
        <w:rPr>
          <w:rFonts w:ascii="Trebuchet MS" w:hAnsi="Trebuchet MS"/>
          <w:color w:val="231F20"/>
          <w:spacing w:val="11"/>
        </w:rPr>
        <w:t xml:space="preserve"> </w:t>
      </w:r>
      <w:r>
        <w:rPr>
          <w:rFonts w:ascii="Trebuchet MS" w:hAnsi="Trebuchet MS"/>
          <w:color w:val="231F20"/>
          <w:spacing w:val="-2"/>
          <w:w w:val="95"/>
        </w:rPr>
        <w:t>ДЕЯТЕЛЬНОСТИ</w:t>
      </w:r>
    </w:p>
    <w:p w:rsidR="00CE1600" w:rsidRDefault="00637BD4">
      <w:pPr>
        <w:pStyle w:val="2"/>
        <w:spacing w:before="100"/>
        <w:ind w:left="117"/>
      </w:pPr>
      <w:r>
        <w:rPr>
          <w:color w:val="231F20"/>
        </w:rPr>
        <w:t>Пояснительная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записка</w:t>
      </w:r>
    </w:p>
    <w:p w:rsidR="00CE1600" w:rsidRDefault="00637BD4">
      <w:pPr>
        <w:pStyle w:val="a3"/>
        <w:spacing w:before="50" w:line="242" w:lineRule="auto"/>
        <w:ind w:left="117" w:right="114"/>
      </w:pPr>
      <w:r>
        <w:rPr>
          <w:color w:val="231F20"/>
          <w:w w:val="95"/>
        </w:rPr>
        <w:t xml:space="preserve">Назначение плана внеурочной деятельности — психолого-пе- </w:t>
      </w:r>
      <w:r>
        <w:rPr>
          <w:color w:val="231F20"/>
        </w:rPr>
        <w:t>дагогическое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сопровождение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обучающихся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учетом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успешно- сти их обучения, уровня социальной адаптации и развития, индивидуальных способностей и познавательных интересов. План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внеурочной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деятельности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формируется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образовательной </w:t>
      </w:r>
      <w:r>
        <w:rPr>
          <w:color w:val="231F20"/>
          <w:w w:val="95"/>
        </w:rPr>
        <w:t xml:space="preserve">организацией с учетом предоставления права участникам обра- </w:t>
      </w:r>
      <w:r>
        <w:rPr>
          <w:color w:val="231F20"/>
        </w:rPr>
        <w:t>зовательных отношений выбора направления и содержания учебных курсов.</w:t>
      </w:r>
    </w:p>
    <w:p w:rsidR="00CE1600" w:rsidRDefault="00637BD4">
      <w:pPr>
        <w:pStyle w:val="a3"/>
        <w:spacing w:before="8" w:line="242" w:lineRule="auto"/>
        <w:ind w:left="117" w:right="114"/>
      </w:pPr>
      <w:r>
        <w:rPr>
          <w:color w:val="231F20"/>
          <w:w w:val="95"/>
        </w:rPr>
        <w:t xml:space="preserve">Основными задачами организации внеурочной деятельности </w:t>
      </w:r>
      <w:r>
        <w:rPr>
          <w:color w:val="231F20"/>
        </w:rPr>
        <w:t>являются следующие:</w:t>
      </w:r>
    </w:p>
    <w:p w:rsidR="00CE1600" w:rsidRDefault="00637BD4">
      <w:pPr>
        <w:pStyle w:val="a5"/>
        <w:numPr>
          <w:ilvl w:val="2"/>
          <w:numId w:val="12"/>
        </w:numPr>
        <w:tabs>
          <w:tab w:val="left" w:pos="608"/>
        </w:tabs>
        <w:spacing w:before="1" w:line="242" w:lineRule="auto"/>
        <w:ind w:right="115" w:firstLine="226"/>
        <w:jc w:val="both"/>
        <w:rPr>
          <w:sz w:val="20"/>
        </w:rPr>
      </w:pPr>
      <w:r>
        <w:rPr>
          <w:color w:val="231F20"/>
          <w:sz w:val="20"/>
        </w:rPr>
        <w:t>поддержка учебной деятельности обучающихся в дости- жении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планируемых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результатов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освоения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программы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началь- ного общего образования;</w:t>
      </w:r>
    </w:p>
    <w:p w:rsidR="00CE1600" w:rsidRDefault="00637BD4">
      <w:pPr>
        <w:pStyle w:val="a5"/>
        <w:numPr>
          <w:ilvl w:val="2"/>
          <w:numId w:val="12"/>
        </w:numPr>
        <w:tabs>
          <w:tab w:val="left" w:pos="607"/>
        </w:tabs>
        <w:spacing w:before="3" w:line="242" w:lineRule="auto"/>
        <w:ind w:right="114" w:firstLine="226"/>
        <w:jc w:val="both"/>
        <w:rPr>
          <w:sz w:val="20"/>
        </w:rPr>
      </w:pPr>
      <w:r>
        <w:rPr>
          <w:color w:val="231F20"/>
          <w:sz w:val="20"/>
        </w:rPr>
        <w:t>совершенствование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навыков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общения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со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сверстниками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 xml:space="preserve">и </w:t>
      </w:r>
      <w:r>
        <w:rPr>
          <w:color w:val="231F20"/>
          <w:w w:val="95"/>
          <w:sz w:val="20"/>
        </w:rPr>
        <w:t>коммуникативных</w:t>
      </w:r>
      <w:r>
        <w:rPr>
          <w:color w:val="231F20"/>
          <w:spacing w:val="35"/>
          <w:sz w:val="20"/>
        </w:rPr>
        <w:t xml:space="preserve"> </w:t>
      </w:r>
      <w:r>
        <w:rPr>
          <w:color w:val="231F20"/>
          <w:w w:val="95"/>
          <w:sz w:val="20"/>
        </w:rPr>
        <w:t>умений</w:t>
      </w:r>
      <w:r>
        <w:rPr>
          <w:color w:val="231F20"/>
          <w:spacing w:val="36"/>
          <w:sz w:val="20"/>
        </w:rPr>
        <w:t xml:space="preserve"> </w:t>
      </w:r>
      <w:r>
        <w:rPr>
          <w:color w:val="231F20"/>
          <w:w w:val="95"/>
          <w:sz w:val="20"/>
        </w:rPr>
        <w:t>в</w:t>
      </w:r>
      <w:r>
        <w:rPr>
          <w:color w:val="231F20"/>
          <w:spacing w:val="35"/>
          <w:sz w:val="20"/>
        </w:rPr>
        <w:t xml:space="preserve"> </w:t>
      </w:r>
      <w:r>
        <w:rPr>
          <w:color w:val="231F20"/>
          <w:w w:val="95"/>
          <w:sz w:val="20"/>
        </w:rPr>
        <w:t>разновозрастной</w:t>
      </w:r>
      <w:r>
        <w:rPr>
          <w:color w:val="231F20"/>
          <w:spacing w:val="36"/>
          <w:sz w:val="20"/>
        </w:rPr>
        <w:t xml:space="preserve"> </w:t>
      </w:r>
      <w:r>
        <w:rPr>
          <w:color w:val="231F20"/>
          <w:w w:val="95"/>
          <w:sz w:val="20"/>
        </w:rPr>
        <w:t>школьной</w:t>
      </w:r>
      <w:r>
        <w:rPr>
          <w:color w:val="231F20"/>
          <w:spacing w:val="35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среде;</w:t>
      </w:r>
    </w:p>
    <w:p w:rsidR="00CE1600" w:rsidRDefault="00637BD4">
      <w:pPr>
        <w:pStyle w:val="a5"/>
        <w:numPr>
          <w:ilvl w:val="2"/>
          <w:numId w:val="12"/>
        </w:numPr>
        <w:tabs>
          <w:tab w:val="left" w:pos="608"/>
        </w:tabs>
        <w:spacing w:before="2" w:line="242" w:lineRule="auto"/>
        <w:ind w:right="115" w:firstLine="226"/>
        <w:jc w:val="both"/>
        <w:rPr>
          <w:sz w:val="20"/>
        </w:rPr>
      </w:pPr>
      <w:r>
        <w:rPr>
          <w:color w:val="231F20"/>
          <w:w w:val="95"/>
          <w:sz w:val="20"/>
        </w:rPr>
        <w:t xml:space="preserve">формирование навыков организации своей жизнедеятель- </w:t>
      </w:r>
      <w:r>
        <w:rPr>
          <w:color w:val="231F20"/>
          <w:sz w:val="20"/>
        </w:rPr>
        <w:t>ности с учетом правил безопасного образа жизни;</w:t>
      </w:r>
    </w:p>
    <w:p w:rsidR="00CE1600" w:rsidRDefault="00637BD4">
      <w:pPr>
        <w:pStyle w:val="a5"/>
        <w:numPr>
          <w:ilvl w:val="2"/>
          <w:numId w:val="12"/>
        </w:numPr>
        <w:tabs>
          <w:tab w:val="left" w:pos="607"/>
        </w:tabs>
        <w:spacing w:before="1" w:line="242" w:lineRule="auto"/>
        <w:ind w:right="115" w:firstLine="226"/>
        <w:jc w:val="both"/>
        <w:rPr>
          <w:sz w:val="20"/>
        </w:rPr>
      </w:pPr>
      <w:r>
        <w:rPr>
          <w:color w:val="231F20"/>
          <w:sz w:val="20"/>
        </w:rPr>
        <w:t>повышение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общей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культуры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обучающихся,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углубление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 xml:space="preserve">их </w:t>
      </w:r>
      <w:r>
        <w:rPr>
          <w:color w:val="231F20"/>
          <w:w w:val="95"/>
          <w:sz w:val="20"/>
        </w:rPr>
        <w:t xml:space="preserve">интереса к познавательной и проектно-исследовательской дея- </w:t>
      </w:r>
      <w:r>
        <w:rPr>
          <w:color w:val="231F20"/>
          <w:sz w:val="20"/>
        </w:rPr>
        <w:t>тельности с учетом возрастных и индивидуальных особенно- стей участников;</w:t>
      </w:r>
    </w:p>
    <w:p w:rsidR="00CE1600" w:rsidRDefault="00637BD4">
      <w:pPr>
        <w:pStyle w:val="a5"/>
        <w:numPr>
          <w:ilvl w:val="2"/>
          <w:numId w:val="12"/>
        </w:numPr>
        <w:tabs>
          <w:tab w:val="left" w:pos="608"/>
        </w:tabs>
        <w:spacing w:before="4" w:line="242" w:lineRule="auto"/>
        <w:ind w:right="114" w:firstLine="226"/>
        <w:jc w:val="both"/>
        <w:rPr>
          <w:sz w:val="20"/>
        </w:rPr>
      </w:pPr>
      <w:r>
        <w:rPr>
          <w:color w:val="231F20"/>
          <w:w w:val="95"/>
          <w:sz w:val="20"/>
        </w:rPr>
        <w:t>развитие навыков совместной деятельности со сверстника- ми, становление качеств, обеспечивающих успешность участия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 xml:space="preserve">в коллективном труде: умение договариваться, подчиняться, </w:t>
      </w:r>
      <w:r>
        <w:rPr>
          <w:color w:val="231F20"/>
          <w:w w:val="95"/>
          <w:sz w:val="20"/>
        </w:rPr>
        <w:t xml:space="preserve">руководить, проявлять инициативу, ответственность; становле- </w:t>
      </w:r>
      <w:r>
        <w:rPr>
          <w:color w:val="231F20"/>
          <w:sz w:val="20"/>
        </w:rPr>
        <w:t>ние умений командной работы;</w:t>
      </w:r>
    </w:p>
    <w:p w:rsidR="00CE1600" w:rsidRDefault="00637BD4">
      <w:pPr>
        <w:pStyle w:val="a5"/>
        <w:numPr>
          <w:ilvl w:val="2"/>
          <w:numId w:val="12"/>
        </w:numPr>
        <w:tabs>
          <w:tab w:val="left" w:pos="608"/>
        </w:tabs>
        <w:spacing w:before="4" w:line="242" w:lineRule="auto"/>
        <w:ind w:right="115" w:firstLine="226"/>
        <w:jc w:val="both"/>
        <w:rPr>
          <w:sz w:val="20"/>
        </w:rPr>
      </w:pPr>
      <w:r>
        <w:rPr>
          <w:color w:val="231F20"/>
          <w:sz w:val="20"/>
        </w:rPr>
        <w:t>поддержка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детских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объединений,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формирование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умений ученического самоуправления;</w:t>
      </w:r>
    </w:p>
    <w:p w:rsidR="00CE1600" w:rsidRDefault="00637BD4">
      <w:pPr>
        <w:pStyle w:val="a5"/>
        <w:numPr>
          <w:ilvl w:val="2"/>
          <w:numId w:val="12"/>
        </w:numPr>
        <w:tabs>
          <w:tab w:val="left" w:pos="608"/>
        </w:tabs>
        <w:spacing w:before="2" w:line="242" w:lineRule="auto"/>
        <w:ind w:right="115" w:firstLine="226"/>
        <w:jc w:val="both"/>
        <w:rPr>
          <w:sz w:val="20"/>
        </w:rPr>
      </w:pPr>
      <w:r>
        <w:rPr>
          <w:color w:val="231F20"/>
          <w:sz w:val="20"/>
        </w:rPr>
        <w:t xml:space="preserve">формирование культуры поведения в информационной </w:t>
      </w:r>
      <w:r>
        <w:rPr>
          <w:color w:val="231F20"/>
          <w:spacing w:val="-2"/>
          <w:sz w:val="20"/>
        </w:rPr>
        <w:t>среде.</w:t>
      </w:r>
    </w:p>
    <w:p w:rsidR="00CE1600" w:rsidRDefault="00637BD4">
      <w:pPr>
        <w:pStyle w:val="a3"/>
        <w:spacing w:before="2" w:line="242" w:lineRule="auto"/>
        <w:ind w:left="117" w:right="115"/>
      </w:pPr>
      <w:r>
        <w:rPr>
          <w:color w:val="231F20"/>
          <w:w w:val="105"/>
        </w:rPr>
        <w:t xml:space="preserve">Внеурочная деятельность организуется </w:t>
      </w:r>
      <w:r>
        <w:rPr>
          <w:rFonts w:ascii="Times New Roman" w:hAnsi="Times New Roman"/>
          <w:i/>
          <w:color w:val="231F20"/>
          <w:w w:val="105"/>
        </w:rPr>
        <w:t>по направлениям развития</w:t>
      </w:r>
      <w:r>
        <w:rPr>
          <w:rFonts w:ascii="Times New Roman" w:hAnsi="Times New Roman"/>
          <w:i/>
          <w:color w:val="231F20"/>
          <w:spacing w:val="40"/>
          <w:w w:val="105"/>
        </w:rPr>
        <w:t xml:space="preserve"> </w:t>
      </w:r>
      <w:r>
        <w:rPr>
          <w:rFonts w:ascii="Times New Roman" w:hAnsi="Times New Roman"/>
          <w:i/>
          <w:color w:val="231F20"/>
          <w:w w:val="105"/>
        </w:rPr>
        <w:t>личности</w:t>
      </w:r>
      <w:r>
        <w:rPr>
          <w:rFonts w:ascii="Times New Roman" w:hAnsi="Times New Roman"/>
          <w:i/>
          <w:color w:val="231F20"/>
          <w:spacing w:val="40"/>
          <w:w w:val="105"/>
        </w:rPr>
        <w:t xml:space="preserve"> </w:t>
      </w:r>
      <w:r>
        <w:rPr>
          <w:rFonts w:ascii="Times New Roman" w:hAnsi="Times New Roman"/>
          <w:i/>
          <w:color w:val="231F20"/>
          <w:w w:val="105"/>
        </w:rPr>
        <w:t>младшего</w:t>
      </w:r>
      <w:r>
        <w:rPr>
          <w:rFonts w:ascii="Times New Roman" w:hAnsi="Times New Roman"/>
          <w:i/>
          <w:color w:val="231F20"/>
          <w:spacing w:val="40"/>
          <w:w w:val="105"/>
        </w:rPr>
        <w:t xml:space="preserve"> </w:t>
      </w:r>
      <w:r>
        <w:rPr>
          <w:rFonts w:ascii="Times New Roman" w:hAnsi="Times New Roman"/>
          <w:i/>
          <w:color w:val="231F20"/>
          <w:w w:val="105"/>
        </w:rPr>
        <w:t>школьника</w:t>
      </w:r>
      <w:r>
        <w:rPr>
          <w:rFonts w:ascii="Times New Roman" w:hAnsi="Times New Roman"/>
          <w:i/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с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учетом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намечен-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95"/>
        </w:rPr>
        <w:t xml:space="preserve">ных задач внеурочной деятельности. Все ее формы представля- </w:t>
      </w:r>
      <w:r>
        <w:rPr>
          <w:color w:val="231F20"/>
        </w:rPr>
        <w:t>ются в деятельностных формулировках, что подчеркивает их практико-ориентированные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характеристики.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выборе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на- правлений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отборе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содержания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обучения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образовательная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ор- </w:t>
      </w:r>
      <w:r>
        <w:rPr>
          <w:color w:val="231F20"/>
          <w:w w:val="105"/>
        </w:rPr>
        <w:t>ганизация учитывает:</w:t>
      </w:r>
    </w:p>
    <w:p w:rsidR="00CE1600" w:rsidRDefault="00637BD4">
      <w:pPr>
        <w:pStyle w:val="a3"/>
        <w:spacing w:before="6" w:line="242" w:lineRule="auto"/>
        <w:ind w:left="343" w:right="115" w:hanging="227"/>
      </w:pPr>
      <w:r>
        <w:rPr>
          <w:color w:val="231F20"/>
          <w:w w:val="95"/>
        </w:rPr>
        <w:t xml:space="preserve">—особенности образовательной организации (условия функци- </w:t>
      </w:r>
      <w:r>
        <w:rPr>
          <w:color w:val="231F20"/>
        </w:rPr>
        <w:t>онирования, тип школы, особенности контингента, кадро- вый состав);</w:t>
      </w:r>
    </w:p>
    <w:p w:rsidR="00CE1600" w:rsidRDefault="00CE1600">
      <w:pPr>
        <w:spacing w:line="242" w:lineRule="auto"/>
        <w:sectPr w:rsidR="00CE1600">
          <w:pgSz w:w="7830" w:h="12020"/>
          <w:pgMar w:top="600" w:right="620" w:bottom="900" w:left="620" w:header="0" w:footer="709" w:gutter="0"/>
          <w:cols w:space="720"/>
        </w:sectPr>
      </w:pPr>
    </w:p>
    <w:p w:rsidR="00CE1600" w:rsidRDefault="00637BD4">
      <w:pPr>
        <w:pStyle w:val="a3"/>
        <w:spacing w:before="68" w:line="247" w:lineRule="auto"/>
        <w:ind w:left="343" w:right="115" w:hanging="227"/>
      </w:pPr>
      <w:r>
        <w:rPr>
          <w:color w:val="231F20"/>
          <w:w w:val="95"/>
        </w:rPr>
        <w:t>—результаты диагностики успеваемости и уровня развития об- учающихся,</w:t>
      </w:r>
      <w:r>
        <w:rPr>
          <w:color w:val="231F20"/>
          <w:spacing w:val="12"/>
        </w:rPr>
        <w:t xml:space="preserve"> </w:t>
      </w:r>
      <w:r>
        <w:rPr>
          <w:color w:val="231F20"/>
          <w:w w:val="95"/>
        </w:rPr>
        <w:t>проблемы</w:t>
      </w:r>
      <w:r>
        <w:rPr>
          <w:color w:val="231F20"/>
          <w:spacing w:val="13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13"/>
        </w:rPr>
        <w:t xml:space="preserve"> </w:t>
      </w:r>
      <w:r>
        <w:rPr>
          <w:color w:val="231F20"/>
          <w:w w:val="95"/>
        </w:rPr>
        <w:t>трудности</w:t>
      </w:r>
      <w:r>
        <w:rPr>
          <w:color w:val="231F20"/>
          <w:spacing w:val="13"/>
        </w:rPr>
        <w:t xml:space="preserve"> </w:t>
      </w:r>
      <w:r>
        <w:rPr>
          <w:color w:val="231F20"/>
          <w:w w:val="95"/>
        </w:rPr>
        <w:t>их</w:t>
      </w:r>
      <w:r>
        <w:rPr>
          <w:color w:val="231F20"/>
          <w:spacing w:val="13"/>
        </w:rPr>
        <w:t xml:space="preserve"> </w:t>
      </w:r>
      <w:r>
        <w:rPr>
          <w:color w:val="231F20"/>
          <w:w w:val="95"/>
        </w:rPr>
        <w:t>учебной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2"/>
          <w:w w:val="95"/>
        </w:rPr>
        <w:t>деятельности;</w:t>
      </w:r>
    </w:p>
    <w:p w:rsidR="00CE1600" w:rsidRDefault="00637BD4">
      <w:pPr>
        <w:pStyle w:val="a3"/>
        <w:spacing w:before="2" w:line="247" w:lineRule="auto"/>
        <w:ind w:left="343" w:right="114" w:hanging="227"/>
      </w:pPr>
      <w:r>
        <w:rPr>
          <w:color w:val="231F20"/>
        </w:rPr>
        <w:t>—возможность обеспечить условия для организации разно- образных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внеурочных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занятий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содержательная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связь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 урочной деятельностью;</w:t>
      </w:r>
    </w:p>
    <w:p w:rsidR="00CE1600" w:rsidRDefault="00637BD4">
      <w:pPr>
        <w:pStyle w:val="a3"/>
        <w:spacing w:before="3" w:line="247" w:lineRule="auto"/>
        <w:ind w:left="343" w:right="115" w:hanging="227"/>
      </w:pPr>
      <w:r>
        <w:rPr>
          <w:color w:val="231F20"/>
        </w:rPr>
        <w:t>—особенности информационно-образовательной среды обра- зовательной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организации,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национальные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культурные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осо- </w:t>
      </w:r>
      <w:r>
        <w:rPr>
          <w:color w:val="231F20"/>
          <w:w w:val="95"/>
        </w:rPr>
        <w:t xml:space="preserve">бенности региона, где находится образовательная организа- </w:t>
      </w:r>
      <w:r>
        <w:rPr>
          <w:color w:val="231F20"/>
          <w:spacing w:val="-4"/>
        </w:rPr>
        <w:t>ция.</w:t>
      </w:r>
    </w:p>
    <w:p w:rsidR="00CE1600" w:rsidRDefault="00637BD4">
      <w:pPr>
        <w:pStyle w:val="4"/>
        <w:spacing w:before="177" w:line="228" w:lineRule="auto"/>
      </w:pPr>
      <w:r>
        <w:rPr>
          <w:color w:val="231F20"/>
          <w:spacing w:val="-2"/>
          <w:w w:val="95"/>
        </w:rPr>
        <w:t>Возможные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spacing w:val="-2"/>
          <w:w w:val="95"/>
        </w:rPr>
        <w:t>направления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spacing w:val="-2"/>
          <w:w w:val="95"/>
        </w:rPr>
        <w:t>внеурочной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spacing w:val="-2"/>
          <w:w w:val="95"/>
        </w:rPr>
        <w:t>деятельности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spacing w:val="-2"/>
          <w:w w:val="95"/>
        </w:rPr>
        <w:t>и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spacing w:val="-2"/>
          <w:w w:val="95"/>
        </w:rPr>
        <w:t>их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spacing w:val="-2"/>
          <w:w w:val="95"/>
        </w:rPr>
        <w:t xml:space="preserve">содержа- </w:t>
      </w:r>
      <w:r>
        <w:rPr>
          <w:color w:val="231F20"/>
        </w:rPr>
        <w:t>тельное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наполнение</w:t>
      </w:r>
    </w:p>
    <w:p w:rsidR="00CE1600" w:rsidRDefault="00637BD4">
      <w:pPr>
        <w:pStyle w:val="a3"/>
        <w:spacing w:before="68" w:line="247" w:lineRule="auto"/>
        <w:ind w:left="117" w:right="114"/>
      </w:pPr>
      <w:r>
        <w:rPr>
          <w:color w:val="231F20"/>
        </w:rPr>
        <w:t>Предлагаемые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направления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внеурочной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деятельности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явля- ются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образовательной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организации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общими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ориентирами </w:t>
      </w:r>
      <w:r>
        <w:rPr>
          <w:color w:val="231F20"/>
          <w:w w:val="95"/>
        </w:rPr>
        <w:t xml:space="preserve">и не подлежат формальному копированию. При отборе направ- </w:t>
      </w:r>
      <w:r>
        <w:rPr>
          <w:color w:val="231F20"/>
          <w:spacing w:val="-2"/>
        </w:rPr>
        <w:t xml:space="preserve">лений внеурочной деятельности каждая образовательная орга- </w:t>
      </w:r>
      <w:r>
        <w:rPr>
          <w:color w:val="231F20"/>
        </w:rPr>
        <w:t>низация ориентируется, прежде всего, на свои особенности функционирования,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психолого-педагогические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характеристи- </w:t>
      </w:r>
      <w:r>
        <w:rPr>
          <w:color w:val="231F20"/>
          <w:w w:val="95"/>
        </w:rPr>
        <w:t>ки обучающихся, их потребности, интересы и уровни успешно- сти обучения. К выбору направлений внеурочной деятельности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организации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могут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привлекаться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родители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законные участники образовательных отношений.</w:t>
      </w:r>
    </w:p>
    <w:p w:rsidR="00CE1600" w:rsidRDefault="00637BD4">
      <w:pPr>
        <w:spacing w:before="11"/>
        <w:ind w:left="343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color w:val="231F20"/>
          <w:w w:val="125"/>
          <w:sz w:val="20"/>
        </w:rPr>
        <w:t>Направления</w:t>
      </w:r>
      <w:r>
        <w:rPr>
          <w:rFonts w:ascii="Times New Roman" w:hAnsi="Times New Roman"/>
          <w:i/>
          <w:color w:val="231F20"/>
          <w:spacing w:val="-5"/>
          <w:w w:val="125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25"/>
          <w:sz w:val="20"/>
        </w:rPr>
        <w:t>и</w:t>
      </w:r>
      <w:r>
        <w:rPr>
          <w:rFonts w:ascii="Times New Roman" w:hAnsi="Times New Roman"/>
          <w:i/>
          <w:color w:val="231F20"/>
          <w:spacing w:val="-5"/>
          <w:w w:val="125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25"/>
          <w:sz w:val="20"/>
        </w:rPr>
        <w:t>цели</w:t>
      </w:r>
      <w:r>
        <w:rPr>
          <w:rFonts w:ascii="Times New Roman" w:hAnsi="Times New Roman"/>
          <w:i/>
          <w:color w:val="231F20"/>
          <w:spacing w:val="-5"/>
          <w:w w:val="125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25"/>
          <w:sz w:val="20"/>
        </w:rPr>
        <w:t>внеурочной</w:t>
      </w:r>
      <w:r>
        <w:rPr>
          <w:rFonts w:ascii="Times New Roman" w:hAnsi="Times New Roman"/>
          <w:i/>
          <w:color w:val="231F20"/>
          <w:spacing w:val="-5"/>
          <w:w w:val="125"/>
          <w:sz w:val="20"/>
        </w:rPr>
        <w:t xml:space="preserve"> </w:t>
      </w:r>
      <w:r>
        <w:rPr>
          <w:rFonts w:ascii="Times New Roman" w:hAnsi="Times New Roman"/>
          <w:i/>
          <w:color w:val="231F20"/>
          <w:spacing w:val="-2"/>
          <w:w w:val="125"/>
          <w:sz w:val="20"/>
        </w:rPr>
        <w:t>деятельности</w:t>
      </w:r>
    </w:p>
    <w:p w:rsidR="00CE1600" w:rsidRDefault="00637BD4">
      <w:pPr>
        <w:pStyle w:val="a5"/>
        <w:numPr>
          <w:ilvl w:val="0"/>
          <w:numId w:val="10"/>
        </w:numPr>
        <w:tabs>
          <w:tab w:val="left" w:pos="595"/>
        </w:tabs>
        <w:spacing w:before="11" w:line="244" w:lineRule="auto"/>
        <w:ind w:right="114" w:firstLine="226"/>
        <w:jc w:val="both"/>
        <w:rPr>
          <w:sz w:val="20"/>
        </w:rPr>
      </w:pPr>
      <w:r>
        <w:rPr>
          <w:rFonts w:ascii="Book Antiqua" w:hAnsi="Book Antiqua"/>
          <w:b/>
          <w:color w:val="231F20"/>
          <w:sz w:val="20"/>
        </w:rPr>
        <w:t xml:space="preserve">Спортивно-оздоровительная деятельность </w:t>
      </w:r>
      <w:r>
        <w:rPr>
          <w:color w:val="231F20"/>
          <w:sz w:val="20"/>
        </w:rPr>
        <w:t>направлена на физическое развитие школьника, углубление знаний об орга- низации жизни и деятельности с учетом соблюдения правил здорового безопасного образа жизни.</w:t>
      </w:r>
    </w:p>
    <w:p w:rsidR="00CE1600" w:rsidRDefault="00637BD4">
      <w:pPr>
        <w:pStyle w:val="a5"/>
        <w:numPr>
          <w:ilvl w:val="0"/>
          <w:numId w:val="10"/>
        </w:numPr>
        <w:tabs>
          <w:tab w:val="left" w:pos="595"/>
        </w:tabs>
        <w:spacing w:before="7" w:line="244" w:lineRule="auto"/>
        <w:ind w:right="114" w:firstLine="226"/>
        <w:jc w:val="both"/>
        <w:rPr>
          <w:sz w:val="20"/>
        </w:rPr>
      </w:pPr>
      <w:r>
        <w:rPr>
          <w:rFonts w:ascii="Book Antiqua" w:hAnsi="Book Antiqua"/>
          <w:b/>
          <w:color w:val="231F20"/>
          <w:sz w:val="20"/>
        </w:rPr>
        <w:t xml:space="preserve">Проектно-исследовательская деятельность </w:t>
      </w:r>
      <w:r>
        <w:rPr>
          <w:color w:val="231F20"/>
          <w:sz w:val="20"/>
        </w:rPr>
        <w:t>организуется как углубленное изучение учебных предметов в процессе со- вместной деятельности по выполнению проектов.</w:t>
      </w:r>
    </w:p>
    <w:p w:rsidR="00CE1600" w:rsidRDefault="00637BD4">
      <w:pPr>
        <w:pStyle w:val="a5"/>
        <w:numPr>
          <w:ilvl w:val="0"/>
          <w:numId w:val="10"/>
        </w:numPr>
        <w:tabs>
          <w:tab w:val="left" w:pos="595"/>
        </w:tabs>
        <w:spacing w:before="3" w:line="244" w:lineRule="auto"/>
        <w:ind w:right="115" w:firstLine="226"/>
        <w:jc w:val="both"/>
        <w:rPr>
          <w:sz w:val="20"/>
        </w:rPr>
      </w:pPr>
      <w:r>
        <w:rPr>
          <w:rFonts w:ascii="Book Antiqua" w:hAnsi="Book Antiqua"/>
          <w:b/>
          <w:color w:val="231F20"/>
          <w:sz w:val="20"/>
        </w:rPr>
        <w:t>Коммуникативная</w:t>
      </w:r>
      <w:r>
        <w:rPr>
          <w:rFonts w:ascii="Book Antiqua" w:hAnsi="Book Antiqua"/>
          <w:b/>
          <w:color w:val="231F20"/>
          <w:spacing w:val="-11"/>
          <w:sz w:val="20"/>
        </w:rPr>
        <w:t xml:space="preserve"> </w:t>
      </w:r>
      <w:r>
        <w:rPr>
          <w:rFonts w:ascii="Book Antiqua" w:hAnsi="Book Antiqua"/>
          <w:b/>
          <w:color w:val="231F20"/>
          <w:sz w:val="20"/>
        </w:rPr>
        <w:t>деятельность</w:t>
      </w:r>
      <w:r>
        <w:rPr>
          <w:rFonts w:ascii="Book Antiqua" w:hAnsi="Book Antiqua"/>
          <w:b/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направлена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на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совершен- ствование функциональной коммуникативной грамотности, культуры диалогического общения и словесного творчества.</w:t>
      </w:r>
    </w:p>
    <w:p w:rsidR="00CE1600" w:rsidRDefault="00637BD4">
      <w:pPr>
        <w:pStyle w:val="a5"/>
        <w:numPr>
          <w:ilvl w:val="0"/>
          <w:numId w:val="10"/>
        </w:numPr>
        <w:tabs>
          <w:tab w:val="left" w:pos="594"/>
        </w:tabs>
        <w:spacing w:before="3" w:line="247" w:lineRule="auto"/>
        <w:ind w:right="114" w:firstLine="226"/>
        <w:jc w:val="both"/>
        <w:rPr>
          <w:sz w:val="20"/>
        </w:rPr>
      </w:pPr>
      <w:r>
        <w:rPr>
          <w:rFonts w:ascii="Book Antiqua" w:hAnsi="Book Antiqua"/>
          <w:b/>
          <w:color w:val="231F20"/>
          <w:sz w:val="20"/>
        </w:rPr>
        <w:t xml:space="preserve">Художественно-эстетическая творческая деятельность </w:t>
      </w:r>
      <w:r>
        <w:rPr>
          <w:color w:val="231F20"/>
          <w:sz w:val="20"/>
        </w:rPr>
        <w:t xml:space="preserve">ор- </w:t>
      </w:r>
      <w:r>
        <w:rPr>
          <w:color w:val="231F20"/>
          <w:w w:val="95"/>
          <w:sz w:val="20"/>
        </w:rPr>
        <w:t xml:space="preserve">ганизуется как система разнообразных творческих мастерских </w:t>
      </w:r>
      <w:r>
        <w:rPr>
          <w:color w:val="231F20"/>
          <w:sz w:val="20"/>
        </w:rPr>
        <w:t>по развитию художественного творчества, способности к им- провизации,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драматизации,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выразительному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чтению,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а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 xml:space="preserve">также </w:t>
      </w:r>
      <w:r>
        <w:rPr>
          <w:color w:val="231F20"/>
          <w:spacing w:val="-2"/>
          <w:sz w:val="20"/>
        </w:rPr>
        <w:t>становлению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pacing w:val="-2"/>
          <w:sz w:val="20"/>
        </w:rPr>
        <w:t>умений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pacing w:val="-2"/>
          <w:sz w:val="20"/>
        </w:rPr>
        <w:t>участвовать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pacing w:val="-2"/>
          <w:sz w:val="20"/>
        </w:rPr>
        <w:t>в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pacing w:val="-2"/>
          <w:sz w:val="20"/>
        </w:rPr>
        <w:t>театрализованной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pacing w:val="-2"/>
          <w:sz w:val="20"/>
        </w:rPr>
        <w:t>деятель- ности.</w:t>
      </w:r>
    </w:p>
    <w:p w:rsidR="00CE1600" w:rsidRDefault="00637BD4">
      <w:pPr>
        <w:pStyle w:val="a5"/>
        <w:numPr>
          <w:ilvl w:val="0"/>
          <w:numId w:val="10"/>
        </w:numPr>
        <w:tabs>
          <w:tab w:val="left" w:pos="595"/>
        </w:tabs>
        <w:spacing w:line="244" w:lineRule="auto"/>
        <w:ind w:right="115" w:firstLine="226"/>
        <w:jc w:val="both"/>
        <w:rPr>
          <w:sz w:val="20"/>
        </w:rPr>
      </w:pPr>
      <w:r>
        <w:rPr>
          <w:rFonts w:ascii="Book Antiqua" w:hAnsi="Book Antiqua"/>
          <w:b/>
          <w:color w:val="231F20"/>
          <w:sz w:val="20"/>
        </w:rPr>
        <w:t xml:space="preserve">Информационная культура </w:t>
      </w:r>
      <w:r>
        <w:rPr>
          <w:color w:val="231F20"/>
          <w:sz w:val="20"/>
        </w:rPr>
        <w:t>предполагает учебные курсы в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рамках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внеурочной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деятельности,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которые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формируют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пред- ставления</w:t>
      </w:r>
      <w:r>
        <w:rPr>
          <w:color w:val="231F20"/>
          <w:spacing w:val="30"/>
          <w:sz w:val="20"/>
        </w:rPr>
        <w:t xml:space="preserve"> </w:t>
      </w:r>
      <w:r>
        <w:rPr>
          <w:color w:val="231F20"/>
          <w:sz w:val="20"/>
        </w:rPr>
        <w:t>младших</w:t>
      </w:r>
      <w:r>
        <w:rPr>
          <w:color w:val="231F20"/>
          <w:spacing w:val="31"/>
          <w:sz w:val="20"/>
        </w:rPr>
        <w:t xml:space="preserve"> </w:t>
      </w:r>
      <w:r>
        <w:rPr>
          <w:color w:val="231F20"/>
          <w:sz w:val="20"/>
        </w:rPr>
        <w:t>школьников</w:t>
      </w:r>
      <w:r>
        <w:rPr>
          <w:color w:val="231F20"/>
          <w:spacing w:val="31"/>
          <w:sz w:val="20"/>
        </w:rPr>
        <w:t xml:space="preserve"> </w:t>
      </w:r>
      <w:r>
        <w:rPr>
          <w:color w:val="231F20"/>
          <w:sz w:val="20"/>
        </w:rPr>
        <w:t>о</w:t>
      </w:r>
      <w:r>
        <w:rPr>
          <w:color w:val="231F20"/>
          <w:spacing w:val="31"/>
          <w:sz w:val="20"/>
        </w:rPr>
        <w:t xml:space="preserve"> </w:t>
      </w:r>
      <w:r>
        <w:rPr>
          <w:color w:val="231F20"/>
          <w:sz w:val="20"/>
        </w:rPr>
        <w:t>разнообразных</w:t>
      </w:r>
      <w:r>
        <w:rPr>
          <w:color w:val="231F20"/>
          <w:spacing w:val="31"/>
          <w:sz w:val="20"/>
        </w:rPr>
        <w:t xml:space="preserve"> </w:t>
      </w:r>
      <w:r>
        <w:rPr>
          <w:color w:val="231F20"/>
          <w:spacing w:val="-2"/>
          <w:sz w:val="20"/>
        </w:rPr>
        <w:t>современ-</w:t>
      </w:r>
    </w:p>
    <w:p w:rsidR="00CE1600" w:rsidRDefault="00CE1600">
      <w:pPr>
        <w:spacing w:line="244" w:lineRule="auto"/>
        <w:jc w:val="both"/>
        <w:rPr>
          <w:sz w:val="20"/>
        </w:rPr>
        <w:sectPr w:rsidR="00CE1600">
          <w:pgSz w:w="7830" w:h="12020"/>
          <w:pgMar w:top="620" w:right="620" w:bottom="900" w:left="620" w:header="0" w:footer="709" w:gutter="0"/>
          <w:cols w:space="720"/>
        </w:sectPr>
      </w:pPr>
    </w:p>
    <w:p w:rsidR="00CE1600" w:rsidRDefault="00637BD4">
      <w:pPr>
        <w:pStyle w:val="a3"/>
        <w:spacing w:before="68" w:line="247" w:lineRule="auto"/>
        <w:ind w:left="117" w:right="115" w:firstLine="0"/>
      </w:pPr>
      <w:r>
        <w:rPr>
          <w:color w:val="231F20"/>
          <w:w w:val="95"/>
        </w:rPr>
        <w:t xml:space="preserve">ных информационных средствах и навыки выполнения разных </w:t>
      </w:r>
      <w:r>
        <w:rPr>
          <w:color w:val="231F20"/>
        </w:rPr>
        <w:t>видов работ на компьютере.</w:t>
      </w:r>
    </w:p>
    <w:p w:rsidR="00CE1600" w:rsidRDefault="00637BD4">
      <w:pPr>
        <w:pStyle w:val="a5"/>
        <w:numPr>
          <w:ilvl w:val="0"/>
          <w:numId w:val="10"/>
        </w:numPr>
        <w:tabs>
          <w:tab w:val="left" w:pos="594"/>
        </w:tabs>
        <w:spacing w:before="2" w:line="244" w:lineRule="auto"/>
        <w:ind w:right="115" w:firstLine="226"/>
        <w:jc w:val="both"/>
        <w:rPr>
          <w:sz w:val="20"/>
        </w:rPr>
      </w:pPr>
      <w:r>
        <w:rPr>
          <w:rFonts w:ascii="Book Antiqua" w:hAnsi="Book Antiqua"/>
          <w:b/>
          <w:color w:val="231F20"/>
          <w:sz w:val="20"/>
        </w:rPr>
        <w:t xml:space="preserve">Интеллектуальные марафоны </w:t>
      </w:r>
      <w:r>
        <w:rPr>
          <w:color w:val="231F20"/>
          <w:sz w:val="20"/>
        </w:rPr>
        <w:t xml:space="preserve">— система интеллектуаль- </w:t>
      </w:r>
      <w:r>
        <w:rPr>
          <w:color w:val="231F20"/>
          <w:w w:val="95"/>
          <w:sz w:val="20"/>
        </w:rPr>
        <w:t xml:space="preserve">ных соревновательных мероприятий, которые призваны разви- </w:t>
      </w:r>
      <w:r>
        <w:rPr>
          <w:color w:val="231F20"/>
          <w:sz w:val="20"/>
        </w:rPr>
        <w:t>вать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общую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культуру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эрудицию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обучающегося,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его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познава- тельные интересу и способности к самообразованию.</w:t>
      </w:r>
    </w:p>
    <w:p w:rsidR="00CE1600" w:rsidRDefault="00637BD4">
      <w:pPr>
        <w:pStyle w:val="a5"/>
        <w:numPr>
          <w:ilvl w:val="0"/>
          <w:numId w:val="10"/>
        </w:numPr>
        <w:tabs>
          <w:tab w:val="left" w:pos="595"/>
        </w:tabs>
        <w:spacing w:before="7" w:line="244" w:lineRule="auto"/>
        <w:ind w:right="115" w:firstLine="226"/>
        <w:jc w:val="both"/>
        <w:rPr>
          <w:sz w:val="20"/>
        </w:rPr>
      </w:pPr>
      <w:r>
        <w:rPr>
          <w:rFonts w:ascii="Book Antiqua" w:hAnsi="Book Antiqua"/>
          <w:b/>
          <w:color w:val="231F20"/>
          <w:sz w:val="20"/>
        </w:rPr>
        <w:t xml:space="preserve">«Учение с увлечением!» </w:t>
      </w:r>
      <w:r>
        <w:rPr>
          <w:color w:val="231F20"/>
          <w:sz w:val="20"/>
        </w:rPr>
        <w:t>включает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систему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занятий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 xml:space="preserve">зоне </w:t>
      </w:r>
      <w:r>
        <w:rPr>
          <w:color w:val="231F20"/>
          <w:spacing w:val="-2"/>
          <w:sz w:val="20"/>
        </w:rPr>
        <w:t>ближайшего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2"/>
          <w:sz w:val="20"/>
        </w:rPr>
        <w:t>развития,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2"/>
          <w:sz w:val="20"/>
        </w:rPr>
        <w:t>когда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2"/>
          <w:sz w:val="20"/>
        </w:rPr>
        <w:t>учитель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2"/>
          <w:sz w:val="20"/>
        </w:rPr>
        <w:t>непосредственно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2"/>
          <w:sz w:val="20"/>
        </w:rPr>
        <w:t xml:space="preserve">помога- </w:t>
      </w:r>
      <w:r>
        <w:rPr>
          <w:color w:val="231F20"/>
          <w:w w:val="95"/>
          <w:sz w:val="20"/>
        </w:rPr>
        <w:t xml:space="preserve">ет обучающемуся преодолеть трудности, возникшие при изуче- </w:t>
      </w:r>
      <w:r>
        <w:rPr>
          <w:color w:val="231F20"/>
          <w:sz w:val="20"/>
        </w:rPr>
        <w:t>нии разных предметов.</w:t>
      </w:r>
    </w:p>
    <w:p w:rsidR="00CE1600" w:rsidRDefault="00637BD4">
      <w:pPr>
        <w:spacing w:before="6"/>
        <w:ind w:left="117" w:right="115" w:firstLine="226"/>
        <w:jc w:val="both"/>
        <w:rPr>
          <w:sz w:val="20"/>
        </w:rPr>
      </w:pPr>
      <w:r>
        <w:rPr>
          <w:color w:val="231F20"/>
          <w:sz w:val="20"/>
        </w:rPr>
        <w:t xml:space="preserve">Выбор </w:t>
      </w:r>
      <w:r>
        <w:rPr>
          <w:rFonts w:ascii="Book Antiqua" w:hAnsi="Book Antiqua"/>
          <w:b/>
          <w:color w:val="231F20"/>
          <w:sz w:val="20"/>
        </w:rPr>
        <w:t xml:space="preserve">форм организации внеурочной деятельности </w:t>
      </w:r>
      <w:r>
        <w:rPr>
          <w:color w:val="231F20"/>
          <w:sz w:val="20"/>
        </w:rPr>
        <w:t>подчи- няется следующим требованиям:</w:t>
      </w:r>
    </w:p>
    <w:p w:rsidR="00CE1600" w:rsidRDefault="00637BD4">
      <w:pPr>
        <w:pStyle w:val="a3"/>
        <w:spacing w:before="9" w:line="247" w:lineRule="auto"/>
        <w:ind w:left="343" w:right="115" w:hanging="227"/>
      </w:pPr>
      <w:r>
        <w:rPr>
          <w:color w:val="231F20"/>
          <w:w w:val="95"/>
        </w:rPr>
        <w:t xml:space="preserve">—целесообразность использования данной формы для решения </w:t>
      </w:r>
      <w:r>
        <w:rPr>
          <w:color w:val="231F20"/>
        </w:rPr>
        <w:t>поставленных задач конкретного направления;</w:t>
      </w:r>
    </w:p>
    <w:p w:rsidR="00CE1600" w:rsidRDefault="00637BD4">
      <w:pPr>
        <w:pStyle w:val="a3"/>
        <w:spacing w:before="2" w:line="247" w:lineRule="auto"/>
        <w:ind w:left="343" w:right="114" w:hanging="227"/>
      </w:pPr>
      <w:r>
        <w:rPr>
          <w:color w:val="231F20"/>
          <w:w w:val="95"/>
        </w:rPr>
        <w:t xml:space="preserve">—преобладание практико-ориентированных форм, обеспечива- </w:t>
      </w:r>
      <w:r>
        <w:rPr>
          <w:color w:val="231F20"/>
        </w:rPr>
        <w:t xml:space="preserve">ющих непосредственное активное участие обучающегося в </w:t>
      </w:r>
      <w:r>
        <w:rPr>
          <w:color w:val="231F20"/>
          <w:w w:val="95"/>
        </w:rPr>
        <w:t xml:space="preserve">практической деятельности, в том числе совместной (парной, </w:t>
      </w:r>
      <w:r>
        <w:rPr>
          <w:color w:val="231F20"/>
        </w:rPr>
        <w:t>групповой, коллективной);</w:t>
      </w:r>
    </w:p>
    <w:p w:rsidR="00CE1600" w:rsidRDefault="00637BD4">
      <w:pPr>
        <w:pStyle w:val="a3"/>
        <w:spacing w:before="4" w:line="247" w:lineRule="auto"/>
        <w:ind w:left="343" w:right="115" w:hanging="227"/>
      </w:pPr>
      <w:r>
        <w:rPr>
          <w:color w:val="231F20"/>
          <w:spacing w:val="-2"/>
        </w:rPr>
        <w:t>—учет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специфики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коммуникативной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деятельности,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которая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 xml:space="preserve">со- </w:t>
      </w:r>
      <w:r>
        <w:rPr>
          <w:color w:val="231F20"/>
          <w:spacing w:val="-2"/>
          <w:w w:val="95"/>
        </w:rPr>
        <w:t>провождает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spacing w:val="-2"/>
          <w:w w:val="95"/>
        </w:rPr>
        <w:t>то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2"/>
          <w:w w:val="95"/>
        </w:rPr>
        <w:t>или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2"/>
          <w:w w:val="95"/>
        </w:rPr>
        <w:t>иное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2"/>
          <w:w w:val="95"/>
        </w:rPr>
        <w:t>направление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spacing w:val="-2"/>
          <w:w w:val="95"/>
        </w:rPr>
        <w:t>внеучебной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2"/>
          <w:w w:val="95"/>
        </w:rPr>
        <w:t>деятельности;</w:t>
      </w:r>
    </w:p>
    <w:p w:rsidR="00CE1600" w:rsidRDefault="00637BD4">
      <w:pPr>
        <w:pStyle w:val="a3"/>
        <w:spacing w:before="2" w:line="247" w:lineRule="auto"/>
        <w:ind w:left="343" w:right="115" w:hanging="227"/>
      </w:pPr>
      <w:r>
        <w:rPr>
          <w:color w:val="231F20"/>
        </w:rPr>
        <w:t>—использование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форм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организации,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предполагающих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исполь- зование средств ИКТ.</w:t>
      </w:r>
    </w:p>
    <w:p w:rsidR="00CE1600" w:rsidRDefault="00637BD4">
      <w:pPr>
        <w:pStyle w:val="a3"/>
        <w:spacing w:before="2" w:line="247" w:lineRule="auto"/>
        <w:ind w:left="117" w:right="114"/>
        <w:jc w:val="right"/>
      </w:pPr>
      <w:r>
        <w:rPr>
          <w:color w:val="231F20"/>
          <w:spacing w:val="-2"/>
        </w:rPr>
        <w:t>Возможными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2"/>
        </w:rPr>
        <w:t>формами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2"/>
        </w:rPr>
        <w:t>организации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2"/>
        </w:rPr>
        <w:t>внеурочной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2"/>
        </w:rPr>
        <w:t xml:space="preserve">деятельно- </w:t>
      </w:r>
      <w:r>
        <w:rPr>
          <w:color w:val="231F20"/>
        </w:rPr>
        <w:t>сти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могут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быть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следующие: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учебные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курсы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 xml:space="preserve">факультативы; </w:t>
      </w:r>
      <w:r>
        <w:rPr>
          <w:color w:val="231F20"/>
          <w:spacing w:val="-2"/>
        </w:rPr>
        <w:t>художественные,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музыкальные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спортивные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студии;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 xml:space="preserve">соревно- </w:t>
      </w:r>
      <w:r>
        <w:rPr>
          <w:color w:val="231F20"/>
          <w:w w:val="95"/>
        </w:rPr>
        <w:t xml:space="preserve">вательные мероприятия, дискуссионные клубы, секции, экскур- сии, мини-исследования; общественно полезные практики и др. </w:t>
      </w:r>
      <w:r>
        <w:rPr>
          <w:color w:val="231F20"/>
        </w:rPr>
        <w:t>К участию во внеурочной деятельности могут привлекаться организации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учреждения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дополнительного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образования, культуры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спорта.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этом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случае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внеурочная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деятельность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мо- жет проходить не только в помещении образовательной орга- низации, но и на территории другого учреждения (организа- ции),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участвующего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во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внеурочной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деятельности.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Это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-2"/>
        </w:rPr>
        <w:t>может</w:t>
      </w:r>
    </w:p>
    <w:p w:rsidR="00CE1600" w:rsidRDefault="00637BD4">
      <w:pPr>
        <w:pStyle w:val="a3"/>
        <w:spacing w:before="11"/>
        <w:ind w:left="117" w:right="0" w:firstLine="0"/>
      </w:pPr>
      <w:r>
        <w:rPr>
          <w:color w:val="231F20"/>
        </w:rPr>
        <w:t>быть,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например,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спортивный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комплекс,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музей,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театр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др.</w:t>
      </w:r>
    </w:p>
    <w:p w:rsidR="00CE1600" w:rsidRDefault="00637BD4">
      <w:pPr>
        <w:pStyle w:val="a3"/>
        <w:spacing w:before="8" w:line="247" w:lineRule="auto"/>
        <w:ind w:left="117" w:right="114"/>
      </w:pPr>
      <w:r>
        <w:rPr>
          <w:color w:val="231F20"/>
          <w:w w:val="95"/>
        </w:rPr>
        <w:t>При организации внеурочной деятельности непосредственно</w:t>
      </w:r>
      <w:r>
        <w:rPr>
          <w:color w:val="231F20"/>
          <w:spacing w:val="80"/>
        </w:rPr>
        <w:t xml:space="preserve"> </w:t>
      </w:r>
      <w:r>
        <w:rPr>
          <w:color w:val="231F20"/>
          <w:w w:val="95"/>
        </w:rPr>
        <w:t xml:space="preserve">в образовательной организации в этой работе могут принимать </w:t>
      </w:r>
      <w:r>
        <w:rPr>
          <w:color w:val="231F20"/>
        </w:rPr>
        <w:t>участие все педагогические работники данной организации (учителя начальной школы, учителя-предметники, социаль- 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педагоги,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педагоги-психологи,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учителя-дефектологи,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лого- пед, воспитатели, библиотекарь 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др.).</w:t>
      </w:r>
    </w:p>
    <w:p w:rsidR="00CE1600" w:rsidRDefault="00637BD4">
      <w:pPr>
        <w:pStyle w:val="a3"/>
        <w:spacing w:before="6" w:line="247" w:lineRule="auto"/>
        <w:ind w:left="117" w:right="115"/>
      </w:pPr>
      <w:r>
        <w:rPr>
          <w:color w:val="231F20"/>
        </w:rPr>
        <w:t>Внеурочная деятельность тесно связана с дополнительным образованием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детей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части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создания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условий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2"/>
        </w:rPr>
        <w:t>развития</w:t>
      </w:r>
    </w:p>
    <w:p w:rsidR="00CE1600" w:rsidRDefault="00CE1600">
      <w:pPr>
        <w:spacing w:line="247" w:lineRule="auto"/>
        <w:sectPr w:rsidR="00CE1600">
          <w:pgSz w:w="7830" w:h="12020"/>
          <w:pgMar w:top="620" w:right="620" w:bottom="900" w:left="620" w:header="0" w:footer="709" w:gutter="0"/>
          <w:cols w:space="720"/>
        </w:sectPr>
      </w:pPr>
    </w:p>
    <w:p w:rsidR="00CE1600" w:rsidRDefault="00637BD4">
      <w:pPr>
        <w:pStyle w:val="a3"/>
        <w:spacing w:before="68" w:line="244" w:lineRule="auto"/>
        <w:ind w:left="117" w:right="114" w:firstLine="0"/>
      </w:pPr>
      <w:r>
        <w:rPr>
          <w:color w:val="231F20"/>
          <w:spacing w:val="-2"/>
        </w:rPr>
        <w:t>творческих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интересов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детей,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включения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их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 xml:space="preserve">художественную, </w:t>
      </w:r>
      <w:r>
        <w:rPr>
          <w:color w:val="231F20"/>
          <w:w w:val="95"/>
        </w:rPr>
        <w:t xml:space="preserve">техническую, спортивную и другую деятельность. Объединение </w:t>
      </w:r>
      <w:r>
        <w:rPr>
          <w:color w:val="231F20"/>
        </w:rPr>
        <w:t>усилий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внеурочной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деятельности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дополнительного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образова- ния строится на использовании единых форм организации.</w:t>
      </w:r>
    </w:p>
    <w:p w:rsidR="00CE1600" w:rsidRDefault="00637BD4">
      <w:pPr>
        <w:pStyle w:val="a3"/>
        <w:spacing w:before="3" w:line="244" w:lineRule="auto"/>
        <w:ind w:left="117" w:right="114"/>
      </w:pPr>
      <w:r>
        <w:rPr>
          <w:color w:val="231F20"/>
        </w:rPr>
        <w:t>Координирующую роль в организации внеурочной деятель- ности выполняет, как правило, основной учитель, ведущий класс начальной школы, завуч начальных классов, замести- тель директора по учебно-воспитательной работе.</w:t>
      </w:r>
    </w:p>
    <w:p w:rsidR="00CE1600" w:rsidRDefault="00637BD4">
      <w:pPr>
        <w:pStyle w:val="2"/>
        <w:spacing w:before="158"/>
        <w:ind w:left="117"/>
        <w:jc w:val="both"/>
      </w:pPr>
      <w:r>
        <w:rPr>
          <w:color w:val="231F20"/>
        </w:rPr>
        <w:t>Основные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направления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внеурочной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2"/>
        </w:rPr>
        <w:t>деятельности</w:t>
      </w:r>
    </w:p>
    <w:p w:rsidR="00CE1600" w:rsidRDefault="00637BD4">
      <w:pPr>
        <w:pStyle w:val="5"/>
        <w:numPr>
          <w:ilvl w:val="0"/>
          <w:numId w:val="9"/>
        </w:numPr>
        <w:tabs>
          <w:tab w:val="left" w:pos="595"/>
        </w:tabs>
        <w:spacing w:before="50"/>
        <w:ind w:hanging="252"/>
      </w:pPr>
      <w:r>
        <w:rPr>
          <w:color w:val="231F20"/>
        </w:rPr>
        <w:t>Спортивно-оздоровительная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2"/>
        </w:rPr>
        <w:t>деятельность</w:t>
      </w:r>
    </w:p>
    <w:p w:rsidR="00CE1600" w:rsidRDefault="00637BD4">
      <w:pPr>
        <w:pStyle w:val="6"/>
        <w:ind w:left="343"/>
        <w:rPr>
          <w:rFonts w:ascii="Georgia" w:hAnsi="Georgia"/>
        </w:rPr>
      </w:pPr>
      <w:r>
        <w:rPr>
          <w:rFonts w:ascii="Georgia" w:hAnsi="Georgia"/>
          <w:color w:val="231F20"/>
        </w:rPr>
        <w:t>«Основы</w:t>
      </w:r>
      <w:r>
        <w:rPr>
          <w:rFonts w:ascii="Georgia" w:hAnsi="Georgia"/>
          <w:color w:val="231F20"/>
          <w:spacing w:val="26"/>
        </w:rPr>
        <w:t xml:space="preserve"> </w:t>
      </w:r>
      <w:r>
        <w:rPr>
          <w:rFonts w:ascii="Georgia" w:hAnsi="Georgia"/>
          <w:color w:val="231F20"/>
          <w:spacing w:val="-2"/>
        </w:rPr>
        <w:t>самопознания»</w:t>
      </w:r>
    </w:p>
    <w:p w:rsidR="00CE1600" w:rsidRDefault="00637BD4">
      <w:pPr>
        <w:spacing w:before="5"/>
        <w:ind w:left="343"/>
        <w:rPr>
          <w:sz w:val="20"/>
        </w:rPr>
      </w:pPr>
      <w:r>
        <w:rPr>
          <w:rFonts w:ascii="Times New Roman" w:hAnsi="Times New Roman"/>
          <w:i/>
          <w:color w:val="231F20"/>
          <w:w w:val="105"/>
          <w:sz w:val="20"/>
        </w:rPr>
        <w:t>Форма</w:t>
      </w:r>
      <w:r>
        <w:rPr>
          <w:rFonts w:ascii="Times New Roman" w:hAnsi="Times New Roman"/>
          <w:i/>
          <w:color w:val="231F20"/>
          <w:spacing w:val="21"/>
          <w:w w:val="105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05"/>
          <w:sz w:val="20"/>
        </w:rPr>
        <w:t>организации:</w:t>
      </w:r>
      <w:r>
        <w:rPr>
          <w:rFonts w:ascii="Times New Roman" w:hAnsi="Times New Roman"/>
          <w:i/>
          <w:color w:val="231F20"/>
          <w:spacing w:val="2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факультатив;</w:t>
      </w:r>
      <w:r>
        <w:rPr>
          <w:color w:val="231F20"/>
          <w:spacing w:val="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лаборатория</w:t>
      </w:r>
      <w:r>
        <w:rPr>
          <w:color w:val="231F20"/>
          <w:spacing w:val="7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здоровья.</w:t>
      </w:r>
    </w:p>
    <w:p w:rsidR="00CE1600" w:rsidRDefault="00637BD4">
      <w:pPr>
        <w:pStyle w:val="6"/>
        <w:spacing w:before="13"/>
        <w:ind w:left="343"/>
        <w:rPr>
          <w:rFonts w:ascii="Georgia" w:hAnsi="Georgia"/>
        </w:rPr>
      </w:pPr>
      <w:r>
        <w:rPr>
          <w:rFonts w:ascii="Georgia" w:hAnsi="Georgia"/>
          <w:color w:val="231F20"/>
        </w:rPr>
        <w:t>«Движение</w:t>
      </w:r>
      <w:r>
        <w:rPr>
          <w:rFonts w:ascii="Georgia" w:hAnsi="Georgia"/>
          <w:color w:val="231F20"/>
          <w:spacing w:val="26"/>
        </w:rPr>
        <w:t xml:space="preserve"> </w:t>
      </w:r>
      <w:r>
        <w:rPr>
          <w:rFonts w:ascii="Georgia" w:hAnsi="Georgia"/>
          <w:color w:val="231F20"/>
        </w:rPr>
        <w:t>есть</w:t>
      </w:r>
      <w:r>
        <w:rPr>
          <w:rFonts w:ascii="Georgia" w:hAnsi="Georgia"/>
          <w:color w:val="231F20"/>
          <w:spacing w:val="27"/>
        </w:rPr>
        <w:t xml:space="preserve"> </w:t>
      </w:r>
      <w:r>
        <w:rPr>
          <w:rFonts w:ascii="Georgia" w:hAnsi="Georgia"/>
          <w:color w:val="231F20"/>
          <w:spacing w:val="-2"/>
        </w:rPr>
        <w:t>жизнь!»</w:t>
      </w:r>
    </w:p>
    <w:p w:rsidR="00CE1600" w:rsidRDefault="00637BD4">
      <w:pPr>
        <w:pStyle w:val="a3"/>
        <w:spacing w:before="10" w:line="247" w:lineRule="auto"/>
        <w:ind w:left="117" w:right="114"/>
      </w:pPr>
      <w:r>
        <w:rPr>
          <w:rFonts w:ascii="Times New Roman" w:hAnsi="Times New Roman"/>
          <w:i/>
          <w:color w:val="231F20"/>
        </w:rPr>
        <w:t xml:space="preserve">Цель: </w:t>
      </w:r>
      <w:r>
        <w:rPr>
          <w:color w:val="231F20"/>
        </w:rPr>
        <w:t>формирование представлений учащихся о здоровом образе жизни, развитие физической активности и двигатель- ных навыков.</w:t>
      </w:r>
    </w:p>
    <w:p w:rsidR="00CE1600" w:rsidRDefault="00637BD4">
      <w:pPr>
        <w:spacing w:before="3" w:line="247" w:lineRule="auto"/>
        <w:ind w:left="117" w:right="115" w:firstLine="226"/>
        <w:jc w:val="both"/>
        <w:rPr>
          <w:sz w:val="20"/>
        </w:rPr>
      </w:pPr>
      <w:r>
        <w:rPr>
          <w:rFonts w:ascii="Times New Roman" w:hAnsi="Times New Roman"/>
          <w:i/>
          <w:color w:val="231F20"/>
          <w:spacing w:val="-2"/>
          <w:w w:val="105"/>
          <w:sz w:val="20"/>
        </w:rPr>
        <w:t xml:space="preserve">Форма организации: </w:t>
      </w:r>
      <w:r>
        <w:rPr>
          <w:color w:val="231F20"/>
          <w:spacing w:val="-2"/>
          <w:w w:val="105"/>
          <w:sz w:val="20"/>
        </w:rPr>
        <w:t>спортивная</w:t>
      </w:r>
      <w:r>
        <w:rPr>
          <w:color w:val="231F20"/>
          <w:spacing w:val="-13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студия:</w:t>
      </w:r>
      <w:r>
        <w:rPr>
          <w:color w:val="231F20"/>
          <w:spacing w:val="-12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учебный</w:t>
      </w:r>
      <w:r>
        <w:rPr>
          <w:color w:val="231F20"/>
          <w:spacing w:val="-13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курс</w:t>
      </w:r>
      <w:r>
        <w:rPr>
          <w:color w:val="231F20"/>
          <w:spacing w:val="-13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 xml:space="preserve">физи- </w:t>
      </w:r>
      <w:r>
        <w:rPr>
          <w:color w:val="231F20"/>
          <w:w w:val="105"/>
          <w:sz w:val="20"/>
        </w:rPr>
        <w:t>ческой культуры.</w:t>
      </w:r>
    </w:p>
    <w:p w:rsidR="00CE1600" w:rsidRDefault="00CE1600">
      <w:pPr>
        <w:pStyle w:val="a3"/>
        <w:spacing w:before="11"/>
        <w:ind w:left="0" w:right="0" w:firstLine="0"/>
        <w:jc w:val="left"/>
      </w:pPr>
    </w:p>
    <w:p w:rsidR="00CE1600" w:rsidRDefault="00637BD4">
      <w:pPr>
        <w:pStyle w:val="5"/>
        <w:numPr>
          <w:ilvl w:val="0"/>
          <w:numId w:val="9"/>
        </w:numPr>
        <w:tabs>
          <w:tab w:val="left" w:pos="595"/>
        </w:tabs>
        <w:ind w:hanging="252"/>
      </w:pPr>
      <w:r>
        <w:rPr>
          <w:color w:val="231F20"/>
        </w:rPr>
        <w:t>Проектно-исследовательская</w:t>
      </w:r>
      <w:r>
        <w:rPr>
          <w:color w:val="231F20"/>
          <w:spacing w:val="70"/>
          <w:w w:val="150"/>
        </w:rPr>
        <w:t xml:space="preserve"> </w:t>
      </w:r>
      <w:r>
        <w:rPr>
          <w:color w:val="231F20"/>
          <w:spacing w:val="-2"/>
        </w:rPr>
        <w:t>деятельность</w:t>
      </w:r>
    </w:p>
    <w:p w:rsidR="00CE1600" w:rsidRDefault="00637BD4">
      <w:pPr>
        <w:spacing w:before="3"/>
        <w:ind w:left="343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color w:val="231F20"/>
          <w:w w:val="115"/>
          <w:sz w:val="20"/>
        </w:rPr>
        <w:t>Возможные</w:t>
      </w:r>
      <w:r>
        <w:rPr>
          <w:rFonts w:ascii="Times New Roman" w:hAnsi="Times New Roman"/>
          <w:i/>
          <w:color w:val="231F20"/>
          <w:spacing w:val="19"/>
          <w:w w:val="115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15"/>
          <w:sz w:val="20"/>
        </w:rPr>
        <w:t>темы</w:t>
      </w:r>
      <w:r>
        <w:rPr>
          <w:rFonts w:ascii="Times New Roman" w:hAnsi="Times New Roman"/>
          <w:i/>
          <w:color w:val="231F20"/>
          <w:spacing w:val="19"/>
          <w:w w:val="115"/>
          <w:sz w:val="20"/>
        </w:rPr>
        <w:t xml:space="preserve"> </w:t>
      </w:r>
      <w:r>
        <w:rPr>
          <w:rFonts w:ascii="Times New Roman" w:hAnsi="Times New Roman"/>
          <w:i/>
          <w:color w:val="231F20"/>
          <w:spacing w:val="-2"/>
          <w:w w:val="115"/>
          <w:sz w:val="20"/>
        </w:rPr>
        <w:t>проектов:</w:t>
      </w:r>
    </w:p>
    <w:p w:rsidR="00CE1600" w:rsidRDefault="00637BD4">
      <w:pPr>
        <w:pStyle w:val="6"/>
        <w:spacing w:before="16"/>
        <w:ind w:left="343"/>
        <w:rPr>
          <w:rFonts w:ascii="Georgia" w:hAnsi="Georgia"/>
        </w:rPr>
      </w:pPr>
      <w:r>
        <w:rPr>
          <w:rFonts w:ascii="Georgia" w:hAnsi="Georgia"/>
          <w:color w:val="231F20"/>
        </w:rPr>
        <w:t>«Великие</w:t>
      </w:r>
      <w:r>
        <w:rPr>
          <w:rFonts w:ascii="Georgia" w:hAnsi="Georgia"/>
          <w:color w:val="231F20"/>
          <w:spacing w:val="35"/>
        </w:rPr>
        <w:t xml:space="preserve"> </w:t>
      </w:r>
      <w:r>
        <w:rPr>
          <w:rFonts w:ascii="Georgia" w:hAnsi="Georgia"/>
          <w:color w:val="231F20"/>
        </w:rPr>
        <w:t>математики</w:t>
      </w:r>
      <w:r>
        <w:rPr>
          <w:rFonts w:ascii="Georgia" w:hAnsi="Georgia"/>
          <w:color w:val="231F20"/>
          <w:spacing w:val="36"/>
        </w:rPr>
        <w:t xml:space="preserve"> </w:t>
      </w:r>
      <w:r>
        <w:rPr>
          <w:rFonts w:ascii="Georgia" w:hAnsi="Georgia"/>
          <w:color w:val="231F20"/>
        </w:rPr>
        <w:t>и</w:t>
      </w:r>
      <w:r>
        <w:rPr>
          <w:rFonts w:ascii="Georgia" w:hAnsi="Georgia"/>
          <w:color w:val="231F20"/>
          <w:spacing w:val="36"/>
        </w:rPr>
        <w:t xml:space="preserve"> </w:t>
      </w:r>
      <w:r>
        <w:rPr>
          <w:rFonts w:ascii="Georgia" w:hAnsi="Georgia"/>
          <w:color w:val="231F20"/>
        </w:rPr>
        <w:t>их</w:t>
      </w:r>
      <w:r>
        <w:rPr>
          <w:rFonts w:ascii="Georgia" w:hAnsi="Georgia"/>
          <w:color w:val="231F20"/>
          <w:spacing w:val="36"/>
        </w:rPr>
        <w:t xml:space="preserve"> </w:t>
      </w:r>
      <w:r>
        <w:rPr>
          <w:rFonts w:ascii="Georgia" w:hAnsi="Georgia"/>
          <w:color w:val="231F20"/>
          <w:spacing w:val="-2"/>
        </w:rPr>
        <w:t>открытия»</w:t>
      </w:r>
    </w:p>
    <w:p w:rsidR="00CE1600" w:rsidRDefault="00637BD4">
      <w:pPr>
        <w:spacing w:before="16"/>
        <w:ind w:left="343"/>
        <w:rPr>
          <w:rFonts w:ascii="Georgia" w:hAnsi="Georgia"/>
          <w:b/>
          <w:i/>
          <w:sz w:val="20"/>
        </w:rPr>
      </w:pPr>
      <w:r>
        <w:rPr>
          <w:rFonts w:ascii="Georgia" w:hAnsi="Georgia"/>
          <w:b/>
          <w:i/>
          <w:color w:val="231F20"/>
          <w:sz w:val="20"/>
        </w:rPr>
        <w:t>«История</w:t>
      </w:r>
      <w:r>
        <w:rPr>
          <w:rFonts w:ascii="Georgia" w:hAnsi="Georgia"/>
          <w:b/>
          <w:i/>
          <w:color w:val="231F20"/>
          <w:spacing w:val="37"/>
          <w:sz w:val="20"/>
        </w:rPr>
        <w:t xml:space="preserve"> </w:t>
      </w:r>
      <w:r>
        <w:rPr>
          <w:rFonts w:ascii="Georgia" w:hAnsi="Georgia"/>
          <w:b/>
          <w:i/>
          <w:color w:val="231F20"/>
          <w:sz w:val="20"/>
        </w:rPr>
        <w:t>родного</w:t>
      </w:r>
      <w:r>
        <w:rPr>
          <w:rFonts w:ascii="Georgia" w:hAnsi="Georgia"/>
          <w:b/>
          <w:i/>
          <w:color w:val="231F20"/>
          <w:spacing w:val="37"/>
          <w:sz w:val="20"/>
        </w:rPr>
        <w:t xml:space="preserve"> </w:t>
      </w:r>
      <w:r>
        <w:rPr>
          <w:rFonts w:ascii="Georgia" w:hAnsi="Georgia"/>
          <w:b/>
          <w:i/>
          <w:color w:val="231F20"/>
          <w:spacing w:val="-2"/>
          <w:sz w:val="20"/>
        </w:rPr>
        <w:t>края»</w:t>
      </w:r>
    </w:p>
    <w:p w:rsidR="00CE1600" w:rsidRDefault="00637BD4">
      <w:pPr>
        <w:pStyle w:val="a3"/>
        <w:spacing w:before="10" w:line="247" w:lineRule="auto"/>
        <w:ind w:left="117" w:right="114"/>
      </w:pPr>
      <w:r>
        <w:rPr>
          <w:rFonts w:ascii="Times New Roman" w:hAnsi="Times New Roman"/>
          <w:i/>
          <w:color w:val="231F20"/>
        </w:rPr>
        <w:t xml:space="preserve">Цель: </w:t>
      </w:r>
      <w:r>
        <w:rPr>
          <w:color w:val="231F20"/>
        </w:rPr>
        <w:t xml:space="preserve">расширение знаний учащихся об истории родного </w:t>
      </w:r>
      <w:r>
        <w:rPr>
          <w:color w:val="231F20"/>
          <w:spacing w:val="-2"/>
        </w:rPr>
        <w:t>края,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формирование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умения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работать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с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разными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 xml:space="preserve">источниками </w:t>
      </w:r>
      <w:r>
        <w:rPr>
          <w:color w:val="231F20"/>
          <w:w w:val="95"/>
        </w:rPr>
        <w:t>информации; развитие познавательной активности и интереса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истории,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культуре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родного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края;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воспитание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чувства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патри- отизма, любви к «малой Родине».</w:t>
      </w:r>
    </w:p>
    <w:p w:rsidR="00CE1600" w:rsidRDefault="00637BD4">
      <w:pPr>
        <w:pStyle w:val="a3"/>
        <w:spacing w:before="5" w:line="247" w:lineRule="auto"/>
        <w:ind w:left="117" w:right="115"/>
      </w:pPr>
      <w:r>
        <w:rPr>
          <w:rFonts w:ascii="Times New Roman" w:hAnsi="Times New Roman"/>
          <w:i/>
          <w:color w:val="231F20"/>
          <w:w w:val="105"/>
        </w:rPr>
        <w:t>Форма организации</w:t>
      </w:r>
      <w:r>
        <w:rPr>
          <w:color w:val="231F20"/>
          <w:w w:val="105"/>
        </w:rPr>
        <w:t xml:space="preserve">: факультативный курс краеведения; </w:t>
      </w:r>
      <w:r>
        <w:rPr>
          <w:color w:val="231F20"/>
        </w:rPr>
        <w:t>творческие проекты «Достопримечательности родного края».</w:t>
      </w:r>
    </w:p>
    <w:p w:rsidR="00CE1600" w:rsidRDefault="00637BD4">
      <w:pPr>
        <w:pStyle w:val="6"/>
        <w:spacing w:before="7" w:line="256" w:lineRule="auto"/>
        <w:ind w:left="117" w:right="114" w:firstLine="226"/>
        <w:jc w:val="both"/>
        <w:rPr>
          <w:rFonts w:ascii="Georgia" w:hAnsi="Georgia"/>
        </w:rPr>
      </w:pPr>
      <w:r>
        <w:rPr>
          <w:rFonts w:ascii="Georgia" w:hAnsi="Georgia"/>
          <w:color w:val="231F20"/>
        </w:rPr>
        <w:t>«История письменности в России: от Древней Руси</w:t>
      </w:r>
      <w:r>
        <w:rPr>
          <w:rFonts w:ascii="Georgia" w:hAnsi="Georgia"/>
          <w:color w:val="231F20"/>
          <w:spacing w:val="80"/>
          <w:w w:val="150"/>
        </w:rPr>
        <w:t xml:space="preserve"> </w:t>
      </w:r>
      <w:r>
        <w:rPr>
          <w:rFonts w:ascii="Georgia" w:hAnsi="Georgia"/>
          <w:color w:val="231F20"/>
        </w:rPr>
        <w:t>до современности»</w:t>
      </w:r>
    </w:p>
    <w:p w:rsidR="00CE1600" w:rsidRDefault="00637BD4">
      <w:pPr>
        <w:pStyle w:val="a3"/>
        <w:spacing w:line="247" w:lineRule="auto"/>
        <w:ind w:left="117" w:right="114"/>
      </w:pPr>
      <w:r>
        <w:rPr>
          <w:rFonts w:ascii="Times New Roman" w:hAnsi="Times New Roman"/>
          <w:i/>
          <w:color w:val="231F20"/>
        </w:rPr>
        <w:t xml:space="preserve">Цель: </w:t>
      </w:r>
      <w:r>
        <w:rPr>
          <w:color w:val="231F20"/>
        </w:rPr>
        <w:t>развитие общей культуры обучающихся; расширение знаний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об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истории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письменности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(от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кириллицы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современ- ного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языка,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от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пергамента,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берестяных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грамот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первых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книг до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современных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электронных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книг);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углубление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интереса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к истории становления культуры, к самостоятельной познава- тельной и проектной деятельности.</w:t>
      </w:r>
    </w:p>
    <w:p w:rsidR="00CE1600" w:rsidRDefault="00637BD4">
      <w:pPr>
        <w:pStyle w:val="a3"/>
        <w:spacing w:line="247" w:lineRule="auto"/>
        <w:ind w:left="117" w:right="115"/>
      </w:pPr>
      <w:r>
        <w:rPr>
          <w:rFonts w:ascii="Times New Roman" w:hAnsi="Times New Roman"/>
          <w:i/>
          <w:color w:val="231F20"/>
        </w:rPr>
        <w:t xml:space="preserve">Форма организации: </w:t>
      </w:r>
      <w:r>
        <w:rPr>
          <w:color w:val="231F20"/>
        </w:rPr>
        <w:t>факультатив «История письменности в России: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от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Древней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Руси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до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современности»;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выполнение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за- щита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мини-проектов,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связанных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темой,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например: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«На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5"/>
        </w:rPr>
        <w:t>чём</w:t>
      </w:r>
    </w:p>
    <w:p w:rsidR="00CE1600" w:rsidRDefault="00CE1600">
      <w:pPr>
        <w:spacing w:line="247" w:lineRule="auto"/>
        <w:sectPr w:rsidR="00CE1600">
          <w:pgSz w:w="7830" w:h="12020"/>
          <w:pgMar w:top="620" w:right="620" w:bottom="900" w:left="620" w:header="0" w:footer="709" w:gutter="0"/>
          <w:cols w:space="720"/>
        </w:sectPr>
      </w:pPr>
    </w:p>
    <w:p w:rsidR="00CE1600" w:rsidRDefault="00637BD4">
      <w:pPr>
        <w:pStyle w:val="a3"/>
        <w:spacing w:before="68" w:line="247" w:lineRule="auto"/>
        <w:ind w:left="117" w:right="114" w:firstLine="0"/>
      </w:pPr>
      <w:r>
        <w:rPr>
          <w:color w:val="231F20"/>
        </w:rPr>
        <w:t>писали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Древней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Руси»,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«Берестяные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грамоты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современные sms-сообщения: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чём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сходство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различия»,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«Первый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русский букварь», «Русские летописи» и др.</w:t>
      </w:r>
    </w:p>
    <w:p w:rsidR="00CE1600" w:rsidRDefault="00637BD4">
      <w:pPr>
        <w:pStyle w:val="6"/>
        <w:spacing w:before="9" w:line="256" w:lineRule="auto"/>
        <w:ind w:left="117" w:right="115" w:firstLine="226"/>
        <w:jc w:val="both"/>
        <w:rPr>
          <w:rFonts w:ascii="Georgia" w:hAnsi="Georgia"/>
        </w:rPr>
      </w:pPr>
      <w:r>
        <w:rPr>
          <w:rFonts w:ascii="Georgia" w:hAnsi="Georgia"/>
          <w:color w:val="231F20"/>
        </w:rPr>
        <w:t>«Экологический</w:t>
      </w:r>
      <w:r>
        <w:rPr>
          <w:rFonts w:ascii="Georgia" w:hAnsi="Georgia"/>
          <w:color w:val="231F20"/>
          <w:spacing w:val="40"/>
        </w:rPr>
        <w:t xml:space="preserve"> </w:t>
      </w:r>
      <w:r>
        <w:rPr>
          <w:rFonts w:ascii="Georgia" w:hAnsi="Georgia"/>
          <w:color w:val="231F20"/>
        </w:rPr>
        <w:t>поиск:</w:t>
      </w:r>
      <w:r>
        <w:rPr>
          <w:rFonts w:ascii="Georgia" w:hAnsi="Georgia"/>
          <w:color w:val="231F20"/>
          <w:spacing w:val="40"/>
        </w:rPr>
        <w:t xml:space="preserve"> </w:t>
      </w:r>
      <w:r>
        <w:rPr>
          <w:rFonts w:ascii="Georgia" w:hAnsi="Georgia"/>
          <w:color w:val="231F20"/>
        </w:rPr>
        <w:t>исследование</w:t>
      </w:r>
      <w:r>
        <w:rPr>
          <w:rFonts w:ascii="Georgia" w:hAnsi="Georgia"/>
          <w:color w:val="231F20"/>
          <w:spacing w:val="40"/>
        </w:rPr>
        <w:t xml:space="preserve"> </w:t>
      </w:r>
      <w:r>
        <w:rPr>
          <w:rFonts w:ascii="Georgia" w:hAnsi="Georgia"/>
          <w:color w:val="231F20"/>
        </w:rPr>
        <w:t>качества</w:t>
      </w:r>
      <w:r>
        <w:rPr>
          <w:rFonts w:ascii="Georgia" w:hAnsi="Georgia"/>
          <w:color w:val="231F20"/>
          <w:spacing w:val="40"/>
        </w:rPr>
        <w:t xml:space="preserve"> </w:t>
      </w:r>
      <w:r>
        <w:rPr>
          <w:rFonts w:ascii="Georgia" w:hAnsi="Georgia"/>
          <w:color w:val="231F20"/>
        </w:rPr>
        <w:t>воды</w:t>
      </w:r>
      <w:r>
        <w:rPr>
          <w:rFonts w:ascii="Georgia" w:hAnsi="Georgia"/>
          <w:color w:val="231F20"/>
          <w:spacing w:val="80"/>
        </w:rPr>
        <w:t xml:space="preserve"> </w:t>
      </w:r>
      <w:r>
        <w:rPr>
          <w:rFonts w:ascii="Georgia" w:hAnsi="Georgia"/>
          <w:color w:val="231F20"/>
        </w:rPr>
        <w:t>в водоемах родного края»</w:t>
      </w:r>
    </w:p>
    <w:p w:rsidR="00CE1600" w:rsidRDefault="00637BD4">
      <w:pPr>
        <w:pStyle w:val="a3"/>
        <w:spacing w:line="247" w:lineRule="auto"/>
        <w:ind w:left="117" w:right="115"/>
      </w:pPr>
      <w:r>
        <w:rPr>
          <w:rFonts w:ascii="Times New Roman" w:hAnsi="Times New Roman"/>
          <w:i/>
          <w:color w:val="231F20"/>
        </w:rPr>
        <w:t xml:space="preserve">Цель: </w:t>
      </w:r>
      <w:r>
        <w:rPr>
          <w:color w:val="231F20"/>
        </w:rPr>
        <w:t>углубление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знаний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представлений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сочетании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хими- ческого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биологического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состава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физических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свойств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 xml:space="preserve">воды, </w:t>
      </w:r>
      <w:r>
        <w:rPr>
          <w:color w:val="231F20"/>
          <w:spacing w:val="-2"/>
        </w:rPr>
        <w:t xml:space="preserve">формирование исследовательских умений в процессе экспери- </w:t>
      </w:r>
      <w:r>
        <w:rPr>
          <w:color w:val="231F20"/>
          <w:w w:val="95"/>
        </w:rPr>
        <w:t>ментальной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работы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по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изучению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качества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воды,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развитие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 xml:space="preserve">позна- вательной активности и интереса в процессе исследовательской </w:t>
      </w:r>
      <w:r>
        <w:rPr>
          <w:color w:val="231F20"/>
        </w:rPr>
        <w:t>работы,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воспитание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экологической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культуры,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эстетического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и </w:t>
      </w:r>
      <w:r>
        <w:rPr>
          <w:color w:val="231F20"/>
          <w:spacing w:val="-2"/>
        </w:rPr>
        <w:t>нравственного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отношения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к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природным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объектам,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 xml:space="preserve">ответствен- </w:t>
      </w:r>
      <w:r>
        <w:rPr>
          <w:color w:val="231F20"/>
        </w:rPr>
        <w:t>ного отношения к природе.</w:t>
      </w:r>
    </w:p>
    <w:p w:rsidR="00CE1600" w:rsidRDefault="00637BD4">
      <w:pPr>
        <w:spacing w:before="2" w:line="247" w:lineRule="auto"/>
        <w:ind w:left="117" w:right="115" w:firstLine="226"/>
        <w:jc w:val="both"/>
        <w:rPr>
          <w:sz w:val="20"/>
        </w:rPr>
      </w:pPr>
      <w:r>
        <w:rPr>
          <w:rFonts w:ascii="Times New Roman" w:hAnsi="Times New Roman"/>
          <w:i/>
          <w:color w:val="231F20"/>
          <w:w w:val="105"/>
          <w:sz w:val="20"/>
        </w:rPr>
        <w:t xml:space="preserve">Форма организации: </w:t>
      </w:r>
      <w:r>
        <w:rPr>
          <w:color w:val="231F20"/>
          <w:w w:val="105"/>
          <w:sz w:val="20"/>
        </w:rPr>
        <w:t>экологическая</w:t>
      </w:r>
      <w:r>
        <w:rPr>
          <w:color w:val="231F20"/>
          <w:spacing w:val="-1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лаборатория;</w:t>
      </w:r>
      <w:r>
        <w:rPr>
          <w:color w:val="231F20"/>
          <w:spacing w:val="-1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исследова- тельские проекты.</w:t>
      </w:r>
    </w:p>
    <w:p w:rsidR="00CE1600" w:rsidRDefault="00637BD4">
      <w:pPr>
        <w:pStyle w:val="6"/>
        <w:spacing w:before="7"/>
        <w:ind w:left="343"/>
        <w:jc w:val="both"/>
        <w:rPr>
          <w:rFonts w:ascii="Georgia" w:hAnsi="Georgia"/>
        </w:rPr>
      </w:pPr>
      <w:r>
        <w:rPr>
          <w:rFonts w:ascii="Georgia" w:hAnsi="Georgia"/>
          <w:color w:val="231F20"/>
          <w:w w:val="105"/>
        </w:rPr>
        <w:t>«Мир</w:t>
      </w:r>
      <w:r>
        <w:rPr>
          <w:rFonts w:ascii="Georgia" w:hAnsi="Georgia"/>
          <w:color w:val="231F20"/>
          <w:spacing w:val="29"/>
          <w:w w:val="105"/>
        </w:rPr>
        <w:t xml:space="preserve"> </w:t>
      </w:r>
      <w:r>
        <w:rPr>
          <w:rFonts w:ascii="Georgia" w:hAnsi="Georgia"/>
          <w:color w:val="231F20"/>
          <w:spacing w:val="-2"/>
          <w:w w:val="105"/>
        </w:rPr>
        <w:t>шахмат»</w:t>
      </w:r>
    </w:p>
    <w:p w:rsidR="00CE1600" w:rsidRDefault="00637BD4">
      <w:pPr>
        <w:pStyle w:val="a3"/>
        <w:spacing w:before="10" w:line="247" w:lineRule="auto"/>
        <w:ind w:left="117" w:right="114"/>
      </w:pPr>
      <w:r>
        <w:rPr>
          <w:rFonts w:ascii="Times New Roman" w:hAnsi="Times New Roman"/>
          <w:i/>
          <w:color w:val="231F20"/>
        </w:rPr>
        <w:t xml:space="preserve">Цель: </w:t>
      </w:r>
      <w:r>
        <w:rPr>
          <w:color w:val="231F20"/>
        </w:rPr>
        <w:t>расширение представлений об игре в шахматы, фор- мирование умения анализировать, наблюдать, создавать раз- личные шахматные ситуации; воспитание интереса к игре в шахматы;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развитие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волевых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черт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характера,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внимания,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игро- вого воображения.</w:t>
      </w:r>
    </w:p>
    <w:p w:rsidR="00CE1600" w:rsidRDefault="00637BD4">
      <w:pPr>
        <w:pStyle w:val="a3"/>
        <w:spacing w:before="5" w:line="247" w:lineRule="auto"/>
        <w:ind w:left="117" w:right="115"/>
      </w:pPr>
      <w:r>
        <w:rPr>
          <w:rFonts w:ascii="Times New Roman" w:hAnsi="Times New Roman"/>
          <w:i/>
          <w:color w:val="231F20"/>
        </w:rPr>
        <w:t>Форма организации</w:t>
      </w:r>
      <w:r>
        <w:rPr>
          <w:color w:val="231F20"/>
        </w:rPr>
        <w:t>: учебный курс — факультатив; игры-со- ревнования в шахматы «Юные шахматисты».</w:t>
      </w:r>
    </w:p>
    <w:p w:rsidR="00CE1600" w:rsidRDefault="00CE1600">
      <w:pPr>
        <w:pStyle w:val="a3"/>
        <w:spacing w:before="10"/>
        <w:ind w:left="0" w:right="0" w:firstLine="0"/>
        <w:jc w:val="left"/>
      </w:pPr>
    </w:p>
    <w:p w:rsidR="00CE1600" w:rsidRDefault="00637BD4">
      <w:pPr>
        <w:pStyle w:val="5"/>
        <w:numPr>
          <w:ilvl w:val="0"/>
          <w:numId w:val="9"/>
        </w:numPr>
        <w:tabs>
          <w:tab w:val="left" w:pos="595"/>
        </w:tabs>
        <w:spacing w:before="1"/>
        <w:ind w:hanging="252"/>
      </w:pPr>
      <w:r>
        <w:rPr>
          <w:color w:val="231F20"/>
        </w:rPr>
        <w:t>Коммуникативная</w:t>
      </w:r>
      <w:r>
        <w:rPr>
          <w:color w:val="231F20"/>
          <w:spacing w:val="44"/>
        </w:rPr>
        <w:t xml:space="preserve"> </w:t>
      </w:r>
      <w:r>
        <w:rPr>
          <w:color w:val="231F20"/>
          <w:spacing w:val="-2"/>
        </w:rPr>
        <w:t>деятельность</w:t>
      </w:r>
    </w:p>
    <w:p w:rsidR="00CE1600" w:rsidRDefault="00637BD4">
      <w:pPr>
        <w:pStyle w:val="6"/>
        <w:spacing w:before="6"/>
        <w:ind w:left="343"/>
        <w:jc w:val="both"/>
        <w:rPr>
          <w:rFonts w:ascii="Georgia" w:hAnsi="Georgia"/>
        </w:rPr>
      </w:pPr>
      <w:r>
        <w:rPr>
          <w:rFonts w:ascii="Georgia" w:hAnsi="Georgia"/>
          <w:color w:val="231F20"/>
        </w:rPr>
        <w:t>«Создаём</w:t>
      </w:r>
      <w:r>
        <w:rPr>
          <w:rFonts w:ascii="Georgia" w:hAnsi="Georgia"/>
          <w:color w:val="231F20"/>
          <w:spacing w:val="33"/>
        </w:rPr>
        <w:t xml:space="preserve"> </w:t>
      </w:r>
      <w:r>
        <w:rPr>
          <w:rFonts w:ascii="Georgia" w:hAnsi="Georgia"/>
          <w:color w:val="231F20"/>
        </w:rPr>
        <w:t>классный</w:t>
      </w:r>
      <w:r>
        <w:rPr>
          <w:rFonts w:ascii="Georgia" w:hAnsi="Georgia"/>
          <w:color w:val="231F20"/>
          <w:spacing w:val="33"/>
        </w:rPr>
        <w:t xml:space="preserve"> </w:t>
      </w:r>
      <w:r>
        <w:rPr>
          <w:rFonts w:ascii="Georgia" w:hAnsi="Georgia"/>
          <w:color w:val="231F20"/>
        </w:rPr>
        <w:t>литературный</w:t>
      </w:r>
      <w:r>
        <w:rPr>
          <w:rFonts w:ascii="Georgia" w:hAnsi="Georgia"/>
          <w:color w:val="231F20"/>
          <w:spacing w:val="33"/>
        </w:rPr>
        <w:t xml:space="preserve"> </w:t>
      </w:r>
      <w:r>
        <w:rPr>
          <w:rFonts w:ascii="Georgia" w:hAnsi="Georgia"/>
          <w:color w:val="231F20"/>
          <w:spacing w:val="-2"/>
        </w:rPr>
        <w:t>журнал»</w:t>
      </w:r>
    </w:p>
    <w:p w:rsidR="00CE1600" w:rsidRDefault="00637BD4">
      <w:pPr>
        <w:pStyle w:val="a3"/>
        <w:spacing w:before="10" w:line="247" w:lineRule="auto"/>
        <w:ind w:left="117" w:right="114"/>
      </w:pPr>
      <w:r>
        <w:rPr>
          <w:rFonts w:ascii="Times New Roman" w:hAnsi="Times New Roman"/>
          <w:i/>
          <w:color w:val="231F20"/>
        </w:rPr>
        <w:t xml:space="preserve">Цель: </w:t>
      </w:r>
      <w:r>
        <w:rPr>
          <w:color w:val="231F20"/>
        </w:rPr>
        <w:t>совершенствование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функциональной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языковой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ком- муникативной грамотности, культуры диалогического обще- 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словесного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творчества;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развитие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способности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работать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в </w:t>
      </w:r>
      <w:r>
        <w:rPr>
          <w:color w:val="231F20"/>
          <w:spacing w:val="-2"/>
        </w:rPr>
        <w:t>команде.</w:t>
      </w:r>
    </w:p>
    <w:p w:rsidR="00CE1600" w:rsidRDefault="00637BD4">
      <w:pPr>
        <w:pStyle w:val="a3"/>
        <w:spacing w:before="4" w:line="247" w:lineRule="auto"/>
        <w:ind w:left="117" w:right="114"/>
      </w:pPr>
      <w:r>
        <w:rPr>
          <w:rFonts w:ascii="Times New Roman" w:hAnsi="Times New Roman"/>
          <w:i/>
          <w:color w:val="231F20"/>
        </w:rPr>
        <w:t xml:space="preserve">Форма организации: </w:t>
      </w:r>
      <w:r>
        <w:rPr>
          <w:color w:val="231F20"/>
        </w:rPr>
        <w:t>творческая студия «Создаем классный литературный журнал», создание ежеквартального журнала класса, сбор литературного материала, его редактирование, конструирование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структуры,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формы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организации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оформле- ния журнала.</w:t>
      </w:r>
    </w:p>
    <w:p w:rsidR="00CE1600" w:rsidRDefault="00637BD4">
      <w:pPr>
        <w:pStyle w:val="6"/>
        <w:spacing w:before="10" w:line="256" w:lineRule="auto"/>
        <w:ind w:left="117" w:right="115" w:firstLine="226"/>
        <w:jc w:val="both"/>
        <w:rPr>
          <w:rFonts w:ascii="Georgia" w:hAnsi="Georgia"/>
        </w:rPr>
      </w:pPr>
      <w:r>
        <w:rPr>
          <w:rFonts w:ascii="Georgia" w:hAnsi="Georgia"/>
          <w:color w:val="231F20"/>
        </w:rPr>
        <w:t>«Дети Маугли: нужно ли человеку общаться с други- ми людьми»</w:t>
      </w:r>
    </w:p>
    <w:p w:rsidR="00CE1600" w:rsidRDefault="00637BD4">
      <w:pPr>
        <w:pStyle w:val="a3"/>
        <w:spacing w:line="247" w:lineRule="auto"/>
        <w:ind w:left="117" w:right="114"/>
      </w:pPr>
      <w:r>
        <w:rPr>
          <w:rFonts w:ascii="Times New Roman" w:hAnsi="Times New Roman"/>
          <w:i/>
          <w:color w:val="231F20"/>
        </w:rPr>
        <w:t>Цель</w:t>
      </w:r>
      <w:r>
        <w:rPr>
          <w:color w:val="231F20"/>
        </w:rPr>
        <w:t>: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расширение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знаний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важности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жизни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развития человека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речевого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общения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другими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людьми;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формирование коммуникативной культуры диалога, правил ведения дискус- сии, развитие языковой интуиции.</w:t>
      </w:r>
    </w:p>
    <w:p w:rsidR="00CE1600" w:rsidRDefault="00637BD4">
      <w:pPr>
        <w:ind w:left="343"/>
        <w:jc w:val="both"/>
        <w:rPr>
          <w:sz w:val="20"/>
        </w:rPr>
      </w:pPr>
      <w:r>
        <w:rPr>
          <w:rFonts w:ascii="Times New Roman" w:hAnsi="Times New Roman"/>
          <w:i/>
          <w:color w:val="231F20"/>
          <w:w w:val="105"/>
          <w:sz w:val="20"/>
        </w:rPr>
        <w:t>Форма</w:t>
      </w:r>
      <w:r>
        <w:rPr>
          <w:rFonts w:ascii="Times New Roman" w:hAnsi="Times New Roman"/>
          <w:i/>
          <w:color w:val="231F20"/>
          <w:spacing w:val="45"/>
          <w:w w:val="105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05"/>
          <w:sz w:val="20"/>
        </w:rPr>
        <w:t>организации</w:t>
      </w:r>
      <w:r>
        <w:rPr>
          <w:color w:val="231F20"/>
          <w:w w:val="105"/>
          <w:sz w:val="20"/>
        </w:rPr>
        <w:t>:</w:t>
      </w:r>
      <w:r>
        <w:rPr>
          <w:color w:val="231F20"/>
          <w:spacing w:val="3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дискуссионный</w:t>
      </w:r>
      <w:r>
        <w:rPr>
          <w:color w:val="231F20"/>
          <w:spacing w:val="30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клуб.</w:t>
      </w:r>
    </w:p>
    <w:p w:rsidR="00CE1600" w:rsidRDefault="00CE1600">
      <w:pPr>
        <w:jc w:val="both"/>
        <w:rPr>
          <w:sz w:val="20"/>
        </w:rPr>
        <w:sectPr w:rsidR="00CE1600">
          <w:pgSz w:w="7830" w:h="12020"/>
          <w:pgMar w:top="620" w:right="620" w:bottom="900" w:left="620" w:header="0" w:footer="709" w:gutter="0"/>
          <w:cols w:space="720"/>
        </w:sectPr>
      </w:pPr>
    </w:p>
    <w:p w:rsidR="00CE1600" w:rsidRDefault="00637BD4">
      <w:pPr>
        <w:pStyle w:val="6"/>
        <w:spacing w:before="74"/>
        <w:ind w:left="343"/>
        <w:rPr>
          <w:rFonts w:ascii="Georgia" w:hAnsi="Georgia"/>
        </w:rPr>
      </w:pPr>
      <w:r>
        <w:rPr>
          <w:rFonts w:ascii="Georgia" w:hAnsi="Georgia"/>
          <w:color w:val="231F20"/>
        </w:rPr>
        <w:t>«Хочу</w:t>
      </w:r>
      <w:r>
        <w:rPr>
          <w:rFonts w:ascii="Georgia" w:hAnsi="Georgia"/>
          <w:color w:val="231F20"/>
          <w:spacing w:val="28"/>
        </w:rPr>
        <w:t xml:space="preserve"> </w:t>
      </w:r>
      <w:r>
        <w:rPr>
          <w:rFonts w:ascii="Georgia" w:hAnsi="Georgia"/>
          <w:color w:val="231F20"/>
        </w:rPr>
        <w:t>быть</w:t>
      </w:r>
      <w:r>
        <w:rPr>
          <w:rFonts w:ascii="Georgia" w:hAnsi="Georgia"/>
          <w:color w:val="231F20"/>
          <w:spacing w:val="28"/>
        </w:rPr>
        <w:t xml:space="preserve"> </w:t>
      </w:r>
      <w:r>
        <w:rPr>
          <w:rFonts w:ascii="Georgia" w:hAnsi="Georgia"/>
          <w:color w:val="231F20"/>
          <w:spacing w:val="-2"/>
        </w:rPr>
        <w:t>писателем»</w:t>
      </w:r>
    </w:p>
    <w:p w:rsidR="00CE1600" w:rsidRDefault="00637BD4">
      <w:pPr>
        <w:pStyle w:val="a3"/>
        <w:spacing w:before="10" w:line="247" w:lineRule="auto"/>
        <w:ind w:left="117" w:right="114"/>
      </w:pPr>
      <w:r>
        <w:rPr>
          <w:rFonts w:ascii="Times New Roman" w:hAnsi="Times New Roman"/>
          <w:i/>
          <w:color w:val="231F20"/>
        </w:rPr>
        <w:t>Цель:</w:t>
      </w:r>
      <w:r>
        <w:rPr>
          <w:rFonts w:ascii="Times New Roman" w:hAnsi="Times New Roman"/>
          <w:i/>
          <w:color w:val="231F20"/>
          <w:spacing w:val="-13"/>
        </w:rPr>
        <w:t xml:space="preserve"> </w:t>
      </w:r>
      <w:r>
        <w:rPr>
          <w:color w:val="231F20"/>
        </w:rPr>
        <w:t>развитие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художественного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словесного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творчества,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уме- </w:t>
      </w:r>
      <w:r>
        <w:rPr>
          <w:color w:val="231F20"/>
          <w:w w:val="95"/>
        </w:rPr>
        <w:t xml:space="preserve">ний создавать и редактировать собственные тексты; формиро- </w:t>
      </w:r>
      <w:r>
        <w:rPr>
          <w:color w:val="231F20"/>
        </w:rPr>
        <w:t>вание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знаний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писательском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труде,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творчестве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писателей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 xml:space="preserve">— </w:t>
      </w:r>
      <w:r>
        <w:rPr>
          <w:color w:val="231F20"/>
          <w:w w:val="95"/>
        </w:rPr>
        <w:t xml:space="preserve">выдающихся представителей детской литературы; становление </w:t>
      </w:r>
      <w:r>
        <w:rPr>
          <w:color w:val="231F20"/>
        </w:rPr>
        <w:t>аналитической и творческой деятельности участников.</w:t>
      </w:r>
    </w:p>
    <w:p w:rsidR="00CE1600" w:rsidRDefault="00637BD4">
      <w:pPr>
        <w:pStyle w:val="a3"/>
        <w:spacing w:before="5" w:line="247" w:lineRule="auto"/>
        <w:ind w:left="117" w:right="115"/>
      </w:pPr>
      <w:r>
        <w:rPr>
          <w:rFonts w:ascii="Times New Roman" w:hAnsi="Times New Roman"/>
          <w:i/>
          <w:color w:val="231F20"/>
          <w:w w:val="105"/>
        </w:rPr>
        <w:t xml:space="preserve">Форма организации: </w:t>
      </w:r>
      <w:r>
        <w:rPr>
          <w:color w:val="231F20"/>
          <w:w w:val="105"/>
        </w:rPr>
        <w:t>литературный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кружок,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встречи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с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 xml:space="preserve">писа- </w:t>
      </w:r>
      <w:r>
        <w:rPr>
          <w:color w:val="231F20"/>
        </w:rPr>
        <w:t>телями,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дискуссионный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клуб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(«Темы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жанры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детской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литера- </w:t>
      </w:r>
      <w:r>
        <w:rPr>
          <w:color w:val="231F20"/>
          <w:spacing w:val="-2"/>
          <w:w w:val="105"/>
        </w:rPr>
        <w:t>туры»).</w:t>
      </w:r>
    </w:p>
    <w:p w:rsidR="00CE1600" w:rsidRDefault="00637BD4">
      <w:pPr>
        <w:pStyle w:val="6"/>
        <w:spacing w:before="8" w:line="256" w:lineRule="auto"/>
        <w:ind w:left="117" w:right="115" w:firstLine="226"/>
        <w:jc w:val="both"/>
        <w:rPr>
          <w:rFonts w:ascii="Georgia" w:hAnsi="Georgia"/>
        </w:rPr>
      </w:pPr>
      <w:r>
        <w:rPr>
          <w:rFonts w:ascii="Georgia" w:hAnsi="Georgia"/>
          <w:color w:val="231F20"/>
        </w:rPr>
        <w:t>«Становлюсь грамотным читателем: читаю, ду- маю, понимаю»</w:t>
      </w:r>
    </w:p>
    <w:p w:rsidR="00CE1600" w:rsidRDefault="00637BD4">
      <w:pPr>
        <w:pStyle w:val="a3"/>
        <w:spacing w:line="247" w:lineRule="auto"/>
        <w:ind w:left="117" w:right="116"/>
      </w:pPr>
      <w:r>
        <w:rPr>
          <w:rFonts w:ascii="Times New Roman" w:hAnsi="Times New Roman"/>
          <w:i/>
          <w:color w:val="231F20"/>
        </w:rPr>
        <w:t xml:space="preserve">Цель: </w:t>
      </w:r>
      <w:r>
        <w:rPr>
          <w:color w:val="231F20"/>
        </w:rPr>
        <w:t>совершенствование читательской грамотности млад- ших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школьников,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формирование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текстовой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деятельности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не- обычными формами представления информации (туристиче- ские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буклеты;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программы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выставок;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маршруты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путешествий; объявления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рекламы);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развитие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творческой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способности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соз- давать необычные тексты.</w:t>
      </w:r>
    </w:p>
    <w:p w:rsidR="00CE1600" w:rsidRDefault="00637BD4">
      <w:pPr>
        <w:pStyle w:val="a3"/>
        <w:spacing w:line="247" w:lineRule="auto"/>
        <w:ind w:left="117" w:right="114"/>
      </w:pPr>
      <w:r>
        <w:rPr>
          <w:rFonts w:ascii="Times New Roman" w:hAnsi="Times New Roman"/>
          <w:i/>
          <w:color w:val="231F20"/>
          <w:w w:val="105"/>
        </w:rPr>
        <w:t xml:space="preserve">Форма организации: </w:t>
      </w:r>
      <w:r>
        <w:rPr>
          <w:color w:val="231F20"/>
          <w:w w:val="105"/>
        </w:rPr>
        <w:t xml:space="preserve">учебный курс в форме факультатива; </w:t>
      </w:r>
      <w:r>
        <w:rPr>
          <w:color w:val="231F20"/>
        </w:rPr>
        <w:t>лаборатория текстов (система практических занятий).</w:t>
      </w:r>
    </w:p>
    <w:p w:rsidR="00CE1600" w:rsidRDefault="00637BD4">
      <w:pPr>
        <w:pStyle w:val="6"/>
        <w:spacing w:before="7"/>
        <w:ind w:left="343"/>
        <w:rPr>
          <w:rFonts w:ascii="Georgia" w:hAnsi="Georgia"/>
        </w:rPr>
      </w:pPr>
      <w:r>
        <w:rPr>
          <w:rFonts w:ascii="Georgia" w:hAnsi="Georgia"/>
          <w:color w:val="231F20"/>
        </w:rPr>
        <w:t>«Говорить</w:t>
      </w:r>
      <w:r>
        <w:rPr>
          <w:rFonts w:ascii="Georgia" w:hAnsi="Georgia"/>
          <w:color w:val="231F20"/>
          <w:spacing w:val="32"/>
        </w:rPr>
        <w:t xml:space="preserve"> </w:t>
      </w:r>
      <w:r>
        <w:rPr>
          <w:rFonts w:ascii="Georgia" w:hAnsi="Georgia"/>
          <w:color w:val="231F20"/>
        </w:rPr>
        <w:t>нельзя</w:t>
      </w:r>
      <w:r>
        <w:rPr>
          <w:rFonts w:ascii="Georgia" w:hAnsi="Georgia"/>
          <w:color w:val="231F20"/>
          <w:spacing w:val="33"/>
        </w:rPr>
        <w:t xml:space="preserve"> </w:t>
      </w:r>
      <w:r>
        <w:rPr>
          <w:rFonts w:ascii="Georgia" w:hAnsi="Georgia"/>
          <w:color w:val="231F20"/>
          <w:spacing w:val="-2"/>
        </w:rPr>
        <w:t>молчать!»</w:t>
      </w:r>
    </w:p>
    <w:p w:rsidR="00CE1600" w:rsidRDefault="00637BD4">
      <w:pPr>
        <w:pStyle w:val="a3"/>
        <w:spacing w:before="11" w:line="247" w:lineRule="auto"/>
        <w:ind w:left="117" w:right="115"/>
      </w:pPr>
      <w:r>
        <w:rPr>
          <w:rFonts w:ascii="Times New Roman" w:hAnsi="Times New Roman"/>
          <w:i/>
          <w:color w:val="231F20"/>
        </w:rPr>
        <w:t xml:space="preserve">Цель: </w:t>
      </w:r>
      <w:r>
        <w:rPr>
          <w:color w:val="231F20"/>
        </w:rPr>
        <w:t xml:space="preserve">развитие познавательной мотивации к изучению рус- ского языка, привлечение внимания к передаче смысла с по- </w:t>
      </w:r>
      <w:r>
        <w:rPr>
          <w:color w:val="231F20"/>
          <w:w w:val="95"/>
        </w:rPr>
        <w:t>мощью интонации и пунктуации, развитие воображения в про- цессе</w:t>
      </w:r>
      <w:r>
        <w:rPr>
          <w:color w:val="231F20"/>
          <w:spacing w:val="30"/>
        </w:rPr>
        <w:t xml:space="preserve"> </w:t>
      </w:r>
      <w:r>
        <w:rPr>
          <w:color w:val="231F20"/>
          <w:w w:val="95"/>
        </w:rPr>
        <w:t>подбора</w:t>
      </w:r>
      <w:r>
        <w:rPr>
          <w:color w:val="231F20"/>
          <w:spacing w:val="31"/>
        </w:rPr>
        <w:t xml:space="preserve"> </w:t>
      </w:r>
      <w:r>
        <w:rPr>
          <w:color w:val="231F20"/>
          <w:w w:val="95"/>
        </w:rPr>
        <w:t>ситуаций,</w:t>
      </w:r>
      <w:r>
        <w:rPr>
          <w:color w:val="231F20"/>
          <w:spacing w:val="31"/>
        </w:rPr>
        <w:t xml:space="preserve"> </w:t>
      </w:r>
      <w:r>
        <w:rPr>
          <w:color w:val="231F20"/>
          <w:w w:val="95"/>
        </w:rPr>
        <w:t>предполагающих</w:t>
      </w:r>
      <w:r>
        <w:rPr>
          <w:color w:val="231F20"/>
          <w:spacing w:val="31"/>
        </w:rPr>
        <w:t xml:space="preserve"> </w:t>
      </w:r>
      <w:r>
        <w:rPr>
          <w:color w:val="231F20"/>
          <w:w w:val="95"/>
        </w:rPr>
        <w:t>разную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-2"/>
          <w:w w:val="95"/>
        </w:rPr>
        <w:t>интонацию.</w:t>
      </w:r>
    </w:p>
    <w:p w:rsidR="00CE1600" w:rsidRDefault="00637BD4">
      <w:pPr>
        <w:spacing w:before="4"/>
        <w:ind w:left="343"/>
        <w:jc w:val="both"/>
        <w:rPr>
          <w:sz w:val="20"/>
        </w:rPr>
      </w:pPr>
      <w:r>
        <w:rPr>
          <w:rFonts w:ascii="Times New Roman" w:hAnsi="Times New Roman"/>
          <w:i/>
          <w:color w:val="231F20"/>
          <w:w w:val="105"/>
          <w:sz w:val="20"/>
        </w:rPr>
        <w:t>Форма</w:t>
      </w:r>
      <w:r>
        <w:rPr>
          <w:rFonts w:ascii="Times New Roman" w:hAnsi="Times New Roman"/>
          <w:i/>
          <w:color w:val="231F20"/>
          <w:spacing w:val="42"/>
          <w:w w:val="105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05"/>
          <w:sz w:val="20"/>
        </w:rPr>
        <w:t>организации:</w:t>
      </w:r>
      <w:r>
        <w:rPr>
          <w:rFonts w:ascii="Times New Roman" w:hAnsi="Times New Roman"/>
          <w:i/>
          <w:color w:val="231F20"/>
          <w:spacing w:val="4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учебный</w:t>
      </w:r>
      <w:r>
        <w:rPr>
          <w:color w:val="231F20"/>
          <w:spacing w:val="2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курс</w:t>
      </w:r>
      <w:r>
        <w:rPr>
          <w:color w:val="231F20"/>
          <w:spacing w:val="2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—</w:t>
      </w:r>
      <w:r>
        <w:rPr>
          <w:color w:val="231F20"/>
          <w:spacing w:val="28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факультатив.</w:t>
      </w:r>
    </w:p>
    <w:p w:rsidR="00CE1600" w:rsidRDefault="00CE1600">
      <w:pPr>
        <w:pStyle w:val="a3"/>
        <w:spacing w:before="4"/>
        <w:ind w:left="0" w:right="0" w:firstLine="0"/>
        <w:jc w:val="left"/>
        <w:rPr>
          <w:sz w:val="21"/>
        </w:rPr>
      </w:pPr>
    </w:p>
    <w:p w:rsidR="00CE1600" w:rsidRDefault="00637BD4">
      <w:pPr>
        <w:pStyle w:val="5"/>
        <w:numPr>
          <w:ilvl w:val="0"/>
          <w:numId w:val="9"/>
        </w:numPr>
        <w:tabs>
          <w:tab w:val="left" w:pos="594"/>
        </w:tabs>
        <w:ind w:left="593"/>
      </w:pPr>
      <w:r>
        <w:rPr>
          <w:color w:val="231F20"/>
        </w:rPr>
        <w:t>Художественно-эстетическая</w:t>
      </w:r>
      <w:r>
        <w:rPr>
          <w:color w:val="231F20"/>
          <w:spacing w:val="58"/>
          <w:w w:val="150"/>
        </w:rPr>
        <w:t xml:space="preserve"> </w:t>
      </w:r>
      <w:r>
        <w:rPr>
          <w:color w:val="231F20"/>
        </w:rPr>
        <w:t>творческая</w:t>
      </w:r>
      <w:r>
        <w:rPr>
          <w:color w:val="231F20"/>
          <w:spacing w:val="59"/>
          <w:w w:val="150"/>
        </w:rPr>
        <w:t xml:space="preserve"> </w:t>
      </w:r>
      <w:r>
        <w:rPr>
          <w:color w:val="231F20"/>
          <w:spacing w:val="-2"/>
        </w:rPr>
        <w:t>деятельность</w:t>
      </w:r>
    </w:p>
    <w:p w:rsidR="00CE1600" w:rsidRDefault="00637BD4">
      <w:pPr>
        <w:pStyle w:val="6"/>
        <w:spacing w:before="7"/>
        <w:ind w:left="343"/>
        <w:rPr>
          <w:rFonts w:ascii="Georgia" w:hAnsi="Georgia"/>
        </w:rPr>
      </w:pPr>
      <w:r>
        <w:rPr>
          <w:rFonts w:ascii="Georgia" w:hAnsi="Georgia"/>
          <w:color w:val="231F20"/>
        </w:rPr>
        <w:t>«Рукотворный</w:t>
      </w:r>
      <w:r>
        <w:rPr>
          <w:rFonts w:ascii="Georgia" w:hAnsi="Georgia"/>
          <w:color w:val="231F20"/>
          <w:spacing w:val="35"/>
          <w:w w:val="105"/>
        </w:rPr>
        <w:t xml:space="preserve"> </w:t>
      </w:r>
      <w:r>
        <w:rPr>
          <w:rFonts w:ascii="Georgia" w:hAnsi="Georgia"/>
          <w:color w:val="231F20"/>
          <w:spacing w:val="-4"/>
          <w:w w:val="105"/>
        </w:rPr>
        <w:t>мир»</w:t>
      </w:r>
    </w:p>
    <w:p w:rsidR="00CE1600" w:rsidRDefault="00637BD4">
      <w:pPr>
        <w:pStyle w:val="a3"/>
        <w:spacing w:before="10" w:line="247" w:lineRule="auto"/>
        <w:ind w:left="117" w:right="115"/>
      </w:pPr>
      <w:r>
        <w:rPr>
          <w:rFonts w:ascii="Times New Roman" w:hAnsi="Times New Roman"/>
          <w:i/>
          <w:color w:val="231F20"/>
        </w:rPr>
        <w:t>Цель</w:t>
      </w:r>
      <w:r>
        <w:rPr>
          <w:color w:val="231F20"/>
        </w:rPr>
        <w:t>: расширение знаний учащихся об объектах рукотвор- 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мира,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формирование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умений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создавать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предметы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своими руками с использованием природного материала, развитие </w:t>
      </w:r>
      <w:r>
        <w:rPr>
          <w:color w:val="231F20"/>
          <w:w w:val="95"/>
        </w:rPr>
        <w:t xml:space="preserve">творческой активности, интереса, любознательности, воспита- </w:t>
      </w:r>
      <w:r>
        <w:rPr>
          <w:color w:val="231F20"/>
        </w:rPr>
        <w:t>ние трудолюбия и уважения к труду как к ценности.</w:t>
      </w:r>
    </w:p>
    <w:p w:rsidR="00CE1600" w:rsidRDefault="00637BD4">
      <w:pPr>
        <w:pStyle w:val="a3"/>
        <w:spacing w:before="5" w:line="247" w:lineRule="auto"/>
        <w:ind w:left="117" w:right="114"/>
      </w:pPr>
      <w:r>
        <w:rPr>
          <w:rFonts w:ascii="Times New Roman" w:hAnsi="Times New Roman"/>
          <w:i/>
          <w:color w:val="231F20"/>
          <w:w w:val="105"/>
        </w:rPr>
        <w:t xml:space="preserve">Форма организации: </w:t>
      </w:r>
      <w:r>
        <w:rPr>
          <w:color w:val="231F20"/>
          <w:w w:val="105"/>
        </w:rPr>
        <w:t>творческие мастерские («Природа и творчество», «Куклы своими руками», «Юные художники»); выставки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творческих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работ.</w:t>
      </w:r>
    </w:p>
    <w:p w:rsidR="00CE1600" w:rsidRDefault="00637BD4">
      <w:pPr>
        <w:pStyle w:val="6"/>
        <w:spacing w:before="8"/>
        <w:ind w:left="343"/>
        <w:rPr>
          <w:rFonts w:ascii="Georgia" w:hAnsi="Georgia"/>
        </w:rPr>
      </w:pPr>
      <w:r>
        <w:rPr>
          <w:rFonts w:ascii="Georgia" w:hAnsi="Georgia"/>
          <w:color w:val="231F20"/>
          <w:spacing w:val="-2"/>
          <w:w w:val="105"/>
        </w:rPr>
        <w:t>«Ритмика»</w:t>
      </w:r>
    </w:p>
    <w:p w:rsidR="00CE1600" w:rsidRDefault="00637BD4">
      <w:pPr>
        <w:pStyle w:val="a3"/>
        <w:spacing w:before="11" w:line="247" w:lineRule="auto"/>
        <w:ind w:left="117" w:right="115"/>
      </w:pPr>
      <w:r>
        <w:rPr>
          <w:rFonts w:ascii="Times New Roman" w:hAnsi="Times New Roman"/>
          <w:i/>
          <w:color w:val="231F20"/>
        </w:rPr>
        <w:t>Цель:</w:t>
      </w:r>
      <w:r>
        <w:rPr>
          <w:rFonts w:ascii="Times New Roman" w:hAnsi="Times New Roman"/>
          <w:i/>
          <w:color w:val="231F20"/>
          <w:spacing w:val="-13"/>
        </w:rPr>
        <w:t xml:space="preserve"> </w:t>
      </w:r>
      <w:r>
        <w:rPr>
          <w:color w:val="231F20"/>
        </w:rPr>
        <w:t>формирование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движений,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свойственных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ритмике;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раз- витие культуры движений под музыку; способность к импро- визации и творчеству.</w:t>
      </w:r>
    </w:p>
    <w:p w:rsidR="00CE1600" w:rsidRDefault="00637BD4">
      <w:pPr>
        <w:pStyle w:val="a3"/>
        <w:spacing w:before="3" w:line="247" w:lineRule="auto"/>
        <w:ind w:left="117" w:right="114"/>
      </w:pPr>
      <w:r>
        <w:rPr>
          <w:rFonts w:ascii="Times New Roman" w:hAnsi="Times New Roman"/>
          <w:i/>
          <w:color w:val="231F20"/>
          <w:w w:val="105"/>
        </w:rPr>
        <w:t xml:space="preserve">Форма организации: </w:t>
      </w:r>
      <w:r>
        <w:rPr>
          <w:color w:val="231F20"/>
          <w:w w:val="105"/>
        </w:rPr>
        <w:t xml:space="preserve">студия ритмики и пластики, конкурс </w:t>
      </w:r>
      <w:r>
        <w:rPr>
          <w:color w:val="231F20"/>
        </w:rPr>
        <w:t>пластических образов, постановка концертных номеров.</w:t>
      </w:r>
    </w:p>
    <w:p w:rsidR="00CE1600" w:rsidRDefault="00CE1600">
      <w:pPr>
        <w:spacing w:line="247" w:lineRule="auto"/>
        <w:sectPr w:rsidR="00CE1600">
          <w:pgSz w:w="7830" w:h="12020"/>
          <w:pgMar w:top="620" w:right="620" w:bottom="900" w:left="620" w:header="0" w:footer="709" w:gutter="0"/>
          <w:cols w:space="720"/>
        </w:sectPr>
      </w:pPr>
    </w:p>
    <w:p w:rsidR="00CE1600" w:rsidRDefault="00637BD4">
      <w:pPr>
        <w:pStyle w:val="6"/>
        <w:spacing w:before="74"/>
        <w:ind w:left="343"/>
        <w:rPr>
          <w:rFonts w:ascii="Georgia" w:hAnsi="Georgia"/>
        </w:rPr>
      </w:pPr>
      <w:r>
        <w:rPr>
          <w:rFonts w:ascii="Georgia" w:hAnsi="Georgia"/>
          <w:color w:val="231F20"/>
        </w:rPr>
        <w:t>«Школьный</w:t>
      </w:r>
      <w:r>
        <w:rPr>
          <w:rFonts w:ascii="Georgia" w:hAnsi="Georgia"/>
          <w:color w:val="231F20"/>
          <w:spacing w:val="29"/>
        </w:rPr>
        <w:t xml:space="preserve"> </w:t>
      </w:r>
      <w:r>
        <w:rPr>
          <w:rFonts w:ascii="Georgia" w:hAnsi="Georgia"/>
          <w:color w:val="231F20"/>
        </w:rPr>
        <w:t>театр</w:t>
      </w:r>
      <w:r>
        <w:rPr>
          <w:rFonts w:ascii="Georgia" w:hAnsi="Georgia"/>
          <w:color w:val="231F20"/>
          <w:spacing w:val="30"/>
        </w:rPr>
        <w:t xml:space="preserve"> </w:t>
      </w:r>
      <w:r>
        <w:rPr>
          <w:rFonts w:ascii="Georgia" w:hAnsi="Georgia"/>
          <w:color w:val="231F20"/>
        </w:rPr>
        <w:t>«Путешествие</w:t>
      </w:r>
      <w:r>
        <w:rPr>
          <w:rFonts w:ascii="Georgia" w:hAnsi="Georgia"/>
          <w:color w:val="231F20"/>
          <w:spacing w:val="30"/>
        </w:rPr>
        <w:t xml:space="preserve"> </w:t>
      </w:r>
      <w:r>
        <w:rPr>
          <w:rFonts w:ascii="Georgia" w:hAnsi="Georgia"/>
          <w:color w:val="231F20"/>
        </w:rPr>
        <w:t>в</w:t>
      </w:r>
      <w:r>
        <w:rPr>
          <w:rFonts w:ascii="Georgia" w:hAnsi="Georgia"/>
          <w:color w:val="231F20"/>
          <w:spacing w:val="29"/>
        </w:rPr>
        <w:t xml:space="preserve"> </w:t>
      </w:r>
      <w:r>
        <w:rPr>
          <w:rFonts w:ascii="Georgia" w:hAnsi="Georgia"/>
          <w:color w:val="231F20"/>
          <w:spacing w:val="-2"/>
        </w:rPr>
        <w:t>сказку»</w:t>
      </w:r>
    </w:p>
    <w:p w:rsidR="00CE1600" w:rsidRDefault="00637BD4">
      <w:pPr>
        <w:pStyle w:val="a3"/>
        <w:spacing w:before="10" w:line="247" w:lineRule="auto"/>
        <w:ind w:left="117" w:right="114"/>
      </w:pPr>
      <w:r>
        <w:rPr>
          <w:rFonts w:ascii="Times New Roman" w:hAnsi="Times New Roman"/>
          <w:i/>
          <w:color w:val="231F20"/>
        </w:rPr>
        <w:t>Цель</w:t>
      </w:r>
      <w:r>
        <w:rPr>
          <w:color w:val="231F20"/>
        </w:rPr>
        <w:t>: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расширение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представлений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театральном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творчестве, формирование умений импровизировать, вступать в ролевые отношения,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перевоплощаться;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развитие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творческих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способно- стей, интереса к театральному искусству и театрализованной </w:t>
      </w:r>
      <w:r>
        <w:rPr>
          <w:color w:val="231F20"/>
          <w:spacing w:val="-2"/>
        </w:rPr>
        <w:t>деятельности.</w:t>
      </w:r>
    </w:p>
    <w:p w:rsidR="00CE1600" w:rsidRDefault="00637BD4">
      <w:pPr>
        <w:spacing w:before="5" w:line="247" w:lineRule="auto"/>
        <w:ind w:left="117" w:right="115" w:firstLine="226"/>
        <w:jc w:val="both"/>
        <w:rPr>
          <w:sz w:val="20"/>
        </w:rPr>
      </w:pPr>
      <w:r>
        <w:rPr>
          <w:rFonts w:ascii="Times New Roman" w:hAnsi="Times New Roman"/>
          <w:i/>
          <w:color w:val="231F20"/>
          <w:w w:val="105"/>
          <w:sz w:val="20"/>
        </w:rPr>
        <w:t>Форма организации</w:t>
      </w:r>
      <w:r>
        <w:rPr>
          <w:color w:val="231F20"/>
          <w:w w:val="105"/>
          <w:sz w:val="20"/>
        </w:rPr>
        <w:t>: театральная студия, спектакли по мо- тивам сказок.</w:t>
      </w:r>
    </w:p>
    <w:p w:rsidR="00CE1600" w:rsidRDefault="00637BD4">
      <w:pPr>
        <w:pStyle w:val="6"/>
        <w:spacing w:before="7"/>
        <w:ind w:left="343"/>
        <w:rPr>
          <w:rFonts w:ascii="Georgia" w:hAnsi="Georgia"/>
        </w:rPr>
      </w:pPr>
      <w:r>
        <w:rPr>
          <w:rFonts w:ascii="Georgia" w:hAnsi="Georgia"/>
          <w:color w:val="231F20"/>
        </w:rPr>
        <w:t>«Выразительное</w:t>
      </w:r>
      <w:r>
        <w:rPr>
          <w:rFonts w:ascii="Georgia" w:hAnsi="Georgia"/>
          <w:color w:val="231F20"/>
          <w:spacing w:val="24"/>
        </w:rPr>
        <w:t xml:space="preserve"> </w:t>
      </w:r>
      <w:r>
        <w:rPr>
          <w:rFonts w:ascii="Georgia" w:hAnsi="Georgia"/>
          <w:color w:val="231F20"/>
          <w:spacing w:val="-2"/>
        </w:rPr>
        <w:t>чтение»</w:t>
      </w:r>
    </w:p>
    <w:p w:rsidR="00CE1600" w:rsidRDefault="00637BD4">
      <w:pPr>
        <w:pStyle w:val="a3"/>
        <w:spacing w:before="10" w:line="247" w:lineRule="auto"/>
        <w:ind w:left="117" w:right="114"/>
      </w:pPr>
      <w:r>
        <w:rPr>
          <w:rFonts w:ascii="Times New Roman" w:hAnsi="Times New Roman"/>
          <w:i/>
          <w:color w:val="231F20"/>
        </w:rPr>
        <w:t xml:space="preserve">Цель: </w:t>
      </w:r>
      <w:r>
        <w:rPr>
          <w:color w:val="231F20"/>
        </w:rPr>
        <w:t>расширение знаний о литературно-художественном творчестве,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развитие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навыка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выразительного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чтения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произве- дений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поэзии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прозы;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воспитание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литературного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вкуса,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инте- реса к художественной литературе разных жанров.</w:t>
      </w:r>
    </w:p>
    <w:p w:rsidR="00CE1600" w:rsidRDefault="00637BD4">
      <w:pPr>
        <w:spacing w:before="4" w:line="247" w:lineRule="auto"/>
        <w:ind w:left="117" w:right="115" w:firstLine="226"/>
        <w:jc w:val="both"/>
        <w:rPr>
          <w:sz w:val="20"/>
        </w:rPr>
      </w:pPr>
      <w:r>
        <w:rPr>
          <w:rFonts w:ascii="Times New Roman" w:hAnsi="Times New Roman"/>
          <w:i/>
          <w:color w:val="231F20"/>
          <w:w w:val="105"/>
          <w:sz w:val="20"/>
        </w:rPr>
        <w:t xml:space="preserve">Форма организации: </w:t>
      </w:r>
      <w:r>
        <w:rPr>
          <w:color w:val="231F20"/>
          <w:w w:val="105"/>
          <w:sz w:val="20"/>
        </w:rPr>
        <w:t xml:space="preserve">литературный клуб, творческая сту- </w:t>
      </w:r>
      <w:r>
        <w:rPr>
          <w:color w:val="231F20"/>
          <w:spacing w:val="-4"/>
          <w:w w:val="105"/>
          <w:sz w:val="20"/>
        </w:rPr>
        <w:t>дия.</w:t>
      </w:r>
    </w:p>
    <w:p w:rsidR="00CE1600" w:rsidRDefault="00637BD4">
      <w:pPr>
        <w:pStyle w:val="6"/>
        <w:spacing w:before="8"/>
        <w:ind w:left="343"/>
        <w:rPr>
          <w:rFonts w:ascii="Georgia" w:hAnsi="Georgia"/>
        </w:rPr>
      </w:pPr>
      <w:r>
        <w:rPr>
          <w:rFonts w:ascii="Georgia" w:hAnsi="Georgia"/>
          <w:color w:val="231F20"/>
        </w:rPr>
        <w:t>«Искусство</w:t>
      </w:r>
      <w:r>
        <w:rPr>
          <w:rFonts w:ascii="Georgia" w:hAnsi="Georgia"/>
          <w:color w:val="231F20"/>
          <w:spacing w:val="39"/>
        </w:rPr>
        <w:t xml:space="preserve"> </w:t>
      </w:r>
      <w:r>
        <w:rPr>
          <w:rFonts w:ascii="Georgia" w:hAnsi="Georgia"/>
          <w:color w:val="231F20"/>
          <w:spacing w:val="-2"/>
        </w:rPr>
        <w:t>иллюстрации»</w:t>
      </w:r>
    </w:p>
    <w:p w:rsidR="00CE1600" w:rsidRDefault="00637BD4">
      <w:pPr>
        <w:pStyle w:val="a3"/>
        <w:spacing w:before="10" w:line="247" w:lineRule="auto"/>
        <w:ind w:left="117" w:right="114"/>
      </w:pPr>
      <w:r>
        <w:rPr>
          <w:rFonts w:ascii="Times New Roman" w:hAnsi="Times New Roman"/>
          <w:i/>
          <w:color w:val="231F20"/>
        </w:rPr>
        <w:t xml:space="preserve">Цель: </w:t>
      </w:r>
      <w:r>
        <w:rPr>
          <w:color w:val="231F20"/>
        </w:rPr>
        <w:t xml:space="preserve">развитие у младших школьников творческих способ- ностей, интереса к изобразительной деятельности, желания </w:t>
      </w:r>
      <w:r>
        <w:rPr>
          <w:color w:val="231F20"/>
          <w:w w:val="95"/>
        </w:rPr>
        <w:t xml:space="preserve">передавать свое отношение к художественным произведениям </w:t>
      </w:r>
      <w:r>
        <w:rPr>
          <w:color w:val="231F20"/>
        </w:rPr>
        <w:t>средствами книжной иллюстрации.</w:t>
      </w:r>
    </w:p>
    <w:p w:rsidR="00CE1600" w:rsidRDefault="00637BD4">
      <w:pPr>
        <w:pStyle w:val="a3"/>
        <w:spacing w:before="4" w:line="247" w:lineRule="auto"/>
        <w:ind w:left="117" w:right="115"/>
      </w:pPr>
      <w:r>
        <w:rPr>
          <w:rFonts w:ascii="Times New Roman" w:hAnsi="Times New Roman"/>
          <w:i/>
          <w:color w:val="231F20"/>
          <w:w w:val="105"/>
        </w:rPr>
        <w:t>Форма</w:t>
      </w:r>
      <w:r>
        <w:rPr>
          <w:rFonts w:ascii="Times New Roman" w:hAnsi="Times New Roman"/>
          <w:i/>
          <w:color w:val="231F20"/>
          <w:spacing w:val="40"/>
          <w:w w:val="105"/>
        </w:rPr>
        <w:t xml:space="preserve"> </w:t>
      </w:r>
      <w:r>
        <w:rPr>
          <w:rFonts w:ascii="Times New Roman" w:hAnsi="Times New Roman"/>
          <w:i/>
          <w:color w:val="231F20"/>
          <w:w w:val="105"/>
        </w:rPr>
        <w:t>организации:</w:t>
      </w:r>
      <w:r>
        <w:rPr>
          <w:rFonts w:ascii="Times New Roman" w:hAnsi="Times New Roman"/>
          <w:i/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творческая мастерская иллюстраций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</w:rPr>
        <w:t>к книге; конкурсы рисунков; выставки работ участников.</w:t>
      </w:r>
    </w:p>
    <w:p w:rsidR="00CE1600" w:rsidRDefault="00637BD4">
      <w:pPr>
        <w:pStyle w:val="6"/>
        <w:spacing w:before="7"/>
        <w:ind w:left="343"/>
        <w:rPr>
          <w:rFonts w:ascii="Georgia" w:hAnsi="Georgia"/>
        </w:rPr>
      </w:pPr>
      <w:r>
        <w:rPr>
          <w:rFonts w:ascii="Georgia" w:hAnsi="Georgia"/>
          <w:color w:val="231F20"/>
        </w:rPr>
        <w:t>«В</w:t>
      </w:r>
      <w:r>
        <w:rPr>
          <w:rFonts w:ascii="Georgia" w:hAnsi="Georgia"/>
          <w:color w:val="231F20"/>
          <w:spacing w:val="39"/>
        </w:rPr>
        <w:t xml:space="preserve"> </w:t>
      </w:r>
      <w:r>
        <w:rPr>
          <w:rFonts w:ascii="Georgia" w:hAnsi="Georgia"/>
          <w:color w:val="231F20"/>
        </w:rPr>
        <w:t>мире</w:t>
      </w:r>
      <w:r>
        <w:rPr>
          <w:rFonts w:ascii="Georgia" w:hAnsi="Georgia"/>
          <w:color w:val="231F20"/>
          <w:spacing w:val="40"/>
        </w:rPr>
        <w:t xml:space="preserve"> </w:t>
      </w:r>
      <w:r>
        <w:rPr>
          <w:rFonts w:ascii="Georgia" w:hAnsi="Georgia"/>
          <w:color w:val="231F20"/>
        </w:rPr>
        <w:t>музыкальных</w:t>
      </w:r>
      <w:r>
        <w:rPr>
          <w:rFonts w:ascii="Georgia" w:hAnsi="Georgia"/>
          <w:color w:val="231F20"/>
          <w:spacing w:val="40"/>
        </w:rPr>
        <w:t xml:space="preserve"> </w:t>
      </w:r>
      <w:r>
        <w:rPr>
          <w:rFonts w:ascii="Georgia" w:hAnsi="Georgia"/>
          <w:color w:val="231F20"/>
          <w:spacing w:val="-2"/>
        </w:rPr>
        <w:t>звуков»</w:t>
      </w:r>
    </w:p>
    <w:p w:rsidR="00CE1600" w:rsidRDefault="00637BD4">
      <w:pPr>
        <w:pStyle w:val="a3"/>
        <w:spacing w:before="10" w:line="247" w:lineRule="auto"/>
        <w:ind w:left="117" w:right="114"/>
      </w:pPr>
      <w:r>
        <w:rPr>
          <w:rFonts w:ascii="Times New Roman" w:hAnsi="Times New Roman"/>
          <w:i/>
          <w:color w:val="231F20"/>
        </w:rPr>
        <w:t xml:space="preserve">Цель: </w:t>
      </w:r>
      <w:r>
        <w:rPr>
          <w:color w:val="231F20"/>
        </w:rPr>
        <w:t>расширение музыкального кругозора, знаний обучаю- щихся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музыкальном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творчестве,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произведениях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 xml:space="preserve">народной </w:t>
      </w:r>
      <w:r>
        <w:rPr>
          <w:color w:val="231F20"/>
          <w:w w:val="95"/>
        </w:rPr>
        <w:t xml:space="preserve">и авторской музыки, развитие воображения, способности пере- </w:t>
      </w:r>
      <w:r>
        <w:rPr>
          <w:color w:val="231F20"/>
        </w:rPr>
        <w:t>давать свои впечатления от прослушивания музыки разных форм и жанровых особенностей, формировать эстетические вкусы и идеалы.</w:t>
      </w:r>
    </w:p>
    <w:p w:rsidR="00CE1600" w:rsidRDefault="00637BD4">
      <w:pPr>
        <w:pStyle w:val="a3"/>
        <w:spacing w:before="6" w:line="247" w:lineRule="auto"/>
        <w:ind w:left="117" w:right="115"/>
      </w:pPr>
      <w:r>
        <w:rPr>
          <w:rFonts w:ascii="Times New Roman" w:hAnsi="Times New Roman"/>
          <w:i/>
          <w:color w:val="231F20"/>
          <w:w w:val="105"/>
        </w:rPr>
        <w:t xml:space="preserve">Форма организации: </w:t>
      </w:r>
      <w:r>
        <w:rPr>
          <w:color w:val="231F20"/>
          <w:w w:val="105"/>
        </w:rPr>
        <w:t xml:space="preserve">музыкальный салон; концертные про- </w:t>
      </w:r>
      <w:r>
        <w:rPr>
          <w:color w:val="231F20"/>
        </w:rPr>
        <w:t>граммы, хоровая студия, студия народных инструментов.</w:t>
      </w:r>
    </w:p>
    <w:p w:rsidR="00CE1600" w:rsidRDefault="00CE1600">
      <w:pPr>
        <w:pStyle w:val="a3"/>
        <w:spacing w:before="11"/>
        <w:ind w:left="0" w:right="0" w:firstLine="0"/>
        <w:jc w:val="left"/>
      </w:pPr>
    </w:p>
    <w:p w:rsidR="00CE1600" w:rsidRDefault="00637BD4">
      <w:pPr>
        <w:pStyle w:val="5"/>
        <w:numPr>
          <w:ilvl w:val="0"/>
          <w:numId w:val="9"/>
        </w:numPr>
        <w:tabs>
          <w:tab w:val="left" w:pos="595"/>
        </w:tabs>
        <w:ind w:hanging="252"/>
      </w:pPr>
      <w:r>
        <w:rPr>
          <w:color w:val="231F20"/>
        </w:rPr>
        <w:t>Информационная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2"/>
        </w:rPr>
        <w:t>культура</w:t>
      </w:r>
    </w:p>
    <w:p w:rsidR="00CE1600" w:rsidRDefault="00637BD4">
      <w:pPr>
        <w:pStyle w:val="6"/>
        <w:spacing w:before="6"/>
        <w:ind w:left="343"/>
        <w:rPr>
          <w:rFonts w:ascii="Georgia" w:hAnsi="Georgia"/>
        </w:rPr>
      </w:pPr>
      <w:r>
        <w:rPr>
          <w:rFonts w:ascii="Georgia" w:hAnsi="Georgia"/>
          <w:color w:val="231F20"/>
          <w:w w:val="105"/>
        </w:rPr>
        <w:t>«Мои</w:t>
      </w:r>
      <w:r>
        <w:rPr>
          <w:rFonts w:ascii="Georgia" w:hAnsi="Georgia"/>
          <w:color w:val="231F20"/>
          <w:spacing w:val="27"/>
          <w:w w:val="105"/>
        </w:rPr>
        <w:t xml:space="preserve"> </w:t>
      </w:r>
      <w:r>
        <w:rPr>
          <w:rFonts w:ascii="Georgia" w:hAnsi="Georgia"/>
          <w:color w:val="231F20"/>
          <w:w w:val="105"/>
        </w:rPr>
        <w:t>помощники</w:t>
      </w:r>
      <w:r>
        <w:rPr>
          <w:rFonts w:ascii="Georgia" w:hAnsi="Georgia"/>
          <w:color w:val="231F20"/>
          <w:spacing w:val="28"/>
          <w:w w:val="105"/>
        </w:rPr>
        <w:t xml:space="preserve"> </w:t>
      </w:r>
      <w:r>
        <w:rPr>
          <w:rFonts w:ascii="Georgia" w:hAnsi="Georgia"/>
          <w:color w:val="231F20"/>
          <w:w w:val="105"/>
        </w:rPr>
        <w:t>—</w:t>
      </w:r>
      <w:r>
        <w:rPr>
          <w:rFonts w:ascii="Georgia" w:hAnsi="Georgia"/>
          <w:color w:val="231F20"/>
          <w:spacing w:val="28"/>
          <w:w w:val="105"/>
        </w:rPr>
        <w:t xml:space="preserve"> </w:t>
      </w:r>
      <w:r>
        <w:rPr>
          <w:rFonts w:ascii="Georgia" w:hAnsi="Georgia"/>
          <w:color w:val="231F20"/>
          <w:spacing w:val="-2"/>
          <w:w w:val="105"/>
        </w:rPr>
        <w:t>словари»</w:t>
      </w:r>
    </w:p>
    <w:p w:rsidR="00CE1600" w:rsidRDefault="00637BD4">
      <w:pPr>
        <w:pStyle w:val="a3"/>
        <w:spacing w:before="11" w:line="247" w:lineRule="auto"/>
        <w:ind w:left="117" w:right="114"/>
      </w:pPr>
      <w:r>
        <w:rPr>
          <w:rFonts w:ascii="Times New Roman" w:hAnsi="Times New Roman"/>
          <w:i/>
          <w:color w:val="231F20"/>
        </w:rPr>
        <w:t>Цель:</w:t>
      </w:r>
      <w:r>
        <w:rPr>
          <w:rFonts w:ascii="Times New Roman" w:hAnsi="Times New Roman"/>
          <w:i/>
          <w:color w:val="231F20"/>
          <w:spacing w:val="40"/>
        </w:rPr>
        <w:t xml:space="preserve"> </w:t>
      </w:r>
      <w:r>
        <w:rPr>
          <w:color w:val="231F20"/>
        </w:rPr>
        <w:t>формирование представлений младших школьников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различных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видах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современных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словарей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(например,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словари русского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языка,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словари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иностранных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слов,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словари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литерату- роведческих терминов, словари лингвистических терминов, мифологический, философский, психологический и др. — по выбору педагога); знакомство с малоизвестными младшим школьникам словарями русского языка: словарь образцового русского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ударения,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словарь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трудностей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русского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языка,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4"/>
        </w:rPr>
        <w:t>сло-</w:t>
      </w:r>
    </w:p>
    <w:p w:rsidR="00CE1600" w:rsidRDefault="00CE1600">
      <w:pPr>
        <w:spacing w:line="247" w:lineRule="auto"/>
        <w:sectPr w:rsidR="00CE1600">
          <w:pgSz w:w="7830" w:h="12020"/>
          <w:pgMar w:top="620" w:right="620" w:bottom="900" w:left="620" w:header="0" w:footer="709" w:gutter="0"/>
          <w:cols w:space="720"/>
        </w:sectPr>
      </w:pPr>
    </w:p>
    <w:p w:rsidR="00CE1600" w:rsidRDefault="00637BD4">
      <w:pPr>
        <w:pStyle w:val="a3"/>
        <w:spacing w:before="68" w:line="247" w:lineRule="auto"/>
        <w:ind w:left="117" w:right="115" w:firstLine="0"/>
      </w:pPr>
      <w:r>
        <w:rPr>
          <w:color w:val="231F20"/>
        </w:rPr>
        <w:t>варь русских личных имен, словарь-справочник «Прописная или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строчная»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др.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(по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выбору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педагога);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совершенствование навыка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поиска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необходимой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справочной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информации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помо- щью компьютера (4 класс).</w:t>
      </w:r>
    </w:p>
    <w:p w:rsidR="00CE1600" w:rsidRDefault="00637BD4">
      <w:pPr>
        <w:spacing w:before="4"/>
        <w:ind w:left="343"/>
        <w:jc w:val="both"/>
        <w:rPr>
          <w:sz w:val="20"/>
        </w:rPr>
      </w:pPr>
      <w:r>
        <w:rPr>
          <w:rFonts w:ascii="Times New Roman" w:hAnsi="Times New Roman"/>
          <w:i/>
          <w:color w:val="231F20"/>
          <w:w w:val="105"/>
          <w:sz w:val="20"/>
        </w:rPr>
        <w:t>Форма</w:t>
      </w:r>
      <w:r>
        <w:rPr>
          <w:rFonts w:ascii="Times New Roman" w:hAnsi="Times New Roman"/>
          <w:i/>
          <w:color w:val="231F20"/>
          <w:spacing w:val="42"/>
          <w:w w:val="105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05"/>
          <w:sz w:val="20"/>
        </w:rPr>
        <w:t>организации:</w:t>
      </w:r>
      <w:r>
        <w:rPr>
          <w:rFonts w:ascii="Times New Roman" w:hAnsi="Times New Roman"/>
          <w:i/>
          <w:color w:val="231F20"/>
          <w:spacing w:val="4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учебный</w:t>
      </w:r>
      <w:r>
        <w:rPr>
          <w:color w:val="231F20"/>
          <w:spacing w:val="2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курс</w:t>
      </w:r>
      <w:r>
        <w:rPr>
          <w:color w:val="231F20"/>
          <w:spacing w:val="2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—</w:t>
      </w:r>
      <w:r>
        <w:rPr>
          <w:color w:val="231F20"/>
          <w:spacing w:val="28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факультатив.</w:t>
      </w:r>
    </w:p>
    <w:p w:rsidR="00CE1600" w:rsidRDefault="00637BD4">
      <w:pPr>
        <w:pStyle w:val="6"/>
        <w:spacing w:before="14"/>
        <w:ind w:left="343"/>
        <w:jc w:val="both"/>
        <w:rPr>
          <w:rFonts w:ascii="Georgia" w:hAnsi="Georgia"/>
        </w:rPr>
      </w:pPr>
      <w:r>
        <w:rPr>
          <w:rFonts w:ascii="Georgia" w:hAnsi="Georgia"/>
          <w:color w:val="231F20"/>
        </w:rPr>
        <w:t>«Моя</w:t>
      </w:r>
      <w:r>
        <w:rPr>
          <w:rFonts w:ascii="Georgia" w:hAnsi="Georgia"/>
          <w:color w:val="231F20"/>
          <w:spacing w:val="43"/>
        </w:rPr>
        <w:t xml:space="preserve"> </w:t>
      </w:r>
      <w:r>
        <w:rPr>
          <w:rFonts w:ascii="Georgia" w:hAnsi="Georgia"/>
          <w:color w:val="231F20"/>
        </w:rPr>
        <w:t>информационная</w:t>
      </w:r>
      <w:r>
        <w:rPr>
          <w:rFonts w:ascii="Georgia" w:hAnsi="Georgia"/>
          <w:color w:val="231F20"/>
          <w:spacing w:val="44"/>
        </w:rPr>
        <w:t xml:space="preserve"> </w:t>
      </w:r>
      <w:r>
        <w:rPr>
          <w:rFonts w:ascii="Georgia" w:hAnsi="Georgia"/>
          <w:color w:val="231F20"/>
          <w:spacing w:val="-2"/>
        </w:rPr>
        <w:t>культура»</w:t>
      </w:r>
    </w:p>
    <w:p w:rsidR="00CE1600" w:rsidRDefault="00637BD4">
      <w:pPr>
        <w:pStyle w:val="a3"/>
        <w:spacing w:before="10" w:line="247" w:lineRule="auto"/>
        <w:ind w:left="117" w:right="115"/>
      </w:pPr>
      <w:r>
        <w:rPr>
          <w:rFonts w:ascii="Times New Roman" w:hAnsi="Times New Roman"/>
          <w:i/>
          <w:color w:val="231F20"/>
        </w:rPr>
        <w:t xml:space="preserve">Цель: </w:t>
      </w:r>
      <w:r>
        <w:rPr>
          <w:color w:val="231F20"/>
        </w:rPr>
        <w:t>знакомство с миром современных технических устройств и культурой их использования.</w:t>
      </w:r>
    </w:p>
    <w:p w:rsidR="00CE1600" w:rsidRDefault="00637BD4">
      <w:pPr>
        <w:pStyle w:val="a3"/>
        <w:spacing w:before="2" w:line="247" w:lineRule="auto"/>
        <w:ind w:left="117" w:right="115"/>
      </w:pPr>
      <w:r>
        <w:rPr>
          <w:rFonts w:ascii="Times New Roman" w:hAnsi="Times New Roman"/>
          <w:i/>
          <w:color w:val="231F20"/>
        </w:rPr>
        <w:t xml:space="preserve">Форма организации: </w:t>
      </w:r>
      <w:r>
        <w:rPr>
          <w:color w:val="231F20"/>
        </w:rPr>
        <w:t xml:space="preserve">система практических занятий с ис- </w:t>
      </w:r>
      <w:r>
        <w:rPr>
          <w:color w:val="231F20"/>
          <w:w w:val="95"/>
        </w:rPr>
        <w:t xml:space="preserve">пользованием компьютеров, смартфонов, планшетов, смарт-ча- </w:t>
      </w:r>
      <w:r>
        <w:rPr>
          <w:color w:val="231F20"/>
        </w:rPr>
        <w:t>сов, наушников и пр. технических устройств.</w:t>
      </w:r>
    </w:p>
    <w:p w:rsidR="00CE1600" w:rsidRDefault="00637BD4">
      <w:pPr>
        <w:pStyle w:val="5"/>
        <w:numPr>
          <w:ilvl w:val="0"/>
          <w:numId w:val="9"/>
        </w:numPr>
        <w:tabs>
          <w:tab w:val="left" w:pos="594"/>
        </w:tabs>
        <w:spacing w:before="3"/>
        <w:ind w:left="593"/>
      </w:pPr>
      <w:r>
        <w:rPr>
          <w:color w:val="231F20"/>
        </w:rPr>
        <w:t>Интеллектуальные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-2"/>
        </w:rPr>
        <w:t>марафоны</w:t>
      </w:r>
    </w:p>
    <w:p w:rsidR="00CE1600" w:rsidRDefault="00637BD4">
      <w:pPr>
        <w:spacing w:before="3"/>
        <w:ind w:left="343"/>
        <w:jc w:val="both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color w:val="231F20"/>
          <w:w w:val="115"/>
          <w:sz w:val="20"/>
        </w:rPr>
        <w:t>Возможные</w:t>
      </w:r>
      <w:r>
        <w:rPr>
          <w:rFonts w:ascii="Times New Roman" w:hAnsi="Times New Roman"/>
          <w:i/>
          <w:color w:val="231F20"/>
          <w:spacing w:val="19"/>
          <w:w w:val="115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15"/>
          <w:sz w:val="20"/>
        </w:rPr>
        <w:t>темы</w:t>
      </w:r>
      <w:r>
        <w:rPr>
          <w:rFonts w:ascii="Times New Roman" w:hAnsi="Times New Roman"/>
          <w:i/>
          <w:color w:val="231F20"/>
          <w:spacing w:val="19"/>
          <w:w w:val="115"/>
          <w:sz w:val="20"/>
        </w:rPr>
        <w:t xml:space="preserve"> </w:t>
      </w:r>
      <w:r>
        <w:rPr>
          <w:rFonts w:ascii="Times New Roman" w:hAnsi="Times New Roman"/>
          <w:i/>
          <w:color w:val="231F20"/>
          <w:spacing w:val="-2"/>
          <w:w w:val="115"/>
          <w:sz w:val="20"/>
        </w:rPr>
        <w:t>марафонов:</w:t>
      </w:r>
    </w:p>
    <w:p w:rsidR="00CE1600" w:rsidRDefault="00637BD4">
      <w:pPr>
        <w:pStyle w:val="6"/>
        <w:spacing w:before="17" w:line="256" w:lineRule="auto"/>
        <w:ind w:left="117" w:firstLine="226"/>
        <w:rPr>
          <w:rFonts w:ascii="Georgia" w:hAnsi="Georgia"/>
        </w:rPr>
      </w:pPr>
      <w:r>
        <w:rPr>
          <w:rFonts w:ascii="Georgia" w:hAnsi="Georgia"/>
          <w:color w:val="231F20"/>
        </w:rPr>
        <w:t>«Глокая</w:t>
      </w:r>
      <w:r>
        <w:rPr>
          <w:rFonts w:ascii="Georgia" w:hAnsi="Georgia"/>
          <w:color w:val="231F20"/>
          <w:spacing w:val="40"/>
        </w:rPr>
        <w:t xml:space="preserve"> </w:t>
      </w:r>
      <w:r>
        <w:rPr>
          <w:rFonts w:ascii="Georgia" w:hAnsi="Georgia"/>
          <w:color w:val="231F20"/>
        </w:rPr>
        <w:t>куздра</w:t>
      </w:r>
      <w:r>
        <w:rPr>
          <w:rFonts w:ascii="Georgia" w:hAnsi="Georgia"/>
          <w:color w:val="231F20"/>
          <w:spacing w:val="40"/>
        </w:rPr>
        <w:t xml:space="preserve"> </w:t>
      </w:r>
      <w:r>
        <w:rPr>
          <w:rFonts w:ascii="Georgia" w:hAnsi="Georgia"/>
          <w:color w:val="231F20"/>
        </w:rPr>
        <w:t>или</w:t>
      </w:r>
      <w:r>
        <w:rPr>
          <w:rFonts w:ascii="Georgia" w:hAnsi="Georgia"/>
          <w:color w:val="231F20"/>
          <w:spacing w:val="40"/>
        </w:rPr>
        <w:t xml:space="preserve"> </w:t>
      </w:r>
      <w:r>
        <w:rPr>
          <w:rFonts w:ascii="Georgia" w:hAnsi="Georgia"/>
          <w:color w:val="231F20"/>
        </w:rPr>
        <w:t>исследуем</w:t>
      </w:r>
      <w:r>
        <w:rPr>
          <w:rFonts w:ascii="Georgia" w:hAnsi="Georgia"/>
          <w:color w:val="231F20"/>
          <w:spacing w:val="40"/>
        </w:rPr>
        <w:t xml:space="preserve"> </w:t>
      </w:r>
      <w:r>
        <w:rPr>
          <w:rFonts w:ascii="Georgia" w:hAnsi="Georgia"/>
          <w:color w:val="231F20"/>
        </w:rPr>
        <w:t>язык</w:t>
      </w:r>
      <w:r>
        <w:rPr>
          <w:rFonts w:ascii="Georgia" w:hAnsi="Georgia"/>
          <w:color w:val="231F20"/>
          <w:spacing w:val="40"/>
        </w:rPr>
        <w:t xml:space="preserve"> </w:t>
      </w:r>
      <w:r>
        <w:rPr>
          <w:rFonts w:ascii="Georgia" w:hAnsi="Georgia"/>
          <w:color w:val="231F20"/>
        </w:rPr>
        <w:t>в</w:t>
      </w:r>
      <w:r>
        <w:rPr>
          <w:rFonts w:ascii="Georgia" w:hAnsi="Georgia"/>
          <w:color w:val="231F20"/>
          <w:spacing w:val="40"/>
        </w:rPr>
        <w:t xml:space="preserve"> </w:t>
      </w:r>
      <w:r>
        <w:rPr>
          <w:rFonts w:ascii="Georgia" w:hAnsi="Georgia"/>
          <w:color w:val="231F20"/>
        </w:rPr>
        <w:t>поисках</w:t>
      </w:r>
      <w:r>
        <w:rPr>
          <w:rFonts w:ascii="Georgia" w:hAnsi="Georgia"/>
          <w:color w:val="231F20"/>
          <w:spacing w:val="40"/>
        </w:rPr>
        <w:t xml:space="preserve"> </w:t>
      </w:r>
      <w:r>
        <w:rPr>
          <w:rFonts w:ascii="Georgia" w:hAnsi="Georgia"/>
          <w:color w:val="231F20"/>
        </w:rPr>
        <w:t xml:space="preserve">смыс- </w:t>
      </w:r>
      <w:r>
        <w:rPr>
          <w:rFonts w:ascii="Georgia" w:hAnsi="Georgia"/>
          <w:color w:val="231F20"/>
          <w:spacing w:val="-4"/>
        </w:rPr>
        <w:t>ла»</w:t>
      </w:r>
    </w:p>
    <w:p w:rsidR="00CE1600" w:rsidRDefault="00637BD4">
      <w:pPr>
        <w:pStyle w:val="a3"/>
        <w:spacing w:line="247" w:lineRule="auto"/>
        <w:ind w:left="117" w:right="114"/>
        <w:rPr>
          <w:rFonts w:ascii="Times New Roman" w:hAnsi="Times New Roman"/>
          <w:i/>
        </w:rPr>
      </w:pPr>
      <w:r>
        <w:rPr>
          <w:rFonts w:ascii="Times New Roman" w:hAnsi="Times New Roman"/>
          <w:i/>
          <w:color w:val="231F20"/>
        </w:rPr>
        <w:t xml:space="preserve">Цель: </w:t>
      </w:r>
      <w:r>
        <w:rPr>
          <w:color w:val="231F20"/>
        </w:rPr>
        <w:t>развитие мотивации к изучению русского языка, спо- собности обнаруживать случаи потери смысла во фразе или появление двусмысленности</w:t>
      </w:r>
      <w:r>
        <w:rPr>
          <w:rFonts w:ascii="Times New Roman" w:hAnsi="Times New Roman"/>
          <w:i/>
          <w:color w:val="231F20"/>
        </w:rPr>
        <w:t>.</w:t>
      </w:r>
    </w:p>
    <w:p w:rsidR="00CE1600" w:rsidRDefault="00637BD4">
      <w:pPr>
        <w:spacing w:line="247" w:lineRule="auto"/>
        <w:ind w:left="117" w:right="115" w:firstLine="226"/>
        <w:jc w:val="both"/>
        <w:rPr>
          <w:sz w:val="20"/>
        </w:rPr>
      </w:pPr>
      <w:r>
        <w:rPr>
          <w:rFonts w:ascii="Times New Roman" w:hAnsi="Times New Roman"/>
          <w:i/>
          <w:color w:val="231F20"/>
          <w:w w:val="105"/>
          <w:sz w:val="20"/>
        </w:rPr>
        <w:t xml:space="preserve">Форма организации: </w:t>
      </w:r>
      <w:r>
        <w:rPr>
          <w:color w:val="231F20"/>
          <w:w w:val="105"/>
          <w:sz w:val="20"/>
        </w:rPr>
        <w:t xml:space="preserve">дискуссионный клуб, мероприятия-со- </w:t>
      </w:r>
      <w:r>
        <w:rPr>
          <w:color w:val="231F20"/>
          <w:spacing w:val="-2"/>
          <w:w w:val="105"/>
          <w:sz w:val="20"/>
        </w:rPr>
        <w:t>ревнования.</w:t>
      </w:r>
    </w:p>
    <w:p w:rsidR="00CE1600" w:rsidRDefault="00637BD4">
      <w:pPr>
        <w:pStyle w:val="6"/>
        <w:spacing w:before="4" w:line="256" w:lineRule="auto"/>
        <w:ind w:left="117" w:firstLine="226"/>
        <w:rPr>
          <w:rFonts w:ascii="Georgia" w:hAnsi="Georgia"/>
        </w:rPr>
      </w:pPr>
      <w:r>
        <w:rPr>
          <w:rFonts w:ascii="Georgia" w:hAnsi="Georgia"/>
          <w:color w:val="231F20"/>
          <w:w w:val="105"/>
        </w:rPr>
        <w:t>«Русский</w:t>
      </w:r>
      <w:r>
        <w:rPr>
          <w:rFonts w:ascii="Georgia" w:hAnsi="Georgia"/>
          <w:color w:val="231F20"/>
          <w:spacing w:val="40"/>
          <w:w w:val="105"/>
        </w:rPr>
        <w:t xml:space="preserve"> </w:t>
      </w:r>
      <w:r>
        <w:rPr>
          <w:rFonts w:ascii="Georgia" w:hAnsi="Georgia"/>
          <w:color w:val="231F20"/>
          <w:w w:val="105"/>
        </w:rPr>
        <w:t>язык</w:t>
      </w:r>
      <w:r>
        <w:rPr>
          <w:rFonts w:ascii="Georgia" w:hAnsi="Georgia"/>
          <w:color w:val="231F20"/>
          <w:spacing w:val="40"/>
          <w:w w:val="110"/>
        </w:rPr>
        <w:t xml:space="preserve"> </w:t>
      </w:r>
      <w:r>
        <w:rPr>
          <w:rFonts w:ascii="Georgia" w:hAnsi="Georgia"/>
          <w:color w:val="231F20"/>
          <w:w w:val="110"/>
        </w:rPr>
        <w:t>—</w:t>
      </w:r>
      <w:r>
        <w:rPr>
          <w:rFonts w:ascii="Georgia" w:hAnsi="Georgia"/>
          <w:color w:val="231F20"/>
          <w:spacing w:val="40"/>
          <w:w w:val="110"/>
        </w:rPr>
        <w:t xml:space="preserve"> </w:t>
      </w:r>
      <w:r>
        <w:rPr>
          <w:rFonts w:ascii="Georgia" w:hAnsi="Georgia"/>
          <w:color w:val="231F20"/>
          <w:w w:val="105"/>
        </w:rPr>
        <w:t>набор</w:t>
      </w:r>
      <w:r>
        <w:rPr>
          <w:rFonts w:ascii="Georgia" w:hAnsi="Georgia"/>
          <w:color w:val="231F20"/>
          <w:spacing w:val="40"/>
          <w:w w:val="105"/>
        </w:rPr>
        <w:t xml:space="preserve"> </w:t>
      </w:r>
      <w:r>
        <w:rPr>
          <w:rFonts w:ascii="Georgia" w:hAnsi="Georgia"/>
          <w:color w:val="231F20"/>
          <w:w w:val="105"/>
        </w:rPr>
        <w:t>правил</w:t>
      </w:r>
      <w:r>
        <w:rPr>
          <w:rFonts w:ascii="Georgia" w:hAnsi="Georgia"/>
          <w:color w:val="231F20"/>
          <w:spacing w:val="40"/>
          <w:w w:val="105"/>
        </w:rPr>
        <w:t xml:space="preserve"> </w:t>
      </w:r>
      <w:r>
        <w:rPr>
          <w:rFonts w:ascii="Georgia" w:hAnsi="Georgia"/>
          <w:color w:val="231F20"/>
          <w:w w:val="105"/>
        </w:rPr>
        <w:t>и</w:t>
      </w:r>
      <w:r>
        <w:rPr>
          <w:rFonts w:ascii="Georgia" w:hAnsi="Georgia"/>
          <w:color w:val="231F20"/>
          <w:spacing w:val="40"/>
          <w:w w:val="105"/>
        </w:rPr>
        <w:t xml:space="preserve"> </w:t>
      </w:r>
      <w:r>
        <w:rPr>
          <w:rFonts w:ascii="Georgia" w:hAnsi="Georgia"/>
          <w:color w:val="231F20"/>
          <w:w w:val="105"/>
        </w:rPr>
        <w:t>исключений</w:t>
      </w:r>
      <w:r>
        <w:rPr>
          <w:rFonts w:ascii="Georgia" w:hAnsi="Georgia"/>
          <w:color w:val="231F20"/>
          <w:spacing w:val="40"/>
          <w:w w:val="105"/>
        </w:rPr>
        <w:t xml:space="preserve"> </w:t>
      </w:r>
      <w:r>
        <w:rPr>
          <w:rFonts w:ascii="Georgia" w:hAnsi="Georgia"/>
          <w:color w:val="231F20"/>
          <w:w w:val="105"/>
        </w:rPr>
        <w:t>или стройная система?»</w:t>
      </w:r>
    </w:p>
    <w:p w:rsidR="00CE1600" w:rsidRDefault="00637BD4">
      <w:pPr>
        <w:pStyle w:val="a3"/>
        <w:spacing w:line="247" w:lineRule="auto"/>
        <w:ind w:left="117" w:right="114"/>
      </w:pPr>
      <w:r>
        <w:rPr>
          <w:rFonts w:ascii="Times New Roman" w:hAnsi="Times New Roman"/>
          <w:i/>
          <w:color w:val="231F20"/>
        </w:rPr>
        <w:t xml:space="preserve">Цель: </w:t>
      </w:r>
      <w:r>
        <w:rPr>
          <w:color w:val="231F20"/>
        </w:rPr>
        <w:t xml:space="preserve">углубление знаний о языке, повышение мотивации к </w:t>
      </w:r>
      <w:r>
        <w:rPr>
          <w:color w:val="231F20"/>
          <w:spacing w:val="-2"/>
        </w:rPr>
        <w:t>его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изучению,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формирование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логического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мышления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 xml:space="preserve">процес- </w:t>
      </w:r>
      <w:r>
        <w:rPr>
          <w:color w:val="231F20"/>
        </w:rPr>
        <w:t>се наблюдения за связями, существующими в системе языка, за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возможностью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разными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способами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передавать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то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иное значение; развитие способности работать в условиях команд- ных соревнований.</w:t>
      </w:r>
    </w:p>
    <w:p w:rsidR="00CE1600" w:rsidRDefault="00637BD4">
      <w:pPr>
        <w:spacing w:line="247" w:lineRule="auto"/>
        <w:ind w:left="117" w:right="115" w:firstLine="226"/>
        <w:jc w:val="both"/>
        <w:rPr>
          <w:sz w:val="20"/>
        </w:rPr>
      </w:pPr>
      <w:r>
        <w:rPr>
          <w:rFonts w:ascii="Times New Roman" w:hAnsi="Times New Roman"/>
          <w:i/>
          <w:color w:val="231F20"/>
          <w:w w:val="105"/>
          <w:sz w:val="20"/>
        </w:rPr>
        <w:t xml:space="preserve">Форма организации: </w:t>
      </w:r>
      <w:r>
        <w:rPr>
          <w:color w:val="231F20"/>
          <w:w w:val="105"/>
          <w:sz w:val="20"/>
        </w:rPr>
        <w:t xml:space="preserve">дискуссионный клуб, мероприятия-со- </w:t>
      </w:r>
      <w:r>
        <w:rPr>
          <w:color w:val="231F20"/>
          <w:spacing w:val="-2"/>
          <w:w w:val="105"/>
          <w:sz w:val="20"/>
        </w:rPr>
        <w:t>ревнования.</w:t>
      </w:r>
    </w:p>
    <w:p w:rsidR="00CE1600" w:rsidRDefault="00637BD4">
      <w:pPr>
        <w:pStyle w:val="6"/>
        <w:spacing w:before="7"/>
        <w:ind w:left="343"/>
        <w:jc w:val="both"/>
        <w:rPr>
          <w:rFonts w:ascii="Georgia" w:hAnsi="Georgia"/>
        </w:rPr>
      </w:pPr>
      <w:r>
        <w:rPr>
          <w:rFonts w:ascii="Georgia" w:hAnsi="Georgia"/>
          <w:color w:val="231F20"/>
        </w:rPr>
        <w:t>«Заповедники</w:t>
      </w:r>
      <w:r>
        <w:rPr>
          <w:rFonts w:ascii="Georgia" w:hAnsi="Georgia"/>
          <w:color w:val="231F20"/>
          <w:spacing w:val="41"/>
        </w:rPr>
        <w:t xml:space="preserve"> </w:t>
      </w:r>
      <w:r>
        <w:rPr>
          <w:rFonts w:ascii="Georgia" w:hAnsi="Georgia"/>
          <w:color w:val="231F20"/>
          <w:spacing w:val="-2"/>
        </w:rPr>
        <w:t>России»</w:t>
      </w:r>
    </w:p>
    <w:p w:rsidR="00CE1600" w:rsidRDefault="00637BD4">
      <w:pPr>
        <w:pStyle w:val="a3"/>
        <w:spacing w:before="10" w:line="247" w:lineRule="auto"/>
        <w:ind w:left="117" w:right="114"/>
      </w:pPr>
      <w:r>
        <w:rPr>
          <w:rFonts w:ascii="Times New Roman" w:hAnsi="Times New Roman"/>
          <w:i/>
          <w:color w:val="231F20"/>
        </w:rPr>
        <w:t xml:space="preserve">Цель: </w:t>
      </w:r>
      <w:r>
        <w:rPr>
          <w:color w:val="231F20"/>
        </w:rPr>
        <w:t>расширение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уточнение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знаний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об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особо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охраняемых </w:t>
      </w:r>
      <w:r>
        <w:rPr>
          <w:color w:val="231F20"/>
          <w:w w:val="95"/>
        </w:rPr>
        <w:t xml:space="preserve">территориях в России, истории возникновения заповедников и </w:t>
      </w:r>
      <w:r>
        <w:rPr>
          <w:color w:val="231F20"/>
        </w:rPr>
        <w:t>заказников;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воспитание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отношения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природе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ценности; </w:t>
      </w:r>
      <w:r>
        <w:rPr>
          <w:color w:val="231F20"/>
          <w:w w:val="95"/>
        </w:rPr>
        <w:t xml:space="preserve">развитие способности работать в условиях командных соревно- </w:t>
      </w:r>
      <w:r>
        <w:rPr>
          <w:color w:val="231F20"/>
          <w:spacing w:val="-2"/>
        </w:rPr>
        <w:t>ваний.</w:t>
      </w:r>
    </w:p>
    <w:p w:rsidR="00CE1600" w:rsidRDefault="00637BD4">
      <w:pPr>
        <w:spacing w:before="5" w:line="247" w:lineRule="auto"/>
        <w:ind w:left="117" w:right="115" w:firstLine="226"/>
        <w:jc w:val="both"/>
        <w:rPr>
          <w:sz w:val="20"/>
        </w:rPr>
      </w:pPr>
      <w:r>
        <w:rPr>
          <w:rFonts w:ascii="Times New Roman" w:hAnsi="Times New Roman"/>
          <w:i/>
          <w:color w:val="231F20"/>
          <w:w w:val="105"/>
          <w:sz w:val="20"/>
        </w:rPr>
        <w:t xml:space="preserve">Форма организации: </w:t>
      </w:r>
      <w:r>
        <w:rPr>
          <w:color w:val="231F20"/>
          <w:w w:val="105"/>
          <w:sz w:val="20"/>
        </w:rPr>
        <w:t xml:space="preserve">дискуссионный клуб, мероприятия-со- </w:t>
      </w:r>
      <w:r>
        <w:rPr>
          <w:color w:val="231F20"/>
          <w:spacing w:val="-2"/>
          <w:w w:val="105"/>
          <w:sz w:val="20"/>
        </w:rPr>
        <w:t>ревнования.</w:t>
      </w:r>
    </w:p>
    <w:p w:rsidR="00CE1600" w:rsidRDefault="00637BD4">
      <w:pPr>
        <w:pStyle w:val="6"/>
        <w:spacing w:before="8" w:line="256" w:lineRule="auto"/>
        <w:ind w:left="117" w:firstLine="226"/>
        <w:rPr>
          <w:rFonts w:ascii="Georgia" w:hAnsi="Georgia"/>
        </w:rPr>
      </w:pPr>
      <w:r>
        <w:rPr>
          <w:rFonts w:ascii="Georgia" w:hAnsi="Georgia"/>
          <w:color w:val="231F20"/>
          <w:w w:val="105"/>
        </w:rPr>
        <w:t>«Я</w:t>
      </w:r>
      <w:r>
        <w:rPr>
          <w:rFonts w:ascii="Georgia" w:hAnsi="Georgia"/>
          <w:color w:val="231F20"/>
          <w:spacing w:val="31"/>
          <w:w w:val="105"/>
        </w:rPr>
        <w:t xml:space="preserve"> </w:t>
      </w:r>
      <w:r>
        <w:rPr>
          <w:rFonts w:ascii="Georgia" w:hAnsi="Georgia"/>
          <w:color w:val="231F20"/>
          <w:w w:val="105"/>
        </w:rPr>
        <w:t>—</w:t>
      </w:r>
      <w:r>
        <w:rPr>
          <w:rFonts w:ascii="Georgia" w:hAnsi="Georgia"/>
          <w:color w:val="231F20"/>
          <w:spacing w:val="31"/>
          <w:w w:val="105"/>
        </w:rPr>
        <w:t xml:space="preserve"> </w:t>
      </w:r>
      <w:r>
        <w:rPr>
          <w:rFonts w:ascii="Georgia" w:hAnsi="Georgia"/>
          <w:color w:val="231F20"/>
          <w:w w:val="105"/>
        </w:rPr>
        <w:t>путешественник</w:t>
      </w:r>
      <w:r>
        <w:rPr>
          <w:rFonts w:ascii="Georgia" w:hAnsi="Georgia"/>
          <w:color w:val="231F20"/>
          <w:spacing w:val="31"/>
          <w:w w:val="105"/>
        </w:rPr>
        <w:t xml:space="preserve"> </w:t>
      </w:r>
      <w:r>
        <w:rPr>
          <w:rFonts w:ascii="Georgia" w:hAnsi="Georgia"/>
          <w:color w:val="231F20"/>
          <w:w w:val="105"/>
        </w:rPr>
        <w:t>(Путешествуем</w:t>
      </w:r>
      <w:r>
        <w:rPr>
          <w:rFonts w:ascii="Georgia" w:hAnsi="Georgia"/>
          <w:color w:val="231F20"/>
          <w:spacing w:val="31"/>
          <w:w w:val="105"/>
        </w:rPr>
        <w:t xml:space="preserve"> </w:t>
      </w:r>
      <w:r>
        <w:rPr>
          <w:rFonts w:ascii="Georgia" w:hAnsi="Georgia"/>
          <w:color w:val="231F20"/>
          <w:w w:val="105"/>
        </w:rPr>
        <w:t>по</w:t>
      </w:r>
      <w:r>
        <w:rPr>
          <w:rFonts w:ascii="Georgia" w:hAnsi="Georgia"/>
          <w:color w:val="231F20"/>
          <w:spacing w:val="31"/>
          <w:w w:val="105"/>
        </w:rPr>
        <w:t xml:space="preserve"> </w:t>
      </w:r>
      <w:r>
        <w:rPr>
          <w:rFonts w:ascii="Georgia" w:hAnsi="Georgia"/>
          <w:color w:val="231F20"/>
          <w:w w:val="105"/>
        </w:rPr>
        <w:t xml:space="preserve">России, </w:t>
      </w:r>
      <w:r>
        <w:rPr>
          <w:rFonts w:ascii="Georgia" w:hAnsi="Georgia"/>
          <w:color w:val="231F20"/>
          <w:spacing w:val="-2"/>
          <w:w w:val="110"/>
        </w:rPr>
        <w:t>миру)»</w:t>
      </w:r>
    </w:p>
    <w:p w:rsidR="00CE1600" w:rsidRDefault="00637BD4">
      <w:pPr>
        <w:pStyle w:val="a3"/>
        <w:spacing w:line="247" w:lineRule="auto"/>
        <w:ind w:left="117" w:right="114"/>
      </w:pPr>
      <w:r>
        <w:rPr>
          <w:rFonts w:ascii="Times New Roman" w:hAnsi="Times New Roman"/>
          <w:i/>
          <w:color w:val="231F20"/>
          <w:spacing w:val="-2"/>
        </w:rPr>
        <w:t>Цель:</w:t>
      </w:r>
      <w:r>
        <w:rPr>
          <w:rFonts w:ascii="Times New Roman" w:hAnsi="Times New Roman"/>
          <w:i/>
          <w:color w:val="231F20"/>
        </w:rPr>
        <w:t xml:space="preserve"> </w:t>
      </w:r>
      <w:r>
        <w:rPr>
          <w:color w:val="231F20"/>
          <w:spacing w:val="-2"/>
        </w:rPr>
        <w:t>расширение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знаний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представлений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о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 xml:space="preserve">географических </w:t>
      </w:r>
      <w:r>
        <w:rPr>
          <w:color w:val="231F20"/>
        </w:rPr>
        <w:t>объектах,</w:t>
      </w:r>
      <w:r>
        <w:rPr>
          <w:color w:val="231F20"/>
          <w:spacing w:val="61"/>
        </w:rPr>
        <w:t xml:space="preserve"> </w:t>
      </w:r>
      <w:r>
        <w:rPr>
          <w:color w:val="231F20"/>
        </w:rPr>
        <w:t>формирование</w:t>
      </w:r>
      <w:r>
        <w:rPr>
          <w:color w:val="231F20"/>
          <w:spacing w:val="61"/>
        </w:rPr>
        <w:t xml:space="preserve"> </w:t>
      </w:r>
      <w:r>
        <w:rPr>
          <w:color w:val="231F20"/>
        </w:rPr>
        <w:t>умений</w:t>
      </w:r>
      <w:r>
        <w:rPr>
          <w:color w:val="231F20"/>
          <w:spacing w:val="61"/>
        </w:rPr>
        <w:t xml:space="preserve"> </w:t>
      </w:r>
      <w:r>
        <w:rPr>
          <w:color w:val="231F20"/>
        </w:rPr>
        <w:t>работать</w:t>
      </w:r>
      <w:r>
        <w:rPr>
          <w:color w:val="231F20"/>
          <w:spacing w:val="62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61"/>
        </w:rPr>
        <w:t xml:space="preserve"> </w:t>
      </w:r>
      <w:r>
        <w:rPr>
          <w:color w:val="231F20"/>
          <w:spacing w:val="-2"/>
        </w:rPr>
        <w:t>информацией,</w:t>
      </w:r>
    </w:p>
    <w:p w:rsidR="00CE1600" w:rsidRDefault="00CE1600">
      <w:pPr>
        <w:spacing w:line="247" w:lineRule="auto"/>
        <w:sectPr w:rsidR="00CE1600">
          <w:pgSz w:w="7830" w:h="12020"/>
          <w:pgMar w:top="620" w:right="620" w:bottom="900" w:left="620" w:header="0" w:footer="709" w:gutter="0"/>
          <w:cols w:space="720"/>
        </w:sectPr>
      </w:pPr>
    </w:p>
    <w:p w:rsidR="00CE1600" w:rsidRDefault="00637BD4">
      <w:pPr>
        <w:pStyle w:val="a3"/>
        <w:spacing w:before="68" w:line="252" w:lineRule="auto"/>
        <w:ind w:left="117" w:right="115" w:firstLine="0"/>
      </w:pPr>
      <w:r>
        <w:rPr>
          <w:color w:val="231F20"/>
        </w:rPr>
        <w:t>представленной на географической карте; развитие навыков работы в условиях командных соревнований.</w:t>
      </w:r>
    </w:p>
    <w:p w:rsidR="00CE1600" w:rsidRDefault="00637BD4">
      <w:pPr>
        <w:spacing w:line="252" w:lineRule="auto"/>
        <w:ind w:left="117" w:right="115" w:firstLine="226"/>
        <w:jc w:val="both"/>
        <w:rPr>
          <w:sz w:val="20"/>
        </w:rPr>
      </w:pPr>
      <w:r>
        <w:rPr>
          <w:rFonts w:ascii="Times New Roman" w:hAnsi="Times New Roman"/>
          <w:i/>
          <w:color w:val="231F20"/>
          <w:sz w:val="20"/>
        </w:rPr>
        <w:t xml:space="preserve">Форма организации: </w:t>
      </w:r>
      <w:r>
        <w:rPr>
          <w:color w:val="231F20"/>
          <w:sz w:val="20"/>
        </w:rPr>
        <w:t>игры-путешествия, видео-экскурсии со- ревновательной направленности.</w:t>
      </w:r>
    </w:p>
    <w:p w:rsidR="00CE1600" w:rsidRDefault="00CE1600">
      <w:pPr>
        <w:pStyle w:val="a3"/>
        <w:spacing w:before="10"/>
        <w:ind w:left="0" w:right="0" w:firstLine="0"/>
        <w:jc w:val="left"/>
      </w:pPr>
    </w:p>
    <w:p w:rsidR="00CE1600" w:rsidRDefault="00637BD4">
      <w:pPr>
        <w:pStyle w:val="5"/>
        <w:numPr>
          <w:ilvl w:val="0"/>
          <w:numId w:val="9"/>
        </w:numPr>
        <w:tabs>
          <w:tab w:val="left" w:pos="595"/>
        </w:tabs>
        <w:ind w:hanging="252"/>
      </w:pPr>
      <w:r>
        <w:rPr>
          <w:color w:val="231F20"/>
          <w:w w:val="105"/>
        </w:rPr>
        <w:t>«Учение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с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spacing w:val="-2"/>
          <w:w w:val="105"/>
        </w:rPr>
        <w:t>увлечением!»</w:t>
      </w:r>
    </w:p>
    <w:p w:rsidR="00CE1600" w:rsidRDefault="00637BD4">
      <w:pPr>
        <w:pStyle w:val="6"/>
        <w:spacing w:before="10"/>
        <w:ind w:left="343"/>
        <w:rPr>
          <w:rFonts w:ascii="Georgia" w:hAnsi="Georgia"/>
        </w:rPr>
      </w:pPr>
      <w:r>
        <w:rPr>
          <w:rFonts w:ascii="Georgia" w:hAnsi="Georgia"/>
          <w:color w:val="231F20"/>
        </w:rPr>
        <w:t>«Читаю</w:t>
      </w:r>
      <w:r>
        <w:rPr>
          <w:rFonts w:ascii="Georgia" w:hAnsi="Georgia"/>
          <w:color w:val="231F20"/>
          <w:spacing w:val="32"/>
        </w:rPr>
        <w:t xml:space="preserve"> </w:t>
      </w:r>
      <w:r>
        <w:rPr>
          <w:rFonts w:ascii="Georgia" w:hAnsi="Georgia"/>
          <w:color w:val="231F20"/>
        </w:rPr>
        <w:t>в</w:t>
      </w:r>
      <w:r>
        <w:rPr>
          <w:rFonts w:ascii="Georgia" w:hAnsi="Georgia"/>
          <w:color w:val="231F20"/>
          <w:spacing w:val="33"/>
        </w:rPr>
        <w:t xml:space="preserve"> </w:t>
      </w:r>
      <w:r>
        <w:rPr>
          <w:rFonts w:ascii="Georgia" w:hAnsi="Georgia"/>
          <w:color w:val="231F20"/>
        </w:rPr>
        <w:t>поисках</w:t>
      </w:r>
      <w:r>
        <w:rPr>
          <w:rFonts w:ascii="Georgia" w:hAnsi="Georgia"/>
          <w:color w:val="231F20"/>
          <w:spacing w:val="33"/>
        </w:rPr>
        <w:t xml:space="preserve"> </w:t>
      </w:r>
      <w:r>
        <w:rPr>
          <w:rFonts w:ascii="Georgia" w:hAnsi="Georgia"/>
          <w:color w:val="231F20"/>
          <w:spacing w:val="-2"/>
        </w:rPr>
        <w:t>смысла»</w:t>
      </w:r>
    </w:p>
    <w:p w:rsidR="00CE1600" w:rsidRDefault="00637BD4">
      <w:pPr>
        <w:pStyle w:val="a3"/>
        <w:spacing w:before="13" w:line="252" w:lineRule="auto"/>
        <w:ind w:left="117" w:right="114"/>
      </w:pPr>
      <w:r>
        <w:rPr>
          <w:rFonts w:ascii="Times New Roman" w:hAnsi="Times New Roman"/>
          <w:i/>
          <w:color w:val="231F20"/>
        </w:rPr>
        <w:t xml:space="preserve">Цель: </w:t>
      </w:r>
      <w:r>
        <w:rPr>
          <w:color w:val="231F20"/>
        </w:rPr>
        <w:t xml:space="preserve">совершенствование читательской грамотности млад- ших школьников, поддержка учащихся, испытывающих за- </w:t>
      </w:r>
      <w:r>
        <w:rPr>
          <w:color w:val="231F20"/>
          <w:w w:val="95"/>
        </w:rPr>
        <w:t>труднения</w:t>
      </w:r>
      <w:r>
        <w:rPr>
          <w:color w:val="231F20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</w:rPr>
        <w:t xml:space="preserve"> </w:t>
      </w:r>
      <w:r>
        <w:rPr>
          <w:color w:val="231F20"/>
          <w:w w:val="95"/>
        </w:rPr>
        <w:t>достижении</w:t>
      </w:r>
      <w:r>
        <w:rPr>
          <w:color w:val="231F20"/>
        </w:rPr>
        <w:t xml:space="preserve"> </w:t>
      </w:r>
      <w:r>
        <w:rPr>
          <w:color w:val="231F20"/>
          <w:w w:val="95"/>
        </w:rPr>
        <w:t>планируемых</w:t>
      </w:r>
      <w:r>
        <w:rPr>
          <w:color w:val="231F20"/>
        </w:rPr>
        <w:t xml:space="preserve"> </w:t>
      </w:r>
      <w:r>
        <w:rPr>
          <w:color w:val="231F20"/>
          <w:w w:val="95"/>
        </w:rPr>
        <w:t>результатов,</w:t>
      </w:r>
      <w:r>
        <w:rPr>
          <w:color w:val="231F20"/>
        </w:rPr>
        <w:t xml:space="preserve"> </w:t>
      </w:r>
      <w:r>
        <w:rPr>
          <w:color w:val="231F20"/>
          <w:w w:val="95"/>
        </w:rPr>
        <w:t>связанных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овладением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чтением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предметным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метапредметным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ре- </w:t>
      </w:r>
      <w:r>
        <w:rPr>
          <w:color w:val="231F20"/>
          <w:spacing w:val="-2"/>
        </w:rPr>
        <w:t>зультатом.</w:t>
      </w:r>
    </w:p>
    <w:p w:rsidR="00CE1600" w:rsidRDefault="00637BD4">
      <w:pPr>
        <w:spacing w:line="252" w:lineRule="auto"/>
        <w:ind w:left="117" w:right="116" w:firstLine="226"/>
        <w:jc w:val="both"/>
        <w:rPr>
          <w:sz w:val="20"/>
        </w:rPr>
      </w:pPr>
      <w:r>
        <w:rPr>
          <w:rFonts w:ascii="Times New Roman" w:hAnsi="Times New Roman"/>
          <w:i/>
          <w:color w:val="231F20"/>
          <w:w w:val="105"/>
          <w:sz w:val="20"/>
        </w:rPr>
        <w:t xml:space="preserve">Форма организации: </w:t>
      </w:r>
      <w:r>
        <w:rPr>
          <w:color w:val="231F20"/>
          <w:w w:val="105"/>
          <w:sz w:val="20"/>
        </w:rPr>
        <w:t xml:space="preserve">учебный курс — факультатив; учебная </w:t>
      </w:r>
      <w:r>
        <w:rPr>
          <w:color w:val="231F20"/>
          <w:spacing w:val="-2"/>
          <w:w w:val="105"/>
          <w:sz w:val="20"/>
        </w:rPr>
        <w:t>лаборатория.</w:t>
      </w:r>
    </w:p>
    <w:p w:rsidR="00CE1600" w:rsidRDefault="00637BD4">
      <w:pPr>
        <w:pStyle w:val="6"/>
        <w:spacing w:before="2"/>
        <w:ind w:left="343"/>
        <w:rPr>
          <w:rFonts w:ascii="Georgia" w:hAnsi="Georgia"/>
        </w:rPr>
      </w:pPr>
      <w:r>
        <w:rPr>
          <w:rFonts w:ascii="Georgia" w:hAnsi="Georgia"/>
          <w:color w:val="231F20"/>
        </w:rPr>
        <w:t>«Легко</w:t>
      </w:r>
      <w:r>
        <w:rPr>
          <w:rFonts w:ascii="Georgia" w:hAnsi="Georgia"/>
          <w:color w:val="231F20"/>
          <w:spacing w:val="29"/>
        </w:rPr>
        <w:t xml:space="preserve"> </w:t>
      </w:r>
      <w:r>
        <w:rPr>
          <w:rFonts w:ascii="Georgia" w:hAnsi="Georgia"/>
          <w:color w:val="231F20"/>
        </w:rPr>
        <w:t>ли</w:t>
      </w:r>
      <w:r>
        <w:rPr>
          <w:rFonts w:ascii="Georgia" w:hAnsi="Georgia"/>
          <w:color w:val="231F20"/>
          <w:spacing w:val="30"/>
        </w:rPr>
        <w:t xml:space="preserve"> </w:t>
      </w:r>
      <w:r>
        <w:rPr>
          <w:rFonts w:ascii="Georgia" w:hAnsi="Georgia"/>
          <w:color w:val="231F20"/>
        </w:rPr>
        <w:t>писать</w:t>
      </w:r>
      <w:r>
        <w:rPr>
          <w:rFonts w:ascii="Georgia" w:hAnsi="Georgia"/>
          <w:color w:val="231F20"/>
          <w:spacing w:val="30"/>
        </w:rPr>
        <w:t xml:space="preserve"> </w:t>
      </w:r>
      <w:r>
        <w:rPr>
          <w:rFonts w:ascii="Georgia" w:hAnsi="Georgia"/>
          <w:color w:val="231F20"/>
        </w:rPr>
        <w:t>без</w:t>
      </w:r>
      <w:r>
        <w:rPr>
          <w:rFonts w:ascii="Georgia" w:hAnsi="Georgia"/>
          <w:color w:val="231F20"/>
          <w:spacing w:val="30"/>
        </w:rPr>
        <w:t xml:space="preserve"> </w:t>
      </w:r>
      <w:r>
        <w:rPr>
          <w:rFonts w:ascii="Georgia" w:hAnsi="Georgia"/>
          <w:color w:val="231F20"/>
          <w:spacing w:val="-2"/>
        </w:rPr>
        <w:t>ошибок?»</w:t>
      </w:r>
    </w:p>
    <w:p w:rsidR="00CE1600" w:rsidRDefault="00637BD4">
      <w:pPr>
        <w:pStyle w:val="a3"/>
        <w:spacing w:before="14" w:line="252" w:lineRule="auto"/>
        <w:ind w:left="117" w:right="115"/>
      </w:pPr>
      <w:r>
        <w:rPr>
          <w:rFonts w:ascii="Times New Roman" w:hAnsi="Times New Roman"/>
          <w:i/>
          <w:color w:val="231F20"/>
        </w:rPr>
        <w:t xml:space="preserve">Цель: </w:t>
      </w:r>
      <w:r>
        <w:rPr>
          <w:color w:val="231F20"/>
        </w:rPr>
        <w:t>совершенствование орфографической грамотности младших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школьников,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поддержка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обучающихся,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испытываю- </w:t>
      </w:r>
      <w:r>
        <w:rPr>
          <w:color w:val="231F20"/>
          <w:w w:val="95"/>
        </w:rPr>
        <w:t xml:space="preserve">щих затруднения в достижении планируемых результатов, свя- </w:t>
      </w:r>
      <w:r>
        <w:rPr>
          <w:color w:val="231F20"/>
        </w:rPr>
        <w:t>занных с правописанием.</w:t>
      </w:r>
    </w:p>
    <w:p w:rsidR="00CE1600" w:rsidRDefault="00637BD4">
      <w:pPr>
        <w:spacing w:line="252" w:lineRule="auto"/>
        <w:ind w:left="117" w:right="115" w:firstLine="226"/>
        <w:jc w:val="both"/>
        <w:rPr>
          <w:sz w:val="20"/>
        </w:rPr>
      </w:pPr>
      <w:r>
        <w:rPr>
          <w:rFonts w:ascii="Times New Roman" w:hAnsi="Times New Roman"/>
          <w:i/>
          <w:color w:val="231F20"/>
          <w:w w:val="105"/>
          <w:sz w:val="20"/>
        </w:rPr>
        <w:t xml:space="preserve">Форма организации: </w:t>
      </w:r>
      <w:r>
        <w:rPr>
          <w:color w:val="231F20"/>
          <w:w w:val="105"/>
          <w:sz w:val="20"/>
        </w:rPr>
        <w:t>учебный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курс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—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факультатив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по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разде- лу «Орфография»; учебная лаборатория.</w:t>
      </w:r>
    </w:p>
    <w:p w:rsidR="00CE1600" w:rsidRDefault="00637BD4">
      <w:pPr>
        <w:pStyle w:val="6"/>
        <w:spacing w:before="2"/>
        <w:ind w:left="343"/>
        <w:rPr>
          <w:rFonts w:ascii="Georgia" w:hAnsi="Georgia"/>
        </w:rPr>
      </w:pPr>
      <w:r>
        <w:rPr>
          <w:rFonts w:ascii="Georgia" w:hAnsi="Georgia"/>
          <w:color w:val="231F20"/>
          <w:w w:val="105"/>
        </w:rPr>
        <w:t>«Мой</w:t>
      </w:r>
      <w:r>
        <w:rPr>
          <w:rFonts w:ascii="Georgia" w:hAnsi="Georgia"/>
          <w:color w:val="231F20"/>
          <w:spacing w:val="15"/>
          <w:w w:val="105"/>
        </w:rPr>
        <w:t xml:space="preserve"> </w:t>
      </w:r>
      <w:r>
        <w:rPr>
          <w:rFonts w:ascii="Georgia" w:hAnsi="Georgia"/>
          <w:color w:val="231F20"/>
          <w:w w:val="105"/>
        </w:rPr>
        <w:t>друг</w:t>
      </w:r>
      <w:r>
        <w:rPr>
          <w:rFonts w:ascii="Georgia" w:hAnsi="Georgia"/>
          <w:color w:val="231F20"/>
          <w:spacing w:val="15"/>
          <w:w w:val="105"/>
        </w:rPr>
        <w:t xml:space="preserve"> </w:t>
      </w:r>
      <w:r>
        <w:rPr>
          <w:rFonts w:ascii="Georgia" w:hAnsi="Georgia"/>
          <w:color w:val="231F20"/>
          <w:w w:val="105"/>
        </w:rPr>
        <w:t>—</w:t>
      </w:r>
      <w:r>
        <w:rPr>
          <w:rFonts w:ascii="Georgia" w:hAnsi="Georgia"/>
          <w:color w:val="231F20"/>
          <w:spacing w:val="15"/>
          <w:w w:val="105"/>
        </w:rPr>
        <w:t xml:space="preserve"> </w:t>
      </w:r>
      <w:r>
        <w:rPr>
          <w:rFonts w:ascii="Georgia" w:hAnsi="Georgia"/>
          <w:color w:val="231F20"/>
          <w:w w:val="105"/>
        </w:rPr>
        <w:t>иностранный</w:t>
      </w:r>
      <w:r>
        <w:rPr>
          <w:rFonts w:ascii="Georgia" w:hAnsi="Georgia"/>
          <w:color w:val="231F20"/>
          <w:spacing w:val="15"/>
          <w:w w:val="105"/>
        </w:rPr>
        <w:t xml:space="preserve"> </w:t>
      </w:r>
      <w:r>
        <w:rPr>
          <w:rFonts w:ascii="Georgia" w:hAnsi="Georgia"/>
          <w:color w:val="231F20"/>
          <w:spacing w:val="-2"/>
          <w:w w:val="105"/>
        </w:rPr>
        <w:t>язык»</w:t>
      </w:r>
    </w:p>
    <w:p w:rsidR="00CE1600" w:rsidRDefault="00637BD4">
      <w:pPr>
        <w:pStyle w:val="a3"/>
        <w:spacing w:before="13" w:line="252" w:lineRule="auto"/>
        <w:ind w:left="117" w:right="115"/>
      </w:pPr>
      <w:r>
        <w:rPr>
          <w:rFonts w:ascii="Times New Roman" w:hAnsi="Times New Roman"/>
          <w:i/>
          <w:color w:val="231F20"/>
        </w:rPr>
        <w:t>Цель</w:t>
      </w:r>
      <w:r>
        <w:rPr>
          <w:color w:val="231F20"/>
        </w:rPr>
        <w:t>: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совершенствование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навыков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разговорной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речи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ино- </w:t>
      </w:r>
      <w:r>
        <w:rPr>
          <w:color w:val="231F20"/>
          <w:w w:val="95"/>
        </w:rPr>
        <w:t xml:space="preserve">странном языке для учащихся, испытывающих трудности в его </w:t>
      </w:r>
      <w:r>
        <w:rPr>
          <w:color w:val="231F20"/>
        </w:rPr>
        <w:t>изучении;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развитие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понимания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важности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владения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иностран- ным языком в современном мире, углубление интереса к его </w:t>
      </w:r>
      <w:r>
        <w:rPr>
          <w:color w:val="231F20"/>
          <w:spacing w:val="-2"/>
        </w:rPr>
        <w:t>изучению.</w:t>
      </w:r>
    </w:p>
    <w:p w:rsidR="00CE1600" w:rsidRDefault="00637BD4">
      <w:pPr>
        <w:spacing w:line="252" w:lineRule="auto"/>
        <w:ind w:left="117" w:right="115" w:firstLine="226"/>
        <w:jc w:val="both"/>
        <w:rPr>
          <w:sz w:val="20"/>
        </w:rPr>
      </w:pPr>
      <w:r>
        <w:rPr>
          <w:rFonts w:ascii="Times New Roman" w:hAnsi="Times New Roman"/>
          <w:i/>
          <w:color w:val="231F20"/>
          <w:w w:val="105"/>
          <w:sz w:val="20"/>
        </w:rPr>
        <w:t>Форма организации</w:t>
      </w:r>
      <w:r>
        <w:rPr>
          <w:color w:val="231F20"/>
          <w:w w:val="105"/>
          <w:sz w:val="20"/>
        </w:rPr>
        <w:t>:</w:t>
      </w:r>
      <w:r>
        <w:rPr>
          <w:color w:val="231F20"/>
          <w:spacing w:val="-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учебный</w:t>
      </w:r>
      <w:r>
        <w:rPr>
          <w:color w:val="231F20"/>
          <w:spacing w:val="-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курс</w:t>
      </w:r>
      <w:r>
        <w:rPr>
          <w:color w:val="231F20"/>
          <w:spacing w:val="-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—</w:t>
      </w:r>
      <w:r>
        <w:rPr>
          <w:color w:val="231F20"/>
          <w:spacing w:val="-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факультатив,</w:t>
      </w:r>
      <w:r>
        <w:rPr>
          <w:color w:val="231F20"/>
          <w:spacing w:val="-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клуб</w:t>
      </w:r>
      <w:r>
        <w:rPr>
          <w:color w:val="231F20"/>
          <w:spacing w:val="-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лю- бителей</w:t>
      </w:r>
      <w:r>
        <w:rPr>
          <w:color w:val="231F20"/>
          <w:spacing w:val="-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иностранного</w:t>
      </w:r>
      <w:r>
        <w:rPr>
          <w:color w:val="231F20"/>
          <w:spacing w:val="-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языка.</w:t>
      </w:r>
    </w:p>
    <w:p w:rsidR="00CE1600" w:rsidRDefault="00637BD4">
      <w:pPr>
        <w:pStyle w:val="4"/>
        <w:numPr>
          <w:ilvl w:val="1"/>
          <w:numId w:val="12"/>
        </w:numPr>
        <w:tabs>
          <w:tab w:val="left" w:pos="552"/>
        </w:tabs>
        <w:spacing w:before="159" w:line="343" w:lineRule="auto"/>
        <w:ind w:left="117" w:right="1292" w:firstLine="1"/>
      </w:pPr>
      <w:r>
        <w:rPr>
          <w:color w:val="231F20"/>
          <w:w w:val="90"/>
        </w:rPr>
        <w:t xml:space="preserve">КАЛЕНДАРНЫЙ ПЛАН ВОСПИТАТЕЛЬНОЙ РАБОТЫ </w:t>
      </w:r>
      <w:r>
        <w:rPr>
          <w:color w:val="231F20"/>
        </w:rPr>
        <w:t>Пояснительная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записка</w:t>
      </w:r>
    </w:p>
    <w:p w:rsidR="00CE1600" w:rsidRDefault="00637BD4">
      <w:pPr>
        <w:pStyle w:val="a3"/>
        <w:spacing w:line="194" w:lineRule="exact"/>
        <w:ind w:left="343" w:right="0" w:firstLine="0"/>
      </w:pPr>
      <w:r>
        <w:rPr>
          <w:color w:val="231F20"/>
        </w:rPr>
        <w:t>Календарный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план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воспитательной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работы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составляется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5"/>
        </w:rPr>
        <w:t>на</w:t>
      </w:r>
    </w:p>
    <w:p w:rsidR="00CE1600" w:rsidRDefault="00637BD4">
      <w:pPr>
        <w:pStyle w:val="a3"/>
        <w:spacing w:before="11" w:line="252" w:lineRule="auto"/>
        <w:ind w:left="117" w:right="114" w:firstLine="0"/>
      </w:pPr>
      <w:r>
        <w:rPr>
          <w:color w:val="231F20"/>
        </w:rPr>
        <w:t>текущий учебный год. В нем конкретизируется заявленная в программе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воспитания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работа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применительно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данному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учеб- ному году и уровню образования.</w:t>
      </w:r>
    </w:p>
    <w:p w:rsidR="00CE1600" w:rsidRDefault="00637BD4">
      <w:pPr>
        <w:pStyle w:val="a3"/>
        <w:spacing w:line="252" w:lineRule="auto"/>
        <w:ind w:left="117" w:right="116"/>
      </w:pPr>
      <w:r>
        <w:rPr>
          <w:color w:val="231F20"/>
        </w:rPr>
        <w:t>Календарный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план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разрабатывается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соответствии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моду- лями рабочей программы воспитания: как инвариантными, так и вариативными — выбранными самой образовательной организацией.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этом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разделах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плана,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которых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отража- ется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индивидуальная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работа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сразу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нескольких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педагогических</w:t>
      </w:r>
    </w:p>
    <w:p w:rsidR="00CE1600" w:rsidRDefault="00CE1600">
      <w:pPr>
        <w:spacing w:line="252" w:lineRule="auto"/>
        <w:sectPr w:rsidR="00CE1600">
          <w:pgSz w:w="7830" w:h="12020"/>
          <w:pgMar w:top="620" w:right="620" w:bottom="900" w:left="620" w:header="0" w:footer="709" w:gutter="0"/>
          <w:cols w:space="720"/>
        </w:sectPr>
      </w:pPr>
    </w:p>
    <w:p w:rsidR="00CE1600" w:rsidRDefault="00637BD4">
      <w:pPr>
        <w:pStyle w:val="a3"/>
        <w:spacing w:before="68"/>
        <w:ind w:left="117" w:right="0" w:firstLine="0"/>
      </w:pPr>
      <w:r>
        <w:rPr>
          <w:color w:val="231F20"/>
        </w:rPr>
        <w:t>работников</w:t>
      </w:r>
      <w:r>
        <w:rPr>
          <w:color w:val="231F20"/>
          <w:spacing w:val="74"/>
          <w:w w:val="150"/>
        </w:rPr>
        <w:t xml:space="preserve"> </w:t>
      </w:r>
      <w:r>
        <w:rPr>
          <w:color w:val="231F20"/>
        </w:rPr>
        <w:t>(«Классное</w:t>
      </w:r>
      <w:r>
        <w:rPr>
          <w:color w:val="231F20"/>
          <w:spacing w:val="74"/>
          <w:w w:val="150"/>
        </w:rPr>
        <w:t xml:space="preserve"> </w:t>
      </w:r>
      <w:r>
        <w:rPr>
          <w:color w:val="231F20"/>
        </w:rPr>
        <w:t>руководство»,</w:t>
      </w:r>
      <w:r>
        <w:rPr>
          <w:color w:val="231F20"/>
          <w:spacing w:val="74"/>
          <w:w w:val="150"/>
        </w:rPr>
        <w:t xml:space="preserve"> </w:t>
      </w:r>
      <w:r>
        <w:rPr>
          <w:color w:val="231F20"/>
        </w:rPr>
        <w:t>«Школьный</w:t>
      </w:r>
      <w:r>
        <w:rPr>
          <w:color w:val="231F20"/>
          <w:spacing w:val="75"/>
          <w:w w:val="150"/>
        </w:rPr>
        <w:t xml:space="preserve"> </w:t>
      </w:r>
      <w:r>
        <w:rPr>
          <w:color w:val="231F20"/>
        </w:rPr>
        <w:t>урок»</w:t>
      </w:r>
      <w:r>
        <w:rPr>
          <w:color w:val="231F20"/>
          <w:spacing w:val="74"/>
          <w:w w:val="150"/>
        </w:rPr>
        <w:t xml:space="preserve"> </w:t>
      </w:r>
      <w:r>
        <w:rPr>
          <w:color w:val="231F20"/>
          <w:spacing w:val="-10"/>
        </w:rPr>
        <w:t>и</w:t>
      </w:r>
    </w:p>
    <w:p w:rsidR="00CE1600" w:rsidRDefault="00637BD4">
      <w:pPr>
        <w:pStyle w:val="a3"/>
        <w:spacing w:before="8" w:line="247" w:lineRule="auto"/>
        <w:ind w:left="117" w:right="114" w:firstLine="0"/>
      </w:pPr>
      <w:r>
        <w:rPr>
          <w:color w:val="231F20"/>
        </w:rPr>
        <w:t>«Курсы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внеурочной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деятельности»),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делается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только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ссылка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на </w:t>
      </w:r>
      <w:r>
        <w:rPr>
          <w:color w:val="231F20"/>
          <w:w w:val="95"/>
        </w:rPr>
        <w:t xml:space="preserve">соответствующие индивидуальные программы и планы работы </w:t>
      </w:r>
      <w:r>
        <w:rPr>
          <w:color w:val="231F20"/>
        </w:rPr>
        <w:t>данных педагогов.</w:t>
      </w:r>
    </w:p>
    <w:p w:rsidR="00CE1600" w:rsidRDefault="00637BD4">
      <w:pPr>
        <w:pStyle w:val="a3"/>
        <w:spacing w:before="3" w:line="247" w:lineRule="auto"/>
        <w:ind w:left="117" w:right="114"/>
      </w:pPr>
      <w:r>
        <w:rPr>
          <w:color w:val="231F20"/>
        </w:rPr>
        <w:t>Участие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школьников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всех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делах,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событиях,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мероприятиях </w:t>
      </w:r>
      <w:r>
        <w:rPr>
          <w:color w:val="231F20"/>
          <w:spacing w:val="-2"/>
        </w:rPr>
        <w:t xml:space="preserve">календарного плана основывается на принципах добровольно- </w:t>
      </w:r>
      <w:r>
        <w:rPr>
          <w:color w:val="231F20"/>
        </w:rPr>
        <w:t>сти,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взаимодействия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обучающихся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разных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классов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паралле- </w:t>
      </w:r>
      <w:r>
        <w:rPr>
          <w:color w:val="231F20"/>
          <w:w w:val="95"/>
        </w:rPr>
        <w:t xml:space="preserve">лей, совместной со взрослыми посильной ответственности за их </w:t>
      </w:r>
      <w:r>
        <w:rPr>
          <w:color w:val="231F20"/>
        </w:rPr>
        <w:t>планирование, подготовку, проведение и анализ.</w:t>
      </w:r>
    </w:p>
    <w:p w:rsidR="00CE1600" w:rsidRDefault="00637BD4">
      <w:pPr>
        <w:pStyle w:val="a3"/>
        <w:spacing w:before="5" w:line="247" w:lineRule="auto"/>
        <w:ind w:left="117" w:right="114"/>
      </w:pPr>
      <w:r>
        <w:rPr>
          <w:color w:val="231F20"/>
        </w:rPr>
        <w:t>Педагогические работники, ответственные за организацию дел,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событий,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мероприятий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календарного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плана,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назначаются в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каждой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образовательной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организации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соответствии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име- ющимися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её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штате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единицами.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Ими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могут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быть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заместитель </w:t>
      </w:r>
      <w:r>
        <w:rPr>
          <w:color w:val="231F20"/>
          <w:w w:val="95"/>
        </w:rPr>
        <w:t xml:space="preserve">директора по воспитательной работе, советник по воспитанию, </w:t>
      </w:r>
      <w:r>
        <w:rPr>
          <w:color w:val="231F20"/>
          <w:spacing w:val="-2"/>
        </w:rPr>
        <w:t>педагог-организатор,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вожатый,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социальный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педагог,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 xml:space="preserve">классный </w:t>
      </w:r>
      <w:r>
        <w:rPr>
          <w:color w:val="231F20"/>
        </w:rPr>
        <w:t>руководитель,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педагог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дополнительного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образования,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учитель. Целесообразно привлечение к организации также родителей (законных представителей), социальных партнёров образова- тельной организации и самих обучающихся.</w:t>
      </w:r>
    </w:p>
    <w:p w:rsidR="00CE1600" w:rsidRDefault="00637BD4">
      <w:pPr>
        <w:pStyle w:val="a3"/>
        <w:spacing w:before="10" w:line="247" w:lineRule="auto"/>
        <w:ind w:left="117" w:right="114"/>
      </w:pPr>
      <w:r>
        <w:rPr>
          <w:color w:val="231F20"/>
          <w:w w:val="95"/>
        </w:rPr>
        <w:t xml:space="preserve">При формировании календарного плана воспитательной ра- </w:t>
      </w:r>
      <w:r>
        <w:rPr>
          <w:color w:val="231F20"/>
        </w:rPr>
        <w:t xml:space="preserve">боты образовательная организация вправе включать в него мероприятия, рекомендованные федеральными и региональ- ными органами исполнительной власти, осуществляющими </w:t>
      </w:r>
      <w:r>
        <w:rPr>
          <w:color w:val="231F20"/>
          <w:w w:val="95"/>
        </w:rPr>
        <w:t>государственное управление в сфере образования, в том числе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 xml:space="preserve">из Календаря образовательных событий, приуроченных к го- сударственным и национальным праздникам Российской Фе- дерации, памятным датам и событиям российской истории и культуры, а также перечня всероссийских мероприятий, реа- лизуемых детскими и молодёжными общественными объеди- </w:t>
      </w:r>
      <w:r>
        <w:rPr>
          <w:color w:val="231F20"/>
          <w:spacing w:val="-2"/>
        </w:rPr>
        <w:t>нениями.</w:t>
      </w:r>
    </w:p>
    <w:p w:rsidR="00CE1600" w:rsidRDefault="00637BD4">
      <w:pPr>
        <w:pStyle w:val="a3"/>
        <w:spacing w:before="11" w:line="247" w:lineRule="auto"/>
        <w:ind w:left="117" w:right="114"/>
      </w:pPr>
      <w:r>
        <w:rPr>
          <w:color w:val="231F20"/>
        </w:rPr>
        <w:t>Календарный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план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может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корректироваться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течение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учеб- ного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года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связи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происходящими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работе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образовательной организации изменениями: организационными, кадровыми, финансовыми и т. п.</w:t>
      </w:r>
    </w:p>
    <w:p w:rsidR="00CE1600" w:rsidRDefault="00637BD4">
      <w:pPr>
        <w:pStyle w:val="a3"/>
        <w:spacing w:before="4" w:line="247" w:lineRule="auto"/>
        <w:ind w:left="117" w:right="114"/>
      </w:pPr>
      <w:r>
        <w:rPr>
          <w:color w:val="231F20"/>
        </w:rPr>
        <w:t xml:space="preserve">Ниже представлен возможный образец наполнения кален- </w:t>
      </w:r>
      <w:r>
        <w:rPr>
          <w:color w:val="231F20"/>
          <w:w w:val="95"/>
        </w:rPr>
        <w:t xml:space="preserve">дарного плана воспитательной работы. Приведённый в нём пе- </w:t>
      </w:r>
      <w:r>
        <w:rPr>
          <w:color w:val="231F20"/>
        </w:rPr>
        <w:t>речень дел, событий, мероприятий носит ориентировочный, иллюстративный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характер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он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должен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быть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изменён,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сокра- щён или дополнен в соответствии с реальной воспитательной работой,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проводимой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образовательной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организации.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соот- ветствии с ней должны быть заполнены также графы «Участ- ники», «Время» и «Ответственные».</w:t>
      </w:r>
    </w:p>
    <w:p w:rsidR="00CE1600" w:rsidRDefault="00CE1600">
      <w:pPr>
        <w:spacing w:line="247" w:lineRule="auto"/>
        <w:sectPr w:rsidR="00CE1600">
          <w:pgSz w:w="7830" w:h="12020"/>
          <w:pgMar w:top="620" w:right="620" w:bottom="900" w:left="620" w:header="0" w:footer="709" w:gutter="0"/>
          <w:cols w:space="720"/>
        </w:sectPr>
      </w:pPr>
    </w:p>
    <w:p w:rsidR="00CE1600" w:rsidRDefault="00890C35">
      <w:pPr>
        <w:pStyle w:val="a3"/>
        <w:spacing w:before="9"/>
        <w:ind w:left="0" w:right="0" w:firstLine="0"/>
        <w:jc w:val="left"/>
        <w:rPr>
          <w:sz w:val="2"/>
        </w:rPr>
      </w:pPr>
      <w:r w:rsidRPr="00890C35">
        <w:pict>
          <v:shape id="docshape324" o:spid="_x0000_s1034" type="#_x0000_t202" style="position:absolute;margin-left:33.85pt;margin-top:35.85pt;width:12.6pt;height:319.5pt;z-index:15834112;mso-position-horizontal-relative:page;mso-position-vertical-relative:page" filled="f" stroked="f">
            <v:textbox style="layout-flow:vertical" inset="0,0,0,0">
              <w:txbxContent>
                <w:p w:rsidR="00EB09B8" w:rsidRDefault="00EB09B8">
                  <w:pPr>
                    <w:spacing w:before="16"/>
                    <w:ind w:left="20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spacing w:val="-4"/>
                      <w:w w:val="90"/>
                      <w:sz w:val="18"/>
                    </w:rPr>
                    <w:t>Примерная</w:t>
                  </w:r>
                  <w:r>
                    <w:rPr>
                      <w:rFonts w:ascii="Trebuchet MS" w:hAnsi="Trebuchet MS"/>
                      <w:color w:val="231F20"/>
                      <w:spacing w:val="4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4"/>
                      <w:w w:val="90"/>
                      <w:sz w:val="18"/>
                    </w:rPr>
                    <w:t>основная</w:t>
                  </w:r>
                  <w:r>
                    <w:rPr>
                      <w:rFonts w:ascii="Trebuchet MS" w:hAnsi="Trebuchet MS"/>
                      <w:color w:val="231F20"/>
                      <w:spacing w:val="5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4"/>
                      <w:w w:val="90"/>
                      <w:sz w:val="18"/>
                    </w:rPr>
                    <w:t>образовательная</w:t>
                  </w:r>
                  <w:r>
                    <w:rPr>
                      <w:rFonts w:ascii="Trebuchet MS" w:hAnsi="Trebuchet MS"/>
                      <w:color w:val="231F20"/>
                      <w:spacing w:val="5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4"/>
                      <w:w w:val="90"/>
                      <w:sz w:val="18"/>
                    </w:rPr>
                    <w:t>программа</w:t>
                  </w:r>
                  <w:r>
                    <w:rPr>
                      <w:rFonts w:ascii="Trebuchet MS" w:hAnsi="Trebuchet MS"/>
                      <w:color w:val="231F20"/>
                      <w:spacing w:val="5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4"/>
                      <w:w w:val="90"/>
                      <w:sz w:val="18"/>
                    </w:rPr>
                    <w:t>начального</w:t>
                  </w:r>
                  <w:r>
                    <w:rPr>
                      <w:rFonts w:ascii="Trebuchet MS" w:hAnsi="Trebuchet MS"/>
                      <w:color w:val="231F20"/>
                      <w:spacing w:val="5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4"/>
                      <w:w w:val="90"/>
                      <w:sz w:val="18"/>
                    </w:rPr>
                    <w:t>общего</w:t>
                  </w:r>
                  <w:r>
                    <w:rPr>
                      <w:rFonts w:ascii="Trebuchet MS" w:hAnsi="Trebuchet MS"/>
                      <w:color w:val="231F20"/>
                      <w:spacing w:val="5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4"/>
                      <w:w w:val="90"/>
                      <w:sz w:val="18"/>
                    </w:rPr>
                    <w:t>образования595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2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5262"/>
        <w:gridCol w:w="1644"/>
        <w:gridCol w:w="1134"/>
        <w:gridCol w:w="2098"/>
      </w:tblGrid>
      <w:tr w:rsidR="00CE1600">
        <w:trPr>
          <w:trHeight w:val="950"/>
        </w:trPr>
        <w:tc>
          <w:tcPr>
            <w:tcW w:w="10138" w:type="dxa"/>
            <w:gridSpan w:val="4"/>
            <w:tcBorders>
              <w:bottom w:val="single" w:sz="6" w:space="0" w:color="231F20"/>
            </w:tcBorders>
          </w:tcPr>
          <w:p w:rsidR="00CE1600" w:rsidRDefault="00637BD4">
            <w:pPr>
              <w:pStyle w:val="TableParagraph"/>
              <w:tabs>
                <w:tab w:val="left" w:pos="2989"/>
              </w:tabs>
              <w:spacing w:before="61" w:line="340" w:lineRule="auto"/>
              <w:ind w:left="1758" w:right="1746"/>
              <w:jc w:val="center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 xml:space="preserve">ПРИМЕРНЫЙ КАЛЕНДАРНЫЙ ПЛАН ВОСПИТАТЕЛЬНОЙ РАБОТЫ НА </w:t>
            </w:r>
            <w:r>
              <w:rPr>
                <w:color w:val="231F20"/>
                <w:sz w:val="18"/>
                <w:u w:val="single" w:color="221E1F"/>
              </w:rPr>
              <w:tab/>
            </w:r>
            <w:r>
              <w:rPr>
                <w:color w:val="231F20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УЧЕБНЫЙ ГОД</w:t>
            </w:r>
          </w:p>
          <w:p w:rsidR="00CE1600" w:rsidRDefault="00637BD4">
            <w:pPr>
              <w:pStyle w:val="TableParagraph"/>
              <w:ind w:left="1275" w:right="1266"/>
              <w:jc w:val="center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(НАЧАЛЬНОЕ</w:t>
            </w:r>
            <w:r>
              <w:rPr>
                <w:color w:val="231F20"/>
                <w:spacing w:val="14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ОБЩЕЕ</w:t>
            </w:r>
            <w:r>
              <w:rPr>
                <w:color w:val="231F20"/>
                <w:spacing w:val="17"/>
                <w:w w:val="105"/>
                <w:sz w:val="18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18"/>
              </w:rPr>
              <w:t>ОБРАЗОВАНИЕ)</w:t>
            </w:r>
          </w:p>
        </w:tc>
      </w:tr>
      <w:tr w:rsidR="00CE1600">
        <w:trPr>
          <w:trHeight w:val="350"/>
        </w:trPr>
        <w:tc>
          <w:tcPr>
            <w:tcW w:w="10138" w:type="dxa"/>
            <w:gridSpan w:val="4"/>
            <w:tcBorders>
              <w:top w:val="single" w:sz="6" w:space="0" w:color="231F20"/>
            </w:tcBorders>
            <w:shd w:val="clear" w:color="auto" w:fill="E6E7E8"/>
          </w:tcPr>
          <w:p w:rsidR="00CE1600" w:rsidRDefault="00637BD4">
            <w:pPr>
              <w:pStyle w:val="TableParagraph"/>
              <w:spacing w:before="59"/>
              <w:ind w:left="1275" w:right="1266"/>
              <w:jc w:val="center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>Модуль</w:t>
            </w:r>
            <w:r>
              <w:rPr>
                <w:rFonts w:ascii="Book Antiqua" w:hAnsi="Book Antiqua"/>
                <w:b/>
                <w:color w:val="231F20"/>
                <w:spacing w:val="5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«Ключевые</w:t>
            </w:r>
            <w:r>
              <w:rPr>
                <w:rFonts w:ascii="Book Antiqua" w:hAnsi="Book Antiqua"/>
                <w:b/>
                <w:color w:val="231F20"/>
                <w:spacing w:val="6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общешкольные</w:t>
            </w:r>
            <w:r>
              <w:rPr>
                <w:rFonts w:ascii="Book Antiqua" w:hAnsi="Book Antiqua"/>
                <w:b/>
                <w:color w:val="231F20"/>
                <w:spacing w:val="5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дела»</w:t>
            </w:r>
          </w:p>
        </w:tc>
      </w:tr>
      <w:tr w:rsidR="00CE1600">
        <w:trPr>
          <w:trHeight w:val="353"/>
        </w:trPr>
        <w:tc>
          <w:tcPr>
            <w:tcW w:w="5262" w:type="dxa"/>
          </w:tcPr>
          <w:p w:rsidR="00CE1600" w:rsidRDefault="00637BD4">
            <w:pPr>
              <w:pStyle w:val="TableParagraph"/>
              <w:spacing w:before="65"/>
              <w:ind w:left="1079"/>
              <w:rPr>
                <w:rFonts w:ascii="Georgia" w:hAnsi="Georgia"/>
                <w:b/>
                <w:i/>
                <w:sz w:val="18"/>
              </w:rPr>
            </w:pPr>
            <w:r>
              <w:rPr>
                <w:rFonts w:ascii="Georgia" w:hAnsi="Georgia"/>
                <w:b/>
                <w:i/>
                <w:color w:val="231F20"/>
                <w:sz w:val="18"/>
              </w:rPr>
              <w:t>Дела,</w:t>
            </w:r>
            <w:r>
              <w:rPr>
                <w:rFonts w:ascii="Georgia" w:hAnsi="Georgia"/>
                <w:b/>
                <w:i/>
                <w:color w:val="231F20"/>
                <w:spacing w:val="33"/>
                <w:sz w:val="18"/>
              </w:rPr>
              <w:t xml:space="preserve"> </w:t>
            </w:r>
            <w:r>
              <w:rPr>
                <w:rFonts w:ascii="Georgia" w:hAnsi="Georgia"/>
                <w:b/>
                <w:i/>
                <w:color w:val="231F20"/>
                <w:sz w:val="18"/>
              </w:rPr>
              <w:t>события,</w:t>
            </w:r>
            <w:r>
              <w:rPr>
                <w:rFonts w:ascii="Georgia" w:hAnsi="Georgia"/>
                <w:b/>
                <w:i/>
                <w:color w:val="231F20"/>
                <w:spacing w:val="34"/>
                <w:sz w:val="18"/>
              </w:rPr>
              <w:t xml:space="preserve"> </w:t>
            </w:r>
            <w:r>
              <w:rPr>
                <w:rFonts w:ascii="Georgia" w:hAnsi="Georgia"/>
                <w:b/>
                <w:i/>
                <w:color w:val="231F20"/>
                <w:spacing w:val="-2"/>
                <w:sz w:val="18"/>
              </w:rPr>
              <w:t>мероприятия</w:t>
            </w:r>
          </w:p>
        </w:tc>
        <w:tc>
          <w:tcPr>
            <w:tcW w:w="1644" w:type="dxa"/>
          </w:tcPr>
          <w:p w:rsidR="00CE1600" w:rsidRDefault="00637BD4">
            <w:pPr>
              <w:pStyle w:val="TableParagraph"/>
              <w:spacing w:before="65"/>
              <w:ind w:left="245"/>
              <w:rPr>
                <w:rFonts w:ascii="Georgia" w:hAnsi="Georgia"/>
                <w:b/>
                <w:i/>
                <w:sz w:val="18"/>
              </w:rPr>
            </w:pPr>
            <w:r>
              <w:rPr>
                <w:rFonts w:ascii="Georgia" w:hAnsi="Georgia"/>
                <w:b/>
                <w:i/>
                <w:color w:val="231F20"/>
                <w:spacing w:val="-2"/>
                <w:sz w:val="18"/>
              </w:rPr>
              <w:t>Участники</w:t>
            </w:r>
          </w:p>
        </w:tc>
        <w:tc>
          <w:tcPr>
            <w:tcW w:w="1134" w:type="dxa"/>
          </w:tcPr>
          <w:p w:rsidR="00CE1600" w:rsidRDefault="00637BD4">
            <w:pPr>
              <w:pStyle w:val="TableParagraph"/>
              <w:spacing w:before="65"/>
              <w:ind w:left="240"/>
              <w:rPr>
                <w:rFonts w:ascii="Georgia" w:hAnsi="Georgia"/>
                <w:b/>
                <w:i/>
                <w:sz w:val="18"/>
              </w:rPr>
            </w:pPr>
            <w:r>
              <w:rPr>
                <w:rFonts w:ascii="Georgia" w:hAnsi="Georgia"/>
                <w:b/>
                <w:i/>
                <w:color w:val="231F20"/>
                <w:spacing w:val="-2"/>
                <w:w w:val="105"/>
                <w:sz w:val="18"/>
              </w:rPr>
              <w:t>Время</w:t>
            </w:r>
          </w:p>
        </w:tc>
        <w:tc>
          <w:tcPr>
            <w:tcW w:w="2098" w:type="dxa"/>
          </w:tcPr>
          <w:p w:rsidR="00CE1600" w:rsidRDefault="00637BD4">
            <w:pPr>
              <w:pStyle w:val="TableParagraph"/>
              <w:spacing w:before="65"/>
              <w:ind w:left="195"/>
              <w:rPr>
                <w:rFonts w:ascii="Georgia" w:hAnsi="Georgia"/>
                <w:b/>
                <w:i/>
                <w:sz w:val="18"/>
              </w:rPr>
            </w:pPr>
            <w:r>
              <w:rPr>
                <w:rFonts w:ascii="Georgia" w:hAnsi="Georgia"/>
                <w:b/>
                <w:i/>
                <w:color w:val="231F20"/>
                <w:spacing w:val="-2"/>
                <w:sz w:val="18"/>
              </w:rPr>
              <w:t>Ответственные</w:t>
            </w:r>
          </w:p>
        </w:tc>
      </w:tr>
      <w:tr w:rsidR="00CE1600">
        <w:trPr>
          <w:trHeight w:val="362"/>
        </w:trPr>
        <w:tc>
          <w:tcPr>
            <w:tcW w:w="5262" w:type="dxa"/>
            <w:tcBorders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61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Праздник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первого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звонка.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День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знаний</w:t>
            </w:r>
          </w:p>
        </w:tc>
        <w:tc>
          <w:tcPr>
            <w:tcW w:w="1644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8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E1600">
        <w:trPr>
          <w:trHeight w:val="565"/>
        </w:trPr>
        <w:tc>
          <w:tcPr>
            <w:tcW w:w="5262" w:type="dxa"/>
            <w:tcBorders>
              <w:top w:val="single" w:sz="6" w:space="0" w:color="231F20"/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63" w:line="232" w:lineRule="auto"/>
              <w:ind w:left="113" w:right="61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Общешкольный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фестиваль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поделок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из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 xml:space="preserve">природного </w:t>
            </w:r>
            <w:r>
              <w:rPr>
                <w:color w:val="231F20"/>
                <w:sz w:val="18"/>
              </w:rPr>
              <w:t>материала «Осеннее настроение природы»</w:t>
            </w:r>
          </w:p>
        </w:tc>
        <w:tc>
          <w:tcPr>
            <w:tcW w:w="1644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8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E1600">
        <w:trPr>
          <w:trHeight w:val="565"/>
        </w:trPr>
        <w:tc>
          <w:tcPr>
            <w:tcW w:w="5262" w:type="dxa"/>
            <w:tcBorders>
              <w:top w:val="single" w:sz="6" w:space="0" w:color="231F20"/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63" w:line="232" w:lineRule="auto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Сбор в начальной школе «Мы» (формулируем правила жизни в школе, учимся дружить)</w:t>
            </w:r>
          </w:p>
        </w:tc>
        <w:tc>
          <w:tcPr>
            <w:tcW w:w="1644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8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E1600">
        <w:trPr>
          <w:trHeight w:val="565"/>
        </w:trPr>
        <w:tc>
          <w:tcPr>
            <w:tcW w:w="5262" w:type="dxa"/>
            <w:tcBorders>
              <w:top w:val="single" w:sz="6" w:space="0" w:color="231F20"/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63" w:line="232" w:lineRule="auto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Новогоднее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коллективное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творческое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дело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«По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страни- цам любимых мультфильмов, фильмов и книг»</w:t>
            </w:r>
          </w:p>
        </w:tc>
        <w:tc>
          <w:tcPr>
            <w:tcW w:w="1644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8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E1600">
        <w:trPr>
          <w:trHeight w:val="565"/>
        </w:trPr>
        <w:tc>
          <w:tcPr>
            <w:tcW w:w="5262" w:type="dxa"/>
            <w:tcBorders>
              <w:top w:val="single" w:sz="6" w:space="0" w:color="231F20"/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63" w:line="232" w:lineRule="auto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«Праздник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букваря»: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творческие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подарки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первокласс- никам от 2—4 классов</w:t>
            </w:r>
          </w:p>
        </w:tc>
        <w:tc>
          <w:tcPr>
            <w:tcW w:w="1644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8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E1600">
        <w:trPr>
          <w:trHeight w:val="565"/>
        </w:trPr>
        <w:tc>
          <w:tcPr>
            <w:tcW w:w="5262" w:type="dxa"/>
            <w:tcBorders>
              <w:top w:val="single" w:sz="6" w:space="0" w:color="231F20"/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63" w:line="232" w:lineRule="auto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Фестиваль «Живая газета «Дорога в космос», посвящённый Дню космонавтики</w:t>
            </w:r>
          </w:p>
        </w:tc>
        <w:tc>
          <w:tcPr>
            <w:tcW w:w="1644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8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E1600">
        <w:trPr>
          <w:trHeight w:val="771"/>
        </w:trPr>
        <w:tc>
          <w:tcPr>
            <w:tcW w:w="5262" w:type="dxa"/>
            <w:tcBorders>
              <w:top w:val="single" w:sz="6" w:space="0" w:color="231F20"/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58" w:line="209" w:lineRule="exact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Коллективный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исследовательский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проект</w:t>
            </w:r>
            <w:r>
              <w:rPr>
                <w:color w:val="231F20"/>
                <w:spacing w:val="-2"/>
                <w:sz w:val="18"/>
              </w:rPr>
              <w:t xml:space="preserve"> классов</w:t>
            </w:r>
          </w:p>
          <w:p w:rsidR="00CE1600" w:rsidRDefault="00637BD4">
            <w:pPr>
              <w:pStyle w:val="TableParagraph"/>
              <w:spacing w:before="3" w:line="232" w:lineRule="auto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«Старая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фотография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семейного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архива», посвящённый Дню Победы</w:t>
            </w:r>
          </w:p>
        </w:tc>
        <w:tc>
          <w:tcPr>
            <w:tcW w:w="1644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8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E1600">
        <w:trPr>
          <w:trHeight w:val="565"/>
        </w:trPr>
        <w:tc>
          <w:tcPr>
            <w:tcW w:w="5262" w:type="dxa"/>
            <w:tcBorders>
              <w:top w:val="single" w:sz="6" w:space="0" w:color="231F20"/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63" w:line="232" w:lineRule="auto"/>
              <w:ind w:left="113" w:right="414"/>
              <w:rPr>
                <w:sz w:val="18"/>
              </w:rPr>
            </w:pPr>
            <w:r>
              <w:rPr>
                <w:color w:val="231F20"/>
                <w:sz w:val="18"/>
              </w:rPr>
              <w:t>Коллективное творческое дело «Праздник Чести школы»: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чествование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учеников,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проявивших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себя</w:t>
            </w:r>
          </w:p>
        </w:tc>
        <w:tc>
          <w:tcPr>
            <w:tcW w:w="1644" w:type="dxa"/>
            <w:tcBorders>
              <w:bottom w:val="single" w:sz="6" w:space="0" w:color="231F20"/>
            </w:tcBorders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8" w:type="dxa"/>
            <w:tcBorders>
              <w:bottom w:val="single" w:sz="6" w:space="0" w:color="231F20"/>
            </w:tcBorders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CE1600" w:rsidRDefault="00CE1600">
      <w:pPr>
        <w:rPr>
          <w:rFonts w:ascii="Times New Roman"/>
          <w:sz w:val="18"/>
        </w:rPr>
        <w:sectPr w:rsidR="00CE1600">
          <w:footerReference w:type="default" r:id="rId121"/>
          <w:pgSz w:w="12020" w:h="7830" w:orient="landscape"/>
          <w:pgMar w:top="700" w:right="620" w:bottom="280" w:left="1020" w:header="0" w:footer="0" w:gutter="0"/>
          <w:cols w:space="720"/>
        </w:sectPr>
      </w:pPr>
    </w:p>
    <w:p w:rsidR="00CE1600" w:rsidRDefault="00890C35">
      <w:pPr>
        <w:spacing w:before="66"/>
        <w:ind w:right="115"/>
        <w:jc w:val="right"/>
        <w:rPr>
          <w:rFonts w:ascii="Times New Roman" w:hAnsi="Times New Roman"/>
          <w:i/>
          <w:sz w:val="20"/>
        </w:rPr>
      </w:pPr>
      <w:r w:rsidRPr="00890C35">
        <w:pict>
          <v:shape id="docshape325" o:spid="_x0000_s1033" type="#_x0000_t202" style="position:absolute;left:0;text-align:left;margin-left:33.85pt;margin-top:35.85pt;width:12.6pt;height:319.35pt;z-index:15834624;mso-position-horizontal-relative:page;mso-position-vertical-relative:page" filled="f" stroked="f">
            <v:textbox style="layout-flow:vertical" inset="0,0,0,0">
              <w:txbxContent>
                <w:p w:rsidR="00EB09B8" w:rsidRDefault="00EB09B8">
                  <w:pPr>
                    <w:spacing w:before="16"/>
                    <w:ind w:left="20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spacing w:val="-4"/>
                      <w:w w:val="90"/>
                      <w:sz w:val="18"/>
                    </w:rPr>
                    <w:t>596</w:t>
                  </w:r>
                  <w:r>
                    <w:rPr>
                      <w:rFonts w:ascii="Trebuchet MS" w:hAnsi="Trebuchet MS"/>
                      <w:color w:val="231F20"/>
                      <w:spacing w:val="58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4"/>
                      <w:w w:val="90"/>
                      <w:sz w:val="18"/>
                    </w:rPr>
                    <w:t>Примерная</w:t>
                  </w:r>
                  <w:r>
                    <w:rPr>
                      <w:rFonts w:ascii="Trebuchet MS" w:hAnsi="Trebuchet MS"/>
                      <w:color w:val="231F20"/>
                      <w:spacing w:val="-8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4"/>
                      <w:w w:val="90"/>
                      <w:sz w:val="18"/>
                    </w:rPr>
                    <w:t>основная</w:t>
                  </w:r>
                  <w:r>
                    <w:rPr>
                      <w:rFonts w:ascii="Trebuchet MS" w:hAnsi="Trebuchet MS"/>
                      <w:color w:val="231F20"/>
                      <w:spacing w:val="-7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4"/>
                      <w:w w:val="90"/>
                      <w:sz w:val="18"/>
                    </w:rPr>
                    <w:t>образовательная</w:t>
                  </w:r>
                  <w:r>
                    <w:rPr>
                      <w:rFonts w:ascii="Trebuchet MS" w:hAnsi="Trebuchet MS"/>
                      <w:color w:val="231F20"/>
                      <w:spacing w:val="-8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4"/>
                      <w:w w:val="90"/>
                      <w:sz w:val="18"/>
                    </w:rPr>
                    <w:t>программа</w:t>
                  </w:r>
                  <w:r>
                    <w:rPr>
                      <w:rFonts w:ascii="Trebuchet MS" w:hAnsi="Trebuchet MS"/>
                      <w:color w:val="231F20"/>
                      <w:spacing w:val="-8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4"/>
                      <w:w w:val="90"/>
                      <w:sz w:val="18"/>
                    </w:rPr>
                    <w:t>начального</w:t>
                  </w:r>
                  <w:r>
                    <w:rPr>
                      <w:rFonts w:ascii="Trebuchet MS" w:hAnsi="Trebuchet MS"/>
                      <w:color w:val="231F20"/>
                      <w:spacing w:val="-8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4"/>
                      <w:w w:val="90"/>
                      <w:sz w:val="18"/>
                    </w:rPr>
                    <w:t>общего</w:t>
                  </w:r>
                  <w:r>
                    <w:rPr>
                      <w:rFonts w:ascii="Trebuchet MS" w:hAnsi="Trebuchet MS"/>
                      <w:color w:val="231F20"/>
                      <w:spacing w:val="-8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4"/>
                      <w:w w:val="90"/>
                      <w:sz w:val="18"/>
                    </w:rPr>
                    <w:t>образования</w:t>
                  </w:r>
                </w:p>
              </w:txbxContent>
            </v:textbox>
            <w10:wrap anchorx="page" anchory="page"/>
          </v:shape>
        </w:pict>
      </w:r>
      <w:r w:rsidR="00637BD4">
        <w:rPr>
          <w:rFonts w:ascii="Times New Roman" w:hAnsi="Times New Roman"/>
          <w:i/>
          <w:color w:val="231F20"/>
          <w:spacing w:val="-2"/>
          <w:w w:val="115"/>
          <w:sz w:val="20"/>
        </w:rPr>
        <w:t>Продолжение</w:t>
      </w:r>
    </w:p>
    <w:p w:rsidR="00CE1600" w:rsidRDefault="00CE1600">
      <w:pPr>
        <w:pStyle w:val="a3"/>
        <w:ind w:left="0" w:right="0" w:firstLine="0"/>
        <w:jc w:val="left"/>
        <w:rPr>
          <w:rFonts w:ascii="Times New Roman"/>
          <w:i/>
          <w:sz w:val="11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5262"/>
        <w:gridCol w:w="1644"/>
        <w:gridCol w:w="1134"/>
        <w:gridCol w:w="2098"/>
      </w:tblGrid>
      <w:tr w:rsidR="00CE1600">
        <w:trPr>
          <w:trHeight w:val="358"/>
        </w:trPr>
        <w:tc>
          <w:tcPr>
            <w:tcW w:w="5262" w:type="dxa"/>
          </w:tcPr>
          <w:p w:rsidR="00CE1600" w:rsidRDefault="00637BD4">
            <w:pPr>
              <w:pStyle w:val="TableParagraph"/>
              <w:spacing w:before="65"/>
              <w:ind w:left="1079"/>
              <w:rPr>
                <w:rFonts w:ascii="Georgia" w:hAnsi="Georgia"/>
                <w:b/>
                <w:i/>
                <w:sz w:val="18"/>
              </w:rPr>
            </w:pPr>
            <w:r>
              <w:rPr>
                <w:rFonts w:ascii="Georgia" w:hAnsi="Georgia"/>
                <w:b/>
                <w:i/>
                <w:color w:val="231F20"/>
                <w:sz w:val="18"/>
              </w:rPr>
              <w:t>Дела,</w:t>
            </w:r>
            <w:r>
              <w:rPr>
                <w:rFonts w:ascii="Georgia" w:hAnsi="Georgia"/>
                <w:b/>
                <w:i/>
                <w:color w:val="231F20"/>
                <w:spacing w:val="33"/>
                <w:sz w:val="18"/>
              </w:rPr>
              <w:t xml:space="preserve"> </w:t>
            </w:r>
            <w:r>
              <w:rPr>
                <w:rFonts w:ascii="Georgia" w:hAnsi="Georgia"/>
                <w:b/>
                <w:i/>
                <w:color w:val="231F20"/>
                <w:sz w:val="18"/>
              </w:rPr>
              <w:t>события,</w:t>
            </w:r>
            <w:r>
              <w:rPr>
                <w:rFonts w:ascii="Georgia" w:hAnsi="Georgia"/>
                <w:b/>
                <w:i/>
                <w:color w:val="231F20"/>
                <w:spacing w:val="34"/>
                <w:sz w:val="18"/>
              </w:rPr>
              <w:t xml:space="preserve"> </w:t>
            </w:r>
            <w:r>
              <w:rPr>
                <w:rFonts w:ascii="Georgia" w:hAnsi="Georgia"/>
                <w:b/>
                <w:i/>
                <w:color w:val="231F20"/>
                <w:spacing w:val="-2"/>
                <w:sz w:val="18"/>
              </w:rPr>
              <w:t>мероприятия</w:t>
            </w:r>
          </w:p>
        </w:tc>
        <w:tc>
          <w:tcPr>
            <w:tcW w:w="1644" w:type="dxa"/>
          </w:tcPr>
          <w:p w:rsidR="00CE1600" w:rsidRDefault="00637BD4">
            <w:pPr>
              <w:pStyle w:val="TableParagraph"/>
              <w:spacing w:before="65"/>
              <w:ind w:left="245"/>
              <w:rPr>
                <w:rFonts w:ascii="Georgia" w:hAnsi="Georgia"/>
                <w:b/>
                <w:i/>
                <w:sz w:val="18"/>
              </w:rPr>
            </w:pPr>
            <w:r>
              <w:rPr>
                <w:rFonts w:ascii="Georgia" w:hAnsi="Georgia"/>
                <w:b/>
                <w:i/>
                <w:color w:val="231F20"/>
                <w:spacing w:val="-2"/>
                <w:sz w:val="18"/>
              </w:rPr>
              <w:t>Участники</w:t>
            </w:r>
          </w:p>
        </w:tc>
        <w:tc>
          <w:tcPr>
            <w:tcW w:w="1134" w:type="dxa"/>
          </w:tcPr>
          <w:p w:rsidR="00CE1600" w:rsidRDefault="00637BD4">
            <w:pPr>
              <w:pStyle w:val="TableParagraph"/>
              <w:spacing w:before="65"/>
              <w:ind w:left="87" w:right="77"/>
              <w:jc w:val="center"/>
              <w:rPr>
                <w:rFonts w:ascii="Georgia" w:hAnsi="Georgia"/>
                <w:b/>
                <w:i/>
                <w:sz w:val="18"/>
              </w:rPr>
            </w:pPr>
            <w:r>
              <w:rPr>
                <w:rFonts w:ascii="Georgia" w:hAnsi="Georgia"/>
                <w:b/>
                <w:i/>
                <w:color w:val="231F20"/>
                <w:spacing w:val="-2"/>
                <w:w w:val="105"/>
                <w:sz w:val="18"/>
              </w:rPr>
              <w:t>Время</w:t>
            </w:r>
          </w:p>
        </w:tc>
        <w:tc>
          <w:tcPr>
            <w:tcW w:w="2098" w:type="dxa"/>
          </w:tcPr>
          <w:p w:rsidR="00CE1600" w:rsidRDefault="00637BD4">
            <w:pPr>
              <w:pStyle w:val="TableParagraph"/>
              <w:spacing w:before="65"/>
              <w:ind w:left="184" w:right="174"/>
              <w:jc w:val="center"/>
              <w:rPr>
                <w:rFonts w:ascii="Georgia" w:hAnsi="Georgia"/>
                <w:b/>
                <w:i/>
                <w:sz w:val="18"/>
              </w:rPr>
            </w:pPr>
            <w:r>
              <w:rPr>
                <w:rFonts w:ascii="Georgia" w:hAnsi="Georgia"/>
                <w:b/>
                <w:i/>
                <w:color w:val="231F20"/>
                <w:spacing w:val="-2"/>
                <w:sz w:val="18"/>
              </w:rPr>
              <w:t>Ответственные</w:t>
            </w:r>
          </w:p>
        </w:tc>
      </w:tr>
      <w:tr w:rsidR="00CE1600">
        <w:trPr>
          <w:trHeight w:val="573"/>
        </w:trPr>
        <w:tc>
          <w:tcPr>
            <w:tcW w:w="5262" w:type="dxa"/>
          </w:tcPr>
          <w:p w:rsidR="00CE1600" w:rsidRDefault="00637BD4">
            <w:pPr>
              <w:pStyle w:val="TableParagraph"/>
              <w:spacing w:before="66" w:line="232" w:lineRule="auto"/>
              <w:ind w:left="11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в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учебной,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исследовательской,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спортивной,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 xml:space="preserve">творческой, </w:t>
            </w:r>
            <w:r>
              <w:rPr>
                <w:color w:val="231F20"/>
                <w:sz w:val="18"/>
              </w:rPr>
              <w:t>общественной деятельности на благо школы</w:t>
            </w:r>
          </w:p>
        </w:tc>
        <w:tc>
          <w:tcPr>
            <w:tcW w:w="1644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8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E1600">
        <w:trPr>
          <w:trHeight w:val="777"/>
        </w:trPr>
        <w:tc>
          <w:tcPr>
            <w:tcW w:w="5262" w:type="dxa"/>
            <w:tcBorders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66" w:line="232" w:lineRule="auto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Театрализованное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представление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для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четвероклассни- ков от учеников 1—3 классов «Прощание с начальной </w:t>
            </w:r>
            <w:r>
              <w:rPr>
                <w:color w:val="231F20"/>
                <w:spacing w:val="-2"/>
                <w:sz w:val="18"/>
              </w:rPr>
              <w:t>школой»</w:t>
            </w:r>
          </w:p>
        </w:tc>
        <w:tc>
          <w:tcPr>
            <w:tcW w:w="1644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8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E1600">
        <w:trPr>
          <w:trHeight w:val="362"/>
        </w:trPr>
        <w:tc>
          <w:tcPr>
            <w:tcW w:w="10138" w:type="dxa"/>
            <w:gridSpan w:val="4"/>
            <w:tcBorders>
              <w:top w:val="single" w:sz="6" w:space="0" w:color="231F20"/>
              <w:bottom w:val="single" w:sz="6" w:space="0" w:color="231F20"/>
            </w:tcBorders>
            <w:shd w:val="clear" w:color="auto" w:fill="E6E7E8"/>
          </w:tcPr>
          <w:p w:rsidR="00CE1600" w:rsidRDefault="00637BD4">
            <w:pPr>
              <w:pStyle w:val="TableParagraph"/>
              <w:spacing w:before="59"/>
              <w:ind w:left="1275" w:right="1266"/>
              <w:jc w:val="center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>Модуль</w:t>
            </w:r>
            <w:r>
              <w:rPr>
                <w:rFonts w:ascii="Book Antiqua" w:hAnsi="Book Antiqua"/>
                <w:b/>
                <w:color w:val="231F20"/>
                <w:spacing w:val="2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«Школьные</w:t>
            </w:r>
            <w:r>
              <w:rPr>
                <w:rFonts w:ascii="Book Antiqua" w:hAnsi="Book Antiqua"/>
                <w:b/>
                <w:color w:val="231F20"/>
                <w:spacing w:val="2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медиа»</w:t>
            </w:r>
          </w:p>
        </w:tc>
      </w:tr>
      <w:tr w:rsidR="00CE1600">
        <w:trPr>
          <w:trHeight w:val="362"/>
        </w:trPr>
        <w:tc>
          <w:tcPr>
            <w:tcW w:w="5262" w:type="dxa"/>
            <w:tcBorders>
              <w:top w:val="single" w:sz="6" w:space="0" w:color="231F20"/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63"/>
              <w:ind w:left="1079"/>
              <w:rPr>
                <w:rFonts w:ascii="Georgia" w:hAnsi="Georgia"/>
                <w:b/>
                <w:i/>
                <w:sz w:val="18"/>
              </w:rPr>
            </w:pPr>
            <w:r>
              <w:rPr>
                <w:rFonts w:ascii="Georgia" w:hAnsi="Georgia"/>
                <w:b/>
                <w:i/>
                <w:color w:val="231F20"/>
                <w:sz w:val="18"/>
              </w:rPr>
              <w:t>Дела,</w:t>
            </w:r>
            <w:r>
              <w:rPr>
                <w:rFonts w:ascii="Georgia" w:hAnsi="Georgia"/>
                <w:b/>
                <w:i/>
                <w:color w:val="231F20"/>
                <w:spacing w:val="33"/>
                <w:sz w:val="18"/>
              </w:rPr>
              <w:t xml:space="preserve"> </w:t>
            </w:r>
            <w:r>
              <w:rPr>
                <w:rFonts w:ascii="Georgia" w:hAnsi="Georgia"/>
                <w:b/>
                <w:i/>
                <w:color w:val="231F20"/>
                <w:sz w:val="18"/>
              </w:rPr>
              <w:t>события,</w:t>
            </w:r>
            <w:r>
              <w:rPr>
                <w:rFonts w:ascii="Georgia" w:hAnsi="Georgia"/>
                <w:b/>
                <w:i/>
                <w:color w:val="231F20"/>
                <w:spacing w:val="34"/>
                <w:sz w:val="18"/>
              </w:rPr>
              <w:t xml:space="preserve"> </w:t>
            </w:r>
            <w:r>
              <w:rPr>
                <w:rFonts w:ascii="Georgia" w:hAnsi="Georgia"/>
                <w:b/>
                <w:i/>
                <w:color w:val="231F20"/>
                <w:spacing w:val="-2"/>
                <w:sz w:val="18"/>
              </w:rPr>
              <w:t>мероприятия</w:t>
            </w:r>
          </w:p>
        </w:tc>
        <w:tc>
          <w:tcPr>
            <w:tcW w:w="1644" w:type="dxa"/>
          </w:tcPr>
          <w:p w:rsidR="00CE1600" w:rsidRDefault="00637BD4">
            <w:pPr>
              <w:pStyle w:val="TableParagraph"/>
              <w:spacing w:before="63"/>
              <w:ind w:left="245"/>
              <w:rPr>
                <w:rFonts w:ascii="Georgia" w:hAnsi="Georgia"/>
                <w:b/>
                <w:i/>
                <w:sz w:val="18"/>
              </w:rPr>
            </w:pPr>
            <w:r>
              <w:rPr>
                <w:rFonts w:ascii="Georgia" w:hAnsi="Georgia"/>
                <w:b/>
                <w:i/>
                <w:color w:val="231F20"/>
                <w:spacing w:val="-2"/>
                <w:sz w:val="18"/>
              </w:rPr>
              <w:t>Участники</w:t>
            </w:r>
          </w:p>
        </w:tc>
        <w:tc>
          <w:tcPr>
            <w:tcW w:w="1134" w:type="dxa"/>
          </w:tcPr>
          <w:p w:rsidR="00CE1600" w:rsidRDefault="00637BD4">
            <w:pPr>
              <w:pStyle w:val="TableParagraph"/>
              <w:spacing w:before="63"/>
              <w:ind w:left="87" w:right="77"/>
              <w:jc w:val="center"/>
              <w:rPr>
                <w:rFonts w:ascii="Georgia" w:hAnsi="Georgia"/>
                <w:b/>
                <w:i/>
                <w:sz w:val="18"/>
              </w:rPr>
            </w:pPr>
            <w:r>
              <w:rPr>
                <w:rFonts w:ascii="Georgia" w:hAnsi="Georgia"/>
                <w:b/>
                <w:i/>
                <w:color w:val="231F20"/>
                <w:spacing w:val="-2"/>
                <w:w w:val="105"/>
                <w:sz w:val="18"/>
              </w:rPr>
              <w:t>Время</w:t>
            </w:r>
          </w:p>
        </w:tc>
        <w:tc>
          <w:tcPr>
            <w:tcW w:w="2098" w:type="dxa"/>
          </w:tcPr>
          <w:p w:rsidR="00CE1600" w:rsidRDefault="00637BD4">
            <w:pPr>
              <w:pStyle w:val="TableParagraph"/>
              <w:spacing w:before="63"/>
              <w:ind w:left="184" w:right="174"/>
              <w:jc w:val="center"/>
              <w:rPr>
                <w:rFonts w:ascii="Georgia" w:hAnsi="Georgia"/>
                <w:b/>
                <w:i/>
                <w:sz w:val="18"/>
              </w:rPr>
            </w:pPr>
            <w:r>
              <w:rPr>
                <w:rFonts w:ascii="Georgia" w:hAnsi="Georgia"/>
                <w:b/>
                <w:i/>
                <w:color w:val="231F20"/>
                <w:spacing w:val="-2"/>
                <w:sz w:val="18"/>
              </w:rPr>
              <w:t>Ответственные</w:t>
            </w:r>
          </w:p>
        </w:tc>
      </w:tr>
      <w:tr w:rsidR="00CE1600">
        <w:trPr>
          <w:trHeight w:val="568"/>
        </w:trPr>
        <w:tc>
          <w:tcPr>
            <w:tcW w:w="5262" w:type="dxa"/>
            <w:tcBorders>
              <w:top w:val="single" w:sz="6" w:space="0" w:color="231F20"/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63" w:line="232" w:lineRule="auto"/>
              <w:ind w:left="113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 xml:space="preserve">Организационное собрание членов школьного медиа- </w:t>
            </w:r>
            <w:r>
              <w:rPr>
                <w:color w:val="231F20"/>
                <w:sz w:val="18"/>
              </w:rPr>
              <w:t>центра (младшая группа)</w:t>
            </w:r>
          </w:p>
        </w:tc>
        <w:tc>
          <w:tcPr>
            <w:tcW w:w="1644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8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E1600">
        <w:trPr>
          <w:trHeight w:val="568"/>
        </w:trPr>
        <w:tc>
          <w:tcPr>
            <w:tcW w:w="5262" w:type="dxa"/>
            <w:tcBorders>
              <w:top w:val="single" w:sz="6" w:space="0" w:color="231F20"/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63" w:line="232" w:lineRule="auto"/>
              <w:ind w:left="113" w:right="414"/>
              <w:rPr>
                <w:sz w:val="18"/>
              </w:rPr>
            </w:pPr>
            <w:r>
              <w:rPr>
                <w:color w:val="231F20"/>
                <w:sz w:val="18"/>
              </w:rPr>
              <w:t>Серия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регулярных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игровых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занятий,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знакомящих детей с основами создания медиа, «Играем в …»</w:t>
            </w:r>
          </w:p>
        </w:tc>
        <w:tc>
          <w:tcPr>
            <w:tcW w:w="1644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8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E1600">
        <w:trPr>
          <w:trHeight w:val="362"/>
        </w:trPr>
        <w:tc>
          <w:tcPr>
            <w:tcW w:w="5262" w:type="dxa"/>
            <w:tcBorders>
              <w:top w:val="single" w:sz="6" w:space="0" w:color="231F20"/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58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Коллективное</w:t>
            </w:r>
            <w:r>
              <w:rPr>
                <w:color w:val="231F20"/>
                <w:spacing w:val="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творческое</w:t>
            </w:r>
            <w:r>
              <w:rPr>
                <w:color w:val="231F20"/>
                <w:spacing w:val="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дело</w:t>
            </w:r>
            <w:r>
              <w:rPr>
                <w:color w:val="231F20"/>
                <w:spacing w:val="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«Учусь</w:t>
            </w:r>
            <w:r>
              <w:rPr>
                <w:color w:val="231F20"/>
                <w:spacing w:val="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делать</w:t>
            </w:r>
            <w:r>
              <w:rPr>
                <w:color w:val="231F20"/>
                <w:spacing w:val="7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газету»</w:t>
            </w:r>
          </w:p>
        </w:tc>
        <w:tc>
          <w:tcPr>
            <w:tcW w:w="1644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8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E1600">
        <w:trPr>
          <w:trHeight w:val="362"/>
        </w:trPr>
        <w:tc>
          <w:tcPr>
            <w:tcW w:w="5262" w:type="dxa"/>
            <w:tcBorders>
              <w:top w:val="single" w:sz="6" w:space="0" w:color="231F20"/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58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Коллективное</w:t>
            </w:r>
            <w:r>
              <w:rPr>
                <w:color w:val="231F20"/>
                <w:spacing w:val="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дело</w:t>
            </w:r>
            <w:r>
              <w:rPr>
                <w:color w:val="231F20"/>
                <w:spacing w:val="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«Учусь</w:t>
            </w:r>
            <w:r>
              <w:rPr>
                <w:color w:val="231F20"/>
                <w:spacing w:val="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брать</w:t>
            </w:r>
            <w:r>
              <w:rPr>
                <w:color w:val="231F20"/>
                <w:spacing w:val="1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интервью»</w:t>
            </w:r>
          </w:p>
        </w:tc>
        <w:tc>
          <w:tcPr>
            <w:tcW w:w="1644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8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E1600">
        <w:trPr>
          <w:trHeight w:val="774"/>
        </w:trPr>
        <w:tc>
          <w:tcPr>
            <w:tcW w:w="5262" w:type="dxa"/>
            <w:tcBorders>
              <w:top w:val="single" w:sz="6" w:space="0" w:color="231F20"/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63" w:line="232" w:lineRule="auto"/>
              <w:ind w:left="113" w:right="617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«Мой учитель»: конкурс рисунков для школьной газеты, приуроченный к Международному дню </w:t>
            </w:r>
            <w:r>
              <w:rPr>
                <w:color w:val="231F20"/>
                <w:spacing w:val="-2"/>
                <w:sz w:val="18"/>
              </w:rPr>
              <w:t>учителя</w:t>
            </w:r>
          </w:p>
        </w:tc>
        <w:tc>
          <w:tcPr>
            <w:tcW w:w="1644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8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E1600">
        <w:trPr>
          <w:trHeight w:val="774"/>
        </w:trPr>
        <w:tc>
          <w:tcPr>
            <w:tcW w:w="5262" w:type="dxa"/>
            <w:tcBorders>
              <w:top w:val="single" w:sz="6" w:space="0" w:color="231F20"/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58" w:line="209" w:lineRule="exact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Выпуск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тематических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стенгазет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дар:</w:t>
            </w:r>
          </w:p>
          <w:p w:rsidR="00CE1600" w:rsidRDefault="00637BD4">
            <w:pPr>
              <w:pStyle w:val="TableParagraph"/>
              <w:spacing w:before="3" w:line="232" w:lineRule="auto"/>
              <w:ind w:left="255" w:right="896" w:hanging="142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6"/>
                <w:position w:val="1"/>
                <w:sz w:val="14"/>
              </w:rPr>
              <w:t xml:space="preserve"> </w:t>
            </w:r>
            <w:r>
              <w:rPr>
                <w:color w:val="231F20"/>
                <w:sz w:val="18"/>
              </w:rPr>
              <w:t>дому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престарелых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(ко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Дню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героев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Отечества 9 декабря);</w:t>
            </w:r>
          </w:p>
        </w:tc>
        <w:tc>
          <w:tcPr>
            <w:tcW w:w="1644" w:type="dxa"/>
            <w:tcBorders>
              <w:bottom w:val="single" w:sz="6" w:space="0" w:color="231F20"/>
            </w:tcBorders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8" w:type="dxa"/>
            <w:tcBorders>
              <w:bottom w:val="single" w:sz="6" w:space="0" w:color="231F20"/>
            </w:tcBorders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CE1600" w:rsidRDefault="00CE1600">
      <w:pPr>
        <w:rPr>
          <w:rFonts w:ascii="Times New Roman"/>
          <w:sz w:val="18"/>
        </w:rPr>
        <w:sectPr w:rsidR="00CE1600">
          <w:footerReference w:type="even" r:id="rId122"/>
          <w:pgSz w:w="12020" w:h="7830" w:orient="landscape"/>
          <w:pgMar w:top="640" w:right="620" w:bottom="280" w:left="1020" w:header="0" w:footer="0" w:gutter="0"/>
          <w:cols w:space="720"/>
        </w:sectPr>
      </w:pPr>
    </w:p>
    <w:p w:rsidR="00CE1600" w:rsidRDefault="00890C35">
      <w:pPr>
        <w:pStyle w:val="a3"/>
        <w:spacing w:before="10"/>
        <w:ind w:left="0" w:right="0" w:firstLine="0"/>
        <w:jc w:val="left"/>
        <w:rPr>
          <w:rFonts w:ascii="Times New Roman"/>
          <w:i/>
          <w:sz w:val="2"/>
        </w:rPr>
      </w:pPr>
      <w:r w:rsidRPr="00890C35">
        <w:pict>
          <v:shape id="docshape326" o:spid="_x0000_s1032" type="#_x0000_t202" style="position:absolute;margin-left:33.85pt;margin-top:35.85pt;width:12.6pt;height:319.05pt;z-index:15835136;mso-position-horizontal-relative:page;mso-position-vertical-relative:page" filled="f" stroked="f">
            <v:textbox style="layout-flow:vertical" inset="0,0,0,0">
              <w:txbxContent>
                <w:p w:rsidR="00EB09B8" w:rsidRDefault="00EB09B8">
                  <w:pPr>
                    <w:spacing w:before="16"/>
                    <w:ind w:left="20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spacing w:val="-4"/>
                      <w:w w:val="90"/>
                      <w:sz w:val="18"/>
                    </w:rPr>
                    <w:t>Примерная</w:t>
                  </w:r>
                  <w:r>
                    <w:rPr>
                      <w:rFonts w:ascii="Trebuchet MS" w:hAnsi="Trebuchet MS"/>
                      <w:color w:val="231F20"/>
                      <w:spacing w:val="4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4"/>
                      <w:w w:val="90"/>
                      <w:sz w:val="18"/>
                    </w:rPr>
                    <w:t>основная</w:t>
                  </w:r>
                  <w:r>
                    <w:rPr>
                      <w:rFonts w:ascii="Trebuchet MS" w:hAnsi="Trebuchet MS"/>
                      <w:color w:val="231F20"/>
                      <w:spacing w:val="5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4"/>
                      <w:w w:val="90"/>
                      <w:sz w:val="18"/>
                    </w:rPr>
                    <w:t>образовательная</w:t>
                  </w:r>
                  <w:r>
                    <w:rPr>
                      <w:rFonts w:ascii="Trebuchet MS" w:hAnsi="Trebuchet MS"/>
                      <w:color w:val="231F20"/>
                      <w:spacing w:val="5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4"/>
                      <w:w w:val="90"/>
                      <w:sz w:val="18"/>
                    </w:rPr>
                    <w:t>программа</w:t>
                  </w:r>
                  <w:r>
                    <w:rPr>
                      <w:rFonts w:ascii="Trebuchet MS" w:hAnsi="Trebuchet MS"/>
                      <w:color w:val="231F20"/>
                      <w:spacing w:val="5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4"/>
                      <w:w w:val="90"/>
                      <w:sz w:val="18"/>
                    </w:rPr>
                    <w:t>начального</w:t>
                  </w:r>
                  <w:r>
                    <w:rPr>
                      <w:rFonts w:ascii="Trebuchet MS" w:hAnsi="Trebuchet MS"/>
                      <w:color w:val="231F20"/>
                      <w:spacing w:val="5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4"/>
                      <w:w w:val="90"/>
                      <w:sz w:val="18"/>
                    </w:rPr>
                    <w:t>общего</w:t>
                  </w:r>
                  <w:r>
                    <w:rPr>
                      <w:rFonts w:ascii="Trebuchet MS" w:hAnsi="Trebuchet MS"/>
                      <w:color w:val="231F20"/>
                      <w:spacing w:val="5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4"/>
                      <w:w w:val="90"/>
                      <w:sz w:val="18"/>
                    </w:rPr>
                    <w:t>образования597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5262"/>
        <w:gridCol w:w="1644"/>
        <w:gridCol w:w="1134"/>
        <w:gridCol w:w="2098"/>
      </w:tblGrid>
      <w:tr w:rsidR="00CE1600">
        <w:trPr>
          <w:trHeight w:val="1609"/>
        </w:trPr>
        <w:tc>
          <w:tcPr>
            <w:tcW w:w="5262" w:type="dxa"/>
            <w:tcBorders>
              <w:left w:val="single" w:sz="6" w:space="0" w:color="231F20"/>
            </w:tcBorders>
          </w:tcPr>
          <w:p w:rsidR="00CE1600" w:rsidRDefault="00637BD4">
            <w:pPr>
              <w:pStyle w:val="TableParagraph"/>
              <w:spacing w:before="72" w:line="232" w:lineRule="auto"/>
              <w:ind w:left="252" w:right="80" w:hanging="142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13"/>
                <w:position w:val="1"/>
                <w:sz w:val="14"/>
              </w:rPr>
              <w:t xml:space="preserve"> </w:t>
            </w:r>
            <w:r>
              <w:rPr>
                <w:color w:val="231F20"/>
                <w:sz w:val="18"/>
              </w:rPr>
              <w:t>городской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поликлинике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(к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Всемирному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дню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иммуни- тета 1 марта);</w:t>
            </w:r>
          </w:p>
          <w:p w:rsidR="00CE1600" w:rsidRDefault="00637BD4">
            <w:pPr>
              <w:pStyle w:val="TableParagraph"/>
              <w:spacing w:before="2" w:line="232" w:lineRule="auto"/>
              <w:ind w:left="252" w:right="80" w:hanging="142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7"/>
                <w:position w:val="1"/>
                <w:sz w:val="14"/>
              </w:rPr>
              <w:t xml:space="preserve"> </w:t>
            </w:r>
            <w:r>
              <w:rPr>
                <w:color w:val="231F20"/>
                <w:sz w:val="18"/>
              </w:rPr>
              <w:t>городскому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театру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(ко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Дню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славянской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письменно- сти и культуры 24 мая);</w:t>
            </w:r>
          </w:p>
          <w:p w:rsidR="00CE1600" w:rsidRDefault="00637BD4">
            <w:pPr>
              <w:pStyle w:val="TableParagraph"/>
              <w:spacing w:line="206" w:lineRule="exact"/>
              <w:ind w:left="110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11"/>
                <w:position w:val="1"/>
                <w:sz w:val="14"/>
              </w:rPr>
              <w:t xml:space="preserve"> </w:t>
            </w:r>
            <w:r>
              <w:rPr>
                <w:color w:val="231F20"/>
                <w:sz w:val="18"/>
              </w:rPr>
              <w:t>совету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ветеранов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(ко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Дню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Победы);</w:t>
            </w:r>
          </w:p>
          <w:p w:rsidR="00CE1600" w:rsidRDefault="00637BD4">
            <w:pPr>
              <w:pStyle w:val="TableParagraph"/>
              <w:spacing w:before="2" w:line="232" w:lineRule="auto"/>
              <w:ind w:left="252" w:right="80" w:hanging="142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2"/>
                <w:position w:val="1"/>
                <w:sz w:val="14"/>
              </w:rPr>
              <w:t xml:space="preserve"> </w:t>
            </w:r>
            <w:r>
              <w:rPr>
                <w:color w:val="231F20"/>
                <w:sz w:val="18"/>
              </w:rPr>
              <w:t>местной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администрации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(ко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Дню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местного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само- управления 21 апреля)</w:t>
            </w:r>
          </w:p>
        </w:tc>
        <w:tc>
          <w:tcPr>
            <w:tcW w:w="1644" w:type="dxa"/>
          </w:tcPr>
          <w:p w:rsidR="00CE1600" w:rsidRDefault="00CE16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</w:tcPr>
          <w:p w:rsidR="00CE1600" w:rsidRDefault="00CE16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98" w:type="dxa"/>
          </w:tcPr>
          <w:p w:rsidR="00CE1600" w:rsidRDefault="00CE160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CE1600">
        <w:trPr>
          <w:trHeight w:val="370"/>
        </w:trPr>
        <w:tc>
          <w:tcPr>
            <w:tcW w:w="5262" w:type="dxa"/>
            <w:tcBorders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66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Кинотеатр на перемене: «Ты в </w:t>
            </w:r>
            <w:r>
              <w:rPr>
                <w:color w:val="231F20"/>
                <w:spacing w:val="-2"/>
                <w:sz w:val="18"/>
              </w:rPr>
              <w:t>безопасности»</w:t>
            </w:r>
          </w:p>
        </w:tc>
        <w:tc>
          <w:tcPr>
            <w:tcW w:w="1644" w:type="dxa"/>
          </w:tcPr>
          <w:p w:rsidR="00CE1600" w:rsidRDefault="00CE16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</w:tcPr>
          <w:p w:rsidR="00CE1600" w:rsidRDefault="00CE16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98" w:type="dxa"/>
          </w:tcPr>
          <w:p w:rsidR="00CE1600" w:rsidRDefault="00CE160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CE1600">
        <w:trPr>
          <w:trHeight w:val="780"/>
        </w:trPr>
        <w:tc>
          <w:tcPr>
            <w:tcW w:w="5262" w:type="dxa"/>
            <w:tcBorders>
              <w:top w:val="single" w:sz="6" w:space="0" w:color="231F20"/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69" w:line="232" w:lineRule="auto"/>
              <w:ind w:left="113" w:right="414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Регулярный выпуск видеороликов для школьного телевидения о событиях из жизни начальной </w:t>
            </w:r>
            <w:r>
              <w:rPr>
                <w:color w:val="231F20"/>
                <w:spacing w:val="-4"/>
                <w:sz w:val="18"/>
              </w:rPr>
              <w:t>школы</w:t>
            </w:r>
          </w:p>
        </w:tc>
        <w:tc>
          <w:tcPr>
            <w:tcW w:w="1644" w:type="dxa"/>
          </w:tcPr>
          <w:p w:rsidR="00CE1600" w:rsidRDefault="00CE16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</w:tcPr>
          <w:p w:rsidR="00CE1600" w:rsidRDefault="00CE16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98" w:type="dxa"/>
          </w:tcPr>
          <w:p w:rsidR="00CE1600" w:rsidRDefault="00CE160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CE1600">
        <w:trPr>
          <w:trHeight w:val="780"/>
        </w:trPr>
        <w:tc>
          <w:tcPr>
            <w:tcW w:w="5262" w:type="dxa"/>
            <w:tcBorders>
              <w:top w:val="single" w:sz="6" w:space="0" w:color="231F20"/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69" w:line="232" w:lineRule="auto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Фотовыставка «Моя фамилия на защите Родины», приуроченная ко Дню защитника Отечества</w:t>
            </w:r>
          </w:p>
          <w:p w:rsidR="00CE1600" w:rsidRDefault="00637BD4">
            <w:pPr>
              <w:pStyle w:val="TableParagraph"/>
              <w:spacing w:line="208" w:lineRule="exact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23</w:t>
            </w:r>
            <w:r>
              <w:rPr>
                <w:color w:val="231F20"/>
                <w:spacing w:val="-2"/>
                <w:sz w:val="18"/>
              </w:rPr>
              <w:t xml:space="preserve"> февраля</w:t>
            </w:r>
          </w:p>
        </w:tc>
        <w:tc>
          <w:tcPr>
            <w:tcW w:w="1644" w:type="dxa"/>
          </w:tcPr>
          <w:p w:rsidR="00CE1600" w:rsidRDefault="00CE16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</w:tcPr>
          <w:p w:rsidR="00CE1600" w:rsidRDefault="00CE16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98" w:type="dxa"/>
          </w:tcPr>
          <w:p w:rsidR="00CE1600" w:rsidRDefault="00CE160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CE1600">
        <w:trPr>
          <w:trHeight w:val="780"/>
        </w:trPr>
        <w:tc>
          <w:tcPr>
            <w:tcW w:w="5262" w:type="dxa"/>
            <w:tcBorders>
              <w:top w:val="single" w:sz="6" w:space="0" w:color="231F20"/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69" w:line="232" w:lineRule="auto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Трансляция на школьном телевидении материалов созданной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руками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учащихся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Книги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памяти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«История моей семьи — история страны»</w:t>
            </w:r>
          </w:p>
        </w:tc>
        <w:tc>
          <w:tcPr>
            <w:tcW w:w="1644" w:type="dxa"/>
          </w:tcPr>
          <w:p w:rsidR="00CE1600" w:rsidRDefault="00CE16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</w:tcPr>
          <w:p w:rsidR="00CE1600" w:rsidRDefault="00CE16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98" w:type="dxa"/>
          </w:tcPr>
          <w:p w:rsidR="00CE1600" w:rsidRDefault="00CE160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CE1600">
        <w:trPr>
          <w:trHeight w:val="368"/>
        </w:trPr>
        <w:tc>
          <w:tcPr>
            <w:tcW w:w="10138" w:type="dxa"/>
            <w:gridSpan w:val="4"/>
            <w:tcBorders>
              <w:top w:val="single" w:sz="6" w:space="0" w:color="231F20"/>
              <w:bottom w:val="single" w:sz="6" w:space="0" w:color="231F20"/>
            </w:tcBorders>
            <w:shd w:val="clear" w:color="auto" w:fill="E6E7E8"/>
          </w:tcPr>
          <w:p w:rsidR="00CE1600" w:rsidRDefault="00637BD4">
            <w:pPr>
              <w:pStyle w:val="TableParagraph"/>
              <w:spacing w:before="64"/>
              <w:ind w:left="1275" w:right="1266"/>
              <w:jc w:val="center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>Модуль</w:t>
            </w:r>
            <w:r>
              <w:rPr>
                <w:rFonts w:ascii="Book Antiqua" w:hAnsi="Book Antiqua"/>
                <w:b/>
                <w:color w:val="231F20"/>
                <w:spacing w:val="21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«Детские</w:t>
            </w:r>
            <w:r>
              <w:rPr>
                <w:rFonts w:ascii="Book Antiqua" w:hAnsi="Book Antiqua"/>
                <w:b/>
                <w:color w:val="231F20"/>
                <w:spacing w:val="22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общественные</w:t>
            </w:r>
            <w:r>
              <w:rPr>
                <w:rFonts w:ascii="Book Antiqua" w:hAnsi="Book Antiqua"/>
                <w:b/>
                <w:color w:val="231F20"/>
                <w:spacing w:val="22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объединения»</w:t>
            </w:r>
          </w:p>
        </w:tc>
      </w:tr>
      <w:tr w:rsidR="00CE1600">
        <w:trPr>
          <w:trHeight w:val="368"/>
        </w:trPr>
        <w:tc>
          <w:tcPr>
            <w:tcW w:w="5262" w:type="dxa"/>
            <w:tcBorders>
              <w:top w:val="single" w:sz="6" w:space="0" w:color="231F20"/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69"/>
              <w:ind w:left="1079"/>
              <w:rPr>
                <w:rFonts w:ascii="Georgia" w:hAnsi="Georgia"/>
                <w:b/>
                <w:i/>
                <w:sz w:val="18"/>
              </w:rPr>
            </w:pPr>
            <w:r>
              <w:rPr>
                <w:rFonts w:ascii="Georgia" w:hAnsi="Georgia"/>
                <w:b/>
                <w:i/>
                <w:color w:val="231F20"/>
                <w:sz w:val="18"/>
              </w:rPr>
              <w:t>Дела,</w:t>
            </w:r>
            <w:r>
              <w:rPr>
                <w:rFonts w:ascii="Georgia" w:hAnsi="Georgia"/>
                <w:b/>
                <w:i/>
                <w:color w:val="231F20"/>
                <w:spacing w:val="33"/>
                <w:sz w:val="18"/>
              </w:rPr>
              <w:t xml:space="preserve"> </w:t>
            </w:r>
            <w:r>
              <w:rPr>
                <w:rFonts w:ascii="Georgia" w:hAnsi="Georgia"/>
                <w:b/>
                <w:i/>
                <w:color w:val="231F20"/>
                <w:sz w:val="18"/>
              </w:rPr>
              <w:t>события,</w:t>
            </w:r>
            <w:r>
              <w:rPr>
                <w:rFonts w:ascii="Georgia" w:hAnsi="Georgia"/>
                <w:b/>
                <w:i/>
                <w:color w:val="231F20"/>
                <w:spacing w:val="34"/>
                <w:sz w:val="18"/>
              </w:rPr>
              <w:t xml:space="preserve"> </w:t>
            </w:r>
            <w:r>
              <w:rPr>
                <w:rFonts w:ascii="Georgia" w:hAnsi="Georgia"/>
                <w:b/>
                <w:i/>
                <w:color w:val="231F20"/>
                <w:spacing w:val="-2"/>
                <w:sz w:val="18"/>
              </w:rPr>
              <w:t>мероприятия</w:t>
            </w:r>
          </w:p>
        </w:tc>
        <w:tc>
          <w:tcPr>
            <w:tcW w:w="1644" w:type="dxa"/>
          </w:tcPr>
          <w:p w:rsidR="00CE1600" w:rsidRDefault="00637BD4">
            <w:pPr>
              <w:pStyle w:val="TableParagraph"/>
              <w:spacing w:before="69"/>
              <w:ind w:left="245"/>
              <w:rPr>
                <w:rFonts w:ascii="Georgia" w:hAnsi="Georgia"/>
                <w:b/>
                <w:i/>
                <w:sz w:val="18"/>
              </w:rPr>
            </w:pPr>
            <w:r>
              <w:rPr>
                <w:rFonts w:ascii="Georgia" w:hAnsi="Georgia"/>
                <w:b/>
                <w:i/>
                <w:color w:val="231F20"/>
                <w:spacing w:val="-2"/>
                <w:sz w:val="18"/>
              </w:rPr>
              <w:t>Участники</w:t>
            </w:r>
          </w:p>
        </w:tc>
        <w:tc>
          <w:tcPr>
            <w:tcW w:w="1134" w:type="dxa"/>
          </w:tcPr>
          <w:p w:rsidR="00CE1600" w:rsidRDefault="00637BD4">
            <w:pPr>
              <w:pStyle w:val="TableParagraph"/>
              <w:spacing w:before="69"/>
              <w:ind w:left="240"/>
              <w:rPr>
                <w:rFonts w:ascii="Georgia" w:hAnsi="Georgia"/>
                <w:b/>
                <w:i/>
                <w:sz w:val="18"/>
              </w:rPr>
            </w:pPr>
            <w:r>
              <w:rPr>
                <w:rFonts w:ascii="Georgia" w:hAnsi="Georgia"/>
                <w:b/>
                <w:i/>
                <w:color w:val="231F20"/>
                <w:spacing w:val="-2"/>
                <w:w w:val="105"/>
                <w:sz w:val="18"/>
              </w:rPr>
              <w:t>Время</w:t>
            </w:r>
          </w:p>
        </w:tc>
        <w:tc>
          <w:tcPr>
            <w:tcW w:w="2098" w:type="dxa"/>
          </w:tcPr>
          <w:p w:rsidR="00CE1600" w:rsidRDefault="00637BD4">
            <w:pPr>
              <w:pStyle w:val="TableParagraph"/>
              <w:spacing w:before="69"/>
              <w:ind w:left="195"/>
              <w:rPr>
                <w:rFonts w:ascii="Georgia" w:hAnsi="Georgia"/>
                <w:b/>
                <w:i/>
                <w:sz w:val="18"/>
              </w:rPr>
            </w:pPr>
            <w:r>
              <w:rPr>
                <w:rFonts w:ascii="Georgia" w:hAnsi="Georgia"/>
                <w:b/>
                <w:i/>
                <w:color w:val="231F20"/>
                <w:spacing w:val="-2"/>
                <w:sz w:val="18"/>
              </w:rPr>
              <w:t>Ответственные</w:t>
            </w:r>
          </w:p>
        </w:tc>
      </w:tr>
      <w:tr w:rsidR="00CE1600">
        <w:trPr>
          <w:trHeight w:val="780"/>
        </w:trPr>
        <w:tc>
          <w:tcPr>
            <w:tcW w:w="5262" w:type="dxa"/>
            <w:tcBorders>
              <w:top w:val="single" w:sz="6" w:space="0" w:color="231F20"/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69" w:line="232" w:lineRule="auto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«1+1»: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организационное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собрание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детских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обществен- ных объединений (ДОО), действующих в школе (младшие группы)</w:t>
            </w:r>
          </w:p>
        </w:tc>
        <w:tc>
          <w:tcPr>
            <w:tcW w:w="1644" w:type="dxa"/>
            <w:tcBorders>
              <w:bottom w:val="single" w:sz="6" w:space="0" w:color="231F20"/>
            </w:tcBorders>
          </w:tcPr>
          <w:p w:rsidR="00CE1600" w:rsidRDefault="00CE16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</w:tcPr>
          <w:p w:rsidR="00CE1600" w:rsidRDefault="00CE16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98" w:type="dxa"/>
            <w:tcBorders>
              <w:bottom w:val="single" w:sz="6" w:space="0" w:color="231F20"/>
            </w:tcBorders>
          </w:tcPr>
          <w:p w:rsidR="00CE1600" w:rsidRDefault="00CE160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CE1600">
        <w:trPr>
          <w:trHeight w:val="368"/>
        </w:trPr>
        <w:tc>
          <w:tcPr>
            <w:tcW w:w="5262" w:type="dxa"/>
            <w:tcBorders>
              <w:top w:val="single" w:sz="6" w:space="0" w:color="231F20"/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64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Игра-планирование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«Сделаем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жизнь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интереснее»</w:t>
            </w:r>
          </w:p>
        </w:tc>
        <w:tc>
          <w:tcPr>
            <w:tcW w:w="1644" w:type="dxa"/>
            <w:tcBorders>
              <w:top w:val="single" w:sz="6" w:space="0" w:color="231F20"/>
              <w:bottom w:val="single" w:sz="6" w:space="0" w:color="231F20"/>
            </w:tcBorders>
          </w:tcPr>
          <w:p w:rsidR="00CE1600" w:rsidRDefault="00CE16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</w:tcPr>
          <w:p w:rsidR="00CE1600" w:rsidRDefault="00CE16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98" w:type="dxa"/>
            <w:tcBorders>
              <w:top w:val="single" w:sz="6" w:space="0" w:color="231F20"/>
              <w:bottom w:val="single" w:sz="6" w:space="0" w:color="231F20"/>
            </w:tcBorders>
          </w:tcPr>
          <w:p w:rsidR="00CE1600" w:rsidRDefault="00CE1600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CE1600" w:rsidRDefault="00CE1600">
      <w:pPr>
        <w:rPr>
          <w:rFonts w:ascii="Times New Roman"/>
          <w:sz w:val="16"/>
        </w:rPr>
        <w:sectPr w:rsidR="00CE1600">
          <w:footerReference w:type="default" r:id="rId123"/>
          <w:pgSz w:w="12020" w:h="7830" w:orient="landscape"/>
          <w:pgMar w:top="700" w:right="620" w:bottom="280" w:left="1020" w:header="0" w:footer="0" w:gutter="0"/>
          <w:cols w:space="720"/>
        </w:sectPr>
      </w:pPr>
    </w:p>
    <w:p w:rsidR="00CE1600" w:rsidRDefault="00890C35">
      <w:pPr>
        <w:spacing w:before="66"/>
        <w:ind w:right="115"/>
        <w:jc w:val="right"/>
        <w:rPr>
          <w:rFonts w:ascii="Times New Roman" w:hAnsi="Times New Roman"/>
          <w:i/>
          <w:sz w:val="20"/>
        </w:rPr>
      </w:pPr>
      <w:r w:rsidRPr="00890C35">
        <w:pict>
          <v:shape id="docshape327" o:spid="_x0000_s1031" type="#_x0000_t202" style="position:absolute;left:0;text-align:left;margin-left:33.85pt;margin-top:35.85pt;width:12.6pt;height:319.35pt;z-index:15835648;mso-position-horizontal-relative:page;mso-position-vertical-relative:page" filled="f" stroked="f">
            <v:textbox style="layout-flow:vertical" inset="0,0,0,0">
              <w:txbxContent>
                <w:p w:rsidR="00EB09B8" w:rsidRDefault="00EB09B8">
                  <w:pPr>
                    <w:spacing w:before="16"/>
                    <w:ind w:left="20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spacing w:val="-4"/>
                      <w:w w:val="90"/>
                      <w:sz w:val="18"/>
                    </w:rPr>
                    <w:t>598</w:t>
                  </w:r>
                  <w:r>
                    <w:rPr>
                      <w:rFonts w:ascii="Trebuchet MS" w:hAnsi="Trebuchet MS"/>
                      <w:color w:val="231F20"/>
                      <w:spacing w:val="58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4"/>
                      <w:w w:val="90"/>
                      <w:sz w:val="18"/>
                    </w:rPr>
                    <w:t>Примерная</w:t>
                  </w:r>
                  <w:r>
                    <w:rPr>
                      <w:rFonts w:ascii="Trebuchet MS" w:hAnsi="Trebuchet MS"/>
                      <w:color w:val="231F20"/>
                      <w:spacing w:val="-8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4"/>
                      <w:w w:val="90"/>
                      <w:sz w:val="18"/>
                    </w:rPr>
                    <w:t>основная</w:t>
                  </w:r>
                  <w:r>
                    <w:rPr>
                      <w:rFonts w:ascii="Trebuchet MS" w:hAnsi="Trebuchet MS"/>
                      <w:color w:val="231F20"/>
                      <w:spacing w:val="-7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4"/>
                      <w:w w:val="90"/>
                      <w:sz w:val="18"/>
                    </w:rPr>
                    <w:t>образовательная</w:t>
                  </w:r>
                  <w:r>
                    <w:rPr>
                      <w:rFonts w:ascii="Trebuchet MS" w:hAnsi="Trebuchet MS"/>
                      <w:color w:val="231F20"/>
                      <w:spacing w:val="-8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4"/>
                      <w:w w:val="90"/>
                      <w:sz w:val="18"/>
                    </w:rPr>
                    <w:t>программа</w:t>
                  </w:r>
                  <w:r>
                    <w:rPr>
                      <w:rFonts w:ascii="Trebuchet MS" w:hAnsi="Trebuchet MS"/>
                      <w:color w:val="231F20"/>
                      <w:spacing w:val="-8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4"/>
                      <w:w w:val="90"/>
                      <w:sz w:val="18"/>
                    </w:rPr>
                    <w:t>начального</w:t>
                  </w:r>
                  <w:r>
                    <w:rPr>
                      <w:rFonts w:ascii="Trebuchet MS" w:hAnsi="Trebuchet MS"/>
                      <w:color w:val="231F20"/>
                      <w:spacing w:val="-8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4"/>
                      <w:w w:val="90"/>
                      <w:sz w:val="18"/>
                    </w:rPr>
                    <w:t>общего</w:t>
                  </w:r>
                  <w:r>
                    <w:rPr>
                      <w:rFonts w:ascii="Trebuchet MS" w:hAnsi="Trebuchet MS"/>
                      <w:color w:val="231F20"/>
                      <w:spacing w:val="-8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4"/>
                      <w:w w:val="90"/>
                      <w:sz w:val="18"/>
                    </w:rPr>
                    <w:t>образования</w:t>
                  </w:r>
                </w:p>
              </w:txbxContent>
            </v:textbox>
            <w10:wrap anchorx="page" anchory="page"/>
          </v:shape>
        </w:pict>
      </w:r>
      <w:r w:rsidR="00637BD4">
        <w:rPr>
          <w:rFonts w:ascii="Times New Roman" w:hAnsi="Times New Roman"/>
          <w:i/>
          <w:color w:val="231F20"/>
          <w:spacing w:val="-2"/>
          <w:w w:val="115"/>
          <w:sz w:val="20"/>
        </w:rPr>
        <w:t>Продолжение</w:t>
      </w:r>
    </w:p>
    <w:p w:rsidR="00CE1600" w:rsidRDefault="00CE1600">
      <w:pPr>
        <w:pStyle w:val="a3"/>
        <w:ind w:left="0" w:right="0" w:firstLine="0"/>
        <w:jc w:val="left"/>
        <w:rPr>
          <w:rFonts w:ascii="Times New Roman"/>
          <w:i/>
          <w:sz w:val="11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5262"/>
        <w:gridCol w:w="1644"/>
        <w:gridCol w:w="1134"/>
        <w:gridCol w:w="2098"/>
      </w:tblGrid>
      <w:tr w:rsidR="00CE1600">
        <w:trPr>
          <w:trHeight w:val="358"/>
        </w:trPr>
        <w:tc>
          <w:tcPr>
            <w:tcW w:w="5262" w:type="dxa"/>
          </w:tcPr>
          <w:p w:rsidR="00CE1600" w:rsidRDefault="00637BD4">
            <w:pPr>
              <w:pStyle w:val="TableParagraph"/>
              <w:spacing w:before="65"/>
              <w:ind w:left="1079"/>
              <w:rPr>
                <w:rFonts w:ascii="Georgia" w:hAnsi="Georgia"/>
                <w:b/>
                <w:i/>
                <w:sz w:val="18"/>
              </w:rPr>
            </w:pPr>
            <w:r>
              <w:rPr>
                <w:rFonts w:ascii="Georgia" w:hAnsi="Georgia"/>
                <w:b/>
                <w:i/>
                <w:color w:val="231F20"/>
                <w:sz w:val="18"/>
              </w:rPr>
              <w:t>Дела,</w:t>
            </w:r>
            <w:r>
              <w:rPr>
                <w:rFonts w:ascii="Georgia" w:hAnsi="Georgia"/>
                <w:b/>
                <w:i/>
                <w:color w:val="231F20"/>
                <w:spacing w:val="33"/>
                <w:sz w:val="18"/>
              </w:rPr>
              <w:t xml:space="preserve"> </w:t>
            </w:r>
            <w:r>
              <w:rPr>
                <w:rFonts w:ascii="Georgia" w:hAnsi="Georgia"/>
                <w:b/>
                <w:i/>
                <w:color w:val="231F20"/>
                <w:sz w:val="18"/>
              </w:rPr>
              <w:t>события,</w:t>
            </w:r>
            <w:r>
              <w:rPr>
                <w:rFonts w:ascii="Georgia" w:hAnsi="Georgia"/>
                <w:b/>
                <w:i/>
                <w:color w:val="231F20"/>
                <w:spacing w:val="34"/>
                <w:sz w:val="18"/>
              </w:rPr>
              <w:t xml:space="preserve"> </w:t>
            </w:r>
            <w:r>
              <w:rPr>
                <w:rFonts w:ascii="Georgia" w:hAnsi="Georgia"/>
                <w:b/>
                <w:i/>
                <w:color w:val="231F20"/>
                <w:spacing w:val="-2"/>
                <w:sz w:val="18"/>
              </w:rPr>
              <w:t>мероприятия</w:t>
            </w:r>
          </w:p>
        </w:tc>
        <w:tc>
          <w:tcPr>
            <w:tcW w:w="1644" w:type="dxa"/>
          </w:tcPr>
          <w:p w:rsidR="00CE1600" w:rsidRDefault="00637BD4">
            <w:pPr>
              <w:pStyle w:val="TableParagraph"/>
              <w:spacing w:before="65"/>
              <w:ind w:left="245"/>
              <w:rPr>
                <w:rFonts w:ascii="Georgia" w:hAnsi="Georgia"/>
                <w:b/>
                <w:i/>
                <w:sz w:val="18"/>
              </w:rPr>
            </w:pPr>
            <w:r>
              <w:rPr>
                <w:rFonts w:ascii="Georgia" w:hAnsi="Georgia"/>
                <w:b/>
                <w:i/>
                <w:color w:val="231F20"/>
                <w:spacing w:val="-2"/>
                <w:sz w:val="18"/>
              </w:rPr>
              <w:t>Участники</w:t>
            </w:r>
          </w:p>
        </w:tc>
        <w:tc>
          <w:tcPr>
            <w:tcW w:w="1134" w:type="dxa"/>
          </w:tcPr>
          <w:p w:rsidR="00CE1600" w:rsidRDefault="00637BD4">
            <w:pPr>
              <w:pStyle w:val="TableParagraph"/>
              <w:spacing w:before="65"/>
              <w:ind w:left="87" w:right="77"/>
              <w:jc w:val="center"/>
              <w:rPr>
                <w:rFonts w:ascii="Georgia" w:hAnsi="Georgia"/>
                <w:b/>
                <w:i/>
                <w:sz w:val="18"/>
              </w:rPr>
            </w:pPr>
            <w:r>
              <w:rPr>
                <w:rFonts w:ascii="Georgia" w:hAnsi="Georgia"/>
                <w:b/>
                <w:i/>
                <w:color w:val="231F20"/>
                <w:spacing w:val="-2"/>
                <w:w w:val="105"/>
                <w:sz w:val="18"/>
              </w:rPr>
              <w:t>Время</w:t>
            </w:r>
          </w:p>
        </w:tc>
        <w:tc>
          <w:tcPr>
            <w:tcW w:w="2098" w:type="dxa"/>
          </w:tcPr>
          <w:p w:rsidR="00CE1600" w:rsidRDefault="00637BD4">
            <w:pPr>
              <w:pStyle w:val="TableParagraph"/>
              <w:spacing w:before="65"/>
              <w:ind w:left="184" w:right="174"/>
              <w:jc w:val="center"/>
              <w:rPr>
                <w:rFonts w:ascii="Georgia" w:hAnsi="Georgia"/>
                <w:b/>
                <w:i/>
                <w:sz w:val="18"/>
              </w:rPr>
            </w:pPr>
            <w:r>
              <w:rPr>
                <w:rFonts w:ascii="Georgia" w:hAnsi="Georgia"/>
                <w:b/>
                <w:i/>
                <w:color w:val="231F20"/>
                <w:spacing w:val="-2"/>
                <w:sz w:val="18"/>
              </w:rPr>
              <w:t>Ответственные</w:t>
            </w:r>
          </w:p>
        </w:tc>
      </w:tr>
      <w:tr w:rsidR="00CE1600">
        <w:trPr>
          <w:trHeight w:val="1392"/>
        </w:trPr>
        <w:tc>
          <w:tcPr>
            <w:tcW w:w="5262" w:type="dxa"/>
            <w:tcBorders>
              <w:left w:val="single" w:sz="6" w:space="0" w:color="231F20"/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66" w:line="232" w:lineRule="auto"/>
              <w:ind w:left="110" w:right="292"/>
              <w:rPr>
                <w:sz w:val="18"/>
              </w:rPr>
            </w:pPr>
            <w:r>
              <w:rPr>
                <w:color w:val="231F20"/>
                <w:sz w:val="18"/>
              </w:rPr>
              <w:t>Реализация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запланированных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социальных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проектов и инициатив ДОО в ближайшем социуме:</w:t>
            </w:r>
          </w:p>
          <w:p w:rsidR="00CE1600" w:rsidRDefault="00637BD4">
            <w:pPr>
              <w:pStyle w:val="TableParagraph"/>
              <w:spacing w:before="2" w:line="232" w:lineRule="auto"/>
              <w:ind w:left="252" w:right="80" w:hanging="142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25"/>
                <w:position w:val="1"/>
                <w:sz w:val="14"/>
              </w:rPr>
              <w:t xml:space="preserve"> </w:t>
            </w:r>
            <w:r>
              <w:rPr>
                <w:color w:val="231F20"/>
                <w:sz w:val="18"/>
              </w:rPr>
              <w:t>коллективное творческое дело «Поможем пожилым людям подготовиться к зиме»;</w:t>
            </w:r>
          </w:p>
          <w:p w:rsidR="00CE1600" w:rsidRDefault="00637BD4">
            <w:pPr>
              <w:pStyle w:val="TableParagraph"/>
              <w:spacing w:line="206" w:lineRule="exact"/>
              <w:ind w:left="110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spacing w:val="-2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11"/>
                <w:position w:val="1"/>
                <w:sz w:val="14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акция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помощи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бездомным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животным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«Сезоны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добра»;</w:t>
            </w:r>
          </w:p>
          <w:p w:rsidR="00CE1600" w:rsidRDefault="00637BD4">
            <w:pPr>
              <w:pStyle w:val="TableParagraph"/>
              <w:spacing w:line="209" w:lineRule="exact"/>
              <w:ind w:left="110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18"/>
                <w:position w:val="1"/>
                <w:sz w:val="14"/>
              </w:rPr>
              <w:t xml:space="preserve"> </w:t>
            </w:r>
            <w:r>
              <w:rPr>
                <w:color w:val="231F20"/>
                <w:sz w:val="18"/>
              </w:rPr>
              <w:t>благотворительная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акция «Ветеран живёт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рядом»</w:t>
            </w:r>
          </w:p>
        </w:tc>
        <w:tc>
          <w:tcPr>
            <w:tcW w:w="1644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8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E1600">
        <w:trPr>
          <w:trHeight w:val="771"/>
        </w:trPr>
        <w:tc>
          <w:tcPr>
            <w:tcW w:w="5262" w:type="dxa"/>
            <w:tcBorders>
              <w:top w:val="single" w:sz="6" w:space="0" w:color="231F20"/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63" w:line="232" w:lineRule="auto"/>
              <w:ind w:left="113" w:right="414"/>
              <w:rPr>
                <w:sz w:val="18"/>
              </w:rPr>
            </w:pPr>
            <w:r>
              <w:rPr>
                <w:color w:val="231F20"/>
                <w:sz w:val="18"/>
              </w:rPr>
              <w:t>Реализация социально значимых титульных дел и акций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региональных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федеральных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ДОО,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членами которых являются школьники</w:t>
            </w:r>
          </w:p>
        </w:tc>
        <w:tc>
          <w:tcPr>
            <w:tcW w:w="1644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8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E1600">
        <w:trPr>
          <w:trHeight w:val="359"/>
        </w:trPr>
        <w:tc>
          <w:tcPr>
            <w:tcW w:w="5262" w:type="dxa"/>
            <w:tcBorders>
              <w:top w:val="single" w:sz="6" w:space="0" w:color="231F20"/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58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Подготовка</w:t>
            </w:r>
            <w:r>
              <w:rPr>
                <w:color w:val="231F20"/>
                <w:spacing w:val="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реализация</w:t>
            </w:r>
            <w:r>
              <w:rPr>
                <w:color w:val="231F20"/>
                <w:spacing w:val="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проекта</w:t>
            </w:r>
            <w:r>
              <w:rPr>
                <w:color w:val="231F20"/>
                <w:spacing w:val="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«На</w:t>
            </w:r>
            <w:r>
              <w:rPr>
                <w:color w:val="231F20"/>
                <w:spacing w:val="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ёлку</w:t>
            </w:r>
            <w:r>
              <w:rPr>
                <w:color w:val="231F20"/>
                <w:spacing w:val="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5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ДОО»</w:t>
            </w:r>
          </w:p>
        </w:tc>
        <w:tc>
          <w:tcPr>
            <w:tcW w:w="1644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8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E1600">
        <w:trPr>
          <w:trHeight w:val="565"/>
        </w:trPr>
        <w:tc>
          <w:tcPr>
            <w:tcW w:w="5262" w:type="dxa"/>
            <w:tcBorders>
              <w:top w:val="single" w:sz="6" w:space="0" w:color="231F20"/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63" w:line="232" w:lineRule="auto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Зимний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лагерь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для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членов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детских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общественных </w:t>
            </w:r>
            <w:r>
              <w:rPr>
                <w:color w:val="231F20"/>
                <w:spacing w:val="-2"/>
                <w:sz w:val="18"/>
              </w:rPr>
              <w:t>объединений</w:t>
            </w:r>
          </w:p>
        </w:tc>
        <w:tc>
          <w:tcPr>
            <w:tcW w:w="1644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8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E1600">
        <w:trPr>
          <w:trHeight w:val="565"/>
        </w:trPr>
        <w:tc>
          <w:tcPr>
            <w:tcW w:w="5262" w:type="dxa"/>
            <w:tcBorders>
              <w:top w:val="single" w:sz="6" w:space="0" w:color="231F20"/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63" w:line="232" w:lineRule="auto"/>
              <w:ind w:left="113" w:right="128"/>
              <w:rPr>
                <w:sz w:val="18"/>
              </w:rPr>
            </w:pPr>
            <w:r>
              <w:rPr>
                <w:color w:val="231F20"/>
                <w:sz w:val="18"/>
              </w:rPr>
              <w:t>«С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нами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интереснее»: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рекрутинговая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акция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млад- ших классах</w:t>
            </w:r>
          </w:p>
        </w:tc>
        <w:tc>
          <w:tcPr>
            <w:tcW w:w="1644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8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E1600">
        <w:trPr>
          <w:trHeight w:val="565"/>
        </w:trPr>
        <w:tc>
          <w:tcPr>
            <w:tcW w:w="5262" w:type="dxa"/>
            <w:tcBorders>
              <w:top w:val="single" w:sz="6" w:space="0" w:color="231F20"/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63" w:line="232" w:lineRule="auto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Фестиваль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ДОО,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посвящённый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Дню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детских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обще- ственных объединений и организаций 19 мая</w:t>
            </w:r>
          </w:p>
        </w:tc>
        <w:tc>
          <w:tcPr>
            <w:tcW w:w="1644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8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E1600">
        <w:trPr>
          <w:trHeight w:val="359"/>
        </w:trPr>
        <w:tc>
          <w:tcPr>
            <w:tcW w:w="10138" w:type="dxa"/>
            <w:gridSpan w:val="4"/>
            <w:tcBorders>
              <w:top w:val="single" w:sz="6" w:space="0" w:color="231F20"/>
              <w:bottom w:val="single" w:sz="6" w:space="0" w:color="231F20"/>
            </w:tcBorders>
            <w:shd w:val="clear" w:color="auto" w:fill="E6E7E8"/>
          </w:tcPr>
          <w:p w:rsidR="00CE1600" w:rsidRDefault="00637BD4">
            <w:pPr>
              <w:pStyle w:val="TableParagraph"/>
              <w:spacing w:before="59"/>
              <w:ind w:left="1275" w:right="1266"/>
              <w:jc w:val="center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>Модуль</w:t>
            </w:r>
            <w:r>
              <w:rPr>
                <w:rFonts w:ascii="Book Antiqua" w:hAnsi="Book Antiqua"/>
                <w:b/>
                <w:color w:val="231F20"/>
                <w:spacing w:val="17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«Экскурсии,</w:t>
            </w:r>
            <w:r>
              <w:rPr>
                <w:rFonts w:ascii="Book Antiqua" w:hAnsi="Book Antiqua"/>
                <w:b/>
                <w:color w:val="231F20"/>
                <w:spacing w:val="17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экспедиции,</w:t>
            </w:r>
            <w:r>
              <w:rPr>
                <w:rFonts w:ascii="Book Antiqua" w:hAnsi="Book Antiqua"/>
                <w:b/>
                <w:color w:val="231F20"/>
                <w:spacing w:val="18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походы»</w:t>
            </w:r>
          </w:p>
        </w:tc>
      </w:tr>
      <w:tr w:rsidR="00CE1600">
        <w:trPr>
          <w:trHeight w:val="359"/>
        </w:trPr>
        <w:tc>
          <w:tcPr>
            <w:tcW w:w="5262" w:type="dxa"/>
            <w:tcBorders>
              <w:top w:val="single" w:sz="6" w:space="0" w:color="231F20"/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63"/>
              <w:ind w:left="1079"/>
              <w:rPr>
                <w:rFonts w:ascii="Georgia" w:hAnsi="Georgia"/>
                <w:b/>
                <w:i/>
                <w:sz w:val="18"/>
              </w:rPr>
            </w:pPr>
            <w:r>
              <w:rPr>
                <w:rFonts w:ascii="Georgia" w:hAnsi="Georgia"/>
                <w:b/>
                <w:i/>
                <w:color w:val="231F20"/>
                <w:sz w:val="18"/>
              </w:rPr>
              <w:t>Дела,</w:t>
            </w:r>
            <w:r>
              <w:rPr>
                <w:rFonts w:ascii="Georgia" w:hAnsi="Georgia"/>
                <w:b/>
                <w:i/>
                <w:color w:val="231F20"/>
                <w:spacing w:val="33"/>
                <w:sz w:val="18"/>
              </w:rPr>
              <w:t xml:space="preserve"> </w:t>
            </w:r>
            <w:r>
              <w:rPr>
                <w:rFonts w:ascii="Georgia" w:hAnsi="Georgia"/>
                <w:b/>
                <w:i/>
                <w:color w:val="231F20"/>
                <w:sz w:val="18"/>
              </w:rPr>
              <w:t>события,</w:t>
            </w:r>
            <w:r>
              <w:rPr>
                <w:rFonts w:ascii="Georgia" w:hAnsi="Georgia"/>
                <w:b/>
                <w:i/>
                <w:color w:val="231F20"/>
                <w:spacing w:val="34"/>
                <w:sz w:val="18"/>
              </w:rPr>
              <w:t xml:space="preserve"> </w:t>
            </w:r>
            <w:r>
              <w:rPr>
                <w:rFonts w:ascii="Georgia" w:hAnsi="Georgia"/>
                <w:b/>
                <w:i/>
                <w:color w:val="231F20"/>
                <w:spacing w:val="-2"/>
                <w:sz w:val="18"/>
              </w:rPr>
              <w:t>мероприятия</w:t>
            </w:r>
          </w:p>
        </w:tc>
        <w:tc>
          <w:tcPr>
            <w:tcW w:w="1644" w:type="dxa"/>
          </w:tcPr>
          <w:p w:rsidR="00CE1600" w:rsidRDefault="00637BD4">
            <w:pPr>
              <w:pStyle w:val="TableParagraph"/>
              <w:spacing w:before="63"/>
              <w:ind w:left="245"/>
              <w:rPr>
                <w:rFonts w:ascii="Georgia" w:hAnsi="Georgia"/>
                <w:b/>
                <w:i/>
                <w:sz w:val="18"/>
              </w:rPr>
            </w:pPr>
            <w:r>
              <w:rPr>
                <w:rFonts w:ascii="Georgia" w:hAnsi="Georgia"/>
                <w:b/>
                <w:i/>
                <w:color w:val="231F20"/>
                <w:spacing w:val="-2"/>
                <w:sz w:val="18"/>
              </w:rPr>
              <w:t>Участники</w:t>
            </w:r>
          </w:p>
        </w:tc>
        <w:tc>
          <w:tcPr>
            <w:tcW w:w="1134" w:type="dxa"/>
          </w:tcPr>
          <w:p w:rsidR="00CE1600" w:rsidRDefault="00637BD4">
            <w:pPr>
              <w:pStyle w:val="TableParagraph"/>
              <w:spacing w:before="63"/>
              <w:ind w:left="87" w:right="77"/>
              <w:jc w:val="center"/>
              <w:rPr>
                <w:rFonts w:ascii="Georgia" w:hAnsi="Georgia"/>
                <w:b/>
                <w:i/>
                <w:sz w:val="18"/>
              </w:rPr>
            </w:pPr>
            <w:r>
              <w:rPr>
                <w:rFonts w:ascii="Georgia" w:hAnsi="Georgia"/>
                <w:b/>
                <w:i/>
                <w:color w:val="231F20"/>
                <w:spacing w:val="-2"/>
                <w:w w:val="105"/>
                <w:sz w:val="18"/>
              </w:rPr>
              <w:t>Время</w:t>
            </w:r>
          </w:p>
        </w:tc>
        <w:tc>
          <w:tcPr>
            <w:tcW w:w="2098" w:type="dxa"/>
          </w:tcPr>
          <w:p w:rsidR="00CE1600" w:rsidRDefault="00637BD4">
            <w:pPr>
              <w:pStyle w:val="TableParagraph"/>
              <w:spacing w:before="63"/>
              <w:ind w:left="184" w:right="174"/>
              <w:jc w:val="center"/>
              <w:rPr>
                <w:rFonts w:ascii="Georgia" w:hAnsi="Georgia"/>
                <w:b/>
                <w:i/>
                <w:sz w:val="18"/>
              </w:rPr>
            </w:pPr>
            <w:r>
              <w:rPr>
                <w:rFonts w:ascii="Georgia" w:hAnsi="Georgia"/>
                <w:b/>
                <w:i/>
                <w:color w:val="231F20"/>
                <w:spacing w:val="-2"/>
                <w:sz w:val="18"/>
              </w:rPr>
              <w:t>Ответственные</w:t>
            </w:r>
          </w:p>
        </w:tc>
      </w:tr>
      <w:tr w:rsidR="00CE1600">
        <w:trPr>
          <w:trHeight w:val="565"/>
        </w:trPr>
        <w:tc>
          <w:tcPr>
            <w:tcW w:w="5262" w:type="dxa"/>
            <w:tcBorders>
              <w:top w:val="single" w:sz="6" w:space="0" w:color="231F20"/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63" w:line="232" w:lineRule="auto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Установочные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беседы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классах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тему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«Правила безопасности во время экскурсий и походов»</w:t>
            </w:r>
          </w:p>
        </w:tc>
        <w:tc>
          <w:tcPr>
            <w:tcW w:w="1644" w:type="dxa"/>
            <w:tcBorders>
              <w:bottom w:val="single" w:sz="6" w:space="0" w:color="231F20"/>
            </w:tcBorders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8" w:type="dxa"/>
            <w:tcBorders>
              <w:bottom w:val="single" w:sz="6" w:space="0" w:color="231F20"/>
            </w:tcBorders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CE1600" w:rsidRDefault="00CE1600">
      <w:pPr>
        <w:rPr>
          <w:rFonts w:ascii="Times New Roman"/>
          <w:sz w:val="18"/>
        </w:rPr>
        <w:sectPr w:rsidR="00CE1600">
          <w:footerReference w:type="even" r:id="rId124"/>
          <w:pgSz w:w="12020" w:h="7830" w:orient="landscape"/>
          <w:pgMar w:top="640" w:right="620" w:bottom="280" w:left="1020" w:header="0" w:footer="0" w:gutter="0"/>
          <w:cols w:space="720"/>
        </w:sectPr>
      </w:pPr>
    </w:p>
    <w:p w:rsidR="00CE1600" w:rsidRDefault="00890C35">
      <w:pPr>
        <w:pStyle w:val="a3"/>
        <w:spacing w:before="10"/>
        <w:ind w:left="0" w:right="0" w:firstLine="0"/>
        <w:jc w:val="left"/>
        <w:rPr>
          <w:rFonts w:ascii="Times New Roman"/>
          <w:i/>
          <w:sz w:val="2"/>
        </w:rPr>
      </w:pPr>
      <w:r w:rsidRPr="00890C35">
        <w:pict>
          <v:shape id="docshape328" o:spid="_x0000_s1030" type="#_x0000_t202" style="position:absolute;margin-left:33.85pt;margin-top:35.85pt;width:12.6pt;height:319.5pt;z-index:15836160;mso-position-horizontal-relative:page;mso-position-vertical-relative:page" filled="f" stroked="f">
            <v:textbox style="layout-flow:vertical" inset="0,0,0,0">
              <w:txbxContent>
                <w:p w:rsidR="00EB09B8" w:rsidRDefault="00EB09B8">
                  <w:pPr>
                    <w:spacing w:before="16"/>
                    <w:ind w:left="20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spacing w:val="-4"/>
                      <w:w w:val="90"/>
                      <w:sz w:val="18"/>
                    </w:rPr>
                    <w:t>Примерная</w:t>
                  </w:r>
                  <w:r>
                    <w:rPr>
                      <w:rFonts w:ascii="Trebuchet MS" w:hAnsi="Trebuchet MS"/>
                      <w:color w:val="231F20"/>
                      <w:spacing w:val="-9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4"/>
                      <w:w w:val="90"/>
                      <w:sz w:val="18"/>
                    </w:rPr>
                    <w:t>основная</w:t>
                  </w:r>
                  <w:r>
                    <w:rPr>
                      <w:rFonts w:ascii="Trebuchet MS" w:hAnsi="Trebuchet MS"/>
                      <w:color w:val="231F20"/>
                      <w:spacing w:val="-9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4"/>
                      <w:w w:val="90"/>
                      <w:sz w:val="18"/>
                    </w:rPr>
                    <w:t>образовательная</w:t>
                  </w:r>
                  <w:r>
                    <w:rPr>
                      <w:rFonts w:ascii="Trebuchet MS" w:hAnsi="Trebuchet MS"/>
                      <w:color w:val="231F20"/>
                      <w:spacing w:val="-9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4"/>
                      <w:w w:val="90"/>
                      <w:sz w:val="18"/>
                    </w:rPr>
                    <w:t>программа</w:t>
                  </w:r>
                  <w:r>
                    <w:rPr>
                      <w:rFonts w:ascii="Trebuchet MS" w:hAnsi="Trebuchet MS"/>
                      <w:color w:val="231F20"/>
                      <w:spacing w:val="-8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4"/>
                      <w:w w:val="90"/>
                      <w:sz w:val="18"/>
                    </w:rPr>
                    <w:t>начального</w:t>
                  </w:r>
                  <w:r>
                    <w:rPr>
                      <w:rFonts w:ascii="Trebuchet MS" w:hAnsi="Trebuchet MS"/>
                      <w:color w:val="231F20"/>
                      <w:spacing w:val="-9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4"/>
                      <w:w w:val="90"/>
                      <w:sz w:val="18"/>
                    </w:rPr>
                    <w:t>общего</w:t>
                  </w:r>
                  <w:r>
                    <w:rPr>
                      <w:rFonts w:ascii="Trebuchet MS" w:hAnsi="Trebuchet MS"/>
                      <w:color w:val="231F20"/>
                      <w:spacing w:val="-9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4"/>
                      <w:w w:val="90"/>
                      <w:sz w:val="18"/>
                    </w:rPr>
                    <w:t>образования</w:t>
                  </w:r>
                  <w:r>
                    <w:rPr>
                      <w:rFonts w:ascii="Trebuchet MS" w:hAnsi="Trebuchet MS"/>
                      <w:color w:val="231F20"/>
                      <w:spacing w:val="57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5"/>
                      <w:w w:val="90"/>
                      <w:sz w:val="18"/>
                    </w:rPr>
                    <w:t>599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2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5262"/>
        <w:gridCol w:w="1644"/>
        <w:gridCol w:w="1134"/>
        <w:gridCol w:w="2098"/>
      </w:tblGrid>
      <w:tr w:rsidR="00CE1600">
        <w:trPr>
          <w:trHeight w:val="517"/>
        </w:trPr>
        <w:tc>
          <w:tcPr>
            <w:tcW w:w="5262" w:type="dxa"/>
          </w:tcPr>
          <w:p w:rsidR="00CE1600" w:rsidRDefault="00637BD4">
            <w:pPr>
              <w:pStyle w:val="TableParagraph"/>
              <w:spacing w:before="58" w:line="220" w:lineRule="auto"/>
              <w:ind w:left="11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 xml:space="preserve">Коллективообразующие сентябрьские походы выход- </w:t>
            </w:r>
            <w:r>
              <w:rPr>
                <w:color w:val="231F20"/>
                <w:sz w:val="18"/>
              </w:rPr>
              <w:t>ного дня «Мы снова вместе»</w:t>
            </w:r>
          </w:p>
        </w:tc>
        <w:tc>
          <w:tcPr>
            <w:tcW w:w="1644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8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E1600">
        <w:trPr>
          <w:trHeight w:val="711"/>
        </w:trPr>
        <w:tc>
          <w:tcPr>
            <w:tcW w:w="5262" w:type="dxa"/>
          </w:tcPr>
          <w:p w:rsidR="00CE1600" w:rsidRDefault="00637BD4">
            <w:pPr>
              <w:pStyle w:val="TableParagraph"/>
              <w:spacing w:before="58" w:line="220" w:lineRule="auto"/>
              <w:ind w:left="113" w:right="610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Игра-путешествие «Где живут книги»: экскурсия в библиотеку (в Международный день школьных библиотек 25 октября)</w:t>
            </w:r>
          </w:p>
        </w:tc>
        <w:tc>
          <w:tcPr>
            <w:tcW w:w="1644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8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E1600">
        <w:trPr>
          <w:trHeight w:val="517"/>
        </w:trPr>
        <w:tc>
          <w:tcPr>
            <w:tcW w:w="5262" w:type="dxa"/>
          </w:tcPr>
          <w:p w:rsidR="00CE1600" w:rsidRDefault="00637BD4">
            <w:pPr>
              <w:pStyle w:val="TableParagraph"/>
              <w:spacing w:before="45" w:line="203" w:lineRule="exact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Поход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выходного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дня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последующей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фотовыставкой</w:t>
            </w:r>
          </w:p>
          <w:p w:rsidR="00CE1600" w:rsidRDefault="00637BD4">
            <w:pPr>
              <w:pStyle w:val="TableParagraph"/>
              <w:spacing w:line="203" w:lineRule="exact"/>
              <w:ind w:left="113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«Любимые</w:t>
            </w:r>
            <w:r>
              <w:rPr>
                <w:color w:val="231F20"/>
                <w:spacing w:val="1"/>
                <w:w w:val="105"/>
                <w:sz w:val="18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18"/>
              </w:rPr>
              <w:t>пейзажи»</w:t>
            </w:r>
          </w:p>
        </w:tc>
        <w:tc>
          <w:tcPr>
            <w:tcW w:w="1644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8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E1600">
        <w:trPr>
          <w:trHeight w:val="1096"/>
        </w:trPr>
        <w:tc>
          <w:tcPr>
            <w:tcW w:w="5262" w:type="dxa"/>
            <w:tcBorders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58" w:line="220" w:lineRule="auto"/>
              <w:ind w:left="113" w:right="128"/>
              <w:rPr>
                <w:sz w:val="18"/>
              </w:rPr>
            </w:pPr>
            <w:r>
              <w:rPr>
                <w:color w:val="231F20"/>
                <w:sz w:val="18"/>
              </w:rPr>
              <w:t>Игра-путешествие по сказкам А. С. Пушкина (знакомство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содержанием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сказок,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экскурсии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музеи и картинные галереи, обсуждение прочитанного</w:t>
            </w:r>
          </w:p>
          <w:p w:rsidR="00CE1600" w:rsidRDefault="00637BD4">
            <w:pPr>
              <w:pStyle w:val="TableParagraph"/>
              <w:spacing w:line="220" w:lineRule="auto"/>
              <w:ind w:left="113" w:right="55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увиденного,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подготовка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театральных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 xml:space="preserve">миниатюр </w:t>
            </w:r>
            <w:r>
              <w:rPr>
                <w:color w:val="231F20"/>
                <w:sz w:val="18"/>
              </w:rPr>
              <w:t>к Пушкинскому празднику)</w:t>
            </w:r>
          </w:p>
        </w:tc>
        <w:tc>
          <w:tcPr>
            <w:tcW w:w="1644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8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E1600">
        <w:trPr>
          <w:trHeight w:val="512"/>
        </w:trPr>
        <w:tc>
          <w:tcPr>
            <w:tcW w:w="5262" w:type="dxa"/>
            <w:tcBorders>
              <w:top w:val="single" w:sz="6" w:space="0" w:color="231F20"/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56" w:line="220" w:lineRule="auto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Поход выходного дня «Операция Зимовье»: развешивание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лесу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кормушек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для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зимующих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птиц</w:t>
            </w:r>
          </w:p>
        </w:tc>
        <w:tc>
          <w:tcPr>
            <w:tcW w:w="1644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8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E1600">
        <w:trPr>
          <w:trHeight w:val="512"/>
        </w:trPr>
        <w:tc>
          <w:tcPr>
            <w:tcW w:w="5262" w:type="dxa"/>
            <w:tcBorders>
              <w:top w:val="single" w:sz="6" w:space="0" w:color="231F20"/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56" w:line="220" w:lineRule="auto"/>
              <w:ind w:left="113" w:right="676"/>
              <w:rPr>
                <w:sz w:val="18"/>
              </w:rPr>
            </w:pPr>
            <w:r>
              <w:rPr>
                <w:color w:val="231F20"/>
                <w:sz w:val="18"/>
              </w:rPr>
              <w:t>Где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работают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наши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родители: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экскурсии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классов начальной школы на предприятия города, села</w:t>
            </w:r>
          </w:p>
        </w:tc>
        <w:tc>
          <w:tcPr>
            <w:tcW w:w="1644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8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E1600">
        <w:trPr>
          <w:trHeight w:val="318"/>
        </w:trPr>
        <w:tc>
          <w:tcPr>
            <w:tcW w:w="5262" w:type="dxa"/>
            <w:tcBorders>
              <w:top w:val="single" w:sz="6" w:space="0" w:color="231F20"/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42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День</w:t>
            </w:r>
            <w:r>
              <w:rPr>
                <w:color w:val="231F20"/>
                <w:spacing w:val="2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здоровья</w:t>
            </w:r>
          </w:p>
        </w:tc>
        <w:tc>
          <w:tcPr>
            <w:tcW w:w="1644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8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E1600">
        <w:trPr>
          <w:trHeight w:val="318"/>
        </w:trPr>
        <w:tc>
          <w:tcPr>
            <w:tcW w:w="5262" w:type="dxa"/>
            <w:tcBorders>
              <w:top w:val="single" w:sz="6" w:space="0" w:color="231F20"/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42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Экологический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проект «Придорожный </w:t>
            </w:r>
            <w:r>
              <w:rPr>
                <w:color w:val="231F20"/>
                <w:spacing w:val="-2"/>
                <w:sz w:val="18"/>
              </w:rPr>
              <w:t>мусор»</w:t>
            </w:r>
          </w:p>
        </w:tc>
        <w:tc>
          <w:tcPr>
            <w:tcW w:w="1644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8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E1600">
        <w:trPr>
          <w:trHeight w:val="512"/>
        </w:trPr>
        <w:tc>
          <w:tcPr>
            <w:tcW w:w="5262" w:type="dxa"/>
            <w:tcBorders>
              <w:top w:val="single" w:sz="6" w:space="0" w:color="231F20"/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56" w:line="220" w:lineRule="auto"/>
              <w:ind w:left="113" w:right="128"/>
              <w:rPr>
                <w:sz w:val="18"/>
              </w:rPr>
            </w:pPr>
            <w:r>
              <w:rPr>
                <w:color w:val="231F20"/>
                <w:sz w:val="18"/>
              </w:rPr>
              <w:t>«Как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это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делается?»: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экскурсии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фабрику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морожено- го,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игрушек,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кондитерскую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фабрику,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хлебозавод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т.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п.</w:t>
            </w:r>
          </w:p>
        </w:tc>
        <w:tc>
          <w:tcPr>
            <w:tcW w:w="1644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8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E1600">
        <w:trPr>
          <w:trHeight w:val="318"/>
        </w:trPr>
        <w:tc>
          <w:tcPr>
            <w:tcW w:w="10138" w:type="dxa"/>
            <w:gridSpan w:val="4"/>
            <w:tcBorders>
              <w:top w:val="single" w:sz="6" w:space="0" w:color="231F20"/>
              <w:bottom w:val="single" w:sz="6" w:space="0" w:color="231F20"/>
            </w:tcBorders>
            <w:shd w:val="clear" w:color="auto" w:fill="E6E7E8"/>
          </w:tcPr>
          <w:p w:rsidR="00CE1600" w:rsidRDefault="00637BD4">
            <w:pPr>
              <w:pStyle w:val="TableParagraph"/>
              <w:spacing w:before="43"/>
              <w:ind w:left="1275" w:right="1266"/>
              <w:jc w:val="center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>Модуль</w:t>
            </w:r>
            <w:r>
              <w:rPr>
                <w:rFonts w:ascii="Book Antiqua" w:hAnsi="Book Antiqua"/>
                <w:b/>
                <w:color w:val="231F20"/>
                <w:spacing w:val="23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«Организация</w:t>
            </w:r>
            <w:r>
              <w:rPr>
                <w:rFonts w:ascii="Book Antiqua" w:hAnsi="Book Antiqua"/>
                <w:b/>
                <w:color w:val="231F20"/>
                <w:spacing w:val="24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предметно-эстетической</w:t>
            </w:r>
            <w:r>
              <w:rPr>
                <w:rFonts w:ascii="Book Antiqua" w:hAnsi="Book Antiqua"/>
                <w:b/>
                <w:color w:val="231F20"/>
                <w:spacing w:val="24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среды»</w:t>
            </w:r>
          </w:p>
        </w:tc>
      </w:tr>
      <w:tr w:rsidR="00CE1600">
        <w:trPr>
          <w:trHeight w:val="318"/>
        </w:trPr>
        <w:tc>
          <w:tcPr>
            <w:tcW w:w="5262" w:type="dxa"/>
            <w:tcBorders>
              <w:top w:val="single" w:sz="6" w:space="0" w:color="231F20"/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47"/>
              <w:ind w:left="1079"/>
              <w:rPr>
                <w:rFonts w:ascii="Georgia" w:hAnsi="Georgia"/>
                <w:b/>
                <w:i/>
                <w:sz w:val="18"/>
              </w:rPr>
            </w:pPr>
            <w:r>
              <w:rPr>
                <w:rFonts w:ascii="Georgia" w:hAnsi="Georgia"/>
                <w:b/>
                <w:i/>
                <w:color w:val="231F20"/>
                <w:sz w:val="18"/>
              </w:rPr>
              <w:t>Дела,</w:t>
            </w:r>
            <w:r>
              <w:rPr>
                <w:rFonts w:ascii="Georgia" w:hAnsi="Georgia"/>
                <w:b/>
                <w:i/>
                <w:color w:val="231F20"/>
                <w:spacing w:val="33"/>
                <w:sz w:val="18"/>
              </w:rPr>
              <w:t xml:space="preserve"> </w:t>
            </w:r>
            <w:r>
              <w:rPr>
                <w:rFonts w:ascii="Georgia" w:hAnsi="Georgia"/>
                <w:b/>
                <w:i/>
                <w:color w:val="231F20"/>
                <w:sz w:val="18"/>
              </w:rPr>
              <w:t>события,</w:t>
            </w:r>
            <w:r>
              <w:rPr>
                <w:rFonts w:ascii="Georgia" w:hAnsi="Georgia"/>
                <w:b/>
                <w:i/>
                <w:color w:val="231F20"/>
                <w:spacing w:val="34"/>
                <w:sz w:val="18"/>
              </w:rPr>
              <w:t xml:space="preserve"> </w:t>
            </w:r>
            <w:r>
              <w:rPr>
                <w:rFonts w:ascii="Georgia" w:hAnsi="Georgia"/>
                <w:b/>
                <w:i/>
                <w:color w:val="231F20"/>
                <w:spacing w:val="-2"/>
                <w:sz w:val="18"/>
              </w:rPr>
              <w:t>мероприятия</w:t>
            </w:r>
          </w:p>
        </w:tc>
        <w:tc>
          <w:tcPr>
            <w:tcW w:w="1644" w:type="dxa"/>
          </w:tcPr>
          <w:p w:rsidR="00CE1600" w:rsidRDefault="00637BD4">
            <w:pPr>
              <w:pStyle w:val="TableParagraph"/>
              <w:spacing w:before="47"/>
              <w:ind w:left="245"/>
              <w:rPr>
                <w:rFonts w:ascii="Georgia" w:hAnsi="Georgia"/>
                <w:b/>
                <w:i/>
                <w:sz w:val="18"/>
              </w:rPr>
            </w:pPr>
            <w:r>
              <w:rPr>
                <w:rFonts w:ascii="Georgia" w:hAnsi="Georgia"/>
                <w:b/>
                <w:i/>
                <w:color w:val="231F20"/>
                <w:spacing w:val="-2"/>
                <w:sz w:val="18"/>
              </w:rPr>
              <w:t>Участники</w:t>
            </w:r>
          </w:p>
        </w:tc>
        <w:tc>
          <w:tcPr>
            <w:tcW w:w="1134" w:type="dxa"/>
          </w:tcPr>
          <w:p w:rsidR="00CE1600" w:rsidRDefault="00637BD4">
            <w:pPr>
              <w:pStyle w:val="TableParagraph"/>
              <w:spacing w:before="47"/>
              <w:ind w:left="240"/>
              <w:rPr>
                <w:rFonts w:ascii="Georgia" w:hAnsi="Georgia"/>
                <w:b/>
                <w:i/>
                <w:sz w:val="18"/>
              </w:rPr>
            </w:pPr>
            <w:r>
              <w:rPr>
                <w:rFonts w:ascii="Georgia" w:hAnsi="Georgia"/>
                <w:b/>
                <w:i/>
                <w:color w:val="231F20"/>
                <w:spacing w:val="-2"/>
                <w:w w:val="105"/>
                <w:sz w:val="18"/>
              </w:rPr>
              <w:t>Время</w:t>
            </w:r>
          </w:p>
        </w:tc>
        <w:tc>
          <w:tcPr>
            <w:tcW w:w="2098" w:type="dxa"/>
          </w:tcPr>
          <w:p w:rsidR="00CE1600" w:rsidRDefault="00637BD4">
            <w:pPr>
              <w:pStyle w:val="TableParagraph"/>
              <w:spacing w:before="47"/>
              <w:ind w:left="195"/>
              <w:rPr>
                <w:rFonts w:ascii="Georgia" w:hAnsi="Georgia"/>
                <w:b/>
                <w:i/>
                <w:sz w:val="18"/>
              </w:rPr>
            </w:pPr>
            <w:r>
              <w:rPr>
                <w:rFonts w:ascii="Georgia" w:hAnsi="Georgia"/>
                <w:b/>
                <w:i/>
                <w:color w:val="231F20"/>
                <w:spacing w:val="-2"/>
                <w:sz w:val="18"/>
              </w:rPr>
              <w:t>Ответственные</w:t>
            </w:r>
          </w:p>
        </w:tc>
      </w:tr>
      <w:tr w:rsidR="00CE1600">
        <w:trPr>
          <w:trHeight w:val="512"/>
        </w:trPr>
        <w:tc>
          <w:tcPr>
            <w:tcW w:w="5262" w:type="dxa"/>
            <w:tcBorders>
              <w:top w:val="single" w:sz="6" w:space="0" w:color="231F20"/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56" w:line="220" w:lineRule="auto"/>
              <w:ind w:left="113" w:right="676"/>
              <w:rPr>
                <w:sz w:val="18"/>
              </w:rPr>
            </w:pPr>
            <w:r>
              <w:rPr>
                <w:color w:val="231F20"/>
                <w:sz w:val="18"/>
              </w:rPr>
              <w:t>Конкурс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лучшее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оформление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игрового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уголка в классе</w:t>
            </w:r>
          </w:p>
        </w:tc>
        <w:tc>
          <w:tcPr>
            <w:tcW w:w="1644" w:type="dxa"/>
            <w:tcBorders>
              <w:bottom w:val="single" w:sz="6" w:space="0" w:color="231F20"/>
            </w:tcBorders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8" w:type="dxa"/>
            <w:tcBorders>
              <w:bottom w:val="single" w:sz="6" w:space="0" w:color="231F20"/>
            </w:tcBorders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CE1600" w:rsidRDefault="00CE1600">
      <w:pPr>
        <w:rPr>
          <w:rFonts w:ascii="Times New Roman"/>
          <w:sz w:val="18"/>
        </w:rPr>
        <w:sectPr w:rsidR="00CE1600">
          <w:footerReference w:type="default" r:id="rId125"/>
          <w:pgSz w:w="12020" w:h="7830" w:orient="landscape"/>
          <w:pgMar w:top="700" w:right="620" w:bottom="280" w:left="1020" w:header="0" w:footer="0" w:gutter="0"/>
          <w:cols w:space="720"/>
        </w:sectPr>
      </w:pPr>
    </w:p>
    <w:p w:rsidR="00CE1600" w:rsidRDefault="00890C35">
      <w:pPr>
        <w:spacing w:before="66"/>
        <w:ind w:right="115"/>
        <w:jc w:val="right"/>
        <w:rPr>
          <w:rFonts w:ascii="Times New Roman" w:hAnsi="Times New Roman"/>
          <w:i/>
          <w:sz w:val="20"/>
        </w:rPr>
      </w:pPr>
      <w:r w:rsidRPr="00890C35">
        <w:pict>
          <v:shape id="docshape329" o:spid="_x0000_s1029" type="#_x0000_t202" style="position:absolute;left:0;text-align:left;margin-left:33.85pt;margin-top:35.85pt;width:12.6pt;height:319.35pt;z-index:15836672;mso-position-horizontal-relative:page;mso-position-vertical-relative:page" filled="f" stroked="f">
            <v:textbox style="layout-flow:vertical" inset="0,0,0,0">
              <w:txbxContent>
                <w:p w:rsidR="00EB09B8" w:rsidRDefault="00EB09B8">
                  <w:pPr>
                    <w:spacing w:before="16"/>
                    <w:ind w:left="20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spacing w:val="-4"/>
                      <w:w w:val="90"/>
                      <w:sz w:val="18"/>
                    </w:rPr>
                    <w:t>600</w:t>
                  </w:r>
                  <w:r>
                    <w:rPr>
                      <w:rFonts w:ascii="Trebuchet MS" w:hAnsi="Trebuchet MS"/>
                      <w:color w:val="231F20"/>
                      <w:spacing w:val="44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4"/>
                      <w:w w:val="90"/>
                      <w:sz w:val="18"/>
                    </w:rPr>
                    <w:t>Примерная</w:t>
                  </w:r>
                  <w:r>
                    <w:rPr>
                      <w:rFonts w:ascii="Trebuchet MS" w:hAnsi="Trebuchet MS"/>
                      <w:color w:val="231F20"/>
                      <w:spacing w:val="-6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4"/>
                      <w:w w:val="90"/>
                      <w:sz w:val="18"/>
                    </w:rPr>
                    <w:t>основная</w:t>
                  </w:r>
                  <w:r>
                    <w:rPr>
                      <w:rFonts w:ascii="Trebuchet MS" w:hAnsi="Trebuchet MS"/>
                      <w:color w:val="231F20"/>
                      <w:spacing w:val="-5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4"/>
                      <w:w w:val="90"/>
                      <w:sz w:val="18"/>
                    </w:rPr>
                    <w:t>образовательная</w:t>
                  </w:r>
                  <w:r>
                    <w:rPr>
                      <w:rFonts w:ascii="Trebuchet MS" w:hAnsi="Trebuchet MS"/>
                      <w:color w:val="231F20"/>
                      <w:spacing w:val="-6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4"/>
                      <w:w w:val="90"/>
                      <w:sz w:val="18"/>
                    </w:rPr>
                    <w:t>программа</w:t>
                  </w:r>
                  <w:r>
                    <w:rPr>
                      <w:rFonts w:ascii="Trebuchet MS" w:hAnsi="Trebuchet MS"/>
                      <w:color w:val="231F20"/>
                      <w:spacing w:val="-6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4"/>
                      <w:w w:val="90"/>
                      <w:sz w:val="18"/>
                    </w:rPr>
                    <w:t>начального</w:t>
                  </w:r>
                  <w:r>
                    <w:rPr>
                      <w:rFonts w:ascii="Trebuchet MS" w:hAnsi="Trebuchet MS"/>
                      <w:color w:val="231F20"/>
                      <w:spacing w:val="-5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4"/>
                      <w:w w:val="90"/>
                      <w:sz w:val="18"/>
                    </w:rPr>
                    <w:t>общего</w:t>
                  </w:r>
                  <w:r>
                    <w:rPr>
                      <w:rFonts w:ascii="Trebuchet MS" w:hAnsi="Trebuchet MS"/>
                      <w:color w:val="231F20"/>
                      <w:spacing w:val="-6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4"/>
                      <w:w w:val="90"/>
                      <w:sz w:val="18"/>
                    </w:rPr>
                    <w:t>образования</w:t>
                  </w:r>
                </w:p>
              </w:txbxContent>
            </v:textbox>
            <w10:wrap anchorx="page" anchory="page"/>
          </v:shape>
        </w:pict>
      </w:r>
      <w:r w:rsidR="00637BD4">
        <w:rPr>
          <w:rFonts w:ascii="Times New Roman" w:hAnsi="Times New Roman"/>
          <w:i/>
          <w:color w:val="231F20"/>
          <w:spacing w:val="-2"/>
          <w:w w:val="115"/>
          <w:sz w:val="20"/>
        </w:rPr>
        <w:t>Продолжение</w:t>
      </w:r>
    </w:p>
    <w:p w:rsidR="00CE1600" w:rsidRDefault="00CE1600">
      <w:pPr>
        <w:pStyle w:val="a3"/>
        <w:ind w:left="0" w:right="0" w:firstLine="0"/>
        <w:jc w:val="left"/>
        <w:rPr>
          <w:rFonts w:ascii="Times New Roman"/>
          <w:i/>
          <w:sz w:val="11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5262"/>
        <w:gridCol w:w="1644"/>
        <w:gridCol w:w="1134"/>
        <w:gridCol w:w="2098"/>
      </w:tblGrid>
      <w:tr w:rsidR="00CE1600">
        <w:trPr>
          <w:trHeight w:val="358"/>
        </w:trPr>
        <w:tc>
          <w:tcPr>
            <w:tcW w:w="5262" w:type="dxa"/>
          </w:tcPr>
          <w:p w:rsidR="00CE1600" w:rsidRDefault="00637BD4">
            <w:pPr>
              <w:pStyle w:val="TableParagraph"/>
              <w:spacing w:before="65"/>
              <w:ind w:left="1079"/>
              <w:rPr>
                <w:rFonts w:ascii="Georgia" w:hAnsi="Georgia"/>
                <w:b/>
                <w:i/>
                <w:sz w:val="18"/>
              </w:rPr>
            </w:pPr>
            <w:r>
              <w:rPr>
                <w:rFonts w:ascii="Georgia" w:hAnsi="Georgia"/>
                <w:b/>
                <w:i/>
                <w:color w:val="231F20"/>
                <w:sz w:val="18"/>
              </w:rPr>
              <w:t>Дела,</w:t>
            </w:r>
            <w:r>
              <w:rPr>
                <w:rFonts w:ascii="Georgia" w:hAnsi="Georgia"/>
                <w:b/>
                <w:i/>
                <w:color w:val="231F20"/>
                <w:spacing w:val="33"/>
                <w:sz w:val="18"/>
              </w:rPr>
              <w:t xml:space="preserve"> </w:t>
            </w:r>
            <w:r>
              <w:rPr>
                <w:rFonts w:ascii="Georgia" w:hAnsi="Georgia"/>
                <w:b/>
                <w:i/>
                <w:color w:val="231F20"/>
                <w:sz w:val="18"/>
              </w:rPr>
              <w:t>события,</w:t>
            </w:r>
            <w:r>
              <w:rPr>
                <w:rFonts w:ascii="Georgia" w:hAnsi="Georgia"/>
                <w:b/>
                <w:i/>
                <w:color w:val="231F20"/>
                <w:spacing w:val="34"/>
                <w:sz w:val="18"/>
              </w:rPr>
              <w:t xml:space="preserve"> </w:t>
            </w:r>
            <w:r>
              <w:rPr>
                <w:rFonts w:ascii="Georgia" w:hAnsi="Georgia"/>
                <w:b/>
                <w:i/>
                <w:color w:val="231F20"/>
                <w:spacing w:val="-2"/>
                <w:sz w:val="18"/>
              </w:rPr>
              <w:t>мероприятия</w:t>
            </w:r>
          </w:p>
        </w:tc>
        <w:tc>
          <w:tcPr>
            <w:tcW w:w="1644" w:type="dxa"/>
          </w:tcPr>
          <w:p w:rsidR="00CE1600" w:rsidRDefault="00637BD4">
            <w:pPr>
              <w:pStyle w:val="TableParagraph"/>
              <w:spacing w:before="65"/>
              <w:ind w:left="245"/>
              <w:rPr>
                <w:rFonts w:ascii="Georgia" w:hAnsi="Georgia"/>
                <w:b/>
                <w:i/>
                <w:sz w:val="18"/>
              </w:rPr>
            </w:pPr>
            <w:r>
              <w:rPr>
                <w:rFonts w:ascii="Georgia" w:hAnsi="Georgia"/>
                <w:b/>
                <w:i/>
                <w:color w:val="231F20"/>
                <w:spacing w:val="-2"/>
                <w:sz w:val="18"/>
              </w:rPr>
              <w:t>Участники</w:t>
            </w:r>
          </w:p>
        </w:tc>
        <w:tc>
          <w:tcPr>
            <w:tcW w:w="1134" w:type="dxa"/>
          </w:tcPr>
          <w:p w:rsidR="00CE1600" w:rsidRDefault="00637BD4">
            <w:pPr>
              <w:pStyle w:val="TableParagraph"/>
              <w:spacing w:before="65"/>
              <w:ind w:left="240"/>
              <w:rPr>
                <w:rFonts w:ascii="Georgia" w:hAnsi="Georgia"/>
                <w:b/>
                <w:i/>
                <w:sz w:val="18"/>
              </w:rPr>
            </w:pPr>
            <w:r>
              <w:rPr>
                <w:rFonts w:ascii="Georgia" w:hAnsi="Georgia"/>
                <w:b/>
                <w:i/>
                <w:color w:val="231F20"/>
                <w:spacing w:val="-2"/>
                <w:w w:val="105"/>
                <w:sz w:val="18"/>
              </w:rPr>
              <w:t>Время</w:t>
            </w:r>
          </w:p>
        </w:tc>
        <w:tc>
          <w:tcPr>
            <w:tcW w:w="2098" w:type="dxa"/>
          </w:tcPr>
          <w:p w:rsidR="00CE1600" w:rsidRDefault="00637BD4">
            <w:pPr>
              <w:pStyle w:val="TableParagraph"/>
              <w:spacing w:before="65"/>
              <w:ind w:left="195"/>
              <w:rPr>
                <w:rFonts w:ascii="Georgia" w:hAnsi="Georgia"/>
                <w:b/>
                <w:i/>
                <w:sz w:val="18"/>
              </w:rPr>
            </w:pPr>
            <w:r>
              <w:rPr>
                <w:rFonts w:ascii="Georgia" w:hAnsi="Georgia"/>
                <w:b/>
                <w:i/>
                <w:color w:val="231F20"/>
                <w:spacing w:val="-2"/>
                <w:sz w:val="18"/>
              </w:rPr>
              <w:t>Ответственные</w:t>
            </w:r>
          </w:p>
        </w:tc>
      </w:tr>
      <w:tr w:rsidR="00CE1600">
        <w:trPr>
          <w:trHeight w:val="530"/>
        </w:trPr>
        <w:tc>
          <w:tcPr>
            <w:tcW w:w="5262" w:type="dxa"/>
          </w:tcPr>
          <w:p w:rsidR="00CE1600" w:rsidRDefault="00637BD4">
            <w:pPr>
              <w:pStyle w:val="TableParagraph"/>
              <w:spacing w:before="66" w:line="220" w:lineRule="auto"/>
              <w:ind w:left="113" w:right="128"/>
              <w:rPr>
                <w:sz w:val="18"/>
              </w:rPr>
            </w:pPr>
            <w:r>
              <w:rPr>
                <w:color w:val="231F20"/>
                <w:sz w:val="18"/>
              </w:rPr>
              <w:t>Проект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«Выращиваем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растение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для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школы: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ростка до цветка»</w:t>
            </w:r>
          </w:p>
        </w:tc>
        <w:tc>
          <w:tcPr>
            <w:tcW w:w="1644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8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E1600">
        <w:trPr>
          <w:trHeight w:val="721"/>
        </w:trPr>
        <w:tc>
          <w:tcPr>
            <w:tcW w:w="5262" w:type="dxa"/>
            <w:tcBorders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66" w:line="220" w:lineRule="auto"/>
              <w:ind w:left="113" w:right="101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Выставка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благотворительных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творческих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работ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школь- ников «Я это умею», приуроченная ко Дню доброволь- ца в России 5 декабря</w:t>
            </w:r>
          </w:p>
        </w:tc>
        <w:tc>
          <w:tcPr>
            <w:tcW w:w="1644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8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E1600">
        <w:trPr>
          <w:trHeight w:val="913"/>
        </w:trPr>
        <w:tc>
          <w:tcPr>
            <w:tcW w:w="5262" w:type="dxa"/>
            <w:tcBorders>
              <w:top w:val="single" w:sz="6" w:space="0" w:color="231F20"/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63" w:line="220" w:lineRule="auto"/>
              <w:ind w:left="113" w:right="128"/>
              <w:rPr>
                <w:sz w:val="18"/>
              </w:rPr>
            </w:pPr>
            <w:r>
              <w:rPr>
                <w:color w:val="231F20"/>
                <w:sz w:val="18"/>
              </w:rPr>
              <w:t>Торжественное открытие в вестибюле начальной школы уголка книгообмена «Я прочёл»: мероприятие, приуроченное к Международному дню школьных библиотек 25 октября</w:t>
            </w:r>
          </w:p>
        </w:tc>
        <w:tc>
          <w:tcPr>
            <w:tcW w:w="1644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8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E1600">
        <w:trPr>
          <w:trHeight w:val="525"/>
        </w:trPr>
        <w:tc>
          <w:tcPr>
            <w:tcW w:w="5262" w:type="dxa"/>
            <w:tcBorders>
              <w:top w:val="single" w:sz="6" w:space="0" w:color="231F20"/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63" w:line="220" w:lineRule="auto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День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Конституции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РФ: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выставка,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посвящённая государственной символике и её истории</w:t>
            </w:r>
          </w:p>
        </w:tc>
        <w:tc>
          <w:tcPr>
            <w:tcW w:w="1644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8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E1600">
        <w:trPr>
          <w:trHeight w:val="525"/>
        </w:trPr>
        <w:tc>
          <w:tcPr>
            <w:tcW w:w="5262" w:type="dxa"/>
            <w:tcBorders>
              <w:top w:val="single" w:sz="6" w:space="0" w:color="231F20"/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63" w:line="220" w:lineRule="auto"/>
              <w:ind w:left="11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Парад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новогодних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костюмов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(подготовленный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 xml:space="preserve">орга- </w:t>
            </w:r>
            <w:r>
              <w:rPr>
                <w:color w:val="231F20"/>
                <w:sz w:val="18"/>
              </w:rPr>
              <w:t>низованный старшеклассниками школы)</w:t>
            </w:r>
          </w:p>
        </w:tc>
        <w:tc>
          <w:tcPr>
            <w:tcW w:w="1644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8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E1600">
        <w:trPr>
          <w:trHeight w:val="913"/>
        </w:trPr>
        <w:tc>
          <w:tcPr>
            <w:tcW w:w="5262" w:type="dxa"/>
            <w:tcBorders>
              <w:top w:val="single" w:sz="6" w:space="0" w:color="231F20"/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63" w:line="220" w:lineRule="auto"/>
              <w:ind w:left="113" w:right="414"/>
              <w:rPr>
                <w:sz w:val="18"/>
              </w:rPr>
            </w:pPr>
            <w:r>
              <w:rPr>
                <w:color w:val="231F20"/>
                <w:sz w:val="18"/>
              </w:rPr>
              <w:t>Мини-концерты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учащихся,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учителей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родителей (законных представителей) в холлах школьного здания «Музыка на переменах», приуроченные</w:t>
            </w:r>
          </w:p>
          <w:p w:rsidR="00CE1600" w:rsidRDefault="00637BD4">
            <w:pPr>
              <w:pStyle w:val="TableParagraph"/>
              <w:spacing w:line="197" w:lineRule="exact"/>
              <w:ind w:left="113"/>
              <w:rPr>
                <w:sz w:val="18"/>
              </w:rPr>
            </w:pPr>
            <w:r>
              <w:rPr>
                <w:smallCaps/>
                <w:color w:val="231F20"/>
                <w:sz w:val="18"/>
              </w:rPr>
              <w:t>к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Всероссийской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неделе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музыки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21—27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марта</w:t>
            </w:r>
          </w:p>
        </w:tc>
        <w:tc>
          <w:tcPr>
            <w:tcW w:w="1644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8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E1600">
        <w:trPr>
          <w:trHeight w:val="525"/>
        </w:trPr>
        <w:tc>
          <w:tcPr>
            <w:tcW w:w="5262" w:type="dxa"/>
            <w:tcBorders>
              <w:top w:val="single" w:sz="6" w:space="0" w:color="231F20"/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63" w:line="220" w:lineRule="auto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Общешкольный проект «Мой класс — самый краси- </w:t>
            </w:r>
            <w:r>
              <w:rPr>
                <w:color w:val="231F20"/>
                <w:spacing w:val="-4"/>
                <w:sz w:val="18"/>
              </w:rPr>
              <w:t>вый»</w:t>
            </w:r>
          </w:p>
        </w:tc>
        <w:tc>
          <w:tcPr>
            <w:tcW w:w="1644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8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E1600">
        <w:trPr>
          <w:trHeight w:val="331"/>
        </w:trPr>
        <w:tc>
          <w:tcPr>
            <w:tcW w:w="5262" w:type="dxa"/>
            <w:tcBorders>
              <w:top w:val="single" w:sz="6" w:space="0" w:color="231F20"/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50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Школьный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конкурс-выставка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моделей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Lego</w:t>
            </w:r>
          </w:p>
        </w:tc>
        <w:tc>
          <w:tcPr>
            <w:tcW w:w="1644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8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E1600">
        <w:trPr>
          <w:trHeight w:val="525"/>
        </w:trPr>
        <w:tc>
          <w:tcPr>
            <w:tcW w:w="5262" w:type="dxa"/>
            <w:tcBorders>
              <w:top w:val="single" w:sz="6" w:space="0" w:color="231F20"/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63" w:line="220" w:lineRule="auto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«Памятный май»: тематическое оформление классных кабинетов руками школьников ко Дню Победы</w:t>
            </w:r>
          </w:p>
        </w:tc>
        <w:tc>
          <w:tcPr>
            <w:tcW w:w="1644" w:type="dxa"/>
            <w:tcBorders>
              <w:bottom w:val="single" w:sz="6" w:space="0" w:color="231F20"/>
            </w:tcBorders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8" w:type="dxa"/>
            <w:tcBorders>
              <w:bottom w:val="single" w:sz="6" w:space="0" w:color="231F20"/>
            </w:tcBorders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CE1600" w:rsidRDefault="00CE1600">
      <w:pPr>
        <w:rPr>
          <w:rFonts w:ascii="Times New Roman"/>
          <w:sz w:val="18"/>
        </w:rPr>
        <w:sectPr w:rsidR="00CE1600">
          <w:footerReference w:type="even" r:id="rId126"/>
          <w:pgSz w:w="12020" w:h="7830" w:orient="landscape"/>
          <w:pgMar w:top="640" w:right="620" w:bottom="280" w:left="1020" w:header="0" w:footer="0" w:gutter="0"/>
          <w:cols w:space="720"/>
        </w:sectPr>
      </w:pPr>
    </w:p>
    <w:p w:rsidR="00CE1600" w:rsidRDefault="00890C35">
      <w:pPr>
        <w:pStyle w:val="a3"/>
        <w:spacing w:before="10"/>
        <w:ind w:left="0" w:right="0" w:firstLine="0"/>
        <w:jc w:val="left"/>
        <w:rPr>
          <w:rFonts w:ascii="Times New Roman"/>
          <w:i/>
          <w:sz w:val="2"/>
        </w:rPr>
      </w:pPr>
      <w:r w:rsidRPr="00890C35">
        <w:pict>
          <v:shape id="docshape330" o:spid="_x0000_s1028" type="#_x0000_t202" style="position:absolute;margin-left:33.85pt;margin-top:35.85pt;width:12.6pt;height:319.35pt;z-index:15837184;mso-position-horizontal-relative:page;mso-position-vertical-relative:page" filled="f" stroked="f">
            <v:textbox style="layout-flow:vertical" inset="0,0,0,0">
              <w:txbxContent>
                <w:p w:rsidR="00EB09B8" w:rsidRDefault="00EB09B8">
                  <w:pPr>
                    <w:spacing w:before="16"/>
                    <w:ind w:left="20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spacing w:val="-4"/>
                      <w:w w:val="90"/>
                      <w:sz w:val="18"/>
                    </w:rPr>
                    <w:t>Примерная</w:t>
                  </w:r>
                  <w:r>
                    <w:rPr>
                      <w:rFonts w:ascii="Trebuchet MS" w:hAnsi="Trebuchet MS"/>
                      <w:color w:val="231F20"/>
                      <w:spacing w:val="4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4"/>
                      <w:w w:val="90"/>
                      <w:sz w:val="18"/>
                    </w:rPr>
                    <w:t>основная</w:t>
                  </w:r>
                  <w:r>
                    <w:rPr>
                      <w:rFonts w:ascii="Trebuchet MS" w:hAnsi="Trebuchet MS"/>
                      <w:color w:val="231F20"/>
                      <w:spacing w:val="5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4"/>
                      <w:w w:val="90"/>
                      <w:sz w:val="18"/>
                    </w:rPr>
                    <w:t>образовательная</w:t>
                  </w:r>
                  <w:r>
                    <w:rPr>
                      <w:rFonts w:ascii="Trebuchet MS" w:hAnsi="Trebuchet MS"/>
                      <w:color w:val="231F20"/>
                      <w:spacing w:val="5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4"/>
                      <w:w w:val="90"/>
                      <w:sz w:val="18"/>
                    </w:rPr>
                    <w:t>программа</w:t>
                  </w:r>
                  <w:r>
                    <w:rPr>
                      <w:rFonts w:ascii="Trebuchet MS" w:hAnsi="Trebuchet MS"/>
                      <w:color w:val="231F20"/>
                      <w:spacing w:val="5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4"/>
                      <w:w w:val="90"/>
                      <w:sz w:val="18"/>
                    </w:rPr>
                    <w:t>начального</w:t>
                  </w:r>
                  <w:r>
                    <w:rPr>
                      <w:rFonts w:ascii="Trebuchet MS" w:hAnsi="Trebuchet MS"/>
                      <w:color w:val="231F20"/>
                      <w:spacing w:val="5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4"/>
                      <w:w w:val="90"/>
                      <w:sz w:val="18"/>
                    </w:rPr>
                    <w:t>общего</w:t>
                  </w:r>
                  <w:r>
                    <w:rPr>
                      <w:rFonts w:ascii="Trebuchet MS" w:hAnsi="Trebuchet MS"/>
                      <w:color w:val="231F20"/>
                      <w:spacing w:val="5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4"/>
                      <w:w w:val="90"/>
                      <w:sz w:val="18"/>
                    </w:rPr>
                    <w:t>образования601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5262"/>
        <w:gridCol w:w="1644"/>
        <w:gridCol w:w="1134"/>
        <w:gridCol w:w="2098"/>
      </w:tblGrid>
      <w:tr w:rsidR="00CE1600">
        <w:trPr>
          <w:trHeight w:val="750"/>
        </w:trPr>
        <w:tc>
          <w:tcPr>
            <w:tcW w:w="5262" w:type="dxa"/>
          </w:tcPr>
          <w:p w:rsidR="00CE1600" w:rsidRDefault="00637BD4">
            <w:pPr>
              <w:pStyle w:val="TableParagraph"/>
              <w:spacing w:before="61" w:line="206" w:lineRule="exact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Сменные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фотовыставки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школьников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«Мои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друзья»,</w:t>
            </w:r>
          </w:p>
          <w:p w:rsidR="00CE1600" w:rsidRDefault="00637BD4">
            <w:pPr>
              <w:pStyle w:val="TableParagraph"/>
              <w:spacing w:before="3" w:line="228" w:lineRule="auto"/>
              <w:ind w:left="113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«Моя семья», «Мои любимые животные», «Мое любимое занятие»</w:t>
            </w:r>
          </w:p>
        </w:tc>
        <w:tc>
          <w:tcPr>
            <w:tcW w:w="1644" w:type="dxa"/>
          </w:tcPr>
          <w:p w:rsidR="00CE1600" w:rsidRDefault="00CE16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</w:tcPr>
          <w:p w:rsidR="00CE1600" w:rsidRDefault="00CE16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98" w:type="dxa"/>
          </w:tcPr>
          <w:p w:rsidR="00CE1600" w:rsidRDefault="00CE160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CE1600">
        <w:trPr>
          <w:trHeight w:val="350"/>
        </w:trPr>
        <w:tc>
          <w:tcPr>
            <w:tcW w:w="10138" w:type="dxa"/>
            <w:gridSpan w:val="4"/>
            <w:shd w:val="clear" w:color="auto" w:fill="E6E7E8"/>
          </w:tcPr>
          <w:p w:rsidR="00CE1600" w:rsidRDefault="00637BD4">
            <w:pPr>
              <w:pStyle w:val="TableParagraph"/>
              <w:spacing w:before="61"/>
              <w:ind w:left="1275" w:right="1266"/>
              <w:jc w:val="center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>Модуль</w:t>
            </w:r>
            <w:r>
              <w:rPr>
                <w:rFonts w:ascii="Book Antiqua" w:hAnsi="Book Antiqua"/>
                <w:b/>
                <w:color w:val="231F20"/>
                <w:spacing w:val="27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«Работа</w:t>
            </w:r>
            <w:r>
              <w:rPr>
                <w:rFonts w:ascii="Book Antiqua" w:hAnsi="Book Antiqua"/>
                <w:b/>
                <w:color w:val="231F20"/>
                <w:spacing w:val="27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с</w:t>
            </w:r>
            <w:r>
              <w:rPr>
                <w:rFonts w:ascii="Book Antiqua" w:hAnsi="Book Antiqua"/>
                <w:b/>
                <w:color w:val="231F20"/>
                <w:spacing w:val="28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родителями</w:t>
            </w:r>
            <w:r>
              <w:rPr>
                <w:rFonts w:ascii="Book Antiqua" w:hAnsi="Book Antiqua"/>
                <w:b/>
                <w:color w:val="231F20"/>
                <w:spacing w:val="27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(законными</w:t>
            </w:r>
            <w:r>
              <w:rPr>
                <w:rFonts w:ascii="Book Antiqua" w:hAnsi="Book Antiqua"/>
                <w:b/>
                <w:color w:val="231F20"/>
                <w:spacing w:val="27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представителями)»</w:t>
            </w:r>
          </w:p>
        </w:tc>
      </w:tr>
      <w:tr w:rsidR="00CE1600">
        <w:trPr>
          <w:trHeight w:val="350"/>
        </w:trPr>
        <w:tc>
          <w:tcPr>
            <w:tcW w:w="5262" w:type="dxa"/>
          </w:tcPr>
          <w:p w:rsidR="00CE1600" w:rsidRDefault="00637BD4">
            <w:pPr>
              <w:pStyle w:val="TableParagraph"/>
              <w:spacing w:before="65"/>
              <w:ind w:left="1079"/>
              <w:rPr>
                <w:rFonts w:ascii="Georgia" w:hAnsi="Georgia"/>
                <w:b/>
                <w:i/>
                <w:sz w:val="18"/>
              </w:rPr>
            </w:pPr>
            <w:r>
              <w:rPr>
                <w:rFonts w:ascii="Georgia" w:hAnsi="Georgia"/>
                <w:b/>
                <w:i/>
                <w:color w:val="231F20"/>
                <w:sz w:val="18"/>
              </w:rPr>
              <w:t>Дела,</w:t>
            </w:r>
            <w:r>
              <w:rPr>
                <w:rFonts w:ascii="Georgia" w:hAnsi="Georgia"/>
                <w:b/>
                <w:i/>
                <w:color w:val="231F20"/>
                <w:spacing w:val="33"/>
                <w:sz w:val="18"/>
              </w:rPr>
              <w:t xml:space="preserve"> </w:t>
            </w:r>
            <w:r>
              <w:rPr>
                <w:rFonts w:ascii="Georgia" w:hAnsi="Georgia"/>
                <w:b/>
                <w:i/>
                <w:color w:val="231F20"/>
                <w:sz w:val="18"/>
              </w:rPr>
              <w:t>события,</w:t>
            </w:r>
            <w:r>
              <w:rPr>
                <w:rFonts w:ascii="Georgia" w:hAnsi="Georgia"/>
                <w:b/>
                <w:i/>
                <w:color w:val="231F20"/>
                <w:spacing w:val="34"/>
                <w:sz w:val="18"/>
              </w:rPr>
              <w:t xml:space="preserve"> </w:t>
            </w:r>
            <w:r>
              <w:rPr>
                <w:rFonts w:ascii="Georgia" w:hAnsi="Georgia"/>
                <w:b/>
                <w:i/>
                <w:color w:val="231F20"/>
                <w:spacing w:val="-2"/>
                <w:sz w:val="18"/>
              </w:rPr>
              <w:t>мероприятия</w:t>
            </w:r>
          </w:p>
        </w:tc>
        <w:tc>
          <w:tcPr>
            <w:tcW w:w="1644" w:type="dxa"/>
          </w:tcPr>
          <w:p w:rsidR="00CE1600" w:rsidRDefault="00637BD4">
            <w:pPr>
              <w:pStyle w:val="TableParagraph"/>
              <w:spacing w:before="65"/>
              <w:ind w:left="245"/>
              <w:rPr>
                <w:rFonts w:ascii="Georgia" w:hAnsi="Georgia"/>
                <w:b/>
                <w:i/>
                <w:sz w:val="18"/>
              </w:rPr>
            </w:pPr>
            <w:r>
              <w:rPr>
                <w:rFonts w:ascii="Georgia" w:hAnsi="Georgia"/>
                <w:b/>
                <w:i/>
                <w:color w:val="231F20"/>
                <w:spacing w:val="-2"/>
                <w:sz w:val="18"/>
              </w:rPr>
              <w:t>Участники</w:t>
            </w:r>
          </w:p>
        </w:tc>
        <w:tc>
          <w:tcPr>
            <w:tcW w:w="1134" w:type="dxa"/>
          </w:tcPr>
          <w:p w:rsidR="00CE1600" w:rsidRDefault="00637BD4">
            <w:pPr>
              <w:pStyle w:val="TableParagraph"/>
              <w:spacing w:before="65"/>
              <w:ind w:left="240"/>
              <w:rPr>
                <w:rFonts w:ascii="Georgia" w:hAnsi="Georgia"/>
                <w:b/>
                <w:i/>
                <w:sz w:val="18"/>
              </w:rPr>
            </w:pPr>
            <w:r>
              <w:rPr>
                <w:rFonts w:ascii="Georgia" w:hAnsi="Georgia"/>
                <w:b/>
                <w:i/>
                <w:color w:val="231F20"/>
                <w:spacing w:val="-2"/>
                <w:w w:val="105"/>
                <w:sz w:val="18"/>
              </w:rPr>
              <w:t>Время</w:t>
            </w:r>
          </w:p>
        </w:tc>
        <w:tc>
          <w:tcPr>
            <w:tcW w:w="2098" w:type="dxa"/>
          </w:tcPr>
          <w:p w:rsidR="00CE1600" w:rsidRDefault="00637BD4">
            <w:pPr>
              <w:pStyle w:val="TableParagraph"/>
              <w:spacing w:before="65"/>
              <w:ind w:left="195"/>
              <w:rPr>
                <w:rFonts w:ascii="Georgia" w:hAnsi="Georgia"/>
                <w:b/>
                <w:i/>
                <w:sz w:val="18"/>
              </w:rPr>
            </w:pPr>
            <w:r>
              <w:rPr>
                <w:rFonts w:ascii="Georgia" w:hAnsi="Georgia"/>
                <w:b/>
                <w:i/>
                <w:color w:val="231F20"/>
                <w:spacing w:val="-2"/>
                <w:sz w:val="18"/>
              </w:rPr>
              <w:t>Ответственные</w:t>
            </w:r>
          </w:p>
        </w:tc>
      </w:tr>
      <w:tr w:rsidR="00CE1600">
        <w:trPr>
          <w:trHeight w:val="548"/>
        </w:trPr>
        <w:tc>
          <w:tcPr>
            <w:tcW w:w="5262" w:type="dxa"/>
            <w:tcBorders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61" w:line="206" w:lineRule="exact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Собрание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родителей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учащихся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начальных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классов</w:t>
            </w:r>
          </w:p>
          <w:p w:rsidR="00CE1600" w:rsidRDefault="00637BD4">
            <w:pPr>
              <w:pStyle w:val="TableParagraph"/>
              <w:spacing w:line="206" w:lineRule="exact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«Правила</w:t>
            </w:r>
            <w:r>
              <w:rPr>
                <w:color w:val="231F20"/>
                <w:spacing w:val="1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нашего</w:t>
            </w:r>
            <w:r>
              <w:rPr>
                <w:color w:val="231F20"/>
                <w:spacing w:val="16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класса»</w:t>
            </w:r>
          </w:p>
        </w:tc>
        <w:tc>
          <w:tcPr>
            <w:tcW w:w="1644" w:type="dxa"/>
          </w:tcPr>
          <w:p w:rsidR="00CE1600" w:rsidRDefault="00CE16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</w:tcPr>
          <w:p w:rsidR="00CE1600" w:rsidRDefault="00CE16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98" w:type="dxa"/>
          </w:tcPr>
          <w:p w:rsidR="00CE1600" w:rsidRDefault="00CE160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CE1600">
        <w:trPr>
          <w:trHeight w:val="745"/>
        </w:trPr>
        <w:tc>
          <w:tcPr>
            <w:tcW w:w="5262" w:type="dxa"/>
            <w:tcBorders>
              <w:top w:val="single" w:sz="6" w:space="0" w:color="231F20"/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58" w:line="206" w:lineRule="exact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Открытая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среда: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день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индивидуальных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онлайн-</w:t>
            </w:r>
          </w:p>
          <w:p w:rsidR="00CE1600" w:rsidRDefault="00637BD4">
            <w:pPr>
              <w:pStyle w:val="TableParagraph"/>
              <w:spacing w:before="3" w:line="228" w:lineRule="auto"/>
              <w:ind w:left="113" w:right="147"/>
              <w:rPr>
                <w:sz w:val="18"/>
              </w:rPr>
            </w:pP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офлайн-консультаций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родителей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(законных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предста- вителей)</w:t>
            </w:r>
            <w:r>
              <w:rPr>
                <w:color w:val="231F20"/>
                <w:spacing w:val="4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 учителями-предметниками</w:t>
            </w:r>
          </w:p>
        </w:tc>
        <w:tc>
          <w:tcPr>
            <w:tcW w:w="1644" w:type="dxa"/>
          </w:tcPr>
          <w:p w:rsidR="00CE1600" w:rsidRDefault="00CE16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</w:tcPr>
          <w:p w:rsidR="00CE1600" w:rsidRDefault="00CE16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98" w:type="dxa"/>
          </w:tcPr>
          <w:p w:rsidR="00CE1600" w:rsidRDefault="00CE160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CE1600">
        <w:trPr>
          <w:trHeight w:val="545"/>
        </w:trPr>
        <w:tc>
          <w:tcPr>
            <w:tcW w:w="5262" w:type="dxa"/>
            <w:tcBorders>
              <w:top w:val="single" w:sz="6" w:space="0" w:color="231F20"/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67" w:line="228" w:lineRule="auto"/>
              <w:ind w:left="113" w:right="414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Заседания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Общешкольного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родительского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 xml:space="preserve">комитета </w:t>
            </w:r>
            <w:r>
              <w:rPr>
                <w:color w:val="231F20"/>
                <w:sz w:val="18"/>
              </w:rPr>
              <w:t>и Управляющего Совета школы</w:t>
            </w:r>
          </w:p>
        </w:tc>
        <w:tc>
          <w:tcPr>
            <w:tcW w:w="1644" w:type="dxa"/>
          </w:tcPr>
          <w:p w:rsidR="00CE1600" w:rsidRDefault="00CE16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</w:tcPr>
          <w:p w:rsidR="00CE1600" w:rsidRDefault="00CE16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98" w:type="dxa"/>
          </w:tcPr>
          <w:p w:rsidR="00CE1600" w:rsidRDefault="00CE160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CE1600">
        <w:trPr>
          <w:trHeight w:val="2945"/>
        </w:trPr>
        <w:tc>
          <w:tcPr>
            <w:tcW w:w="5262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67" w:line="228" w:lineRule="auto"/>
              <w:ind w:left="110" w:right="80"/>
              <w:rPr>
                <w:sz w:val="18"/>
              </w:rPr>
            </w:pPr>
            <w:r>
              <w:rPr>
                <w:color w:val="231F20"/>
                <w:sz w:val="18"/>
              </w:rPr>
              <w:t>Регулярные собрания Родительского клуба «Школа ответственного родительства»:</w:t>
            </w:r>
          </w:p>
          <w:p w:rsidR="00CE1600" w:rsidRDefault="00637BD4">
            <w:pPr>
              <w:pStyle w:val="TableParagraph"/>
              <w:spacing w:line="196" w:lineRule="exact"/>
              <w:ind w:left="110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30"/>
                <w:position w:val="1"/>
                <w:sz w:val="14"/>
              </w:rPr>
              <w:t xml:space="preserve"> </w:t>
            </w:r>
            <w:r>
              <w:rPr>
                <w:color w:val="231F20"/>
                <w:sz w:val="18"/>
              </w:rPr>
              <w:t>«Режим</w:t>
            </w:r>
            <w:r>
              <w:rPr>
                <w:color w:val="231F20"/>
                <w:spacing w:val="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дня</w:t>
            </w:r>
            <w:r>
              <w:rPr>
                <w:color w:val="231F20"/>
                <w:spacing w:val="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ученика</w:t>
            </w:r>
            <w:r>
              <w:rPr>
                <w:color w:val="231F20"/>
                <w:spacing w:val="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начальной</w:t>
            </w:r>
            <w:r>
              <w:rPr>
                <w:color w:val="231F20"/>
                <w:spacing w:val="12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школы»;</w:t>
            </w:r>
          </w:p>
          <w:p w:rsidR="00CE1600" w:rsidRDefault="00637BD4">
            <w:pPr>
              <w:pStyle w:val="TableParagraph"/>
              <w:spacing w:line="200" w:lineRule="exact"/>
              <w:ind w:left="110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27"/>
                <w:position w:val="1"/>
                <w:sz w:val="14"/>
              </w:rPr>
              <w:t xml:space="preserve"> </w:t>
            </w:r>
            <w:r>
              <w:rPr>
                <w:color w:val="231F20"/>
                <w:sz w:val="18"/>
              </w:rPr>
              <w:t>«Как</w:t>
            </w:r>
            <w:r>
              <w:rPr>
                <w:color w:val="231F20"/>
                <w:spacing w:val="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домашние</w:t>
            </w:r>
            <w:r>
              <w:rPr>
                <w:color w:val="231F20"/>
                <w:spacing w:val="8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задания»;</w:t>
            </w:r>
          </w:p>
          <w:p w:rsidR="00CE1600" w:rsidRDefault="00637BD4">
            <w:pPr>
              <w:pStyle w:val="TableParagraph"/>
              <w:spacing w:line="200" w:lineRule="exact"/>
              <w:ind w:left="110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31"/>
                <w:position w:val="1"/>
                <w:sz w:val="14"/>
              </w:rPr>
              <w:t xml:space="preserve"> </w:t>
            </w:r>
            <w:r>
              <w:rPr>
                <w:color w:val="231F20"/>
                <w:sz w:val="18"/>
              </w:rPr>
              <w:t>«Помощь</w:t>
            </w:r>
            <w:r>
              <w:rPr>
                <w:color w:val="231F20"/>
                <w:spacing w:val="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ребёнка</w:t>
            </w:r>
            <w:r>
              <w:rPr>
                <w:color w:val="231F20"/>
                <w:spacing w:val="1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семье»;</w:t>
            </w:r>
          </w:p>
          <w:p w:rsidR="00CE1600" w:rsidRDefault="00637BD4">
            <w:pPr>
              <w:pStyle w:val="TableParagraph"/>
              <w:spacing w:line="200" w:lineRule="exact"/>
              <w:ind w:left="110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30"/>
                <w:position w:val="1"/>
                <w:sz w:val="14"/>
              </w:rPr>
              <w:t xml:space="preserve"> </w:t>
            </w:r>
            <w:r>
              <w:rPr>
                <w:color w:val="231F20"/>
                <w:sz w:val="18"/>
              </w:rPr>
              <w:t>«Помощь</w:t>
            </w:r>
            <w:r>
              <w:rPr>
                <w:color w:val="231F20"/>
                <w:spacing w:val="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ребёнку</w:t>
            </w:r>
            <w:r>
              <w:rPr>
                <w:color w:val="231F20"/>
                <w:spacing w:val="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11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семье»;</w:t>
            </w:r>
          </w:p>
          <w:p w:rsidR="00CE1600" w:rsidRDefault="00637BD4">
            <w:pPr>
              <w:pStyle w:val="TableParagraph"/>
              <w:spacing w:line="200" w:lineRule="exact"/>
              <w:ind w:left="110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27"/>
                <w:position w:val="1"/>
                <w:sz w:val="14"/>
              </w:rPr>
              <w:t xml:space="preserve"> </w:t>
            </w:r>
            <w:r>
              <w:rPr>
                <w:color w:val="231F20"/>
                <w:sz w:val="18"/>
              </w:rPr>
              <w:t>«Рациональное</w:t>
            </w:r>
            <w:r>
              <w:rPr>
                <w:color w:val="231F20"/>
                <w:spacing w:val="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питание</w:t>
            </w:r>
            <w:r>
              <w:rPr>
                <w:color w:val="231F20"/>
                <w:spacing w:val="8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школьника»;</w:t>
            </w:r>
          </w:p>
          <w:p w:rsidR="00CE1600" w:rsidRDefault="00637BD4">
            <w:pPr>
              <w:pStyle w:val="TableParagraph"/>
              <w:spacing w:before="3" w:line="228" w:lineRule="auto"/>
              <w:ind w:left="252" w:right="627" w:hanging="142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17"/>
                <w:position w:val="1"/>
                <w:sz w:val="14"/>
              </w:rPr>
              <w:t xml:space="preserve"> </w:t>
            </w:r>
            <w:r>
              <w:rPr>
                <w:color w:val="231F20"/>
                <w:sz w:val="18"/>
              </w:rPr>
              <w:t>«Простые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упражнения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для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развития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внимания и памяти»;</w:t>
            </w:r>
          </w:p>
          <w:p w:rsidR="00CE1600" w:rsidRDefault="00637BD4">
            <w:pPr>
              <w:pStyle w:val="TableParagraph"/>
              <w:spacing w:line="196" w:lineRule="exact"/>
              <w:ind w:left="110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21"/>
                <w:position w:val="1"/>
                <w:sz w:val="14"/>
              </w:rPr>
              <w:t xml:space="preserve"> </w:t>
            </w:r>
            <w:r>
              <w:rPr>
                <w:color w:val="231F20"/>
                <w:sz w:val="18"/>
              </w:rPr>
              <w:t>«Развивающие</w:t>
            </w:r>
            <w:r>
              <w:rPr>
                <w:color w:val="231F20"/>
                <w:spacing w:val="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настольные</w:t>
            </w:r>
            <w:r>
              <w:rPr>
                <w:color w:val="231F20"/>
                <w:spacing w:val="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игры»;</w:t>
            </w:r>
          </w:p>
          <w:p w:rsidR="00CE1600" w:rsidRDefault="00637BD4">
            <w:pPr>
              <w:pStyle w:val="TableParagraph"/>
              <w:spacing w:before="2" w:line="228" w:lineRule="auto"/>
              <w:ind w:left="252" w:right="80" w:hanging="142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14"/>
                <w:position w:val="1"/>
                <w:sz w:val="14"/>
              </w:rPr>
              <w:t xml:space="preserve"> </w:t>
            </w:r>
            <w:r>
              <w:rPr>
                <w:color w:val="231F20"/>
                <w:sz w:val="18"/>
              </w:rPr>
              <w:t>«Конфликты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детские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истерики: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реакции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поведе- ние взрослых»;</w:t>
            </w:r>
          </w:p>
          <w:p w:rsidR="00CE1600" w:rsidRDefault="00637BD4">
            <w:pPr>
              <w:pStyle w:val="TableParagraph"/>
              <w:spacing w:line="196" w:lineRule="exact"/>
              <w:ind w:left="110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17"/>
                <w:position w:val="1"/>
                <w:sz w:val="14"/>
              </w:rPr>
              <w:t xml:space="preserve"> </w:t>
            </w:r>
            <w:r>
              <w:rPr>
                <w:color w:val="231F20"/>
                <w:sz w:val="18"/>
              </w:rPr>
              <w:t>«Гаджеты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психическое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здоровье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ребёнка»;</w:t>
            </w:r>
          </w:p>
          <w:p w:rsidR="00CE1600" w:rsidRDefault="00637BD4">
            <w:pPr>
              <w:pStyle w:val="TableParagraph"/>
              <w:spacing w:line="206" w:lineRule="exact"/>
              <w:ind w:left="110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37"/>
                <w:position w:val="1"/>
                <w:sz w:val="14"/>
              </w:rPr>
              <w:t xml:space="preserve"> </w:t>
            </w:r>
            <w:r>
              <w:rPr>
                <w:color w:val="231F20"/>
                <w:sz w:val="18"/>
              </w:rPr>
              <w:t>«Поощрения</w:t>
            </w:r>
            <w:r>
              <w:rPr>
                <w:color w:val="231F20"/>
                <w:spacing w:val="1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18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наказания»</w:t>
            </w:r>
          </w:p>
        </w:tc>
        <w:tc>
          <w:tcPr>
            <w:tcW w:w="1644" w:type="dxa"/>
            <w:tcBorders>
              <w:bottom w:val="single" w:sz="6" w:space="0" w:color="231F20"/>
            </w:tcBorders>
          </w:tcPr>
          <w:p w:rsidR="00CE1600" w:rsidRDefault="00CE16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</w:tcPr>
          <w:p w:rsidR="00CE1600" w:rsidRDefault="00CE16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98" w:type="dxa"/>
            <w:tcBorders>
              <w:bottom w:val="single" w:sz="6" w:space="0" w:color="231F20"/>
            </w:tcBorders>
          </w:tcPr>
          <w:p w:rsidR="00CE1600" w:rsidRDefault="00CE1600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CE1600" w:rsidRDefault="00CE1600">
      <w:pPr>
        <w:rPr>
          <w:rFonts w:ascii="Times New Roman"/>
          <w:sz w:val="16"/>
        </w:rPr>
        <w:sectPr w:rsidR="00CE1600">
          <w:footerReference w:type="default" r:id="rId127"/>
          <w:pgSz w:w="12020" w:h="7830" w:orient="landscape"/>
          <w:pgMar w:top="700" w:right="620" w:bottom="280" w:left="1020" w:header="0" w:footer="0" w:gutter="0"/>
          <w:cols w:space="720"/>
        </w:sectPr>
      </w:pPr>
    </w:p>
    <w:p w:rsidR="00CE1600" w:rsidRDefault="00890C35">
      <w:pPr>
        <w:spacing w:before="66"/>
        <w:ind w:right="116"/>
        <w:jc w:val="right"/>
        <w:rPr>
          <w:rFonts w:ascii="Times New Roman" w:hAnsi="Times New Roman"/>
          <w:i/>
          <w:sz w:val="20"/>
        </w:rPr>
      </w:pPr>
      <w:r w:rsidRPr="00890C35">
        <w:pict>
          <v:shape id="docshape331" o:spid="_x0000_s1027" type="#_x0000_t202" style="position:absolute;left:0;text-align:left;margin-left:33.85pt;margin-top:35.85pt;width:12.6pt;height:319.35pt;z-index:15837696;mso-position-horizontal-relative:page;mso-position-vertical-relative:page" filled="f" stroked="f">
            <v:textbox style="layout-flow:vertical" inset="0,0,0,0">
              <w:txbxContent>
                <w:p w:rsidR="00EB09B8" w:rsidRDefault="00EB09B8">
                  <w:pPr>
                    <w:spacing w:before="16"/>
                    <w:ind w:left="20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231F20"/>
                      <w:spacing w:val="-4"/>
                      <w:w w:val="90"/>
                      <w:sz w:val="18"/>
                    </w:rPr>
                    <w:t>602</w:t>
                  </w:r>
                  <w:r>
                    <w:rPr>
                      <w:rFonts w:ascii="Trebuchet MS" w:hAnsi="Trebuchet MS"/>
                      <w:color w:val="231F20"/>
                      <w:spacing w:val="51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4"/>
                      <w:w w:val="90"/>
                      <w:sz w:val="18"/>
                    </w:rPr>
                    <w:t>Примерная</w:t>
                  </w:r>
                  <w:r>
                    <w:rPr>
                      <w:rFonts w:ascii="Trebuchet MS" w:hAnsi="Trebuchet MS"/>
                      <w:color w:val="231F20"/>
                      <w:spacing w:val="-7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4"/>
                      <w:w w:val="90"/>
                      <w:sz w:val="18"/>
                    </w:rPr>
                    <w:t>основная</w:t>
                  </w:r>
                  <w:r>
                    <w:rPr>
                      <w:rFonts w:ascii="Trebuchet MS" w:hAnsi="Trebuchet MS"/>
                      <w:color w:val="231F20"/>
                      <w:spacing w:val="-6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4"/>
                      <w:w w:val="90"/>
                      <w:sz w:val="18"/>
                    </w:rPr>
                    <w:t>образовательная</w:t>
                  </w:r>
                  <w:r>
                    <w:rPr>
                      <w:rFonts w:ascii="Trebuchet MS" w:hAnsi="Trebuchet MS"/>
                      <w:color w:val="231F20"/>
                      <w:spacing w:val="-7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4"/>
                      <w:w w:val="90"/>
                      <w:sz w:val="18"/>
                    </w:rPr>
                    <w:t>программа</w:t>
                  </w:r>
                  <w:r>
                    <w:rPr>
                      <w:rFonts w:ascii="Trebuchet MS" w:hAnsi="Trebuchet MS"/>
                      <w:color w:val="231F20"/>
                      <w:spacing w:val="-7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4"/>
                      <w:w w:val="90"/>
                      <w:sz w:val="18"/>
                    </w:rPr>
                    <w:t>начального</w:t>
                  </w:r>
                  <w:r>
                    <w:rPr>
                      <w:rFonts w:ascii="Trebuchet MS" w:hAnsi="Trebuchet MS"/>
                      <w:color w:val="231F20"/>
                      <w:spacing w:val="-6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4"/>
                      <w:w w:val="90"/>
                      <w:sz w:val="18"/>
                    </w:rPr>
                    <w:t>общего</w:t>
                  </w:r>
                  <w:r>
                    <w:rPr>
                      <w:rFonts w:ascii="Trebuchet MS" w:hAnsi="Trebuchet MS"/>
                      <w:color w:val="231F20"/>
                      <w:spacing w:val="-7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spacing w:val="-4"/>
                      <w:w w:val="90"/>
                      <w:sz w:val="18"/>
                    </w:rPr>
                    <w:t>образования</w:t>
                  </w:r>
                </w:p>
              </w:txbxContent>
            </v:textbox>
            <w10:wrap anchorx="page" anchory="page"/>
          </v:shape>
        </w:pict>
      </w:r>
      <w:r w:rsidR="00637BD4">
        <w:rPr>
          <w:rFonts w:ascii="Times New Roman" w:hAnsi="Times New Roman"/>
          <w:i/>
          <w:color w:val="231F20"/>
          <w:spacing w:val="-2"/>
          <w:w w:val="120"/>
          <w:sz w:val="20"/>
        </w:rPr>
        <w:t>Окончание</w:t>
      </w:r>
    </w:p>
    <w:p w:rsidR="00CE1600" w:rsidRDefault="00CE1600">
      <w:pPr>
        <w:pStyle w:val="a3"/>
        <w:ind w:left="0" w:right="0" w:firstLine="0"/>
        <w:jc w:val="left"/>
        <w:rPr>
          <w:rFonts w:ascii="Times New Roman"/>
          <w:i/>
          <w:sz w:val="11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5262"/>
        <w:gridCol w:w="1644"/>
        <w:gridCol w:w="1134"/>
        <w:gridCol w:w="2098"/>
      </w:tblGrid>
      <w:tr w:rsidR="00CE1600">
        <w:trPr>
          <w:trHeight w:val="358"/>
        </w:trPr>
        <w:tc>
          <w:tcPr>
            <w:tcW w:w="5262" w:type="dxa"/>
          </w:tcPr>
          <w:p w:rsidR="00CE1600" w:rsidRDefault="00637BD4">
            <w:pPr>
              <w:pStyle w:val="TableParagraph"/>
              <w:spacing w:before="65"/>
              <w:ind w:left="1079"/>
              <w:rPr>
                <w:rFonts w:ascii="Georgia" w:hAnsi="Georgia"/>
                <w:b/>
                <w:i/>
                <w:sz w:val="18"/>
              </w:rPr>
            </w:pPr>
            <w:r>
              <w:rPr>
                <w:rFonts w:ascii="Georgia" w:hAnsi="Georgia"/>
                <w:b/>
                <w:i/>
                <w:color w:val="231F20"/>
                <w:sz w:val="18"/>
              </w:rPr>
              <w:t>Дела,</w:t>
            </w:r>
            <w:r>
              <w:rPr>
                <w:rFonts w:ascii="Georgia" w:hAnsi="Georgia"/>
                <w:b/>
                <w:i/>
                <w:color w:val="231F20"/>
                <w:spacing w:val="33"/>
                <w:sz w:val="18"/>
              </w:rPr>
              <w:t xml:space="preserve"> </w:t>
            </w:r>
            <w:r>
              <w:rPr>
                <w:rFonts w:ascii="Georgia" w:hAnsi="Georgia"/>
                <w:b/>
                <w:i/>
                <w:color w:val="231F20"/>
                <w:sz w:val="18"/>
              </w:rPr>
              <w:t>события,</w:t>
            </w:r>
            <w:r>
              <w:rPr>
                <w:rFonts w:ascii="Georgia" w:hAnsi="Georgia"/>
                <w:b/>
                <w:i/>
                <w:color w:val="231F20"/>
                <w:spacing w:val="34"/>
                <w:sz w:val="18"/>
              </w:rPr>
              <w:t xml:space="preserve"> </w:t>
            </w:r>
            <w:r>
              <w:rPr>
                <w:rFonts w:ascii="Georgia" w:hAnsi="Georgia"/>
                <w:b/>
                <w:i/>
                <w:color w:val="231F20"/>
                <w:spacing w:val="-2"/>
                <w:sz w:val="18"/>
              </w:rPr>
              <w:t>мероприятия</w:t>
            </w:r>
          </w:p>
        </w:tc>
        <w:tc>
          <w:tcPr>
            <w:tcW w:w="1644" w:type="dxa"/>
          </w:tcPr>
          <w:p w:rsidR="00CE1600" w:rsidRDefault="00637BD4">
            <w:pPr>
              <w:pStyle w:val="TableParagraph"/>
              <w:spacing w:before="65"/>
              <w:ind w:left="245"/>
              <w:rPr>
                <w:rFonts w:ascii="Georgia" w:hAnsi="Georgia"/>
                <w:b/>
                <w:i/>
                <w:sz w:val="18"/>
              </w:rPr>
            </w:pPr>
            <w:r>
              <w:rPr>
                <w:rFonts w:ascii="Georgia" w:hAnsi="Georgia"/>
                <w:b/>
                <w:i/>
                <w:color w:val="231F20"/>
                <w:spacing w:val="-2"/>
                <w:sz w:val="18"/>
              </w:rPr>
              <w:t>Участники</w:t>
            </w:r>
          </w:p>
        </w:tc>
        <w:tc>
          <w:tcPr>
            <w:tcW w:w="1134" w:type="dxa"/>
          </w:tcPr>
          <w:p w:rsidR="00CE1600" w:rsidRDefault="00637BD4">
            <w:pPr>
              <w:pStyle w:val="TableParagraph"/>
              <w:spacing w:before="65"/>
              <w:ind w:left="240"/>
              <w:rPr>
                <w:rFonts w:ascii="Georgia" w:hAnsi="Georgia"/>
                <w:b/>
                <w:i/>
                <w:sz w:val="18"/>
              </w:rPr>
            </w:pPr>
            <w:r>
              <w:rPr>
                <w:rFonts w:ascii="Georgia" w:hAnsi="Georgia"/>
                <w:b/>
                <w:i/>
                <w:color w:val="231F20"/>
                <w:spacing w:val="-2"/>
                <w:w w:val="105"/>
                <w:sz w:val="18"/>
              </w:rPr>
              <w:t>Время</w:t>
            </w:r>
          </w:p>
        </w:tc>
        <w:tc>
          <w:tcPr>
            <w:tcW w:w="2098" w:type="dxa"/>
          </w:tcPr>
          <w:p w:rsidR="00CE1600" w:rsidRDefault="00637BD4">
            <w:pPr>
              <w:pStyle w:val="TableParagraph"/>
              <w:spacing w:before="65"/>
              <w:ind w:left="195"/>
              <w:rPr>
                <w:rFonts w:ascii="Georgia" w:hAnsi="Georgia"/>
                <w:b/>
                <w:i/>
                <w:sz w:val="18"/>
              </w:rPr>
            </w:pPr>
            <w:r>
              <w:rPr>
                <w:rFonts w:ascii="Georgia" w:hAnsi="Georgia"/>
                <w:b/>
                <w:i/>
                <w:color w:val="231F20"/>
                <w:spacing w:val="-2"/>
                <w:sz w:val="18"/>
              </w:rPr>
              <w:t>Ответственные</w:t>
            </w:r>
          </w:p>
        </w:tc>
      </w:tr>
      <w:tr w:rsidR="00CE1600">
        <w:trPr>
          <w:trHeight w:val="330"/>
        </w:trPr>
        <w:tc>
          <w:tcPr>
            <w:tcW w:w="5262" w:type="dxa"/>
          </w:tcPr>
          <w:p w:rsidR="00CE1600" w:rsidRDefault="00637BD4">
            <w:pPr>
              <w:pStyle w:val="TableParagraph"/>
              <w:spacing w:before="47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Семейная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игра «Папа,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мама, я —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спортивная </w:t>
            </w:r>
            <w:r>
              <w:rPr>
                <w:color w:val="231F20"/>
                <w:spacing w:val="-2"/>
                <w:sz w:val="18"/>
              </w:rPr>
              <w:t>семья»</w:t>
            </w:r>
          </w:p>
        </w:tc>
        <w:tc>
          <w:tcPr>
            <w:tcW w:w="1644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8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E1600">
        <w:trPr>
          <w:trHeight w:val="330"/>
        </w:trPr>
        <w:tc>
          <w:tcPr>
            <w:tcW w:w="5262" w:type="dxa"/>
          </w:tcPr>
          <w:p w:rsidR="00CE1600" w:rsidRDefault="00637BD4">
            <w:pPr>
              <w:pStyle w:val="TableParagraph"/>
              <w:spacing w:before="47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Гостиная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«Семейные </w:t>
            </w:r>
            <w:r>
              <w:rPr>
                <w:color w:val="231F20"/>
                <w:spacing w:val="-2"/>
                <w:sz w:val="18"/>
              </w:rPr>
              <w:t>традиции»</w:t>
            </w:r>
          </w:p>
        </w:tc>
        <w:tc>
          <w:tcPr>
            <w:tcW w:w="1644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8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E1600">
        <w:trPr>
          <w:trHeight w:val="330"/>
        </w:trPr>
        <w:tc>
          <w:tcPr>
            <w:tcW w:w="5262" w:type="dxa"/>
          </w:tcPr>
          <w:p w:rsidR="00CE1600" w:rsidRDefault="00637BD4">
            <w:pPr>
              <w:pStyle w:val="TableParagraph"/>
              <w:spacing w:before="47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Семейный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фестиваль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«Игры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нашего</w:t>
            </w:r>
            <w:r>
              <w:rPr>
                <w:color w:val="231F20"/>
                <w:spacing w:val="-2"/>
                <w:sz w:val="18"/>
              </w:rPr>
              <w:t xml:space="preserve"> детства»</w:t>
            </w:r>
          </w:p>
        </w:tc>
        <w:tc>
          <w:tcPr>
            <w:tcW w:w="1644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8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E1600">
        <w:trPr>
          <w:trHeight w:val="328"/>
        </w:trPr>
        <w:tc>
          <w:tcPr>
            <w:tcW w:w="5262" w:type="dxa"/>
            <w:tcBorders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47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Акция</w:t>
            </w:r>
            <w:r>
              <w:rPr>
                <w:color w:val="231F20"/>
                <w:spacing w:val="2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«Бессмертный</w:t>
            </w:r>
            <w:r>
              <w:rPr>
                <w:color w:val="231F20"/>
                <w:spacing w:val="21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полк»</w:t>
            </w:r>
          </w:p>
        </w:tc>
        <w:tc>
          <w:tcPr>
            <w:tcW w:w="1644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8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E1600">
        <w:trPr>
          <w:trHeight w:val="519"/>
        </w:trPr>
        <w:tc>
          <w:tcPr>
            <w:tcW w:w="5262" w:type="dxa"/>
            <w:tcBorders>
              <w:top w:val="single" w:sz="6" w:space="0" w:color="231F20"/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58" w:line="220" w:lineRule="auto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Отчётные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концерты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детских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творческих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коллективов для</w:t>
            </w:r>
            <w:r>
              <w:rPr>
                <w:color w:val="231F20"/>
                <w:spacing w:val="4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родителей (законных представителей)</w:t>
            </w:r>
          </w:p>
        </w:tc>
        <w:tc>
          <w:tcPr>
            <w:tcW w:w="1644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8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E1600">
        <w:trPr>
          <w:trHeight w:val="1683"/>
        </w:trPr>
        <w:tc>
          <w:tcPr>
            <w:tcW w:w="5262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58" w:line="220" w:lineRule="auto"/>
              <w:ind w:left="110" w:right="80"/>
              <w:rPr>
                <w:sz w:val="18"/>
              </w:rPr>
            </w:pPr>
            <w:r>
              <w:rPr>
                <w:color w:val="231F20"/>
                <w:sz w:val="18"/>
              </w:rPr>
              <w:t>Создание на школьном сайте вкладки «Родителям (законным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представителям)»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регулярное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обновление материалов её рубрик:</w:t>
            </w:r>
          </w:p>
          <w:p w:rsidR="00CE1600" w:rsidRDefault="00637BD4">
            <w:pPr>
              <w:pStyle w:val="TableParagraph"/>
              <w:spacing w:line="188" w:lineRule="exact"/>
              <w:ind w:left="110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0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16"/>
                <w:w w:val="105"/>
                <w:position w:val="1"/>
                <w:sz w:val="14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«Чем</w:t>
            </w:r>
            <w:r>
              <w:rPr>
                <w:color w:val="231F20"/>
                <w:spacing w:val="-3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помочь</w:t>
            </w:r>
            <w:r>
              <w:rPr>
                <w:color w:val="231F20"/>
                <w:spacing w:val="-2"/>
                <w:w w:val="105"/>
                <w:sz w:val="18"/>
              </w:rPr>
              <w:t xml:space="preserve"> малышу?»;</w:t>
            </w:r>
          </w:p>
          <w:p w:rsidR="00CE1600" w:rsidRDefault="00637BD4">
            <w:pPr>
              <w:pStyle w:val="TableParagraph"/>
              <w:spacing w:line="194" w:lineRule="exact"/>
              <w:ind w:left="110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10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26"/>
                <w:w w:val="105"/>
                <w:position w:val="1"/>
                <w:sz w:val="14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«Школьные</w:t>
            </w:r>
            <w:r>
              <w:rPr>
                <w:color w:val="231F20"/>
                <w:spacing w:val="6"/>
                <w:w w:val="105"/>
                <w:sz w:val="18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18"/>
              </w:rPr>
              <w:t>события»;</w:t>
            </w:r>
          </w:p>
          <w:p w:rsidR="00CE1600" w:rsidRDefault="00637BD4">
            <w:pPr>
              <w:pStyle w:val="TableParagraph"/>
              <w:spacing w:line="194" w:lineRule="exact"/>
              <w:ind w:left="110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31"/>
                <w:position w:val="1"/>
                <w:sz w:val="14"/>
              </w:rPr>
              <w:t xml:space="preserve"> </w:t>
            </w:r>
            <w:r>
              <w:rPr>
                <w:color w:val="231F20"/>
                <w:sz w:val="18"/>
              </w:rPr>
              <w:t>«Консультация</w:t>
            </w:r>
            <w:r>
              <w:rPr>
                <w:color w:val="231F20"/>
                <w:spacing w:val="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семейного</w:t>
            </w:r>
            <w:r>
              <w:rPr>
                <w:color w:val="231F20"/>
                <w:spacing w:val="12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психолога»;</w:t>
            </w:r>
          </w:p>
          <w:p w:rsidR="00CE1600" w:rsidRDefault="00637BD4">
            <w:pPr>
              <w:pStyle w:val="TableParagraph"/>
              <w:spacing w:line="194" w:lineRule="exact"/>
              <w:ind w:left="110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30"/>
                <w:position w:val="1"/>
                <w:sz w:val="14"/>
              </w:rPr>
              <w:t xml:space="preserve"> </w:t>
            </w:r>
            <w:r>
              <w:rPr>
                <w:color w:val="231F20"/>
                <w:sz w:val="18"/>
              </w:rPr>
              <w:t>«Семейная</w:t>
            </w:r>
            <w:r>
              <w:rPr>
                <w:color w:val="231F20"/>
                <w:spacing w:val="11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библиотека»;</w:t>
            </w:r>
          </w:p>
          <w:p w:rsidR="00CE1600" w:rsidRDefault="00637BD4">
            <w:pPr>
              <w:pStyle w:val="TableParagraph"/>
              <w:spacing w:line="203" w:lineRule="exact"/>
              <w:ind w:left="110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color w:val="231F20"/>
                <w:spacing w:val="30"/>
                <w:position w:val="1"/>
                <w:sz w:val="14"/>
              </w:rPr>
              <w:t xml:space="preserve"> </w:t>
            </w:r>
            <w:r>
              <w:rPr>
                <w:color w:val="231F20"/>
                <w:sz w:val="18"/>
              </w:rPr>
              <w:t>«Семейная</w:t>
            </w:r>
            <w:r>
              <w:rPr>
                <w:color w:val="231F20"/>
                <w:spacing w:val="11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игротека»</w:t>
            </w:r>
          </w:p>
        </w:tc>
        <w:tc>
          <w:tcPr>
            <w:tcW w:w="1644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8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E1600">
        <w:trPr>
          <w:trHeight w:val="325"/>
        </w:trPr>
        <w:tc>
          <w:tcPr>
            <w:tcW w:w="10138" w:type="dxa"/>
            <w:gridSpan w:val="4"/>
            <w:tcBorders>
              <w:top w:val="single" w:sz="6" w:space="0" w:color="231F20"/>
              <w:bottom w:val="single" w:sz="6" w:space="0" w:color="231F20"/>
            </w:tcBorders>
            <w:shd w:val="clear" w:color="auto" w:fill="E6E7E8"/>
          </w:tcPr>
          <w:p w:rsidR="00CE1600" w:rsidRDefault="00637BD4">
            <w:pPr>
              <w:pStyle w:val="TableParagraph"/>
              <w:spacing w:before="45"/>
              <w:ind w:left="1275" w:right="1266"/>
              <w:jc w:val="center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>Модуль</w:t>
            </w:r>
            <w:r>
              <w:rPr>
                <w:rFonts w:ascii="Book Antiqua" w:hAnsi="Book Antiqua"/>
                <w:b/>
                <w:color w:val="231F20"/>
                <w:spacing w:val="32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«Классное</w:t>
            </w:r>
            <w:r>
              <w:rPr>
                <w:rFonts w:ascii="Book Antiqua" w:hAnsi="Book Antiqua"/>
                <w:b/>
                <w:color w:val="231F20"/>
                <w:spacing w:val="33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руководство»</w:t>
            </w:r>
          </w:p>
        </w:tc>
      </w:tr>
      <w:tr w:rsidR="00CE1600">
        <w:trPr>
          <w:trHeight w:val="325"/>
        </w:trPr>
        <w:tc>
          <w:tcPr>
            <w:tcW w:w="10138" w:type="dxa"/>
            <w:gridSpan w:val="4"/>
            <w:tcBorders>
              <w:top w:val="single" w:sz="6" w:space="0" w:color="231F20"/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44"/>
              <w:ind w:left="1275" w:right="1266"/>
              <w:jc w:val="center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Согласно</w:t>
            </w:r>
            <w:r>
              <w:rPr>
                <w:color w:val="231F20"/>
                <w:spacing w:val="34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индивидуальным</w:t>
            </w:r>
            <w:r>
              <w:rPr>
                <w:color w:val="231F20"/>
                <w:spacing w:val="3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планам</w:t>
            </w:r>
            <w:r>
              <w:rPr>
                <w:color w:val="231F20"/>
                <w:spacing w:val="34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воспитательной</w:t>
            </w:r>
            <w:r>
              <w:rPr>
                <w:color w:val="231F20"/>
                <w:spacing w:val="3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работы</w:t>
            </w:r>
            <w:r>
              <w:rPr>
                <w:color w:val="231F20"/>
                <w:spacing w:val="34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классных</w:t>
            </w:r>
            <w:r>
              <w:rPr>
                <w:color w:val="231F20"/>
                <w:spacing w:val="35"/>
                <w:sz w:val="18"/>
              </w:rPr>
              <w:t xml:space="preserve"> </w:t>
            </w:r>
            <w:r>
              <w:rPr>
                <w:color w:val="231F20"/>
                <w:spacing w:val="-2"/>
                <w:w w:val="95"/>
                <w:sz w:val="18"/>
              </w:rPr>
              <w:t>руководителей</w:t>
            </w:r>
          </w:p>
        </w:tc>
      </w:tr>
      <w:tr w:rsidR="00CE1600">
        <w:trPr>
          <w:trHeight w:val="325"/>
        </w:trPr>
        <w:tc>
          <w:tcPr>
            <w:tcW w:w="10138" w:type="dxa"/>
            <w:gridSpan w:val="4"/>
            <w:tcBorders>
              <w:top w:val="single" w:sz="6" w:space="0" w:color="231F20"/>
              <w:bottom w:val="single" w:sz="6" w:space="0" w:color="231F20"/>
            </w:tcBorders>
            <w:shd w:val="clear" w:color="auto" w:fill="E6E7E8"/>
          </w:tcPr>
          <w:p w:rsidR="00CE1600" w:rsidRDefault="00637BD4">
            <w:pPr>
              <w:pStyle w:val="TableParagraph"/>
              <w:spacing w:before="45"/>
              <w:ind w:left="1275" w:right="1266"/>
              <w:jc w:val="center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>Модуль</w:t>
            </w:r>
            <w:r>
              <w:rPr>
                <w:rFonts w:ascii="Book Antiqua" w:hAnsi="Book Antiqua"/>
                <w:b/>
                <w:color w:val="231F20"/>
                <w:spacing w:val="-1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«Школьный</w:t>
            </w:r>
            <w:r>
              <w:rPr>
                <w:rFonts w:ascii="Book Antiqua" w:hAnsi="Book Antiqua"/>
                <w:b/>
                <w:color w:val="231F20"/>
                <w:spacing w:val="-1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pacing w:val="-4"/>
                <w:sz w:val="18"/>
              </w:rPr>
              <w:t>урок»</w:t>
            </w:r>
          </w:p>
        </w:tc>
      </w:tr>
      <w:tr w:rsidR="00CE1600">
        <w:trPr>
          <w:trHeight w:val="325"/>
        </w:trPr>
        <w:tc>
          <w:tcPr>
            <w:tcW w:w="10138" w:type="dxa"/>
            <w:gridSpan w:val="4"/>
            <w:tcBorders>
              <w:top w:val="single" w:sz="6" w:space="0" w:color="231F20"/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44"/>
              <w:ind w:left="1275" w:right="1266"/>
              <w:jc w:val="center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Согласно</w:t>
            </w:r>
            <w:r>
              <w:rPr>
                <w:color w:val="231F20"/>
                <w:spacing w:val="49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календарно-тематическим</w:t>
            </w:r>
            <w:r>
              <w:rPr>
                <w:color w:val="231F20"/>
                <w:spacing w:val="49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планам</w:t>
            </w:r>
            <w:r>
              <w:rPr>
                <w:color w:val="231F20"/>
                <w:spacing w:val="49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учителей-</w:t>
            </w:r>
            <w:r>
              <w:rPr>
                <w:color w:val="231F20"/>
                <w:spacing w:val="-2"/>
                <w:w w:val="95"/>
                <w:sz w:val="18"/>
              </w:rPr>
              <w:t>предметников</w:t>
            </w:r>
          </w:p>
        </w:tc>
      </w:tr>
      <w:tr w:rsidR="00CE1600">
        <w:trPr>
          <w:trHeight w:val="325"/>
        </w:trPr>
        <w:tc>
          <w:tcPr>
            <w:tcW w:w="10138" w:type="dxa"/>
            <w:gridSpan w:val="4"/>
            <w:tcBorders>
              <w:top w:val="single" w:sz="6" w:space="0" w:color="231F20"/>
              <w:bottom w:val="single" w:sz="6" w:space="0" w:color="231F20"/>
            </w:tcBorders>
            <w:shd w:val="clear" w:color="auto" w:fill="E6E7E8"/>
          </w:tcPr>
          <w:p w:rsidR="00CE1600" w:rsidRDefault="00637BD4">
            <w:pPr>
              <w:pStyle w:val="TableParagraph"/>
              <w:spacing w:before="45"/>
              <w:ind w:left="1275" w:right="1266"/>
              <w:jc w:val="center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>Модуль</w:t>
            </w:r>
            <w:r>
              <w:rPr>
                <w:rFonts w:ascii="Book Antiqua" w:hAnsi="Book Antiqua"/>
                <w:b/>
                <w:color w:val="231F20"/>
                <w:spacing w:val="11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«Курсы</w:t>
            </w:r>
            <w:r>
              <w:rPr>
                <w:rFonts w:ascii="Book Antiqua" w:hAnsi="Book Antiqua"/>
                <w:b/>
                <w:color w:val="231F20"/>
                <w:spacing w:val="11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внеурочной</w:t>
            </w:r>
            <w:r>
              <w:rPr>
                <w:rFonts w:ascii="Book Antiqua" w:hAnsi="Book Antiqua"/>
                <w:b/>
                <w:color w:val="231F20"/>
                <w:spacing w:val="11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деятельности»</w:t>
            </w:r>
          </w:p>
        </w:tc>
      </w:tr>
      <w:tr w:rsidR="00CE1600">
        <w:trPr>
          <w:trHeight w:val="325"/>
        </w:trPr>
        <w:tc>
          <w:tcPr>
            <w:tcW w:w="10138" w:type="dxa"/>
            <w:gridSpan w:val="4"/>
            <w:tcBorders>
              <w:top w:val="single" w:sz="6" w:space="0" w:color="231F20"/>
              <w:bottom w:val="single" w:sz="6" w:space="0" w:color="231F20"/>
            </w:tcBorders>
          </w:tcPr>
          <w:p w:rsidR="00CE1600" w:rsidRDefault="00637BD4">
            <w:pPr>
              <w:pStyle w:val="TableParagraph"/>
              <w:spacing w:before="44"/>
              <w:ind w:left="585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Согласно</w:t>
            </w:r>
            <w:r>
              <w:rPr>
                <w:color w:val="231F20"/>
                <w:spacing w:val="26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программам</w:t>
            </w:r>
            <w:r>
              <w:rPr>
                <w:color w:val="231F20"/>
                <w:spacing w:val="27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и</w:t>
            </w:r>
            <w:r>
              <w:rPr>
                <w:color w:val="231F20"/>
                <w:spacing w:val="26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планам</w:t>
            </w:r>
            <w:r>
              <w:rPr>
                <w:color w:val="231F20"/>
                <w:spacing w:val="27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внеурочной</w:t>
            </w:r>
            <w:r>
              <w:rPr>
                <w:color w:val="231F20"/>
                <w:spacing w:val="27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деятельности</w:t>
            </w:r>
            <w:r>
              <w:rPr>
                <w:color w:val="231F20"/>
                <w:spacing w:val="26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педагогов</w:t>
            </w:r>
            <w:r>
              <w:rPr>
                <w:color w:val="231F20"/>
                <w:spacing w:val="27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образовательной</w:t>
            </w:r>
            <w:r>
              <w:rPr>
                <w:color w:val="231F20"/>
                <w:spacing w:val="26"/>
                <w:sz w:val="18"/>
              </w:rPr>
              <w:t xml:space="preserve"> </w:t>
            </w:r>
            <w:r>
              <w:rPr>
                <w:color w:val="231F20"/>
                <w:spacing w:val="-2"/>
                <w:w w:val="95"/>
                <w:sz w:val="18"/>
              </w:rPr>
              <w:t>организации</w:t>
            </w:r>
          </w:p>
        </w:tc>
      </w:tr>
    </w:tbl>
    <w:p w:rsidR="00CE1600" w:rsidRDefault="00CE1600">
      <w:pPr>
        <w:rPr>
          <w:sz w:val="18"/>
        </w:rPr>
        <w:sectPr w:rsidR="00CE1600">
          <w:footerReference w:type="even" r:id="rId128"/>
          <w:pgSz w:w="12020" w:h="7830" w:orient="landscape"/>
          <w:pgMar w:top="640" w:right="620" w:bottom="280" w:left="1020" w:header="0" w:footer="0" w:gutter="0"/>
          <w:cols w:space="720"/>
        </w:sectPr>
      </w:pPr>
    </w:p>
    <w:p w:rsidR="00CE1600" w:rsidRDefault="00637BD4">
      <w:pPr>
        <w:pStyle w:val="3"/>
        <w:numPr>
          <w:ilvl w:val="1"/>
          <w:numId w:val="12"/>
        </w:numPr>
        <w:tabs>
          <w:tab w:val="left" w:pos="585"/>
        </w:tabs>
        <w:spacing w:before="80" w:line="225" w:lineRule="auto"/>
        <w:ind w:right="1575" w:firstLine="0"/>
      </w:pPr>
      <w:r>
        <w:rPr>
          <w:color w:val="231F20"/>
          <w:w w:val="95"/>
        </w:rPr>
        <w:t>СИСТЕМА УСЛОВИЙ РЕАЛИЗАЦИИ</w:t>
      </w:r>
      <w:r>
        <w:rPr>
          <w:color w:val="231F20"/>
          <w:spacing w:val="40"/>
        </w:rPr>
        <w:t xml:space="preserve"> </w:t>
      </w:r>
      <w:r>
        <w:rPr>
          <w:color w:val="231F20"/>
          <w:w w:val="90"/>
        </w:rPr>
        <w:t>ПРОГРАММЫ</w:t>
      </w:r>
      <w:r>
        <w:rPr>
          <w:color w:val="231F20"/>
          <w:spacing w:val="40"/>
        </w:rPr>
        <w:t xml:space="preserve"> </w:t>
      </w:r>
      <w:r>
        <w:rPr>
          <w:color w:val="231F20"/>
          <w:w w:val="90"/>
        </w:rPr>
        <w:t>НАЧАЛЬНОГО</w:t>
      </w:r>
      <w:r>
        <w:rPr>
          <w:color w:val="231F20"/>
          <w:spacing w:val="40"/>
        </w:rPr>
        <w:t xml:space="preserve"> </w:t>
      </w:r>
      <w:r>
        <w:rPr>
          <w:color w:val="231F20"/>
          <w:w w:val="90"/>
        </w:rPr>
        <w:t>ОБЩЕГО</w:t>
      </w:r>
      <w:r>
        <w:rPr>
          <w:color w:val="231F20"/>
          <w:spacing w:val="40"/>
        </w:rPr>
        <w:t xml:space="preserve"> </w:t>
      </w:r>
      <w:r>
        <w:rPr>
          <w:color w:val="231F20"/>
          <w:w w:val="90"/>
        </w:rPr>
        <w:t>ОБРАЗОВАНИЯ</w:t>
      </w:r>
    </w:p>
    <w:p w:rsidR="00CE1600" w:rsidRDefault="00637BD4">
      <w:pPr>
        <w:pStyle w:val="a3"/>
        <w:spacing w:before="66" w:line="247" w:lineRule="auto"/>
        <w:ind w:left="117" w:right="115"/>
      </w:pPr>
      <w:r>
        <w:rPr>
          <w:color w:val="231F20"/>
        </w:rPr>
        <w:t>Система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условий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реализации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программы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начального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общего образования, созданная в образовательной организации, на- правлена на:</w:t>
      </w:r>
    </w:p>
    <w:p w:rsidR="00CE1600" w:rsidRDefault="00637BD4">
      <w:pPr>
        <w:pStyle w:val="a3"/>
        <w:spacing w:line="247" w:lineRule="auto"/>
        <w:ind w:left="343" w:right="115" w:hanging="142"/>
      </w:pPr>
      <w:r>
        <w:rPr>
          <w:rFonts w:ascii="Trebuchet MS" w:hAnsi="Trebuchet MS"/>
          <w:color w:val="231F20"/>
          <w:spacing w:val="-2"/>
          <w:position w:val="1"/>
          <w:sz w:val="14"/>
        </w:rPr>
        <w:t>6</w:t>
      </w:r>
      <w:r>
        <w:rPr>
          <w:rFonts w:ascii="Trebuchet MS" w:hAnsi="Trebuchet MS"/>
          <w:color w:val="231F20"/>
          <w:spacing w:val="20"/>
          <w:position w:val="1"/>
          <w:sz w:val="14"/>
        </w:rPr>
        <w:t xml:space="preserve"> </w:t>
      </w:r>
      <w:r>
        <w:rPr>
          <w:color w:val="231F20"/>
          <w:spacing w:val="-2"/>
        </w:rPr>
        <w:t>достижение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обучающимися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планируемых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результатов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 xml:space="preserve">освое- </w:t>
      </w:r>
      <w:r>
        <w:rPr>
          <w:color w:val="231F20"/>
        </w:rPr>
        <w:t>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программы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начального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общего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образования,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том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числе </w:t>
      </w:r>
      <w:r>
        <w:rPr>
          <w:color w:val="231F20"/>
          <w:spacing w:val="-2"/>
        </w:rPr>
        <w:t>адаптированной;</w:t>
      </w:r>
    </w:p>
    <w:p w:rsidR="00CE1600" w:rsidRDefault="00637BD4">
      <w:pPr>
        <w:pStyle w:val="a3"/>
        <w:spacing w:line="247" w:lineRule="auto"/>
        <w:ind w:left="343" w:right="115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-11"/>
          <w:position w:val="1"/>
          <w:sz w:val="14"/>
        </w:rPr>
        <w:t xml:space="preserve"> </w:t>
      </w:r>
      <w:r>
        <w:rPr>
          <w:color w:val="231F20"/>
        </w:rPr>
        <w:t>развитие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личности,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её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способностей,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удовлетворение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образо- </w:t>
      </w:r>
      <w:r>
        <w:rPr>
          <w:color w:val="231F20"/>
          <w:w w:val="95"/>
        </w:rPr>
        <w:t xml:space="preserve">вательных потребностей и интересов, самореализацию обуча- </w:t>
      </w:r>
      <w:r>
        <w:rPr>
          <w:color w:val="231F20"/>
          <w:spacing w:val="-2"/>
        </w:rPr>
        <w:t>ющихся,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том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числе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одарённых,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через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организацию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 xml:space="preserve">урочной </w:t>
      </w:r>
      <w:r>
        <w:rPr>
          <w:color w:val="231F20"/>
        </w:rPr>
        <w:t xml:space="preserve">и внеурочной деятельности, социальных практик, включая </w:t>
      </w:r>
      <w:r>
        <w:rPr>
          <w:color w:val="231F20"/>
          <w:w w:val="95"/>
        </w:rPr>
        <w:t xml:space="preserve">общественно полезную деятельность, профессиональные про- </w:t>
      </w:r>
      <w:r>
        <w:rPr>
          <w:color w:val="231F20"/>
          <w:spacing w:val="-2"/>
        </w:rPr>
        <w:t xml:space="preserve">бы, практическую подготовку, использование возможностей </w:t>
      </w:r>
      <w:r>
        <w:rPr>
          <w:color w:val="231F20"/>
        </w:rPr>
        <w:t xml:space="preserve">организаций дополнительного образования и социальных </w:t>
      </w:r>
      <w:r>
        <w:rPr>
          <w:color w:val="231F20"/>
          <w:spacing w:val="-2"/>
        </w:rPr>
        <w:t>партнёров;</w:t>
      </w:r>
    </w:p>
    <w:p w:rsidR="00CE1600" w:rsidRDefault="00637BD4">
      <w:pPr>
        <w:pStyle w:val="a3"/>
        <w:spacing w:line="247" w:lineRule="auto"/>
        <w:ind w:left="343" w:right="114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-2"/>
          <w:position w:val="1"/>
          <w:sz w:val="14"/>
        </w:rPr>
        <w:t xml:space="preserve"> </w:t>
      </w:r>
      <w:r>
        <w:rPr>
          <w:color w:val="231F20"/>
        </w:rPr>
        <w:t>формирование функциональной грамотности обучающихся (способности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решать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учебные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задачи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жизненные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проблем- </w:t>
      </w:r>
      <w:r>
        <w:rPr>
          <w:color w:val="231F20"/>
          <w:w w:val="95"/>
        </w:rPr>
        <w:t xml:space="preserve">ные ситуации на основе сформированных предметных, мета- </w:t>
      </w:r>
      <w:r>
        <w:rPr>
          <w:color w:val="231F20"/>
          <w:spacing w:val="-2"/>
        </w:rPr>
        <w:t>предметных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универсальных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способов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деятельности),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 xml:space="preserve">вклю- </w:t>
      </w:r>
      <w:r>
        <w:rPr>
          <w:color w:val="231F20"/>
        </w:rPr>
        <w:t>чающей овладение ключевыми навыками, составляющими основу дальнейшего успешного образования и ориентацию в мире профессий;</w:t>
      </w:r>
    </w:p>
    <w:p w:rsidR="00CE1600" w:rsidRDefault="00637BD4">
      <w:pPr>
        <w:pStyle w:val="a3"/>
        <w:spacing w:line="247" w:lineRule="auto"/>
        <w:ind w:left="343" w:right="116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формирование социокультурных и духовно-нравственных ценностей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обучающихся,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основ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гражданственности,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рос- сийской гражданской идентичности;</w:t>
      </w:r>
    </w:p>
    <w:p w:rsidR="00CE1600" w:rsidRDefault="00637BD4">
      <w:pPr>
        <w:pStyle w:val="a3"/>
        <w:spacing w:line="247" w:lineRule="auto"/>
        <w:ind w:left="343" w:right="115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-7"/>
          <w:position w:val="1"/>
          <w:sz w:val="14"/>
        </w:rPr>
        <w:t xml:space="preserve"> </w:t>
      </w:r>
      <w:r>
        <w:rPr>
          <w:color w:val="231F20"/>
        </w:rPr>
        <w:t>индивидуализацию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процесса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образования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посредством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про- ектирования и реализации индивидуальных учебных пла- </w:t>
      </w:r>
      <w:r>
        <w:rPr>
          <w:color w:val="231F20"/>
          <w:w w:val="95"/>
        </w:rPr>
        <w:t xml:space="preserve">нов, обеспечения эффективной самостоятельной работы обу- </w:t>
      </w:r>
      <w:r>
        <w:rPr>
          <w:color w:val="231F20"/>
        </w:rPr>
        <w:t>чающихся при поддержке педагогических работников;</w:t>
      </w:r>
    </w:p>
    <w:p w:rsidR="00CE1600" w:rsidRDefault="00637BD4">
      <w:pPr>
        <w:pStyle w:val="a3"/>
        <w:spacing w:line="247" w:lineRule="auto"/>
        <w:ind w:left="343" w:right="114" w:hanging="142"/>
      </w:pPr>
      <w:r>
        <w:rPr>
          <w:rFonts w:ascii="Trebuchet MS" w:hAnsi="Trebuchet MS"/>
          <w:color w:val="231F20"/>
          <w:spacing w:val="-2"/>
          <w:position w:val="1"/>
          <w:sz w:val="14"/>
        </w:rPr>
        <w:t>6</w:t>
      </w:r>
      <w:r>
        <w:rPr>
          <w:rFonts w:ascii="Trebuchet MS" w:hAnsi="Trebuchet MS"/>
          <w:color w:val="231F20"/>
          <w:spacing w:val="32"/>
          <w:position w:val="1"/>
          <w:sz w:val="14"/>
        </w:rPr>
        <w:t xml:space="preserve"> </w:t>
      </w:r>
      <w:r>
        <w:rPr>
          <w:color w:val="231F20"/>
          <w:spacing w:val="-2"/>
        </w:rPr>
        <w:t>участие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обучающихся,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родителей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(законных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 xml:space="preserve">представителей) </w:t>
      </w:r>
      <w:r>
        <w:rPr>
          <w:color w:val="231F20"/>
        </w:rPr>
        <w:t>несовершеннолетних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обучающихся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педагогических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работ- ников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проектировании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развитии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программы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начального </w:t>
      </w:r>
      <w:r>
        <w:rPr>
          <w:color w:val="231F20"/>
          <w:spacing w:val="-2"/>
        </w:rPr>
        <w:t>общего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образования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условий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её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реализации,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 xml:space="preserve">учитывающих </w:t>
      </w:r>
      <w:r>
        <w:rPr>
          <w:color w:val="231F20"/>
        </w:rPr>
        <w:t>особенности развития и возможности обучающихся;</w:t>
      </w:r>
    </w:p>
    <w:p w:rsidR="00CE1600" w:rsidRDefault="00637BD4">
      <w:pPr>
        <w:pStyle w:val="a3"/>
        <w:spacing w:line="247" w:lineRule="auto"/>
        <w:ind w:left="343" w:right="114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включение обучающихся в процессы преобразования соци- альной среды (класса, школы), формирования у них лидер- ских качеств, опыта социальной деятельности, реализации социальных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проектов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программ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поддержке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педагоги- ческих работников;</w:t>
      </w:r>
    </w:p>
    <w:p w:rsidR="00CE1600" w:rsidRDefault="00637BD4">
      <w:pPr>
        <w:pStyle w:val="a3"/>
        <w:spacing w:line="247" w:lineRule="auto"/>
        <w:ind w:left="343" w:right="115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формирование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обучающихся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первичного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опыта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самостоя- </w:t>
      </w:r>
      <w:r>
        <w:rPr>
          <w:color w:val="231F20"/>
          <w:w w:val="95"/>
        </w:rPr>
        <w:t>тельной</w:t>
      </w:r>
      <w:r>
        <w:rPr>
          <w:color w:val="231F20"/>
          <w:spacing w:val="36"/>
        </w:rPr>
        <w:t xml:space="preserve"> </w:t>
      </w:r>
      <w:r>
        <w:rPr>
          <w:color w:val="231F20"/>
          <w:w w:val="95"/>
        </w:rPr>
        <w:t>образовательной,</w:t>
      </w:r>
      <w:r>
        <w:rPr>
          <w:color w:val="231F20"/>
          <w:spacing w:val="36"/>
        </w:rPr>
        <w:t xml:space="preserve"> </w:t>
      </w:r>
      <w:r>
        <w:rPr>
          <w:color w:val="231F20"/>
          <w:w w:val="95"/>
        </w:rPr>
        <w:t>общественной,</w:t>
      </w:r>
      <w:r>
        <w:rPr>
          <w:color w:val="231F20"/>
          <w:spacing w:val="37"/>
        </w:rPr>
        <w:t xml:space="preserve"> </w:t>
      </w:r>
      <w:r>
        <w:rPr>
          <w:color w:val="231F20"/>
          <w:w w:val="95"/>
        </w:rPr>
        <w:t>проектной,</w:t>
      </w:r>
      <w:r>
        <w:rPr>
          <w:color w:val="231F20"/>
          <w:spacing w:val="36"/>
        </w:rPr>
        <w:t xml:space="preserve"> </w:t>
      </w:r>
      <w:r>
        <w:rPr>
          <w:color w:val="231F20"/>
          <w:spacing w:val="-2"/>
          <w:w w:val="95"/>
        </w:rPr>
        <w:t>учебно-</w:t>
      </w:r>
    </w:p>
    <w:p w:rsidR="00CE1600" w:rsidRDefault="00CE1600">
      <w:pPr>
        <w:spacing w:line="247" w:lineRule="auto"/>
        <w:sectPr w:rsidR="00CE1600">
          <w:footerReference w:type="even" r:id="rId129"/>
          <w:footerReference w:type="default" r:id="rId130"/>
          <w:pgSz w:w="7830" w:h="12020"/>
          <w:pgMar w:top="600" w:right="620" w:bottom="900" w:left="620" w:header="0" w:footer="709" w:gutter="0"/>
          <w:pgNumType w:start="603"/>
          <w:cols w:space="720"/>
        </w:sectPr>
      </w:pPr>
    </w:p>
    <w:p w:rsidR="00CE1600" w:rsidRDefault="00637BD4">
      <w:pPr>
        <w:pStyle w:val="a3"/>
        <w:spacing w:before="68" w:line="252" w:lineRule="auto"/>
        <w:ind w:left="343" w:right="114" w:firstLine="0"/>
      </w:pPr>
      <w:r>
        <w:rPr>
          <w:color w:val="231F20"/>
          <w:w w:val="95"/>
        </w:rPr>
        <w:t xml:space="preserve">исследовательской, спортивно-оздоровительной и творческой </w:t>
      </w:r>
      <w:r>
        <w:rPr>
          <w:color w:val="231F20"/>
          <w:spacing w:val="-2"/>
        </w:rPr>
        <w:t>деятельности;</w:t>
      </w:r>
    </w:p>
    <w:p w:rsidR="00CE1600" w:rsidRDefault="00637BD4">
      <w:pPr>
        <w:pStyle w:val="a3"/>
        <w:spacing w:line="252" w:lineRule="auto"/>
        <w:ind w:left="343" w:right="115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формирование у обучающихся экологической грамотности, навыков здорового и безопасного для человека и окружаю- щей его среды образа жизни;</w:t>
      </w:r>
    </w:p>
    <w:p w:rsidR="00CE1600" w:rsidRDefault="00637BD4">
      <w:pPr>
        <w:pStyle w:val="a3"/>
        <w:spacing w:line="252" w:lineRule="auto"/>
        <w:ind w:left="343" w:right="114" w:hanging="142"/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0"/>
          <w:position w:val="1"/>
          <w:sz w:val="14"/>
        </w:rPr>
        <w:t xml:space="preserve"> </w:t>
      </w:r>
      <w:r>
        <w:rPr>
          <w:color w:val="231F20"/>
          <w:w w:val="95"/>
        </w:rPr>
        <w:t xml:space="preserve">использование в образовательной деятельности современных </w:t>
      </w:r>
      <w:r>
        <w:rPr>
          <w:color w:val="231F20"/>
        </w:rPr>
        <w:t xml:space="preserve">образовательных технологий, направленных в том числе на воспитание обучающихся и развитие различных форм на- </w:t>
      </w:r>
      <w:r>
        <w:rPr>
          <w:color w:val="231F20"/>
          <w:spacing w:val="-2"/>
        </w:rPr>
        <w:t>ставничества;</w:t>
      </w:r>
    </w:p>
    <w:p w:rsidR="00CE1600" w:rsidRDefault="00637BD4">
      <w:pPr>
        <w:pStyle w:val="a3"/>
        <w:spacing w:line="252" w:lineRule="auto"/>
        <w:ind w:left="343" w:right="116" w:hanging="142"/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0"/>
          <w:position w:val="1"/>
          <w:sz w:val="14"/>
        </w:rPr>
        <w:t xml:space="preserve"> </w:t>
      </w:r>
      <w:r>
        <w:rPr>
          <w:color w:val="231F20"/>
          <w:w w:val="95"/>
        </w:rPr>
        <w:t>обновление содержания программы начального общего обра- зования, методик и технологий её реализации в соответствии</w:t>
      </w:r>
      <w:r>
        <w:rPr>
          <w:color w:val="231F20"/>
          <w:spacing w:val="40"/>
        </w:rPr>
        <w:t xml:space="preserve"> </w:t>
      </w:r>
      <w:r>
        <w:rPr>
          <w:color w:val="231F20"/>
          <w:w w:val="95"/>
        </w:rPr>
        <w:t xml:space="preserve">с динамикой развития системы образования, запросов обуча- </w:t>
      </w:r>
      <w:r>
        <w:rPr>
          <w:color w:val="231F20"/>
        </w:rPr>
        <w:t>ющихся,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родителей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(законных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представителей)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несовершен- нолетних обучающихся с учётом национальных и культур- ных особенностей субъекта Российской Федерации;</w:t>
      </w:r>
    </w:p>
    <w:p w:rsidR="00CE1600" w:rsidRDefault="00637BD4">
      <w:pPr>
        <w:pStyle w:val="a3"/>
        <w:spacing w:line="252" w:lineRule="auto"/>
        <w:ind w:left="343" w:right="116" w:hanging="142"/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0"/>
          <w:position w:val="1"/>
          <w:sz w:val="14"/>
        </w:rPr>
        <w:t xml:space="preserve"> </w:t>
      </w:r>
      <w:r>
        <w:rPr>
          <w:color w:val="231F20"/>
          <w:w w:val="95"/>
        </w:rPr>
        <w:t xml:space="preserve">эффективное использование профессионального и творческо- </w:t>
      </w:r>
      <w:r>
        <w:rPr>
          <w:color w:val="231F20"/>
        </w:rPr>
        <w:t xml:space="preserve">го потенциала педагогических и руководящих работников </w:t>
      </w:r>
      <w:r>
        <w:rPr>
          <w:color w:val="231F20"/>
          <w:w w:val="95"/>
        </w:rPr>
        <w:t xml:space="preserve">организации, повышения их профессиональной, коммуника- </w:t>
      </w:r>
      <w:r>
        <w:rPr>
          <w:color w:val="231F20"/>
        </w:rPr>
        <w:t>тивной, информационной и правовой компетентности;</w:t>
      </w:r>
    </w:p>
    <w:p w:rsidR="00CE1600" w:rsidRDefault="00637BD4">
      <w:pPr>
        <w:pStyle w:val="a3"/>
        <w:spacing w:line="252" w:lineRule="auto"/>
        <w:ind w:left="343" w:right="114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 xml:space="preserve">эффективное управление организацией с использованием </w:t>
      </w:r>
      <w:r>
        <w:rPr>
          <w:color w:val="231F20"/>
          <w:w w:val="95"/>
        </w:rPr>
        <w:t xml:space="preserve">ИКТ, современных механизмов финансирования реализации </w:t>
      </w:r>
      <w:r>
        <w:rPr>
          <w:color w:val="231F20"/>
        </w:rPr>
        <w:t>программ начального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общего образования.</w:t>
      </w:r>
    </w:p>
    <w:p w:rsidR="00CE1600" w:rsidRDefault="00637BD4">
      <w:pPr>
        <w:pStyle w:val="a3"/>
        <w:spacing w:line="252" w:lineRule="auto"/>
        <w:ind w:left="117" w:right="114"/>
      </w:pPr>
      <w:r>
        <w:rPr>
          <w:color w:val="231F20"/>
        </w:rPr>
        <w:t>При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реализации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настоящей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образовательной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программы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на- чального общего образования в рамках сетевого взаимодей- </w:t>
      </w:r>
      <w:r>
        <w:rPr>
          <w:color w:val="231F20"/>
          <w:w w:val="95"/>
        </w:rPr>
        <w:t xml:space="preserve">ствия используются ресурсы иных организаций, направленные </w:t>
      </w:r>
      <w:r>
        <w:rPr>
          <w:color w:val="231F20"/>
        </w:rPr>
        <w:t>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обеспечение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качества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условий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реализации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образовательной </w:t>
      </w:r>
      <w:r>
        <w:rPr>
          <w:color w:val="231F20"/>
          <w:spacing w:val="-2"/>
        </w:rPr>
        <w:t>деятельности</w:t>
      </w:r>
      <w:r>
        <w:rPr>
          <w:color w:val="231F20"/>
          <w:spacing w:val="-2"/>
          <w:position w:val="4"/>
          <w:sz w:val="12"/>
        </w:rPr>
        <w:t>1</w:t>
      </w:r>
      <w:r>
        <w:rPr>
          <w:color w:val="231F20"/>
          <w:spacing w:val="-2"/>
        </w:rPr>
        <w:t>.</w:t>
      </w:r>
    </w:p>
    <w:p w:rsidR="00CE1600" w:rsidRDefault="00637BD4">
      <w:pPr>
        <w:pStyle w:val="a3"/>
        <w:spacing w:line="252" w:lineRule="auto"/>
        <w:ind w:left="117" w:right="114"/>
      </w:pPr>
      <w:r>
        <w:rPr>
          <w:color w:val="231F20"/>
        </w:rPr>
        <w:t>Информация об организациях, предоставляющих ресурсы для реализации настоящей образовательной программы, мо- жет оформляться следующим образом:</w:t>
      </w:r>
    </w:p>
    <w:p w:rsidR="00CE1600" w:rsidRDefault="00CE1600">
      <w:pPr>
        <w:pStyle w:val="a3"/>
        <w:ind w:left="0" w:right="0" w:firstLine="0"/>
        <w:jc w:val="left"/>
      </w:pPr>
    </w:p>
    <w:p w:rsidR="00CE1600" w:rsidRDefault="00CE1600">
      <w:pPr>
        <w:pStyle w:val="a3"/>
        <w:ind w:left="0" w:right="0" w:firstLine="0"/>
        <w:jc w:val="left"/>
      </w:pPr>
    </w:p>
    <w:p w:rsidR="00CE1600" w:rsidRDefault="00CE1600">
      <w:pPr>
        <w:pStyle w:val="a3"/>
        <w:ind w:left="0" w:right="0" w:firstLine="0"/>
        <w:jc w:val="left"/>
      </w:pPr>
    </w:p>
    <w:p w:rsidR="00CE1600" w:rsidRDefault="00CE1600">
      <w:pPr>
        <w:pStyle w:val="a3"/>
        <w:ind w:left="0" w:right="0" w:firstLine="0"/>
        <w:jc w:val="left"/>
      </w:pPr>
    </w:p>
    <w:p w:rsidR="00CE1600" w:rsidRDefault="00CE1600">
      <w:pPr>
        <w:pStyle w:val="a3"/>
        <w:ind w:left="0" w:right="0" w:firstLine="0"/>
        <w:jc w:val="left"/>
      </w:pPr>
    </w:p>
    <w:p w:rsidR="00CE1600" w:rsidRDefault="00CE1600">
      <w:pPr>
        <w:pStyle w:val="a3"/>
        <w:ind w:left="0" w:right="0" w:firstLine="0"/>
        <w:jc w:val="left"/>
      </w:pPr>
    </w:p>
    <w:p w:rsidR="00CE1600" w:rsidRDefault="00CE1600">
      <w:pPr>
        <w:pStyle w:val="a3"/>
        <w:ind w:left="0" w:right="0" w:firstLine="0"/>
        <w:jc w:val="left"/>
      </w:pPr>
    </w:p>
    <w:p w:rsidR="00CE1600" w:rsidRDefault="00890C35">
      <w:pPr>
        <w:pStyle w:val="a3"/>
        <w:spacing w:before="1"/>
        <w:ind w:left="0" w:right="0" w:firstLine="0"/>
        <w:jc w:val="left"/>
        <w:rPr>
          <w:sz w:val="24"/>
        </w:rPr>
      </w:pPr>
      <w:r w:rsidRPr="00890C35">
        <w:pict>
          <v:shape id="docshape334" o:spid="_x0000_s1026" style="position:absolute;margin-left:36.85pt;margin-top:15.35pt;width:85.05pt;height:.1pt;z-index:-15619072;mso-wrap-distance-left:0;mso-wrap-distance-right:0;mso-position-horizontal-relative:page" coordorigin="737,307" coordsize="1701,0" path="m737,307r1701,e" filled="f" strokecolor="#231f20" strokeweight=".5pt">
            <v:path arrowok="t"/>
            <w10:wrap type="topAndBottom" anchorx="page"/>
          </v:shape>
        </w:pict>
      </w:r>
    </w:p>
    <w:p w:rsidR="00CE1600" w:rsidRDefault="00637BD4">
      <w:pPr>
        <w:spacing w:before="89" w:line="220" w:lineRule="auto"/>
        <w:ind w:left="343" w:right="115" w:hanging="227"/>
        <w:jc w:val="both"/>
        <w:rPr>
          <w:sz w:val="18"/>
        </w:rPr>
      </w:pPr>
      <w:r>
        <w:rPr>
          <w:color w:val="231F20"/>
          <w:position w:val="4"/>
          <w:sz w:val="12"/>
        </w:rPr>
        <w:t>1</w:t>
      </w:r>
      <w:r>
        <w:rPr>
          <w:color w:val="231F20"/>
          <w:spacing w:val="40"/>
          <w:position w:val="4"/>
          <w:sz w:val="12"/>
        </w:rPr>
        <w:t xml:space="preserve"> </w:t>
      </w:r>
      <w:r>
        <w:rPr>
          <w:color w:val="231F20"/>
          <w:sz w:val="18"/>
        </w:rPr>
        <w:t xml:space="preserve">При отсутствии сетевого взаимодействия с другими организаци- ями при реализации основной образовательной программы дан- ная информация исключается из основной образовательной про- </w:t>
      </w:r>
      <w:r>
        <w:rPr>
          <w:color w:val="231F20"/>
          <w:spacing w:val="-2"/>
          <w:sz w:val="18"/>
        </w:rPr>
        <w:t>граммы.</w:t>
      </w:r>
    </w:p>
    <w:p w:rsidR="00CE1600" w:rsidRDefault="00CE1600">
      <w:pPr>
        <w:spacing w:line="220" w:lineRule="auto"/>
        <w:jc w:val="both"/>
        <w:rPr>
          <w:sz w:val="18"/>
        </w:rPr>
        <w:sectPr w:rsidR="00CE1600">
          <w:pgSz w:w="7830" w:h="12020"/>
          <w:pgMar w:top="620" w:right="620" w:bottom="900" w:left="620" w:header="0" w:footer="709" w:gutter="0"/>
          <w:cols w:space="720"/>
        </w:sectPr>
      </w:pPr>
    </w:p>
    <w:tbl>
      <w:tblPr>
        <w:tblStyle w:val="TableNormal"/>
        <w:tblW w:w="0" w:type="auto"/>
        <w:tblInd w:w="12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557"/>
        <w:gridCol w:w="1928"/>
        <w:gridCol w:w="1928"/>
        <w:gridCol w:w="1928"/>
      </w:tblGrid>
      <w:tr w:rsidR="00CE1600">
        <w:trPr>
          <w:trHeight w:val="1953"/>
        </w:trPr>
        <w:tc>
          <w:tcPr>
            <w:tcW w:w="557" w:type="dxa"/>
          </w:tcPr>
          <w:p w:rsidR="00CE1600" w:rsidRDefault="00CE1600">
            <w:pPr>
              <w:pStyle w:val="TableParagraph"/>
              <w:rPr>
                <w:sz w:val="20"/>
              </w:rPr>
            </w:pPr>
          </w:p>
          <w:p w:rsidR="00CE1600" w:rsidRDefault="00CE1600">
            <w:pPr>
              <w:pStyle w:val="TableParagraph"/>
              <w:rPr>
                <w:sz w:val="20"/>
              </w:rPr>
            </w:pPr>
          </w:p>
          <w:p w:rsidR="00CE1600" w:rsidRDefault="00CE1600">
            <w:pPr>
              <w:pStyle w:val="TableParagraph"/>
              <w:rPr>
                <w:sz w:val="20"/>
              </w:rPr>
            </w:pPr>
          </w:p>
          <w:p w:rsidR="00CE1600" w:rsidRDefault="00637BD4">
            <w:pPr>
              <w:pStyle w:val="TableParagraph"/>
              <w:spacing w:before="157"/>
              <w:ind w:left="9"/>
              <w:jc w:val="center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w w:val="105"/>
                <w:sz w:val="18"/>
              </w:rPr>
              <w:t>№</w:t>
            </w:r>
          </w:p>
        </w:tc>
        <w:tc>
          <w:tcPr>
            <w:tcW w:w="1928" w:type="dxa"/>
          </w:tcPr>
          <w:p w:rsidR="00CE1600" w:rsidRDefault="00637BD4">
            <w:pPr>
              <w:pStyle w:val="TableParagraph"/>
              <w:spacing w:before="75" w:line="220" w:lineRule="auto"/>
              <w:ind w:left="292" w:right="281"/>
              <w:jc w:val="center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Наименование организации (юридического лица), участвующего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 xml:space="preserve"> в реализации </w:t>
            </w: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сетевой</w:t>
            </w:r>
          </w:p>
          <w:p w:rsidR="00CE1600" w:rsidRDefault="00637BD4">
            <w:pPr>
              <w:pStyle w:val="TableParagraph"/>
              <w:spacing w:before="2" w:line="220" w:lineRule="auto"/>
              <w:ind w:left="206" w:right="195"/>
              <w:jc w:val="center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образовательной программы</w:t>
            </w:r>
          </w:p>
        </w:tc>
        <w:tc>
          <w:tcPr>
            <w:tcW w:w="1928" w:type="dxa"/>
          </w:tcPr>
          <w:p w:rsidR="00CE1600" w:rsidRDefault="00CE1600">
            <w:pPr>
              <w:pStyle w:val="TableParagraph"/>
              <w:rPr>
                <w:sz w:val="20"/>
              </w:rPr>
            </w:pPr>
          </w:p>
          <w:p w:rsidR="00CE1600" w:rsidRDefault="00637BD4">
            <w:pPr>
              <w:pStyle w:val="TableParagraph"/>
              <w:spacing w:before="140" w:line="220" w:lineRule="auto"/>
              <w:ind w:left="206" w:right="196"/>
              <w:jc w:val="center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 xml:space="preserve">Ресурсы, используемые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 xml:space="preserve">при реализации </w:t>
            </w: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основной образовательной программы</w:t>
            </w:r>
          </w:p>
        </w:tc>
        <w:tc>
          <w:tcPr>
            <w:tcW w:w="1928" w:type="dxa"/>
          </w:tcPr>
          <w:p w:rsidR="00CE1600" w:rsidRDefault="00CE1600">
            <w:pPr>
              <w:pStyle w:val="TableParagraph"/>
              <w:rPr>
                <w:sz w:val="20"/>
              </w:rPr>
            </w:pPr>
          </w:p>
          <w:p w:rsidR="00CE1600" w:rsidRDefault="00637BD4">
            <w:pPr>
              <w:pStyle w:val="TableParagraph"/>
              <w:spacing w:before="140" w:line="220" w:lineRule="auto"/>
              <w:ind w:left="205" w:right="196"/>
              <w:jc w:val="center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Основания использования ресурсов (соглашение, договор</w:t>
            </w:r>
          </w:p>
          <w:p w:rsidR="00CE1600" w:rsidRDefault="00637BD4">
            <w:pPr>
              <w:pStyle w:val="TableParagraph"/>
              <w:spacing w:line="205" w:lineRule="exact"/>
              <w:ind w:left="203" w:right="196"/>
              <w:jc w:val="center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w w:val="105"/>
                <w:sz w:val="18"/>
              </w:rPr>
              <w:t>и</w:t>
            </w:r>
            <w:r>
              <w:rPr>
                <w:rFonts w:ascii="Book Antiqua" w:hAnsi="Book Antiqua"/>
                <w:b/>
                <w:color w:val="231F20"/>
                <w:spacing w:val="10"/>
                <w:w w:val="105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w w:val="105"/>
                <w:sz w:val="18"/>
              </w:rPr>
              <w:t>т.</w:t>
            </w:r>
            <w:r>
              <w:rPr>
                <w:rFonts w:ascii="Book Antiqua" w:hAnsi="Book Antiqua"/>
                <w:b/>
                <w:color w:val="231F20"/>
                <w:spacing w:val="11"/>
                <w:w w:val="105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pacing w:val="-5"/>
                <w:w w:val="105"/>
                <w:sz w:val="18"/>
              </w:rPr>
              <w:t>д.)</w:t>
            </w:r>
          </w:p>
        </w:tc>
      </w:tr>
      <w:tr w:rsidR="00CE1600">
        <w:trPr>
          <w:trHeight w:val="353"/>
        </w:trPr>
        <w:tc>
          <w:tcPr>
            <w:tcW w:w="557" w:type="dxa"/>
          </w:tcPr>
          <w:p w:rsidR="00CE1600" w:rsidRDefault="00637BD4">
            <w:pPr>
              <w:pStyle w:val="TableParagraph"/>
              <w:spacing w:before="61"/>
              <w:ind w:left="9"/>
              <w:jc w:val="center"/>
              <w:rPr>
                <w:sz w:val="18"/>
              </w:rPr>
            </w:pPr>
            <w:r>
              <w:rPr>
                <w:color w:val="231F20"/>
                <w:w w:val="96"/>
                <w:sz w:val="18"/>
              </w:rPr>
              <w:t>1</w:t>
            </w:r>
          </w:p>
        </w:tc>
        <w:tc>
          <w:tcPr>
            <w:tcW w:w="1928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28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28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E1600">
        <w:trPr>
          <w:trHeight w:val="353"/>
        </w:trPr>
        <w:tc>
          <w:tcPr>
            <w:tcW w:w="557" w:type="dxa"/>
          </w:tcPr>
          <w:p w:rsidR="00CE1600" w:rsidRDefault="00637BD4">
            <w:pPr>
              <w:pStyle w:val="TableParagraph"/>
              <w:spacing w:before="61"/>
              <w:ind w:left="9"/>
              <w:jc w:val="center"/>
              <w:rPr>
                <w:sz w:val="18"/>
              </w:rPr>
            </w:pPr>
            <w:r>
              <w:rPr>
                <w:color w:val="231F20"/>
                <w:w w:val="96"/>
                <w:sz w:val="18"/>
              </w:rPr>
              <w:t>2</w:t>
            </w:r>
          </w:p>
        </w:tc>
        <w:tc>
          <w:tcPr>
            <w:tcW w:w="1928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28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28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E1600">
        <w:trPr>
          <w:trHeight w:val="353"/>
        </w:trPr>
        <w:tc>
          <w:tcPr>
            <w:tcW w:w="557" w:type="dxa"/>
          </w:tcPr>
          <w:p w:rsidR="00CE1600" w:rsidRDefault="00637BD4">
            <w:pPr>
              <w:pStyle w:val="TableParagraph"/>
              <w:spacing w:before="61"/>
              <w:ind w:left="9"/>
              <w:jc w:val="center"/>
              <w:rPr>
                <w:sz w:val="18"/>
              </w:rPr>
            </w:pPr>
            <w:r>
              <w:rPr>
                <w:color w:val="231F20"/>
                <w:w w:val="96"/>
                <w:sz w:val="18"/>
              </w:rPr>
              <w:t>3</w:t>
            </w:r>
          </w:p>
        </w:tc>
        <w:tc>
          <w:tcPr>
            <w:tcW w:w="1928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28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28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E1600">
        <w:trPr>
          <w:trHeight w:val="353"/>
        </w:trPr>
        <w:tc>
          <w:tcPr>
            <w:tcW w:w="557" w:type="dxa"/>
          </w:tcPr>
          <w:p w:rsidR="00CE1600" w:rsidRDefault="00637BD4">
            <w:pPr>
              <w:pStyle w:val="TableParagraph"/>
              <w:spacing w:before="61"/>
              <w:ind w:left="9"/>
              <w:jc w:val="center"/>
              <w:rPr>
                <w:sz w:val="18"/>
              </w:rPr>
            </w:pPr>
            <w:r>
              <w:rPr>
                <w:color w:val="231F20"/>
                <w:w w:val="96"/>
                <w:sz w:val="18"/>
              </w:rPr>
              <w:t>4</w:t>
            </w:r>
          </w:p>
        </w:tc>
        <w:tc>
          <w:tcPr>
            <w:tcW w:w="1928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28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28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E1600">
        <w:trPr>
          <w:trHeight w:val="353"/>
        </w:trPr>
        <w:tc>
          <w:tcPr>
            <w:tcW w:w="557" w:type="dxa"/>
          </w:tcPr>
          <w:p w:rsidR="00CE1600" w:rsidRDefault="00637BD4">
            <w:pPr>
              <w:pStyle w:val="TableParagraph"/>
              <w:spacing w:before="61"/>
              <w:ind w:left="9"/>
              <w:jc w:val="center"/>
              <w:rPr>
                <w:sz w:val="18"/>
              </w:rPr>
            </w:pPr>
            <w:r>
              <w:rPr>
                <w:color w:val="231F20"/>
                <w:w w:val="96"/>
                <w:sz w:val="18"/>
              </w:rPr>
              <w:t>5</w:t>
            </w:r>
          </w:p>
        </w:tc>
        <w:tc>
          <w:tcPr>
            <w:tcW w:w="1928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28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28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E1600">
        <w:trPr>
          <w:trHeight w:val="353"/>
        </w:trPr>
        <w:tc>
          <w:tcPr>
            <w:tcW w:w="557" w:type="dxa"/>
          </w:tcPr>
          <w:p w:rsidR="00CE1600" w:rsidRDefault="00637BD4">
            <w:pPr>
              <w:pStyle w:val="TableParagraph"/>
              <w:spacing w:before="61"/>
              <w:ind w:left="9"/>
              <w:jc w:val="center"/>
              <w:rPr>
                <w:sz w:val="18"/>
              </w:rPr>
            </w:pPr>
            <w:r>
              <w:rPr>
                <w:color w:val="231F20"/>
                <w:w w:val="87"/>
                <w:sz w:val="18"/>
              </w:rPr>
              <w:t>…</w:t>
            </w:r>
          </w:p>
        </w:tc>
        <w:tc>
          <w:tcPr>
            <w:tcW w:w="1928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28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28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CE1600" w:rsidRDefault="00CE1600">
      <w:pPr>
        <w:pStyle w:val="a3"/>
        <w:ind w:left="0" w:right="0" w:firstLine="0"/>
        <w:jc w:val="left"/>
        <w:rPr>
          <w:sz w:val="9"/>
        </w:rPr>
      </w:pPr>
    </w:p>
    <w:p w:rsidR="00CE1600" w:rsidRDefault="00637BD4">
      <w:pPr>
        <w:pStyle w:val="2"/>
        <w:numPr>
          <w:ilvl w:val="2"/>
          <w:numId w:val="8"/>
        </w:numPr>
        <w:tabs>
          <w:tab w:val="left" w:pos="753"/>
        </w:tabs>
        <w:spacing w:before="128" w:line="213" w:lineRule="auto"/>
        <w:ind w:right="2657" w:firstLine="0"/>
      </w:pPr>
      <w:r>
        <w:rPr>
          <w:color w:val="231F20"/>
        </w:rPr>
        <w:t xml:space="preserve">Кадровые условия реализации </w:t>
      </w:r>
      <w:r>
        <w:rPr>
          <w:color w:val="231F20"/>
          <w:spacing w:val="-2"/>
        </w:rPr>
        <w:t>основной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образовательной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2"/>
        </w:rPr>
        <w:t xml:space="preserve">программы </w:t>
      </w:r>
      <w:r>
        <w:rPr>
          <w:color w:val="231F20"/>
        </w:rPr>
        <w:t>начального общего образования</w:t>
      </w:r>
    </w:p>
    <w:p w:rsidR="00CE1600" w:rsidRDefault="00637BD4">
      <w:pPr>
        <w:pStyle w:val="a3"/>
        <w:spacing w:before="62" w:line="247" w:lineRule="auto"/>
        <w:ind w:left="117" w:right="114"/>
      </w:pPr>
      <w:r>
        <w:rPr>
          <w:color w:val="231F20"/>
        </w:rPr>
        <w:t>Для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реализации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программы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начального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общего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образования </w:t>
      </w:r>
      <w:r>
        <w:rPr>
          <w:color w:val="231F20"/>
          <w:w w:val="95"/>
        </w:rPr>
        <w:t xml:space="preserve">образовательная организация должна быть укомплектована ка- </w:t>
      </w:r>
      <w:r>
        <w:rPr>
          <w:color w:val="231F20"/>
        </w:rPr>
        <w:t>драми,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имеющими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необходимую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квалификацию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решения задач, связанных с достижением целей и задач образователь- ной деятельности.</w:t>
      </w:r>
    </w:p>
    <w:p w:rsidR="00CE1600" w:rsidRDefault="00637BD4">
      <w:pPr>
        <w:pStyle w:val="a3"/>
        <w:spacing w:line="231" w:lineRule="exact"/>
        <w:ind w:left="343" w:right="0" w:firstLine="0"/>
      </w:pPr>
      <w:r>
        <w:rPr>
          <w:color w:val="231F20"/>
          <w:w w:val="95"/>
        </w:rPr>
        <w:t>Обеспеченность</w:t>
      </w:r>
      <w:r>
        <w:rPr>
          <w:color w:val="231F20"/>
          <w:spacing w:val="28"/>
        </w:rPr>
        <w:t xml:space="preserve"> </w:t>
      </w:r>
      <w:r>
        <w:rPr>
          <w:color w:val="231F20"/>
          <w:w w:val="95"/>
        </w:rPr>
        <w:t>кадровыми</w:t>
      </w:r>
      <w:r>
        <w:rPr>
          <w:color w:val="231F20"/>
          <w:spacing w:val="28"/>
        </w:rPr>
        <w:t xml:space="preserve"> </w:t>
      </w:r>
      <w:r>
        <w:rPr>
          <w:color w:val="231F20"/>
          <w:w w:val="95"/>
        </w:rPr>
        <w:t>условиями</w:t>
      </w:r>
      <w:r>
        <w:rPr>
          <w:color w:val="231F20"/>
          <w:spacing w:val="29"/>
        </w:rPr>
        <w:t xml:space="preserve"> </w:t>
      </w:r>
      <w:r>
        <w:rPr>
          <w:color w:val="231F20"/>
          <w:w w:val="95"/>
        </w:rPr>
        <w:t>включает</w:t>
      </w:r>
      <w:r>
        <w:rPr>
          <w:color w:val="231F20"/>
          <w:spacing w:val="28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2"/>
          <w:w w:val="95"/>
        </w:rPr>
        <w:t>себя:</w:t>
      </w:r>
    </w:p>
    <w:p w:rsidR="00CE1600" w:rsidRDefault="00637BD4">
      <w:pPr>
        <w:pStyle w:val="a3"/>
        <w:spacing w:before="6" w:line="247" w:lineRule="auto"/>
        <w:ind w:left="343" w:right="115" w:hanging="142"/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0"/>
          <w:position w:val="1"/>
          <w:sz w:val="14"/>
        </w:rPr>
        <w:t xml:space="preserve"> </w:t>
      </w:r>
      <w:r>
        <w:rPr>
          <w:color w:val="231F20"/>
          <w:w w:val="95"/>
        </w:rPr>
        <w:t xml:space="preserve">укомплектованность образовательной организации педагоги- </w:t>
      </w:r>
      <w:r>
        <w:rPr>
          <w:color w:val="231F20"/>
        </w:rPr>
        <w:t>ческими, руководящими и иными работниками;</w:t>
      </w:r>
    </w:p>
    <w:p w:rsidR="00CE1600" w:rsidRDefault="00637BD4">
      <w:pPr>
        <w:pStyle w:val="a3"/>
        <w:spacing w:line="247" w:lineRule="auto"/>
        <w:ind w:left="343" w:right="114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уровень квалификации педагогических и иных работников образовательной организации, участвующих в реализации основной образовательной программы и создании условий для её разработки и реализации;</w:t>
      </w:r>
    </w:p>
    <w:p w:rsidR="00CE1600" w:rsidRDefault="00637BD4">
      <w:pPr>
        <w:pStyle w:val="a3"/>
        <w:spacing w:line="247" w:lineRule="auto"/>
        <w:ind w:left="343" w:right="115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 xml:space="preserve">непрерывность профессионального развития педагогиче- ских работников образовательной организации, реализую- </w:t>
      </w:r>
      <w:r>
        <w:rPr>
          <w:color w:val="231F20"/>
          <w:w w:val="95"/>
        </w:rPr>
        <w:t xml:space="preserve">щей образовательную программу начального общего образо- </w:t>
      </w:r>
      <w:r>
        <w:rPr>
          <w:color w:val="231F20"/>
          <w:spacing w:val="-2"/>
        </w:rPr>
        <w:t>вания.</w:t>
      </w:r>
    </w:p>
    <w:p w:rsidR="00CE1600" w:rsidRDefault="00637BD4">
      <w:pPr>
        <w:pStyle w:val="a3"/>
        <w:spacing w:line="247" w:lineRule="auto"/>
        <w:ind w:left="117" w:right="115"/>
      </w:pPr>
      <w:r>
        <w:rPr>
          <w:color w:val="231F20"/>
        </w:rPr>
        <w:t>Укомплектованность образовательной организации педаго- гическими, руководящими и иными работниками характери- зируется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замещением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100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%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вакансий,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имеющихся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соответ- ствии с утверждённым штатным расписанием.</w:t>
      </w:r>
    </w:p>
    <w:p w:rsidR="00CE1600" w:rsidRDefault="00CE1600">
      <w:pPr>
        <w:spacing w:line="247" w:lineRule="auto"/>
        <w:sectPr w:rsidR="00CE1600">
          <w:pgSz w:w="7830" w:h="12020"/>
          <w:pgMar w:top="720" w:right="620" w:bottom="900" w:left="620" w:header="0" w:footer="709" w:gutter="0"/>
          <w:cols w:space="720"/>
        </w:sectPr>
      </w:pPr>
    </w:p>
    <w:p w:rsidR="00CE1600" w:rsidRDefault="00637BD4">
      <w:pPr>
        <w:pStyle w:val="a3"/>
        <w:spacing w:before="68" w:line="247" w:lineRule="auto"/>
        <w:ind w:left="117" w:right="116"/>
      </w:pPr>
      <w:r>
        <w:rPr>
          <w:color w:val="231F20"/>
        </w:rPr>
        <w:t>Уровень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квалификации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педагогических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иных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работников образовательной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организации,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участвующих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реализации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 xml:space="preserve">ос- </w:t>
      </w:r>
      <w:r>
        <w:rPr>
          <w:color w:val="231F20"/>
          <w:spacing w:val="-2"/>
        </w:rPr>
        <w:t>новной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образовательной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программы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создании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условий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для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 xml:space="preserve">её </w:t>
      </w:r>
      <w:r>
        <w:rPr>
          <w:color w:val="231F20"/>
          <w:w w:val="95"/>
        </w:rPr>
        <w:t xml:space="preserve">разработки и реализации, характеризуется наличием докумен- </w:t>
      </w:r>
      <w:r>
        <w:rPr>
          <w:color w:val="231F20"/>
        </w:rPr>
        <w:t>тов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присвоении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квалификации,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соответствующей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должност- ным обязанностям работника.</w:t>
      </w:r>
    </w:p>
    <w:p w:rsidR="00CE1600" w:rsidRDefault="00637BD4">
      <w:pPr>
        <w:pStyle w:val="a3"/>
        <w:spacing w:before="6" w:line="247" w:lineRule="auto"/>
        <w:ind w:left="117" w:right="114"/>
      </w:pPr>
      <w:r>
        <w:rPr>
          <w:color w:val="231F20"/>
          <w:w w:val="95"/>
        </w:rPr>
        <w:t xml:space="preserve">Основой для разработки должностных инструкций, содержа- </w:t>
      </w:r>
      <w:r>
        <w:rPr>
          <w:color w:val="231F20"/>
        </w:rPr>
        <w:t xml:space="preserve">щих конкретный перечень должностных обязанностей работ- </w:t>
      </w:r>
      <w:r>
        <w:rPr>
          <w:color w:val="231F20"/>
          <w:w w:val="95"/>
        </w:rPr>
        <w:t xml:space="preserve">ников, с учётом особенностей организации труда и управления, </w:t>
      </w:r>
      <w:r>
        <w:rPr>
          <w:color w:val="231F20"/>
        </w:rPr>
        <w:t>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также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прав,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ответственности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компетентности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работников образовательной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организации,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служат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квалификационные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 xml:space="preserve">ха- </w:t>
      </w:r>
      <w:r>
        <w:rPr>
          <w:color w:val="231F20"/>
          <w:w w:val="95"/>
        </w:rPr>
        <w:t>рактеристики, указанные в квалификационных справочниках,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 (или) профессиональных стандартах (при наличии).</w:t>
      </w:r>
    </w:p>
    <w:p w:rsidR="00CE1600" w:rsidRDefault="00637BD4">
      <w:pPr>
        <w:pStyle w:val="a3"/>
        <w:spacing w:before="7" w:line="247" w:lineRule="auto"/>
        <w:ind w:left="117" w:right="116"/>
      </w:pPr>
      <w:r>
        <w:rPr>
          <w:color w:val="231F20"/>
          <w:w w:val="95"/>
        </w:rPr>
        <w:t xml:space="preserve">В основу должностных обязанностей положены представлен- </w:t>
      </w:r>
      <w:r>
        <w:rPr>
          <w:color w:val="231F20"/>
        </w:rPr>
        <w:t>ные в профессиональном стандарте «Педагог (педагогическая деятельность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сфере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дошкольного,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начального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общего,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основ- ного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общего,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среднего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общего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образования)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(воспитатель,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учи- тель)» обобщённые трудовые функции, которые могут быть поручены работнику, занимающему данную должность.</w:t>
      </w:r>
    </w:p>
    <w:p w:rsidR="00CE1600" w:rsidRDefault="00637BD4">
      <w:pPr>
        <w:pStyle w:val="a3"/>
        <w:spacing w:before="6" w:line="247" w:lineRule="auto"/>
        <w:ind w:left="117" w:right="116"/>
      </w:pPr>
      <w:r>
        <w:rPr>
          <w:color w:val="231F20"/>
        </w:rPr>
        <w:t>Уровень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квалификации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педагогических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иных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работников образовательной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организации,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участвующих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реализации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 xml:space="preserve">ос- </w:t>
      </w:r>
      <w:r>
        <w:rPr>
          <w:color w:val="231F20"/>
          <w:spacing w:val="-2"/>
        </w:rPr>
        <w:t>новной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образовательной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программы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создании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условий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для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 xml:space="preserve">её </w:t>
      </w:r>
      <w:r>
        <w:rPr>
          <w:color w:val="231F20"/>
        </w:rPr>
        <w:t>разработки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реализации,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характеризуется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также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результата- ми аттестации — квалификационными категориями.</w:t>
      </w:r>
    </w:p>
    <w:p w:rsidR="00CE1600" w:rsidRDefault="00637BD4">
      <w:pPr>
        <w:pStyle w:val="a3"/>
        <w:spacing w:before="5" w:line="247" w:lineRule="auto"/>
        <w:ind w:left="117" w:right="114"/>
      </w:pPr>
      <w:r>
        <w:rPr>
          <w:color w:val="231F20"/>
          <w:spacing w:val="-2"/>
        </w:rPr>
        <w:t>Аттестация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педагогических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работников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соответствии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с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Фе- деральным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законом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«Об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образовании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Российской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Федерации» (ст.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49)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проводится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целях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подтверждения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их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соответствия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 xml:space="preserve">за- </w:t>
      </w:r>
      <w:r>
        <w:rPr>
          <w:color w:val="231F20"/>
          <w:w w:val="95"/>
        </w:rPr>
        <w:t xml:space="preserve">нимаемым должностям на основе оценки их профессиональной </w:t>
      </w:r>
      <w:r>
        <w:rPr>
          <w:color w:val="231F20"/>
        </w:rPr>
        <w:t>деятельности,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учётом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желания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педагогических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работников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в целях установления квалификационной категории. Проведе- </w:t>
      </w:r>
      <w:r>
        <w:rPr>
          <w:color w:val="231F20"/>
          <w:w w:val="95"/>
        </w:rPr>
        <w:t>ние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аттестации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педагогических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работников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целях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 xml:space="preserve">подтвержде- </w:t>
      </w:r>
      <w:r>
        <w:rPr>
          <w:color w:val="231F20"/>
        </w:rPr>
        <w:t>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соответствия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занимаемым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должностям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осуществляется не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реже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одного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раза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пять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лет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основе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оценки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професси- ональной деятельности аттестационными комиссиями, само- стоятельно формируемыми образовательной организацией.</w:t>
      </w:r>
    </w:p>
    <w:p w:rsidR="00CE1600" w:rsidRDefault="00637BD4">
      <w:pPr>
        <w:pStyle w:val="a3"/>
        <w:spacing w:before="11" w:line="247" w:lineRule="auto"/>
        <w:ind w:left="117" w:right="112"/>
      </w:pPr>
      <w:r>
        <w:rPr>
          <w:color w:val="231F20"/>
        </w:rPr>
        <w:t xml:space="preserve">Проведение аттестации в целях установления квалифика- </w:t>
      </w:r>
      <w:r>
        <w:rPr>
          <w:color w:val="231F20"/>
          <w:w w:val="95"/>
        </w:rPr>
        <w:t>ционной категории педагогических работников осуществляет-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 xml:space="preserve">ся аттестационными комиссиями, формируемыми федераль- ными органами исполнительной власти, в ведении которых </w:t>
      </w:r>
      <w:r>
        <w:rPr>
          <w:color w:val="231F20"/>
          <w:w w:val="95"/>
        </w:rPr>
        <w:t xml:space="preserve">эти организации находятся. Проведение аттестации в отноше- </w:t>
      </w:r>
      <w:r>
        <w:rPr>
          <w:color w:val="231F20"/>
        </w:rPr>
        <w:t>нии педагогических работников образовательных организа- ций,</w:t>
      </w:r>
      <w:r>
        <w:rPr>
          <w:color w:val="231F20"/>
          <w:spacing w:val="46"/>
        </w:rPr>
        <w:t xml:space="preserve"> </w:t>
      </w:r>
      <w:r>
        <w:rPr>
          <w:color w:val="231F20"/>
        </w:rPr>
        <w:t>находящихся</w:t>
      </w:r>
      <w:r>
        <w:rPr>
          <w:color w:val="231F20"/>
          <w:spacing w:val="4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46"/>
        </w:rPr>
        <w:t xml:space="preserve"> </w:t>
      </w:r>
      <w:r>
        <w:rPr>
          <w:color w:val="231F20"/>
        </w:rPr>
        <w:t>ведении</w:t>
      </w:r>
      <w:r>
        <w:rPr>
          <w:color w:val="231F20"/>
          <w:spacing w:val="46"/>
        </w:rPr>
        <w:t xml:space="preserve"> </w:t>
      </w:r>
      <w:r>
        <w:rPr>
          <w:color w:val="231F20"/>
        </w:rPr>
        <w:t>субъекта</w:t>
      </w:r>
      <w:r>
        <w:rPr>
          <w:color w:val="231F20"/>
          <w:spacing w:val="46"/>
        </w:rPr>
        <w:t xml:space="preserve"> </w:t>
      </w:r>
      <w:r>
        <w:rPr>
          <w:color w:val="231F20"/>
        </w:rPr>
        <w:t>Российской</w:t>
      </w:r>
      <w:r>
        <w:rPr>
          <w:color w:val="231F20"/>
          <w:spacing w:val="46"/>
        </w:rPr>
        <w:t xml:space="preserve"> </w:t>
      </w:r>
      <w:r>
        <w:rPr>
          <w:color w:val="231F20"/>
          <w:spacing w:val="-2"/>
        </w:rPr>
        <w:t>Федера-</w:t>
      </w:r>
    </w:p>
    <w:p w:rsidR="00CE1600" w:rsidRDefault="00CE1600">
      <w:pPr>
        <w:spacing w:line="247" w:lineRule="auto"/>
        <w:sectPr w:rsidR="00CE1600">
          <w:pgSz w:w="7830" w:h="12020"/>
          <w:pgMar w:top="620" w:right="620" w:bottom="900" w:left="620" w:header="0" w:footer="709" w:gutter="0"/>
          <w:cols w:space="720"/>
        </w:sectPr>
      </w:pPr>
    </w:p>
    <w:p w:rsidR="00CE1600" w:rsidRDefault="00637BD4">
      <w:pPr>
        <w:pStyle w:val="a3"/>
        <w:spacing w:before="68" w:line="244" w:lineRule="auto"/>
        <w:ind w:left="117" w:right="112" w:firstLine="0"/>
      </w:pPr>
      <w:r>
        <w:rPr>
          <w:color w:val="231F20"/>
        </w:rPr>
        <w:t>ции,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муниципальных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частных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организаций,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осуществляется аттестационными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комиссиями,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формируемыми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уполномочен- </w:t>
      </w:r>
      <w:r>
        <w:rPr>
          <w:color w:val="231F20"/>
          <w:w w:val="95"/>
        </w:rPr>
        <w:t xml:space="preserve">ными органами государственной власти субъектов Российской </w:t>
      </w:r>
      <w:r>
        <w:rPr>
          <w:color w:val="231F20"/>
          <w:spacing w:val="-2"/>
        </w:rPr>
        <w:t>Федерации.</w:t>
      </w:r>
    </w:p>
    <w:p w:rsidR="00CE1600" w:rsidRDefault="00637BD4">
      <w:pPr>
        <w:pStyle w:val="a3"/>
        <w:spacing w:before="3" w:line="244" w:lineRule="auto"/>
        <w:ind w:left="117" w:right="116"/>
      </w:pPr>
      <w:r>
        <w:rPr>
          <w:color w:val="231F20"/>
        </w:rPr>
        <w:t xml:space="preserve">Информация об уровне квалификации педагогических и иных работников, участвующих в реализации настоящей ос- </w:t>
      </w:r>
      <w:r>
        <w:rPr>
          <w:color w:val="231F20"/>
          <w:spacing w:val="-2"/>
        </w:rPr>
        <w:t>новной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образовательной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программы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создании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условий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для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 xml:space="preserve">её </w:t>
      </w:r>
      <w:r>
        <w:rPr>
          <w:color w:val="231F20"/>
        </w:rPr>
        <w:t>разработки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реализации,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может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оформляться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следующим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об- </w:t>
      </w:r>
      <w:r>
        <w:rPr>
          <w:color w:val="231F20"/>
          <w:spacing w:val="-2"/>
        </w:rPr>
        <w:t>разом:</w:t>
      </w:r>
    </w:p>
    <w:p w:rsidR="00CE1600" w:rsidRDefault="00CE1600">
      <w:pPr>
        <w:pStyle w:val="a3"/>
        <w:spacing w:before="1" w:after="1"/>
        <w:ind w:left="0" w:right="0" w:firstLine="0"/>
        <w:jc w:val="left"/>
        <w:rPr>
          <w:sz w:val="15"/>
        </w:rPr>
      </w:pPr>
    </w:p>
    <w:tbl>
      <w:tblPr>
        <w:tblStyle w:val="TableNormal"/>
        <w:tblW w:w="0" w:type="auto"/>
        <w:tblInd w:w="12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1701"/>
        <w:gridCol w:w="1701"/>
        <w:gridCol w:w="1474"/>
        <w:gridCol w:w="1474"/>
      </w:tblGrid>
      <w:tr w:rsidR="00CE1600">
        <w:trPr>
          <w:trHeight w:val="1953"/>
        </w:trPr>
        <w:tc>
          <w:tcPr>
            <w:tcW w:w="1701" w:type="dxa"/>
          </w:tcPr>
          <w:p w:rsidR="00CE1600" w:rsidRDefault="00CE1600">
            <w:pPr>
              <w:pStyle w:val="TableParagraph"/>
              <w:rPr>
                <w:sz w:val="20"/>
              </w:rPr>
            </w:pPr>
          </w:p>
          <w:p w:rsidR="00CE1600" w:rsidRDefault="00CE1600">
            <w:pPr>
              <w:pStyle w:val="TableParagraph"/>
              <w:rPr>
                <w:sz w:val="20"/>
              </w:rPr>
            </w:pPr>
          </w:p>
          <w:p w:rsidR="00CE1600" w:rsidRDefault="00CE1600">
            <w:pPr>
              <w:pStyle w:val="TableParagraph"/>
              <w:rPr>
                <w:sz w:val="26"/>
              </w:rPr>
            </w:pPr>
          </w:p>
          <w:p w:rsidR="00CE1600" w:rsidRDefault="00637BD4">
            <w:pPr>
              <w:pStyle w:val="TableParagraph"/>
              <w:spacing w:line="220" w:lineRule="auto"/>
              <w:ind w:left="325" w:firstLine="47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Категория работников</w:t>
            </w:r>
          </w:p>
        </w:tc>
        <w:tc>
          <w:tcPr>
            <w:tcW w:w="1701" w:type="dxa"/>
          </w:tcPr>
          <w:p w:rsidR="00CE1600" w:rsidRDefault="00637BD4">
            <w:pPr>
              <w:pStyle w:val="TableParagraph"/>
              <w:spacing w:before="75" w:line="220" w:lineRule="auto"/>
              <w:ind w:left="138" w:right="127"/>
              <w:jc w:val="center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Подтверждение уровня квалификации документами</w:t>
            </w:r>
            <w:r>
              <w:rPr>
                <w:rFonts w:ascii="Book Antiqua" w:hAnsi="Book Antiqua"/>
                <w:b/>
                <w:color w:val="231F20"/>
                <w:spacing w:val="80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 xml:space="preserve">об образовании </w:t>
            </w: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(профессио- нальной</w:t>
            </w:r>
          </w:p>
          <w:p w:rsidR="00CE1600" w:rsidRDefault="00637BD4">
            <w:pPr>
              <w:pStyle w:val="TableParagraph"/>
              <w:spacing w:before="2" w:line="220" w:lineRule="auto"/>
              <w:ind w:left="113" w:right="102"/>
              <w:jc w:val="center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 xml:space="preserve">переподготовке) </w:t>
            </w:r>
            <w:r>
              <w:rPr>
                <w:rFonts w:ascii="Book Antiqua" w:hAnsi="Book Antiqua"/>
                <w:b/>
                <w:color w:val="231F20"/>
                <w:spacing w:val="-4"/>
                <w:w w:val="110"/>
                <w:sz w:val="18"/>
              </w:rPr>
              <w:t>(%)</w:t>
            </w:r>
          </w:p>
        </w:tc>
        <w:tc>
          <w:tcPr>
            <w:tcW w:w="2948" w:type="dxa"/>
            <w:gridSpan w:val="2"/>
          </w:tcPr>
          <w:p w:rsidR="00CE1600" w:rsidRDefault="00CE1600">
            <w:pPr>
              <w:pStyle w:val="TableParagraph"/>
              <w:rPr>
                <w:sz w:val="20"/>
              </w:rPr>
            </w:pPr>
          </w:p>
          <w:p w:rsidR="00CE1600" w:rsidRDefault="00CE1600">
            <w:pPr>
              <w:pStyle w:val="TableParagraph"/>
              <w:rPr>
                <w:sz w:val="20"/>
              </w:rPr>
            </w:pPr>
          </w:p>
          <w:p w:rsidR="00CE1600" w:rsidRDefault="00CE1600">
            <w:pPr>
              <w:pStyle w:val="TableParagraph"/>
              <w:spacing w:before="5"/>
              <w:rPr>
                <w:sz w:val="17"/>
              </w:rPr>
            </w:pPr>
          </w:p>
          <w:p w:rsidR="00CE1600" w:rsidRDefault="00637BD4">
            <w:pPr>
              <w:pStyle w:val="TableParagraph"/>
              <w:spacing w:before="1" w:line="220" w:lineRule="auto"/>
              <w:ind w:left="150" w:right="139"/>
              <w:jc w:val="center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 xml:space="preserve">Подтверждение уровня квалификации результатами </w:t>
            </w: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аттестации</w:t>
            </w:r>
          </w:p>
        </w:tc>
      </w:tr>
      <w:tr w:rsidR="00CE1600">
        <w:trPr>
          <w:trHeight w:val="1153"/>
        </w:trPr>
        <w:tc>
          <w:tcPr>
            <w:tcW w:w="1701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1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74" w:type="dxa"/>
          </w:tcPr>
          <w:p w:rsidR="00CE1600" w:rsidRDefault="00637BD4">
            <w:pPr>
              <w:pStyle w:val="TableParagraph"/>
              <w:spacing w:before="75" w:line="220" w:lineRule="auto"/>
              <w:ind w:left="191" w:right="179"/>
              <w:jc w:val="center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w w:val="105"/>
                <w:sz w:val="18"/>
              </w:rPr>
              <w:t xml:space="preserve">на соответ- </w:t>
            </w:r>
            <w:r>
              <w:rPr>
                <w:rFonts w:ascii="Book Antiqua" w:hAnsi="Book Antiqua"/>
                <w:b/>
                <w:color w:val="231F20"/>
                <w:spacing w:val="-2"/>
                <w:w w:val="105"/>
                <w:sz w:val="18"/>
              </w:rPr>
              <w:t xml:space="preserve">ствие </w:t>
            </w: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 xml:space="preserve">занимаемой </w:t>
            </w:r>
            <w:r>
              <w:rPr>
                <w:rFonts w:ascii="Book Antiqua" w:hAnsi="Book Antiqua"/>
                <w:b/>
                <w:color w:val="231F20"/>
                <w:spacing w:val="-2"/>
                <w:w w:val="105"/>
                <w:sz w:val="18"/>
              </w:rPr>
              <w:t xml:space="preserve">должности </w:t>
            </w:r>
            <w:r>
              <w:rPr>
                <w:rFonts w:ascii="Book Antiqua" w:hAnsi="Book Antiqua"/>
                <w:b/>
                <w:color w:val="231F20"/>
                <w:spacing w:val="-4"/>
                <w:w w:val="105"/>
                <w:sz w:val="18"/>
              </w:rPr>
              <w:t>(%)</w:t>
            </w:r>
          </w:p>
        </w:tc>
        <w:tc>
          <w:tcPr>
            <w:tcW w:w="1474" w:type="dxa"/>
          </w:tcPr>
          <w:p w:rsidR="00CE1600" w:rsidRDefault="00637BD4">
            <w:pPr>
              <w:pStyle w:val="TableParagraph"/>
              <w:spacing w:before="75" w:line="220" w:lineRule="auto"/>
              <w:ind w:left="190" w:right="179"/>
              <w:jc w:val="center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 xml:space="preserve">квалифика- </w:t>
            </w:r>
            <w:r>
              <w:rPr>
                <w:rFonts w:ascii="Book Antiqua" w:hAnsi="Book Antiqua"/>
                <w:b/>
                <w:color w:val="231F20"/>
                <w:spacing w:val="-2"/>
                <w:w w:val="105"/>
                <w:sz w:val="18"/>
              </w:rPr>
              <w:t xml:space="preserve">ционная категория </w:t>
            </w:r>
            <w:r>
              <w:rPr>
                <w:rFonts w:ascii="Book Antiqua" w:hAnsi="Book Antiqua"/>
                <w:b/>
                <w:color w:val="231F20"/>
                <w:spacing w:val="-4"/>
                <w:w w:val="105"/>
                <w:sz w:val="18"/>
              </w:rPr>
              <w:t>(%)</w:t>
            </w:r>
          </w:p>
        </w:tc>
      </w:tr>
      <w:tr w:rsidR="00CE1600">
        <w:trPr>
          <w:trHeight w:val="553"/>
        </w:trPr>
        <w:tc>
          <w:tcPr>
            <w:tcW w:w="1701" w:type="dxa"/>
          </w:tcPr>
          <w:p w:rsidR="00CE1600" w:rsidRDefault="00637BD4">
            <w:pPr>
              <w:pStyle w:val="TableParagraph"/>
              <w:spacing w:before="69" w:line="228" w:lineRule="auto"/>
              <w:ind w:left="113"/>
              <w:rPr>
                <w:sz w:val="18"/>
              </w:rPr>
            </w:pPr>
            <w:r>
              <w:rPr>
                <w:color w:val="231F20"/>
                <w:spacing w:val="-2"/>
                <w:w w:val="95"/>
                <w:sz w:val="18"/>
              </w:rPr>
              <w:t xml:space="preserve">Педагогические </w:t>
            </w:r>
            <w:r>
              <w:rPr>
                <w:color w:val="231F20"/>
                <w:spacing w:val="-2"/>
                <w:sz w:val="18"/>
              </w:rPr>
              <w:t>работники</w:t>
            </w:r>
          </w:p>
        </w:tc>
        <w:tc>
          <w:tcPr>
            <w:tcW w:w="1701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74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74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E1600">
        <w:trPr>
          <w:trHeight w:val="553"/>
        </w:trPr>
        <w:tc>
          <w:tcPr>
            <w:tcW w:w="1701" w:type="dxa"/>
          </w:tcPr>
          <w:p w:rsidR="00CE1600" w:rsidRDefault="00637BD4">
            <w:pPr>
              <w:pStyle w:val="TableParagraph"/>
              <w:spacing w:before="69" w:line="228" w:lineRule="auto"/>
              <w:ind w:left="11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Руководящие работники</w:t>
            </w:r>
          </w:p>
        </w:tc>
        <w:tc>
          <w:tcPr>
            <w:tcW w:w="1701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74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74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E1600">
        <w:trPr>
          <w:trHeight w:val="553"/>
        </w:trPr>
        <w:tc>
          <w:tcPr>
            <w:tcW w:w="1701" w:type="dxa"/>
          </w:tcPr>
          <w:p w:rsidR="00CE1600" w:rsidRDefault="00637BD4">
            <w:pPr>
              <w:pStyle w:val="TableParagraph"/>
              <w:spacing w:before="69" w:line="228" w:lineRule="auto"/>
              <w:ind w:left="113" w:right="204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 xml:space="preserve">Иные </w:t>
            </w:r>
            <w:r>
              <w:rPr>
                <w:color w:val="231F20"/>
                <w:spacing w:val="-2"/>
                <w:w w:val="95"/>
                <w:sz w:val="18"/>
              </w:rPr>
              <w:t>работники</w:t>
            </w:r>
          </w:p>
        </w:tc>
        <w:tc>
          <w:tcPr>
            <w:tcW w:w="1701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74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74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CE1600" w:rsidRDefault="00637BD4">
      <w:pPr>
        <w:pStyle w:val="a3"/>
        <w:spacing w:before="166" w:line="244" w:lineRule="auto"/>
        <w:ind w:left="117" w:right="115"/>
      </w:pPr>
      <w:r>
        <w:rPr>
          <w:color w:val="231F20"/>
          <w:w w:val="95"/>
        </w:rPr>
        <w:t xml:space="preserve">Кроме того, образовательная организация должна быть уком- </w:t>
      </w:r>
      <w:r>
        <w:rPr>
          <w:color w:val="231F20"/>
        </w:rPr>
        <w:t xml:space="preserve">плектована вспомогательным персоналом, обеспечивающим </w:t>
      </w:r>
      <w:r>
        <w:rPr>
          <w:color w:val="231F20"/>
          <w:w w:val="95"/>
        </w:rPr>
        <w:t xml:space="preserve">создание и сохранение условий материально-технических и ин- </w:t>
      </w:r>
      <w:r>
        <w:rPr>
          <w:color w:val="231F20"/>
          <w:spacing w:val="-2"/>
        </w:rPr>
        <w:t xml:space="preserve">формационно-методических условий реализации основной об- </w:t>
      </w:r>
      <w:r>
        <w:rPr>
          <w:color w:val="231F20"/>
        </w:rPr>
        <w:t>разовательной программы.</w:t>
      </w:r>
    </w:p>
    <w:p w:rsidR="00CE1600" w:rsidRDefault="00637BD4">
      <w:pPr>
        <w:spacing w:before="3" w:line="242" w:lineRule="auto"/>
        <w:ind w:left="117" w:right="114" w:firstLine="226"/>
        <w:jc w:val="both"/>
        <w:rPr>
          <w:sz w:val="20"/>
        </w:rPr>
      </w:pPr>
      <w:r>
        <w:rPr>
          <w:rFonts w:ascii="Book Antiqua" w:hAnsi="Book Antiqua"/>
          <w:b/>
          <w:color w:val="231F20"/>
          <w:sz w:val="20"/>
        </w:rPr>
        <w:t xml:space="preserve">Профессиональное развитие и повышение квалификации педагогических работников. </w:t>
      </w:r>
      <w:r>
        <w:rPr>
          <w:color w:val="231F20"/>
          <w:sz w:val="20"/>
        </w:rPr>
        <w:t xml:space="preserve">Основным условием формирова- ния и наращивания необходимого и достаточного кадрового потенциала образовательной организации является обеспече- </w:t>
      </w:r>
      <w:r>
        <w:rPr>
          <w:color w:val="231F20"/>
          <w:w w:val="95"/>
          <w:sz w:val="20"/>
        </w:rPr>
        <w:t xml:space="preserve">ние адекватности системы непрерывного педагогического обра- </w:t>
      </w:r>
      <w:r>
        <w:rPr>
          <w:color w:val="231F20"/>
          <w:sz w:val="20"/>
        </w:rPr>
        <w:t xml:space="preserve">зования происходящим изменениям в системе образования в </w:t>
      </w:r>
      <w:r>
        <w:rPr>
          <w:color w:val="231F20"/>
          <w:spacing w:val="-2"/>
          <w:sz w:val="20"/>
        </w:rPr>
        <w:t>целом.</w:t>
      </w:r>
    </w:p>
    <w:p w:rsidR="00CE1600" w:rsidRDefault="00CE1600">
      <w:pPr>
        <w:spacing w:line="242" w:lineRule="auto"/>
        <w:jc w:val="both"/>
        <w:rPr>
          <w:sz w:val="20"/>
        </w:rPr>
        <w:sectPr w:rsidR="00CE1600">
          <w:pgSz w:w="7830" w:h="12020"/>
          <w:pgMar w:top="620" w:right="620" w:bottom="900" w:left="620" w:header="0" w:footer="709" w:gutter="0"/>
          <w:cols w:space="720"/>
        </w:sectPr>
      </w:pPr>
    </w:p>
    <w:p w:rsidR="00CE1600" w:rsidRDefault="00637BD4">
      <w:pPr>
        <w:pStyle w:val="a3"/>
        <w:spacing w:before="68" w:line="247" w:lineRule="auto"/>
        <w:ind w:left="117" w:right="114"/>
      </w:pPr>
      <w:r>
        <w:rPr>
          <w:color w:val="231F20"/>
          <w:w w:val="95"/>
        </w:rPr>
        <w:t xml:space="preserve">Непрерывность профессионального развития педагогических </w:t>
      </w:r>
      <w:r>
        <w:rPr>
          <w:color w:val="231F20"/>
        </w:rPr>
        <w:t xml:space="preserve">и иных работников образовательной организации, участвую- </w:t>
      </w:r>
      <w:r>
        <w:rPr>
          <w:color w:val="231F20"/>
          <w:w w:val="95"/>
        </w:rPr>
        <w:t xml:space="preserve">щих в разработке и реализации основной образовательной про- </w:t>
      </w:r>
      <w:r>
        <w:rPr>
          <w:color w:val="231F20"/>
        </w:rPr>
        <w:t>граммы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начального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общего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образования,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характеризуется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до- лей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работников,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повышающих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квалификацию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реже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раза в 3 года.</w:t>
      </w:r>
    </w:p>
    <w:p w:rsidR="00CE1600" w:rsidRDefault="00637BD4">
      <w:pPr>
        <w:pStyle w:val="a3"/>
        <w:spacing w:before="6" w:line="247" w:lineRule="auto"/>
        <w:ind w:left="117" w:right="115"/>
      </w:pPr>
      <w:r>
        <w:rPr>
          <w:color w:val="231F20"/>
          <w:w w:val="95"/>
        </w:rPr>
        <w:t xml:space="preserve">При этом могут быть использованы различные образователь- </w:t>
      </w:r>
      <w:r>
        <w:rPr>
          <w:color w:val="231F20"/>
        </w:rPr>
        <w:t>ные организации, имеющие соответствующую лицензию.</w:t>
      </w:r>
    </w:p>
    <w:p w:rsidR="00CE1600" w:rsidRDefault="00637BD4">
      <w:pPr>
        <w:pStyle w:val="a3"/>
        <w:spacing w:before="2" w:line="247" w:lineRule="auto"/>
        <w:ind w:left="117" w:right="114"/>
      </w:pPr>
      <w:r>
        <w:rPr>
          <w:color w:val="231F20"/>
        </w:rPr>
        <w:t xml:space="preserve">В ходе реализации основной образовательной программы </w:t>
      </w:r>
      <w:r>
        <w:rPr>
          <w:color w:val="231F20"/>
          <w:w w:val="95"/>
        </w:rPr>
        <w:t xml:space="preserve">предполагается оценка качества и результативности деятельно- </w:t>
      </w:r>
      <w:r>
        <w:rPr>
          <w:color w:val="231F20"/>
          <w:spacing w:val="-2"/>
        </w:rPr>
        <w:t>сти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педагогических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работников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с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целью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коррекции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их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 xml:space="preserve">деятель- </w:t>
      </w:r>
      <w:r>
        <w:rPr>
          <w:color w:val="231F20"/>
          <w:w w:val="95"/>
        </w:rPr>
        <w:t xml:space="preserve">ности, а также определения стимулирующей части фонда опла- </w:t>
      </w:r>
      <w:r>
        <w:rPr>
          <w:color w:val="231F20"/>
        </w:rPr>
        <w:t>ты труда.</w:t>
      </w:r>
    </w:p>
    <w:p w:rsidR="00CE1600" w:rsidRDefault="00637BD4">
      <w:pPr>
        <w:pStyle w:val="a3"/>
        <w:spacing w:before="5" w:line="247" w:lineRule="auto"/>
        <w:ind w:left="117" w:right="114"/>
      </w:pPr>
      <w:r>
        <w:rPr>
          <w:color w:val="231F20"/>
          <w:w w:val="95"/>
        </w:rPr>
        <w:t xml:space="preserve">Ожидаемый результат повышения квалификации — профес- </w:t>
      </w:r>
      <w:r>
        <w:rPr>
          <w:color w:val="231F20"/>
        </w:rPr>
        <w:t>сиональная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готовность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работников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образования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реализации ФГОС начального общего образования:</w:t>
      </w:r>
    </w:p>
    <w:p w:rsidR="00CE1600" w:rsidRDefault="00637BD4">
      <w:pPr>
        <w:pStyle w:val="a3"/>
        <w:spacing w:before="3" w:line="247" w:lineRule="auto"/>
        <w:ind w:left="343" w:right="115" w:hanging="227"/>
      </w:pPr>
      <w:r>
        <w:rPr>
          <w:color w:val="231F20"/>
        </w:rPr>
        <w:t>—обеспечение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оптимального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вхождения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работников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образова- ния в систему ценностей современного образования;</w:t>
      </w:r>
    </w:p>
    <w:p w:rsidR="00CE1600" w:rsidRDefault="00637BD4">
      <w:pPr>
        <w:pStyle w:val="a3"/>
        <w:spacing w:before="2" w:line="247" w:lineRule="auto"/>
        <w:ind w:left="343" w:right="115" w:hanging="227"/>
      </w:pPr>
      <w:r>
        <w:rPr>
          <w:color w:val="231F20"/>
        </w:rPr>
        <w:t>—освоение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системы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требований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структуре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основной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образо- вательной программы, результатам её освоения и условиям реализации, а также системы оценки итогов образователь- ной деятельности обучающихся;</w:t>
      </w:r>
    </w:p>
    <w:p w:rsidR="00CE1600" w:rsidRDefault="00637BD4">
      <w:pPr>
        <w:pStyle w:val="a3"/>
        <w:spacing w:before="4" w:line="247" w:lineRule="auto"/>
        <w:ind w:left="343" w:right="115" w:hanging="227"/>
      </w:pPr>
      <w:r>
        <w:rPr>
          <w:color w:val="231F20"/>
          <w:w w:val="95"/>
        </w:rPr>
        <w:t xml:space="preserve">—овладение учебно-методическими и информационно-методи- </w:t>
      </w:r>
      <w:r>
        <w:rPr>
          <w:color w:val="231F20"/>
        </w:rPr>
        <w:t>ческими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ресурсами,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необходимыми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успешного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решения задач ФГОС начального общего образования.</w:t>
      </w:r>
    </w:p>
    <w:p w:rsidR="00CE1600" w:rsidRDefault="00637BD4">
      <w:pPr>
        <w:pStyle w:val="a3"/>
        <w:spacing w:before="3" w:line="247" w:lineRule="auto"/>
        <w:ind w:left="117" w:right="114"/>
      </w:pPr>
      <w:r>
        <w:rPr>
          <w:color w:val="231F20"/>
          <w:w w:val="95"/>
        </w:rPr>
        <w:t xml:space="preserve">Одним из важнейших механизмов обеспечения необходимого </w:t>
      </w:r>
      <w:r>
        <w:rPr>
          <w:color w:val="231F20"/>
        </w:rPr>
        <w:t>квалификационного уровня педагогических работников, уча- ствующих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разработке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реализации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основной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образователь- ной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программы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начального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общего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образования,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является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си- стема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методической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работы,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обеспечивающая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сопровождение </w:t>
      </w:r>
      <w:r>
        <w:rPr>
          <w:color w:val="231F20"/>
          <w:w w:val="95"/>
        </w:rPr>
        <w:t xml:space="preserve">деятельности педагогов на всех этапах реализации требований </w:t>
      </w:r>
      <w:r>
        <w:rPr>
          <w:color w:val="231F20"/>
        </w:rPr>
        <w:t>ФГОС начального общего образования.</w:t>
      </w:r>
    </w:p>
    <w:p w:rsidR="00CE1600" w:rsidRDefault="00637BD4">
      <w:pPr>
        <w:pStyle w:val="a3"/>
        <w:spacing w:before="7" w:line="247" w:lineRule="auto"/>
        <w:ind w:left="117" w:right="114"/>
      </w:pPr>
      <w:r>
        <w:rPr>
          <w:color w:val="231F20"/>
        </w:rPr>
        <w:t>Актуальные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вопросы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реализации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программы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начального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 xml:space="preserve">об- </w:t>
      </w:r>
      <w:r>
        <w:rPr>
          <w:color w:val="231F20"/>
          <w:w w:val="95"/>
        </w:rPr>
        <w:t xml:space="preserve">щего образования рассматриваются методическими объедине- </w:t>
      </w:r>
      <w:r>
        <w:rPr>
          <w:color w:val="231F20"/>
        </w:rPr>
        <w:t>ниями,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действующими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образовательной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организации,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так- же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методическими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учебно-методическими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объединениями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 сфере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общего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образования,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действующими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муниципальном и региональном уровнях.</w:t>
      </w:r>
    </w:p>
    <w:p w:rsidR="00CE1600" w:rsidRDefault="00637BD4">
      <w:pPr>
        <w:pStyle w:val="a3"/>
        <w:spacing w:before="6" w:line="247" w:lineRule="auto"/>
        <w:ind w:left="117" w:right="115"/>
      </w:pPr>
      <w:r>
        <w:rPr>
          <w:color w:val="231F20"/>
        </w:rPr>
        <w:t xml:space="preserve">Педагогическими работниками образовательной организа- </w:t>
      </w:r>
      <w:r>
        <w:rPr>
          <w:color w:val="231F20"/>
          <w:w w:val="95"/>
        </w:rPr>
        <w:t xml:space="preserve">ции системно разрабатываются методические темы, отражаю- </w:t>
      </w:r>
      <w:r>
        <w:rPr>
          <w:color w:val="231F20"/>
        </w:rPr>
        <w:t>щие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непрерывное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профессиональное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развитие.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Отчёт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ме- тодических</w:t>
      </w:r>
      <w:r>
        <w:rPr>
          <w:color w:val="231F20"/>
          <w:spacing w:val="52"/>
          <w:w w:val="150"/>
        </w:rPr>
        <w:t xml:space="preserve"> </w:t>
      </w:r>
      <w:r>
        <w:rPr>
          <w:color w:val="231F20"/>
        </w:rPr>
        <w:t>темах,</w:t>
      </w:r>
      <w:r>
        <w:rPr>
          <w:color w:val="231F20"/>
          <w:spacing w:val="52"/>
          <w:w w:val="150"/>
        </w:rPr>
        <w:t xml:space="preserve"> </w:t>
      </w:r>
      <w:r>
        <w:rPr>
          <w:color w:val="231F20"/>
        </w:rPr>
        <w:t>обеспечивающих</w:t>
      </w:r>
      <w:r>
        <w:rPr>
          <w:color w:val="231F20"/>
          <w:spacing w:val="52"/>
          <w:w w:val="150"/>
        </w:rPr>
        <w:t xml:space="preserve"> </w:t>
      </w:r>
      <w:r>
        <w:rPr>
          <w:color w:val="231F20"/>
        </w:rPr>
        <w:t>необходимый</w:t>
      </w:r>
      <w:r>
        <w:rPr>
          <w:color w:val="231F20"/>
          <w:spacing w:val="52"/>
          <w:w w:val="150"/>
        </w:rPr>
        <w:t xml:space="preserve"> </w:t>
      </w:r>
      <w:r>
        <w:rPr>
          <w:color w:val="231F20"/>
          <w:spacing w:val="-2"/>
        </w:rPr>
        <w:t>уровень</w:t>
      </w:r>
    </w:p>
    <w:p w:rsidR="00CE1600" w:rsidRDefault="00CE1600">
      <w:pPr>
        <w:spacing w:line="247" w:lineRule="auto"/>
        <w:sectPr w:rsidR="00CE1600">
          <w:pgSz w:w="7830" w:h="12020"/>
          <w:pgMar w:top="620" w:right="620" w:bottom="900" w:left="620" w:header="0" w:footer="709" w:gutter="0"/>
          <w:cols w:space="720"/>
        </w:sectPr>
      </w:pPr>
    </w:p>
    <w:p w:rsidR="00CE1600" w:rsidRDefault="00637BD4">
      <w:pPr>
        <w:pStyle w:val="a3"/>
        <w:spacing w:before="68" w:line="244" w:lineRule="auto"/>
        <w:ind w:left="117" w:right="115" w:firstLine="0"/>
      </w:pPr>
      <w:r>
        <w:rPr>
          <w:color w:val="231F20"/>
        </w:rPr>
        <w:t>качества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учебной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методической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документации,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так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де- </w:t>
      </w:r>
      <w:r>
        <w:rPr>
          <w:color w:val="231F20"/>
          <w:spacing w:val="-2"/>
        </w:rPr>
        <w:t>ятельности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по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реализации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основной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образовательной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 xml:space="preserve">програм- </w:t>
      </w:r>
      <w:r>
        <w:rPr>
          <w:color w:val="231F20"/>
        </w:rPr>
        <w:t>мы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основного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общего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образования,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может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оформляться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следу- ющим образом:</w:t>
      </w:r>
    </w:p>
    <w:p w:rsidR="00CE1600" w:rsidRDefault="00CE1600">
      <w:pPr>
        <w:pStyle w:val="a3"/>
        <w:spacing w:before="4"/>
        <w:ind w:left="0" w:right="0" w:firstLine="0"/>
        <w:jc w:val="left"/>
        <w:rPr>
          <w:sz w:val="10"/>
        </w:rPr>
      </w:pPr>
    </w:p>
    <w:tbl>
      <w:tblPr>
        <w:tblStyle w:val="TableNormal"/>
        <w:tblW w:w="0" w:type="auto"/>
        <w:tblInd w:w="12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510"/>
        <w:gridCol w:w="1943"/>
        <w:gridCol w:w="1943"/>
        <w:gridCol w:w="1943"/>
      </w:tblGrid>
      <w:tr w:rsidR="00CE1600">
        <w:trPr>
          <w:trHeight w:val="1353"/>
        </w:trPr>
        <w:tc>
          <w:tcPr>
            <w:tcW w:w="510" w:type="dxa"/>
          </w:tcPr>
          <w:p w:rsidR="00CE1600" w:rsidRDefault="00CE1600">
            <w:pPr>
              <w:pStyle w:val="TableParagraph"/>
              <w:rPr>
                <w:sz w:val="20"/>
              </w:rPr>
            </w:pPr>
          </w:p>
          <w:p w:rsidR="00CE1600" w:rsidRDefault="00CE1600">
            <w:pPr>
              <w:pStyle w:val="TableParagraph"/>
              <w:spacing w:before="9"/>
              <w:rPr>
                <w:sz w:val="27"/>
              </w:rPr>
            </w:pPr>
          </w:p>
          <w:p w:rsidR="00CE1600" w:rsidRDefault="00637BD4">
            <w:pPr>
              <w:pStyle w:val="TableParagraph"/>
              <w:spacing w:before="1"/>
              <w:ind w:left="147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w w:val="105"/>
                <w:sz w:val="18"/>
              </w:rPr>
              <w:t>№</w:t>
            </w:r>
          </w:p>
        </w:tc>
        <w:tc>
          <w:tcPr>
            <w:tcW w:w="1943" w:type="dxa"/>
          </w:tcPr>
          <w:p w:rsidR="00CE1600" w:rsidRDefault="00CE1600">
            <w:pPr>
              <w:pStyle w:val="TableParagraph"/>
              <w:rPr>
                <w:sz w:val="20"/>
              </w:rPr>
            </w:pPr>
          </w:p>
          <w:p w:rsidR="00CE1600" w:rsidRDefault="00CE1600">
            <w:pPr>
              <w:pStyle w:val="TableParagraph"/>
              <w:spacing w:before="5"/>
              <w:rPr>
                <w:sz w:val="20"/>
              </w:rPr>
            </w:pPr>
          </w:p>
          <w:p w:rsidR="00CE1600" w:rsidRDefault="00637BD4">
            <w:pPr>
              <w:pStyle w:val="TableParagraph"/>
              <w:spacing w:line="220" w:lineRule="auto"/>
              <w:ind w:left="758" w:hanging="433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 xml:space="preserve">Методическая </w:t>
            </w:r>
            <w:r>
              <w:rPr>
                <w:rFonts w:ascii="Book Antiqua" w:hAnsi="Book Antiqua"/>
                <w:b/>
                <w:color w:val="231F20"/>
                <w:spacing w:val="-4"/>
                <w:w w:val="105"/>
                <w:sz w:val="18"/>
              </w:rPr>
              <w:t>тема</w:t>
            </w:r>
          </w:p>
        </w:tc>
        <w:tc>
          <w:tcPr>
            <w:tcW w:w="1943" w:type="dxa"/>
          </w:tcPr>
          <w:p w:rsidR="00CE1600" w:rsidRDefault="00637BD4">
            <w:pPr>
              <w:pStyle w:val="TableParagraph"/>
              <w:spacing w:before="75" w:line="220" w:lineRule="auto"/>
              <w:ind w:left="215" w:right="202"/>
              <w:jc w:val="center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pacing w:val="-2"/>
                <w:w w:val="105"/>
                <w:sz w:val="18"/>
              </w:rPr>
              <w:t xml:space="preserve">Раздел </w:t>
            </w: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 xml:space="preserve">образовательной </w:t>
            </w:r>
            <w:r>
              <w:rPr>
                <w:rFonts w:ascii="Book Antiqua" w:hAnsi="Book Antiqua"/>
                <w:b/>
                <w:color w:val="231F20"/>
                <w:spacing w:val="-2"/>
                <w:w w:val="105"/>
                <w:sz w:val="18"/>
              </w:rPr>
              <w:t>программы, связанный</w:t>
            </w:r>
          </w:p>
          <w:p w:rsidR="00CE1600" w:rsidRDefault="00637BD4">
            <w:pPr>
              <w:pStyle w:val="TableParagraph"/>
              <w:spacing w:before="1" w:line="220" w:lineRule="auto"/>
              <w:ind w:left="215" w:right="202"/>
              <w:jc w:val="center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>с</w:t>
            </w:r>
            <w:r>
              <w:rPr>
                <w:rFonts w:ascii="Book Antiqua" w:hAnsi="Book Antiqua"/>
                <w:b/>
                <w:color w:val="231F20"/>
                <w:spacing w:val="-4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 xml:space="preserve">методической </w:t>
            </w: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темой</w:t>
            </w:r>
          </w:p>
        </w:tc>
        <w:tc>
          <w:tcPr>
            <w:tcW w:w="1943" w:type="dxa"/>
          </w:tcPr>
          <w:p w:rsidR="00CE1600" w:rsidRDefault="00637BD4">
            <w:pPr>
              <w:pStyle w:val="TableParagraph"/>
              <w:spacing w:before="175" w:line="220" w:lineRule="auto"/>
              <w:ind w:left="291" w:right="278"/>
              <w:jc w:val="center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 xml:space="preserve">ФИО педагога, </w:t>
            </w: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 xml:space="preserve">разрабаты- вающего методическую </w:t>
            </w:r>
            <w:r>
              <w:rPr>
                <w:rFonts w:ascii="Book Antiqua" w:hAnsi="Book Antiqua"/>
                <w:b/>
                <w:color w:val="231F20"/>
                <w:spacing w:val="-4"/>
                <w:sz w:val="18"/>
              </w:rPr>
              <w:t>тему</w:t>
            </w:r>
          </w:p>
        </w:tc>
      </w:tr>
      <w:tr w:rsidR="00CE1600">
        <w:trPr>
          <w:trHeight w:val="350"/>
        </w:trPr>
        <w:tc>
          <w:tcPr>
            <w:tcW w:w="510" w:type="dxa"/>
          </w:tcPr>
          <w:p w:rsidR="00CE1600" w:rsidRDefault="00637BD4">
            <w:pPr>
              <w:pStyle w:val="TableParagraph"/>
              <w:spacing w:before="61"/>
              <w:ind w:left="201"/>
              <w:rPr>
                <w:sz w:val="18"/>
              </w:rPr>
            </w:pPr>
            <w:r>
              <w:rPr>
                <w:color w:val="231F20"/>
                <w:w w:val="96"/>
                <w:sz w:val="18"/>
              </w:rPr>
              <w:t>1</w:t>
            </w:r>
          </w:p>
        </w:tc>
        <w:tc>
          <w:tcPr>
            <w:tcW w:w="1943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43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43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E1600">
        <w:trPr>
          <w:trHeight w:val="350"/>
        </w:trPr>
        <w:tc>
          <w:tcPr>
            <w:tcW w:w="510" w:type="dxa"/>
          </w:tcPr>
          <w:p w:rsidR="00CE1600" w:rsidRDefault="00637BD4">
            <w:pPr>
              <w:pStyle w:val="TableParagraph"/>
              <w:spacing w:before="61"/>
              <w:ind w:left="201"/>
              <w:rPr>
                <w:sz w:val="18"/>
              </w:rPr>
            </w:pPr>
            <w:r>
              <w:rPr>
                <w:color w:val="231F20"/>
                <w:w w:val="96"/>
                <w:sz w:val="18"/>
              </w:rPr>
              <w:t>2</w:t>
            </w:r>
          </w:p>
        </w:tc>
        <w:tc>
          <w:tcPr>
            <w:tcW w:w="1943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43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43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E1600">
        <w:trPr>
          <w:trHeight w:val="350"/>
        </w:trPr>
        <w:tc>
          <w:tcPr>
            <w:tcW w:w="510" w:type="dxa"/>
          </w:tcPr>
          <w:p w:rsidR="00CE1600" w:rsidRDefault="00637BD4">
            <w:pPr>
              <w:pStyle w:val="TableParagraph"/>
              <w:spacing w:before="61"/>
              <w:ind w:left="201"/>
              <w:rPr>
                <w:sz w:val="18"/>
              </w:rPr>
            </w:pPr>
            <w:r>
              <w:rPr>
                <w:color w:val="231F20"/>
                <w:w w:val="96"/>
                <w:sz w:val="18"/>
              </w:rPr>
              <w:t>3</w:t>
            </w:r>
          </w:p>
        </w:tc>
        <w:tc>
          <w:tcPr>
            <w:tcW w:w="1943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43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43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E1600">
        <w:trPr>
          <w:trHeight w:val="350"/>
        </w:trPr>
        <w:tc>
          <w:tcPr>
            <w:tcW w:w="510" w:type="dxa"/>
          </w:tcPr>
          <w:p w:rsidR="00CE1600" w:rsidRDefault="00637BD4">
            <w:pPr>
              <w:pStyle w:val="TableParagraph"/>
              <w:spacing w:before="61"/>
              <w:ind w:left="176"/>
              <w:rPr>
                <w:sz w:val="18"/>
              </w:rPr>
            </w:pPr>
            <w:r>
              <w:rPr>
                <w:color w:val="231F20"/>
                <w:w w:val="87"/>
                <w:sz w:val="18"/>
              </w:rPr>
              <w:t>…</w:t>
            </w:r>
          </w:p>
        </w:tc>
        <w:tc>
          <w:tcPr>
            <w:tcW w:w="1943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43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43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CE1600" w:rsidRDefault="00CE1600">
      <w:pPr>
        <w:pStyle w:val="a3"/>
        <w:spacing w:before="1"/>
        <w:ind w:left="0" w:right="0" w:firstLine="0"/>
        <w:jc w:val="left"/>
      </w:pPr>
    </w:p>
    <w:p w:rsidR="00CE1600" w:rsidRDefault="00637BD4">
      <w:pPr>
        <w:pStyle w:val="2"/>
        <w:numPr>
          <w:ilvl w:val="2"/>
          <w:numId w:val="8"/>
        </w:numPr>
        <w:tabs>
          <w:tab w:val="left" w:pos="755"/>
        </w:tabs>
        <w:spacing w:line="213" w:lineRule="auto"/>
        <w:ind w:right="1154" w:firstLine="0"/>
      </w:pPr>
      <w:r>
        <w:rPr>
          <w:color w:val="231F20"/>
        </w:rPr>
        <w:t>Психолого-педагогические условия реализации основной образовательной программы</w:t>
      </w:r>
    </w:p>
    <w:p w:rsidR="00CE1600" w:rsidRDefault="00637BD4">
      <w:pPr>
        <w:spacing w:line="247" w:lineRule="exact"/>
        <w:ind w:left="117"/>
        <w:jc w:val="both"/>
        <w:rPr>
          <w:rFonts w:ascii="Calibri" w:hAnsi="Calibri"/>
          <w:b/>
        </w:rPr>
      </w:pPr>
      <w:r>
        <w:rPr>
          <w:rFonts w:ascii="Calibri" w:hAnsi="Calibri"/>
          <w:b/>
          <w:color w:val="231F20"/>
        </w:rPr>
        <w:t>начального</w:t>
      </w:r>
      <w:r>
        <w:rPr>
          <w:rFonts w:ascii="Calibri" w:hAnsi="Calibri"/>
          <w:b/>
          <w:color w:val="231F20"/>
          <w:spacing w:val="5"/>
        </w:rPr>
        <w:t xml:space="preserve"> </w:t>
      </w:r>
      <w:r>
        <w:rPr>
          <w:rFonts w:ascii="Calibri" w:hAnsi="Calibri"/>
          <w:b/>
          <w:color w:val="231F20"/>
        </w:rPr>
        <w:t>общего</w:t>
      </w:r>
      <w:r>
        <w:rPr>
          <w:rFonts w:ascii="Calibri" w:hAnsi="Calibri"/>
          <w:b/>
          <w:color w:val="231F20"/>
          <w:spacing w:val="5"/>
        </w:rPr>
        <w:t xml:space="preserve"> </w:t>
      </w:r>
      <w:r>
        <w:rPr>
          <w:rFonts w:ascii="Calibri" w:hAnsi="Calibri"/>
          <w:b/>
          <w:color w:val="231F20"/>
          <w:spacing w:val="-2"/>
        </w:rPr>
        <w:t>образования</w:t>
      </w:r>
    </w:p>
    <w:p w:rsidR="00CE1600" w:rsidRDefault="00637BD4">
      <w:pPr>
        <w:pStyle w:val="a3"/>
        <w:spacing w:before="52" w:line="244" w:lineRule="auto"/>
        <w:ind w:left="117" w:right="114"/>
      </w:pPr>
      <w:r>
        <w:rPr>
          <w:color w:val="231F20"/>
        </w:rPr>
        <w:t>Психолого-педагогические условия, созданные в образова- тельной организации, обеспечивают исполнение требований ФГОС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НОО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психолого-педагогическим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условиям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реализации </w:t>
      </w:r>
      <w:r>
        <w:rPr>
          <w:color w:val="231F20"/>
          <w:w w:val="95"/>
        </w:rPr>
        <w:t xml:space="preserve">основной образовательной программы начального общего обра- </w:t>
      </w:r>
      <w:r>
        <w:rPr>
          <w:color w:val="231F20"/>
        </w:rPr>
        <w:t>зования,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 частности:</w:t>
      </w:r>
    </w:p>
    <w:p w:rsidR="00CE1600" w:rsidRDefault="00637BD4">
      <w:pPr>
        <w:pStyle w:val="a5"/>
        <w:numPr>
          <w:ilvl w:val="3"/>
          <w:numId w:val="8"/>
        </w:numPr>
        <w:tabs>
          <w:tab w:val="left" w:pos="624"/>
        </w:tabs>
        <w:spacing w:before="3" w:line="244" w:lineRule="auto"/>
        <w:ind w:right="115" w:firstLine="226"/>
        <w:jc w:val="both"/>
        <w:rPr>
          <w:sz w:val="20"/>
        </w:rPr>
      </w:pPr>
      <w:r>
        <w:rPr>
          <w:color w:val="231F20"/>
          <w:spacing w:val="-2"/>
          <w:sz w:val="20"/>
        </w:rPr>
        <w:t>обеспечивают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>преемственность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>содержания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>и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>форм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 xml:space="preserve">орга- </w:t>
      </w:r>
      <w:r>
        <w:rPr>
          <w:color w:val="231F20"/>
          <w:sz w:val="20"/>
        </w:rPr>
        <w:t>низации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образовательной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деятельности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при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реализации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 xml:space="preserve">обра- </w:t>
      </w:r>
      <w:r>
        <w:rPr>
          <w:color w:val="231F20"/>
          <w:w w:val="95"/>
          <w:sz w:val="20"/>
        </w:rPr>
        <w:t xml:space="preserve">зовательных программ начального, основного и среднего обще- </w:t>
      </w:r>
      <w:r>
        <w:rPr>
          <w:color w:val="231F20"/>
          <w:sz w:val="20"/>
        </w:rPr>
        <w:t>го образования;</w:t>
      </w:r>
    </w:p>
    <w:p w:rsidR="00CE1600" w:rsidRDefault="00637BD4">
      <w:pPr>
        <w:pStyle w:val="a5"/>
        <w:numPr>
          <w:ilvl w:val="3"/>
          <w:numId w:val="8"/>
        </w:numPr>
        <w:tabs>
          <w:tab w:val="left" w:pos="613"/>
        </w:tabs>
        <w:spacing w:before="2" w:line="244" w:lineRule="auto"/>
        <w:ind w:right="114" w:firstLine="226"/>
        <w:jc w:val="both"/>
        <w:rPr>
          <w:sz w:val="20"/>
        </w:rPr>
      </w:pPr>
      <w:r>
        <w:rPr>
          <w:color w:val="231F20"/>
          <w:w w:val="95"/>
          <w:sz w:val="20"/>
        </w:rPr>
        <w:t xml:space="preserve">способствуют социально-психологической адаптации обу- </w:t>
      </w:r>
      <w:r>
        <w:rPr>
          <w:color w:val="231F20"/>
          <w:sz w:val="20"/>
        </w:rPr>
        <w:t>чающихся к условиям образовательной организации с учётом специфики их возрастного психофизиологического развития, включая особенности адаптации к социальной среде;</w:t>
      </w:r>
    </w:p>
    <w:p w:rsidR="00CE1600" w:rsidRDefault="00637BD4">
      <w:pPr>
        <w:pStyle w:val="a5"/>
        <w:numPr>
          <w:ilvl w:val="3"/>
          <w:numId w:val="8"/>
        </w:numPr>
        <w:tabs>
          <w:tab w:val="left" w:pos="611"/>
        </w:tabs>
        <w:spacing w:before="2" w:line="244" w:lineRule="auto"/>
        <w:ind w:right="115" w:firstLine="226"/>
        <w:jc w:val="both"/>
        <w:rPr>
          <w:sz w:val="20"/>
        </w:rPr>
      </w:pPr>
      <w:r>
        <w:rPr>
          <w:color w:val="231F20"/>
          <w:w w:val="95"/>
          <w:sz w:val="20"/>
        </w:rPr>
        <w:t xml:space="preserve">способствуют формированию и развитию психолого-педа- </w:t>
      </w:r>
      <w:r>
        <w:rPr>
          <w:color w:val="231F20"/>
          <w:spacing w:val="-2"/>
          <w:sz w:val="20"/>
        </w:rPr>
        <w:t xml:space="preserve">гогической компетентности работников образовательной орга- </w:t>
      </w:r>
      <w:r>
        <w:rPr>
          <w:color w:val="231F20"/>
          <w:sz w:val="20"/>
        </w:rPr>
        <w:t>низации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родителей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(законных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представителей)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несовершен- нолетних обучающихся;</w:t>
      </w:r>
    </w:p>
    <w:p w:rsidR="00CE1600" w:rsidRDefault="00637BD4">
      <w:pPr>
        <w:pStyle w:val="a5"/>
        <w:numPr>
          <w:ilvl w:val="3"/>
          <w:numId w:val="8"/>
        </w:numPr>
        <w:tabs>
          <w:tab w:val="left" w:pos="591"/>
        </w:tabs>
        <w:spacing w:before="2" w:line="244" w:lineRule="auto"/>
        <w:ind w:right="115" w:firstLine="226"/>
        <w:jc w:val="both"/>
        <w:rPr>
          <w:sz w:val="20"/>
        </w:rPr>
      </w:pPr>
      <w:r>
        <w:rPr>
          <w:color w:val="231F20"/>
          <w:w w:val="95"/>
          <w:sz w:val="20"/>
        </w:rPr>
        <w:t xml:space="preserve">обеспечивают профилактику формирования у обучающих- ся девиантных форм поведения, агрессии и повышенной трево- </w:t>
      </w:r>
      <w:r>
        <w:rPr>
          <w:color w:val="231F20"/>
          <w:spacing w:val="-2"/>
          <w:sz w:val="20"/>
        </w:rPr>
        <w:t>жности.</w:t>
      </w:r>
    </w:p>
    <w:p w:rsidR="00CE1600" w:rsidRDefault="00637BD4">
      <w:pPr>
        <w:pStyle w:val="a3"/>
        <w:spacing w:before="2" w:line="244" w:lineRule="auto"/>
        <w:ind w:left="117" w:right="115"/>
      </w:pPr>
      <w:r>
        <w:rPr>
          <w:color w:val="231F20"/>
        </w:rPr>
        <w:t xml:space="preserve">В образовательной организации психолого-педагогическое </w:t>
      </w:r>
      <w:r>
        <w:rPr>
          <w:color w:val="231F20"/>
          <w:w w:val="95"/>
        </w:rPr>
        <w:t>сопровождение</w:t>
      </w:r>
      <w:r>
        <w:rPr>
          <w:color w:val="231F20"/>
          <w:spacing w:val="27"/>
        </w:rPr>
        <w:t xml:space="preserve">  </w:t>
      </w:r>
      <w:r>
        <w:rPr>
          <w:color w:val="231F20"/>
          <w:w w:val="95"/>
        </w:rPr>
        <w:t>реализации</w:t>
      </w:r>
      <w:r>
        <w:rPr>
          <w:color w:val="231F20"/>
          <w:spacing w:val="27"/>
        </w:rPr>
        <w:t xml:space="preserve"> </w:t>
      </w:r>
      <w:r>
        <w:rPr>
          <w:color w:val="231F20"/>
          <w:w w:val="95"/>
        </w:rPr>
        <w:t>программы</w:t>
      </w:r>
      <w:r>
        <w:rPr>
          <w:color w:val="231F20"/>
          <w:spacing w:val="28"/>
        </w:rPr>
        <w:t xml:space="preserve"> </w:t>
      </w:r>
      <w:r>
        <w:rPr>
          <w:color w:val="231F20"/>
          <w:w w:val="95"/>
        </w:rPr>
        <w:t>начального</w:t>
      </w:r>
      <w:r>
        <w:rPr>
          <w:color w:val="231F20"/>
          <w:spacing w:val="27"/>
        </w:rPr>
        <w:t xml:space="preserve"> </w:t>
      </w:r>
      <w:r>
        <w:rPr>
          <w:color w:val="231F20"/>
          <w:w w:val="95"/>
        </w:rPr>
        <w:t>общего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5"/>
          <w:w w:val="95"/>
        </w:rPr>
        <w:t>об-</w:t>
      </w:r>
    </w:p>
    <w:p w:rsidR="00CE1600" w:rsidRDefault="00CE1600">
      <w:pPr>
        <w:spacing w:line="244" w:lineRule="auto"/>
        <w:sectPr w:rsidR="00CE1600">
          <w:pgSz w:w="7830" w:h="12020"/>
          <w:pgMar w:top="620" w:right="620" w:bottom="900" w:left="620" w:header="0" w:footer="709" w:gutter="0"/>
          <w:cols w:space="720"/>
        </w:sectPr>
      </w:pPr>
    </w:p>
    <w:p w:rsidR="00CE1600" w:rsidRDefault="00637BD4">
      <w:pPr>
        <w:pStyle w:val="a3"/>
        <w:spacing w:before="68" w:line="247" w:lineRule="auto"/>
        <w:ind w:left="117" w:right="109" w:firstLine="0"/>
        <w:jc w:val="left"/>
      </w:pPr>
      <w:r>
        <w:rPr>
          <w:color w:val="231F20"/>
          <w:w w:val="95"/>
        </w:rPr>
        <w:t xml:space="preserve">разования осуществляется квалифицированными специалиста- </w:t>
      </w:r>
      <w:r>
        <w:rPr>
          <w:color w:val="231F20"/>
        </w:rPr>
        <w:t>ми (указать количество при наличии):</w:t>
      </w:r>
    </w:p>
    <w:p w:rsidR="00CE1600" w:rsidRDefault="00637BD4">
      <w:pPr>
        <w:pStyle w:val="a3"/>
        <w:spacing w:before="2" w:line="247" w:lineRule="auto"/>
        <w:ind w:left="343" w:right="3775" w:firstLine="0"/>
        <w:jc w:val="left"/>
      </w:pPr>
      <w:r>
        <w:rPr>
          <w:color w:val="231F20"/>
          <w:spacing w:val="-2"/>
        </w:rPr>
        <w:t xml:space="preserve">педагогом-психологом; учителем-логопедом; </w:t>
      </w:r>
      <w:r>
        <w:rPr>
          <w:color w:val="231F20"/>
          <w:spacing w:val="-2"/>
          <w:w w:val="95"/>
        </w:rPr>
        <w:t xml:space="preserve">учителем-дефектологом; </w:t>
      </w:r>
      <w:r>
        <w:rPr>
          <w:color w:val="231F20"/>
          <w:spacing w:val="-2"/>
        </w:rPr>
        <w:t>тьюторами;</w:t>
      </w:r>
    </w:p>
    <w:p w:rsidR="00CE1600" w:rsidRDefault="00637BD4">
      <w:pPr>
        <w:pStyle w:val="a3"/>
        <w:spacing w:before="4"/>
        <w:ind w:left="343" w:right="0" w:firstLine="0"/>
        <w:jc w:val="left"/>
      </w:pPr>
      <w:r>
        <w:rPr>
          <w:color w:val="231F20"/>
        </w:rPr>
        <w:t>социальным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педагогом.</w:t>
      </w:r>
    </w:p>
    <w:p w:rsidR="00CE1600" w:rsidRDefault="00637BD4">
      <w:pPr>
        <w:pStyle w:val="a3"/>
        <w:spacing w:before="8" w:line="247" w:lineRule="auto"/>
        <w:ind w:left="117" w:right="115"/>
      </w:pPr>
      <w:r>
        <w:rPr>
          <w:color w:val="231F20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процессе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реализации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основной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образовательной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 xml:space="preserve">програм- </w:t>
      </w:r>
      <w:r>
        <w:rPr>
          <w:color w:val="231F20"/>
          <w:w w:val="95"/>
        </w:rPr>
        <w:t xml:space="preserve">мы начального общего образования образовательной организа- цией обеспечивается психолого-педагогическое сопровождение </w:t>
      </w:r>
      <w:r>
        <w:rPr>
          <w:color w:val="231F20"/>
        </w:rPr>
        <w:t>участников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образовательных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отношений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посредством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систем- </w:t>
      </w:r>
      <w:r>
        <w:rPr>
          <w:color w:val="231F20"/>
          <w:w w:val="95"/>
        </w:rPr>
        <w:t>ной</w:t>
      </w:r>
      <w:r>
        <w:rPr>
          <w:color w:val="231F20"/>
          <w:spacing w:val="22"/>
        </w:rPr>
        <w:t xml:space="preserve"> </w:t>
      </w:r>
      <w:r>
        <w:rPr>
          <w:color w:val="231F20"/>
          <w:w w:val="95"/>
        </w:rPr>
        <w:t>деятельности</w:t>
      </w:r>
      <w:r>
        <w:rPr>
          <w:color w:val="231F20"/>
          <w:spacing w:val="22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23"/>
        </w:rPr>
        <w:t xml:space="preserve"> </w:t>
      </w:r>
      <w:r>
        <w:rPr>
          <w:color w:val="231F20"/>
          <w:w w:val="95"/>
        </w:rPr>
        <w:t>отдельных</w:t>
      </w:r>
      <w:r>
        <w:rPr>
          <w:color w:val="231F20"/>
          <w:spacing w:val="22"/>
        </w:rPr>
        <w:t xml:space="preserve"> </w:t>
      </w:r>
      <w:r>
        <w:rPr>
          <w:color w:val="231F20"/>
          <w:w w:val="95"/>
        </w:rPr>
        <w:t>мероприятий,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-2"/>
          <w:w w:val="95"/>
        </w:rPr>
        <w:t>обеспечивающих:</w:t>
      </w:r>
    </w:p>
    <w:p w:rsidR="00CE1600" w:rsidRDefault="00637BD4">
      <w:pPr>
        <w:pStyle w:val="a3"/>
        <w:spacing w:before="5" w:line="247" w:lineRule="auto"/>
        <w:ind w:left="343" w:right="115" w:hanging="227"/>
      </w:pPr>
      <w:r>
        <w:rPr>
          <w:color w:val="231F20"/>
        </w:rPr>
        <w:t>—формирование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развитие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психолого-педагогической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компе- тентности всех участников образовательных отношений;</w:t>
      </w:r>
    </w:p>
    <w:p w:rsidR="00CE1600" w:rsidRDefault="00637BD4">
      <w:pPr>
        <w:pStyle w:val="a3"/>
        <w:spacing w:before="2" w:line="247" w:lineRule="auto"/>
        <w:ind w:left="343" w:right="114" w:hanging="227"/>
      </w:pPr>
      <w:r>
        <w:rPr>
          <w:color w:val="231F20"/>
        </w:rPr>
        <w:t>—сохранение и укрепление психологического благополучия и психического здоровья обучающихся;</w:t>
      </w:r>
    </w:p>
    <w:p w:rsidR="00CE1600" w:rsidRDefault="00637BD4">
      <w:pPr>
        <w:pStyle w:val="a3"/>
        <w:spacing w:before="2" w:line="247" w:lineRule="auto"/>
        <w:ind w:left="343" w:right="115" w:hanging="227"/>
      </w:pPr>
      <w:r>
        <w:rPr>
          <w:color w:val="231F20"/>
        </w:rPr>
        <w:t xml:space="preserve">—поддержка и сопровождение детско-родительских отноше- </w:t>
      </w:r>
      <w:r>
        <w:rPr>
          <w:color w:val="231F20"/>
          <w:spacing w:val="-4"/>
        </w:rPr>
        <w:t>ний;</w:t>
      </w:r>
    </w:p>
    <w:p w:rsidR="00CE1600" w:rsidRDefault="00637BD4">
      <w:pPr>
        <w:pStyle w:val="a3"/>
        <w:spacing w:before="2" w:line="247" w:lineRule="auto"/>
        <w:ind w:left="343" w:right="115" w:hanging="227"/>
      </w:pPr>
      <w:r>
        <w:rPr>
          <w:color w:val="231F20"/>
          <w:w w:val="95"/>
        </w:rPr>
        <w:t xml:space="preserve">—формирование ценности здоровья и безопасного образа жиз- </w:t>
      </w:r>
      <w:r>
        <w:rPr>
          <w:color w:val="231F20"/>
          <w:spacing w:val="-4"/>
        </w:rPr>
        <w:t>ни;</w:t>
      </w:r>
    </w:p>
    <w:p w:rsidR="00CE1600" w:rsidRDefault="00637BD4">
      <w:pPr>
        <w:pStyle w:val="a3"/>
        <w:spacing w:before="2" w:line="247" w:lineRule="auto"/>
        <w:ind w:left="343" w:right="114" w:hanging="227"/>
      </w:pPr>
      <w:r>
        <w:rPr>
          <w:color w:val="231F20"/>
        </w:rPr>
        <w:t>—дифференциация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индивидуализация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обучения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воспита- ния с учётом особенностей когнитивного и эмоционального развития обучающихся;</w:t>
      </w:r>
    </w:p>
    <w:p w:rsidR="00CE1600" w:rsidRDefault="00637BD4">
      <w:pPr>
        <w:pStyle w:val="a3"/>
        <w:spacing w:before="3" w:line="247" w:lineRule="auto"/>
        <w:ind w:left="343" w:right="115" w:hanging="227"/>
      </w:pPr>
      <w:r>
        <w:rPr>
          <w:color w:val="231F20"/>
          <w:w w:val="95"/>
        </w:rPr>
        <w:t xml:space="preserve">—мониторинг возможностей и способностей обучающихся, вы- </w:t>
      </w:r>
      <w:r>
        <w:rPr>
          <w:color w:val="231F20"/>
        </w:rPr>
        <w:t>явление, поддержка и сопровождение одарённых детей;</w:t>
      </w:r>
    </w:p>
    <w:p w:rsidR="00CE1600" w:rsidRDefault="00637BD4">
      <w:pPr>
        <w:pStyle w:val="a3"/>
        <w:spacing w:before="2" w:line="247" w:lineRule="auto"/>
        <w:ind w:left="343" w:right="115" w:hanging="227"/>
      </w:pPr>
      <w:r>
        <w:rPr>
          <w:color w:val="231F20"/>
        </w:rPr>
        <w:t xml:space="preserve">—создание условий для последующего профессионального са- </w:t>
      </w:r>
      <w:r>
        <w:rPr>
          <w:color w:val="231F20"/>
          <w:spacing w:val="-2"/>
        </w:rPr>
        <w:t>моопределения;</w:t>
      </w:r>
    </w:p>
    <w:p w:rsidR="00CE1600" w:rsidRDefault="00637BD4">
      <w:pPr>
        <w:pStyle w:val="a3"/>
        <w:spacing w:before="2" w:line="247" w:lineRule="auto"/>
        <w:ind w:left="343" w:right="115" w:hanging="227"/>
      </w:pPr>
      <w:r>
        <w:rPr>
          <w:color w:val="231F20"/>
        </w:rPr>
        <w:t>—формирование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коммуникативных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навыков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разновозраст- ной среде и среде сверстников;</w:t>
      </w:r>
    </w:p>
    <w:p w:rsidR="00CE1600" w:rsidRDefault="00637BD4">
      <w:pPr>
        <w:pStyle w:val="a3"/>
        <w:spacing w:before="2" w:line="247" w:lineRule="auto"/>
        <w:ind w:left="343" w:right="115" w:hanging="227"/>
      </w:pPr>
      <w:r>
        <w:rPr>
          <w:color w:val="231F20"/>
        </w:rPr>
        <w:t xml:space="preserve">—поддержка детских объединений, ученического самоуправ- </w:t>
      </w:r>
      <w:r>
        <w:rPr>
          <w:color w:val="231F20"/>
          <w:spacing w:val="-2"/>
        </w:rPr>
        <w:t>ления;</w:t>
      </w:r>
    </w:p>
    <w:p w:rsidR="00CE1600" w:rsidRDefault="00637BD4">
      <w:pPr>
        <w:pStyle w:val="a3"/>
        <w:spacing w:before="2" w:line="247" w:lineRule="auto"/>
        <w:ind w:left="343" w:right="115" w:hanging="227"/>
      </w:pPr>
      <w:r>
        <w:rPr>
          <w:color w:val="231F20"/>
        </w:rPr>
        <w:t>—формирование психологической культуры поведения в ин- формационной среде;</w:t>
      </w:r>
    </w:p>
    <w:p w:rsidR="00CE1600" w:rsidRDefault="00637BD4">
      <w:pPr>
        <w:pStyle w:val="a3"/>
        <w:spacing w:before="2" w:line="247" w:lineRule="auto"/>
        <w:ind w:left="343" w:right="115" w:hanging="227"/>
      </w:pPr>
      <w:r>
        <w:rPr>
          <w:color w:val="231F20"/>
        </w:rPr>
        <w:t>—развитие психологической культуры в области использова- ния ИКТ.</w:t>
      </w:r>
    </w:p>
    <w:p w:rsidR="00CE1600" w:rsidRDefault="00637BD4">
      <w:pPr>
        <w:pStyle w:val="a3"/>
        <w:spacing w:before="2" w:line="247" w:lineRule="auto"/>
        <w:ind w:left="117" w:right="116"/>
      </w:pPr>
      <w:r>
        <w:rPr>
          <w:color w:val="231F20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процессе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реализации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основной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образовательной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 xml:space="preserve">програм- </w:t>
      </w:r>
      <w:r>
        <w:rPr>
          <w:color w:val="231F20"/>
          <w:spacing w:val="-2"/>
        </w:rPr>
        <w:t xml:space="preserve">мы осуществляется индивидуальное психолого-педагогическое </w:t>
      </w:r>
      <w:r>
        <w:rPr>
          <w:color w:val="231F20"/>
        </w:rPr>
        <w:t>сопровождение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всех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участников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образовательных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отношений, в том числе (указать при наличии):</w:t>
      </w:r>
    </w:p>
    <w:p w:rsidR="00CE1600" w:rsidRDefault="00637BD4">
      <w:pPr>
        <w:pStyle w:val="a3"/>
        <w:spacing w:before="4" w:line="247" w:lineRule="auto"/>
        <w:ind w:left="117" w:right="114"/>
      </w:pPr>
      <w:r>
        <w:rPr>
          <w:color w:val="231F20"/>
        </w:rPr>
        <w:t xml:space="preserve">обучающихся, испытывающих трудности в освоении про- </w:t>
      </w:r>
      <w:r>
        <w:rPr>
          <w:color w:val="231F20"/>
          <w:w w:val="95"/>
        </w:rPr>
        <w:t xml:space="preserve">граммы основного общего образования, развитии и социальной </w:t>
      </w:r>
      <w:r>
        <w:rPr>
          <w:color w:val="231F20"/>
          <w:spacing w:val="-2"/>
        </w:rPr>
        <w:t>адаптации;</w:t>
      </w:r>
    </w:p>
    <w:p w:rsidR="00CE1600" w:rsidRDefault="00CE1600">
      <w:pPr>
        <w:spacing w:line="247" w:lineRule="auto"/>
        <w:sectPr w:rsidR="00CE1600">
          <w:footerReference w:type="even" r:id="rId131"/>
          <w:footerReference w:type="default" r:id="rId132"/>
          <w:pgSz w:w="7830" w:h="12020"/>
          <w:pgMar w:top="620" w:right="620" w:bottom="900" w:left="620" w:header="0" w:footer="709" w:gutter="0"/>
          <w:pgNumType w:start="610"/>
          <w:cols w:space="720"/>
        </w:sectPr>
      </w:pPr>
    </w:p>
    <w:p w:rsidR="00CE1600" w:rsidRDefault="00637BD4">
      <w:pPr>
        <w:pStyle w:val="a3"/>
        <w:spacing w:before="68" w:line="244" w:lineRule="auto"/>
        <w:ind w:left="117" w:right="116"/>
      </w:pPr>
      <w:r>
        <w:rPr>
          <w:color w:val="231F20"/>
        </w:rPr>
        <w:t>обучающихся, проявляющих индивидуальные способности, и одарённых;</w:t>
      </w:r>
    </w:p>
    <w:p w:rsidR="00CE1600" w:rsidRDefault="00637BD4">
      <w:pPr>
        <w:pStyle w:val="a3"/>
        <w:spacing w:before="2"/>
        <w:ind w:left="343" w:right="0" w:firstLine="0"/>
      </w:pPr>
      <w:r>
        <w:rPr>
          <w:color w:val="231F20"/>
        </w:rPr>
        <w:t>обучающихся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4"/>
        </w:rPr>
        <w:t>ОВЗ;</w:t>
      </w:r>
    </w:p>
    <w:p w:rsidR="00CE1600" w:rsidRDefault="00637BD4">
      <w:pPr>
        <w:pStyle w:val="a3"/>
        <w:spacing w:before="5" w:line="244" w:lineRule="auto"/>
        <w:ind w:left="117" w:right="115"/>
      </w:pPr>
      <w:r>
        <w:rPr>
          <w:color w:val="231F20"/>
        </w:rPr>
        <w:t>педагогических, учебно-вспомогательных и иных работни- ков образовательной организации, обеспечивающих реализа- цию программы начального общего образования;</w:t>
      </w:r>
    </w:p>
    <w:p w:rsidR="00CE1600" w:rsidRDefault="00637BD4">
      <w:pPr>
        <w:pStyle w:val="a3"/>
        <w:spacing w:before="1" w:line="244" w:lineRule="auto"/>
        <w:ind w:left="117" w:right="114"/>
      </w:pPr>
      <w:r>
        <w:rPr>
          <w:color w:val="231F20"/>
        </w:rPr>
        <w:t xml:space="preserve">родителей (законных представителей) несовершеннолетних </w:t>
      </w:r>
      <w:r>
        <w:rPr>
          <w:color w:val="231F20"/>
          <w:spacing w:val="-2"/>
        </w:rPr>
        <w:t>обучающихся.</w:t>
      </w:r>
    </w:p>
    <w:p w:rsidR="00CE1600" w:rsidRDefault="00637BD4">
      <w:pPr>
        <w:pStyle w:val="a3"/>
        <w:spacing w:before="1" w:line="244" w:lineRule="auto"/>
        <w:ind w:left="117" w:right="114"/>
      </w:pPr>
      <w:r>
        <w:rPr>
          <w:color w:val="231F20"/>
          <w:spacing w:val="-2"/>
        </w:rPr>
        <w:t xml:space="preserve">Психолого-педагогическая поддержка участников образова- </w:t>
      </w:r>
      <w:r>
        <w:rPr>
          <w:color w:val="231F20"/>
          <w:w w:val="95"/>
        </w:rPr>
        <w:t xml:space="preserve">тельных отношений реализуется диверсифицировано, на уров- </w:t>
      </w:r>
      <w:r>
        <w:rPr>
          <w:color w:val="231F20"/>
        </w:rPr>
        <w:t>не образовательной организации, классов, групп, а также на индивидуальном уровне.</w:t>
      </w:r>
    </w:p>
    <w:p w:rsidR="00CE1600" w:rsidRDefault="00637BD4">
      <w:pPr>
        <w:pStyle w:val="a3"/>
        <w:spacing w:before="3" w:line="244" w:lineRule="auto"/>
        <w:ind w:left="117" w:right="115"/>
      </w:pPr>
      <w:r>
        <w:rPr>
          <w:color w:val="231F20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процессе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реализации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основной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образовательной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програм- мы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используются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такие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формы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психолого-педагогического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со- провождения, как:</w:t>
      </w:r>
    </w:p>
    <w:p w:rsidR="00CE1600" w:rsidRDefault="00637BD4">
      <w:pPr>
        <w:pStyle w:val="a3"/>
        <w:spacing w:before="1" w:line="244" w:lineRule="auto"/>
        <w:ind w:left="343" w:right="114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диагностика, направленная на определение особенностей статуса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обучающегося,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которая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может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проводиться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этапе перехода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обучающегося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следующий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уровень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образования и в конце каждого учебного года</w:t>
      </w:r>
    </w:p>
    <w:p w:rsidR="00CE1600" w:rsidRDefault="00637BD4">
      <w:pPr>
        <w:spacing w:before="4" w:line="249" w:lineRule="auto"/>
        <w:ind w:left="343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color w:val="231F20"/>
          <w:w w:val="120"/>
          <w:sz w:val="20"/>
        </w:rPr>
        <w:t>(краткое</w:t>
      </w:r>
      <w:r>
        <w:rPr>
          <w:rFonts w:ascii="Times New Roman" w:hAnsi="Times New Roman"/>
          <w:i/>
          <w:color w:val="231F20"/>
          <w:spacing w:val="40"/>
          <w:w w:val="120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20"/>
          <w:sz w:val="20"/>
        </w:rPr>
        <w:t>описание</w:t>
      </w:r>
      <w:r>
        <w:rPr>
          <w:rFonts w:ascii="Times New Roman" w:hAnsi="Times New Roman"/>
          <w:i/>
          <w:color w:val="231F20"/>
          <w:spacing w:val="40"/>
          <w:w w:val="120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20"/>
          <w:sz w:val="20"/>
        </w:rPr>
        <w:t>диагностических</w:t>
      </w:r>
      <w:r>
        <w:rPr>
          <w:rFonts w:ascii="Times New Roman" w:hAnsi="Times New Roman"/>
          <w:i/>
          <w:color w:val="231F20"/>
          <w:spacing w:val="40"/>
          <w:w w:val="120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20"/>
          <w:sz w:val="20"/>
        </w:rPr>
        <w:t>процедур,</w:t>
      </w:r>
      <w:r>
        <w:rPr>
          <w:rFonts w:ascii="Times New Roman" w:hAnsi="Times New Roman"/>
          <w:i/>
          <w:color w:val="231F20"/>
          <w:spacing w:val="40"/>
          <w:w w:val="120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20"/>
          <w:sz w:val="20"/>
        </w:rPr>
        <w:t>методик, графика проведения — при наличии);</w:t>
      </w:r>
    </w:p>
    <w:p w:rsidR="00CE1600" w:rsidRDefault="00637BD4">
      <w:pPr>
        <w:pStyle w:val="a3"/>
        <w:spacing w:line="244" w:lineRule="auto"/>
        <w:ind w:left="343" w:right="115" w:hanging="142"/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0"/>
          <w:position w:val="1"/>
          <w:sz w:val="14"/>
        </w:rPr>
        <w:t xml:space="preserve"> </w:t>
      </w:r>
      <w:r>
        <w:rPr>
          <w:color w:val="231F20"/>
          <w:w w:val="95"/>
        </w:rPr>
        <w:t xml:space="preserve">консультирование педагогов и родителей (законных предста- </w:t>
      </w:r>
      <w:r>
        <w:rPr>
          <w:color w:val="231F20"/>
        </w:rPr>
        <w:t>вителей),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которое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осуществляется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педагогическим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работни- </w:t>
      </w:r>
      <w:r>
        <w:rPr>
          <w:color w:val="231F20"/>
          <w:w w:val="95"/>
        </w:rPr>
        <w:t xml:space="preserve">ком и психологом с учётом результатов диагностики, а также </w:t>
      </w:r>
      <w:r>
        <w:rPr>
          <w:color w:val="231F20"/>
        </w:rPr>
        <w:t>администрацией образовательной организации</w:t>
      </w:r>
    </w:p>
    <w:p w:rsidR="00CE1600" w:rsidRDefault="00637BD4">
      <w:pPr>
        <w:spacing w:before="4" w:line="249" w:lineRule="auto"/>
        <w:ind w:left="343" w:right="106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color w:val="231F20"/>
          <w:w w:val="125"/>
          <w:sz w:val="20"/>
        </w:rPr>
        <w:t>(расписание</w:t>
      </w:r>
      <w:r>
        <w:rPr>
          <w:rFonts w:ascii="Times New Roman" w:hAnsi="Times New Roman"/>
          <w:i/>
          <w:color w:val="231F20"/>
          <w:spacing w:val="20"/>
          <w:w w:val="125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25"/>
          <w:sz w:val="20"/>
        </w:rPr>
        <w:t>консультаций</w:t>
      </w:r>
      <w:r>
        <w:rPr>
          <w:rFonts w:ascii="Times New Roman" w:hAnsi="Times New Roman"/>
          <w:i/>
          <w:color w:val="231F20"/>
          <w:spacing w:val="21"/>
          <w:w w:val="125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25"/>
          <w:sz w:val="20"/>
        </w:rPr>
        <w:t>и</w:t>
      </w:r>
      <w:r>
        <w:rPr>
          <w:rFonts w:ascii="Times New Roman" w:hAnsi="Times New Roman"/>
          <w:i/>
          <w:color w:val="231F20"/>
          <w:spacing w:val="21"/>
          <w:w w:val="125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25"/>
          <w:sz w:val="20"/>
        </w:rPr>
        <w:t>сотрудников,</w:t>
      </w:r>
      <w:r>
        <w:rPr>
          <w:rFonts w:ascii="Times New Roman" w:hAnsi="Times New Roman"/>
          <w:i/>
          <w:color w:val="231F20"/>
          <w:spacing w:val="20"/>
          <w:w w:val="125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25"/>
          <w:sz w:val="20"/>
        </w:rPr>
        <w:t>уполномочен- ных их проводить);</w:t>
      </w:r>
    </w:p>
    <w:p w:rsidR="00CE1600" w:rsidRDefault="00637BD4">
      <w:pPr>
        <w:pStyle w:val="a3"/>
        <w:spacing w:line="244" w:lineRule="auto"/>
        <w:ind w:left="343" w:right="114" w:hanging="142"/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position w:val="1"/>
          <w:sz w:val="14"/>
        </w:rPr>
        <w:t xml:space="preserve"> </w:t>
      </w:r>
      <w:r>
        <w:rPr>
          <w:color w:val="231F20"/>
          <w:w w:val="95"/>
        </w:rPr>
        <w:t xml:space="preserve">профилактика, экспертиза, развивающая работа, просвеще- </w:t>
      </w:r>
      <w:r>
        <w:rPr>
          <w:color w:val="231F20"/>
          <w:spacing w:val="-2"/>
        </w:rPr>
        <w:t>ние,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коррекционная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работа,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осуществляемая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течение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 xml:space="preserve">всего </w:t>
      </w:r>
      <w:r>
        <w:rPr>
          <w:color w:val="231F20"/>
        </w:rPr>
        <w:t>учебного времени</w:t>
      </w:r>
    </w:p>
    <w:p w:rsidR="00CE1600" w:rsidRDefault="00637BD4">
      <w:pPr>
        <w:spacing w:before="3"/>
        <w:ind w:left="343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color w:val="231F20"/>
          <w:w w:val="120"/>
          <w:sz w:val="20"/>
        </w:rPr>
        <w:t>(план-график</w:t>
      </w:r>
      <w:r>
        <w:rPr>
          <w:rFonts w:ascii="Times New Roman" w:hAnsi="Times New Roman"/>
          <w:i/>
          <w:color w:val="231F20"/>
          <w:spacing w:val="14"/>
          <w:w w:val="120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20"/>
          <w:sz w:val="20"/>
        </w:rPr>
        <w:t>проведения</w:t>
      </w:r>
      <w:r>
        <w:rPr>
          <w:rFonts w:ascii="Times New Roman" w:hAnsi="Times New Roman"/>
          <w:i/>
          <w:color w:val="231F20"/>
          <w:spacing w:val="15"/>
          <w:w w:val="120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20"/>
          <w:sz w:val="20"/>
        </w:rPr>
        <w:t>мероприятий</w:t>
      </w:r>
      <w:r>
        <w:rPr>
          <w:rFonts w:ascii="Times New Roman" w:hAnsi="Times New Roman"/>
          <w:i/>
          <w:color w:val="231F20"/>
          <w:spacing w:val="15"/>
          <w:w w:val="120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20"/>
          <w:sz w:val="20"/>
        </w:rPr>
        <w:t>—</w:t>
      </w:r>
      <w:r>
        <w:rPr>
          <w:rFonts w:ascii="Times New Roman" w:hAnsi="Times New Roman"/>
          <w:i/>
          <w:color w:val="231F20"/>
          <w:spacing w:val="15"/>
          <w:w w:val="120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20"/>
          <w:sz w:val="20"/>
        </w:rPr>
        <w:t>при</w:t>
      </w:r>
      <w:r>
        <w:rPr>
          <w:rFonts w:ascii="Times New Roman" w:hAnsi="Times New Roman"/>
          <w:i/>
          <w:color w:val="231F20"/>
          <w:spacing w:val="15"/>
          <w:w w:val="120"/>
          <w:sz w:val="20"/>
        </w:rPr>
        <w:t xml:space="preserve"> </w:t>
      </w:r>
      <w:r>
        <w:rPr>
          <w:rFonts w:ascii="Times New Roman" w:hAnsi="Times New Roman"/>
          <w:i/>
          <w:color w:val="231F20"/>
          <w:spacing w:val="-2"/>
          <w:w w:val="120"/>
          <w:sz w:val="20"/>
        </w:rPr>
        <w:t>наличии).</w:t>
      </w:r>
    </w:p>
    <w:p w:rsidR="00CE1600" w:rsidRDefault="00637BD4">
      <w:pPr>
        <w:pStyle w:val="2"/>
        <w:spacing w:before="191" w:line="213" w:lineRule="auto"/>
        <w:ind w:left="117"/>
      </w:pPr>
      <w:r>
        <w:rPr>
          <w:color w:val="231F20"/>
        </w:rPr>
        <w:t>3.5.3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Финансово-экономические условия реализации образовательной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программы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начального общего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образования</w:t>
      </w:r>
    </w:p>
    <w:p w:rsidR="00CE1600" w:rsidRDefault="00637BD4">
      <w:pPr>
        <w:pStyle w:val="a3"/>
        <w:spacing w:before="59" w:line="244" w:lineRule="auto"/>
        <w:ind w:left="117" w:right="115"/>
      </w:pPr>
      <w:r>
        <w:rPr>
          <w:color w:val="231F20"/>
        </w:rPr>
        <w:t xml:space="preserve">Финансовое обеспечение реализации образовательной про- </w:t>
      </w:r>
      <w:r>
        <w:rPr>
          <w:color w:val="231F20"/>
          <w:spacing w:val="-2"/>
        </w:rPr>
        <w:t>граммы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начального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общего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образования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опирается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на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 xml:space="preserve">исполне- </w:t>
      </w:r>
      <w:r>
        <w:rPr>
          <w:color w:val="231F20"/>
          <w:w w:val="95"/>
        </w:rPr>
        <w:t xml:space="preserve">ние расходных обязательств, обеспечивающих государственные </w:t>
      </w:r>
      <w:r>
        <w:rPr>
          <w:color w:val="231F20"/>
          <w:spacing w:val="-2"/>
        </w:rPr>
        <w:t>гарантии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прав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на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получение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общедоступного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бесплатного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 xml:space="preserve">на- </w:t>
      </w:r>
      <w:r>
        <w:rPr>
          <w:color w:val="231F20"/>
        </w:rPr>
        <w:t>чального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общего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образования.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Объём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действующих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расходных </w:t>
      </w:r>
      <w:r>
        <w:rPr>
          <w:color w:val="231F20"/>
          <w:w w:val="95"/>
        </w:rPr>
        <w:t xml:space="preserve">обязательств отражается в государственном задании образова- </w:t>
      </w:r>
      <w:r>
        <w:rPr>
          <w:color w:val="231F20"/>
        </w:rPr>
        <w:t>тельной организации.</w:t>
      </w:r>
    </w:p>
    <w:p w:rsidR="00CE1600" w:rsidRDefault="00CE1600">
      <w:pPr>
        <w:spacing w:line="244" w:lineRule="auto"/>
        <w:sectPr w:rsidR="00CE1600">
          <w:pgSz w:w="7830" w:h="12020"/>
          <w:pgMar w:top="620" w:right="620" w:bottom="900" w:left="620" w:header="0" w:footer="709" w:gutter="0"/>
          <w:cols w:space="720"/>
        </w:sectPr>
      </w:pPr>
    </w:p>
    <w:p w:rsidR="00CE1600" w:rsidRDefault="00637BD4">
      <w:pPr>
        <w:pStyle w:val="a3"/>
        <w:spacing w:before="68" w:line="247" w:lineRule="auto"/>
        <w:ind w:left="117" w:right="115"/>
      </w:pPr>
      <w:r>
        <w:rPr>
          <w:color w:val="231F20"/>
        </w:rPr>
        <w:t>Государственное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задание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устанавливает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показатели,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харак- </w:t>
      </w:r>
      <w:r>
        <w:rPr>
          <w:color w:val="231F20"/>
          <w:w w:val="95"/>
        </w:rPr>
        <w:t xml:space="preserve">теризующие качество и (или) объём (содержание) государствен- </w:t>
      </w:r>
      <w:r>
        <w:rPr>
          <w:color w:val="231F20"/>
        </w:rPr>
        <w:t xml:space="preserve">ной услуги (работы), а также порядок её оказания (выполне- </w:t>
      </w:r>
      <w:r>
        <w:rPr>
          <w:color w:val="231F20"/>
          <w:spacing w:val="-2"/>
        </w:rPr>
        <w:t>ния).</w:t>
      </w:r>
    </w:p>
    <w:p w:rsidR="00CE1600" w:rsidRDefault="00637BD4">
      <w:pPr>
        <w:pStyle w:val="a3"/>
        <w:spacing w:before="4" w:line="247" w:lineRule="auto"/>
        <w:ind w:left="117" w:right="115"/>
      </w:pPr>
      <w:r>
        <w:rPr>
          <w:color w:val="231F20"/>
        </w:rPr>
        <w:t xml:space="preserve">Финансовое обеспечение реализации образовательной про- </w:t>
      </w:r>
      <w:r>
        <w:rPr>
          <w:color w:val="231F20"/>
          <w:w w:val="95"/>
        </w:rPr>
        <w:t xml:space="preserve">граммы начального общего образования бюджетного (автоном- </w:t>
      </w:r>
      <w:r>
        <w:rPr>
          <w:color w:val="231F20"/>
        </w:rPr>
        <w:t>ного)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учреждения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осуществляется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исходя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расходных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обяза- тельств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основе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государственного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(муниципального)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задания по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оказанию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государственных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(муниципальных)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образователь- ных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услуг,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казённого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учреждения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основании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бюджетной </w:t>
      </w:r>
      <w:r>
        <w:rPr>
          <w:color w:val="231F20"/>
          <w:spacing w:val="-2"/>
        </w:rPr>
        <w:t>сметы.</w:t>
      </w:r>
    </w:p>
    <w:p w:rsidR="00CE1600" w:rsidRDefault="00637BD4">
      <w:pPr>
        <w:pStyle w:val="a3"/>
        <w:spacing w:before="7" w:line="247" w:lineRule="auto"/>
        <w:ind w:left="117" w:right="114"/>
        <w:jc w:val="right"/>
      </w:pPr>
      <w:r>
        <w:rPr>
          <w:color w:val="231F20"/>
          <w:w w:val="95"/>
        </w:rPr>
        <w:t xml:space="preserve">Обеспечение государственных гарантий реализации прав на </w:t>
      </w:r>
      <w:r>
        <w:rPr>
          <w:color w:val="231F20"/>
        </w:rPr>
        <w:t>получение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общедоступного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бесплатного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начального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общего образования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общеобразовательных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организациях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 xml:space="preserve">осущест- </w:t>
      </w:r>
      <w:r>
        <w:rPr>
          <w:color w:val="231F20"/>
          <w:w w:val="95"/>
        </w:rPr>
        <w:t xml:space="preserve">вляется в соответствии с нормативами, определяемыми органа- </w:t>
      </w:r>
      <w:r>
        <w:rPr>
          <w:color w:val="231F20"/>
        </w:rPr>
        <w:t>ми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государственной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власти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субъектов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Российской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Федерации. При этом формирование и утверждение нормативов финан- сирования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государственной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(муниципальной)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услуги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реали- зации программ начального общего образования осуществля- ются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соответствии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общими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требованиями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определению нормативных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затрат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оказание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государственных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 xml:space="preserve">(муници- пальных) услуг в сфере дошкольного, начального общего, ос- </w:t>
      </w:r>
      <w:r>
        <w:rPr>
          <w:color w:val="231F20"/>
          <w:w w:val="95"/>
        </w:rPr>
        <w:t xml:space="preserve">новного общего, среднего общего, среднего профессионального </w:t>
      </w:r>
      <w:r>
        <w:rPr>
          <w:color w:val="231F20"/>
        </w:rPr>
        <w:t>образования,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дополнительного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образования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детей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взрослых, дополнительного</w:t>
      </w:r>
      <w:r>
        <w:rPr>
          <w:color w:val="231F20"/>
          <w:spacing w:val="78"/>
        </w:rPr>
        <w:t xml:space="preserve"> </w:t>
      </w:r>
      <w:r>
        <w:rPr>
          <w:color w:val="231F20"/>
        </w:rPr>
        <w:t>профессионального</w:t>
      </w:r>
      <w:r>
        <w:rPr>
          <w:color w:val="231F20"/>
          <w:spacing w:val="78"/>
        </w:rPr>
        <w:t xml:space="preserve"> </w:t>
      </w:r>
      <w:r>
        <w:rPr>
          <w:color w:val="231F20"/>
        </w:rPr>
        <w:t>образования</w:t>
      </w:r>
      <w:r>
        <w:rPr>
          <w:color w:val="231F20"/>
          <w:spacing w:val="78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78"/>
        </w:rPr>
        <w:t xml:space="preserve"> </w:t>
      </w:r>
      <w:r>
        <w:rPr>
          <w:color w:val="231F20"/>
        </w:rPr>
        <w:t>лиц, имеющих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получающих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среднее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профессиональное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образо- </w:t>
      </w:r>
      <w:r>
        <w:rPr>
          <w:color w:val="231F20"/>
          <w:w w:val="95"/>
        </w:rPr>
        <w:t xml:space="preserve">вание, профессионального обучения, применяемых при расчёте объёма субсидии на финансовое обеспечение выполнения госу- </w:t>
      </w:r>
      <w:r>
        <w:rPr>
          <w:color w:val="231F20"/>
        </w:rPr>
        <w:t>дарственного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(муниципального)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задания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оказание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государ- ственных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(муниципальных)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услуг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(выполнение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работ)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государ-</w:t>
      </w:r>
    </w:p>
    <w:p w:rsidR="00CE1600" w:rsidRDefault="00637BD4">
      <w:pPr>
        <w:pStyle w:val="a3"/>
        <w:spacing w:before="19"/>
        <w:ind w:left="117" w:right="0" w:firstLine="0"/>
      </w:pPr>
      <w:r>
        <w:rPr>
          <w:color w:val="231F20"/>
        </w:rPr>
        <w:t>ственным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(муниципальным)</w:t>
      </w:r>
      <w:r>
        <w:rPr>
          <w:color w:val="231F20"/>
          <w:spacing w:val="-2"/>
        </w:rPr>
        <w:t xml:space="preserve"> учреждением.</w:t>
      </w:r>
    </w:p>
    <w:p w:rsidR="00CE1600" w:rsidRDefault="00637BD4">
      <w:pPr>
        <w:pStyle w:val="a3"/>
        <w:spacing w:before="8" w:line="247" w:lineRule="auto"/>
        <w:ind w:left="117" w:right="114"/>
      </w:pPr>
      <w:r>
        <w:rPr>
          <w:color w:val="231F20"/>
          <w:w w:val="95"/>
        </w:rPr>
        <w:t xml:space="preserve">Норматив затрат на реализацию образовательной программы </w:t>
      </w:r>
      <w:r>
        <w:rPr>
          <w:color w:val="231F20"/>
        </w:rPr>
        <w:t xml:space="preserve">начального общего образования — гарантированный мини- </w:t>
      </w:r>
      <w:r>
        <w:rPr>
          <w:color w:val="231F20"/>
          <w:spacing w:val="-2"/>
        </w:rPr>
        <w:t>мально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допустимый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объём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финансовых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средств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год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 xml:space="preserve">расчёте </w:t>
      </w:r>
      <w:r>
        <w:rPr>
          <w:color w:val="231F20"/>
          <w:w w:val="95"/>
        </w:rPr>
        <w:t xml:space="preserve">на одного обучающегося, необходимый для реализации образо- </w:t>
      </w:r>
      <w:r>
        <w:rPr>
          <w:color w:val="231F20"/>
        </w:rPr>
        <w:t xml:space="preserve">вательной программы начального общего образования, вклю- </w:t>
      </w:r>
      <w:r>
        <w:rPr>
          <w:color w:val="231F20"/>
          <w:spacing w:val="-4"/>
        </w:rPr>
        <w:t>чая:</w:t>
      </w:r>
    </w:p>
    <w:p w:rsidR="00CE1600" w:rsidRDefault="00637BD4">
      <w:pPr>
        <w:pStyle w:val="a3"/>
        <w:spacing w:before="6" w:line="247" w:lineRule="auto"/>
        <w:ind w:left="343" w:right="114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7"/>
          <w:position w:val="1"/>
          <w:sz w:val="14"/>
        </w:rPr>
        <w:t xml:space="preserve"> </w:t>
      </w:r>
      <w:r>
        <w:rPr>
          <w:color w:val="231F20"/>
        </w:rPr>
        <w:t>расходы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оплату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труда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работников,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участвующих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разра- ботке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реализации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образовательной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программы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начального общего образования;</w:t>
      </w:r>
    </w:p>
    <w:p w:rsidR="00CE1600" w:rsidRDefault="00637BD4">
      <w:pPr>
        <w:pStyle w:val="a3"/>
        <w:spacing w:before="3" w:line="247" w:lineRule="auto"/>
        <w:ind w:left="343" w:right="114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расходы на приобретение учебников и учебных пособий, средств обучения;</w:t>
      </w:r>
    </w:p>
    <w:p w:rsidR="00CE1600" w:rsidRDefault="00CE1600">
      <w:pPr>
        <w:spacing w:line="247" w:lineRule="auto"/>
        <w:sectPr w:rsidR="00CE1600">
          <w:pgSz w:w="7830" w:h="12020"/>
          <w:pgMar w:top="620" w:right="620" w:bottom="900" w:left="620" w:header="0" w:footer="709" w:gutter="0"/>
          <w:cols w:space="720"/>
        </w:sectPr>
      </w:pPr>
    </w:p>
    <w:p w:rsidR="00CE1600" w:rsidRDefault="00637BD4">
      <w:pPr>
        <w:pStyle w:val="a3"/>
        <w:spacing w:before="68" w:line="247" w:lineRule="auto"/>
        <w:ind w:left="343" w:right="115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прочие расходы (за исключением расходов на содержание зданий и оплату коммунальных услуг, осуществляемых из местных бюджетов).</w:t>
      </w:r>
    </w:p>
    <w:p w:rsidR="00CE1600" w:rsidRDefault="00637BD4">
      <w:pPr>
        <w:pStyle w:val="a3"/>
        <w:spacing w:before="3" w:line="247" w:lineRule="auto"/>
        <w:ind w:left="117" w:right="114"/>
      </w:pPr>
      <w:r>
        <w:rPr>
          <w:color w:val="231F20"/>
        </w:rPr>
        <w:t>Нормативные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затраты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оказание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государственной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му- ниципальной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услуги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сфере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образования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определяются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ка- ждому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виду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направленности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образовательных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программ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 xml:space="preserve">с учётом форм обучения, типа образовательной организации, </w:t>
      </w:r>
      <w:r>
        <w:rPr>
          <w:color w:val="231F20"/>
          <w:w w:val="95"/>
        </w:rPr>
        <w:t xml:space="preserve">сетевой формы реализации образовательных программ, образо- </w:t>
      </w:r>
      <w:r>
        <w:rPr>
          <w:color w:val="231F20"/>
        </w:rPr>
        <w:t xml:space="preserve">вательных технологий, обеспечения дополнительного профес- </w:t>
      </w:r>
      <w:r>
        <w:rPr>
          <w:color w:val="231F20"/>
          <w:w w:val="95"/>
        </w:rPr>
        <w:t xml:space="preserve">сионального образования педагогическим работникам, обеспе- </w:t>
      </w:r>
      <w:r>
        <w:rPr>
          <w:color w:val="231F20"/>
        </w:rPr>
        <w:t>чения безопасных условий обучения и воспитания, охраны здоровья обучающихся, а также с учётом иных предусмот- ренных законодательством особенностей организации и осу- ществления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образовательной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деятельности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(для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различных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ка- тегорий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обучающихся),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исключением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образовательной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дея- </w:t>
      </w:r>
      <w:r>
        <w:rPr>
          <w:color w:val="231F20"/>
          <w:w w:val="95"/>
        </w:rPr>
        <w:t xml:space="preserve">тельности, осуществляемой в соответствии с образовательными </w:t>
      </w:r>
      <w:r>
        <w:rPr>
          <w:color w:val="231F20"/>
        </w:rPr>
        <w:t>стандартами,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расчёте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одного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обучающегося,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если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иное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не установлено законодательством РФ или субъекта РФ.</w:t>
      </w:r>
    </w:p>
    <w:p w:rsidR="00CE1600" w:rsidRDefault="00637BD4">
      <w:pPr>
        <w:pStyle w:val="a3"/>
        <w:spacing w:before="15" w:line="247" w:lineRule="auto"/>
        <w:ind w:left="117" w:right="115"/>
      </w:pPr>
      <w:r>
        <w:rPr>
          <w:color w:val="231F20"/>
        </w:rPr>
        <w:t xml:space="preserve">Органы местного самоуправления вправе осуществлять за </w:t>
      </w:r>
      <w:r>
        <w:rPr>
          <w:color w:val="231F20"/>
          <w:w w:val="95"/>
        </w:rPr>
        <w:t xml:space="preserve">счёт средств местных бюджетов финансовое обеспечение предо- </w:t>
      </w:r>
      <w:r>
        <w:rPr>
          <w:color w:val="231F20"/>
        </w:rPr>
        <w:t>ставления начального общего образования муниципальными общеобразовательными организациями в части расходов на оплату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труда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работников,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реализующих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образовательную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про- грамму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начального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общего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образования,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расходов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приобре- тение учебников и учебных пособий, средств обучения, игр, игрушек сверх норматива финансового обеспечения, опреде- лённого субъектом Российской Федерации.</w:t>
      </w:r>
    </w:p>
    <w:p w:rsidR="00CE1600" w:rsidRDefault="00637BD4">
      <w:pPr>
        <w:pStyle w:val="a3"/>
        <w:spacing w:before="9" w:line="247" w:lineRule="auto"/>
        <w:ind w:left="117" w:right="114"/>
      </w:pPr>
      <w:r>
        <w:rPr>
          <w:color w:val="231F20"/>
          <w:w w:val="95"/>
        </w:rPr>
        <w:t xml:space="preserve">В соответствии с расходными обязательствами органов мест- </w:t>
      </w:r>
      <w:r>
        <w:rPr>
          <w:color w:val="231F20"/>
        </w:rPr>
        <w:t>ного самоуправления по организации предоставления общего образования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расходы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местных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бюджетов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включаются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расхо- ды,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связанные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организацией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подвоза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обучающихся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образо- </w:t>
      </w:r>
      <w:r>
        <w:rPr>
          <w:color w:val="231F20"/>
          <w:w w:val="95"/>
        </w:rPr>
        <w:t xml:space="preserve">вательным организациям и развитием сетевого взаимодействия </w:t>
      </w:r>
      <w:r>
        <w:rPr>
          <w:color w:val="231F20"/>
        </w:rPr>
        <w:t>для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реализации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основной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образовательной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программы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началь- ного общего образования (при наличии этих расходов).</w:t>
      </w:r>
    </w:p>
    <w:p w:rsidR="00CE1600" w:rsidRDefault="00637BD4">
      <w:pPr>
        <w:pStyle w:val="a3"/>
        <w:spacing w:before="7" w:line="247" w:lineRule="auto"/>
        <w:ind w:left="117" w:right="114"/>
      </w:pPr>
      <w:r>
        <w:rPr>
          <w:color w:val="231F20"/>
          <w:w w:val="95"/>
        </w:rPr>
        <w:t xml:space="preserve">Образовательная организация самостоятельно принимает ре- </w:t>
      </w:r>
      <w:r>
        <w:rPr>
          <w:color w:val="231F20"/>
        </w:rPr>
        <w:t>шение в части направления и расходования средств государ- ственного (муниципального) задания. И самостоятельно опре- деляет долю средств, направляемых на оплату труда и иные нужды,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необходимые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выполнения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государственного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зада- </w:t>
      </w:r>
      <w:r>
        <w:rPr>
          <w:color w:val="231F20"/>
          <w:w w:val="95"/>
        </w:rPr>
        <w:t>ния, придерживаясь при этом принципа соответствия структу- ры направления и расходования бюджетных средств структуре норматива</w:t>
      </w:r>
      <w:r>
        <w:rPr>
          <w:color w:val="231F20"/>
          <w:spacing w:val="35"/>
        </w:rPr>
        <w:t xml:space="preserve"> </w:t>
      </w:r>
      <w:r>
        <w:rPr>
          <w:color w:val="231F20"/>
          <w:w w:val="95"/>
        </w:rPr>
        <w:t>затрат</w:t>
      </w:r>
      <w:r>
        <w:rPr>
          <w:color w:val="231F20"/>
          <w:spacing w:val="3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35"/>
        </w:rPr>
        <w:t xml:space="preserve"> </w:t>
      </w:r>
      <w:r>
        <w:rPr>
          <w:color w:val="231F20"/>
          <w:w w:val="95"/>
        </w:rPr>
        <w:t>реализацию</w:t>
      </w:r>
      <w:r>
        <w:rPr>
          <w:color w:val="231F20"/>
          <w:spacing w:val="35"/>
        </w:rPr>
        <w:t xml:space="preserve"> </w:t>
      </w:r>
      <w:r>
        <w:rPr>
          <w:color w:val="231F20"/>
          <w:w w:val="95"/>
        </w:rPr>
        <w:t>образовательной</w:t>
      </w:r>
      <w:r>
        <w:rPr>
          <w:color w:val="231F20"/>
          <w:spacing w:val="35"/>
        </w:rPr>
        <w:t xml:space="preserve"> </w:t>
      </w:r>
      <w:r>
        <w:rPr>
          <w:color w:val="231F20"/>
          <w:spacing w:val="-2"/>
          <w:w w:val="95"/>
        </w:rPr>
        <w:t>программы</w:t>
      </w:r>
    </w:p>
    <w:p w:rsidR="00CE1600" w:rsidRDefault="00CE1600">
      <w:pPr>
        <w:spacing w:line="247" w:lineRule="auto"/>
        <w:sectPr w:rsidR="00CE1600">
          <w:pgSz w:w="7830" w:h="12020"/>
          <w:pgMar w:top="620" w:right="620" w:bottom="900" w:left="620" w:header="0" w:footer="709" w:gutter="0"/>
          <w:cols w:space="720"/>
        </w:sectPr>
      </w:pPr>
    </w:p>
    <w:p w:rsidR="00CE1600" w:rsidRDefault="00637BD4">
      <w:pPr>
        <w:pStyle w:val="a3"/>
        <w:spacing w:before="68" w:line="247" w:lineRule="auto"/>
        <w:ind w:left="117" w:right="114" w:firstLine="0"/>
      </w:pPr>
      <w:r>
        <w:rPr>
          <w:color w:val="231F20"/>
        </w:rPr>
        <w:t xml:space="preserve">начального общего образования (заработная плата с начисле- </w:t>
      </w:r>
      <w:r>
        <w:rPr>
          <w:color w:val="231F20"/>
          <w:w w:val="95"/>
        </w:rPr>
        <w:t xml:space="preserve">ниями, прочие текущие расходы на обеспечение материальных </w:t>
      </w:r>
      <w:r>
        <w:rPr>
          <w:color w:val="231F20"/>
        </w:rPr>
        <w:t>затрат, непосредственно связанных с учебной деятельностью общеобразовательных организаций).</w:t>
      </w:r>
    </w:p>
    <w:p w:rsidR="00CE1600" w:rsidRDefault="00637BD4">
      <w:pPr>
        <w:pStyle w:val="a3"/>
        <w:spacing w:before="4" w:line="247" w:lineRule="auto"/>
        <w:ind w:left="117" w:right="113"/>
      </w:pPr>
      <w:r>
        <w:rPr>
          <w:color w:val="231F20"/>
        </w:rPr>
        <w:t>Нормативные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затраты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оказание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государственных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(муни- ципальных) услуг включают в себя затраты на оплату труда </w:t>
      </w:r>
      <w:r>
        <w:rPr>
          <w:color w:val="231F20"/>
          <w:w w:val="95"/>
        </w:rPr>
        <w:t xml:space="preserve">педагогических работников с учётом обеспечения уровня сред- ней заработной платы педагогических работников за выполня- </w:t>
      </w:r>
      <w:r>
        <w:rPr>
          <w:color w:val="231F20"/>
        </w:rPr>
        <w:t>емую ими учебную (преподавательскую) работу и другую ра- боту, определяемого в соответствии с Указами Президента Российской Федерации, нормативно-правовыми актами Пра- вительства Российской Федерации, органов государственной власти субъектов Российской Федерации, органов местного самоуправления.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Расходы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оплату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труда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педагогических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ра- </w:t>
      </w:r>
      <w:r>
        <w:rPr>
          <w:color w:val="231F20"/>
          <w:w w:val="95"/>
        </w:rPr>
        <w:t xml:space="preserve">ботников муниципальных общеобразовательных организаций, </w:t>
      </w:r>
      <w:r>
        <w:rPr>
          <w:color w:val="231F20"/>
        </w:rPr>
        <w:t>включаемые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органами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государственной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власти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субъектов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 xml:space="preserve">Рос- </w:t>
      </w:r>
      <w:r>
        <w:rPr>
          <w:color w:val="231F20"/>
          <w:w w:val="95"/>
        </w:rPr>
        <w:t xml:space="preserve">сийской Федерации в нормативы финансового обеспечения, не </w:t>
      </w:r>
      <w:r>
        <w:rPr>
          <w:color w:val="231F20"/>
        </w:rPr>
        <w:t>могут быть ниже уровня, соответствующего средней заработ- ной плате в соответствующем субъекте Российской Федера- ции,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территории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которого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расположены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общеобразователь- ные организации.</w:t>
      </w:r>
    </w:p>
    <w:p w:rsidR="00CE1600" w:rsidRDefault="00637BD4">
      <w:pPr>
        <w:pStyle w:val="a3"/>
        <w:spacing w:before="17" w:line="247" w:lineRule="auto"/>
        <w:ind w:left="117" w:right="115"/>
      </w:pPr>
      <w:r>
        <w:rPr>
          <w:color w:val="231F20"/>
        </w:rPr>
        <w:t>В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связи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требованиями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ФГОС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НОО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расчёте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региональ- 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норматива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учитываются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затраты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рабочего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времени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педа- </w:t>
      </w:r>
      <w:r>
        <w:rPr>
          <w:color w:val="231F20"/>
          <w:w w:val="95"/>
        </w:rPr>
        <w:t xml:space="preserve">гогических работников образовательных организаций на уроч- </w:t>
      </w:r>
      <w:r>
        <w:rPr>
          <w:color w:val="231F20"/>
        </w:rPr>
        <w:t>ную и внеурочную деятельность.</w:t>
      </w:r>
    </w:p>
    <w:p w:rsidR="00CE1600" w:rsidRDefault="00637BD4">
      <w:pPr>
        <w:pStyle w:val="a3"/>
        <w:spacing w:before="4" w:line="247" w:lineRule="auto"/>
        <w:ind w:left="117" w:right="115"/>
      </w:pPr>
      <w:r>
        <w:rPr>
          <w:color w:val="231F20"/>
          <w:w w:val="95"/>
        </w:rPr>
        <w:t xml:space="preserve">Формирование фонда оплаты труда образовательной органи- зации осуществляется в пределах объёма средств образователь- </w:t>
      </w:r>
      <w:r>
        <w:rPr>
          <w:color w:val="231F20"/>
          <w:spacing w:val="-2"/>
        </w:rPr>
        <w:t>ной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организации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на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текущий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финансовый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год,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 xml:space="preserve">установленного </w:t>
      </w:r>
      <w:r>
        <w:rPr>
          <w:color w:val="231F20"/>
          <w:w w:val="95"/>
        </w:rPr>
        <w:t xml:space="preserve">в соответствии с нормативами финансового обеспечения, опре- делёнными органами государственной власти субъекта Россий- </w:t>
      </w:r>
      <w:r>
        <w:rPr>
          <w:color w:val="231F20"/>
        </w:rPr>
        <w:t>ской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Федерации,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количеством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обучающихся,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соответствующи- ми поправочными коэффициентами (при их наличии) и </w:t>
      </w:r>
      <w:r>
        <w:rPr>
          <w:color w:val="231F20"/>
          <w:w w:val="95"/>
        </w:rPr>
        <w:t xml:space="preserve">локальным нормативным актом образовательной организации, </w:t>
      </w:r>
      <w:r>
        <w:rPr>
          <w:color w:val="231F20"/>
        </w:rPr>
        <w:t>устанавливающим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положение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об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оплате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труда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работников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об- разовательной организации.</w:t>
      </w:r>
    </w:p>
    <w:p w:rsidR="00CE1600" w:rsidRDefault="00637BD4">
      <w:pPr>
        <w:pStyle w:val="a3"/>
        <w:spacing w:before="10" w:line="247" w:lineRule="auto"/>
        <w:ind w:left="117" w:right="114"/>
      </w:pPr>
      <w:r>
        <w:rPr>
          <w:color w:val="231F20"/>
        </w:rPr>
        <w:t xml:space="preserve">Размеры, порядок и условия осуществления стимулирую- </w:t>
      </w:r>
      <w:r>
        <w:rPr>
          <w:color w:val="231F20"/>
          <w:spacing w:val="-2"/>
        </w:rPr>
        <w:t>щих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выплат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определяются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локальными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нормативными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 xml:space="preserve">актами </w:t>
      </w:r>
      <w:r>
        <w:rPr>
          <w:color w:val="231F20"/>
        </w:rPr>
        <w:t>образовательной организации. В локальных нормативных ак- тах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стимулирующих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выплатах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определены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критерии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пока- затели результативности и качества деятельности образова- </w:t>
      </w:r>
      <w:r>
        <w:rPr>
          <w:color w:val="231F20"/>
          <w:w w:val="95"/>
        </w:rPr>
        <w:t xml:space="preserve">тельной организации и достигнутых результатов, разработанные </w:t>
      </w:r>
      <w:r>
        <w:rPr>
          <w:color w:val="231F20"/>
        </w:rPr>
        <w:t>в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соответствии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требованиями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ФГОС к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результатам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освоения</w:t>
      </w:r>
    </w:p>
    <w:p w:rsidR="00CE1600" w:rsidRDefault="00CE1600">
      <w:pPr>
        <w:spacing w:line="247" w:lineRule="auto"/>
        <w:sectPr w:rsidR="00CE1600">
          <w:pgSz w:w="7830" w:h="12020"/>
          <w:pgMar w:top="620" w:right="620" w:bottom="900" w:left="620" w:header="0" w:footer="709" w:gutter="0"/>
          <w:cols w:space="720"/>
        </w:sectPr>
      </w:pPr>
    </w:p>
    <w:p w:rsidR="00CE1600" w:rsidRDefault="00637BD4">
      <w:pPr>
        <w:pStyle w:val="a3"/>
        <w:spacing w:before="68" w:line="247" w:lineRule="auto"/>
        <w:ind w:left="117" w:right="114" w:firstLine="0"/>
      </w:pPr>
      <w:r>
        <w:rPr>
          <w:color w:val="231F20"/>
        </w:rPr>
        <w:t xml:space="preserve">образовательной программы начального общего образования. В них включаются: динамика учебных достижений обучаю- щихся, активность их участия во внеурочной деятельности; </w:t>
      </w:r>
      <w:r>
        <w:rPr>
          <w:color w:val="231F20"/>
          <w:w w:val="95"/>
        </w:rPr>
        <w:t xml:space="preserve">использование педагогическими работниками современных пе- </w:t>
      </w:r>
      <w:r>
        <w:rPr>
          <w:color w:val="231F20"/>
        </w:rPr>
        <w:t xml:space="preserve">дагогических технологий, в том числе здоровьесберегающих; участие в методической работе, распространение передового </w:t>
      </w:r>
      <w:r>
        <w:rPr>
          <w:color w:val="231F20"/>
          <w:w w:val="95"/>
        </w:rPr>
        <w:t xml:space="preserve">педагогического опыта; повышение уровня профессионального </w:t>
      </w:r>
      <w:r>
        <w:rPr>
          <w:color w:val="231F20"/>
        </w:rPr>
        <w:t>мастерства и др.</w:t>
      </w:r>
    </w:p>
    <w:p w:rsidR="00CE1600" w:rsidRDefault="00637BD4">
      <w:pPr>
        <w:pStyle w:val="a3"/>
        <w:spacing w:before="8"/>
        <w:ind w:left="343" w:right="0" w:firstLine="0"/>
      </w:pPr>
      <w:r>
        <w:rPr>
          <w:color w:val="231F20"/>
          <w:w w:val="95"/>
        </w:rPr>
        <w:t>Образовательная</w:t>
      </w:r>
      <w:r>
        <w:rPr>
          <w:color w:val="231F20"/>
          <w:spacing w:val="42"/>
        </w:rPr>
        <w:t xml:space="preserve"> </w:t>
      </w:r>
      <w:r>
        <w:rPr>
          <w:color w:val="231F20"/>
          <w:w w:val="95"/>
        </w:rPr>
        <w:t>организация</w:t>
      </w:r>
      <w:r>
        <w:rPr>
          <w:color w:val="231F20"/>
          <w:spacing w:val="42"/>
        </w:rPr>
        <w:t xml:space="preserve"> </w:t>
      </w:r>
      <w:r>
        <w:rPr>
          <w:color w:val="231F20"/>
          <w:w w:val="95"/>
        </w:rPr>
        <w:t>самостоятельно</w:t>
      </w:r>
      <w:r>
        <w:rPr>
          <w:color w:val="231F20"/>
          <w:spacing w:val="43"/>
        </w:rPr>
        <w:t xml:space="preserve"> </w:t>
      </w:r>
      <w:r>
        <w:rPr>
          <w:color w:val="231F20"/>
          <w:spacing w:val="-2"/>
          <w:w w:val="95"/>
        </w:rPr>
        <w:t>определяет:</w:t>
      </w:r>
    </w:p>
    <w:p w:rsidR="00CE1600" w:rsidRDefault="00637BD4">
      <w:pPr>
        <w:pStyle w:val="a3"/>
        <w:spacing w:before="8" w:line="247" w:lineRule="auto"/>
        <w:ind w:left="343" w:right="115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соотношение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базовой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стимулирующей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частей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фонда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опла- ты труда;</w:t>
      </w:r>
    </w:p>
    <w:p w:rsidR="00CE1600" w:rsidRDefault="00637BD4">
      <w:pPr>
        <w:pStyle w:val="a3"/>
        <w:spacing w:before="2" w:line="247" w:lineRule="auto"/>
        <w:ind w:left="343" w:right="115" w:hanging="142"/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0"/>
          <w:position w:val="1"/>
          <w:sz w:val="14"/>
        </w:rPr>
        <w:t xml:space="preserve"> </w:t>
      </w:r>
      <w:r>
        <w:rPr>
          <w:color w:val="231F20"/>
          <w:w w:val="95"/>
        </w:rPr>
        <w:t xml:space="preserve">соотношение фонда оплаты труда руководящего, педагогиче- </w:t>
      </w:r>
      <w:r>
        <w:rPr>
          <w:color w:val="231F20"/>
        </w:rPr>
        <w:t>ского, инженерно-технического, административно-хозяй- ственного, производственного, учебно-вспомогательного и иного персонала;</w:t>
      </w:r>
    </w:p>
    <w:p w:rsidR="00CE1600" w:rsidRDefault="00637BD4">
      <w:pPr>
        <w:pStyle w:val="a3"/>
        <w:spacing w:before="4" w:line="247" w:lineRule="auto"/>
        <w:ind w:left="343" w:right="115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соотношение общей и специальной частей внутри базовой части фонда оплаты труда;</w:t>
      </w:r>
    </w:p>
    <w:p w:rsidR="00CE1600" w:rsidRDefault="00637BD4">
      <w:pPr>
        <w:pStyle w:val="a3"/>
        <w:spacing w:before="2" w:line="247" w:lineRule="auto"/>
        <w:ind w:left="343" w:right="114" w:hanging="142"/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0"/>
          <w:position w:val="1"/>
          <w:sz w:val="14"/>
        </w:rPr>
        <w:t xml:space="preserve"> </w:t>
      </w:r>
      <w:r>
        <w:rPr>
          <w:color w:val="231F20"/>
          <w:w w:val="95"/>
        </w:rPr>
        <w:t xml:space="preserve">порядок распределения стимулирующей части фонда оплаты </w:t>
      </w:r>
      <w:r>
        <w:rPr>
          <w:color w:val="231F20"/>
        </w:rPr>
        <w:t>труда в соответствии с региональными и муниципальными нормативными правовыми актами.</w:t>
      </w:r>
    </w:p>
    <w:p w:rsidR="00CE1600" w:rsidRDefault="00637BD4">
      <w:pPr>
        <w:pStyle w:val="a3"/>
        <w:spacing w:before="3" w:line="247" w:lineRule="auto"/>
        <w:ind w:left="117" w:right="114"/>
      </w:pPr>
      <w:r>
        <w:rPr>
          <w:color w:val="231F20"/>
          <w:spacing w:val="-2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распределении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стимулирующей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части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фонда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оплаты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 xml:space="preserve">труда </w:t>
      </w:r>
      <w:r>
        <w:rPr>
          <w:color w:val="231F20"/>
        </w:rPr>
        <w:t>учитывается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мнение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коллегиальных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органов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управления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 xml:space="preserve">обра- </w:t>
      </w:r>
      <w:r>
        <w:rPr>
          <w:color w:val="231F20"/>
          <w:w w:val="95"/>
        </w:rPr>
        <w:t>зовательной организации (например, Общественного совета об- разовательной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организации),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выборного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органа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первичной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 xml:space="preserve">проф- </w:t>
      </w:r>
      <w:r>
        <w:rPr>
          <w:color w:val="231F20"/>
        </w:rPr>
        <w:t>союзной организации.</w:t>
      </w:r>
    </w:p>
    <w:p w:rsidR="00CE1600" w:rsidRDefault="00637BD4">
      <w:pPr>
        <w:pStyle w:val="a3"/>
        <w:spacing w:before="5" w:line="247" w:lineRule="auto"/>
        <w:ind w:left="117" w:right="115"/>
      </w:pPr>
      <w:r>
        <w:rPr>
          <w:color w:val="231F20"/>
          <w:w w:val="95"/>
        </w:rPr>
        <w:t xml:space="preserve">При реализации основной образовательной программы с при- </w:t>
      </w:r>
      <w:r>
        <w:rPr>
          <w:color w:val="231F20"/>
        </w:rPr>
        <w:t>влечением ресурсов иных организаций, на условиях сетевого взаимодействия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образовательная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организация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 xml:space="preserve">разрабатывает </w:t>
      </w:r>
      <w:r>
        <w:rPr>
          <w:color w:val="231F20"/>
          <w:w w:val="95"/>
        </w:rPr>
        <w:t xml:space="preserve">финансовый механизм взаимодействия между образовательной </w:t>
      </w:r>
      <w:r>
        <w:rPr>
          <w:color w:val="231F20"/>
        </w:rPr>
        <w:t>организацией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организациями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дополнительного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образования детей,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также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другими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социальными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партнерами,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организую- щими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внеурочную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деятельность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обучающихся,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отражает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его в своих локальных нормативных актах.</w:t>
      </w:r>
    </w:p>
    <w:p w:rsidR="00CE1600" w:rsidRDefault="00637BD4">
      <w:pPr>
        <w:pStyle w:val="a3"/>
        <w:spacing w:before="8"/>
        <w:ind w:left="343" w:right="0" w:firstLine="0"/>
      </w:pPr>
      <w:r>
        <w:rPr>
          <w:color w:val="231F20"/>
          <w:w w:val="95"/>
        </w:rPr>
        <w:t>Взаимодействие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-2"/>
        </w:rPr>
        <w:t>осуществляется:</w:t>
      </w:r>
    </w:p>
    <w:p w:rsidR="00CE1600" w:rsidRDefault="00637BD4">
      <w:pPr>
        <w:pStyle w:val="a3"/>
        <w:spacing w:before="8" w:line="247" w:lineRule="auto"/>
        <w:ind w:left="343" w:right="114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4"/>
          <w:position w:val="1"/>
          <w:sz w:val="14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основе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соглашений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договоров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сетевой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форме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 xml:space="preserve">реализа- ции образовательных программ на проведение занятий в </w:t>
      </w:r>
      <w:r>
        <w:rPr>
          <w:color w:val="231F20"/>
          <w:w w:val="95"/>
        </w:rPr>
        <w:t xml:space="preserve">рамках кружков, секций, клубов и др. по различным направ- </w:t>
      </w:r>
      <w:r>
        <w:rPr>
          <w:color w:val="231F20"/>
        </w:rPr>
        <w:t>лениям внеурочной деятельности на базе образовательной организации (организации дополнительного образования, клуба, спортивного комплекса и др.);</w:t>
      </w:r>
    </w:p>
    <w:p w:rsidR="00CE1600" w:rsidRDefault="00637BD4">
      <w:pPr>
        <w:pStyle w:val="a3"/>
        <w:spacing w:before="6" w:line="247" w:lineRule="auto"/>
        <w:ind w:left="343" w:right="114" w:hanging="142"/>
      </w:pPr>
      <w:r>
        <w:rPr>
          <w:rFonts w:ascii="Trebuchet MS" w:hAnsi="Trebuchet MS"/>
          <w:color w:val="231F20"/>
          <w:spacing w:val="-2"/>
          <w:position w:val="1"/>
          <w:sz w:val="14"/>
        </w:rPr>
        <w:t>6</w:t>
      </w:r>
      <w:r>
        <w:rPr>
          <w:rFonts w:ascii="Trebuchet MS" w:hAnsi="Trebuchet MS"/>
          <w:color w:val="231F20"/>
          <w:spacing w:val="19"/>
          <w:position w:val="1"/>
          <w:sz w:val="14"/>
        </w:rPr>
        <w:t xml:space="preserve"> </w:t>
      </w:r>
      <w:r>
        <w:rPr>
          <w:color w:val="231F20"/>
          <w:spacing w:val="-2"/>
        </w:rPr>
        <w:t>за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счёт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выделения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ставок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педагогов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дополнительного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 xml:space="preserve">образо- </w:t>
      </w:r>
      <w:r>
        <w:rPr>
          <w:color w:val="231F20"/>
          <w:w w:val="95"/>
        </w:rPr>
        <w:t>вания,</w:t>
      </w:r>
      <w:r>
        <w:rPr>
          <w:color w:val="231F20"/>
          <w:spacing w:val="20"/>
        </w:rPr>
        <w:t xml:space="preserve"> </w:t>
      </w:r>
      <w:r>
        <w:rPr>
          <w:color w:val="231F20"/>
          <w:w w:val="95"/>
        </w:rPr>
        <w:t>которые</w:t>
      </w:r>
      <w:r>
        <w:rPr>
          <w:color w:val="231F20"/>
          <w:spacing w:val="20"/>
        </w:rPr>
        <w:t xml:space="preserve"> </w:t>
      </w:r>
      <w:r>
        <w:rPr>
          <w:color w:val="231F20"/>
          <w:w w:val="95"/>
        </w:rPr>
        <w:t>обеспечивают</w:t>
      </w:r>
      <w:r>
        <w:rPr>
          <w:color w:val="231F20"/>
          <w:spacing w:val="21"/>
        </w:rPr>
        <w:t xml:space="preserve"> </w:t>
      </w:r>
      <w:r>
        <w:rPr>
          <w:color w:val="231F20"/>
          <w:w w:val="95"/>
        </w:rPr>
        <w:t>реализацию</w:t>
      </w:r>
      <w:r>
        <w:rPr>
          <w:color w:val="231F20"/>
          <w:spacing w:val="20"/>
        </w:rPr>
        <w:t xml:space="preserve"> </w:t>
      </w:r>
      <w:r>
        <w:rPr>
          <w:color w:val="231F20"/>
          <w:w w:val="95"/>
        </w:rPr>
        <w:t>для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2"/>
          <w:w w:val="95"/>
        </w:rPr>
        <w:t>обучающихся</w:t>
      </w:r>
    </w:p>
    <w:p w:rsidR="00CE1600" w:rsidRDefault="00CE1600">
      <w:pPr>
        <w:spacing w:line="247" w:lineRule="auto"/>
        <w:sectPr w:rsidR="00CE1600">
          <w:pgSz w:w="7830" w:h="12020"/>
          <w:pgMar w:top="620" w:right="620" w:bottom="900" w:left="620" w:header="0" w:footer="709" w:gutter="0"/>
          <w:cols w:space="720"/>
        </w:sectPr>
      </w:pPr>
    </w:p>
    <w:p w:rsidR="00CE1600" w:rsidRDefault="00637BD4">
      <w:pPr>
        <w:pStyle w:val="a3"/>
        <w:spacing w:before="68" w:line="244" w:lineRule="auto"/>
        <w:ind w:left="343" w:right="115" w:firstLine="0"/>
      </w:pPr>
      <w:r>
        <w:rPr>
          <w:color w:val="231F20"/>
        </w:rPr>
        <w:t>образовательной организации широкого спектра программ внеурочной деятельности.</w:t>
      </w:r>
    </w:p>
    <w:p w:rsidR="00CE1600" w:rsidRDefault="00637BD4">
      <w:pPr>
        <w:pStyle w:val="a3"/>
        <w:spacing w:before="2" w:line="244" w:lineRule="auto"/>
        <w:ind w:left="117" w:right="114"/>
      </w:pPr>
      <w:r>
        <w:rPr>
          <w:color w:val="231F20"/>
          <w:w w:val="95"/>
        </w:rPr>
        <w:t xml:space="preserve">Примерный календарный учебный график реализации обра- </w:t>
      </w:r>
      <w:r>
        <w:rPr>
          <w:color w:val="231F20"/>
        </w:rPr>
        <w:t>зовательной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программы,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примерные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условия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образовательной деятельности, включая примерные расчёты нормативных за- </w:t>
      </w:r>
      <w:r>
        <w:rPr>
          <w:color w:val="231F20"/>
          <w:spacing w:val="-2"/>
        </w:rPr>
        <w:t>трат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оказания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государственных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услуг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по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реализации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 xml:space="preserve">образова- </w:t>
      </w:r>
      <w:r>
        <w:rPr>
          <w:color w:val="231F20"/>
        </w:rPr>
        <w:t>тельной программы разрабатываются в соответствии с Феде- ральным законом № 273-ФЗ «Об образовании в Российской Федерации»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(ст. 2, п. 10).</w:t>
      </w:r>
    </w:p>
    <w:p w:rsidR="00CE1600" w:rsidRDefault="00637BD4">
      <w:pPr>
        <w:pStyle w:val="a3"/>
        <w:spacing w:before="3" w:line="244" w:lineRule="auto"/>
        <w:ind w:left="117" w:right="113"/>
      </w:pPr>
      <w:r>
        <w:rPr>
          <w:color w:val="231F20"/>
        </w:rPr>
        <w:t>Примерный расчёт нормативных затрат оказания государ- ственных услуг по реализации образовательной программы начального общего образования соответствует нормативным затратам, определённым Приказом Министерства просвеще- ния Российской Федерации от 22 сентября 2021 г. № 662 «Об утверждении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общих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требований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определению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нормативных затрат на оказание государственных (муниципальных) услуг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в сфере дошкольного, начального общего, основного общего, среднего общего, среднего профессионального образования, дополнительного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образования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детей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взрослых,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дополнитель- ного профессионального образования для лиц, имеющих или </w:t>
      </w:r>
      <w:r>
        <w:rPr>
          <w:color w:val="231F20"/>
          <w:w w:val="95"/>
        </w:rPr>
        <w:t xml:space="preserve">получающих среднее профессиональное образование, профес- </w:t>
      </w:r>
      <w:r>
        <w:rPr>
          <w:color w:val="231F20"/>
        </w:rPr>
        <w:t>сионального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обучения,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применяемых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расчёте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объёма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суб- </w:t>
      </w:r>
      <w:r>
        <w:rPr>
          <w:color w:val="231F20"/>
          <w:w w:val="95"/>
        </w:rPr>
        <w:t xml:space="preserve">сидии на финансовое обеспечение выполнения государственно- </w:t>
      </w:r>
      <w:r>
        <w:rPr>
          <w:color w:val="231F20"/>
        </w:rPr>
        <w:t>го (муниципального) задания на оказание государственных (муниципальных) услуг (выполнение работ) государственным (муниципальным) учреждением» (зарегистрирован Министер- ством юстиции Российской Федерации 15 ноября 2021 г., ре- гистрационный № 65811).</w:t>
      </w:r>
    </w:p>
    <w:p w:rsidR="00CE1600" w:rsidRDefault="00637BD4">
      <w:pPr>
        <w:pStyle w:val="a3"/>
        <w:spacing w:before="11" w:line="244" w:lineRule="auto"/>
        <w:ind w:left="117" w:right="114"/>
      </w:pPr>
      <w:r>
        <w:rPr>
          <w:color w:val="231F20"/>
        </w:rPr>
        <w:t xml:space="preserve">Примерный расчёт нормативных затрат оказания государ- </w:t>
      </w:r>
      <w:r>
        <w:rPr>
          <w:color w:val="231F20"/>
          <w:w w:val="95"/>
        </w:rPr>
        <w:t xml:space="preserve">ственных услуг по реализации образовательной программы на- чального общего образования определяет нормативные затраты </w:t>
      </w:r>
      <w:r>
        <w:rPr>
          <w:color w:val="231F20"/>
        </w:rPr>
        <w:t>субъекта Российской Федерации (муниципального образова- ния),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связанные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оказанием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государственными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(муниципаль- ными) организациями, осуществляющими образовательную деятельность,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государственных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услуг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реализации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образова- тельных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программ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соответствии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Федеральным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законом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«Об образовании в Российской Федерации» (ст. 2, п. 10).</w:t>
      </w:r>
    </w:p>
    <w:p w:rsidR="00CE1600" w:rsidRDefault="00637BD4">
      <w:pPr>
        <w:pStyle w:val="a3"/>
        <w:spacing w:before="4" w:line="244" w:lineRule="auto"/>
        <w:ind w:left="117" w:right="114"/>
      </w:pPr>
      <w:r>
        <w:rPr>
          <w:color w:val="231F20"/>
        </w:rPr>
        <w:t xml:space="preserve">Финансовое обеспечение оказания государственных услуг осуществляется в пределах бюджетных ассигнований, пред- </w:t>
      </w:r>
      <w:r>
        <w:rPr>
          <w:color w:val="231F20"/>
          <w:w w:val="95"/>
        </w:rPr>
        <w:t xml:space="preserve">усмотренных образовательной организацией на очередной фи- </w:t>
      </w:r>
      <w:r>
        <w:rPr>
          <w:color w:val="231F20"/>
        </w:rPr>
        <w:t>нансовый год.</w:t>
      </w:r>
    </w:p>
    <w:p w:rsidR="00CE1600" w:rsidRDefault="00CE1600">
      <w:pPr>
        <w:spacing w:line="244" w:lineRule="auto"/>
        <w:sectPr w:rsidR="00CE1600">
          <w:pgSz w:w="7830" w:h="12020"/>
          <w:pgMar w:top="620" w:right="620" w:bottom="900" w:left="620" w:header="0" w:footer="709" w:gutter="0"/>
          <w:cols w:space="720"/>
        </w:sectPr>
      </w:pPr>
    </w:p>
    <w:p w:rsidR="00CE1600" w:rsidRDefault="00637BD4">
      <w:pPr>
        <w:pStyle w:val="2"/>
        <w:numPr>
          <w:ilvl w:val="2"/>
          <w:numId w:val="7"/>
        </w:numPr>
        <w:tabs>
          <w:tab w:val="left" w:pos="766"/>
        </w:tabs>
        <w:spacing w:before="107" w:line="213" w:lineRule="auto"/>
        <w:ind w:right="706" w:firstLine="0"/>
      </w:pPr>
      <w:r>
        <w:rPr>
          <w:color w:val="231F20"/>
        </w:rPr>
        <w:t>Информационно-методические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условия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реализации программы начального общего образования</w:t>
      </w:r>
    </w:p>
    <w:p w:rsidR="00CE1600" w:rsidRDefault="00637BD4">
      <w:pPr>
        <w:pStyle w:val="4"/>
        <w:spacing w:before="115" w:line="225" w:lineRule="auto"/>
      </w:pPr>
      <w:r>
        <w:rPr>
          <w:color w:val="231F20"/>
          <w:spacing w:val="-2"/>
          <w:w w:val="95"/>
        </w:rPr>
        <w:t>Информационно-образовательная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2"/>
          <w:w w:val="95"/>
        </w:rPr>
        <w:t>среда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2"/>
          <w:w w:val="95"/>
        </w:rPr>
        <w:t>как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2"/>
          <w:w w:val="95"/>
        </w:rPr>
        <w:t>условие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2"/>
          <w:w w:val="95"/>
        </w:rPr>
        <w:t xml:space="preserve">реализации </w:t>
      </w:r>
      <w:r>
        <w:rPr>
          <w:color w:val="231F20"/>
          <w:w w:val="95"/>
        </w:rPr>
        <w:t>программы начального общего образования</w:t>
      </w:r>
    </w:p>
    <w:p w:rsidR="00CE1600" w:rsidRDefault="00637BD4">
      <w:pPr>
        <w:pStyle w:val="a3"/>
        <w:spacing w:before="69" w:line="249" w:lineRule="auto"/>
        <w:ind w:left="117" w:right="115"/>
      </w:pPr>
      <w:r>
        <w:rPr>
          <w:color w:val="231F20"/>
        </w:rPr>
        <w:t>В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соответствии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требованиями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ФГОС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НОО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реализация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 xml:space="preserve">про- </w:t>
      </w:r>
      <w:r>
        <w:rPr>
          <w:color w:val="231F20"/>
          <w:w w:val="95"/>
        </w:rPr>
        <w:t xml:space="preserve">граммы начального общего образования обеспечивается совре- </w:t>
      </w:r>
      <w:r>
        <w:rPr>
          <w:color w:val="231F20"/>
        </w:rPr>
        <w:t>менной информационно-образовательной средой.</w:t>
      </w:r>
    </w:p>
    <w:p w:rsidR="00CE1600" w:rsidRDefault="00637BD4">
      <w:pPr>
        <w:pStyle w:val="a3"/>
        <w:spacing w:line="247" w:lineRule="auto"/>
        <w:ind w:left="117" w:right="113"/>
      </w:pPr>
      <w:r>
        <w:rPr>
          <w:color w:val="231F20"/>
        </w:rPr>
        <w:t xml:space="preserve">Под </w:t>
      </w:r>
      <w:r>
        <w:rPr>
          <w:rFonts w:ascii="Book Antiqua" w:hAnsi="Book Antiqua"/>
          <w:b/>
          <w:color w:val="231F20"/>
        </w:rPr>
        <w:t xml:space="preserve">информационно-образовательной средой </w:t>
      </w:r>
      <w:r>
        <w:rPr>
          <w:color w:val="231F20"/>
        </w:rPr>
        <w:t>(</w:t>
      </w:r>
      <w:r>
        <w:rPr>
          <w:rFonts w:ascii="Book Antiqua" w:hAnsi="Book Antiqua"/>
          <w:b/>
          <w:color w:val="231F20"/>
        </w:rPr>
        <w:t>ИОС</w:t>
      </w:r>
      <w:r>
        <w:rPr>
          <w:color w:val="231F20"/>
        </w:rPr>
        <w:t>) образо- вательной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организации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понимается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открытая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педагогическая система,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включающая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разнообразные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информационные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обра- </w:t>
      </w:r>
      <w:r>
        <w:rPr>
          <w:color w:val="231F20"/>
          <w:w w:val="95"/>
        </w:rPr>
        <w:t xml:space="preserve">зовательные ресурсы, современные информационно-коммуни- </w:t>
      </w:r>
      <w:r>
        <w:rPr>
          <w:color w:val="231F20"/>
        </w:rPr>
        <w:t>кационные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технологии,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способствующие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реализации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требова- ний ФГОС.</w:t>
      </w:r>
    </w:p>
    <w:p w:rsidR="00CE1600" w:rsidRDefault="00637BD4">
      <w:pPr>
        <w:pStyle w:val="5"/>
        <w:spacing w:before="6"/>
        <w:ind w:left="343"/>
      </w:pPr>
      <w:r>
        <w:rPr>
          <w:color w:val="231F20"/>
        </w:rPr>
        <w:t>Основными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компонентами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ИОС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>являются:</w:t>
      </w:r>
    </w:p>
    <w:p w:rsidR="00CE1600" w:rsidRDefault="00637BD4">
      <w:pPr>
        <w:pStyle w:val="a3"/>
        <w:spacing w:before="2" w:line="249" w:lineRule="auto"/>
        <w:ind w:left="343" w:right="116" w:hanging="142"/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0"/>
          <w:position w:val="1"/>
          <w:sz w:val="14"/>
        </w:rPr>
        <w:t xml:space="preserve"> </w:t>
      </w:r>
      <w:r>
        <w:rPr>
          <w:color w:val="231F20"/>
          <w:w w:val="95"/>
        </w:rPr>
        <w:t xml:space="preserve">учебно-методические комплекты по всем учебным предметам </w:t>
      </w:r>
      <w:r>
        <w:rPr>
          <w:color w:val="231F20"/>
        </w:rPr>
        <w:t>на языках обучения, определённых учредителем образова- тельной организации;</w:t>
      </w:r>
    </w:p>
    <w:p w:rsidR="00CE1600" w:rsidRDefault="00637BD4">
      <w:pPr>
        <w:pStyle w:val="a3"/>
        <w:spacing w:line="249" w:lineRule="auto"/>
        <w:ind w:left="343" w:right="115" w:hanging="142"/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37"/>
          <w:position w:val="1"/>
          <w:sz w:val="14"/>
        </w:rPr>
        <w:t xml:space="preserve"> </w:t>
      </w:r>
      <w:r>
        <w:rPr>
          <w:color w:val="231F20"/>
          <w:w w:val="95"/>
        </w:rPr>
        <w:t>учебно-наглядные пособия (средства натурного фонда, печат- ные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средства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надлежащего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качества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демонстрационные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 xml:space="preserve">раз- даточные, экранно-звуковые средства, мультимедийные сред- </w:t>
      </w:r>
      <w:r>
        <w:rPr>
          <w:color w:val="231F20"/>
          <w:spacing w:val="-2"/>
        </w:rPr>
        <w:t>ства);</w:t>
      </w:r>
    </w:p>
    <w:p w:rsidR="00CE1600" w:rsidRDefault="00637BD4">
      <w:pPr>
        <w:pStyle w:val="a3"/>
        <w:spacing w:line="249" w:lineRule="auto"/>
        <w:ind w:left="343" w:right="114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фонд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дополнительной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литературы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(детская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художественная и научно-популярная литература, справочно-библиографи- ческие и периодические издания).</w:t>
      </w:r>
    </w:p>
    <w:p w:rsidR="00CE1600" w:rsidRDefault="00637BD4">
      <w:pPr>
        <w:pStyle w:val="a3"/>
        <w:spacing w:line="249" w:lineRule="auto"/>
        <w:ind w:left="117" w:right="115"/>
        <w:jc w:val="right"/>
      </w:pPr>
      <w:r>
        <w:rPr>
          <w:color w:val="231F20"/>
          <w:w w:val="95"/>
        </w:rPr>
        <w:t>Образовательной</w:t>
      </w:r>
      <w:r>
        <w:rPr>
          <w:color w:val="231F20"/>
        </w:rPr>
        <w:t xml:space="preserve"> </w:t>
      </w:r>
      <w:r>
        <w:rPr>
          <w:color w:val="231F20"/>
          <w:w w:val="95"/>
        </w:rPr>
        <w:t>организацией</w:t>
      </w:r>
      <w:r>
        <w:rPr>
          <w:color w:val="231F20"/>
        </w:rPr>
        <w:t xml:space="preserve"> </w:t>
      </w:r>
      <w:r>
        <w:rPr>
          <w:color w:val="231F20"/>
          <w:w w:val="95"/>
        </w:rPr>
        <w:t>применяются</w:t>
      </w:r>
      <w:r>
        <w:rPr>
          <w:color w:val="231F20"/>
        </w:rPr>
        <w:t xml:space="preserve"> </w:t>
      </w:r>
      <w:r>
        <w:rPr>
          <w:color w:val="231F20"/>
          <w:w w:val="95"/>
        </w:rPr>
        <w:t xml:space="preserve">информацион- </w:t>
      </w:r>
      <w:r>
        <w:rPr>
          <w:color w:val="231F20"/>
          <w:spacing w:val="-2"/>
        </w:rPr>
        <w:t>но-коммуникационные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технологии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(ИКТ),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том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числе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с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 xml:space="preserve">исполь- </w:t>
      </w:r>
      <w:r>
        <w:rPr>
          <w:color w:val="231F20"/>
        </w:rPr>
        <w:t>зованием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электронных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образовательных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ресурсов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 xml:space="preserve">ресурсов </w:t>
      </w:r>
      <w:r>
        <w:rPr>
          <w:color w:val="231F20"/>
          <w:w w:val="95"/>
        </w:rPr>
        <w:t xml:space="preserve">Интернета, а также прикладные программы, поддерживающие административную деятельность и обеспечивающие дистанци- </w:t>
      </w:r>
      <w:r>
        <w:rPr>
          <w:color w:val="231F20"/>
          <w:spacing w:val="-2"/>
        </w:rPr>
        <w:t xml:space="preserve">онное взаимодействие всех участников образовательных отно- </w:t>
      </w:r>
      <w:r>
        <w:rPr>
          <w:color w:val="231F20"/>
        </w:rPr>
        <w:t>шений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внутри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образовательной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организации,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так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 xml:space="preserve">дру- </w:t>
      </w:r>
      <w:r>
        <w:rPr>
          <w:color w:val="231F20"/>
          <w:w w:val="95"/>
        </w:rPr>
        <w:t xml:space="preserve">гими организациями социальной сферы и органами управления. </w:t>
      </w:r>
      <w:r>
        <w:rPr>
          <w:color w:val="231F20"/>
        </w:rPr>
        <w:t xml:space="preserve">Функционирование ИОС требует наличия в образовательной </w:t>
      </w:r>
      <w:r>
        <w:rPr>
          <w:color w:val="231F20"/>
          <w:w w:val="95"/>
        </w:rPr>
        <w:t>организации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технических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средств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специального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spacing w:val="-2"/>
          <w:w w:val="95"/>
        </w:rPr>
        <w:t>оборудования.</w:t>
      </w:r>
    </w:p>
    <w:p w:rsidR="00CE1600" w:rsidRDefault="00637BD4">
      <w:pPr>
        <w:pStyle w:val="a3"/>
        <w:spacing w:line="249" w:lineRule="auto"/>
        <w:ind w:left="117" w:right="115"/>
      </w:pPr>
      <w:r>
        <w:rPr>
          <w:color w:val="231F20"/>
        </w:rPr>
        <w:t>Образовательная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организация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должна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располагать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службой технической поддержки ИКТ.</w:t>
      </w:r>
    </w:p>
    <w:p w:rsidR="00CE1600" w:rsidRDefault="00637BD4">
      <w:pPr>
        <w:pStyle w:val="5"/>
        <w:ind w:left="343"/>
      </w:pPr>
      <w:r>
        <w:rPr>
          <w:color w:val="231F20"/>
        </w:rPr>
        <w:t>Информационно-коммуникационные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средства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2"/>
        </w:rPr>
        <w:t>технологии</w:t>
      </w:r>
    </w:p>
    <w:p w:rsidR="00CE1600" w:rsidRDefault="00637BD4">
      <w:pPr>
        <w:pStyle w:val="a3"/>
        <w:ind w:left="117" w:right="0" w:firstLine="0"/>
        <w:jc w:val="left"/>
      </w:pPr>
      <w:r>
        <w:rPr>
          <w:color w:val="231F20"/>
          <w:spacing w:val="-2"/>
        </w:rPr>
        <w:t>обеспечивают:</w:t>
      </w:r>
    </w:p>
    <w:p w:rsidR="00CE1600" w:rsidRDefault="00637BD4">
      <w:pPr>
        <w:pStyle w:val="a3"/>
        <w:spacing w:before="9" w:line="249" w:lineRule="auto"/>
        <w:ind w:left="343" w:right="110" w:hanging="142"/>
        <w:jc w:val="left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2"/>
          <w:position w:val="1"/>
          <w:sz w:val="14"/>
        </w:rPr>
        <w:t xml:space="preserve"> </w:t>
      </w:r>
      <w:r>
        <w:rPr>
          <w:color w:val="231F20"/>
        </w:rPr>
        <w:t>достижение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личностных,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предметных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метапредметных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ре- зультатов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обучения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реализации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требований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ФГОС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НОО;</w:t>
      </w:r>
    </w:p>
    <w:p w:rsidR="00CE1600" w:rsidRDefault="00637BD4">
      <w:pPr>
        <w:pStyle w:val="a3"/>
        <w:spacing w:line="234" w:lineRule="exact"/>
        <w:ind w:left="202" w:right="0" w:firstLine="0"/>
        <w:jc w:val="left"/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0"/>
          <w:position w:val="1"/>
          <w:sz w:val="14"/>
        </w:rPr>
        <w:t xml:space="preserve"> </w:t>
      </w:r>
      <w:r>
        <w:rPr>
          <w:color w:val="231F20"/>
          <w:w w:val="95"/>
        </w:rPr>
        <w:t>формирование</w:t>
      </w:r>
      <w:r>
        <w:rPr>
          <w:color w:val="231F20"/>
          <w:spacing w:val="23"/>
        </w:rPr>
        <w:t xml:space="preserve"> </w:t>
      </w:r>
      <w:r>
        <w:rPr>
          <w:color w:val="231F20"/>
          <w:w w:val="95"/>
        </w:rPr>
        <w:t>функциональной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2"/>
          <w:w w:val="95"/>
        </w:rPr>
        <w:t>грамотности;</w:t>
      </w:r>
    </w:p>
    <w:p w:rsidR="00CE1600" w:rsidRDefault="00CE1600">
      <w:pPr>
        <w:spacing w:line="234" w:lineRule="exact"/>
        <w:sectPr w:rsidR="00CE1600">
          <w:pgSz w:w="7830" w:h="12020"/>
          <w:pgMar w:top="580" w:right="620" w:bottom="900" w:left="620" w:header="0" w:footer="709" w:gutter="0"/>
          <w:cols w:space="720"/>
        </w:sectPr>
      </w:pPr>
    </w:p>
    <w:p w:rsidR="00CE1600" w:rsidRDefault="00637BD4">
      <w:pPr>
        <w:pStyle w:val="a3"/>
        <w:spacing w:before="68" w:line="247" w:lineRule="auto"/>
        <w:ind w:left="343" w:right="114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доступ к учебным планам, рабочим программам учебных предметов, курсов внеурочной деятельности;</w:t>
      </w:r>
    </w:p>
    <w:p w:rsidR="00CE1600" w:rsidRDefault="00637BD4">
      <w:pPr>
        <w:pStyle w:val="a3"/>
        <w:spacing w:before="2" w:line="247" w:lineRule="auto"/>
        <w:ind w:left="343" w:right="116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доступ к электронным образовательным источникам, ука- занным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рабочих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программах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учебных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предметов,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целью </w:t>
      </w:r>
      <w:r>
        <w:rPr>
          <w:color w:val="231F20"/>
          <w:w w:val="95"/>
        </w:rPr>
        <w:t xml:space="preserve">поиска и получения информации (учебной и художественной </w:t>
      </w:r>
      <w:r>
        <w:rPr>
          <w:color w:val="231F20"/>
        </w:rPr>
        <w:t>литературе,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коллекциям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медиаресурсов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съёмных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дисках, контролируемым ресурсам локальной сети и Интернета);</w:t>
      </w:r>
    </w:p>
    <w:p w:rsidR="00CE1600" w:rsidRDefault="00637BD4">
      <w:pPr>
        <w:pStyle w:val="a3"/>
        <w:spacing w:before="5" w:line="247" w:lineRule="auto"/>
        <w:ind w:left="343" w:right="114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организацию учебной и внеурочной деятельности, реализа- ция которых предусмотрена с применением электронного обучения, с использованием электронных пособий (обучаю- щих компьютерных игр, тренажёров, моделей с цифровым управлением и обратной связью);</w:t>
      </w:r>
    </w:p>
    <w:p w:rsidR="00CE1600" w:rsidRDefault="00637BD4">
      <w:pPr>
        <w:pStyle w:val="a3"/>
        <w:spacing w:before="5" w:line="247" w:lineRule="auto"/>
        <w:ind w:left="343" w:right="114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реализацию индивидуальных образовательных планов, осу- ществление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самостоятельной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образовательной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деятельности обучающихся при поддержке педагогических работников;</w:t>
      </w:r>
    </w:p>
    <w:p w:rsidR="00CE1600" w:rsidRDefault="00637BD4">
      <w:pPr>
        <w:pStyle w:val="a3"/>
        <w:spacing w:before="3" w:line="247" w:lineRule="auto"/>
        <w:ind w:left="343" w:right="115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5"/>
          <w:position w:val="1"/>
          <w:sz w:val="14"/>
        </w:rPr>
        <w:t xml:space="preserve"> </w:t>
      </w:r>
      <w:r>
        <w:rPr>
          <w:color w:val="231F20"/>
        </w:rPr>
        <w:t>включение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обучающихся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проектно-конструкторскую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по- исково-исследовательскую деятельность;</w:t>
      </w:r>
    </w:p>
    <w:p w:rsidR="00CE1600" w:rsidRDefault="00637BD4">
      <w:pPr>
        <w:pStyle w:val="a3"/>
        <w:spacing w:before="2" w:line="247" w:lineRule="auto"/>
        <w:ind w:left="343" w:right="115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7"/>
          <w:position w:val="1"/>
          <w:sz w:val="14"/>
        </w:rPr>
        <w:t xml:space="preserve"> </w:t>
      </w:r>
      <w:r>
        <w:rPr>
          <w:color w:val="231F20"/>
        </w:rPr>
        <w:t>проведение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наблюдений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опытов,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том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числе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использова- нием специального и цифрового оборудования;</w:t>
      </w:r>
    </w:p>
    <w:p w:rsidR="00CE1600" w:rsidRDefault="00637BD4">
      <w:pPr>
        <w:pStyle w:val="a3"/>
        <w:spacing w:before="2" w:line="247" w:lineRule="auto"/>
        <w:ind w:left="343" w:right="115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фиксацию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хранение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информации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ходе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 xml:space="preserve">образовательного </w:t>
      </w:r>
      <w:r>
        <w:rPr>
          <w:color w:val="231F20"/>
          <w:spacing w:val="-2"/>
        </w:rPr>
        <w:t>процесса;</w:t>
      </w:r>
    </w:p>
    <w:p w:rsidR="00CE1600" w:rsidRDefault="00637BD4">
      <w:pPr>
        <w:pStyle w:val="a3"/>
        <w:spacing w:before="2" w:line="247" w:lineRule="auto"/>
        <w:ind w:left="343" w:right="115" w:hanging="142"/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0"/>
          <w:position w:val="1"/>
          <w:sz w:val="14"/>
        </w:rPr>
        <w:t xml:space="preserve"> </w:t>
      </w:r>
      <w:r>
        <w:rPr>
          <w:color w:val="231F20"/>
          <w:w w:val="95"/>
        </w:rPr>
        <w:t xml:space="preserve">проведение массовых мероприятий, досуга с просмотром ви- деоматериалов, организацию театрализованных представле- </w:t>
      </w:r>
      <w:r>
        <w:rPr>
          <w:color w:val="231F20"/>
        </w:rPr>
        <w:t>ний, обеспеченных озвучиванием и освещением;</w:t>
      </w:r>
    </w:p>
    <w:p w:rsidR="00CE1600" w:rsidRDefault="00637BD4">
      <w:pPr>
        <w:pStyle w:val="a3"/>
        <w:spacing w:before="3" w:line="247" w:lineRule="auto"/>
        <w:ind w:left="343" w:right="115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взаимодействие между участниками образовательного про- цесса, в том числе синхронное и (или) асинхронное взаимо- действие посредством локальной сети и Интернета;</w:t>
      </w:r>
    </w:p>
    <w:p w:rsidR="00CE1600" w:rsidRDefault="00637BD4">
      <w:pPr>
        <w:pStyle w:val="a3"/>
        <w:spacing w:before="3" w:line="247" w:lineRule="auto"/>
        <w:ind w:left="343" w:right="115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-1"/>
          <w:position w:val="1"/>
          <w:sz w:val="14"/>
        </w:rPr>
        <w:t xml:space="preserve"> </w:t>
      </w:r>
      <w:r>
        <w:rPr>
          <w:color w:val="231F20"/>
        </w:rPr>
        <w:t>формирование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хранение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электронного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портфолио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 xml:space="preserve">обучаю- </w:t>
      </w:r>
      <w:r>
        <w:rPr>
          <w:color w:val="231F20"/>
          <w:spacing w:val="-2"/>
        </w:rPr>
        <w:t>щегося.</w:t>
      </w:r>
    </w:p>
    <w:p w:rsidR="00CE1600" w:rsidRDefault="00637BD4">
      <w:pPr>
        <w:pStyle w:val="a3"/>
        <w:spacing w:before="2" w:line="247" w:lineRule="auto"/>
        <w:ind w:left="117" w:right="115"/>
      </w:pPr>
      <w:r>
        <w:rPr>
          <w:color w:val="231F20"/>
          <w:w w:val="95"/>
        </w:rPr>
        <w:t xml:space="preserve">При работе в ИОС должны соблюдаться правила информаци- </w:t>
      </w:r>
      <w:r>
        <w:rPr>
          <w:color w:val="231F20"/>
        </w:rPr>
        <w:t>онной безопасности при осуществлении коммуникации в школьных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сообществах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мессенджерах,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поиске,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анализе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ис- пользовании информации в соответствии с учебной задачей, предоставлении персональных данных пользователей локаль- ной сети и Интернета.</w:t>
      </w:r>
    </w:p>
    <w:p w:rsidR="00CE1600" w:rsidRDefault="00637BD4">
      <w:pPr>
        <w:pStyle w:val="a3"/>
        <w:spacing w:before="6" w:line="247" w:lineRule="auto"/>
        <w:ind w:left="117" w:right="114"/>
      </w:pPr>
      <w:r>
        <w:rPr>
          <w:color w:val="231F20"/>
        </w:rPr>
        <w:t>Образовательной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организацией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определяются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необходимые меры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сроки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формированию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компонентов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ИОС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реали- зации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принятых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рабочих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программ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начального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общего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образо- вания в соответствии с требованиями ФГОС НОО. Создание</w:t>
      </w:r>
      <w:r>
        <w:rPr>
          <w:color w:val="231F20"/>
          <w:spacing w:val="80"/>
        </w:rPr>
        <w:t xml:space="preserve"> </w:t>
      </w:r>
      <w:r>
        <w:rPr>
          <w:color w:val="231F20"/>
          <w:w w:val="95"/>
        </w:rPr>
        <w:t xml:space="preserve">в образовательной организации информационно-образователь- </w:t>
      </w:r>
      <w:r>
        <w:rPr>
          <w:color w:val="231F20"/>
        </w:rPr>
        <w:t xml:space="preserve">ной среды может быть осуществлено по следующим параме- </w:t>
      </w:r>
      <w:r>
        <w:rPr>
          <w:color w:val="231F20"/>
          <w:spacing w:val="-2"/>
        </w:rPr>
        <w:t>трам:</w:t>
      </w:r>
    </w:p>
    <w:p w:rsidR="00CE1600" w:rsidRDefault="00CE1600">
      <w:pPr>
        <w:spacing w:line="247" w:lineRule="auto"/>
        <w:sectPr w:rsidR="00CE1600">
          <w:pgSz w:w="7830" w:h="12020"/>
          <w:pgMar w:top="620" w:right="620" w:bottom="900" w:left="620" w:header="0" w:footer="709" w:gutter="0"/>
          <w:cols w:space="720"/>
        </w:sectPr>
      </w:pPr>
    </w:p>
    <w:tbl>
      <w:tblPr>
        <w:tblStyle w:val="TableNormal"/>
        <w:tblW w:w="0" w:type="auto"/>
        <w:tblInd w:w="12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557"/>
        <w:gridCol w:w="2268"/>
        <w:gridCol w:w="1758"/>
        <w:gridCol w:w="1758"/>
      </w:tblGrid>
      <w:tr w:rsidR="00CE1600">
        <w:trPr>
          <w:trHeight w:val="1153"/>
        </w:trPr>
        <w:tc>
          <w:tcPr>
            <w:tcW w:w="557" w:type="dxa"/>
          </w:tcPr>
          <w:p w:rsidR="00CE1600" w:rsidRDefault="00CE1600">
            <w:pPr>
              <w:pStyle w:val="TableParagraph"/>
              <w:rPr>
                <w:sz w:val="20"/>
              </w:rPr>
            </w:pPr>
          </w:p>
          <w:p w:rsidR="00CE1600" w:rsidRDefault="00637BD4">
            <w:pPr>
              <w:pStyle w:val="TableParagraph"/>
              <w:spacing w:before="140" w:line="220" w:lineRule="auto"/>
              <w:ind w:left="118" w:right="102" w:firstLine="52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pacing w:val="-10"/>
                <w:w w:val="110"/>
                <w:sz w:val="18"/>
              </w:rPr>
              <w:t>№</w:t>
            </w:r>
            <w:r>
              <w:rPr>
                <w:rFonts w:ascii="Book Antiqua" w:hAnsi="Book Antiqua"/>
                <w:b/>
                <w:color w:val="231F20"/>
                <w:spacing w:val="-4"/>
                <w:w w:val="110"/>
                <w:sz w:val="18"/>
              </w:rPr>
              <w:t xml:space="preserve"> п/п</w:t>
            </w:r>
          </w:p>
        </w:tc>
        <w:tc>
          <w:tcPr>
            <w:tcW w:w="2268" w:type="dxa"/>
          </w:tcPr>
          <w:p w:rsidR="00CE1600" w:rsidRDefault="00CE1600">
            <w:pPr>
              <w:pStyle w:val="TableParagraph"/>
              <w:rPr>
                <w:sz w:val="20"/>
              </w:rPr>
            </w:pPr>
          </w:p>
          <w:p w:rsidR="00CE1600" w:rsidRDefault="00CE1600">
            <w:pPr>
              <w:pStyle w:val="TableParagraph"/>
              <w:spacing w:before="3"/>
              <w:rPr>
                <w:sz w:val="19"/>
              </w:rPr>
            </w:pPr>
          </w:p>
          <w:p w:rsidR="00CE1600" w:rsidRDefault="00637BD4">
            <w:pPr>
              <w:pStyle w:val="TableParagraph"/>
              <w:ind w:left="320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>Компоненты</w:t>
            </w:r>
            <w:r>
              <w:rPr>
                <w:rFonts w:ascii="Book Antiqua" w:hAnsi="Book Antiqua"/>
                <w:b/>
                <w:color w:val="231F20"/>
                <w:spacing w:val="7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pacing w:val="-5"/>
                <w:sz w:val="18"/>
              </w:rPr>
              <w:t>ИОС</w:t>
            </w:r>
          </w:p>
        </w:tc>
        <w:tc>
          <w:tcPr>
            <w:tcW w:w="1758" w:type="dxa"/>
          </w:tcPr>
          <w:p w:rsidR="00CE1600" w:rsidRDefault="00CE1600">
            <w:pPr>
              <w:pStyle w:val="TableParagraph"/>
              <w:spacing w:before="5"/>
              <w:rPr>
                <w:sz w:val="23"/>
              </w:rPr>
            </w:pPr>
          </w:p>
          <w:p w:rsidR="00CE1600" w:rsidRDefault="00637BD4">
            <w:pPr>
              <w:pStyle w:val="TableParagraph"/>
              <w:spacing w:line="220" w:lineRule="auto"/>
              <w:ind w:left="152" w:right="141"/>
              <w:jc w:val="center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 xml:space="preserve">Наличие </w:t>
            </w:r>
            <w:r>
              <w:rPr>
                <w:rFonts w:ascii="Book Antiqua" w:hAnsi="Book Antiqua"/>
                <w:b/>
                <w:color w:val="231F20"/>
                <w:spacing w:val="-2"/>
                <w:w w:val="95"/>
                <w:sz w:val="18"/>
              </w:rPr>
              <w:t xml:space="preserve">компонентов </w:t>
            </w:r>
            <w:r>
              <w:rPr>
                <w:rFonts w:ascii="Book Antiqua" w:hAnsi="Book Antiqua"/>
                <w:b/>
                <w:color w:val="231F20"/>
                <w:spacing w:val="-4"/>
                <w:sz w:val="18"/>
              </w:rPr>
              <w:t>ИОС</w:t>
            </w:r>
          </w:p>
        </w:tc>
        <w:tc>
          <w:tcPr>
            <w:tcW w:w="1758" w:type="dxa"/>
          </w:tcPr>
          <w:p w:rsidR="00CE1600" w:rsidRDefault="00637BD4">
            <w:pPr>
              <w:pStyle w:val="TableParagraph"/>
              <w:spacing w:before="75" w:line="220" w:lineRule="auto"/>
              <w:ind w:left="152" w:right="142"/>
              <w:jc w:val="center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>Сроки</w:t>
            </w:r>
            <w:r>
              <w:rPr>
                <w:rFonts w:ascii="Book Antiqua" w:hAnsi="Book Antiqua"/>
                <w:b/>
                <w:color w:val="231F20"/>
                <w:spacing w:val="-4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 xml:space="preserve">создания </w:t>
            </w: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условий</w:t>
            </w:r>
          </w:p>
          <w:p w:rsidR="00CE1600" w:rsidRDefault="00637BD4">
            <w:pPr>
              <w:pStyle w:val="TableParagraph"/>
              <w:spacing w:line="220" w:lineRule="auto"/>
              <w:ind w:left="152" w:right="142"/>
              <w:jc w:val="center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>в соответствии</w:t>
            </w:r>
            <w:r>
              <w:rPr>
                <w:rFonts w:ascii="Book Antiqua" w:hAnsi="Book Antiqua"/>
                <w:b/>
                <w:color w:val="231F20"/>
                <w:spacing w:val="80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с требованиями ФГОС НОО</w:t>
            </w:r>
          </w:p>
        </w:tc>
      </w:tr>
      <w:tr w:rsidR="00CE1600">
        <w:trPr>
          <w:trHeight w:val="1565"/>
        </w:trPr>
        <w:tc>
          <w:tcPr>
            <w:tcW w:w="557" w:type="dxa"/>
          </w:tcPr>
          <w:p w:rsidR="00CE1600" w:rsidRDefault="00637BD4">
            <w:pPr>
              <w:pStyle w:val="TableParagraph"/>
              <w:spacing w:before="61"/>
              <w:ind w:left="9"/>
              <w:jc w:val="center"/>
              <w:rPr>
                <w:sz w:val="18"/>
              </w:rPr>
            </w:pPr>
            <w:r>
              <w:rPr>
                <w:color w:val="231F20"/>
                <w:w w:val="120"/>
                <w:sz w:val="18"/>
              </w:rPr>
              <w:t>I</w:t>
            </w:r>
          </w:p>
        </w:tc>
        <w:tc>
          <w:tcPr>
            <w:tcW w:w="2268" w:type="dxa"/>
          </w:tcPr>
          <w:p w:rsidR="00CE1600" w:rsidRDefault="00637BD4">
            <w:pPr>
              <w:pStyle w:val="TableParagraph"/>
              <w:spacing w:before="68" w:line="230" w:lineRule="auto"/>
              <w:ind w:left="113" w:right="95"/>
              <w:rPr>
                <w:sz w:val="18"/>
              </w:rPr>
            </w:pPr>
            <w:r>
              <w:rPr>
                <w:color w:val="231F20"/>
                <w:sz w:val="18"/>
              </w:rPr>
              <w:t>Учебники по всем учебным предметам на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языках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обучения, </w:t>
            </w:r>
            <w:r>
              <w:rPr>
                <w:color w:val="231F20"/>
                <w:spacing w:val="-2"/>
                <w:sz w:val="18"/>
              </w:rPr>
              <w:t>определённых учредителем образовательной организации</w:t>
            </w:r>
          </w:p>
        </w:tc>
        <w:tc>
          <w:tcPr>
            <w:tcW w:w="1758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8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E1600">
        <w:trPr>
          <w:trHeight w:val="555"/>
        </w:trPr>
        <w:tc>
          <w:tcPr>
            <w:tcW w:w="557" w:type="dxa"/>
          </w:tcPr>
          <w:p w:rsidR="00CE1600" w:rsidRDefault="00637BD4">
            <w:pPr>
              <w:pStyle w:val="TableParagraph"/>
              <w:spacing w:before="61"/>
              <w:ind w:left="155" w:right="146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w w:val="120"/>
                <w:sz w:val="18"/>
              </w:rPr>
              <w:t>II</w:t>
            </w:r>
          </w:p>
        </w:tc>
        <w:tc>
          <w:tcPr>
            <w:tcW w:w="2268" w:type="dxa"/>
          </w:tcPr>
          <w:p w:rsidR="00CE1600" w:rsidRDefault="00637BD4">
            <w:pPr>
              <w:pStyle w:val="TableParagraph"/>
              <w:spacing w:before="68" w:line="230" w:lineRule="auto"/>
              <w:ind w:left="113"/>
              <w:rPr>
                <w:sz w:val="18"/>
              </w:rPr>
            </w:pPr>
            <w:r>
              <w:rPr>
                <w:color w:val="231F20"/>
                <w:spacing w:val="-2"/>
                <w:w w:val="95"/>
                <w:sz w:val="18"/>
              </w:rPr>
              <w:t xml:space="preserve">Учебно-наглядные </w:t>
            </w:r>
            <w:r>
              <w:rPr>
                <w:color w:val="231F20"/>
                <w:spacing w:val="-2"/>
                <w:sz w:val="18"/>
              </w:rPr>
              <w:t>пособия</w:t>
            </w:r>
          </w:p>
        </w:tc>
        <w:tc>
          <w:tcPr>
            <w:tcW w:w="1758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8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E1600">
        <w:trPr>
          <w:trHeight w:val="959"/>
        </w:trPr>
        <w:tc>
          <w:tcPr>
            <w:tcW w:w="557" w:type="dxa"/>
          </w:tcPr>
          <w:p w:rsidR="00CE1600" w:rsidRDefault="00637BD4">
            <w:pPr>
              <w:pStyle w:val="TableParagraph"/>
              <w:spacing w:before="61"/>
              <w:ind w:left="155" w:right="146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w w:val="120"/>
                <w:sz w:val="18"/>
              </w:rPr>
              <w:t>III</w:t>
            </w:r>
          </w:p>
        </w:tc>
        <w:tc>
          <w:tcPr>
            <w:tcW w:w="2268" w:type="dxa"/>
          </w:tcPr>
          <w:p w:rsidR="00CE1600" w:rsidRDefault="00637BD4">
            <w:pPr>
              <w:pStyle w:val="TableParagraph"/>
              <w:spacing w:before="68" w:line="230" w:lineRule="auto"/>
              <w:ind w:left="113" w:right="9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Технические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 xml:space="preserve">средства, обеспечивающие функционирование </w:t>
            </w:r>
            <w:r>
              <w:rPr>
                <w:color w:val="231F20"/>
                <w:spacing w:val="-4"/>
                <w:sz w:val="18"/>
              </w:rPr>
              <w:t>ИОС</w:t>
            </w:r>
          </w:p>
        </w:tc>
        <w:tc>
          <w:tcPr>
            <w:tcW w:w="1758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8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E1600">
        <w:trPr>
          <w:trHeight w:val="1161"/>
        </w:trPr>
        <w:tc>
          <w:tcPr>
            <w:tcW w:w="557" w:type="dxa"/>
          </w:tcPr>
          <w:p w:rsidR="00CE1600" w:rsidRDefault="00637BD4">
            <w:pPr>
              <w:pStyle w:val="TableParagraph"/>
              <w:spacing w:before="61"/>
              <w:ind w:left="155" w:right="146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w w:val="110"/>
                <w:sz w:val="18"/>
              </w:rPr>
              <w:t>IV</w:t>
            </w:r>
          </w:p>
        </w:tc>
        <w:tc>
          <w:tcPr>
            <w:tcW w:w="2268" w:type="dxa"/>
          </w:tcPr>
          <w:p w:rsidR="00CE1600" w:rsidRDefault="00637BD4">
            <w:pPr>
              <w:pStyle w:val="TableParagraph"/>
              <w:spacing w:before="68" w:line="230" w:lineRule="auto"/>
              <w:ind w:left="113" w:right="9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 xml:space="preserve">Программные инструменты, обеспечивающие </w:t>
            </w:r>
            <w:r>
              <w:rPr>
                <w:color w:val="231F20"/>
                <w:spacing w:val="-2"/>
                <w:w w:val="95"/>
                <w:sz w:val="18"/>
              </w:rPr>
              <w:t xml:space="preserve">функционирование </w:t>
            </w:r>
            <w:r>
              <w:rPr>
                <w:color w:val="231F20"/>
                <w:spacing w:val="-4"/>
                <w:sz w:val="18"/>
              </w:rPr>
              <w:t>ИОС</w:t>
            </w:r>
          </w:p>
        </w:tc>
        <w:tc>
          <w:tcPr>
            <w:tcW w:w="1758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8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E1600">
        <w:trPr>
          <w:trHeight w:val="555"/>
        </w:trPr>
        <w:tc>
          <w:tcPr>
            <w:tcW w:w="557" w:type="dxa"/>
          </w:tcPr>
          <w:p w:rsidR="00CE1600" w:rsidRDefault="00637BD4">
            <w:pPr>
              <w:pStyle w:val="TableParagraph"/>
              <w:spacing w:before="61"/>
              <w:ind w:left="9"/>
              <w:jc w:val="center"/>
              <w:rPr>
                <w:sz w:val="18"/>
              </w:rPr>
            </w:pPr>
            <w:r>
              <w:rPr>
                <w:color w:val="231F20"/>
                <w:w w:val="107"/>
                <w:sz w:val="18"/>
              </w:rPr>
              <w:t>V</w:t>
            </w:r>
          </w:p>
        </w:tc>
        <w:tc>
          <w:tcPr>
            <w:tcW w:w="2268" w:type="dxa"/>
          </w:tcPr>
          <w:p w:rsidR="00CE1600" w:rsidRDefault="00637BD4">
            <w:pPr>
              <w:pStyle w:val="TableParagraph"/>
              <w:spacing w:before="68" w:line="230" w:lineRule="auto"/>
              <w:ind w:left="113" w:right="250"/>
              <w:rPr>
                <w:sz w:val="18"/>
              </w:rPr>
            </w:pPr>
            <w:r>
              <w:rPr>
                <w:color w:val="231F20"/>
                <w:sz w:val="18"/>
              </w:rPr>
              <w:t>Служба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технической </w:t>
            </w:r>
            <w:r>
              <w:rPr>
                <w:color w:val="231F20"/>
                <w:spacing w:val="-2"/>
                <w:sz w:val="18"/>
              </w:rPr>
              <w:t>поддержки</w:t>
            </w:r>
          </w:p>
        </w:tc>
        <w:tc>
          <w:tcPr>
            <w:tcW w:w="1758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8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CE1600" w:rsidRDefault="00CE1600">
      <w:pPr>
        <w:pStyle w:val="a3"/>
        <w:ind w:left="0" w:right="0" w:firstLine="0"/>
        <w:jc w:val="left"/>
        <w:rPr>
          <w:sz w:val="17"/>
        </w:rPr>
      </w:pPr>
    </w:p>
    <w:p w:rsidR="00CE1600" w:rsidRDefault="00637BD4">
      <w:pPr>
        <w:pStyle w:val="a3"/>
        <w:spacing w:before="92" w:line="244" w:lineRule="auto"/>
        <w:ind w:left="117" w:right="0"/>
        <w:jc w:val="left"/>
      </w:pPr>
      <w:r>
        <w:rPr>
          <w:color w:val="231F20"/>
          <w:w w:val="95"/>
        </w:rPr>
        <w:t>Требования к учебно-методическому обеспечению образова-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тельной деятельности включают:</w:t>
      </w:r>
    </w:p>
    <w:p w:rsidR="00CE1600" w:rsidRDefault="00637BD4">
      <w:pPr>
        <w:pStyle w:val="a3"/>
        <w:spacing w:before="1" w:line="244" w:lineRule="auto"/>
        <w:ind w:left="343" w:right="110" w:hanging="142"/>
        <w:jc w:val="left"/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0"/>
          <w:position w:val="1"/>
          <w:sz w:val="14"/>
        </w:rPr>
        <w:t xml:space="preserve"> </w:t>
      </w:r>
      <w:r>
        <w:rPr>
          <w:color w:val="231F20"/>
          <w:w w:val="95"/>
        </w:rPr>
        <w:t xml:space="preserve">параметры комплектности оснащения образовательной орга- </w:t>
      </w:r>
      <w:r>
        <w:rPr>
          <w:color w:val="231F20"/>
          <w:spacing w:val="-2"/>
        </w:rPr>
        <w:t>низации;</w:t>
      </w:r>
    </w:p>
    <w:p w:rsidR="00CE1600" w:rsidRDefault="00637BD4">
      <w:pPr>
        <w:pStyle w:val="a3"/>
        <w:spacing w:before="1" w:line="244" w:lineRule="auto"/>
        <w:ind w:left="343" w:right="110" w:hanging="142"/>
        <w:jc w:val="left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2"/>
          <w:position w:val="1"/>
          <w:sz w:val="14"/>
        </w:rPr>
        <w:t xml:space="preserve"> </w:t>
      </w:r>
      <w:r>
        <w:rPr>
          <w:color w:val="231F20"/>
        </w:rPr>
        <w:t>параметры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качества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обеспечения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образовательной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 xml:space="preserve">деятель- </w:t>
      </w:r>
      <w:r>
        <w:rPr>
          <w:color w:val="231F20"/>
          <w:spacing w:val="-2"/>
        </w:rPr>
        <w:t>ности.</w:t>
      </w:r>
    </w:p>
    <w:p w:rsidR="00CE1600" w:rsidRDefault="00637BD4">
      <w:pPr>
        <w:pStyle w:val="2"/>
        <w:numPr>
          <w:ilvl w:val="2"/>
          <w:numId w:val="7"/>
        </w:numPr>
        <w:tabs>
          <w:tab w:val="left" w:pos="760"/>
        </w:tabs>
        <w:spacing w:before="183" w:line="213" w:lineRule="auto"/>
        <w:ind w:right="1194" w:firstLine="0"/>
      </w:pPr>
      <w:r>
        <w:rPr>
          <w:color w:val="231F20"/>
        </w:rPr>
        <w:t>Материально-технические условия реализации основной образовательной программы</w:t>
      </w:r>
    </w:p>
    <w:p w:rsidR="00CE1600" w:rsidRDefault="00637BD4">
      <w:pPr>
        <w:pStyle w:val="a3"/>
        <w:spacing w:before="60" w:line="244" w:lineRule="auto"/>
        <w:ind w:left="117" w:right="0"/>
        <w:jc w:val="left"/>
      </w:pPr>
      <w:r>
        <w:rPr>
          <w:color w:val="231F20"/>
        </w:rPr>
        <w:t>Материально-техническая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база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образовательной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организа- ции обеспечивает:</w:t>
      </w:r>
    </w:p>
    <w:p w:rsidR="00CE1600" w:rsidRDefault="00637BD4">
      <w:pPr>
        <w:pStyle w:val="a3"/>
        <w:spacing w:before="1" w:line="244" w:lineRule="auto"/>
        <w:ind w:left="343" w:right="110" w:hanging="142"/>
        <w:jc w:val="left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2"/>
          <w:position w:val="1"/>
          <w:sz w:val="14"/>
        </w:rPr>
        <w:t xml:space="preserve"> </w:t>
      </w:r>
      <w:r>
        <w:rPr>
          <w:color w:val="231F20"/>
        </w:rPr>
        <w:t>возможность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достижения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обучающимися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результатов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освое- ния программы начального общего образования;</w:t>
      </w:r>
    </w:p>
    <w:p w:rsidR="00CE1600" w:rsidRDefault="00637BD4">
      <w:pPr>
        <w:pStyle w:val="a3"/>
        <w:spacing w:before="1"/>
        <w:ind w:left="202" w:right="0" w:firstLine="0"/>
        <w:jc w:val="left"/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38"/>
          <w:position w:val="1"/>
          <w:sz w:val="14"/>
        </w:rPr>
        <w:t xml:space="preserve"> </w:t>
      </w:r>
      <w:r>
        <w:rPr>
          <w:color w:val="231F20"/>
          <w:w w:val="95"/>
        </w:rPr>
        <w:t>безопасность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комфортность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организации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учебного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spacing w:val="-2"/>
          <w:w w:val="95"/>
        </w:rPr>
        <w:t>процесса;</w:t>
      </w:r>
    </w:p>
    <w:p w:rsidR="00CE1600" w:rsidRDefault="00637BD4">
      <w:pPr>
        <w:pStyle w:val="a3"/>
        <w:spacing w:before="5" w:line="244" w:lineRule="auto"/>
        <w:ind w:left="343" w:right="110" w:hanging="142"/>
        <w:jc w:val="left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2"/>
          <w:position w:val="1"/>
          <w:sz w:val="14"/>
        </w:rPr>
        <w:t xml:space="preserve"> </w:t>
      </w:r>
      <w:r>
        <w:rPr>
          <w:color w:val="231F20"/>
        </w:rPr>
        <w:t>соблюдение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санитарно-эпидемиологических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правил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гигие- нических нормативов;</w:t>
      </w:r>
    </w:p>
    <w:p w:rsidR="00CE1600" w:rsidRDefault="00CE1600">
      <w:pPr>
        <w:spacing w:line="244" w:lineRule="auto"/>
        <w:sectPr w:rsidR="00CE1600">
          <w:pgSz w:w="7830" w:h="12020"/>
          <w:pgMar w:top="720" w:right="620" w:bottom="900" w:left="620" w:header="0" w:footer="709" w:gutter="0"/>
          <w:cols w:space="720"/>
        </w:sectPr>
      </w:pPr>
    </w:p>
    <w:p w:rsidR="00CE1600" w:rsidRDefault="00637BD4">
      <w:pPr>
        <w:pStyle w:val="a3"/>
        <w:spacing w:before="68" w:line="247" w:lineRule="auto"/>
        <w:ind w:left="343" w:right="115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-11"/>
          <w:position w:val="1"/>
          <w:sz w:val="14"/>
        </w:rPr>
        <w:t xml:space="preserve"> </w:t>
      </w:r>
      <w:r>
        <w:rPr>
          <w:color w:val="231F20"/>
        </w:rPr>
        <w:t>возможность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беспрепятственного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доступа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детей-инвали- </w:t>
      </w:r>
      <w:r>
        <w:rPr>
          <w:color w:val="231F20"/>
          <w:spacing w:val="-2"/>
        </w:rPr>
        <w:t>дов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обучающихся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с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ограниченными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возможностями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 xml:space="preserve">здоро- </w:t>
      </w:r>
      <w:r>
        <w:rPr>
          <w:color w:val="231F20"/>
        </w:rPr>
        <w:t>вья к объектам инфраструктуры организации.</w:t>
      </w:r>
    </w:p>
    <w:p w:rsidR="00CE1600" w:rsidRDefault="00637BD4">
      <w:pPr>
        <w:pStyle w:val="a3"/>
        <w:spacing w:before="3" w:line="247" w:lineRule="auto"/>
        <w:ind w:left="117" w:right="115"/>
      </w:pPr>
      <w:r>
        <w:rPr>
          <w:color w:val="231F20"/>
        </w:rPr>
        <w:t>В образовательной организации должны быть разработаны 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закреплены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локальным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актами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перечни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оснащения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обору- дования, обеспечивающие учебный процесс.</w:t>
      </w:r>
    </w:p>
    <w:p w:rsidR="00CE1600" w:rsidRDefault="00637BD4">
      <w:pPr>
        <w:pStyle w:val="a3"/>
        <w:spacing w:before="3" w:line="247" w:lineRule="auto"/>
        <w:ind w:left="117" w:right="111"/>
      </w:pPr>
      <w:r>
        <w:rPr>
          <w:color w:val="231F20"/>
          <w:w w:val="95"/>
        </w:rPr>
        <w:t xml:space="preserve">Критериальными источниками оценки материально-техни- </w:t>
      </w:r>
      <w:r>
        <w:rPr>
          <w:color w:val="231F20"/>
        </w:rPr>
        <w:t>ческих условий образовательной деятельности являются тре- бования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ФГОС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НОО,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лицензионные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требования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условия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По- ложения о лицензировании образовательной деятельности, утверждённого постановлением Правительства Российской Федерации 28 октября 2013 г. № 966, а также соответствую- щие приказы и методические рекомендации, в том числе:</w:t>
      </w:r>
    </w:p>
    <w:p w:rsidR="00CE1600" w:rsidRDefault="00637BD4">
      <w:pPr>
        <w:pStyle w:val="a3"/>
        <w:spacing w:before="7" w:line="247" w:lineRule="auto"/>
        <w:ind w:left="343" w:right="114" w:hanging="142"/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0"/>
          <w:position w:val="1"/>
          <w:sz w:val="14"/>
        </w:rPr>
        <w:t xml:space="preserve"> </w:t>
      </w:r>
      <w:r>
        <w:rPr>
          <w:color w:val="231F20"/>
          <w:w w:val="95"/>
        </w:rPr>
        <w:t>СП 2.4.3648-20 «Санитарно-эпидемиологические требования</w:t>
      </w:r>
      <w:r>
        <w:rPr>
          <w:color w:val="231F20"/>
          <w:spacing w:val="80"/>
        </w:rPr>
        <w:t xml:space="preserve"> </w:t>
      </w:r>
      <w:r>
        <w:rPr>
          <w:color w:val="231F20"/>
          <w:w w:val="95"/>
        </w:rPr>
        <w:t xml:space="preserve">к организациям воспитания и обучения, отдыха и оздоровле- ния детей и молодёжи», утверждённые постановлением Глав- ного санитарного врача Российской Федерации № 2 от 28 сен- </w:t>
      </w:r>
      <w:r>
        <w:rPr>
          <w:color w:val="231F20"/>
        </w:rPr>
        <w:t>тября 2020 г.;</w:t>
      </w:r>
    </w:p>
    <w:p w:rsidR="00CE1600" w:rsidRDefault="00637BD4">
      <w:pPr>
        <w:pStyle w:val="a3"/>
        <w:spacing w:before="5" w:line="247" w:lineRule="auto"/>
        <w:ind w:left="343" w:right="115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СанПиН 1.2.3685-21 «Гигиенические нормативы и требова- ния к обеспечению безопасности и (или) безвредности для человека факторов среды обитания», утверждённые поста- новлением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Главного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санитарного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врача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Российской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Федера- ции № 2 от 28 января 2021 г.</w:t>
      </w:r>
    </w:p>
    <w:p w:rsidR="00CE1600" w:rsidRDefault="00637BD4">
      <w:pPr>
        <w:pStyle w:val="a3"/>
        <w:spacing w:before="5" w:line="247" w:lineRule="auto"/>
        <w:ind w:left="343" w:right="114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3"/>
          <w:position w:val="1"/>
          <w:sz w:val="14"/>
        </w:rPr>
        <w:t xml:space="preserve"> </w:t>
      </w:r>
      <w:r>
        <w:rPr>
          <w:color w:val="231F20"/>
        </w:rPr>
        <w:t>перечень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учебников,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допущенных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использованию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реа- </w:t>
      </w:r>
      <w:r>
        <w:rPr>
          <w:color w:val="231F20"/>
          <w:w w:val="95"/>
        </w:rPr>
        <w:t xml:space="preserve">лизации имеющих государственную аккредитацию образова- </w:t>
      </w:r>
      <w:r>
        <w:rPr>
          <w:color w:val="231F20"/>
        </w:rPr>
        <w:t xml:space="preserve">тельных программ начального общего, основного общего, </w:t>
      </w:r>
      <w:r>
        <w:rPr>
          <w:color w:val="231F20"/>
          <w:w w:val="95"/>
        </w:rPr>
        <w:t xml:space="preserve">среднего общего образования (в соответствии с действующим </w:t>
      </w:r>
      <w:r>
        <w:rPr>
          <w:color w:val="231F20"/>
        </w:rPr>
        <w:t>Приказом Министерства просвещения РФ);</w:t>
      </w:r>
    </w:p>
    <w:p w:rsidR="00CE1600" w:rsidRDefault="00637BD4">
      <w:pPr>
        <w:pStyle w:val="a3"/>
        <w:spacing w:before="5" w:line="247" w:lineRule="auto"/>
        <w:ind w:left="343" w:right="114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Приказ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Министерства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просвещения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Российской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Федерации </w:t>
      </w:r>
      <w:r>
        <w:rPr>
          <w:color w:val="231F20"/>
          <w:spacing w:val="-2"/>
        </w:rPr>
        <w:t>от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03.09.2019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г.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№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465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«Об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утверждении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перечня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средств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 xml:space="preserve">об- </w:t>
      </w:r>
      <w:r>
        <w:rPr>
          <w:color w:val="231F20"/>
        </w:rPr>
        <w:t>учения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воспитания,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необходимых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реализации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образо- вательных программ начального общего, основного общего </w:t>
      </w:r>
      <w:r>
        <w:rPr>
          <w:color w:val="231F20"/>
          <w:w w:val="95"/>
        </w:rPr>
        <w:t xml:space="preserve">и среднего общего образования, соответствующих современ- ным условиям обучения, необходимого при оснащении обще- </w:t>
      </w:r>
      <w:r>
        <w:rPr>
          <w:color w:val="231F20"/>
        </w:rPr>
        <w:t>образовательных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организаций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целях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реализации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меропри- ятий по содействию созданию в субъектах Российской Федерации (исходя из прогнозируемой потребности) новых мест в общеобразовательных организациях, критериев его формирования и требований к функциональному оснаще- нию,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также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норматива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стоимости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оснащения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одного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места обучающегося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указанными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средствами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обучения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воспита- ния» (зарегистрирован 25.12.2019 № 56982);</w:t>
      </w:r>
    </w:p>
    <w:p w:rsidR="00CE1600" w:rsidRDefault="00CE1600">
      <w:pPr>
        <w:spacing w:line="247" w:lineRule="auto"/>
        <w:sectPr w:rsidR="00CE1600">
          <w:pgSz w:w="7830" w:h="12020"/>
          <w:pgMar w:top="620" w:right="620" w:bottom="900" w:left="620" w:header="0" w:footer="709" w:gutter="0"/>
          <w:cols w:space="720"/>
        </w:sectPr>
      </w:pPr>
    </w:p>
    <w:p w:rsidR="00CE1600" w:rsidRDefault="00637BD4">
      <w:pPr>
        <w:pStyle w:val="a3"/>
        <w:spacing w:before="68" w:line="247" w:lineRule="auto"/>
        <w:ind w:left="343" w:right="115" w:hanging="142"/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0"/>
          <w:position w:val="1"/>
          <w:sz w:val="14"/>
        </w:rPr>
        <w:t xml:space="preserve"> </w:t>
      </w:r>
      <w:r>
        <w:rPr>
          <w:color w:val="231F20"/>
          <w:w w:val="95"/>
        </w:rPr>
        <w:t xml:space="preserve">аналогичные перечни, утверждённые региональными норма- </w:t>
      </w:r>
      <w:r>
        <w:rPr>
          <w:color w:val="231F20"/>
        </w:rPr>
        <w:t>тивными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актами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локальными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актами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образовательной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 xml:space="preserve">ор- ганизации, разработанные с учётом особенностей реализа- </w:t>
      </w:r>
      <w:r>
        <w:rPr>
          <w:color w:val="231F20"/>
          <w:w w:val="95"/>
        </w:rPr>
        <w:t xml:space="preserve">ции основной образовательной программы в образовательной </w:t>
      </w:r>
      <w:r>
        <w:rPr>
          <w:color w:val="231F20"/>
          <w:spacing w:val="-2"/>
        </w:rPr>
        <w:t>организации;</w:t>
      </w:r>
    </w:p>
    <w:p w:rsidR="00CE1600" w:rsidRDefault="00637BD4">
      <w:pPr>
        <w:pStyle w:val="a3"/>
        <w:spacing w:before="5" w:line="247" w:lineRule="auto"/>
        <w:ind w:left="343" w:right="115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 xml:space="preserve">Федеральный закон от 29 декабря 2010 г. № 436-ФЗ «О за- </w:t>
      </w:r>
      <w:r>
        <w:rPr>
          <w:color w:val="231F20"/>
          <w:w w:val="95"/>
        </w:rPr>
        <w:t>щите детей от информации, причиняющей вред их здоровью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 развитию» (Собрание законодательства Российской Феде- рации, 2011, № 1, ст. 48; 2021, № 15, ст. 2432);</w:t>
      </w:r>
    </w:p>
    <w:p w:rsidR="00CE1600" w:rsidRDefault="00637BD4">
      <w:pPr>
        <w:pStyle w:val="a3"/>
        <w:spacing w:before="4" w:line="247" w:lineRule="auto"/>
        <w:ind w:left="343" w:right="114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22"/>
          <w:position w:val="1"/>
          <w:sz w:val="14"/>
        </w:rPr>
        <w:t xml:space="preserve"> </w:t>
      </w:r>
      <w:r>
        <w:rPr>
          <w:color w:val="231F20"/>
        </w:rPr>
        <w:t>Федеральный закон от 27 июля 2006 г. № 152-ФЗ «О персо- нальных данных» (Собрание законодательства Российской Федерации, 2006, № 31, ст. 3451; 2021, № 1, ст. 58).</w:t>
      </w:r>
    </w:p>
    <w:p w:rsidR="00CE1600" w:rsidRDefault="00637BD4">
      <w:pPr>
        <w:pStyle w:val="a3"/>
        <w:spacing w:before="3" w:line="247" w:lineRule="auto"/>
        <w:ind w:left="117" w:right="115"/>
      </w:pPr>
      <w:r>
        <w:rPr>
          <w:color w:val="231F20"/>
        </w:rPr>
        <w:t>В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зональную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структуру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образовательной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организации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 xml:space="preserve">вклю- </w:t>
      </w:r>
      <w:r>
        <w:rPr>
          <w:color w:val="231F20"/>
          <w:spacing w:val="-2"/>
        </w:rPr>
        <w:t>чены:</w:t>
      </w:r>
    </w:p>
    <w:p w:rsidR="00CE1600" w:rsidRDefault="00637BD4">
      <w:pPr>
        <w:pStyle w:val="a3"/>
        <w:spacing w:before="2"/>
        <w:ind w:left="202" w:right="0" w:firstLine="0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3"/>
          <w:position w:val="1"/>
          <w:sz w:val="14"/>
        </w:rPr>
        <w:t xml:space="preserve"> </w:t>
      </w:r>
      <w:r>
        <w:rPr>
          <w:color w:val="231F20"/>
        </w:rPr>
        <w:t>входная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зона;</w:t>
      </w:r>
    </w:p>
    <w:p w:rsidR="00CE1600" w:rsidRDefault="00637BD4">
      <w:pPr>
        <w:pStyle w:val="a3"/>
        <w:spacing w:before="8" w:line="247" w:lineRule="auto"/>
        <w:ind w:left="343" w:right="115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2"/>
          <w:position w:val="1"/>
          <w:sz w:val="14"/>
        </w:rPr>
        <w:t xml:space="preserve"> </w:t>
      </w:r>
      <w:r>
        <w:rPr>
          <w:color w:val="231F20"/>
        </w:rPr>
        <w:t>учебные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классы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рабочими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местами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обучающихся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педаго- гических работников;</w:t>
      </w:r>
    </w:p>
    <w:p w:rsidR="00CE1600" w:rsidRDefault="00637BD4">
      <w:pPr>
        <w:pStyle w:val="a3"/>
        <w:spacing w:before="2" w:line="247" w:lineRule="auto"/>
        <w:ind w:left="343" w:right="115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 xml:space="preserve">учебные кабинеты (мастерские, студии) для занятий техно- </w:t>
      </w:r>
      <w:r>
        <w:rPr>
          <w:color w:val="231F20"/>
          <w:spacing w:val="-2"/>
        </w:rPr>
        <w:t>логией,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музыкой,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изобразительным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искусством,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 xml:space="preserve">хореографи- </w:t>
      </w:r>
      <w:r>
        <w:rPr>
          <w:color w:val="231F20"/>
        </w:rPr>
        <w:t>ей, иностранными языками;</w:t>
      </w:r>
    </w:p>
    <w:p w:rsidR="00CE1600" w:rsidRDefault="00637BD4">
      <w:pPr>
        <w:pStyle w:val="a3"/>
        <w:spacing w:before="3" w:line="247" w:lineRule="auto"/>
        <w:ind w:left="343" w:right="115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-10"/>
          <w:position w:val="1"/>
          <w:sz w:val="14"/>
        </w:rPr>
        <w:t xml:space="preserve"> </w:t>
      </w:r>
      <w:r>
        <w:rPr>
          <w:color w:val="231F20"/>
        </w:rPr>
        <w:t>библиотека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рабочими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зонами: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книгохранилищем,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медиате- кой, читальным залом;</w:t>
      </w:r>
    </w:p>
    <w:p w:rsidR="00CE1600" w:rsidRDefault="00637BD4">
      <w:pPr>
        <w:pStyle w:val="a3"/>
        <w:spacing w:before="2"/>
        <w:ind w:left="202" w:right="0" w:firstLine="0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3"/>
          <w:position w:val="1"/>
          <w:sz w:val="14"/>
        </w:rPr>
        <w:t xml:space="preserve"> </w:t>
      </w:r>
      <w:r>
        <w:rPr>
          <w:color w:val="231F20"/>
        </w:rPr>
        <w:t>актовый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зал;</w:t>
      </w:r>
    </w:p>
    <w:p w:rsidR="00CE1600" w:rsidRDefault="00637BD4">
      <w:pPr>
        <w:pStyle w:val="a3"/>
        <w:spacing w:before="8" w:line="247" w:lineRule="auto"/>
        <w:ind w:left="343" w:right="114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спортивные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сооружения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(зал,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бассейн,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стадион,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спортивная </w:t>
      </w:r>
      <w:r>
        <w:rPr>
          <w:color w:val="231F20"/>
          <w:spacing w:val="-2"/>
        </w:rPr>
        <w:t>площадка);</w:t>
      </w:r>
    </w:p>
    <w:p w:rsidR="00CE1600" w:rsidRDefault="00637BD4">
      <w:pPr>
        <w:pStyle w:val="a3"/>
        <w:spacing w:before="2" w:line="247" w:lineRule="auto"/>
        <w:ind w:left="343" w:right="115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помещения для питания обучающихся, а также для хране- ния и приготовления пищи, обеспечивающие возможность организации качественного горячего питания;</w:t>
      </w:r>
    </w:p>
    <w:p w:rsidR="00CE1600" w:rsidRDefault="00637BD4">
      <w:pPr>
        <w:pStyle w:val="a3"/>
        <w:spacing w:before="3"/>
        <w:ind w:left="202" w:right="0" w:firstLine="0"/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38"/>
          <w:position w:val="1"/>
          <w:sz w:val="14"/>
        </w:rPr>
        <w:t xml:space="preserve"> </w:t>
      </w:r>
      <w:r>
        <w:rPr>
          <w:color w:val="231F20"/>
          <w:w w:val="95"/>
        </w:rPr>
        <w:t>административные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2"/>
          <w:w w:val="95"/>
        </w:rPr>
        <w:t>помещения;</w:t>
      </w:r>
    </w:p>
    <w:p w:rsidR="00CE1600" w:rsidRDefault="00637BD4">
      <w:pPr>
        <w:pStyle w:val="a3"/>
        <w:spacing w:before="8"/>
        <w:ind w:left="202" w:right="0" w:firstLine="0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6"/>
          <w:position w:val="1"/>
          <w:sz w:val="14"/>
        </w:rPr>
        <w:t xml:space="preserve"> </w:t>
      </w:r>
      <w:r>
        <w:rPr>
          <w:color w:val="231F20"/>
        </w:rPr>
        <w:t>гардеробы,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санузлы;</w:t>
      </w:r>
    </w:p>
    <w:p w:rsidR="00CE1600" w:rsidRDefault="00637BD4">
      <w:pPr>
        <w:pStyle w:val="a3"/>
        <w:spacing w:before="8" w:line="247" w:lineRule="auto"/>
        <w:ind w:left="343" w:right="115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участки (территории) с целесообразным набором оснащён- ных зон.</w:t>
      </w:r>
    </w:p>
    <w:p w:rsidR="00CE1600" w:rsidRDefault="00637BD4">
      <w:pPr>
        <w:pStyle w:val="a3"/>
        <w:spacing w:before="2" w:line="247" w:lineRule="auto"/>
        <w:ind w:left="117" w:right="115"/>
      </w:pPr>
      <w:r>
        <w:rPr>
          <w:color w:val="231F20"/>
        </w:rPr>
        <w:t>Состав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площади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учебных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помещений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предоставляют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усло- вия для:</w:t>
      </w:r>
    </w:p>
    <w:p w:rsidR="00CE1600" w:rsidRDefault="00637BD4">
      <w:pPr>
        <w:pStyle w:val="a3"/>
        <w:spacing w:before="2" w:line="247" w:lineRule="auto"/>
        <w:ind w:left="343" w:right="115" w:hanging="142"/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0"/>
          <w:position w:val="1"/>
          <w:sz w:val="14"/>
        </w:rPr>
        <w:t xml:space="preserve"> </w:t>
      </w:r>
      <w:r>
        <w:rPr>
          <w:color w:val="231F20"/>
          <w:w w:val="95"/>
        </w:rPr>
        <w:t xml:space="preserve">начального общего образования согласно избранным направ- </w:t>
      </w:r>
      <w:r>
        <w:rPr>
          <w:color w:val="231F20"/>
        </w:rPr>
        <w:t>лениям учебного плана в соответствии с ФГОС НОО;</w:t>
      </w:r>
    </w:p>
    <w:p w:rsidR="00CE1600" w:rsidRDefault="00637BD4">
      <w:pPr>
        <w:pStyle w:val="a3"/>
        <w:spacing w:before="2" w:line="247" w:lineRule="auto"/>
        <w:ind w:left="343" w:right="115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организации режима труда и отдыха участников образова- тельного процесса;</w:t>
      </w:r>
    </w:p>
    <w:p w:rsidR="00CE1600" w:rsidRDefault="00637BD4">
      <w:pPr>
        <w:pStyle w:val="a3"/>
        <w:spacing w:before="2" w:line="247" w:lineRule="auto"/>
        <w:ind w:left="343" w:right="114" w:hanging="142"/>
      </w:pPr>
      <w:r>
        <w:rPr>
          <w:rFonts w:ascii="Trebuchet MS" w:hAnsi="Trebuchet MS"/>
          <w:color w:val="231F20"/>
          <w:spacing w:val="-2"/>
          <w:position w:val="1"/>
          <w:sz w:val="14"/>
        </w:rPr>
        <w:t>6</w:t>
      </w:r>
      <w:r>
        <w:rPr>
          <w:rFonts w:ascii="Trebuchet MS" w:hAnsi="Trebuchet MS"/>
          <w:color w:val="231F20"/>
          <w:spacing w:val="27"/>
          <w:position w:val="1"/>
          <w:sz w:val="14"/>
        </w:rPr>
        <w:t xml:space="preserve"> </w:t>
      </w:r>
      <w:r>
        <w:rPr>
          <w:color w:val="231F20"/>
          <w:spacing w:val="-2"/>
        </w:rPr>
        <w:t>размещения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классах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кабинетах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необходимых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 xml:space="preserve">комплектов </w:t>
      </w:r>
      <w:r>
        <w:rPr>
          <w:color w:val="231F20"/>
        </w:rPr>
        <w:t>специализированной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мебели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учебного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оборудования,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отве- </w:t>
      </w:r>
      <w:r>
        <w:rPr>
          <w:color w:val="231F20"/>
          <w:w w:val="95"/>
        </w:rPr>
        <w:t xml:space="preserve">чающих специфике учебно-воспитательного процесса по дан- </w:t>
      </w:r>
      <w:r>
        <w:rPr>
          <w:color w:val="231F20"/>
        </w:rPr>
        <w:t>ному предмету или циклу учебных дисциплин.</w:t>
      </w:r>
    </w:p>
    <w:p w:rsidR="00CE1600" w:rsidRDefault="00CE1600">
      <w:pPr>
        <w:spacing w:line="247" w:lineRule="auto"/>
        <w:sectPr w:rsidR="00CE1600">
          <w:pgSz w:w="7830" w:h="12020"/>
          <w:pgMar w:top="620" w:right="620" w:bottom="900" w:left="620" w:header="0" w:footer="709" w:gutter="0"/>
          <w:cols w:space="720"/>
        </w:sectPr>
      </w:pPr>
    </w:p>
    <w:p w:rsidR="00CE1600" w:rsidRDefault="00637BD4">
      <w:pPr>
        <w:pStyle w:val="a3"/>
        <w:spacing w:before="68" w:line="244" w:lineRule="auto"/>
        <w:ind w:left="117" w:right="0"/>
        <w:jc w:val="left"/>
      </w:pPr>
      <w:r>
        <w:rPr>
          <w:color w:val="231F20"/>
        </w:rPr>
        <w:t>В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основной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комплект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школьной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мебели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оборудования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вхо- </w:t>
      </w:r>
      <w:r>
        <w:rPr>
          <w:color w:val="231F20"/>
          <w:spacing w:val="-4"/>
        </w:rPr>
        <w:t>дят:</w:t>
      </w:r>
    </w:p>
    <w:p w:rsidR="00CE1600" w:rsidRDefault="00637BD4">
      <w:pPr>
        <w:pStyle w:val="a3"/>
        <w:spacing w:before="2"/>
        <w:ind w:left="202" w:right="0" w:firstLine="0"/>
        <w:jc w:val="left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5"/>
          <w:position w:val="1"/>
          <w:sz w:val="14"/>
        </w:rPr>
        <w:t xml:space="preserve"> </w:t>
      </w:r>
      <w:r>
        <w:rPr>
          <w:color w:val="231F20"/>
        </w:rPr>
        <w:t>доска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классная;</w:t>
      </w:r>
    </w:p>
    <w:p w:rsidR="00CE1600" w:rsidRDefault="00637BD4">
      <w:pPr>
        <w:pStyle w:val="a3"/>
        <w:spacing w:before="5"/>
        <w:ind w:left="202" w:right="0" w:firstLine="0"/>
        <w:jc w:val="left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27"/>
          <w:position w:val="1"/>
          <w:sz w:val="14"/>
        </w:rPr>
        <w:t xml:space="preserve"> </w:t>
      </w:r>
      <w:r>
        <w:rPr>
          <w:color w:val="231F20"/>
        </w:rPr>
        <w:t>стол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</w:rPr>
        <w:t>учителя;</w:t>
      </w:r>
    </w:p>
    <w:p w:rsidR="00CE1600" w:rsidRDefault="00637BD4">
      <w:pPr>
        <w:pStyle w:val="a3"/>
        <w:spacing w:before="5"/>
        <w:ind w:left="202" w:right="0" w:firstLine="0"/>
        <w:jc w:val="left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36"/>
          <w:position w:val="1"/>
          <w:sz w:val="14"/>
        </w:rPr>
        <w:t xml:space="preserve"> </w:t>
      </w:r>
      <w:r>
        <w:rPr>
          <w:color w:val="231F20"/>
        </w:rPr>
        <w:t>стул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учителя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2"/>
        </w:rPr>
        <w:t>(приставной);</w:t>
      </w:r>
    </w:p>
    <w:p w:rsidR="00CE1600" w:rsidRDefault="00637BD4">
      <w:pPr>
        <w:pStyle w:val="a3"/>
        <w:spacing w:before="5"/>
        <w:ind w:left="202" w:right="0" w:firstLine="0"/>
        <w:jc w:val="left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31"/>
          <w:position w:val="1"/>
          <w:sz w:val="14"/>
        </w:rPr>
        <w:t xml:space="preserve"> </w:t>
      </w:r>
      <w:r>
        <w:rPr>
          <w:color w:val="231F20"/>
        </w:rPr>
        <w:t>кресло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2"/>
        </w:rPr>
        <w:t>учителя;</w:t>
      </w:r>
    </w:p>
    <w:p w:rsidR="00CE1600" w:rsidRDefault="00637BD4">
      <w:pPr>
        <w:pStyle w:val="a3"/>
        <w:spacing w:before="5" w:line="244" w:lineRule="auto"/>
        <w:ind w:left="202" w:right="1645" w:firstLine="0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20"/>
          <w:position w:val="1"/>
          <w:sz w:val="14"/>
        </w:rPr>
        <w:t xml:space="preserve"> </w:t>
      </w:r>
      <w:r>
        <w:rPr>
          <w:color w:val="231F20"/>
        </w:rPr>
        <w:t xml:space="preserve">стол ученический (регулируемый по высоте); </w:t>
      </w: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21"/>
          <w:position w:val="1"/>
          <w:sz w:val="14"/>
        </w:rPr>
        <w:t xml:space="preserve"> </w:t>
      </w:r>
      <w:r>
        <w:rPr>
          <w:color w:val="231F20"/>
        </w:rPr>
        <w:t xml:space="preserve">стул ученический (регулируемый по высоте); </w:t>
      </w: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40"/>
          <w:position w:val="1"/>
          <w:sz w:val="14"/>
        </w:rPr>
        <w:t xml:space="preserve"> </w:t>
      </w:r>
      <w:r>
        <w:rPr>
          <w:color w:val="231F20"/>
        </w:rPr>
        <w:t>шкаф для хранения учебных пособий;</w:t>
      </w:r>
    </w:p>
    <w:p w:rsidR="00CE1600" w:rsidRDefault="00637BD4">
      <w:pPr>
        <w:pStyle w:val="a3"/>
        <w:spacing w:before="2"/>
        <w:ind w:left="202" w:right="0" w:firstLine="0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33"/>
          <w:position w:val="1"/>
          <w:sz w:val="14"/>
        </w:rPr>
        <w:t xml:space="preserve"> </w:t>
      </w:r>
      <w:r>
        <w:rPr>
          <w:color w:val="231F20"/>
        </w:rPr>
        <w:t>стеллаж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2"/>
        </w:rPr>
        <w:t>демонстрационный;</w:t>
      </w:r>
    </w:p>
    <w:p w:rsidR="00CE1600" w:rsidRDefault="00637BD4">
      <w:pPr>
        <w:pStyle w:val="a3"/>
        <w:spacing w:before="5" w:line="244" w:lineRule="auto"/>
        <w:ind w:left="343" w:right="115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7"/>
          <w:position w:val="1"/>
          <w:sz w:val="14"/>
        </w:rPr>
        <w:t xml:space="preserve"> </w:t>
      </w:r>
      <w:r>
        <w:rPr>
          <w:color w:val="231F20"/>
        </w:rPr>
        <w:t>стеллаж/шкаф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хранения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личных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вещей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индивидуаль- ными ячейками.</w:t>
      </w:r>
    </w:p>
    <w:p w:rsidR="00CE1600" w:rsidRDefault="00637BD4">
      <w:pPr>
        <w:pStyle w:val="a3"/>
        <w:spacing w:before="1" w:line="244" w:lineRule="auto"/>
        <w:ind w:left="117" w:right="114"/>
      </w:pPr>
      <w:r>
        <w:rPr>
          <w:color w:val="231F20"/>
        </w:rPr>
        <w:t xml:space="preserve">Мебель, приспособления, оргтехника и иное оборудование </w:t>
      </w:r>
      <w:r>
        <w:rPr>
          <w:color w:val="231F20"/>
          <w:w w:val="95"/>
        </w:rPr>
        <w:t xml:space="preserve">отвечают требованиям учебного назначения, максимально при- </w:t>
      </w:r>
      <w:r>
        <w:rPr>
          <w:color w:val="231F20"/>
        </w:rPr>
        <w:t>способлены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особенностям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обучения,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имеют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сертификаты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 xml:space="preserve">со- </w:t>
      </w:r>
      <w:r>
        <w:rPr>
          <w:color w:val="231F20"/>
          <w:w w:val="95"/>
        </w:rPr>
        <w:t xml:space="preserve">ответствия принятой категории разработанного стандарта (ре- </w:t>
      </w:r>
      <w:r>
        <w:rPr>
          <w:color w:val="231F20"/>
          <w:spacing w:val="-2"/>
        </w:rPr>
        <w:t>гламента).</w:t>
      </w:r>
    </w:p>
    <w:p w:rsidR="00CE1600" w:rsidRDefault="00637BD4">
      <w:pPr>
        <w:pStyle w:val="a3"/>
        <w:spacing w:before="3"/>
        <w:ind w:left="343" w:right="0" w:firstLine="0"/>
      </w:pPr>
      <w:r>
        <w:rPr>
          <w:color w:val="231F20"/>
        </w:rPr>
        <w:t>В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основной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комплект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технических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средств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входят:</w:t>
      </w:r>
    </w:p>
    <w:p w:rsidR="00CE1600" w:rsidRDefault="00637BD4">
      <w:pPr>
        <w:pStyle w:val="a3"/>
        <w:spacing w:before="5"/>
        <w:ind w:left="202" w:right="0" w:firstLine="0"/>
        <w:jc w:val="left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3"/>
          <w:position w:val="1"/>
          <w:sz w:val="14"/>
        </w:rPr>
        <w:t xml:space="preserve"> </w:t>
      </w:r>
      <w:r>
        <w:rPr>
          <w:color w:val="231F20"/>
        </w:rPr>
        <w:t>компьютер/ноутбук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учителя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периферией;</w:t>
      </w:r>
    </w:p>
    <w:p w:rsidR="00CE1600" w:rsidRDefault="00637BD4">
      <w:pPr>
        <w:pStyle w:val="a3"/>
        <w:spacing w:before="6"/>
        <w:ind w:left="202" w:right="0" w:firstLine="0"/>
        <w:jc w:val="left"/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61"/>
          <w:position w:val="1"/>
          <w:sz w:val="14"/>
        </w:rPr>
        <w:t xml:space="preserve"> </w:t>
      </w:r>
      <w:r>
        <w:rPr>
          <w:color w:val="231F20"/>
          <w:w w:val="95"/>
        </w:rPr>
        <w:t>многофункциональное</w:t>
      </w:r>
      <w:r>
        <w:rPr>
          <w:color w:val="231F20"/>
          <w:spacing w:val="20"/>
        </w:rPr>
        <w:t xml:space="preserve"> </w:t>
      </w:r>
      <w:r>
        <w:rPr>
          <w:color w:val="231F20"/>
          <w:w w:val="95"/>
        </w:rPr>
        <w:t>устройство/принтер,</w:t>
      </w:r>
      <w:r>
        <w:rPr>
          <w:color w:val="231F20"/>
          <w:spacing w:val="20"/>
        </w:rPr>
        <w:t xml:space="preserve"> </w:t>
      </w:r>
      <w:r>
        <w:rPr>
          <w:color w:val="231F20"/>
          <w:w w:val="95"/>
        </w:rPr>
        <w:t>сканер,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2"/>
          <w:w w:val="95"/>
        </w:rPr>
        <w:t>ксерокс;</w:t>
      </w:r>
    </w:p>
    <w:p w:rsidR="00CE1600" w:rsidRDefault="00637BD4">
      <w:pPr>
        <w:pStyle w:val="a3"/>
        <w:spacing w:before="5"/>
        <w:ind w:left="202" w:right="0" w:firstLine="0"/>
        <w:jc w:val="left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8"/>
          <w:position w:val="1"/>
          <w:sz w:val="14"/>
        </w:rPr>
        <w:t xml:space="preserve"> </w:t>
      </w:r>
      <w:r>
        <w:rPr>
          <w:color w:val="231F20"/>
        </w:rPr>
        <w:t>сетевой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фильтр;</w:t>
      </w:r>
    </w:p>
    <w:p w:rsidR="00CE1600" w:rsidRDefault="00637BD4">
      <w:pPr>
        <w:pStyle w:val="a3"/>
        <w:spacing w:before="5"/>
        <w:ind w:left="202" w:right="0" w:firstLine="0"/>
        <w:jc w:val="left"/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52"/>
          <w:position w:val="1"/>
          <w:sz w:val="14"/>
        </w:rPr>
        <w:t xml:space="preserve"> </w:t>
      </w:r>
      <w:r>
        <w:rPr>
          <w:color w:val="231F20"/>
          <w:w w:val="95"/>
        </w:rPr>
        <w:t>документ-</w:t>
      </w:r>
      <w:r>
        <w:rPr>
          <w:color w:val="231F20"/>
          <w:spacing w:val="-2"/>
          <w:w w:val="95"/>
        </w:rPr>
        <w:t>камера.</w:t>
      </w:r>
    </w:p>
    <w:p w:rsidR="00CE1600" w:rsidRDefault="00637BD4">
      <w:pPr>
        <w:pStyle w:val="a3"/>
        <w:spacing w:before="5"/>
        <w:ind w:left="343" w:right="0" w:firstLine="0"/>
        <w:jc w:val="left"/>
      </w:pPr>
      <w:r>
        <w:rPr>
          <w:color w:val="231F20"/>
        </w:rPr>
        <w:t>Учебные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классы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кабинеты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включают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следующие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зоны:</w:t>
      </w:r>
    </w:p>
    <w:p w:rsidR="00CE1600" w:rsidRDefault="00637BD4">
      <w:pPr>
        <w:pStyle w:val="a3"/>
        <w:spacing w:before="5" w:line="244" w:lineRule="auto"/>
        <w:ind w:left="343" w:right="110" w:hanging="142"/>
        <w:jc w:val="left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9"/>
          <w:position w:val="1"/>
          <w:sz w:val="14"/>
        </w:rPr>
        <w:t xml:space="preserve"> </w:t>
      </w:r>
      <w:r>
        <w:rPr>
          <w:color w:val="231F20"/>
        </w:rPr>
        <w:t>рабочее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место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учителя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пространством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размещения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ча- сто используемого оснащения;</w:t>
      </w:r>
    </w:p>
    <w:p w:rsidR="00CE1600" w:rsidRDefault="00637BD4">
      <w:pPr>
        <w:pStyle w:val="a3"/>
        <w:spacing w:before="2" w:line="244" w:lineRule="auto"/>
        <w:ind w:left="343" w:right="110" w:hanging="142"/>
        <w:jc w:val="left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8"/>
          <w:position w:val="1"/>
          <w:sz w:val="14"/>
        </w:rPr>
        <w:t xml:space="preserve"> </w:t>
      </w:r>
      <w:r>
        <w:rPr>
          <w:color w:val="231F20"/>
        </w:rPr>
        <w:t>рабочую зону обучающихся с местом для размещения лич- ных вещей;</w:t>
      </w:r>
    </w:p>
    <w:p w:rsidR="00CE1600" w:rsidRDefault="00637BD4">
      <w:pPr>
        <w:pStyle w:val="a3"/>
        <w:spacing w:before="1" w:line="244" w:lineRule="auto"/>
        <w:ind w:left="343" w:right="113" w:hanging="142"/>
        <w:jc w:val="left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2"/>
          <w:position w:val="1"/>
          <w:sz w:val="14"/>
        </w:rPr>
        <w:t xml:space="preserve"> </w:t>
      </w:r>
      <w:r>
        <w:rPr>
          <w:color w:val="231F20"/>
        </w:rPr>
        <w:t>пространство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размещения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хранения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учебного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оборудо- </w:t>
      </w:r>
      <w:r>
        <w:rPr>
          <w:color w:val="231F20"/>
          <w:spacing w:val="-2"/>
        </w:rPr>
        <w:t>вания.</w:t>
      </w:r>
    </w:p>
    <w:p w:rsidR="00CE1600" w:rsidRDefault="00637BD4">
      <w:pPr>
        <w:pStyle w:val="a3"/>
        <w:spacing w:before="1" w:line="244" w:lineRule="auto"/>
        <w:ind w:left="117" w:right="114"/>
      </w:pPr>
      <w:r>
        <w:rPr>
          <w:color w:val="231F20"/>
          <w:w w:val="95"/>
        </w:rPr>
        <w:t>Организация</w:t>
      </w:r>
      <w:r>
        <w:rPr>
          <w:color w:val="231F20"/>
        </w:rPr>
        <w:t xml:space="preserve"> </w:t>
      </w:r>
      <w:r>
        <w:rPr>
          <w:color w:val="231F20"/>
          <w:w w:val="95"/>
        </w:rPr>
        <w:t>зональной</w:t>
      </w:r>
      <w:r>
        <w:rPr>
          <w:color w:val="231F20"/>
        </w:rPr>
        <w:t xml:space="preserve"> </w:t>
      </w:r>
      <w:r>
        <w:rPr>
          <w:color w:val="231F20"/>
          <w:w w:val="95"/>
        </w:rPr>
        <w:t>структуры</w:t>
      </w:r>
      <w:r>
        <w:rPr>
          <w:color w:val="231F20"/>
        </w:rPr>
        <w:t xml:space="preserve"> </w:t>
      </w:r>
      <w:r>
        <w:rPr>
          <w:color w:val="231F20"/>
          <w:w w:val="95"/>
        </w:rPr>
        <w:t>отвечает</w:t>
      </w:r>
      <w:r>
        <w:rPr>
          <w:color w:val="231F20"/>
        </w:rPr>
        <w:t xml:space="preserve"> </w:t>
      </w:r>
      <w:r>
        <w:rPr>
          <w:color w:val="231F20"/>
          <w:w w:val="95"/>
        </w:rPr>
        <w:t>педагогическим</w:t>
      </w:r>
      <w:r>
        <w:rPr>
          <w:color w:val="231F20"/>
          <w:spacing w:val="80"/>
        </w:rPr>
        <w:t xml:space="preserve"> </w:t>
      </w:r>
      <w:r>
        <w:rPr>
          <w:color w:val="231F20"/>
          <w:w w:val="95"/>
        </w:rPr>
        <w:t xml:space="preserve">и эргономическим требованиям, комфортности и безопасности </w:t>
      </w:r>
      <w:r>
        <w:rPr>
          <w:color w:val="231F20"/>
        </w:rPr>
        <w:t>образовательного процесса.</w:t>
      </w:r>
    </w:p>
    <w:p w:rsidR="00CE1600" w:rsidRDefault="00637BD4">
      <w:pPr>
        <w:pStyle w:val="a3"/>
        <w:spacing w:before="1" w:line="244" w:lineRule="auto"/>
        <w:ind w:left="117" w:right="114"/>
      </w:pPr>
      <w:r>
        <w:rPr>
          <w:color w:val="231F20"/>
        </w:rPr>
        <w:t>Комплекты оснащения классов, учебных кабинетов, иных помещений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зон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внеурочной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деятельности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формируются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со- ответствии со спецификой образовательной организации и включают учебно-наглядные пособия, сопровождающиеся </w:t>
      </w:r>
      <w:r>
        <w:rPr>
          <w:color w:val="231F20"/>
          <w:spacing w:val="-2"/>
        </w:rPr>
        <w:t xml:space="preserve">инструктивно-методическими материалами по использованию </w:t>
      </w:r>
      <w:r>
        <w:rPr>
          <w:color w:val="231F20"/>
        </w:rPr>
        <w:t>их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образовательной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деятельности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соответствии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реализуе- мой рабочей программой.</w:t>
      </w:r>
    </w:p>
    <w:p w:rsidR="00CE1600" w:rsidRDefault="00637BD4">
      <w:pPr>
        <w:pStyle w:val="a3"/>
        <w:spacing w:before="4" w:line="244" w:lineRule="auto"/>
        <w:ind w:left="117" w:right="115"/>
      </w:pPr>
      <w:r>
        <w:rPr>
          <w:color w:val="231F20"/>
        </w:rPr>
        <w:t>Оценка материально-технических условий может быть осу- ществлена, например, по следующей форме:</w:t>
      </w:r>
    </w:p>
    <w:p w:rsidR="00CE1600" w:rsidRDefault="00CE1600">
      <w:pPr>
        <w:spacing w:line="244" w:lineRule="auto"/>
        <w:sectPr w:rsidR="00CE1600">
          <w:pgSz w:w="7830" w:h="12020"/>
          <w:pgMar w:top="620" w:right="620" w:bottom="900" w:left="620" w:header="0" w:footer="709" w:gutter="0"/>
          <w:cols w:space="720"/>
        </w:sectPr>
      </w:pPr>
    </w:p>
    <w:tbl>
      <w:tblPr>
        <w:tblStyle w:val="TableNormal"/>
        <w:tblW w:w="0" w:type="auto"/>
        <w:tblInd w:w="12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1644"/>
        <w:gridCol w:w="3221"/>
        <w:gridCol w:w="1474"/>
      </w:tblGrid>
      <w:tr w:rsidR="00CE1600">
        <w:trPr>
          <w:trHeight w:val="753"/>
        </w:trPr>
        <w:tc>
          <w:tcPr>
            <w:tcW w:w="1644" w:type="dxa"/>
          </w:tcPr>
          <w:p w:rsidR="00CE1600" w:rsidRDefault="00637BD4">
            <w:pPr>
              <w:pStyle w:val="TableParagraph"/>
              <w:spacing w:before="175" w:line="220" w:lineRule="auto"/>
              <w:ind w:left="320" w:hanging="76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pacing w:val="-2"/>
                <w:w w:val="95"/>
                <w:sz w:val="18"/>
              </w:rPr>
              <w:t xml:space="preserve">Компоненты </w:t>
            </w: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оснащения</w:t>
            </w:r>
          </w:p>
        </w:tc>
        <w:tc>
          <w:tcPr>
            <w:tcW w:w="3221" w:type="dxa"/>
          </w:tcPr>
          <w:p w:rsidR="00CE1600" w:rsidRDefault="00637BD4">
            <w:pPr>
              <w:pStyle w:val="TableParagraph"/>
              <w:spacing w:before="175" w:line="220" w:lineRule="auto"/>
              <w:ind w:left="1117" w:right="50" w:hanging="851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 xml:space="preserve">Необходимое оборудование и </w:t>
            </w: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оснащение</w:t>
            </w:r>
          </w:p>
        </w:tc>
        <w:tc>
          <w:tcPr>
            <w:tcW w:w="1474" w:type="dxa"/>
          </w:tcPr>
          <w:p w:rsidR="00CE1600" w:rsidRDefault="00637BD4">
            <w:pPr>
              <w:pStyle w:val="TableParagraph"/>
              <w:spacing w:before="75" w:line="220" w:lineRule="auto"/>
              <w:ind w:left="137" w:right="125"/>
              <w:jc w:val="center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pacing w:val="-2"/>
                <w:w w:val="105"/>
                <w:sz w:val="18"/>
              </w:rPr>
              <w:t>Необходимо/ имеется</w:t>
            </w:r>
          </w:p>
          <w:p w:rsidR="00CE1600" w:rsidRDefault="00637BD4">
            <w:pPr>
              <w:pStyle w:val="TableParagraph"/>
              <w:spacing w:line="204" w:lineRule="exact"/>
              <w:ind w:left="189" w:right="179"/>
              <w:jc w:val="center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>в</w:t>
            </w:r>
            <w:r>
              <w:rPr>
                <w:rFonts w:ascii="Book Antiqua" w:hAnsi="Book Antiqua"/>
                <w:b/>
                <w:color w:val="231F20"/>
                <w:spacing w:val="20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наличии</w:t>
            </w:r>
          </w:p>
        </w:tc>
      </w:tr>
      <w:tr w:rsidR="00CE1600">
        <w:trPr>
          <w:trHeight w:val="8353"/>
        </w:trPr>
        <w:tc>
          <w:tcPr>
            <w:tcW w:w="1644" w:type="dxa"/>
          </w:tcPr>
          <w:p w:rsidR="00CE1600" w:rsidRDefault="00637BD4">
            <w:pPr>
              <w:pStyle w:val="TableParagraph"/>
              <w:spacing w:before="69" w:line="228" w:lineRule="auto"/>
              <w:ind w:left="113" w:right="120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1. Компоненты </w:t>
            </w:r>
            <w:r>
              <w:rPr>
                <w:color w:val="231F20"/>
                <w:spacing w:val="-2"/>
                <w:sz w:val="18"/>
              </w:rPr>
              <w:t xml:space="preserve">оснащения учебного кабинета начальной </w:t>
            </w:r>
            <w:r>
              <w:rPr>
                <w:color w:val="231F20"/>
                <w:spacing w:val="-4"/>
                <w:sz w:val="18"/>
              </w:rPr>
              <w:t>школы</w:t>
            </w:r>
          </w:p>
        </w:tc>
        <w:tc>
          <w:tcPr>
            <w:tcW w:w="3221" w:type="dxa"/>
          </w:tcPr>
          <w:p w:rsidR="00CE1600" w:rsidRDefault="00637BD4">
            <w:pPr>
              <w:pStyle w:val="TableParagraph"/>
              <w:numPr>
                <w:ilvl w:val="0"/>
                <w:numId w:val="6"/>
              </w:numPr>
              <w:tabs>
                <w:tab w:val="left" w:pos="350"/>
              </w:tabs>
              <w:spacing w:before="69" w:line="228" w:lineRule="auto"/>
              <w:ind w:right="63" w:firstLine="0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Нормативные документы, </w:t>
            </w:r>
            <w:r>
              <w:rPr>
                <w:color w:val="231F20"/>
                <w:spacing w:val="-2"/>
                <w:sz w:val="18"/>
              </w:rPr>
              <w:t xml:space="preserve">программно-методическое </w:t>
            </w:r>
            <w:r>
              <w:rPr>
                <w:color w:val="231F20"/>
                <w:sz w:val="18"/>
              </w:rPr>
              <w:t>обеспечение,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локальные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акты: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...</w:t>
            </w:r>
          </w:p>
          <w:p w:rsidR="00CE1600" w:rsidRDefault="00637BD4">
            <w:pPr>
              <w:pStyle w:val="TableParagraph"/>
              <w:numPr>
                <w:ilvl w:val="1"/>
                <w:numId w:val="6"/>
              </w:numPr>
              <w:tabs>
                <w:tab w:val="left" w:pos="522"/>
              </w:tabs>
              <w:spacing w:line="228" w:lineRule="auto"/>
              <w:ind w:right="684" w:firstLine="0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 xml:space="preserve">Учебное оборудование </w:t>
            </w:r>
            <w:r>
              <w:rPr>
                <w:color w:val="231F20"/>
                <w:sz w:val="18"/>
              </w:rPr>
              <w:t>Мебель и приспособления Технические средства</w:t>
            </w:r>
          </w:p>
          <w:p w:rsidR="00CE1600" w:rsidRDefault="00637BD4">
            <w:pPr>
              <w:pStyle w:val="TableParagraph"/>
              <w:spacing w:line="228" w:lineRule="auto"/>
              <w:ind w:left="113" w:right="5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Учебно-методические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 xml:space="preserve">материалы: </w:t>
            </w:r>
            <w:r>
              <w:rPr>
                <w:color w:val="231F20"/>
                <w:sz w:val="18"/>
              </w:rPr>
              <w:t>Учебно-методический комплект Учебно-наглядные пособия:</w:t>
            </w:r>
          </w:p>
          <w:p w:rsidR="00CE1600" w:rsidRDefault="00637BD4">
            <w:pPr>
              <w:pStyle w:val="TableParagraph"/>
              <w:numPr>
                <w:ilvl w:val="3"/>
                <w:numId w:val="5"/>
              </w:numPr>
              <w:tabs>
                <w:tab w:val="left" w:pos="865"/>
              </w:tabs>
              <w:spacing w:line="228" w:lineRule="auto"/>
              <w:ind w:right="119" w:firstLine="0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Средства натурного фонда: коллекции промышлен- ных материалов, наборы для экспериментов, лабораторное </w:t>
            </w:r>
            <w:r>
              <w:rPr>
                <w:color w:val="231F20"/>
                <w:spacing w:val="-2"/>
                <w:sz w:val="18"/>
              </w:rPr>
              <w:t>оборудование,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коллекции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 xml:space="preserve">народ- </w:t>
            </w:r>
            <w:r>
              <w:rPr>
                <w:color w:val="231F20"/>
                <w:sz w:val="18"/>
              </w:rPr>
              <w:t>ных промыслов, музыкальные инструменты, инструменты трудового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обучения,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приспособ- ления для физической</w:t>
            </w:r>
          </w:p>
          <w:p w:rsidR="00CE1600" w:rsidRDefault="00637BD4">
            <w:pPr>
              <w:pStyle w:val="TableParagraph"/>
              <w:spacing w:line="191" w:lineRule="exact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культуры</w:t>
            </w:r>
            <w:r>
              <w:rPr>
                <w:color w:val="231F20"/>
                <w:spacing w:val="21"/>
                <w:sz w:val="18"/>
              </w:rPr>
              <w:t xml:space="preserve"> </w:t>
            </w:r>
            <w:r>
              <w:rPr>
                <w:color w:val="231F20"/>
                <w:spacing w:val="-5"/>
                <w:sz w:val="18"/>
              </w:rPr>
              <w:t>…).</w:t>
            </w:r>
          </w:p>
          <w:p w:rsidR="00CE1600" w:rsidRDefault="00637BD4">
            <w:pPr>
              <w:pStyle w:val="TableParagraph"/>
              <w:numPr>
                <w:ilvl w:val="3"/>
                <w:numId w:val="5"/>
              </w:numPr>
              <w:tabs>
                <w:tab w:val="left" w:pos="865"/>
              </w:tabs>
              <w:spacing w:line="228" w:lineRule="auto"/>
              <w:ind w:right="66" w:firstLine="0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Печатные средства: демонстрационные (таблицы, ленты-символы, карты, портре- ты …) и раздаточные (рабочие </w:t>
            </w:r>
            <w:r>
              <w:rPr>
                <w:color w:val="231F20"/>
                <w:w w:val="95"/>
                <w:sz w:val="18"/>
              </w:rPr>
              <w:t xml:space="preserve">тетради, кассы-символы, карточ- </w:t>
            </w:r>
            <w:r>
              <w:rPr>
                <w:color w:val="231F20"/>
                <w:sz w:val="18"/>
              </w:rPr>
              <w:t>ки с иллюстративным и тексто- вым материалами …).</w:t>
            </w:r>
          </w:p>
          <w:p w:rsidR="00CE1600" w:rsidRDefault="00637BD4">
            <w:pPr>
              <w:pStyle w:val="TableParagraph"/>
              <w:numPr>
                <w:ilvl w:val="3"/>
                <w:numId w:val="5"/>
              </w:numPr>
              <w:tabs>
                <w:tab w:val="left" w:pos="865"/>
              </w:tabs>
              <w:spacing w:line="228" w:lineRule="auto"/>
              <w:ind w:right="382" w:firstLine="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 xml:space="preserve">Экранно-звуковые </w:t>
            </w:r>
            <w:r>
              <w:rPr>
                <w:color w:val="231F20"/>
                <w:w w:val="95"/>
                <w:sz w:val="18"/>
              </w:rPr>
              <w:t xml:space="preserve">средства (звукозаписи, видео- </w:t>
            </w:r>
            <w:r>
              <w:rPr>
                <w:color w:val="231F20"/>
                <w:sz w:val="18"/>
              </w:rPr>
              <w:t>фильмы, мультфильмы …).</w:t>
            </w:r>
          </w:p>
          <w:p w:rsidR="00CE1600" w:rsidRDefault="00637BD4">
            <w:pPr>
              <w:pStyle w:val="TableParagraph"/>
              <w:numPr>
                <w:ilvl w:val="3"/>
                <w:numId w:val="5"/>
              </w:numPr>
              <w:tabs>
                <w:tab w:val="left" w:pos="865"/>
              </w:tabs>
              <w:spacing w:line="228" w:lineRule="auto"/>
              <w:ind w:right="385" w:firstLine="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Мультимедийные средства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(ЭОРы,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 xml:space="preserve">электронные </w:t>
            </w:r>
            <w:r>
              <w:rPr>
                <w:color w:val="231F20"/>
                <w:sz w:val="18"/>
              </w:rPr>
              <w:t>приложения к учебникам, электронные тренажёры …).</w:t>
            </w:r>
          </w:p>
          <w:p w:rsidR="00CE1600" w:rsidRDefault="00637BD4">
            <w:pPr>
              <w:pStyle w:val="TableParagraph"/>
              <w:numPr>
                <w:ilvl w:val="3"/>
                <w:numId w:val="5"/>
              </w:numPr>
              <w:tabs>
                <w:tab w:val="left" w:pos="865"/>
              </w:tabs>
              <w:spacing w:line="228" w:lineRule="auto"/>
              <w:ind w:right="383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Игры и игрушки. Методические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рекомендации по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использованию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различных групп учебно-наглядных </w:t>
            </w:r>
            <w:r>
              <w:rPr>
                <w:color w:val="231F20"/>
                <w:spacing w:val="-2"/>
                <w:sz w:val="18"/>
              </w:rPr>
              <w:t>пособий.</w:t>
            </w:r>
          </w:p>
          <w:p w:rsidR="00CE1600" w:rsidRDefault="00637BD4">
            <w:pPr>
              <w:pStyle w:val="TableParagraph"/>
              <w:spacing w:line="228" w:lineRule="auto"/>
              <w:ind w:left="113" w:right="330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Расходные материалы, </w:t>
            </w:r>
            <w:r>
              <w:rPr>
                <w:color w:val="231F20"/>
                <w:w w:val="95"/>
                <w:sz w:val="18"/>
              </w:rPr>
              <w:t xml:space="preserve">обеспечивающие различные </w:t>
            </w:r>
            <w:r>
              <w:rPr>
                <w:color w:val="231F20"/>
                <w:sz w:val="18"/>
              </w:rPr>
              <w:t>виды деятельности</w:t>
            </w:r>
          </w:p>
        </w:tc>
        <w:tc>
          <w:tcPr>
            <w:tcW w:w="1474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E1600">
        <w:trPr>
          <w:trHeight w:val="953"/>
        </w:trPr>
        <w:tc>
          <w:tcPr>
            <w:tcW w:w="1644" w:type="dxa"/>
          </w:tcPr>
          <w:p w:rsidR="00CE1600" w:rsidRDefault="00637BD4">
            <w:pPr>
              <w:pStyle w:val="TableParagraph"/>
              <w:spacing w:before="69" w:line="228" w:lineRule="auto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2. Компоненты </w:t>
            </w:r>
            <w:r>
              <w:rPr>
                <w:color w:val="231F20"/>
                <w:spacing w:val="-2"/>
                <w:sz w:val="18"/>
              </w:rPr>
              <w:t>оснащения методического кабинета</w:t>
            </w:r>
          </w:p>
        </w:tc>
        <w:tc>
          <w:tcPr>
            <w:tcW w:w="3221" w:type="dxa"/>
          </w:tcPr>
          <w:p w:rsidR="00CE1600" w:rsidRDefault="00637BD4">
            <w:pPr>
              <w:pStyle w:val="TableParagraph"/>
              <w:spacing w:before="69" w:line="228" w:lineRule="auto"/>
              <w:ind w:left="113" w:right="33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2.1.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Нормативные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 xml:space="preserve">документы </w:t>
            </w:r>
            <w:r>
              <w:rPr>
                <w:color w:val="231F20"/>
                <w:sz w:val="18"/>
              </w:rPr>
              <w:t>федерального,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регионального и муниципального уровней, локальные акты ...</w:t>
            </w:r>
          </w:p>
        </w:tc>
        <w:tc>
          <w:tcPr>
            <w:tcW w:w="1474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CE1600" w:rsidRDefault="00CE1600">
      <w:pPr>
        <w:rPr>
          <w:rFonts w:ascii="Times New Roman"/>
          <w:sz w:val="18"/>
        </w:rPr>
        <w:sectPr w:rsidR="00CE1600">
          <w:pgSz w:w="7830" w:h="12020"/>
          <w:pgMar w:top="720" w:right="620" w:bottom="900" w:left="620" w:header="0" w:footer="709" w:gutter="0"/>
          <w:cols w:space="720"/>
        </w:sectPr>
      </w:pPr>
    </w:p>
    <w:p w:rsidR="00CE1600" w:rsidRDefault="00637BD4">
      <w:pPr>
        <w:spacing w:before="70"/>
        <w:ind w:left="111" w:right="116"/>
        <w:jc w:val="right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color w:val="231F20"/>
          <w:spacing w:val="-2"/>
          <w:w w:val="120"/>
          <w:sz w:val="20"/>
        </w:rPr>
        <w:t>Окончание</w:t>
      </w:r>
    </w:p>
    <w:p w:rsidR="00CE1600" w:rsidRDefault="00CE1600">
      <w:pPr>
        <w:pStyle w:val="a3"/>
        <w:ind w:left="0" w:right="0" w:firstLine="0"/>
        <w:jc w:val="left"/>
        <w:rPr>
          <w:rFonts w:ascii="Times New Roman"/>
          <w:i/>
          <w:sz w:val="11"/>
        </w:rPr>
      </w:pPr>
    </w:p>
    <w:tbl>
      <w:tblPr>
        <w:tblStyle w:val="TableNormal"/>
        <w:tblW w:w="0" w:type="auto"/>
        <w:tblInd w:w="12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1644"/>
        <w:gridCol w:w="3221"/>
        <w:gridCol w:w="1474"/>
      </w:tblGrid>
      <w:tr w:rsidR="00CE1600">
        <w:trPr>
          <w:trHeight w:val="753"/>
        </w:trPr>
        <w:tc>
          <w:tcPr>
            <w:tcW w:w="1644" w:type="dxa"/>
          </w:tcPr>
          <w:p w:rsidR="00CE1600" w:rsidRDefault="00637BD4">
            <w:pPr>
              <w:pStyle w:val="TableParagraph"/>
              <w:spacing w:before="175" w:line="220" w:lineRule="auto"/>
              <w:ind w:left="320" w:hanging="76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pacing w:val="-2"/>
                <w:w w:val="95"/>
                <w:sz w:val="18"/>
              </w:rPr>
              <w:t xml:space="preserve">Компоненты </w:t>
            </w: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оснащения</w:t>
            </w:r>
          </w:p>
        </w:tc>
        <w:tc>
          <w:tcPr>
            <w:tcW w:w="3221" w:type="dxa"/>
          </w:tcPr>
          <w:p w:rsidR="00CE1600" w:rsidRDefault="00637BD4">
            <w:pPr>
              <w:pStyle w:val="TableParagraph"/>
              <w:spacing w:before="175" w:line="220" w:lineRule="auto"/>
              <w:ind w:left="1117" w:right="50" w:hanging="851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 xml:space="preserve">Необходимое оборудование и </w:t>
            </w: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оснащение</w:t>
            </w:r>
          </w:p>
        </w:tc>
        <w:tc>
          <w:tcPr>
            <w:tcW w:w="1474" w:type="dxa"/>
          </w:tcPr>
          <w:p w:rsidR="00CE1600" w:rsidRDefault="00637BD4">
            <w:pPr>
              <w:pStyle w:val="TableParagraph"/>
              <w:spacing w:before="75" w:line="220" w:lineRule="auto"/>
              <w:ind w:left="137" w:right="125"/>
              <w:jc w:val="center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pacing w:val="-2"/>
                <w:w w:val="105"/>
                <w:sz w:val="18"/>
              </w:rPr>
              <w:t>Необходимо/ имеется</w:t>
            </w:r>
          </w:p>
          <w:p w:rsidR="00CE1600" w:rsidRDefault="00637BD4">
            <w:pPr>
              <w:pStyle w:val="TableParagraph"/>
              <w:spacing w:line="204" w:lineRule="exact"/>
              <w:ind w:left="189" w:right="179"/>
              <w:jc w:val="center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>в</w:t>
            </w:r>
            <w:r>
              <w:rPr>
                <w:rFonts w:ascii="Book Antiqua" w:hAnsi="Book Antiqua"/>
                <w:b/>
                <w:color w:val="231F20"/>
                <w:spacing w:val="20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наличии</w:t>
            </w:r>
          </w:p>
        </w:tc>
      </w:tr>
      <w:tr w:rsidR="00CE1600">
        <w:trPr>
          <w:trHeight w:val="1553"/>
        </w:trPr>
        <w:tc>
          <w:tcPr>
            <w:tcW w:w="1644" w:type="dxa"/>
          </w:tcPr>
          <w:p w:rsidR="00CE1600" w:rsidRDefault="00637BD4">
            <w:pPr>
              <w:pStyle w:val="TableParagraph"/>
              <w:spacing w:before="69" w:line="228" w:lineRule="auto"/>
              <w:ind w:left="113" w:right="120"/>
              <w:rPr>
                <w:sz w:val="18"/>
              </w:rPr>
            </w:pPr>
            <w:r>
              <w:rPr>
                <w:color w:val="231F20"/>
                <w:spacing w:val="-2"/>
                <w:w w:val="95"/>
                <w:sz w:val="18"/>
              </w:rPr>
              <w:t xml:space="preserve">начальной </w:t>
            </w:r>
            <w:r>
              <w:rPr>
                <w:color w:val="231F20"/>
                <w:spacing w:val="-4"/>
                <w:sz w:val="18"/>
              </w:rPr>
              <w:t>школы</w:t>
            </w:r>
          </w:p>
        </w:tc>
        <w:tc>
          <w:tcPr>
            <w:tcW w:w="3221" w:type="dxa"/>
          </w:tcPr>
          <w:p w:rsidR="00CE1600" w:rsidRDefault="00637BD4">
            <w:pPr>
              <w:pStyle w:val="TableParagraph"/>
              <w:numPr>
                <w:ilvl w:val="1"/>
                <w:numId w:val="4"/>
              </w:numPr>
              <w:tabs>
                <w:tab w:val="left" w:pos="522"/>
              </w:tabs>
              <w:spacing w:before="69" w:line="228" w:lineRule="auto"/>
              <w:ind w:right="456" w:firstLine="0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 xml:space="preserve">Документация образова- </w:t>
            </w:r>
            <w:r>
              <w:rPr>
                <w:color w:val="231F20"/>
                <w:sz w:val="18"/>
              </w:rPr>
              <w:t>тельного учреждения.</w:t>
            </w:r>
          </w:p>
          <w:p w:rsidR="00CE1600" w:rsidRDefault="00637BD4">
            <w:pPr>
              <w:pStyle w:val="TableParagraph"/>
              <w:numPr>
                <w:ilvl w:val="1"/>
                <w:numId w:val="4"/>
              </w:numPr>
              <w:tabs>
                <w:tab w:val="left" w:pos="522"/>
              </w:tabs>
              <w:spacing w:line="228" w:lineRule="auto"/>
              <w:ind w:right="388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Комплекты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контрольных материалов: …</w:t>
            </w:r>
          </w:p>
          <w:p w:rsidR="00CE1600" w:rsidRDefault="00637BD4">
            <w:pPr>
              <w:pStyle w:val="TableParagraph"/>
              <w:numPr>
                <w:ilvl w:val="1"/>
                <w:numId w:val="4"/>
              </w:numPr>
              <w:tabs>
                <w:tab w:val="left" w:pos="522"/>
              </w:tabs>
              <w:spacing w:line="196" w:lineRule="exact"/>
              <w:ind w:left="521" w:hanging="409"/>
              <w:rPr>
                <w:sz w:val="18"/>
              </w:rPr>
            </w:pPr>
            <w:r>
              <w:rPr>
                <w:color w:val="231F20"/>
                <w:sz w:val="18"/>
              </w:rPr>
              <w:t>Базы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данных: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pacing w:val="-10"/>
                <w:sz w:val="18"/>
              </w:rPr>
              <w:t>…</w:t>
            </w:r>
          </w:p>
          <w:p w:rsidR="00CE1600" w:rsidRDefault="00637BD4">
            <w:pPr>
              <w:pStyle w:val="TableParagraph"/>
              <w:numPr>
                <w:ilvl w:val="1"/>
                <w:numId w:val="4"/>
              </w:numPr>
              <w:tabs>
                <w:tab w:val="left" w:pos="522"/>
              </w:tabs>
              <w:spacing w:before="2" w:line="228" w:lineRule="auto"/>
              <w:ind w:right="324" w:firstLine="0"/>
              <w:rPr>
                <w:sz w:val="18"/>
              </w:rPr>
            </w:pPr>
            <w:r>
              <w:rPr>
                <w:color w:val="231F20"/>
                <w:spacing w:val="-2"/>
                <w:w w:val="95"/>
                <w:sz w:val="18"/>
              </w:rPr>
              <w:t xml:space="preserve">Материально-техническое </w:t>
            </w:r>
            <w:r>
              <w:rPr>
                <w:color w:val="231F20"/>
                <w:sz w:val="18"/>
              </w:rPr>
              <w:t>оснащение: …</w:t>
            </w:r>
          </w:p>
        </w:tc>
        <w:tc>
          <w:tcPr>
            <w:tcW w:w="1474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E1600">
        <w:trPr>
          <w:trHeight w:val="953"/>
        </w:trPr>
        <w:tc>
          <w:tcPr>
            <w:tcW w:w="1644" w:type="dxa"/>
          </w:tcPr>
          <w:p w:rsidR="00CE1600" w:rsidRDefault="00637BD4">
            <w:pPr>
              <w:pStyle w:val="TableParagraph"/>
              <w:spacing w:before="69" w:line="228" w:lineRule="auto"/>
              <w:ind w:left="113" w:right="120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3. Компоненты </w:t>
            </w:r>
            <w:r>
              <w:rPr>
                <w:color w:val="231F20"/>
                <w:spacing w:val="-2"/>
                <w:sz w:val="18"/>
              </w:rPr>
              <w:t xml:space="preserve">оснащения физкультурно- </w:t>
            </w:r>
            <w:r>
              <w:rPr>
                <w:color w:val="231F20"/>
                <w:sz w:val="18"/>
              </w:rPr>
              <w:t>го зала: …</w:t>
            </w:r>
          </w:p>
        </w:tc>
        <w:tc>
          <w:tcPr>
            <w:tcW w:w="3221" w:type="dxa"/>
          </w:tcPr>
          <w:p w:rsidR="00CE1600" w:rsidRDefault="00637BD4">
            <w:pPr>
              <w:pStyle w:val="TableParagraph"/>
              <w:spacing w:before="61"/>
              <w:ind w:left="113"/>
              <w:rPr>
                <w:sz w:val="18"/>
              </w:rPr>
            </w:pPr>
            <w:r>
              <w:rPr>
                <w:color w:val="231F20"/>
                <w:w w:val="87"/>
                <w:sz w:val="18"/>
              </w:rPr>
              <w:t>…</w:t>
            </w:r>
          </w:p>
        </w:tc>
        <w:tc>
          <w:tcPr>
            <w:tcW w:w="1474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E1600">
        <w:trPr>
          <w:trHeight w:val="353"/>
        </w:trPr>
        <w:tc>
          <w:tcPr>
            <w:tcW w:w="1644" w:type="dxa"/>
          </w:tcPr>
          <w:p w:rsidR="00CE1600" w:rsidRDefault="00637BD4">
            <w:pPr>
              <w:pStyle w:val="TableParagraph"/>
              <w:spacing w:before="61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4.</w:t>
            </w:r>
            <w:r>
              <w:rPr>
                <w:color w:val="231F20"/>
                <w:spacing w:val="32"/>
                <w:sz w:val="18"/>
              </w:rPr>
              <w:t xml:space="preserve"> </w:t>
            </w:r>
            <w:r>
              <w:rPr>
                <w:color w:val="231F20"/>
                <w:spacing w:val="-10"/>
                <w:sz w:val="18"/>
              </w:rPr>
              <w:t>…</w:t>
            </w:r>
          </w:p>
        </w:tc>
        <w:tc>
          <w:tcPr>
            <w:tcW w:w="3221" w:type="dxa"/>
          </w:tcPr>
          <w:p w:rsidR="00CE1600" w:rsidRDefault="00637BD4">
            <w:pPr>
              <w:pStyle w:val="TableParagraph"/>
              <w:spacing w:before="61"/>
              <w:ind w:left="113"/>
              <w:rPr>
                <w:sz w:val="18"/>
              </w:rPr>
            </w:pPr>
            <w:r>
              <w:rPr>
                <w:color w:val="231F20"/>
                <w:w w:val="87"/>
                <w:sz w:val="18"/>
              </w:rPr>
              <w:t>…</w:t>
            </w:r>
          </w:p>
        </w:tc>
        <w:tc>
          <w:tcPr>
            <w:tcW w:w="1474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E1600">
        <w:trPr>
          <w:trHeight w:val="353"/>
        </w:trPr>
        <w:tc>
          <w:tcPr>
            <w:tcW w:w="1644" w:type="dxa"/>
          </w:tcPr>
          <w:p w:rsidR="00CE1600" w:rsidRDefault="00637BD4">
            <w:pPr>
              <w:pStyle w:val="TableParagraph"/>
              <w:spacing w:before="61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5.</w:t>
            </w:r>
            <w:r>
              <w:rPr>
                <w:color w:val="231F20"/>
                <w:spacing w:val="32"/>
                <w:sz w:val="18"/>
              </w:rPr>
              <w:t xml:space="preserve"> </w:t>
            </w:r>
            <w:r>
              <w:rPr>
                <w:color w:val="231F20"/>
                <w:spacing w:val="-10"/>
                <w:sz w:val="18"/>
              </w:rPr>
              <w:t>…</w:t>
            </w:r>
          </w:p>
        </w:tc>
        <w:tc>
          <w:tcPr>
            <w:tcW w:w="3221" w:type="dxa"/>
          </w:tcPr>
          <w:p w:rsidR="00CE1600" w:rsidRDefault="00637BD4">
            <w:pPr>
              <w:pStyle w:val="TableParagraph"/>
              <w:spacing w:before="61"/>
              <w:ind w:left="113"/>
              <w:rPr>
                <w:sz w:val="18"/>
              </w:rPr>
            </w:pPr>
            <w:r>
              <w:rPr>
                <w:color w:val="231F20"/>
                <w:w w:val="87"/>
                <w:sz w:val="18"/>
              </w:rPr>
              <w:t>…</w:t>
            </w:r>
          </w:p>
        </w:tc>
        <w:tc>
          <w:tcPr>
            <w:tcW w:w="1474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CE1600" w:rsidRDefault="00CE1600">
      <w:pPr>
        <w:pStyle w:val="a3"/>
        <w:spacing w:before="6"/>
        <w:ind w:left="0" w:right="0" w:firstLine="0"/>
        <w:jc w:val="left"/>
        <w:rPr>
          <w:rFonts w:ascii="Times New Roman"/>
          <w:i/>
          <w:sz w:val="19"/>
        </w:rPr>
      </w:pPr>
    </w:p>
    <w:p w:rsidR="00CE1600" w:rsidRDefault="00637BD4">
      <w:pPr>
        <w:pStyle w:val="a3"/>
        <w:spacing w:line="247" w:lineRule="auto"/>
        <w:ind w:left="117" w:right="114"/>
      </w:pPr>
      <w:r>
        <w:rPr>
          <w:color w:val="231F20"/>
          <w:w w:val="95"/>
        </w:rPr>
        <w:t xml:space="preserve">На основе СанПиНов оценивается наличие и размещение по- </w:t>
      </w:r>
      <w:r>
        <w:rPr>
          <w:color w:val="231F20"/>
        </w:rPr>
        <w:t xml:space="preserve">мещений, необходимого набора зон (для осуществления обра- зовательной деятельности, активной деятельности и отдыха, хозяйственной деятельности, организации питания), их пло- </w:t>
      </w:r>
      <w:r>
        <w:rPr>
          <w:color w:val="231F20"/>
          <w:w w:val="95"/>
        </w:rPr>
        <w:t xml:space="preserve">щади, освещённость, воздушно-тепловой режим, обеспечиваю- </w:t>
      </w:r>
      <w:r>
        <w:rPr>
          <w:color w:val="231F20"/>
        </w:rPr>
        <w:t>щие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безопасность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комфортность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организации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учебно-воспи- тательного процесса.</w:t>
      </w:r>
    </w:p>
    <w:p w:rsidR="00CE1600" w:rsidRDefault="00637BD4">
      <w:pPr>
        <w:pStyle w:val="a3"/>
        <w:spacing w:before="2" w:line="247" w:lineRule="auto"/>
        <w:ind w:left="117" w:right="116"/>
      </w:pPr>
      <w:r>
        <w:rPr>
          <w:color w:val="231F20"/>
        </w:rPr>
        <w:t>Комплектование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классов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учебных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кабинетов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формируется с учётом:</w:t>
      </w:r>
    </w:p>
    <w:p w:rsidR="00CE1600" w:rsidRDefault="00637BD4">
      <w:pPr>
        <w:pStyle w:val="a3"/>
        <w:spacing w:line="247" w:lineRule="auto"/>
        <w:ind w:left="343" w:right="110" w:hanging="142"/>
        <w:jc w:val="left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4"/>
          <w:position w:val="1"/>
          <w:sz w:val="14"/>
        </w:rPr>
        <w:t xml:space="preserve"> </w:t>
      </w:r>
      <w:r>
        <w:rPr>
          <w:color w:val="231F20"/>
        </w:rPr>
        <w:t>возрастных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индивидуальных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психологических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особенно- стей обучающихся;</w:t>
      </w:r>
    </w:p>
    <w:p w:rsidR="00CE1600" w:rsidRDefault="00637BD4">
      <w:pPr>
        <w:pStyle w:val="a3"/>
        <w:spacing w:before="1" w:line="247" w:lineRule="auto"/>
        <w:ind w:left="343" w:right="110" w:hanging="142"/>
        <w:jc w:val="left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7"/>
          <w:position w:val="1"/>
          <w:sz w:val="14"/>
        </w:rPr>
        <w:t xml:space="preserve"> </w:t>
      </w:r>
      <w:r>
        <w:rPr>
          <w:color w:val="231F20"/>
        </w:rPr>
        <w:t>ориентации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достижение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личностных,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метапредметных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 предметных результатов обучения;</w:t>
      </w:r>
    </w:p>
    <w:p w:rsidR="00CE1600" w:rsidRDefault="00637BD4">
      <w:pPr>
        <w:pStyle w:val="a3"/>
        <w:ind w:left="202" w:right="0" w:firstLine="0"/>
        <w:jc w:val="left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2"/>
          <w:position w:val="1"/>
          <w:sz w:val="14"/>
        </w:rPr>
        <w:t xml:space="preserve"> </w:t>
      </w:r>
      <w:r>
        <w:rPr>
          <w:color w:val="231F20"/>
        </w:rPr>
        <w:t>необходимости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достаточности;</w:t>
      </w:r>
    </w:p>
    <w:p w:rsidR="00CE1600" w:rsidRDefault="00637BD4">
      <w:pPr>
        <w:pStyle w:val="a3"/>
        <w:spacing w:before="7" w:line="247" w:lineRule="auto"/>
        <w:ind w:left="343" w:right="110" w:hanging="142"/>
        <w:jc w:val="left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13"/>
          <w:position w:val="1"/>
          <w:sz w:val="14"/>
        </w:rPr>
        <w:t xml:space="preserve"> </w:t>
      </w:r>
      <w:r>
        <w:rPr>
          <w:color w:val="231F20"/>
        </w:rPr>
        <w:t>универсальности,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возможности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применения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одних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тех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же средств обучения для решения комплекса задач.</w:t>
      </w:r>
    </w:p>
    <w:p w:rsidR="00CE1600" w:rsidRDefault="00637BD4">
      <w:pPr>
        <w:pStyle w:val="a3"/>
        <w:spacing w:before="1" w:line="247" w:lineRule="auto"/>
        <w:ind w:left="117" w:right="114"/>
      </w:pPr>
      <w:r>
        <w:rPr>
          <w:color w:val="231F20"/>
        </w:rPr>
        <w:t xml:space="preserve">Интегрированным результатом выполнения условий реали- зации программы начального общего образования должно </w:t>
      </w:r>
      <w:r>
        <w:rPr>
          <w:color w:val="231F20"/>
          <w:w w:val="95"/>
        </w:rPr>
        <w:t xml:space="preserve">быть создание комфортной развивающей образовательной сре- </w:t>
      </w:r>
      <w:r>
        <w:rPr>
          <w:color w:val="231F20"/>
        </w:rPr>
        <w:t>ды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отношению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обучающимся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педагогическим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работни- </w:t>
      </w:r>
      <w:r>
        <w:rPr>
          <w:color w:val="231F20"/>
          <w:spacing w:val="-4"/>
        </w:rPr>
        <w:t>кам:</w:t>
      </w:r>
    </w:p>
    <w:p w:rsidR="00CE1600" w:rsidRDefault="00637BD4">
      <w:pPr>
        <w:pStyle w:val="a3"/>
        <w:spacing w:before="1" w:line="247" w:lineRule="auto"/>
        <w:ind w:left="343" w:right="115" w:hanging="142"/>
      </w:pPr>
      <w:r>
        <w:rPr>
          <w:rFonts w:ascii="Trebuchet MS" w:hAnsi="Trebuchet MS"/>
          <w:color w:val="231F20"/>
          <w:spacing w:val="-2"/>
          <w:position w:val="1"/>
          <w:sz w:val="14"/>
        </w:rPr>
        <w:t>6</w:t>
      </w:r>
      <w:r>
        <w:rPr>
          <w:rFonts w:ascii="Trebuchet MS" w:hAnsi="Trebuchet MS"/>
          <w:color w:val="231F20"/>
          <w:spacing w:val="17"/>
          <w:position w:val="1"/>
          <w:sz w:val="14"/>
        </w:rPr>
        <w:t xml:space="preserve"> </w:t>
      </w:r>
      <w:r>
        <w:rPr>
          <w:color w:val="231F20"/>
          <w:spacing w:val="-2"/>
        </w:rPr>
        <w:t>обеспечивающей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получение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качественного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начального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 xml:space="preserve">обще- </w:t>
      </w:r>
      <w:r>
        <w:rPr>
          <w:color w:val="231F20"/>
          <w:w w:val="95"/>
        </w:rPr>
        <w:t>го</w:t>
      </w:r>
      <w:r>
        <w:rPr>
          <w:color w:val="231F20"/>
          <w:spacing w:val="5"/>
        </w:rPr>
        <w:t xml:space="preserve"> </w:t>
      </w:r>
      <w:r>
        <w:rPr>
          <w:color w:val="231F20"/>
          <w:w w:val="95"/>
        </w:rPr>
        <w:t>образования,</w:t>
      </w:r>
      <w:r>
        <w:rPr>
          <w:color w:val="231F20"/>
          <w:spacing w:val="6"/>
        </w:rPr>
        <w:t xml:space="preserve"> </w:t>
      </w:r>
      <w:r>
        <w:rPr>
          <w:color w:val="231F20"/>
          <w:w w:val="95"/>
        </w:rPr>
        <w:t>его</w:t>
      </w:r>
      <w:r>
        <w:rPr>
          <w:color w:val="231F20"/>
          <w:spacing w:val="6"/>
        </w:rPr>
        <w:t xml:space="preserve"> </w:t>
      </w:r>
      <w:r>
        <w:rPr>
          <w:color w:val="231F20"/>
          <w:w w:val="95"/>
        </w:rPr>
        <w:t>доступность,</w:t>
      </w:r>
      <w:r>
        <w:rPr>
          <w:color w:val="231F20"/>
          <w:spacing w:val="6"/>
        </w:rPr>
        <w:t xml:space="preserve"> </w:t>
      </w:r>
      <w:r>
        <w:rPr>
          <w:color w:val="231F20"/>
          <w:w w:val="95"/>
        </w:rPr>
        <w:t>открытость</w:t>
      </w:r>
      <w:r>
        <w:rPr>
          <w:color w:val="231F20"/>
          <w:spacing w:val="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  <w:w w:val="95"/>
        </w:rPr>
        <w:t>привлекатель-</w:t>
      </w:r>
    </w:p>
    <w:p w:rsidR="00CE1600" w:rsidRDefault="00CE1600">
      <w:pPr>
        <w:spacing w:line="247" w:lineRule="auto"/>
        <w:sectPr w:rsidR="00CE1600">
          <w:pgSz w:w="7830" w:h="12020"/>
          <w:pgMar w:top="620" w:right="620" w:bottom="900" w:left="620" w:header="0" w:footer="709" w:gutter="0"/>
          <w:cols w:space="720"/>
        </w:sectPr>
      </w:pPr>
    </w:p>
    <w:p w:rsidR="00CE1600" w:rsidRDefault="00637BD4">
      <w:pPr>
        <w:pStyle w:val="a3"/>
        <w:spacing w:before="68" w:line="247" w:lineRule="auto"/>
        <w:ind w:left="343" w:right="115" w:firstLine="0"/>
      </w:pPr>
      <w:r>
        <w:rPr>
          <w:color w:val="231F20"/>
        </w:rPr>
        <w:t>ность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обучающихся,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родителей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(законных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представи- телей) и всего общества, воспитание обучающихся;</w:t>
      </w:r>
    </w:p>
    <w:p w:rsidR="00CE1600" w:rsidRDefault="00637BD4">
      <w:pPr>
        <w:pStyle w:val="a3"/>
        <w:spacing w:before="2" w:line="247" w:lineRule="auto"/>
        <w:ind w:left="343" w:right="114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гарантирующей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безопасность,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охрану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укрепление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физиче- ского, психического здоровья и социального благополучия </w:t>
      </w:r>
      <w:r>
        <w:rPr>
          <w:color w:val="231F20"/>
          <w:spacing w:val="-2"/>
        </w:rPr>
        <w:t>обучающихся.</w:t>
      </w:r>
    </w:p>
    <w:p w:rsidR="00CE1600" w:rsidRDefault="00637BD4">
      <w:pPr>
        <w:pStyle w:val="2"/>
        <w:numPr>
          <w:ilvl w:val="2"/>
          <w:numId w:val="7"/>
        </w:numPr>
        <w:tabs>
          <w:tab w:val="left" w:pos="759"/>
        </w:tabs>
        <w:spacing w:before="183" w:line="216" w:lineRule="auto"/>
        <w:ind w:right="1342" w:firstLine="0"/>
      </w:pPr>
      <w:r>
        <w:rPr>
          <w:color w:val="231F20"/>
        </w:rPr>
        <w:t>Механизмы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достижения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целевых ориентиров в системе условий</w:t>
      </w:r>
    </w:p>
    <w:p w:rsidR="00CE1600" w:rsidRDefault="00637BD4">
      <w:pPr>
        <w:pStyle w:val="a3"/>
        <w:spacing w:before="63"/>
        <w:ind w:left="343" w:right="0" w:firstLine="0"/>
      </w:pPr>
      <w:r>
        <w:rPr>
          <w:color w:val="231F20"/>
        </w:rPr>
        <w:t>Условия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реализации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основной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образовательной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программы:</w:t>
      </w:r>
    </w:p>
    <w:p w:rsidR="00CE1600" w:rsidRDefault="00637BD4">
      <w:pPr>
        <w:pStyle w:val="a3"/>
        <w:spacing w:before="8"/>
        <w:ind w:left="202" w:right="0" w:firstLine="0"/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34"/>
          <w:position w:val="1"/>
          <w:sz w:val="14"/>
        </w:rPr>
        <w:t xml:space="preserve"> </w:t>
      </w:r>
      <w:r>
        <w:rPr>
          <w:color w:val="231F20"/>
          <w:w w:val="95"/>
        </w:rPr>
        <w:t>соответствие</w:t>
      </w:r>
      <w:r>
        <w:rPr>
          <w:color w:val="231F20"/>
          <w:spacing w:val="17"/>
        </w:rPr>
        <w:t xml:space="preserve"> </w:t>
      </w:r>
      <w:r>
        <w:rPr>
          <w:color w:val="231F20"/>
          <w:w w:val="95"/>
        </w:rPr>
        <w:t>требованиям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2"/>
          <w:w w:val="95"/>
        </w:rPr>
        <w:t>ФГОС;</w:t>
      </w:r>
    </w:p>
    <w:p w:rsidR="00CE1600" w:rsidRDefault="00637BD4">
      <w:pPr>
        <w:pStyle w:val="a3"/>
        <w:spacing w:before="8" w:line="247" w:lineRule="auto"/>
        <w:ind w:left="343" w:right="115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гарантия сохранности и укрепления физического, психоло- гического и социального здоровья обучающихся;</w:t>
      </w:r>
    </w:p>
    <w:p w:rsidR="00CE1600" w:rsidRDefault="00637BD4">
      <w:pPr>
        <w:pStyle w:val="a3"/>
        <w:spacing w:before="2" w:line="247" w:lineRule="auto"/>
        <w:ind w:left="343" w:right="115" w:hanging="142"/>
      </w:pPr>
      <w:r>
        <w:rPr>
          <w:rFonts w:ascii="Trebuchet MS" w:hAnsi="Trebuchet MS"/>
          <w:color w:val="231F20"/>
          <w:spacing w:val="-2"/>
          <w:position w:val="1"/>
          <w:sz w:val="14"/>
        </w:rPr>
        <w:t>6</w:t>
      </w:r>
      <w:r>
        <w:rPr>
          <w:rFonts w:ascii="Trebuchet MS" w:hAnsi="Trebuchet MS"/>
          <w:color w:val="231F20"/>
          <w:spacing w:val="20"/>
          <w:position w:val="1"/>
          <w:sz w:val="14"/>
        </w:rPr>
        <w:t xml:space="preserve"> </w:t>
      </w:r>
      <w:r>
        <w:rPr>
          <w:color w:val="231F20"/>
          <w:spacing w:val="-2"/>
        </w:rPr>
        <w:t>обеспечение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достижения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планируемых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результатов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 xml:space="preserve">освоения </w:t>
      </w:r>
      <w:r>
        <w:rPr>
          <w:color w:val="231F20"/>
        </w:rPr>
        <w:t>примерной основной образовательной программы;</w:t>
      </w:r>
    </w:p>
    <w:p w:rsidR="00CE1600" w:rsidRDefault="00637BD4">
      <w:pPr>
        <w:pStyle w:val="a3"/>
        <w:spacing w:before="2" w:line="247" w:lineRule="auto"/>
        <w:ind w:left="343" w:right="115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учёт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особенностей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образовательной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организации,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её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 xml:space="preserve">органи- </w:t>
      </w:r>
      <w:r>
        <w:rPr>
          <w:color w:val="231F20"/>
          <w:w w:val="95"/>
        </w:rPr>
        <w:t>зационной структуры, запросов участников образовательно-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го процесса;</w:t>
      </w:r>
    </w:p>
    <w:p w:rsidR="00CE1600" w:rsidRDefault="00637BD4">
      <w:pPr>
        <w:pStyle w:val="a3"/>
        <w:spacing w:before="3" w:line="247" w:lineRule="auto"/>
        <w:ind w:left="343" w:right="115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-2"/>
          <w:position w:val="1"/>
          <w:sz w:val="14"/>
        </w:rPr>
        <w:t xml:space="preserve"> </w:t>
      </w:r>
      <w:r>
        <w:rPr>
          <w:color w:val="231F20"/>
        </w:rPr>
        <w:t>предоставление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возможности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взаимодействия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социальны- ми партнёрами, использования ресурсов социума.</w:t>
      </w:r>
    </w:p>
    <w:p w:rsidR="00CE1600" w:rsidRDefault="00637BD4">
      <w:pPr>
        <w:pStyle w:val="a3"/>
        <w:spacing w:before="2" w:line="247" w:lineRule="auto"/>
        <w:ind w:left="117" w:right="114"/>
      </w:pPr>
      <w:r>
        <w:rPr>
          <w:color w:val="231F20"/>
        </w:rPr>
        <w:t>Раздел «Условия реализации программ начального общего образования» должен содержать:</w:t>
      </w:r>
    </w:p>
    <w:p w:rsidR="00CE1600" w:rsidRDefault="00637BD4">
      <w:pPr>
        <w:pStyle w:val="a3"/>
        <w:spacing w:before="2" w:line="247" w:lineRule="auto"/>
        <w:ind w:left="343" w:right="115" w:hanging="142"/>
      </w:pPr>
      <w:r>
        <w:rPr>
          <w:rFonts w:ascii="Trebuchet MS" w:hAnsi="Trebuchet MS"/>
          <w:color w:val="231F20"/>
          <w:w w:val="95"/>
          <w:position w:val="1"/>
          <w:sz w:val="14"/>
        </w:rPr>
        <w:t>6</w:t>
      </w:r>
      <w:r>
        <w:rPr>
          <w:rFonts w:ascii="Trebuchet MS" w:hAnsi="Trebuchet MS"/>
          <w:color w:val="231F20"/>
          <w:spacing w:val="40"/>
          <w:position w:val="1"/>
          <w:sz w:val="14"/>
        </w:rPr>
        <w:t xml:space="preserve"> </w:t>
      </w:r>
      <w:r>
        <w:rPr>
          <w:color w:val="231F20"/>
          <w:w w:val="95"/>
        </w:rPr>
        <w:t xml:space="preserve">описание кадровых, психолого-педагогических, финансовых, материально-технических, информационно-методических ус- </w:t>
      </w:r>
      <w:r>
        <w:rPr>
          <w:color w:val="231F20"/>
        </w:rPr>
        <w:t>ловий и ресурсов;</w:t>
      </w:r>
    </w:p>
    <w:p w:rsidR="00CE1600" w:rsidRDefault="00637BD4">
      <w:pPr>
        <w:pStyle w:val="a3"/>
        <w:spacing w:before="3" w:line="247" w:lineRule="auto"/>
        <w:ind w:left="343" w:right="114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обоснование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необходимых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изменений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имеющихся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 xml:space="preserve">услови- </w:t>
      </w:r>
      <w:r>
        <w:rPr>
          <w:color w:val="231F20"/>
          <w:w w:val="95"/>
        </w:rPr>
        <w:t xml:space="preserve">ях в соответствии с целями и приоритетами образовательной </w:t>
      </w:r>
      <w:r>
        <w:rPr>
          <w:color w:val="231F20"/>
        </w:rPr>
        <w:t>организации при реализации учебного плана;</w:t>
      </w:r>
    </w:p>
    <w:p w:rsidR="00CE1600" w:rsidRDefault="00637BD4">
      <w:pPr>
        <w:pStyle w:val="a3"/>
        <w:spacing w:before="3" w:line="247" w:lineRule="auto"/>
        <w:ind w:left="343" w:right="115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-4"/>
          <w:position w:val="1"/>
          <w:sz w:val="14"/>
        </w:rPr>
        <w:t xml:space="preserve"> </w:t>
      </w:r>
      <w:r>
        <w:rPr>
          <w:color w:val="231F20"/>
        </w:rPr>
        <w:t>перечень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механизмов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достижения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целевых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ориентиров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си- стеме условий реализации требований ФГОС;</w:t>
      </w:r>
    </w:p>
    <w:p w:rsidR="00CE1600" w:rsidRDefault="00637BD4">
      <w:pPr>
        <w:pStyle w:val="a3"/>
        <w:spacing w:before="1" w:line="247" w:lineRule="auto"/>
        <w:ind w:left="343" w:right="115" w:hanging="142"/>
      </w:pPr>
      <w:r>
        <w:rPr>
          <w:rFonts w:ascii="Trebuchet MS" w:hAnsi="Trebuchet MS"/>
          <w:color w:val="231F20"/>
          <w:spacing w:val="-2"/>
          <w:position w:val="1"/>
          <w:sz w:val="14"/>
        </w:rPr>
        <w:t>6</w:t>
      </w:r>
      <w:r>
        <w:rPr>
          <w:rFonts w:ascii="Trebuchet MS" w:hAnsi="Trebuchet MS"/>
          <w:color w:val="231F20"/>
          <w:spacing w:val="14"/>
          <w:position w:val="1"/>
          <w:sz w:val="14"/>
        </w:rPr>
        <w:t xml:space="preserve"> </w:t>
      </w:r>
      <w:r>
        <w:rPr>
          <w:color w:val="231F20"/>
          <w:spacing w:val="-2"/>
        </w:rPr>
        <w:t>сетевой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график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(дорожную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карту)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по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формированию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 xml:space="preserve">необхо- </w:t>
      </w:r>
      <w:r>
        <w:rPr>
          <w:color w:val="231F20"/>
        </w:rPr>
        <w:t>димой системы условий реализации требований ФГОС;</w:t>
      </w:r>
    </w:p>
    <w:p w:rsidR="00CE1600" w:rsidRDefault="00637BD4">
      <w:pPr>
        <w:pStyle w:val="a3"/>
        <w:spacing w:before="2" w:line="247" w:lineRule="auto"/>
        <w:ind w:left="343" w:right="115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-11"/>
          <w:position w:val="1"/>
          <w:sz w:val="14"/>
        </w:rPr>
        <w:t xml:space="preserve"> </w:t>
      </w:r>
      <w:r>
        <w:rPr>
          <w:color w:val="231F20"/>
        </w:rPr>
        <w:t>систему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мониторинга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оценки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условий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реализации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требова- ний ФГОС.</w:t>
      </w:r>
    </w:p>
    <w:p w:rsidR="00CE1600" w:rsidRDefault="00637BD4">
      <w:pPr>
        <w:pStyle w:val="a3"/>
        <w:spacing w:before="2" w:line="247" w:lineRule="auto"/>
        <w:ind w:left="117" w:right="115"/>
      </w:pPr>
      <w:r>
        <w:rPr>
          <w:color w:val="231F20"/>
          <w:w w:val="95"/>
        </w:rPr>
        <w:t xml:space="preserve">Описание системы условий реализации образовательной про- </w:t>
      </w:r>
      <w:r>
        <w:rPr>
          <w:color w:val="231F20"/>
        </w:rPr>
        <w:t>граммы должно базироваться на результатах проведённой в ходе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разработки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программы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комплексной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аналитико-обобща- ющей и прогностической деятельности, включающей:</w:t>
      </w:r>
    </w:p>
    <w:p w:rsidR="00CE1600" w:rsidRDefault="00637BD4">
      <w:pPr>
        <w:pStyle w:val="a3"/>
        <w:spacing w:before="4" w:line="247" w:lineRule="auto"/>
        <w:ind w:left="343" w:right="115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анализ имеющихся условий и ресурсов реализации образо- вательной программы начального общего образования;</w:t>
      </w:r>
    </w:p>
    <w:p w:rsidR="00CE1600" w:rsidRDefault="00637BD4">
      <w:pPr>
        <w:pStyle w:val="a3"/>
        <w:spacing w:before="2" w:line="247" w:lineRule="auto"/>
        <w:ind w:left="343" w:right="115" w:hanging="142"/>
      </w:pPr>
      <w:r>
        <w:rPr>
          <w:rFonts w:ascii="Trebuchet MS" w:hAnsi="Trebuchet MS"/>
          <w:color w:val="231F20"/>
          <w:spacing w:val="-2"/>
          <w:position w:val="1"/>
          <w:sz w:val="14"/>
        </w:rPr>
        <w:t>6</w:t>
      </w:r>
      <w:r>
        <w:rPr>
          <w:rFonts w:ascii="Trebuchet MS" w:hAnsi="Trebuchet MS"/>
          <w:color w:val="231F20"/>
          <w:spacing w:val="12"/>
          <w:position w:val="1"/>
          <w:sz w:val="14"/>
        </w:rPr>
        <w:t xml:space="preserve"> </w:t>
      </w:r>
      <w:r>
        <w:rPr>
          <w:color w:val="231F20"/>
          <w:spacing w:val="-2"/>
        </w:rPr>
        <w:t>установление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степени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соответствия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условий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ресурсов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 xml:space="preserve">обра- </w:t>
      </w:r>
      <w:r>
        <w:rPr>
          <w:color w:val="231F20"/>
          <w:w w:val="95"/>
        </w:rPr>
        <w:t>зовательной организации требованиям ФГОС, а также целям</w:t>
      </w:r>
      <w:r>
        <w:rPr>
          <w:color w:val="231F20"/>
          <w:spacing w:val="80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42"/>
        </w:rPr>
        <w:t xml:space="preserve"> </w:t>
      </w:r>
      <w:r>
        <w:rPr>
          <w:color w:val="231F20"/>
          <w:w w:val="95"/>
        </w:rPr>
        <w:t>задачам</w:t>
      </w:r>
      <w:r>
        <w:rPr>
          <w:color w:val="231F20"/>
          <w:spacing w:val="43"/>
        </w:rPr>
        <w:t xml:space="preserve"> </w:t>
      </w:r>
      <w:r>
        <w:rPr>
          <w:color w:val="231F20"/>
          <w:w w:val="95"/>
        </w:rPr>
        <w:t>образовательной</w:t>
      </w:r>
      <w:r>
        <w:rPr>
          <w:color w:val="231F20"/>
          <w:spacing w:val="43"/>
        </w:rPr>
        <w:t xml:space="preserve"> </w:t>
      </w:r>
      <w:r>
        <w:rPr>
          <w:color w:val="231F20"/>
          <w:w w:val="95"/>
        </w:rPr>
        <w:t>программы</w:t>
      </w:r>
      <w:r>
        <w:rPr>
          <w:color w:val="231F20"/>
          <w:spacing w:val="43"/>
        </w:rPr>
        <w:t xml:space="preserve"> </w:t>
      </w:r>
      <w:r>
        <w:rPr>
          <w:color w:val="231F20"/>
          <w:w w:val="95"/>
        </w:rPr>
        <w:t>образовательной</w:t>
      </w:r>
      <w:r>
        <w:rPr>
          <w:color w:val="231F20"/>
          <w:spacing w:val="43"/>
        </w:rPr>
        <w:t xml:space="preserve"> </w:t>
      </w:r>
      <w:r>
        <w:rPr>
          <w:color w:val="231F20"/>
          <w:spacing w:val="-5"/>
          <w:w w:val="95"/>
        </w:rPr>
        <w:t>ор-</w:t>
      </w:r>
    </w:p>
    <w:p w:rsidR="00CE1600" w:rsidRDefault="00CE1600">
      <w:pPr>
        <w:spacing w:line="247" w:lineRule="auto"/>
        <w:sectPr w:rsidR="00CE1600">
          <w:pgSz w:w="7830" w:h="12020"/>
          <w:pgMar w:top="620" w:right="620" w:bottom="900" w:left="620" w:header="0" w:footer="709" w:gutter="0"/>
          <w:cols w:space="720"/>
        </w:sectPr>
      </w:pPr>
    </w:p>
    <w:p w:rsidR="00CE1600" w:rsidRDefault="00637BD4">
      <w:pPr>
        <w:pStyle w:val="a3"/>
        <w:spacing w:before="68" w:line="244" w:lineRule="auto"/>
        <w:ind w:left="343" w:right="115" w:firstLine="0"/>
      </w:pPr>
      <w:r>
        <w:rPr>
          <w:color w:val="231F20"/>
        </w:rPr>
        <w:t>ганизации, сформированным с учётом потребностей всех участников образовательной деятельности;</w:t>
      </w:r>
    </w:p>
    <w:p w:rsidR="00CE1600" w:rsidRDefault="00637BD4">
      <w:pPr>
        <w:pStyle w:val="a3"/>
        <w:spacing w:before="2" w:line="244" w:lineRule="auto"/>
        <w:ind w:left="343" w:right="115" w:hanging="142"/>
      </w:pPr>
      <w:r>
        <w:rPr>
          <w:rFonts w:ascii="Trebuchet MS" w:hAnsi="Trebuchet MS"/>
          <w:color w:val="231F20"/>
          <w:position w:val="1"/>
          <w:sz w:val="14"/>
        </w:rPr>
        <w:t>6</w:t>
      </w:r>
      <w:r>
        <w:rPr>
          <w:rFonts w:ascii="Trebuchet MS" w:hAnsi="Trebuchet MS"/>
          <w:color w:val="231F20"/>
          <w:spacing w:val="4"/>
          <w:position w:val="1"/>
          <w:sz w:val="14"/>
        </w:rPr>
        <w:t xml:space="preserve"> </w:t>
      </w:r>
      <w:r>
        <w:rPr>
          <w:color w:val="231F20"/>
        </w:rPr>
        <w:t>выявление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проблемных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зон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установление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необходимых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из- менений в имеющихся условиях для приведения их в соот- ветствие с требованиями ФГОС;</w:t>
      </w:r>
    </w:p>
    <w:p w:rsidR="00CE1600" w:rsidRDefault="00637BD4">
      <w:pPr>
        <w:pStyle w:val="a3"/>
        <w:spacing w:before="1" w:line="244" w:lineRule="auto"/>
        <w:ind w:left="343" w:right="114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 xml:space="preserve">разработку механизмов достижения целевых ориентиров в </w:t>
      </w:r>
      <w:r>
        <w:rPr>
          <w:color w:val="231F20"/>
          <w:spacing w:val="-2"/>
        </w:rPr>
        <w:t>системе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условий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для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реализации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требований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ФГОС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с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 xml:space="preserve">привле- </w:t>
      </w:r>
      <w:r>
        <w:rPr>
          <w:color w:val="231F20"/>
          <w:w w:val="95"/>
        </w:rPr>
        <w:t xml:space="preserve">чением всех участников образовательной деятельности и воз- </w:t>
      </w:r>
      <w:r>
        <w:rPr>
          <w:color w:val="231F20"/>
        </w:rPr>
        <w:t>можных партнёров;</w:t>
      </w:r>
    </w:p>
    <w:p w:rsidR="00CE1600" w:rsidRDefault="00637BD4">
      <w:pPr>
        <w:pStyle w:val="a3"/>
        <w:spacing w:before="2" w:line="244" w:lineRule="auto"/>
        <w:ind w:left="343" w:right="115" w:hanging="142"/>
      </w:pPr>
      <w:r>
        <w:rPr>
          <w:rFonts w:ascii="Trebuchet MS" w:hAnsi="Trebuchet MS"/>
          <w:color w:val="231F20"/>
          <w:spacing w:val="-2"/>
          <w:position w:val="1"/>
          <w:sz w:val="14"/>
        </w:rPr>
        <w:t>6</w:t>
      </w:r>
      <w:r>
        <w:rPr>
          <w:rFonts w:ascii="Trebuchet MS" w:hAnsi="Trebuchet MS"/>
          <w:color w:val="231F20"/>
          <w:spacing w:val="15"/>
          <w:position w:val="1"/>
          <w:sz w:val="14"/>
        </w:rPr>
        <w:t xml:space="preserve"> </w:t>
      </w:r>
      <w:r>
        <w:rPr>
          <w:color w:val="231F20"/>
          <w:spacing w:val="-2"/>
        </w:rPr>
        <w:t>разработку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сетевого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графика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(дорожной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карты)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создания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 xml:space="preserve">не- </w:t>
      </w:r>
      <w:r>
        <w:rPr>
          <w:color w:val="231F20"/>
        </w:rPr>
        <w:t xml:space="preserve">обходимой системы условий для реализации требований </w:t>
      </w:r>
      <w:r>
        <w:rPr>
          <w:color w:val="231F20"/>
          <w:spacing w:val="-2"/>
        </w:rPr>
        <w:t>ФГОС;</w:t>
      </w:r>
    </w:p>
    <w:p w:rsidR="00CE1600" w:rsidRDefault="00637BD4">
      <w:pPr>
        <w:pStyle w:val="a3"/>
        <w:spacing w:before="2" w:line="244" w:lineRule="auto"/>
        <w:ind w:left="343" w:right="114" w:hanging="142"/>
      </w:pPr>
      <w:r>
        <w:rPr>
          <w:rFonts w:ascii="Trebuchet MS" w:hAnsi="Trebuchet MS"/>
          <w:color w:val="231F20"/>
          <w:position w:val="1"/>
          <w:sz w:val="14"/>
        </w:rPr>
        <w:t xml:space="preserve">6 </w:t>
      </w:r>
      <w:r>
        <w:rPr>
          <w:color w:val="231F20"/>
        </w:rPr>
        <w:t>разработку механизмов мониторинга, оценки и коррекции реализации промежуточных этапов сетевого графика (до- рожной карты).</w:t>
      </w:r>
    </w:p>
    <w:p w:rsidR="00CE1600" w:rsidRDefault="00637BD4">
      <w:pPr>
        <w:pStyle w:val="a3"/>
        <w:spacing w:before="2" w:line="244" w:lineRule="auto"/>
        <w:ind w:left="117" w:right="115"/>
      </w:pPr>
      <w:r>
        <w:rPr>
          <w:color w:val="231F20"/>
        </w:rPr>
        <w:t>Модель сетевого графика (дорожной карты) по формирова- нию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необходимой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системы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условий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реализации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образователь- ной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программы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может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быть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разработана,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например,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следу- ющей форме:</w:t>
      </w:r>
    </w:p>
    <w:p w:rsidR="00CE1600" w:rsidRDefault="00CE1600">
      <w:pPr>
        <w:spacing w:line="244" w:lineRule="auto"/>
        <w:sectPr w:rsidR="00CE1600">
          <w:pgSz w:w="7830" w:h="12020"/>
          <w:pgMar w:top="620" w:right="620" w:bottom="900" w:left="620" w:header="0" w:footer="709" w:gutter="0"/>
          <w:cols w:space="720"/>
        </w:sectPr>
      </w:pPr>
    </w:p>
    <w:tbl>
      <w:tblPr>
        <w:tblStyle w:val="TableNormal"/>
        <w:tblW w:w="0" w:type="auto"/>
        <w:tblInd w:w="12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1871"/>
        <w:gridCol w:w="3165"/>
        <w:gridCol w:w="1304"/>
      </w:tblGrid>
      <w:tr w:rsidR="00CE1600">
        <w:trPr>
          <w:trHeight w:val="553"/>
        </w:trPr>
        <w:tc>
          <w:tcPr>
            <w:tcW w:w="1871" w:type="dxa"/>
          </w:tcPr>
          <w:p w:rsidR="00CE1600" w:rsidRDefault="00637BD4">
            <w:pPr>
              <w:pStyle w:val="TableParagraph"/>
              <w:spacing w:before="75" w:line="220" w:lineRule="auto"/>
              <w:ind w:left="329" w:hanging="2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Направление мероприятий</w:t>
            </w:r>
          </w:p>
        </w:tc>
        <w:tc>
          <w:tcPr>
            <w:tcW w:w="3165" w:type="dxa"/>
          </w:tcPr>
          <w:p w:rsidR="00CE1600" w:rsidRDefault="00637BD4">
            <w:pPr>
              <w:pStyle w:val="TableParagraph"/>
              <w:spacing w:before="161"/>
              <w:ind w:left="959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Мероприятия</w:t>
            </w:r>
          </w:p>
        </w:tc>
        <w:tc>
          <w:tcPr>
            <w:tcW w:w="1304" w:type="dxa"/>
          </w:tcPr>
          <w:p w:rsidR="00CE1600" w:rsidRDefault="00637BD4">
            <w:pPr>
              <w:pStyle w:val="TableParagraph"/>
              <w:spacing w:before="75" w:line="220" w:lineRule="auto"/>
              <w:ind w:left="113" w:firstLine="259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Сроки реализации</w:t>
            </w:r>
          </w:p>
        </w:tc>
      </w:tr>
      <w:tr w:rsidR="00CE1600">
        <w:trPr>
          <w:trHeight w:val="265"/>
        </w:trPr>
        <w:tc>
          <w:tcPr>
            <w:tcW w:w="1871" w:type="dxa"/>
            <w:tcBorders>
              <w:bottom w:val="nil"/>
            </w:tcBorders>
          </w:tcPr>
          <w:p w:rsidR="00CE1600" w:rsidRDefault="00637BD4">
            <w:pPr>
              <w:pStyle w:val="TableParagraph"/>
              <w:spacing w:before="61" w:line="185" w:lineRule="exact"/>
              <w:ind w:left="113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I.</w:t>
            </w:r>
            <w:r>
              <w:rPr>
                <w:color w:val="231F20"/>
                <w:spacing w:val="41"/>
                <w:w w:val="105"/>
                <w:sz w:val="18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18"/>
              </w:rPr>
              <w:t>Нормативное</w:t>
            </w:r>
          </w:p>
        </w:tc>
        <w:tc>
          <w:tcPr>
            <w:tcW w:w="3165" w:type="dxa"/>
            <w:tcBorders>
              <w:bottom w:val="nil"/>
            </w:tcBorders>
          </w:tcPr>
          <w:p w:rsidR="00CE1600" w:rsidRDefault="00637BD4">
            <w:pPr>
              <w:pStyle w:val="TableParagraph"/>
              <w:spacing w:before="61" w:line="185" w:lineRule="exact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1.</w:t>
            </w:r>
            <w:r>
              <w:rPr>
                <w:color w:val="231F20"/>
                <w:spacing w:val="2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Наличие</w:t>
            </w:r>
            <w:r>
              <w:rPr>
                <w:color w:val="231F20"/>
                <w:spacing w:val="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решения</w:t>
            </w:r>
            <w:r>
              <w:rPr>
                <w:color w:val="231F20"/>
                <w:spacing w:val="4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органа</w:t>
            </w:r>
          </w:p>
        </w:tc>
        <w:tc>
          <w:tcPr>
            <w:tcW w:w="1304" w:type="dxa"/>
            <w:vMerge w:val="restart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E1600">
        <w:trPr>
          <w:trHeight w:val="192"/>
        </w:trPr>
        <w:tc>
          <w:tcPr>
            <w:tcW w:w="1871" w:type="dxa"/>
            <w:tcBorders>
              <w:top w:val="nil"/>
              <w:bottom w:val="nil"/>
            </w:tcBorders>
          </w:tcPr>
          <w:p w:rsidR="00CE1600" w:rsidRDefault="00637BD4">
            <w:pPr>
              <w:pStyle w:val="TableParagraph"/>
              <w:spacing w:line="172" w:lineRule="exact"/>
              <w:ind w:left="11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обеспечение</w:t>
            </w:r>
          </w:p>
        </w:tc>
        <w:tc>
          <w:tcPr>
            <w:tcW w:w="3165" w:type="dxa"/>
            <w:tcBorders>
              <w:top w:val="nil"/>
              <w:bottom w:val="nil"/>
            </w:tcBorders>
          </w:tcPr>
          <w:p w:rsidR="00CE1600" w:rsidRDefault="00637BD4">
            <w:pPr>
              <w:pStyle w:val="TableParagraph"/>
              <w:spacing w:line="172" w:lineRule="exact"/>
              <w:ind w:left="113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государственно-</w:t>
            </w:r>
            <w:r>
              <w:rPr>
                <w:color w:val="231F20"/>
                <w:spacing w:val="-2"/>
                <w:sz w:val="18"/>
              </w:rPr>
              <w:t>общественного</w:t>
            </w:r>
          </w:p>
        </w:tc>
        <w:tc>
          <w:tcPr>
            <w:tcW w:w="1304" w:type="dxa"/>
            <w:vMerge/>
            <w:tcBorders>
              <w:top w:val="nil"/>
            </w:tcBorders>
          </w:tcPr>
          <w:p w:rsidR="00CE1600" w:rsidRDefault="00CE1600">
            <w:pPr>
              <w:rPr>
                <w:sz w:val="2"/>
                <w:szCs w:val="2"/>
              </w:rPr>
            </w:pPr>
          </w:p>
        </w:tc>
      </w:tr>
      <w:tr w:rsidR="00CE1600">
        <w:trPr>
          <w:trHeight w:val="192"/>
        </w:trPr>
        <w:tc>
          <w:tcPr>
            <w:tcW w:w="1871" w:type="dxa"/>
            <w:tcBorders>
              <w:top w:val="nil"/>
              <w:bottom w:val="nil"/>
            </w:tcBorders>
          </w:tcPr>
          <w:p w:rsidR="00CE1600" w:rsidRDefault="00637BD4">
            <w:pPr>
              <w:pStyle w:val="TableParagraph"/>
              <w:spacing w:line="172" w:lineRule="exact"/>
              <w:ind w:left="11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введения</w:t>
            </w:r>
          </w:p>
        </w:tc>
        <w:tc>
          <w:tcPr>
            <w:tcW w:w="3165" w:type="dxa"/>
            <w:tcBorders>
              <w:top w:val="nil"/>
              <w:bottom w:val="nil"/>
            </w:tcBorders>
          </w:tcPr>
          <w:p w:rsidR="00CE1600" w:rsidRDefault="00637BD4">
            <w:pPr>
              <w:pStyle w:val="TableParagraph"/>
              <w:spacing w:line="172" w:lineRule="exact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управления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(совета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школы,</w:t>
            </w:r>
          </w:p>
        </w:tc>
        <w:tc>
          <w:tcPr>
            <w:tcW w:w="1304" w:type="dxa"/>
            <w:vMerge/>
            <w:tcBorders>
              <w:top w:val="nil"/>
            </w:tcBorders>
          </w:tcPr>
          <w:p w:rsidR="00CE1600" w:rsidRDefault="00CE1600">
            <w:pPr>
              <w:rPr>
                <w:sz w:val="2"/>
                <w:szCs w:val="2"/>
              </w:rPr>
            </w:pPr>
          </w:p>
        </w:tc>
      </w:tr>
      <w:tr w:rsidR="00CE1600">
        <w:trPr>
          <w:trHeight w:val="192"/>
        </w:trPr>
        <w:tc>
          <w:tcPr>
            <w:tcW w:w="1871" w:type="dxa"/>
            <w:tcBorders>
              <w:top w:val="nil"/>
              <w:bottom w:val="nil"/>
            </w:tcBorders>
          </w:tcPr>
          <w:p w:rsidR="00CE1600" w:rsidRDefault="00637BD4">
            <w:pPr>
              <w:pStyle w:val="TableParagraph"/>
              <w:spacing w:line="172" w:lineRule="exact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ФГОС</w:t>
            </w:r>
            <w:r>
              <w:rPr>
                <w:color w:val="231F20"/>
                <w:spacing w:val="7"/>
                <w:sz w:val="18"/>
              </w:rPr>
              <w:t xml:space="preserve"> </w:t>
            </w:r>
            <w:r>
              <w:rPr>
                <w:color w:val="231F20"/>
                <w:spacing w:val="-5"/>
                <w:sz w:val="18"/>
              </w:rPr>
              <w:t>НОО</w:t>
            </w:r>
          </w:p>
        </w:tc>
        <w:tc>
          <w:tcPr>
            <w:tcW w:w="3165" w:type="dxa"/>
            <w:tcBorders>
              <w:top w:val="nil"/>
              <w:bottom w:val="nil"/>
            </w:tcBorders>
          </w:tcPr>
          <w:p w:rsidR="00CE1600" w:rsidRDefault="00637BD4">
            <w:pPr>
              <w:pStyle w:val="TableParagraph"/>
              <w:spacing w:line="172" w:lineRule="exact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управляющего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совета,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попечи-</w:t>
            </w:r>
          </w:p>
        </w:tc>
        <w:tc>
          <w:tcPr>
            <w:tcW w:w="1304" w:type="dxa"/>
            <w:vMerge/>
            <w:tcBorders>
              <w:top w:val="nil"/>
            </w:tcBorders>
          </w:tcPr>
          <w:p w:rsidR="00CE1600" w:rsidRDefault="00CE1600">
            <w:pPr>
              <w:rPr>
                <w:sz w:val="2"/>
                <w:szCs w:val="2"/>
              </w:rPr>
            </w:pPr>
          </w:p>
        </w:tc>
      </w:tr>
      <w:tr w:rsidR="00CE1600">
        <w:trPr>
          <w:trHeight w:val="191"/>
        </w:trPr>
        <w:tc>
          <w:tcPr>
            <w:tcW w:w="1871" w:type="dxa"/>
            <w:tcBorders>
              <w:top w:val="nil"/>
              <w:bottom w:val="nil"/>
            </w:tcBorders>
          </w:tcPr>
          <w:p w:rsidR="00CE1600" w:rsidRDefault="00CE1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165" w:type="dxa"/>
            <w:tcBorders>
              <w:top w:val="nil"/>
              <w:bottom w:val="nil"/>
            </w:tcBorders>
          </w:tcPr>
          <w:p w:rsidR="00CE1600" w:rsidRDefault="00637BD4">
            <w:pPr>
              <w:pStyle w:val="TableParagraph"/>
              <w:spacing w:line="172" w:lineRule="exact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тельского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совета) о </w:t>
            </w:r>
            <w:r>
              <w:rPr>
                <w:color w:val="231F20"/>
                <w:spacing w:val="-2"/>
                <w:sz w:val="18"/>
              </w:rPr>
              <w:t>введении</w:t>
            </w:r>
          </w:p>
        </w:tc>
        <w:tc>
          <w:tcPr>
            <w:tcW w:w="1304" w:type="dxa"/>
            <w:vMerge/>
            <w:tcBorders>
              <w:top w:val="nil"/>
            </w:tcBorders>
          </w:tcPr>
          <w:p w:rsidR="00CE1600" w:rsidRDefault="00CE1600">
            <w:pPr>
              <w:rPr>
                <w:sz w:val="2"/>
                <w:szCs w:val="2"/>
              </w:rPr>
            </w:pPr>
          </w:p>
        </w:tc>
      </w:tr>
      <w:tr w:rsidR="00CE1600">
        <w:trPr>
          <w:trHeight w:val="192"/>
        </w:trPr>
        <w:tc>
          <w:tcPr>
            <w:tcW w:w="1871" w:type="dxa"/>
            <w:tcBorders>
              <w:top w:val="nil"/>
              <w:bottom w:val="nil"/>
            </w:tcBorders>
          </w:tcPr>
          <w:p w:rsidR="00CE1600" w:rsidRDefault="00CE1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165" w:type="dxa"/>
            <w:tcBorders>
              <w:top w:val="nil"/>
              <w:bottom w:val="nil"/>
            </w:tcBorders>
          </w:tcPr>
          <w:p w:rsidR="00CE1600" w:rsidRDefault="00637BD4">
            <w:pPr>
              <w:pStyle w:val="TableParagraph"/>
              <w:spacing w:line="172" w:lineRule="exact"/>
              <w:ind w:left="113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в</w:t>
            </w:r>
            <w:r>
              <w:rPr>
                <w:color w:val="231F20"/>
                <w:spacing w:val="20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образовательной</w:t>
            </w:r>
            <w:r>
              <w:rPr>
                <w:color w:val="231F20"/>
                <w:spacing w:val="20"/>
                <w:sz w:val="18"/>
              </w:rPr>
              <w:t xml:space="preserve"> </w:t>
            </w:r>
            <w:r>
              <w:rPr>
                <w:color w:val="231F20"/>
                <w:spacing w:val="-2"/>
                <w:w w:val="95"/>
                <w:sz w:val="18"/>
              </w:rPr>
              <w:t>организации</w:t>
            </w:r>
          </w:p>
        </w:tc>
        <w:tc>
          <w:tcPr>
            <w:tcW w:w="1304" w:type="dxa"/>
            <w:vMerge/>
            <w:tcBorders>
              <w:top w:val="nil"/>
            </w:tcBorders>
          </w:tcPr>
          <w:p w:rsidR="00CE1600" w:rsidRDefault="00CE1600">
            <w:pPr>
              <w:rPr>
                <w:sz w:val="2"/>
                <w:szCs w:val="2"/>
              </w:rPr>
            </w:pPr>
          </w:p>
        </w:tc>
      </w:tr>
      <w:tr w:rsidR="00CE1600">
        <w:trPr>
          <w:trHeight w:val="279"/>
        </w:trPr>
        <w:tc>
          <w:tcPr>
            <w:tcW w:w="1871" w:type="dxa"/>
            <w:tcBorders>
              <w:top w:val="nil"/>
              <w:bottom w:val="nil"/>
            </w:tcBorders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65" w:type="dxa"/>
            <w:tcBorders>
              <w:top w:val="nil"/>
            </w:tcBorders>
          </w:tcPr>
          <w:p w:rsidR="00CE1600" w:rsidRDefault="00637BD4">
            <w:pPr>
              <w:pStyle w:val="TableParagraph"/>
              <w:spacing w:line="199" w:lineRule="exact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ФГОС</w:t>
            </w:r>
            <w:r>
              <w:rPr>
                <w:color w:val="231F20"/>
                <w:spacing w:val="7"/>
                <w:sz w:val="18"/>
              </w:rPr>
              <w:t xml:space="preserve"> </w:t>
            </w:r>
            <w:r>
              <w:rPr>
                <w:color w:val="231F20"/>
                <w:spacing w:val="-5"/>
                <w:sz w:val="18"/>
              </w:rPr>
              <w:t>НОО</w:t>
            </w:r>
          </w:p>
        </w:tc>
        <w:tc>
          <w:tcPr>
            <w:tcW w:w="1304" w:type="dxa"/>
            <w:vMerge/>
            <w:tcBorders>
              <w:top w:val="nil"/>
            </w:tcBorders>
          </w:tcPr>
          <w:p w:rsidR="00CE1600" w:rsidRDefault="00CE1600">
            <w:pPr>
              <w:rPr>
                <w:sz w:val="2"/>
                <w:szCs w:val="2"/>
              </w:rPr>
            </w:pPr>
          </w:p>
        </w:tc>
      </w:tr>
      <w:tr w:rsidR="00CE1600">
        <w:trPr>
          <w:trHeight w:val="265"/>
        </w:trPr>
        <w:tc>
          <w:tcPr>
            <w:tcW w:w="1871" w:type="dxa"/>
            <w:tcBorders>
              <w:top w:val="nil"/>
              <w:bottom w:val="nil"/>
            </w:tcBorders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65" w:type="dxa"/>
            <w:tcBorders>
              <w:bottom w:val="nil"/>
            </w:tcBorders>
          </w:tcPr>
          <w:p w:rsidR="00CE1600" w:rsidRDefault="00637BD4">
            <w:pPr>
              <w:pStyle w:val="TableParagraph"/>
              <w:spacing w:before="61" w:line="185" w:lineRule="exact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2.</w:t>
            </w:r>
            <w:r>
              <w:rPr>
                <w:color w:val="231F20"/>
                <w:spacing w:val="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Разработка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основе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про-</w:t>
            </w:r>
          </w:p>
        </w:tc>
        <w:tc>
          <w:tcPr>
            <w:tcW w:w="1304" w:type="dxa"/>
            <w:vMerge w:val="restart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E1600">
        <w:trPr>
          <w:trHeight w:val="191"/>
        </w:trPr>
        <w:tc>
          <w:tcPr>
            <w:tcW w:w="1871" w:type="dxa"/>
            <w:tcBorders>
              <w:top w:val="nil"/>
              <w:bottom w:val="nil"/>
            </w:tcBorders>
          </w:tcPr>
          <w:p w:rsidR="00CE1600" w:rsidRDefault="00CE1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165" w:type="dxa"/>
            <w:tcBorders>
              <w:top w:val="nil"/>
              <w:bottom w:val="nil"/>
            </w:tcBorders>
          </w:tcPr>
          <w:p w:rsidR="00CE1600" w:rsidRDefault="00637BD4">
            <w:pPr>
              <w:pStyle w:val="TableParagraph"/>
              <w:spacing w:line="172" w:lineRule="exact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граммы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начального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общего</w:t>
            </w:r>
          </w:p>
        </w:tc>
        <w:tc>
          <w:tcPr>
            <w:tcW w:w="1304" w:type="dxa"/>
            <w:vMerge/>
            <w:tcBorders>
              <w:top w:val="nil"/>
            </w:tcBorders>
          </w:tcPr>
          <w:p w:rsidR="00CE1600" w:rsidRDefault="00CE1600">
            <w:pPr>
              <w:rPr>
                <w:sz w:val="2"/>
                <w:szCs w:val="2"/>
              </w:rPr>
            </w:pPr>
          </w:p>
        </w:tc>
      </w:tr>
      <w:tr w:rsidR="00CE1600">
        <w:trPr>
          <w:trHeight w:val="192"/>
        </w:trPr>
        <w:tc>
          <w:tcPr>
            <w:tcW w:w="1871" w:type="dxa"/>
            <w:tcBorders>
              <w:top w:val="nil"/>
              <w:bottom w:val="nil"/>
            </w:tcBorders>
          </w:tcPr>
          <w:p w:rsidR="00CE1600" w:rsidRDefault="00CE1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165" w:type="dxa"/>
            <w:tcBorders>
              <w:top w:val="nil"/>
              <w:bottom w:val="nil"/>
            </w:tcBorders>
          </w:tcPr>
          <w:p w:rsidR="00CE1600" w:rsidRDefault="00637BD4">
            <w:pPr>
              <w:pStyle w:val="TableParagraph"/>
              <w:spacing w:line="172" w:lineRule="exact"/>
              <w:ind w:left="113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образования</w:t>
            </w:r>
            <w:r>
              <w:rPr>
                <w:color w:val="231F20"/>
                <w:spacing w:val="13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основной</w:t>
            </w:r>
            <w:r>
              <w:rPr>
                <w:color w:val="231F20"/>
                <w:spacing w:val="14"/>
                <w:sz w:val="18"/>
              </w:rPr>
              <w:t xml:space="preserve"> </w:t>
            </w:r>
            <w:r>
              <w:rPr>
                <w:color w:val="231F20"/>
                <w:spacing w:val="-2"/>
                <w:w w:val="95"/>
                <w:sz w:val="18"/>
              </w:rPr>
              <w:t>образова-</w:t>
            </w:r>
          </w:p>
        </w:tc>
        <w:tc>
          <w:tcPr>
            <w:tcW w:w="1304" w:type="dxa"/>
            <w:vMerge/>
            <w:tcBorders>
              <w:top w:val="nil"/>
            </w:tcBorders>
          </w:tcPr>
          <w:p w:rsidR="00CE1600" w:rsidRDefault="00CE1600">
            <w:pPr>
              <w:rPr>
                <w:sz w:val="2"/>
                <w:szCs w:val="2"/>
              </w:rPr>
            </w:pPr>
          </w:p>
        </w:tc>
      </w:tr>
      <w:tr w:rsidR="00CE1600">
        <w:trPr>
          <w:trHeight w:val="192"/>
        </w:trPr>
        <w:tc>
          <w:tcPr>
            <w:tcW w:w="1871" w:type="dxa"/>
            <w:tcBorders>
              <w:top w:val="nil"/>
              <w:bottom w:val="nil"/>
            </w:tcBorders>
          </w:tcPr>
          <w:p w:rsidR="00CE1600" w:rsidRDefault="00CE1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165" w:type="dxa"/>
            <w:tcBorders>
              <w:top w:val="nil"/>
              <w:bottom w:val="nil"/>
            </w:tcBorders>
          </w:tcPr>
          <w:p w:rsidR="00CE1600" w:rsidRDefault="00637BD4">
            <w:pPr>
              <w:pStyle w:val="TableParagraph"/>
              <w:spacing w:line="172" w:lineRule="exact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тельной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программы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(ООП)</w:t>
            </w:r>
          </w:p>
        </w:tc>
        <w:tc>
          <w:tcPr>
            <w:tcW w:w="1304" w:type="dxa"/>
            <w:vMerge/>
            <w:tcBorders>
              <w:top w:val="nil"/>
            </w:tcBorders>
          </w:tcPr>
          <w:p w:rsidR="00CE1600" w:rsidRDefault="00CE1600">
            <w:pPr>
              <w:rPr>
                <w:sz w:val="2"/>
                <w:szCs w:val="2"/>
              </w:rPr>
            </w:pPr>
          </w:p>
        </w:tc>
      </w:tr>
      <w:tr w:rsidR="00CE1600">
        <w:trPr>
          <w:trHeight w:val="279"/>
        </w:trPr>
        <w:tc>
          <w:tcPr>
            <w:tcW w:w="1871" w:type="dxa"/>
            <w:tcBorders>
              <w:top w:val="nil"/>
              <w:bottom w:val="nil"/>
            </w:tcBorders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65" w:type="dxa"/>
            <w:tcBorders>
              <w:top w:val="nil"/>
            </w:tcBorders>
          </w:tcPr>
          <w:p w:rsidR="00CE1600" w:rsidRDefault="00637BD4">
            <w:pPr>
              <w:pStyle w:val="TableParagraph"/>
              <w:spacing w:line="199" w:lineRule="exact"/>
              <w:ind w:left="113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образовательной</w:t>
            </w:r>
            <w:r>
              <w:rPr>
                <w:color w:val="231F20"/>
                <w:spacing w:val="38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организации</w:t>
            </w:r>
          </w:p>
        </w:tc>
        <w:tc>
          <w:tcPr>
            <w:tcW w:w="1304" w:type="dxa"/>
            <w:vMerge/>
            <w:tcBorders>
              <w:top w:val="nil"/>
            </w:tcBorders>
          </w:tcPr>
          <w:p w:rsidR="00CE1600" w:rsidRDefault="00CE1600">
            <w:pPr>
              <w:rPr>
                <w:sz w:val="2"/>
                <w:szCs w:val="2"/>
              </w:rPr>
            </w:pPr>
          </w:p>
        </w:tc>
      </w:tr>
      <w:tr w:rsidR="00CE1600">
        <w:trPr>
          <w:trHeight w:val="265"/>
        </w:trPr>
        <w:tc>
          <w:tcPr>
            <w:tcW w:w="1871" w:type="dxa"/>
            <w:tcBorders>
              <w:top w:val="nil"/>
              <w:bottom w:val="nil"/>
            </w:tcBorders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65" w:type="dxa"/>
            <w:tcBorders>
              <w:bottom w:val="nil"/>
            </w:tcBorders>
          </w:tcPr>
          <w:p w:rsidR="00CE1600" w:rsidRDefault="00637BD4">
            <w:pPr>
              <w:pStyle w:val="TableParagraph"/>
              <w:spacing w:before="61" w:line="185" w:lineRule="exact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3.</w:t>
            </w:r>
            <w:r>
              <w:rPr>
                <w:color w:val="231F20"/>
                <w:spacing w:val="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Утверждение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ООП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организа-</w:t>
            </w:r>
          </w:p>
        </w:tc>
        <w:tc>
          <w:tcPr>
            <w:tcW w:w="1304" w:type="dxa"/>
            <w:vMerge w:val="restart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E1600">
        <w:trPr>
          <w:trHeight w:val="192"/>
        </w:trPr>
        <w:tc>
          <w:tcPr>
            <w:tcW w:w="1871" w:type="dxa"/>
            <w:tcBorders>
              <w:top w:val="nil"/>
              <w:bottom w:val="nil"/>
            </w:tcBorders>
          </w:tcPr>
          <w:p w:rsidR="00CE1600" w:rsidRDefault="00CE1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165" w:type="dxa"/>
            <w:tcBorders>
              <w:top w:val="nil"/>
              <w:bottom w:val="nil"/>
            </w:tcBorders>
          </w:tcPr>
          <w:p w:rsidR="00CE1600" w:rsidRDefault="00637BD4">
            <w:pPr>
              <w:pStyle w:val="TableParagraph"/>
              <w:spacing w:line="172" w:lineRule="exact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ции, осуществляющей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образо-</w:t>
            </w:r>
          </w:p>
        </w:tc>
        <w:tc>
          <w:tcPr>
            <w:tcW w:w="1304" w:type="dxa"/>
            <w:vMerge/>
            <w:tcBorders>
              <w:top w:val="nil"/>
            </w:tcBorders>
          </w:tcPr>
          <w:p w:rsidR="00CE1600" w:rsidRDefault="00CE1600">
            <w:pPr>
              <w:rPr>
                <w:sz w:val="2"/>
                <w:szCs w:val="2"/>
              </w:rPr>
            </w:pPr>
          </w:p>
        </w:tc>
      </w:tr>
      <w:tr w:rsidR="00CE1600">
        <w:trPr>
          <w:trHeight w:val="279"/>
        </w:trPr>
        <w:tc>
          <w:tcPr>
            <w:tcW w:w="1871" w:type="dxa"/>
            <w:tcBorders>
              <w:top w:val="nil"/>
              <w:bottom w:val="nil"/>
            </w:tcBorders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65" w:type="dxa"/>
            <w:tcBorders>
              <w:top w:val="nil"/>
            </w:tcBorders>
          </w:tcPr>
          <w:p w:rsidR="00CE1600" w:rsidRDefault="00637BD4">
            <w:pPr>
              <w:pStyle w:val="TableParagraph"/>
              <w:spacing w:line="199" w:lineRule="exact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вательную</w:t>
            </w:r>
            <w:r>
              <w:rPr>
                <w:color w:val="231F20"/>
                <w:spacing w:val="-2"/>
                <w:sz w:val="18"/>
              </w:rPr>
              <w:t xml:space="preserve"> деятельность</w:t>
            </w:r>
          </w:p>
        </w:tc>
        <w:tc>
          <w:tcPr>
            <w:tcW w:w="1304" w:type="dxa"/>
            <w:vMerge/>
            <w:tcBorders>
              <w:top w:val="nil"/>
            </w:tcBorders>
          </w:tcPr>
          <w:p w:rsidR="00CE1600" w:rsidRDefault="00CE1600">
            <w:pPr>
              <w:rPr>
                <w:sz w:val="2"/>
                <w:szCs w:val="2"/>
              </w:rPr>
            </w:pPr>
          </w:p>
        </w:tc>
      </w:tr>
      <w:tr w:rsidR="00CE1600">
        <w:trPr>
          <w:trHeight w:val="265"/>
        </w:trPr>
        <w:tc>
          <w:tcPr>
            <w:tcW w:w="1871" w:type="dxa"/>
            <w:tcBorders>
              <w:top w:val="nil"/>
              <w:bottom w:val="nil"/>
            </w:tcBorders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65" w:type="dxa"/>
            <w:tcBorders>
              <w:bottom w:val="nil"/>
            </w:tcBorders>
          </w:tcPr>
          <w:p w:rsidR="00CE1600" w:rsidRDefault="00637BD4">
            <w:pPr>
              <w:pStyle w:val="TableParagraph"/>
              <w:spacing w:before="61" w:line="185" w:lineRule="exact"/>
              <w:ind w:left="113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4.</w:t>
            </w:r>
            <w:r>
              <w:rPr>
                <w:color w:val="231F20"/>
                <w:spacing w:val="38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Обеспечение</w:t>
            </w:r>
            <w:r>
              <w:rPr>
                <w:color w:val="231F20"/>
                <w:spacing w:val="13"/>
                <w:sz w:val="18"/>
              </w:rPr>
              <w:t xml:space="preserve"> </w:t>
            </w:r>
            <w:r>
              <w:rPr>
                <w:color w:val="231F20"/>
                <w:spacing w:val="-2"/>
                <w:w w:val="95"/>
                <w:sz w:val="18"/>
              </w:rPr>
              <w:t>соответствия</w:t>
            </w:r>
          </w:p>
        </w:tc>
        <w:tc>
          <w:tcPr>
            <w:tcW w:w="1304" w:type="dxa"/>
            <w:vMerge w:val="restart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E1600">
        <w:trPr>
          <w:trHeight w:val="192"/>
        </w:trPr>
        <w:tc>
          <w:tcPr>
            <w:tcW w:w="1871" w:type="dxa"/>
            <w:tcBorders>
              <w:top w:val="nil"/>
              <w:bottom w:val="nil"/>
            </w:tcBorders>
          </w:tcPr>
          <w:p w:rsidR="00CE1600" w:rsidRDefault="00CE1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165" w:type="dxa"/>
            <w:tcBorders>
              <w:top w:val="nil"/>
              <w:bottom w:val="nil"/>
            </w:tcBorders>
          </w:tcPr>
          <w:p w:rsidR="00CE1600" w:rsidRDefault="00637BD4">
            <w:pPr>
              <w:pStyle w:val="TableParagraph"/>
              <w:spacing w:line="172" w:lineRule="exact"/>
              <w:ind w:left="113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нормативной</w:t>
            </w:r>
            <w:r>
              <w:rPr>
                <w:color w:val="231F20"/>
                <w:spacing w:val="1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базы</w:t>
            </w:r>
            <w:r>
              <w:rPr>
                <w:color w:val="231F20"/>
                <w:spacing w:val="15"/>
                <w:sz w:val="18"/>
              </w:rPr>
              <w:t xml:space="preserve"> </w:t>
            </w:r>
            <w:r>
              <w:rPr>
                <w:color w:val="231F20"/>
                <w:spacing w:val="-2"/>
                <w:w w:val="95"/>
                <w:sz w:val="18"/>
              </w:rPr>
              <w:t>школы</w:t>
            </w:r>
          </w:p>
        </w:tc>
        <w:tc>
          <w:tcPr>
            <w:tcW w:w="1304" w:type="dxa"/>
            <w:vMerge/>
            <w:tcBorders>
              <w:top w:val="nil"/>
            </w:tcBorders>
          </w:tcPr>
          <w:p w:rsidR="00CE1600" w:rsidRDefault="00CE1600">
            <w:pPr>
              <w:rPr>
                <w:sz w:val="2"/>
                <w:szCs w:val="2"/>
              </w:rPr>
            </w:pPr>
          </w:p>
        </w:tc>
      </w:tr>
      <w:tr w:rsidR="00CE1600">
        <w:trPr>
          <w:trHeight w:val="279"/>
        </w:trPr>
        <w:tc>
          <w:tcPr>
            <w:tcW w:w="1871" w:type="dxa"/>
            <w:tcBorders>
              <w:top w:val="nil"/>
              <w:bottom w:val="nil"/>
            </w:tcBorders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65" w:type="dxa"/>
            <w:tcBorders>
              <w:top w:val="nil"/>
            </w:tcBorders>
          </w:tcPr>
          <w:p w:rsidR="00CE1600" w:rsidRDefault="00637BD4">
            <w:pPr>
              <w:pStyle w:val="TableParagraph"/>
              <w:spacing w:line="199" w:lineRule="exact"/>
              <w:ind w:left="113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требованиям</w:t>
            </w:r>
            <w:r>
              <w:rPr>
                <w:color w:val="231F20"/>
                <w:spacing w:val="28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ФГОС</w:t>
            </w:r>
            <w:r>
              <w:rPr>
                <w:color w:val="231F20"/>
                <w:spacing w:val="28"/>
                <w:sz w:val="18"/>
              </w:rPr>
              <w:t xml:space="preserve"> </w:t>
            </w:r>
            <w:r>
              <w:rPr>
                <w:color w:val="231F20"/>
                <w:spacing w:val="-5"/>
                <w:w w:val="95"/>
                <w:sz w:val="18"/>
              </w:rPr>
              <w:t>НОО</w:t>
            </w:r>
          </w:p>
        </w:tc>
        <w:tc>
          <w:tcPr>
            <w:tcW w:w="1304" w:type="dxa"/>
            <w:vMerge/>
            <w:tcBorders>
              <w:top w:val="nil"/>
            </w:tcBorders>
          </w:tcPr>
          <w:p w:rsidR="00CE1600" w:rsidRDefault="00CE1600">
            <w:pPr>
              <w:rPr>
                <w:sz w:val="2"/>
                <w:szCs w:val="2"/>
              </w:rPr>
            </w:pPr>
          </w:p>
        </w:tc>
      </w:tr>
      <w:tr w:rsidR="00CE1600">
        <w:trPr>
          <w:trHeight w:val="265"/>
        </w:trPr>
        <w:tc>
          <w:tcPr>
            <w:tcW w:w="1871" w:type="dxa"/>
            <w:tcBorders>
              <w:top w:val="nil"/>
              <w:bottom w:val="nil"/>
            </w:tcBorders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65" w:type="dxa"/>
            <w:tcBorders>
              <w:bottom w:val="nil"/>
            </w:tcBorders>
          </w:tcPr>
          <w:p w:rsidR="00CE1600" w:rsidRDefault="00637BD4">
            <w:pPr>
              <w:pStyle w:val="TableParagraph"/>
              <w:spacing w:before="61" w:line="185" w:lineRule="exact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5.</w:t>
            </w:r>
            <w:r>
              <w:rPr>
                <w:color w:val="231F20"/>
                <w:spacing w:val="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Приведение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должностных</w:t>
            </w:r>
          </w:p>
        </w:tc>
        <w:tc>
          <w:tcPr>
            <w:tcW w:w="1304" w:type="dxa"/>
            <w:vMerge w:val="restart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E1600">
        <w:trPr>
          <w:trHeight w:val="191"/>
        </w:trPr>
        <w:tc>
          <w:tcPr>
            <w:tcW w:w="1871" w:type="dxa"/>
            <w:tcBorders>
              <w:top w:val="nil"/>
              <w:bottom w:val="nil"/>
            </w:tcBorders>
          </w:tcPr>
          <w:p w:rsidR="00CE1600" w:rsidRDefault="00CE1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165" w:type="dxa"/>
            <w:tcBorders>
              <w:top w:val="nil"/>
              <w:bottom w:val="nil"/>
            </w:tcBorders>
          </w:tcPr>
          <w:p w:rsidR="00CE1600" w:rsidRDefault="00637BD4">
            <w:pPr>
              <w:pStyle w:val="TableParagraph"/>
              <w:spacing w:line="172" w:lineRule="exact"/>
              <w:ind w:left="113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инструкций</w:t>
            </w:r>
            <w:r>
              <w:rPr>
                <w:color w:val="231F20"/>
                <w:spacing w:val="30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работников</w:t>
            </w:r>
            <w:r>
              <w:rPr>
                <w:color w:val="231F20"/>
                <w:spacing w:val="31"/>
                <w:sz w:val="18"/>
              </w:rPr>
              <w:t xml:space="preserve"> </w:t>
            </w:r>
            <w:r>
              <w:rPr>
                <w:color w:val="231F20"/>
                <w:spacing w:val="-2"/>
                <w:w w:val="95"/>
                <w:sz w:val="18"/>
              </w:rPr>
              <w:t>образо-</w:t>
            </w:r>
          </w:p>
        </w:tc>
        <w:tc>
          <w:tcPr>
            <w:tcW w:w="1304" w:type="dxa"/>
            <w:vMerge/>
            <w:tcBorders>
              <w:top w:val="nil"/>
            </w:tcBorders>
          </w:tcPr>
          <w:p w:rsidR="00CE1600" w:rsidRDefault="00CE1600">
            <w:pPr>
              <w:rPr>
                <w:sz w:val="2"/>
                <w:szCs w:val="2"/>
              </w:rPr>
            </w:pPr>
          </w:p>
        </w:tc>
      </w:tr>
      <w:tr w:rsidR="00CE1600">
        <w:trPr>
          <w:trHeight w:val="192"/>
        </w:trPr>
        <w:tc>
          <w:tcPr>
            <w:tcW w:w="1871" w:type="dxa"/>
            <w:tcBorders>
              <w:top w:val="nil"/>
              <w:bottom w:val="nil"/>
            </w:tcBorders>
          </w:tcPr>
          <w:p w:rsidR="00CE1600" w:rsidRDefault="00CE1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165" w:type="dxa"/>
            <w:tcBorders>
              <w:top w:val="nil"/>
              <w:bottom w:val="nil"/>
            </w:tcBorders>
          </w:tcPr>
          <w:p w:rsidR="00CE1600" w:rsidRDefault="00637BD4">
            <w:pPr>
              <w:pStyle w:val="TableParagraph"/>
              <w:spacing w:line="172" w:lineRule="exact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вательной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организации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соот-</w:t>
            </w:r>
          </w:p>
        </w:tc>
        <w:tc>
          <w:tcPr>
            <w:tcW w:w="1304" w:type="dxa"/>
            <w:vMerge/>
            <w:tcBorders>
              <w:top w:val="nil"/>
            </w:tcBorders>
          </w:tcPr>
          <w:p w:rsidR="00CE1600" w:rsidRDefault="00CE1600">
            <w:pPr>
              <w:rPr>
                <w:sz w:val="2"/>
                <w:szCs w:val="2"/>
              </w:rPr>
            </w:pPr>
          </w:p>
        </w:tc>
      </w:tr>
      <w:tr w:rsidR="00CE1600">
        <w:trPr>
          <w:trHeight w:val="191"/>
        </w:trPr>
        <w:tc>
          <w:tcPr>
            <w:tcW w:w="1871" w:type="dxa"/>
            <w:tcBorders>
              <w:top w:val="nil"/>
              <w:bottom w:val="nil"/>
            </w:tcBorders>
          </w:tcPr>
          <w:p w:rsidR="00CE1600" w:rsidRDefault="00CE1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165" w:type="dxa"/>
            <w:tcBorders>
              <w:top w:val="nil"/>
              <w:bottom w:val="nil"/>
            </w:tcBorders>
          </w:tcPr>
          <w:p w:rsidR="00CE1600" w:rsidRDefault="00637BD4">
            <w:pPr>
              <w:pStyle w:val="TableParagraph"/>
              <w:spacing w:line="172" w:lineRule="exact"/>
              <w:ind w:left="113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ветствие</w:t>
            </w:r>
            <w:r>
              <w:rPr>
                <w:color w:val="231F20"/>
                <w:spacing w:val="11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с</w:t>
            </w:r>
            <w:r>
              <w:rPr>
                <w:color w:val="231F20"/>
                <w:spacing w:val="12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требованиями</w:t>
            </w:r>
            <w:r>
              <w:rPr>
                <w:color w:val="231F20"/>
                <w:spacing w:val="12"/>
                <w:sz w:val="18"/>
              </w:rPr>
              <w:t xml:space="preserve"> </w:t>
            </w:r>
            <w:r>
              <w:rPr>
                <w:color w:val="231F20"/>
                <w:spacing w:val="-4"/>
                <w:w w:val="95"/>
                <w:sz w:val="18"/>
              </w:rPr>
              <w:t>ФГОС</w:t>
            </w:r>
          </w:p>
        </w:tc>
        <w:tc>
          <w:tcPr>
            <w:tcW w:w="1304" w:type="dxa"/>
            <w:vMerge/>
            <w:tcBorders>
              <w:top w:val="nil"/>
            </w:tcBorders>
          </w:tcPr>
          <w:p w:rsidR="00CE1600" w:rsidRDefault="00CE1600">
            <w:pPr>
              <w:rPr>
                <w:sz w:val="2"/>
                <w:szCs w:val="2"/>
              </w:rPr>
            </w:pPr>
          </w:p>
        </w:tc>
      </w:tr>
      <w:tr w:rsidR="00CE1600">
        <w:trPr>
          <w:trHeight w:val="192"/>
        </w:trPr>
        <w:tc>
          <w:tcPr>
            <w:tcW w:w="1871" w:type="dxa"/>
            <w:tcBorders>
              <w:top w:val="nil"/>
              <w:bottom w:val="nil"/>
            </w:tcBorders>
          </w:tcPr>
          <w:p w:rsidR="00CE1600" w:rsidRDefault="00CE1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165" w:type="dxa"/>
            <w:tcBorders>
              <w:top w:val="nil"/>
              <w:bottom w:val="nil"/>
            </w:tcBorders>
          </w:tcPr>
          <w:p w:rsidR="00CE1600" w:rsidRDefault="00637BD4">
            <w:pPr>
              <w:pStyle w:val="TableParagraph"/>
              <w:spacing w:line="172" w:lineRule="exact"/>
              <w:ind w:left="113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НОО,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тарифно-</w:t>
            </w:r>
            <w:r>
              <w:rPr>
                <w:color w:val="231F20"/>
                <w:spacing w:val="-2"/>
                <w:w w:val="95"/>
                <w:sz w:val="18"/>
              </w:rPr>
              <w:t>квалификацион-</w:t>
            </w:r>
          </w:p>
        </w:tc>
        <w:tc>
          <w:tcPr>
            <w:tcW w:w="1304" w:type="dxa"/>
            <w:vMerge/>
            <w:tcBorders>
              <w:top w:val="nil"/>
            </w:tcBorders>
          </w:tcPr>
          <w:p w:rsidR="00CE1600" w:rsidRDefault="00CE1600">
            <w:pPr>
              <w:rPr>
                <w:sz w:val="2"/>
                <w:szCs w:val="2"/>
              </w:rPr>
            </w:pPr>
          </w:p>
        </w:tc>
      </w:tr>
      <w:tr w:rsidR="00CE1600">
        <w:trPr>
          <w:trHeight w:val="192"/>
        </w:trPr>
        <w:tc>
          <w:tcPr>
            <w:tcW w:w="1871" w:type="dxa"/>
            <w:tcBorders>
              <w:top w:val="nil"/>
              <w:bottom w:val="nil"/>
            </w:tcBorders>
          </w:tcPr>
          <w:p w:rsidR="00CE1600" w:rsidRDefault="00CE1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165" w:type="dxa"/>
            <w:tcBorders>
              <w:top w:val="nil"/>
              <w:bottom w:val="nil"/>
            </w:tcBorders>
          </w:tcPr>
          <w:p w:rsidR="00CE1600" w:rsidRDefault="00637BD4">
            <w:pPr>
              <w:pStyle w:val="TableParagraph"/>
              <w:spacing w:line="172" w:lineRule="exact"/>
              <w:ind w:left="113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ными</w:t>
            </w:r>
            <w:r>
              <w:rPr>
                <w:color w:val="231F20"/>
                <w:spacing w:val="34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характеристиками</w:t>
            </w:r>
            <w:r>
              <w:rPr>
                <w:color w:val="231F20"/>
                <w:spacing w:val="34"/>
                <w:sz w:val="18"/>
              </w:rPr>
              <w:t xml:space="preserve"> </w:t>
            </w:r>
            <w:r>
              <w:rPr>
                <w:color w:val="231F20"/>
                <w:spacing w:val="-10"/>
                <w:w w:val="95"/>
                <w:sz w:val="18"/>
              </w:rPr>
              <w:t>и</w:t>
            </w:r>
          </w:p>
        </w:tc>
        <w:tc>
          <w:tcPr>
            <w:tcW w:w="1304" w:type="dxa"/>
            <w:vMerge/>
            <w:tcBorders>
              <w:top w:val="nil"/>
            </w:tcBorders>
          </w:tcPr>
          <w:p w:rsidR="00CE1600" w:rsidRDefault="00CE1600">
            <w:pPr>
              <w:rPr>
                <w:sz w:val="2"/>
                <w:szCs w:val="2"/>
              </w:rPr>
            </w:pPr>
          </w:p>
        </w:tc>
      </w:tr>
      <w:tr w:rsidR="00CE1600">
        <w:trPr>
          <w:trHeight w:val="279"/>
        </w:trPr>
        <w:tc>
          <w:tcPr>
            <w:tcW w:w="1871" w:type="dxa"/>
            <w:tcBorders>
              <w:top w:val="nil"/>
              <w:bottom w:val="nil"/>
            </w:tcBorders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65" w:type="dxa"/>
            <w:tcBorders>
              <w:top w:val="nil"/>
            </w:tcBorders>
          </w:tcPr>
          <w:p w:rsidR="00CE1600" w:rsidRDefault="00637BD4">
            <w:pPr>
              <w:pStyle w:val="TableParagraph"/>
              <w:spacing w:line="199" w:lineRule="exact"/>
              <w:ind w:left="113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профессиональным</w:t>
            </w:r>
            <w:r>
              <w:rPr>
                <w:color w:val="231F20"/>
                <w:spacing w:val="38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стандартом</w:t>
            </w:r>
          </w:p>
        </w:tc>
        <w:tc>
          <w:tcPr>
            <w:tcW w:w="1304" w:type="dxa"/>
            <w:vMerge/>
            <w:tcBorders>
              <w:top w:val="nil"/>
            </w:tcBorders>
          </w:tcPr>
          <w:p w:rsidR="00CE1600" w:rsidRDefault="00CE1600">
            <w:pPr>
              <w:rPr>
                <w:sz w:val="2"/>
                <w:szCs w:val="2"/>
              </w:rPr>
            </w:pPr>
          </w:p>
        </w:tc>
      </w:tr>
      <w:tr w:rsidR="00CE1600">
        <w:trPr>
          <w:trHeight w:val="265"/>
        </w:trPr>
        <w:tc>
          <w:tcPr>
            <w:tcW w:w="1871" w:type="dxa"/>
            <w:tcBorders>
              <w:top w:val="nil"/>
              <w:bottom w:val="nil"/>
            </w:tcBorders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65" w:type="dxa"/>
            <w:tcBorders>
              <w:bottom w:val="nil"/>
            </w:tcBorders>
          </w:tcPr>
          <w:p w:rsidR="00CE1600" w:rsidRDefault="00637BD4">
            <w:pPr>
              <w:pStyle w:val="TableParagraph"/>
              <w:spacing w:before="61" w:line="185" w:lineRule="exact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6.</w:t>
            </w:r>
            <w:r>
              <w:rPr>
                <w:color w:val="231F20"/>
                <w:spacing w:val="2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Разработка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и </w:t>
            </w:r>
            <w:r>
              <w:rPr>
                <w:color w:val="231F20"/>
                <w:spacing w:val="-2"/>
                <w:sz w:val="18"/>
              </w:rPr>
              <w:t>утверждение</w:t>
            </w:r>
          </w:p>
        </w:tc>
        <w:tc>
          <w:tcPr>
            <w:tcW w:w="1304" w:type="dxa"/>
            <w:vMerge w:val="restart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E1600">
        <w:trPr>
          <w:trHeight w:val="192"/>
        </w:trPr>
        <w:tc>
          <w:tcPr>
            <w:tcW w:w="1871" w:type="dxa"/>
            <w:tcBorders>
              <w:top w:val="nil"/>
              <w:bottom w:val="nil"/>
            </w:tcBorders>
          </w:tcPr>
          <w:p w:rsidR="00CE1600" w:rsidRDefault="00CE1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165" w:type="dxa"/>
            <w:tcBorders>
              <w:top w:val="nil"/>
              <w:bottom w:val="nil"/>
            </w:tcBorders>
          </w:tcPr>
          <w:p w:rsidR="00CE1600" w:rsidRDefault="00637BD4">
            <w:pPr>
              <w:pStyle w:val="TableParagraph"/>
              <w:spacing w:line="172" w:lineRule="exact"/>
              <w:ind w:left="113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плана-графика</w:t>
            </w:r>
            <w:r>
              <w:rPr>
                <w:color w:val="231F20"/>
                <w:spacing w:val="19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введения</w:t>
            </w:r>
            <w:r>
              <w:rPr>
                <w:color w:val="231F20"/>
                <w:spacing w:val="20"/>
                <w:sz w:val="18"/>
              </w:rPr>
              <w:t xml:space="preserve"> </w:t>
            </w:r>
            <w:r>
              <w:rPr>
                <w:color w:val="231F20"/>
                <w:spacing w:val="-4"/>
                <w:w w:val="95"/>
                <w:sz w:val="18"/>
              </w:rPr>
              <w:t>ФГОС</w:t>
            </w:r>
          </w:p>
        </w:tc>
        <w:tc>
          <w:tcPr>
            <w:tcW w:w="1304" w:type="dxa"/>
            <w:vMerge/>
            <w:tcBorders>
              <w:top w:val="nil"/>
            </w:tcBorders>
          </w:tcPr>
          <w:p w:rsidR="00CE1600" w:rsidRDefault="00CE1600">
            <w:pPr>
              <w:rPr>
                <w:sz w:val="2"/>
                <w:szCs w:val="2"/>
              </w:rPr>
            </w:pPr>
          </w:p>
        </w:tc>
      </w:tr>
      <w:tr w:rsidR="00CE1600">
        <w:trPr>
          <w:trHeight w:val="279"/>
        </w:trPr>
        <w:tc>
          <w:tcPr>
            <w:tcW w:w="1871" w:type="dxa"/>
            <w:tcBorders>
              <w:top w:val="nil"/>
              <w:bottom w:val="nil"/>
            </w:tcBorders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65" w:type="dxa"/>
            <w:tcBorders>
              <w:top w:val="nil"/>
            </w:tcBorders>
          </w:tcPr>
          <w:p w:rsidR="00CE1600" w:rsidRDefault="00637BD4">
            <w:pPr>
              <w:pStyle w:val="TableParagraph"/>
              <w:spacing w:line="199" w:lineRule="exact"/>
              <w:ind w:left="11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НОО</w:t>
            </w:r>
          </w:p>
        </w:tc>
        <w:tc>
          <w:tcPr>
            <w:tcW w:w="1304" w:type="dxa"/>
            <w:vMerge/>
            <w:tcBorders>
              <w:top w:val="nil"/>
            </w:tcBorders>
          </w:tcPr>
          <w:p w:rsidR="00CE1600" w:rsidRDefault="00CE1600">
            <w:pPr>
              <w:rPr>
                <w:sz w:val="2"/>
                <w:szCs w:val="2"/>
              </w:rPr>
            </w:pPr>
          </w:p>
        </w:tc>
      </w:tr>
      <w:tr w:rsidR="00CE1600">
        <w:trPr>
          <w:trHeight w:val="265"/>
        </w:trPr>
        <w:tc>
          <w:tcPr>
            <w:tcW w:w="1871" w:type="dxa"/>
            <w:tcBorders>
              <w:top w:val="nil"/>
              <w:bottom w:val="nil"/>
            </w:tcBorders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65" w:type="dxa"/>
            <w:tcBorders>
              <w:bottom w:val="nil"/>
            </w:tcBorders>
          </w:tcPr>
          <w:p w:rsidR="00CE1600" w:rsidRDefault="00637BD4">
            <w:pPr>
              <w:pStyle w:val="TableParagraph"/>
              <w:spacing w:before="61" w:line="185" w:lineRule="exact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7.</w:t>
            </w:r>
            <w:r>
              <w:rPr>
                <w:color w:val="231F20"/>
                <w:spacing w:val="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Определение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списка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учебни-</w:t>
            </w:r>
          </w:p>
        </w:tc>
        <w:tc>
          <w:tcPr>
            <w:tcW w:w="1304" w:type="dxa"/>
            <w:vMerge w:val="restart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E1600">
        <w:trPr>
          <w:trHeight w:val="192"/>
        </w:trPr>
        <w:tc>
          <w:tcPr>
            <w:tcW w:w="1871" w:type="dxa"/>
            <w:tcBorders>
              <w:top w:val="nil"/>
              <w:bottom w:val="nil"/>
            </w:tcBorders>
          </w:tcPr>
          <w:p w:rsidR="00CE1600" w:rsidRDefault="00CE1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165" w:type="dxa"/>
            <w:tcBorders>
              <w:top w:val="nil"/>
              <w:bottom w:val="nil"/>
            </w:tcBorders>
          </w:tcPr>
          <w:p w:rsidR="00CE1600" w:rsidRDefault="00637BD4">
            <w:pPr>
              <w:pStyle w:val="TableParagraph"/>
              <w:spacing w:line="172" w:lineRule="exact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ков и учебных пособий, </w:t>
            </w:r>
            <w:r>
              <w:rPr>
                <w:color w:val="231F20"/>
                <w:spacing w:val="-2"/>
                <w:sz w:val="18"/>
              </w:rPr>
              <w:t>исполь-</w:t>
            </w:r>
          </w:p>
        </w:tc>
        <w:tc>
          <w:tcPr>
            <w:tcW w:w="1304" w:type="dxa"/>
            <w:vMerge/>
            <w:tcBorders>
              <w:top w:val="nil"/>
            </w:tcBorders>
          </w:tcPr>
          <w:p w:rsidR="00CE1600" w:rsidRDefault="00CE1600">
            <w:pPr>
              <w:rPr>
                <w:sz w:val="2"/>
                <w:szCs w:val="2"/>
              </w:rPr>
            </w:pPr>
          </w:p>
        </w:tc>
      </w:tr>
      <w:tr w:rsidR="00CE1600">
        <w:trPr>
          <w:trHeight w:val="191"/>
        </w:trPr>
        <w:tc>
          <w:tcPr>
            <w:tcW w:w="1871" w:type="dxa"/>
            <w:tcBorders>
              <w:top w:val="nil"/>
              <w:bottom w:val="nil"/>
            </w:tcBorders>
          </w:tcPr>
          <w:p w:rsidR="00CE1600" w:rsidRDefault="00CE1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165" w:type="dxa"/>
            <w:tcBorders>
              <w:top w:val="nil"/>
              <w:bottom w:val="nil"/>
            </w:tcBorders>
          </w:tcPr>
          <w:p w:rsidR="00CE1600" w:rsidRDefault="00637BD4">
            <w:pPr>
              <w:pStyle w:val="TableParagraph"/>
              <w:spacing w:line="172" w:lineRule="exact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зуемых</w:t>
            </w:r>
            <w:r>
              <w:rPr>
                <w:color w:val="231F20"/>
                <w:spacing w:val="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образовательной</w:t>
            </w:r>
          </w:p>
        </w:tc>
        <w:tc>
          <w:tcPr>
            <w:tcW w:w="1304" w:type="dxa"/>
            <w:vMerge/>
            <w:tcBorders>
              <w:top w:val="nil"/>
            </w:tcBorders>
          </w:tcPr>
          <w:p w:rsidR="00CE1600" w:rsidRDefault="00CE1600">
            <w:pPr>
              <w:rPr>
                <w:sz w:val="2"/>
                <w:szCs w:val="2"/>
              </w:rPr>
            </w:pPr>
          </w:p>
        </w:tc>
      </w:tr>
      <w:tr w:rsidR="00CE1600">
        <w:trPr>
          <w:trHeight w:val="191"/>
        </w:trPr>
        <w:tc>
          <w:tcPr>
            <w:tcW w:w="1871" w:type="dxa"/>
            <w:tcBorders>
              <w:top w:val="nil"/>
              <w:bottom w:val="nil"/>
            </w:tcBorders>
          </w:tcPr>
          <w:p w:rsidR="00CE1600" w:rsidRDefault="00CE1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165" w:type="dxa"/>
            <w:tcBorders>
              <w:top w:val="nil"/>
              <w:bottom w:val="nil"/>
            </w:tcBorders>
          </w:tcPr>
          <w:p w:rsidR="00CE1600" w:rsidRDefault="00637BD4">
            <w:pPr>
              <w:pStyle w:val="TableParagraph"/>
              <w:spacing w:line="172" w:lineRule="exact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деятельности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соответствии</w:t>
            </w:r>
          </w:p>
        </w:tc>
        <w:tc>
          <w:tcPr>
            <w:tcW w:w="1304" w:type="dxa"/>
            <w:vMerge/>
            <w:tcBorders>
              <w:top w:val="nil"/>
            </w:tcBorders>
          </w:tcPr>
          <w:p w:rsidR="00CE1600" w:rsidRDefault="00CE1600">
            <w:pPr>
              <w:rPr>
                <w:sz w:val="2"/>
                <w:szCs w:val="2"/>
              </w:rPr>
            </w:pPr>
          </w:p>
        </w:tc>
      </w:tr>
      <w:tr w:rsidR="00CE1600">
        <w:trPr>
          <w:trHeight w:val="279"/>
        </w:trPr>
        <w:tc>
          <w:tcPr>
            <w:tcW w:w="1871" w:type="dxa"/>
            <w:tcBorders>
              <w:top w:val="nil"/>
              <w:bottom w:val="nil"/>
            </w:tcBorders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65" w:type="dxa"/>
            <w:tcBorders>
              <w:top w:val="nil"/>
            </w:tcBorders>
          </w:tcPr>
          <w:p w:rsidR="00CE1600" w:rsidRDefault="00637BD4">
            <w:pPr>
              <w:pStyle w:val="TableParagraph"/>
              <w:spacing w:line="199" w:lineRule="exact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ФГОС</w:t>
            </w:r>
            <w:r>
              <w:rPr>
                <w:color w:val="231F20"/>
                <w:spacing w:val="4"/>
                <w:sz w:val="18"/>
              </w:rPr>
              <w:t xml:space="preserve"> </w:t>
            </w:r>
            <w:r>
              <w:rPr>
                <w:color w:val="231F20"/>
                <w:spacing w:val="-5"/>
                <w:sz w:val="18"/>
              </w:rPr>
              <w:t>НОО</w:t>
            </w:r>
          </w:p>
        </w:tc>
        <w:tc>
          <w:tcPr>
            <w:tcW w:w="1304" w:type="dxa"/>
            <w:vMerge/>
            <w:tcBorders>
              <w:top w:val="nil"/>
            </w:tcBorders>
          </w:tcPr>
          <w:p w:rsidR="00CE1600" w:rsidRDefault="00CE1600">
            <w:pPr>
              <w:rPr>
                <w:sz w:val="2"/>
                <w:szCs w:val="2"/>
              </w:rPr>
            </w:pPr>
          </w:p>
        </w:tc>
      </w:tr>
      <w:tr w:rsidR="00CE1600">
        <w:trPr>
          <w:trHeight w:val="265"/>
        </w:trPr>
        <w:tc>
          <w:tcPr>
            <w:tcW w:w="1871" w:type="dxa"/>
            <w:tcBorders>
              <w:top w:val="nil"/>
              <w:bottom w:val="nil"/>
            </w:tcBorders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65" w:type="dxa"/>
            <w:tcBorders>
              <w:bottom w:val="nil"/>
            </w:tcBorders>
          </w:tcPr>
          <w:p w:rsidR="00CE1600" w:rsidRDefault="00637BD4">
            <w:pPr>
              <w:pStyle w:val="TableParagraph"/>
              <w:spacing w:before="61" w:line="185" w:lineRule="exact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8.</w:t>
            </w:r>
            <w:r>
              <w:rPr>
                <w:color w:val="231F20"/>
                <w:spacing w:val="1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Разработка</w:t>
            </w:r>
            <w:r>
              <w:rPr>
                <w:color w:val="231F20"/>
                <w:spacing w:val="-2"/>
                <w:sz w:val="18"/>
              </w:rPr>
              <w:t xml:space="preserve"> локальных</w:t>
            </w:r>
          </w:p>
        </w:tc>
        <w:tc>
          <w:tcPr>
            <w:tcW w:w="1304" w:type="dxa"/>
            <w:vMerge w:val="restart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E1600">
        <w:trPr>
          <w:trHeight w:val="192"/>
        </w:trPr>
        <w:tc>
          <w:tcPr>
            <w:tcW w:w="1871" w:type="dxa"/>
            <w:tcBorders>
              <w:top w:val="nil"/>
              <w:bottom w:val="nil"/>
            </w:tcBorders>
          </w:tcPr>
          <w:p w:rsidR="00CE1600" w:rsidRDefault="00CE1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165" w:type="dxa"/>
            <w:tcBorders>
              <w:top w:val="nil"/>
              <w:bottom w:val="nil"/>
            </w:tcBorders>
          </w:tcPr>
          <w:p w:rsidR="00CE1600" w:rsidRDefault="00637BD4">
            <w:pPr>
              <w:pStyle w:val="TableParagraph"/>
              <w:spacing w:line="172" w:lineRule="exact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актов,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устанавливающих</w:t>
            </w:r>
          </w:p>
        </w:tc>
        <w:tc>
          <w:tcPr>
            <w:tcW w:w="1304" w:type="dxa"/>
            <w:vMerge/>
            <w:tcBorders>
              <w:top w:val="nil"/>
            </w:tcBorders>
          </w:tcPr>
          <w:p w:rsidR="00CE1600" w:rsidRDefault="00CE1600">
            <w:pPr>
              <w:rPr>
                <w:sz w:val="2"/>
                <w:szCs w:val="2"/>
              </w:rPr>
            </w:pPr>
          </w:p>
        </w:tc>
      </w:tr>
      <w:tr w:rsidR="00CE1600">
        <w:trPr>
          <w:trHeight w:val="192"/>
        </w:trPr>
        <w:tc>
          <w:tcPr>
            <w:tcW w:w="1871" w:type="dxa"/>
            <w:tcBorders>
              <w:top w:val="nil"/>
              <w:bottom w:val="nil"/>
            </w:tcBorders>
          </w:tcPr>
          <w:p w:rsidR="00CE1600" w:rsidRDefault="00CE1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165" w:type="dxa"/>
            <w:tcBorders>
              <w:top w:val="nil"/>
              <w:bottom w:val="nil"/>
            </w:tcBorders>
          </w:tcPr>
          <w:p w:rsidR="00CE1600" w:rsidRDefault="00637BD4">
            <w:pPr>
              <w:pStyle w:val="TableParagraph"/>
              <w:spacing w:line="172" w:lineRule="exact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требования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различным</w:t>
            </w:r>
          </w:p>
        </w:tc>
        <w:tc>
          <w:tcPr>
            <w:tcW w:w="1304" w:type="dxa"/>
            <w:vMerge/>
            <w:tcBorders>
              <w:top w:val="nil"/>
            </w:tcBorders>
          </w:tcPr>
          <w:p w:rsidR="00CE1600" w:rsidRDefault="00CE1600">
            <w:pPr>
              <w:rPr>
                <w:sz w:val="2"/>
                <w:szCs w:val="2"/>
              </w:rPr>
            </w:pPr>
          </w:p>
        </w:tc>
      </w:tr>
      <w:tr w:rsidR="00CE1600">
        <w:trPr>
          <w:trHeight w:val="191"/>
        </w:trPr>
        <w:tc>
          <w:tcPr>
            <w:tcW w:w="1871" w:type="dxa"/>
            <w:tcBorders>
              <w:top w:val="nil"/>
              <w:bottom w:val="nil"/>
            </w:tcBorders>
          </w:tcPr>
          <w:p w:rsidR="00CE1600" w:rsidRDefault="00CE1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165" w:type="dxa"/>
            <w:tcBorders>
              <w:top w:val="nil"/>
              <w:bottom w:val="nil"/>
            </w:tcBorders>
          </w:tcPr>
          <w:p w:rsidR="00CE1600" w:rsidRDefault="00637BD4">
            <w:pPr>
              <w:pStyle w:val="TableParagraph"/>
              <w:spacing w:line="172" w:lineRule="exact"/>
              <w:ind w:left="11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объектам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инфраструктуры</w:t>
            </w:r>
          </w:p>
        </w:tc>
        <w:tc>
          <w:tcPr>
            <w:tcW w:w="1304" w:type="dxa"/>
            <w:vMerge/>
            <w:tcBorders>
              <w:top w:val="nil"/>
            </w:tcBorders>
          </w:tcPr>
          <w:p w:rsidR="00CE1600" w:rsidRDefault="00CE1600">
            <w:pPr>
              <w:rPr>
                <w:sz w:val="2"/>
                <w:szCs w:val="2"/>
              </w:rPr>
            </w:pPr>
          </w:p>
        </w:tc>
      </w:tr>
      <w:tr w:rsidR="00CE1600">
        <w:trPr>
          <w:trHeight w:val="191"/>
        </w:trPr>
        <w:tc>
          <w:tcPr>
            <w:tcW w:w="1871" w:type="dxa"/>
            <w:tcBorders>
              <w:top w:val="nil"/>
              <w:bottom w:val="nil"/>
            </w:tcBorders>
          </w:tcPr>
          <w:p w:rsidR="00CE1600" w:rsidRDefault="00CE1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165" w:type="dxa"/>
            <w:tcBorders>
              <w:top w:val="nil"/>
              <w:bottom w:val="nil"/>
            </w:tcBorders>
          </w:tcPr>
          <w:p w:rsidR="00CE1600" w:rsidRDefault="00637BD4">
            <w:pPr>
              <w:pStyle w:val="TableParagraph"/>
              <w:spacing w:line="172" w:lineRule="exact"/>
              <w:ind w:left="113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образовательной</w:t>
            </w:r>
            <w:r>
              <w:rPr>
                <w:color w:val="231F20"/>
                <w:spacing w:val="38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организации</w:t>
            </w:r>
          </w:p>
        </w:tc>
        <w:tc>
          <w:tcPr>
            <w:tcW w:w="1304" w:type="dxa"/>
            <w:vMerge/>
            <w:tcBorders>
              <w:top w:val="nil"/>
            </w:tcBorders>
          </w:tcPr>
          <w:p w:rsidR="00CE1600" w:rsidRDefault="00CE1600">
            <w:pPr>
              <w:rPr>
                <w:sz w:val="2"/>
                <w:szCs w:val="2"/>
              </w:rPr>
            </w:pPr>
          </w:p>
        </w:tc>
      </w:tr>
      <w:tr w:rsidR="00CE1600">
        <w:trPr>
          <w:trHeight w:val="191"/>
        </w:trPr>
        <w:tc>
          <w:tcPr>
            <w:tcW w:w="1871" w:type="dxa"/>
            <w:tcBorders>
              <w:top w:val="nil"/>
              <w:bottom w:val="nil"/>
            </w:tcBorders>
          </w:tcPr>
          <w:p w:rsidR="00CE1600" w:rsidRDefault="00CE1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165" w:type="dxa"/>
            <w:tcBorders>
              <w:top w:val="nil"/>
              <w:bottom w:val="nil"/>
            </w:tcBorders>
          </w:tcPr>
          <w:p w:rsidR="00CE1600" w:rsidRDefault="00637BD4">
            <w:pPr>
              <w:pStyle w:val="TableParagraph"/>
              <w:spacing w:line="172" w:lineRule="exact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учётом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требований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необхо-</w:t>
            </w:r>
          </w:p>
        </w:tc>
        <w:tc>
          <w:tcPr>
            <w:tcW w:w="1304" w:type="dxa"/>
            <w:vMerge/>
            <w:tcBorders>
              <w:top w:val="nil"/>
            </w:tcBorders>
          </w:tcPr>
          <w:p w:rsidR="00CE1600" w:rsidRDefault="00CE1600">
            <w:pPr>
              <w:rPr>
                <w:sz w:val="2"/>
                <w:szCs w:val="2"/>
              </w:rPr>
            </w:pPr>
          </w:p>
        </w:tc>
      </w:tr>
      <w:tr w:rsidR="00CE1600">
        <w:trPr>
          <w:trHeight w:val="191"/>
        </w:trPr>
        <w:tc>
          <w:tcPr>
            <w:tcW w:w="1871" w:type="dxa"/>
            <w:tcBorders>
              <w:top w:val="nil"/>
              <w:bottom w:val="nil"/>
            </w:tcBorders>
          </w:tcPr>
          <w:p w:rsidR="00CE1600" w:rsidRDefault="00CE1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165" w:type="dxa"/>
            <w:tcBorders>
              <w:top w:val="nil"/>
              <w:bottom w:val="nil"/>
            </w:tcBorders>
          </w:tcPr>
          <w:p w:rsidR="00CE1600" w:rsidRDefault="00637BD4">
            <w:pPr>
              <w:pStyle w:val="TableParagraph"/>
              <w:spacing w:line="172" w:lineRule="exact"/>
              <w:ind w:left="113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димой</w:t>
            </w:r>
            <w:r>
              <w:rPr>
                <w:color w:val="231F20"/>
                <w:spacing w:val="14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и</w:t>
            </w:r>
            <w:r>
              <w:rPr>
                <w:color w:val="231F20"/>
                <w:spacing w:val="1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достаточной</w:t>
            </w:r>
            <w:r>
              <w:rPr>
                <w:color w:val="231F20"/>
                <w:spacing w:val="14"/>
                <w:sz w:val="18"/>
              </w:rPr>
              <w:t xml:space="preserve"> </w:t>
            </w:r>
            <w:r>
              <w:rPr>
                <w:color w:val="231F20"/>
                <w:spacing w:val="-2"/>
                <w:w w:val="95"/>
                <w:sz w:val="18"/>
              </w:rPr>
              <w:t>оснащён-</w:t>
            </w:r>
          </w:p>
        </w:tc>
        <w:tc>
          <w:tcPr>
            <w:tcW w:w="1304" w:type="dxa"/>
            <w:vMerge/>
            <w:tcBorders>
              <w:top w:val="nil"/>
            </w:tcBorders>
          </w:tcPr>
          <w:p w:rsidR="00CE1600" w:rsidRDefault="00CE1600">
            <w:pPr>
              <w:rPr>
                <w:sz w:val="2"/>
                <w:szCs w:val="2"/>
              </w:rPr>
            </w:pPr>
          </w:p>
        </w:tc>
      </w:tr>
      <w:tr w:rsidR="00CE1600">
        <w:trPr>
          <w:trHeight w:val="279"/>
        </w:trPr>
        <w:tc>
          <w:tcPr>
            <w:tcW w:w="1871" w:type="dxa"/>
            <w:tcBorders>
              <w:top w:val="nil"/>
            </w:tcBorders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65" w:type="dxa"/>
            <w:tcBorders>
              <w:top w:val="nil"/>
            </w:tcBorders>
          </w:tcPr>
          <w:p w:rsidR="00CE1600" w:rsidRDefault="00637BD4">
            <w:pPr>
              <w:pStyle w:val="TableParagraph"/>
              <w:spacing w:line="199" w:lineRule="exact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ности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учебной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деятельности</w:t>
            </w:r>
          </w:p>
        </w:tc>
        <w:tc>
          <w:tcPr>
            <w:tcW w:w="1304" w:type="dxa"/>
            <w:vMerge/>
            <w:tcBorders>
              <w:top w:val="nil"/>
            </w:tcBorders>
          </w:tcPr>
          <w:p w:rsidR="00CE1600" w:rsidRDefault="00CE1600">
            <w:pPr>
              <w:rPr>
                <w:sz w:val="2"/>
                <w:szCs w:val="2"/>
              </w:rPr>
            </w:pPr>
          </w:p>
        </w:tc>
      </w:tr>
    </w:tbl>
    <w:p w:rsidR="00CE1600" w:rsidRDefault="00CE1600">
      <w:pPr>
        <w:rPr>
          <w:sz w:val="2"/>
          <w:szCs w:val="2"/>
        </w:rPr>
        <w:sectPr w:rsidR="00CE1600">
          <w:pgSz w:w="7830" w:h="12020"/>
          <w:pgMar w:top="720" w:right="620" w:bottom="900" w:left="620" w:header="0" w:footer="709" w:gutter="0"/>
          <w:cols w:space="720"/>
        </w:sectPr>
      </w:pPr>
    </w:p>
    <w:p w:rsidR="00CE1600" w:rsidRDefault="00637BD4">
      <w:pPr>
        <w:spacing w:before="70"/>
        <w:ind w:left="111" w:right="116"/>
        <w:jc w:val="right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color w:val="231F20"/>
          <w:spacing w:val="-2"/>
          <w:w w:val="115"/>
          <w:sz w:val="20"/>
        </w:rPr>
        <w:t>Продолжение</w:t>
      </w:r>
    </w:p>
    <w:p w:rsidR="00CE1600" w:rsidRDefault="00CE1600">
      <w:pPr>
        <w:pStyle w:val="a3"/>
        <w:ind w:left="0" w:right="0" w:firstLine="0"/>
        <w:jc w:val="left"/>
        <w:rPr>
          <w:rFonts w:ascii="Times New Roman"/>
          <w:i/>
          <w:sz w:val="11"/>
        </w:rPr>
      </w:pPr>
    </w:p>
    <w:tbl>
      <w:tblPr>
        <w:tblStyle w:val="TableNormal"/>
        <w:tblW w:w="0" w:type="auto"/>
        <w:tblInd w:w="12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1871"/>
        <w:gridCol w:w="3165"/>
        <w:gridCol w:w="1304"/>
      </w:tblGrid>
      <w:tr w:rsidR="00CE1600">
        <w:trPr>
          <w:trHeight w:val="553"/>
        </w:trPr>
        <w:tc>
          <w:tcPr>
            <w:tcW w:w="1871" w:type="dxa"/>
          </w:tcPr>
          <w:p w:rsidR="00CE1600" w:rsidRDefault="00637BD4">
            <w:pPr>
              <w:pStyle w:val="TableParagraph"/>
              <w:spacing w:before="75" w:line="220" w:lineRule="auto"/>
              <w:ind w:left="329" w:hanging="2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Направление мероприятий</w:t>
            </w:r>
          </w:p>
        </w:tc>
        <w:tc>
          <w:tcPr>
            <w:tcW w:w="3165" w:type="dxa"/>
          </w:tcPr>
          <w:p w:rsidR="00CE1600" w:rsidRDefault="00637BD4">
            <w:pPr>
              <w:pStyle w:val="TableParagraph"/>
              <w:spacing w:before="161"/>
              <w:ind w:left="959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Мероприятия</w:t>
            </w:r>
          </w:p>
        </w:tc>
        <w:tc>
          <w:tcPr>
            <w:tcW w:w="1304" w:type="dxa"/>
          </w:tcPr>
          <w:p w:rsidR="00CE1600" w:rsidRDefault="00637BD4">
            <w:pPr>
              <w:pStyle w:val="TableParagraph"/>
              <w:spacing w:before="75" w:line="220" w:lineRule="auto"/>
              <w:ind w:left="113" w:firstLine="259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Сроки реализации</w:t>
            </w:r>
          </w:p>
        </w:tc>
      </w:tr>
      <w:tr w:rsidR="00CE1600">
        <w:trPr>
          <w:trHeight w:val="4927"/>
        </w:trPr>
        <w:tc>
          <w:tcPr>
            <w:tcW w:w="1871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65" w:type="dxa"/>
          </w:tcPr>
          <w:p w:rsidR="00CE1600" w:rsidRDefault="00637BD4">
            <w:pPr>
              <w:pStyle w:val="TableParagraph"/>
              <w:spacing w:before="75" w:line="209" w:lineRule="exact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9.</w:t>
            </w:r>
            <w:r>
              <w:rPr>
                <w:color w:val="231F20"/>
                <w:spacing w:val="32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Разработка:</w:t>
            </w:r>
          </w:p>
          <w:p w:rsidR="00CE1600" w:rsidRDefault="00637BD4">
            <w:pPr>
              <w:pStyle w:val="TableParagraph"/>
              <w:numPr>
                <w:ilvl w:val="0"/>
                <w:numId w:val="3"/>
              </w:numPr>
              <w:tabs>
                <w:tab w:val="left" w:pos="399"/>
              </w:tabs>
              <w:spacing w:before="2" w:line="232" w:lineRule="auto"/>
              <w:ind w:right="274" w:firstLine="0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 xml:space="preserve">образовательных программ </w:t>
            </w:r>
            <w:r>
              <w:rPr>
                <w:color w:val="231F20"/>
                <w:sz w:val="18"/>
              </w:rPr>
              <w:t>(индивидуальных и</w:t>
            </w:r>
            <w:r>
              <w:rPr>
                <w:color w:val="231F20"/>
                <w:spacing w:val="4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др.);</w:t>
            </w:r>
          </w:p>
          <w:p w:rsidR="00CE1600" w:rsidRDefault="00637BD4">
            <w:pPr>
              <w:pStyle w:val="TableParagraph"/>
              <w:numPr>
                <w:ilvl w:val="0"/>
                <w:numId w:val="3"/>
              </w:numPr>
              <w:tabs>
                <w:tab w:val="left" w:pos="399"/>
              </w:tabs>
              <w:spacing w:line="206" w:lineRule="exact"/>
              <w:ind w:left="398"/>
              <w:rPr>
                <w:sz w:val="18"/>
              </w:rPr>
            </w:pPr>
            <w:r>
              <w:rPr>
                <w:color w:val="231F20"/>
                <w:sz w:val="18"/>
              </w:rPr>
              <w:t>учебного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плана;</w:t>
            </w:r>
          </w:p>
          <w:p w:rsidR="00CE1600" w:rsidRDefault="00637BD4">
            <w:pPr>
              <w:pStyle w:val="TableParagraph"/>
              <w:numPr>
                <w:ilvl w:val="0"/>
                <w:numId w:val="3"/>
              </w:numPr>
              <w:tabs>
                <w:tab w:val="left" w:pos="399"/>
              </w:tabs>
              <w:spacing w:before="3" w:line="232" w:lineRule="auto"/>
              <w:ind w:right="190" w:firstLine="0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рабочих программ учебных </w:t>
            </w:r>
            <w:r>
              <w:rPr>
                <w:color w:val="231F20"/>
                <w:spacing w:val="-2"/>
                <w:sz w:val="18"/>
              </w:rPr>
              <w:t>предметов,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курсов,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дисциплин, модулей;</w:t>
            </w:r>
          </w:p>
          <w:p w:rsidR="00CE1600" w:rsidRDefault="00637BD4">
            <w:pPr>
              <w:pStyle w:val="TableParagraph"/>
              <w:numPr>
                <w:ilvl w:val="0"/>
                <w:numId w:val="3"/>
              </w:numPr>
              <w:tabs>
                <w:tab w:val="left" w:pos="399"/>
              </w:tabs>
              <w:spacing w:before="3" w:line="232" w:lineRule="auto"/>
              <w:ind w:right="696" w:firstLine="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годового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 xml:space="preserve">календарного </w:t>
            </w:r>
            <w:r>
              <w:rPr>
                <w:color w:val="231F20"/>
                <w:sz w:val="18"/>
              </w:rPr>
              <w:t>учебного графика;</w:t>
            </w:r>
          </w:p>
          <w:p w:rsidR="00CE1600" w:rsidRDefault="00637BD4">
            <w:pPr>
              <w:pStyle w:val="TableParagraph"/>
              <w:numPr>
                <w:ilvl w:val="0"/>
                <w:numId w:val="3"/>
              </w:numPr>
              <w:tabs>
                <w:tab w:val="left" w:pos="399"/>
              </w:tabs>
              <w:spacing w:before="2" w:line="232" w:lineRule="auto"/>
              <w:ind w:right="468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положений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внеурочной деятельности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обучающихся;</w:t>
            </w:r>
          </w:p>
          <w:p w:rsidR="00CE1600" w:rsidRDefault="00637BD4">
            <w:pPr>
              <w:pStyle w:val="TableParagraph"/>
              <w:numPr>
                <w:ilvl w:val="0"/>
                <w:numId w:val="3"/>
              </w:numPr>
              <w:tabs>
                <w:tab w:val="left" w:pos="399"/>
              </w:tabs>
              <w:spacing w:before="2" w:line="232" w:lineRule="auto"/>
              <w:ind w:right="277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положения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организации текущей и итоговой оценки достижения обучающимися планируемых результатов освоения основной образова- тельной программы;</w:t>
            </w:r>
          </w:p>
          <w:p w:rsidR="00CE1600" w:rsidRDefault="00637BD4">
            <w:pPr>
              <w:pStyle w:val="TableParagraph"/>
              <w:numPr>
                <w:ilvl w:val="0"/>
                <w:numId w:val="3"/>
              </w:numPr>
              <w:tabs>
                <w:tab w:val="left" w:pos="399"/>
              </w:tabs>
              <w:spacing w:before="6" w:line="232" w:lineRule="auto"/>
              <w:ind w:right="251" w:firstLine="0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положения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организации </w:t>
            </w:r>
            <w:r>
              <w:rPr>
                <w:color w:val="231F20"/>
                <w:spacing w:val="-2"/>
                <w:sz w:val="18"/>
              </w:rPr>
              <w:t>домашней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работы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 xml:space="preserve">обучающих- </w:t>
            </w:r>
            <w:r>
              <w:rPr>
                <w:color w:val="231F20"/>
                <w:spacing w:val="-4"/>
                <w:sz w:val="18"/>
              </w:rPr>
              <w:t>ся;</w:t>
            </w:r>
          </w:p>
          <w:p w:rsidR="00CE1600" w:rsidRDefault="00637BD4">
            <w:pPr>
              <w:pStyle w:val="TableParagraph"/>
              <w:numPr>
                <w:ilvl w:val="0"/>
                <w:numId w:val="3"/>
              </w:numPr>
              <w:tabs>
                <w:tab w:val="left" w:pos="399"/>
              </w:tabs>
              <w:spacing w:before="4" w:line="232" w:lineRule="auto"/>
              <w:ind w:right="830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положения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формах </w:t>
            </w:r>
            <w:r>
              <w:rPr>
                <w:color w:val="231F20"/>
                <w:spacing w:val="-2"/>
                <w:sz w:val="18"/>
              </w:rPr>
              <w:t>получения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образования;</w:t>
            </w:r>
          </w:p>
          <w:p w:rsidR="00CE1600" w:rsidRDefault="00637BD4">
            <w:pPr>
              <w:pStyle w:val="TableParagraph"/>
              <w:spacing w:line="208" w:lineRule="exact"/>
              <w:ind w:left="113"/>
              <w:rPr>
                <w:sz w:val="18"/>
              </w:rPr>
            </w:pPr>
            <w:r>
              <w:rPr>
                <w:color w:val="231F20"/>
                <w:w w:val="87"/>
                <w:sz w:val="18"/>
              </w:rPr>
              <w:t>…</w:t>
            </w:r>
          </w:p>
        </w:tc>
        <w:tc>
          <w:tcPr>
            <w:tcW w:w="1304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E1600">
        <w:trPr>
          <w:trHeight w:val="1219"/>
        </w:trPr>
        <w:tc>
          <w:tcPr>
            <w:tcW w:w="1871" w:type="dxa"/>
            <w:vMerge w:val="restart"/>
          </w:tcPr>
          <w:p w:rsidR="00CE1600" w:rsidRDefault="00637BD4">
            <w:pPr>
              <w:pStyle w:val="TableParagraph"/>
              <w:spacing w:before="80" w:line="232" w:lineRule="auto"/>
              <w:ind w:left="113" w:right="390"/>
              <w:rPr>
                <w:sz w:val="18"/>
              </w:rPr>
            </w:pPr>
            <w:r>
              <w:rPr>
                <w:color w:val="231F20"/>
                <w:sz w:val="18"/>
              </w:rPr>
              <w:t>II.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Финансовое </w:t>
            </w:r>
            <w:r>
              <w:rPr>
                <w:color w:val="231F20"/>
                <w:spacing w:val="-2"/>
                <w:sz w:val="18"/>
              </w:rPr>
              <w:t xml:space="preserve">обеспечение введения </w:t>
            </w:r>
            <w:r>
              <w:rPr>
                <w:color w:val="231F20"/>
                <w:sz w:val="18"/>
              </w:rPr>
              <w:t>ФГОС НОО</w:t>
            </w:r>
          </w:p>
        </w:tc>
        <w:tc>
          <w:tcPr>
            <w:tcW w:w="3165" w:type="dxa"/>
          </w:tcPr>
          <w:p w:rsidR="00CE1600" w:rsidRDefault="00637BD4">
            <w:pPr>
              <w:pStyle w:val="TableParagraph"/>
              <w:spacing w:before="80" w:line="232" w:lineRule="auto"/>
              <w:ind w:left="113" w:right="900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1. Определение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объёма </w:t>
            </w:r>
            <w:r>
              <w:rPr>
                <w:color w:val="231F20"/>
                <w:spacing w:val="-2"/>
                <w:sz w:val="18"/>
              </w:rPr>
              <w:t>расходов,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 xml:space="preserve">необходимых </w:t>
            </w:r>
            <w:r>
              <w:rPr>
                <w:color w:val="231F20"/>
                <w:sz w:val="18"/>
              </w:rPr>
              <w:t>для реализации ООП</w:t>
            </w:r>
          </w:p>
          <w:p w:rsidR="00CE1600" w:rsidRDefault="00637BD4">
            <w:pPr>
              <w:pStyle w:val="TableParagraph"/>
              <w:spacing w:before="3" w:line="232" w:lineRule="auto"/>
              <w:ind w:left="113" w:right="473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достижения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планируемых </w:t>
            </w:r>
            <w:r>
              <w:rPr>
                <w:color w:val="231F20"/>
                <w:spacing w:val="-2"/>
                <w:sz w:val="18"/>
              </w:rPr>
              <w:t>результатов</w:t>
            </w:r>
          </w:p>
        </w:tc>
        <w:tc>
          <w:tcPr>
            <w:tcW w:w="1304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E1600">
        <w:trPr>
          <w:trHeight w:val="2043"/>
        </w:trPr>
        <w:tc>
          <w:tcPr>
            <w:tcW w:w="1871" w:type="dxa"/>
            <w:vMerge/>
            <w:tcBorders>
              <w:top w:val="nil"/>
            </w:tcBorders>
          </w:tcPr>
          <w:p w:rsidR="00CE1600" w:rsidRDefault="00CE1600">
            <w:pPr>
              <w:rPr>
                <w:sz w:val="2"/>
                <w:szCs w:val="2"/>
              </w:rPr>
            </w:pPr>
          </w:p>
        </w:tc>
        <w:tc>
          <w:tcPr>
            <w:tcW w:w="3165" w:type="dxa"/>
          </w:tcPr>
          <w:p w:rsidR="00CE1600" w:rsidRDefault="00637BD4">
            <w:pPr>
              <w:pStyle w:val="TableParagraph"/>
              <w:spacing w:before="80" w:line="232" w:lineRule="auto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2.</w:t>
            </w:r>
            <w:r>
              <w:rPr>
                <w:color w:val="231F20"/>
                <w:spacing w:val="1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Корректировка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локальных актов (внесение изменений</w:t>
            </w:r>
          </w:p>
          <w:p w:rsidR="00CE1600" w:rsidRDefault="00637BD4">
            <w:pPr>
              <w:pStyle w:val="TableParagraph"/>
              <w:spacing w:before="2" w:line="232" w:lineRule="auto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в них), регламентирующих </w:t>
            </w:r>
            <w:r>
              <w:rPr>
                <w:color w:val="231F20"/>
                <w:spacing w:val="-2"/>
                <w:sz w:val="18"/>
              </w:rPr>
              <w:t>установление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заработной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 xml:space="preserve">платы </w:t>
            </w:r>
            <w:r>
              <w:rPr>
                <w:color w:val="231F20"/>
                <w:sz w:val="18"/>
              </w:rPr>
              <w:t>работников образовательной организации, в том числе стимулирующих надбавок</w:t>
            </w:r>
          </w:p>
          <w:p w:rsidR="00CE1600" w:rsidRDefault="00637BD4">
            <w:pPr>
              <w:pStyle w:val="TableParagraph"/>
              <w:spacing w:before="5" w:line="232" w:lineRule="auto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доплат,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порядка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размеров </w:t>
            </w:r>
            <w:r>
              <w:rPr>
                <w:color w:val="231F20"/>
                <w:spacing w:val="-2"/>
                <w:sz w:val="18"/>
              </w:rPr>
              <w:t>премирования</w:t>
            </w:r>
          </w:p>
        </w:tc>
        <w:tc>
          <w:tcPr>
            <w:tcW w:w="1304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E1600">
        <w:trPr>
          <w:trHeight w:val="1013"/>
        </w:trPr>
        <w:tc>
          <w:tcPr>
            <w:tcW w:w="1871" w:type="dxa"/>
            <w:vMerge/>
            <w:tcBorders>
              <w:top w:val="nil"/>
            </w:tcBorders>
          </w:tcPr>
          <w:p w:rsidR="00CE1600" w:rsidRDefault="00CE1600">
            <w:pPr>
              <w:rPr>
                <w:sz w:val="2"/>
                <w:szCs w:val="2"/>
              </w:rPr>
            </w:pPr>
          </w:p>
        </w:tc>
        <w:tc>
          <w:tcPr>
            <w:tcW w:w="3165" w:type="dxa"/>
          </w:tcPr>
          <w:p w:rsidR="00CE1600" w:rsidRDefault="00637BD4">
            <w:pPr>
              <w:pStyle w:val="TableParagraph"/>
              <w:spacing w:before="80" w:line="232" w:lineRule="auto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3.</w:t>
            </w:r>
            <w:r>
              <w:rPr>
                <w:color w:val="231F20"/>
                <w:spacing w:val="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Заключение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дополнительных соглашений к трудовому договору с педагогическими </w:t>
            </w:r>
            <w:r>
              <w:rPr>
                <w:color w:val="231F20"/>
                <w:spacing w:val="-2"/>
                <w:sz w:val="18"/>
              </w:rPr>
              <w:t>работниками</w:t>
            </w:r>
          </w:p>
        </w:tc>
        <w:tc>
          <w:tcPr>
            <w:tcW w:w="1304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CE1600" w:rsidRDefault="00CE1600">
      <w:pPr>
        <w:rPr>
          <w:rFonts w:ascii="Times New Roman"/>
          <w:sz w:val="18"/>
        </w:rPr>
        <w:sectPr w:rsidR="00CE1600">
          <w:pgSz w:w="7830" w:h="12020"/>
          <w:pgMar w:top="620" w:right="620" w:bottom="900" w:left="620" w:header="0" w:footer="709" w:gutter="0"/>
          <w:cols w:space="720"/>
        </w:sectPr>
      </w:pPr>
    </w:p>
    <w:p w:rsidR="00CE1600" w:rsidRDefault="00637BD4">
      <w:pPr>
        <w:spacing w:before="70"/>
        <w:ind w:left="111" w:right="116"/>
        <w:jc w:val="right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color w:val="231F20"/>
          <w:spacing w:val="-2"/>
          <w:w w:val="115"/>
          <w:sz w:val="20"/>
        </w:rPr>
        <w:t>Продолжение</w:t>
      </w:r>
    </w:p>
    <w:p w:rsidR="00CE1600" w:rsidRDefault="00CE1600">
      <w:pPr>
        <w:pStyle w:val="a3"/>
        <w:ind w:left="0" w:right="0" w:firstLine="0"/>
        <w:jc w:val="left"/>
        <w:rPr>
          <w:rFonts w:ascii="Times New Roman"/>
          <w:i/>
          <w:sz w:val="11"/>
        </w:rPr>
      </w:pPr>
    </w:p>
    <w:tbl>
      <w:tblPr>
        <w:tblStyle w:val="TableNormal"/>
        <w:tblW w:w="0" w:type="auto"/>
        <w:tblInd w:w="12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1871"/>
        <w:gridCol w:w="3165"/>
        <w:gridCol w:w="1304"/>
      </w:tblGrid>
      <w:tr w:rsidR="00CE1600">
        <w:trPr>
          <w:trHeight w:val="553"/>
        </w:trPr>
        <w:tc>
          <w:tcPr>
            <w:tcW w:w="1871" w:type="dxa"/>
          </w:tcPr>
          <w:p w:rsidR="00CE1600" w:rsidRDefault="00637BD4">
            <w:pPr>
              <w:pStyle w:val="TableParagraph"/>
              <w:spacing w:before="75" w:line="220" w:lineRule="auto"/>
              <w:ind w:left="329" w:hanging="2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Направление мероприятий</w:t>
            </w:r>
          </w:p>
        </w:tc>
        <w:tc>
          <w:tcPr>
            <w:tcW w:w="3165" w:type="dxa"/>
          </w:tcPr>
          <w:p w:rsidR="00CE1600" w:rsidRDefault="00637BD4">
            <w:pPr>
              <w:pStyle w:val="TableParagraph"/>
              <w:spacing w:before="161"/>
              <w:ind w:left="959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Мероприятия</w:t>
            </w:r>
          </w:p>
        </w:tc>
        <w:tc>
          <w:tcPr>
            <w:tcW w:w="1304" w:type="dxa"/>
          </w:tcPr>
          <w:p w:rsidR="00CE1600" w:rsidRDefault="00637BD4">
            <w:pPr>
              <w:pStyle w:val="TableParagraph"/>
              <w:spacing w:before="75" w:line="220" w:lineRule="auto"/>
              <w:ind w:left="113" w:firstLine="259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Сроки реализации</w:t>
            </w:r>
          </w:p>
        </w:tc>
      </w:tr>
      <w:tr w:rsidR="00CE1600">
        <w:trPr>
          <w:trHeight w:val="1255"/>
        </w:trPr>
        <w:tc>
          <w:tcPr>
            <w:tcW w:w="1871" w:type="dxa"/>
            <w:vMerge w:val="restart"/>
          </w:tcPr>
          <w:p w:rsidR="00CE1600" w:rsidRDefault="00637BD4">
            <w:pPr>
              <w:pStyle w:val="TableParagraph"/>
              <w:spacing w:before="80" w:line="232" w:lineRule="auto"/>
              <w:ind w:left="113" w:right="404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III. Организа- </w:t>
            </w:r>
            <w:r>
              <w:rPr>
                <w:color w:val="231F20"/>
                <w:spacing w:val="-2"/>
                <w:sz w:val="18"/>
              </w:rPr>
              <w:t xml:space="preserve">ционное обеспечение введения </w:t>
            </w:r>
            <w:r>
              <w:rPr>
                <w:color w:val="231F20"/>
                <w:sz w:val="18"/>
              </w:rPr>
              <w:t>ФГОС НОО</w:t>
            </w:r>
          </w:p>
        </w:tc>
        <w:tc>
          <w:tcPr>
            <w:tcW w:w="3165" w:type="dxa"/>
          </w:tcPr>
          <w:p w:rsidR="00CE1600" w:rsidRDefault="00637BD4">
            <w:pPr>
              <w:pStyle w:val="TableParagraph"/>
              <w:spacing w:before="80" w:line="232" w:lineRule="auto"/>
              <w:ind w:left="113" w:right="21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1.</w:t>
            </w:r>
            <w:r>
              <w:rPr>
                <w:color w:val="231F20"/>
                <w:spacing w:val="46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Обеспечение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 xml:space="preserve">координации </w:t>
            </w:r>
            <w:r>
              <w:rPr>
                <w:color w:val="231F20"/>
                <w:sz w:val="18"/>
              </w:rPr>
              <w:t>взаимодействия участников образовательных отношений по организации введения ФГОС НОО</w:t>
            </w:r>
          </w:p>
        </w:tc>
        <w:tc>
          <w:tcPr>
            <w:tcW w:w="1304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E1600">
        <w:trPr>
          <w:trHeight w:val="1667"/>
        </w:trPr>
        <w:tc>
          <w:tcPr>
            <w:tcW w:w="1871" w:type="dxa"/>
            <w:vMerge/>
            <w:tcBorders>
              <w:top w:val="nil"/>
            </w:tcBorders>
          </w:tcPr>
          <w:p w:rsidR="00CE1600" w:rsidRDefault="00CE1600">
            <w:pPr>
              <w:rPr>
                <w:sz w:val="2"/>
                <w:szCs w:val="2"/>
              </w:rPr>
            </w:pPr>
          </w:p>
        </w:tc>
        <w:tc>
          <w:tcPr>
            <w:tcW w:w="3165" w:type="dxa"/>
          </w:tcPr>
          <w:p w:rsidR="00CE1600" w:rsidRDefault="00637BD4">
            <w:pPr>
              <w:pStyle w:val="TableParagraph"/>
              <w:spacing w:before="80" w:line="232" w:lineRule="auto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2.</w:t>
            </w:r>
            <w:r>
              <w:rPr>
                <w:color w:val="231F20"/>
                <w:spacing w:val="4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Разработка и реализация моделей взаимодействия </w:t>
            </w:r>
            <w:r>
              <w:rPr>
                <w:color w:val="231F20"/>
                <w:spacing w:val="-2"/>
                <w:sz w:val="18"/>
              </w:rPr>
              <w:t>образовательных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организаций</w:t>
            </w:r>
          </w:p>
          <w:p w:rsidR="00CE1600" w:rsidRDefault="00637BD4">
            <w:pPr>
              <w:pStyle w:val="TableParagraph"/>
              <w:spacing w:before="3" w:line="232" w:lineRule="auto"/>
              <w:ind w:left="113" w:right="109"/>
              <w:rPr>
                <w:sz w:val="18"/>
              </w:rPr>
            </w:pP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организаций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дополнительного образования, обеспечивающих организацию внеурочной </w:t>
            </w:r>
            <w:r>
              <w:rPr>
                <w:color w:val="231F20"/>
                <w:spacing w:val="-2"/>
                <w:sz w:val="18"/>
              </w:rPr>
              <w:t>деятельности</w:t>
            </w:r>
          </w:p>
        </w:tc>
        <w:tc>
          <w:tcPr>
            <w:tcW w:w="1304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E1600">
        <w:trPr>
          <w:trHeight w:val="2079"/>
        </w:trPr>
        <w:tc>
          <w:tcPr>
            <w:tcW w:w="1871" w:type="dxa"/>
            <w:vMerge/>
            <w:tcBorders>
              <w:top w:val="nil"/>
            </w:tcBorders>
          </w:tcPr>
          <w:p w:rsidR="00CE1600" w:rsidRDefault="00CE1600">
            <w:pPr>
              <w:rPr>
                <w:sz w:val="2"/>
                <w:szCs w:val="2"/>
              </w:rPr>
            </w:pPr>
          </w:p>
        </w:tc>
        <w:tc>
          <w:tcPr>
            <w:tcW w:w="3165" w:type="dxa"/>
          </w:tcPr>
          <w:p w:rsidR="00CE1600" w:rsidRDefault="00637BD4">
            <w:pPr>
              <w:pStyle w:val="TableParagraph"/>
              <w:spacing w:before="80" w:line="232" w:lineRule="auto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3.</w:t>
            </w:r>
            <w:r>
              <w:rPr>
                <w:color w:val="231F20"/>
                <w:spacing w:val="4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Разработка и реализация системы мониторинга </w:t>
            </w:r>
            <w:r>
              <w:rPr>
                <w:color w:val="231F20"/>
                <w:w w:val="95"/>
                <w:sz w:val="18"/>
              </w:rPr>
              <w:t xml:space="preserve">образовательных потребностей </w:t>
            </w:r>
            <w:r>
              <w:rPr>
                <w:color w:val="231F20"/>
                <w:sz w:val="18"/>
              </w:rPr>
              <w:t>обучающихся и родителей (законных представителей)</w:t>
            </w:r>
          </w:p>
          <w:p w:rsidR="00CE1600" w:rsidRDefault="00637BD4">
            <w:pPr>
              <w:pStyle w:val="TableParagraph"/>
              <w:spacing w:before="5" w:line="232" w:lineRule="auto"/>
              <w:ind w:left="113" w:right="213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по использованию часов </w:t>
            </w:r>
            <w:r>
              <w:rPr>
                <w:color w:val="231F20"/>
                <w:w w:val="95"/>
                <w:sz w:val="18"/>
              </w:rPr>
              <w:t xml:space="preserve">вариативной части учебного </w:t>
            </w:r>
            <w:r>
              <w:rPr>
                <w:color w:val="231F20"/>
                <w:sz w:val="18"/>
              </w:rPr>
              <w:t xml:space="preserve">плана и внеурочной </w:t>
            </w:r>
            <w:r>
              <w:rPr>
                <w:color w:val="231F20"/>
                <w:spacing w:val="-2"/>
                <w:sz w:val="18"/>
              </w:rPr>
              <w:t>деятельности</w:t>
            </w:r>
          </w:p>
        </w:tc>
        <w:tc>
          <w:tcPr>
            <w:tcW w:w="1304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E1600">
        <w:trPr>
          <w:trHeight w:val="1667"/>
        </w:trPr>
        <w:tc>
          <w:tcPr>
            <w:tcW w:w="1871" w:type="dxa"/>
            <w:vMerge/>
            <w:tcBorders>
              <w:top w:val="nil"/>
            </w:tcBorders>
          </w:tcPr>
          <w:p w:rsidR="00CE1600" w:rsidRDefault="00CE1600">
            <w:pPr>
              <w:rPr>
                <w:sz w:val="2"/>
                <w:szCs w:val="2"/>
              </w:rPr>
            </w:pPr>
          </w:p>
        </w:tc>
        <w:tc>
          <w:tcPr>
            <w:tcW w:w="3165" w:type="dxa"/>
          </w:tcPr>
          <w:p w:rsidR="00CE1600" w:rsidRDefault="00637BD4">
            <w:pPr>
              <w:pStyle w:val="TableParagraph"/>
              <w:spacing w:before="80" w:line="232" w:lineRule="auto"/>
              <w:ind w:left="113" w:right="213"/>
              <w:rPr>
                <w:sz w:val="18"/>
              </w:rPr>
            </w:pPr>
            <w:r>
              <w:rPr>
                <w:color w:val="231F20"/>
                <w:sz w:val="18"/>
              </w:rPr>
              <w:t>4.</w:t>
            </w:r>
            <w:r>
              <w:rPr>
                <w:color w:val="231F20"/>
                <w:spacing w:val="4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Привлечение органов </w:t>
            </w:r>
            <w:r>
              <w:rPr>
                <w:color w:val="231F20"/>
                <w:spacing w:val="-2"/>
                <w:w w:val="95"/>
                <w:sz w:val="18"/>
              </w:rPr>
              <w:t xml:space="preserve">государственно-общественного </w:t>
            </w:r>
            <w:r>
              <w:rPr>
                <w:color w:val="231F20"/>
                <w:sz w:val="18"/>
              </w:rPr>
              <w:t xml:space="preserve">управления образовательной организацией к проектирова- </w:t>
            </w:r>
            <w:r>
              <w:rPr>
                <w:color w:val="231F20"/>
                <w:w w:val="95"/>
                <w:sz w:val="18"/>
              </w:rPr>
              <w:t xml:space="preserve">нию основной образовательной </w:t>
            </w:r>
            <w:r>
              <w:rPr>
                <w:color w:val="231F20"/>
                <w:sz w:val="18"/>
              </w:rPr>
              <w:t>программы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начального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общего </w:t>
            </w:r>
            <w:r>
              <w:rPr>
                <w:color w:val="231F20"/>
                <w:spacing w:val="-2"/>
                <w:sz w:val="18"/>
              </w:rPr>
              <w:t>образования</w:t>
            </w:r>
          </w:p>
        </w:tc>
        <w:tc>
          <w:tcPr>
            <w:tcW w:w="1304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E1600">
        <w:trPr>
          <w:trHeight w:val="843"/>
        </w:trPr>
        <w:tc>
          <w:tcPr>
            <w:tcW w:w="1871" w:type="dxa"/>
            <w:vMerge w:val="restart"/>
          </w:tcPr>
          <w:p w:rsidR="00CE1600" w:rsidRDefault="00637BD4">
            <w:pPr>
              <w:pStyle w:val="TableParagraph"/>
              <w:spacing w:before="80" w:line="232" w:lineRule="auto"/>
              <w:ind w:left="113" w:right="404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IV. Кадровое </w:t>
            </w:r>
            <w:r>
              <w:rPr>
                <w:color w:val="231F20"/>
                <w:spacing w:val="-2"/>
                <w:sz w:val="18"/>
              </w:rPr>
              <w:t xml:space="preserve">обеспечение введения </w:t>
            </w:r>
            <w:r>
              <w:rPr>
                <w:color w:val="231F20"/>
                <w:sz w:val="18"/>
              </w:rPr>
              <w:t>ФГОС НОО</w:t>
            </w:r>
          </w:p>
        </w:tc>
        <w:tc>
          <w:tcPr>
            <w:tcW w:w="3165" w:type="dxa"/>
          </w:tcPr>
          <w:p w:rsidR="00CE1600" w:rsidRDefault="00637BD4">
            <w:pPr>
              <w:pStyle w:val="TableParagraph"/>
              <w:spacing w:before="80" w:line="232" w:lineRule="auto"/>
              <w:ind w:left="113" w:right="213"/>
              <w:rPr>
                <w:sz w:val="18"/>
              </w:rPr>
            </w:pPr>
            <w:r>
              <w:rPr>
                <w:color w:val="231F20"/>
                <w:sz w:val="18"/>
              </w:rPr>
              <w:t>1.</w:t>
            </w:r>
            <w:r>
              <w:rPr>
                <w:color w:val="231F20"/>
                <w:spacing w:val="4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Анализ кадрового </w:t>
            </w:r>
            <w:r>
              <w:rPr>
                <w:color w:val="231F20"/>
                <w:w w:val="95"/>
                <w:sz w:val="18"/>
              </w:rPr>
              <w:t>обеспечения введения</w:t>
            </w:r>
          </w:p>
          <w:p w:rsidR="00CE1600" w:rsidRDefault="00637BD4">
            <w:pPr>
              <w:pStyle w:val="TableParagraph"/>
              <w:spacing w:line="208" w:lineRule="exact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реализации</w:t>
            </w:r>
            <w:r>
              <w:rPr>
                <w:color w:val="231F20"/>
                <w:spacing w:val="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ФГОС</w:t>
            </w:r>
            <w:r>
              <w:rPr>
                <w:color w:val="231F20"/>
                <w:spacing w:val="2"/>
                <w:sz w:val="18"/>
              </w:rPr>
              <w:t xml:space="preserve"> </w:t>
            </w:r>
            <w:r>
              <w:rPr>
                <w:color w:val="231F20"/>
                <w:spacing w:val="-5"/>
                <w:sz w:val="18"/>
              </w:rPr>
              <w:t>НОО</w:t>
            </w:r>
          </w:p>
        </w:tc>
        <w:tc>
          <w:tcPr>
            <w:tcW w:w="1304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E1600">
        <w:trPr>
          <w:trHeight w:val="1667"/>
        </w:trPr>
        <w:tc>
          <w:tcPr>
            <w:tcW w:w="1871" w:type="dxa"/>
            <w:vMerge/>
            <w:tcBorders>
              <w:top w:val="nil"/>
            </w:tcBorders>
          </w:tcPr>
          <w:p w:rsidR="00CE1600" w:rsidRDefault="00CE1600">
            <w:pPr>
              <w:rPr>
                <w:sz w:val="2"/>
                <w:szCs w:val="2"/>
              </w:rPr>
            </w:pPr>
          </w:p>
        </w:tc>
        <w:tc>
          <w:tcPr>
            <w:tcW w:w="3165" w:type="dxa"/>
          </w:tcPr>
          <w:p w:rsidR="00CE1600" w:rsidRDefault="00637BD4">
            <w:pPr>
              <w:pStyle w:val="TableParagraph"/>
              <w:spacing w:before="80" w:line="232" w:lineRule="auto"/>
              <w:ind w:left="113" w:right="209"/>
              <w:rPr>
                <w:sz w:val="18"/>
              </w:rPr>
            </w:pPr>
            <w:r>
              <w:rPr>
                <w:color w:val="231F20"/>
                <w:sz w:val="18"/>
              </w:rPr>
              <w:t>2.</w:t>
            </w:r>
            <w:r>
              <w:rPr>
                <w:color w:val="231F20"/>
                <w:spacing w:val="4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Создание (корректировка) плана-графика повышения </w:t>
            </w:r>
            <w:r>
              <w:rPr>
                <w:color w:val="231F20"/>
                <w:spacing w:val="-2"/>
                <w:sz w:val="18"/>
              </w:rPr>
              <w:t>квалификации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 xml:space="preserve">педагогических </w:t>
            </w:r>
            <w:r>
              <w:rPr>
                <w:color w:val="231F20"/>
                <w:sz w:val="18"/>
              </w:rPr>
              <w:t>и руководящих работников образовательной организации в связи с введением</w:t>
            </w:r>
          </w:p>
          <w:p w:rsidR="00CE1600" w:rsidRDefault="00637BD4">
            <w:pPr>
              <w:pStyle w:val="TableParagraph"/>
              <w:spacing w:before="1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ФГОС</w:t>
            </w:r>
            <w:r>
              <w:rPr>
                <w:color w:val="231F20"/>
                <w:spacing w:val="7"/>
                <w:sz w:val="18"/>
              </w:rPr>
              <w:t xml:space="preserve"> </w:t>
            </w:r>
            <w:r>
              <w:rPr>
                <w:color w:val="231F20"/>
                <w:spacing w:val="-5"/>
                <w:sz w:val="18"/>
              </w:rPr>
              <w:t>НОО</w:t>
            </w:r>
          </w:p>
        </w:tc>
        <w:tc>
          <w:tcPr>
            <w:tcW w:w="1304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CE1600" w:rsidRDefault="00CE1600">
      <w:pPr>
        <w:rPr>
          <w:rFonts w:ascii="Times New Roman"/>
          <w:sz w:val="18"/>
        </w:rPr>
        <w:sectPr w:rsidR="00CE1600">
          <w:pgSz w:w="7830" w:h="12020"/>
          <w:pgMar w:top="620" w:right="620" w:bottom="900" w:left="620" w:header="0" w:footer="709" w:gutter="0"/>
          <w:cols w:space="720"/>
        </w:sectPr>
      </w:pPr>
    </w:p>
    <w:p w:rsidR="00CE1600" w:rsidRDefault="00637BD4">
      <w:pPr>
        <w:spacing w:before="70"/>
        <w:ind w:left="111" w:right="116"/>
        <w:jc w:val="right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color w:val="231F20"/>
          <w:spacing w:val="-2"/>
          <w:w w:val="115"/>
          <w:sz w:val="20"/>
        </w:rPr>
        <w:t>Продолжение</w:t>
      </w:r>
    </w:p>
    <w:p w:rsidR="00CE1600" w:rsidRDefault="00CE1600">
      <w:pPr>
        <w:pStyle w:val="a3"/>
        <w:ind w:left="0" w:right="0" w:firstLine="0"/>
        <w:jc w:val="left"/>
        <w:rPr>
          <w:rFonts w:ascii="Times New Roman"/>
          <w:i/>
          <w:sz w:val="11"/>
        </w:rPr>
      </w:pPr>
    </w:p>
    <w:tbl>
      <w:tblPr>
        <w:tblStyle w:val="TableNormal"/>
        <w:tblW w:w="0" w:type="auto"/>
        <w:tblInd w:w="12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1871"/>
        <w:gridCol w:w="3165"/>
        <w:gridCol w:w="1304"/>
      </w:tblGrid>
      <w:tr w:rsidR="00CE1600">
        <w:trPr>
          <w:trHeight w:val="553"/>
        </w:trPr>
        <w:tc>
          <w:tcPr>
            <w:tcW w:w="1871" w:type="dxa"/>
          </w:tcPr>
          <w:p w:rsidR="00CE1600" w:rsidRDefault="00637BD4">
            <w:pPr>
              <w:pStyle w:val="TableParagraph"/>
              <w:spacing w:before="75" w:line="220" w:lineRule="auto"/>
              <w:ind w:left="329" w:hanging="2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Направление мероприятий</w:t>
            </w:r>
          </w:p>
        </w:tc>
        <w:tc>
          <w:tcPr>
            <w:tcW w:w="3165" w:type="dxa"/>
          </w:tcPr>
          <w:p w:rsidR="00CE1600" w:rsidRDefault="00637BD4">
            <w:pPr>
              <w:pStyle w:val="TableParagraph"/>
              <w:spacing w:before="161"/>
              <w:ind w:left="959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Мероприятия</w:t>
            </w:r>
          </w:p>
        </w:tc>
        <w:tc>
          <w:tcPr>
            <w:tcW w:w="1304" w:type="dxa"/>
          </w:tcPr>
          <w:p w:rsidR="00CE1600" w:rsidRDefault="00637BD4">
            <w:pPr>
              <w:pStyle w:val="TableParagraph"/>
              <w:spacing w:before="75" w:line="220" w:lineRule="auto"/>
              <w:ind w:left="113" w:firstLine="259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Сроки реализации</w:t>
            </w:r>
          </w:p>
        </w:tc>
      </w:tr>
      <w:tr w:rsidR="00CE1600">
        <w:trPr>
          <w:trHeight w:val="1373"/>
        </w:trPr>
        <w:tc>
          <w:tcPr>
            <w:tcW w:w="1871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65" w:type="dxa"/>
          </w:tcPr>
          <w:p w:rsidR="00CE1600" w:rsidRDefault="00637BD4">
            <w:pPr>
              <w:pStyle w:val="TableParagraph"/>
              <w:spacing w:before="66" w:line="232" w:lineRule="auto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3. Разработка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(корректировка) плана научно-методической работы (внутришкольного повышения квалификации)</w:t>
            </w:r>
          </w:p>
          <w:p w:rsidR="00CE1600" w:rsidRDefault="00637BD4">
            <w:pPr>
              <w:pStyle w:val="TableParagraph"/>
              <w:spacing w:line="232" w:lineRule="auto"/>
              <w:ind w:left="11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с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ориентацией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на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 xml:space="preserve">проблемы </w:t>
            </w:r>
            <w:r>
              <w:rPr>
                <w:color w:val="231F20"/>
                <w:sz w:val="18"/>
              </w:rPr>
              <w:t>введения ФГОС НОО</w:t>
            </w:r>
          </w:p>
        </w:tc>
        <w:tc>
          <w:tcPr>
            <w:tcW w:w="1304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E1600">
        <w:trPr>
          <w:trHeight w:val="965"/>
        </w:trPr>
        <w:tc>
          <w:tcPr>
            <w:tcW w:w="1871" w:type="dxa"/>
            <w:vMerge w:val="restart"/>
          </w:tcPr>
          <w:p w:rsidR="00CE1600" w:rsidRDefault="00637BD4">
            <w:pPr>
              <w:pStyle w:val="TableParagraph"/>
              <w:spacing w:before="66" w:line="232" w:lineRule="auto"/>
              <w:ind w:left="113" w:right="12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V.</w:t>
            </w:r>
            <w:r>
              <w:rPr>
                <w:color w:val="231F20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 xml:space="preserve">Информацион- </w:t>
            </w:r>
            <w:r>
              <w:rPr>
                <w:color w:val="231F20"/>
                <w:sz w:val="18"/>
              </w:rPr>
              <w:t xml:space="preserve">ное обеспечение введения ФГОС </w:t>
            </w:r>
            <w:r>
              <w:rPr>
                <w:color w:val="231F20"/>
                <w:spacing w:val="-4"/>
                <w:sz w:val="18"/>
              </w:rPr>
              <w:t>НОО</w:t>
            </w:r>
          </w:p>
        </w:tc>
        <w:tc>
          <w:tcPr>
            <w:tcW w:w="3165" w:type="dxa"/>
          </w:tcPr>
          <w:p w:rsidR="00CE1600" w:rsidRDefault="00637BD4">
            <w:pPr>
              <w:pStyle w:val="TableParagraph"/>
              <w:spacing w:before="66" w:line="232" w:lineRule="auto"/>
              <w:ind w:left="113" w:right="324"/>
              <w:rPr>
                <w:sz w:val="18"/>
              </w:rPr>
            </w:pPr>
            <w:r>
              <w:rPr>
                <w:color w:val="231F20"/>
                <w:sz w:val="18"/>
              </w:rPr>
              <w:t>1.</w:t>
            </w:r>
            <w:r>
              <w:rPr>
                <w:color w:val="231F20"/>
                <w:spacing w:val="4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Размещение на сайте </w:t>
            </w:r>
            <w:r>
              <w:rPr>
                <w:color w:val="231F20"/>
                <w:w w:val="95"/>
                <w:sz w:val="18"/>
              </w:rPr>
              <w:t xml:space="preserve">образовательной организации информационных материалов </w:t>
            </w:r>
            <w:r>
              <w:rPr>
                <w:color w:val="231F20"/>
                <w:sz w:val="18"/>
              </w:rPr>
              <w:t>о введении ФГОС НОО</w:t>
            </w:r>
          </w:p>
        </w:tc>
        <w:tc>
          <w:tcPr>
            <w:tcW w:w="1304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E1600">
        <w:trPr>
          <w:trHeight w:val="1373"/>
        </w:trPr>
        <w:tc>
          <w:tcPr>
            <w:tcW w:w="1871" w:type="dxa"/>
            <w:vMerge/>
            <w:tcBorders>
              <w:top w:val="nil"/>
            </w:tcBorders>
          </w:tcPr>
          <w:p w:rsidR="00CE1600" w:rsidRDefault="00CE1600">
            <w:pPr>
              <w:rPr>
                <w:sz w:val="2"/>
                <w:szCs w:val="2"/>
              </w:rPr>
            </w:pPr>
          </w:p>
        </w:tc>
        <w:tc>
          <w:tcPr>
            <w:tcW w:w="3165" w:type="dxa"/>
          </w:tcPr>
          <w:p w:rsidR="00CE1600" w:rsidRDefault="00637BD4">
            <w:pPr>
              <w:pStyle w:val="TableParagraph"/>
              <w:spacing w:before="66" w:line="232" w:lineRule="auto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2.</w:t>
            </w:r>
            <w:r>
              <w:rPr>
                <w:color w:val="231F20"/>
                <w:spacing w:val="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Широкое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информирование </w:t>
            </w:r>
            <w:r>
              <w:rPr>
                <w:color w:val="231F20"/>
                <w:spacing w:val="-2"/>
                <w:sz w:val="18"/>
              </w:rPr>
              <w:t>родителей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(законных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 xml:space="preserve">предста- </w:t>
            </w:r>
            <w:r>
              <w:rPr>
                <w:color w:val="231F20"/>
                <w:sz w:val="18"/>
              </w:rPr>
              <w:t>вителей) как участников образовательного процесса</w:t>
            </w:r>
          </w:p>
          <w:p w:rsidR="00CE1600" w:rsidRDefault="00637BD4">
            <w:pPr>
              <w:pStyle w:val="TableParagraph"/>
              <w:spacing w:line="232" w:lineRule="auto"/>
              <w:ind w:left="113" w:right="749"/>
              <w:rPr>
                <w:sz w:val="18"/>
              </w:rPr>
            </w:pP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введении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реализации ФГОС НОО</w:t>
            </w:r>
          </w:p>
        </w:tc>
        <w:tc>
          <w:tcPr>
            <w:tcW w:w="1304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E1600">
        <w:trPr>
          <w:trHeight w:val="1169"/>
        </w:trPr>
        <w:tc>
          <w:tcPr>
            <w:tcW w:w="1871" w:type="dxa"/>
            <w:vMerge/>
            <w:tcBorders>
              <w:top w:val="nil"/>
            </w:tcBorders>
          </w:tcPr>
          <w:p w:rsidR="00CE1600" w:rsidRDefault="00CE1600">
            <w:pPr>
              <w:rPr>
                <w:sz w:val="2"/>
                <w:szCs w:val="2"/>
              </w:rPr>
            </w:pPr>
          </w:p>
        </w:tc>
        <w:tc>
          <w:tcPr>
            <w:tcW w:w="3165" w:type="dxa"/>
          </w:tcPr>
          <w:p w:rsidR="00CE1600" w:rsidRDefault="00637BD4">
            <w:pPr>
              <w:pStyle w:val="TableParagraph"/>
              <w:spacing w:before="66" w:line="232" w:lineRule="auto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3.</w:t>
            </w:r>
            <w:r>
              <w:rPr>
                <w:color w:val="231F20"/>
                <w:spacing w:val="4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Обеспечение публичной </w:t>
            </w:r>
            <w:r>
              <w:rPr>
                <w:color w:val="231F20"/>
                <w:w w:val="95"/>
                <w:sz w:val="18"/>
              </w:rPr>
              <w:t xml:space="preserve">отчётности образовательной </w:t>
            </w:r>
            <w:r>
              <w:rPr>
                <w:color w:val="231F20"/>
                <w:sz w:val="18"/>
              </w:rPr>
              <w:t>организации о ходе</w:t>
            </w:r>
          </w:p>
          <w:p w:rsidR="00CE1600" w:rsidRDefault="00637BD4">
            <w:pPr>
              <w:pStyle w:val="TableParagraph"/>
              <w:spacing w:line="200" w:lineRule="exact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результатах</w:t>
            </w:r>
            <w:r>
              <w:rPr>
                <w:color w:val="231F20"/>
                <w:spacing w:val="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введения</w:t>
            </w:r>
          </w:p>
          <w:p w:rsidR="00CE1600" w:rsidRDefault="00637BD4">
            <w:pPr>
              <w:pStyle w:val="TableParagraph"/>
              <w:spacing w:line="208" w:lineRule="exact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реализации</w:t>
            </w:r>
            <w:r>
              <w:rPr>
                <w:color w:val="231F20"/>
                <w:spacing w:val="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ФГОС</w:t>
            </w:r>
            <w:r>
              <w:rPr>
                <w:color w:val="231F20"/>
                <w:spacing w:val="2"/>
                <w:sz w:val="18"/>
              </w:rPr>
              <w:t xml:space="preserve"> </w:t>
            </w:r>
            <w:r>
              <w:rPr>
                <w:color w:val="231F20"/>
                <w:spacing w:val="-5"/>
                <w:sz w:val="18"/>
              </w:rPr>
              <w:t>НОО</w:t>
            </w:r>
          </w:p>
        </w:tc>
        <w:tc>
          <w:tcPr>
            <w:tcW w:w="1304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E1600">
        <w:trPr>
          <w:trHeight w:val="965"/>
        </w:trPr>
        <w:tc>
          <w:tcPr>
            <w:tcW w:w="1871" w:type="dxa"/>
            <w:vMerge w:val="restart"/>
          </w:tcPr>
          <w:p w:rsidR="00CE1600" w:rsidRDefault="00637BD4">
            <w:pPr>
              <w:pStyle w:val="TableParagraph"/>
              <w:spacing w:before="66" w:line="232" w:lineRule="auto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VI.</w:t>
            </w:r>
            <w:r>
              <w:rPr>
                <w:color w:val="231F20"/>
                <w:spacing w:val="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Материально- </w:t>
            </w:r>
            <w:r>
              <w:rPr>
                <w:color w:val="231F20"/>
                <w:spacing w:val="-2"/>
                <w:sz w:val="18"/>
              </w:rPr>
              <w:t xml:space="preserve">техническое обеспечение </w:t>
            </w:r>
            <w:r>
              <w:rPr>
                <w:color w:val="231F20"/>
                <w:sz w:val="18"/>
              </w:rPr>
              <w:t xml:space="preserve">введения ФГОС </w:t>
            </w:r>
            <w:r>
              <w:rPr>
                <w:color w:val="231F20"/>
                <w:spacing w:val="-4"/>
                <w:sz w:val="18"/>
              </w:rPr>
              <w:t>НОО</w:t>
            </w:r>
          </w:p>
        </w:tc>
        <w:tc>
          <w:tcPr>
            <w:tcW w:w="3165" w:type="dxa"/>
          </w:tcPr>
          <w:p w:rsidR="00CE1600" w:rsidRDefault="00637BD4">
            <w:pPr>
              <w:pStyle w:val="TableParagraph"/>
              <w:spacing w:before="66" w:line="232" w:lineRule="auto"/>
              <w:ind w:left="113" w:right="621"/>
              <w:rPr>
                <w:sz w:val="18"/>
              </w:rPr>
            </w:pPr>
            <w:r>
              <w:rPr>
                <w:color w:val="231F20"/>
                <w:sz w:val="18"/>
              </w:rPr>
              <w:t>1.</w:t>
            </w:r>
            <w:r>
              <w:rPr>
                <w:color w:val="231F20"/>
                <w:spacing w:val="4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Характеристика </w:t>
            </w:r>
            <w:r>
              <w:rPr>
                <w:color w:val="231F20"/>
                <w:spacing w:val="-2"/>
                <w:w w:val="95"/>
                <w:sz w:val="18"/>
              </w:rPr>
              <w:t xml:space="preserve">материально-технического </w:t>
            </w:r>
            <w:r>
              <w:rPr>
                <w:color w:val="231F20"/>
                <w:sz w:val="18"/>
              </w:rPr>
              <w:t>обеспечения введения</w:t>
            </w:r>
          </w:p>
          <w:p w:rsidR="00CE1600" w:rsidRDefault="00637BD4">
            <w:pPr>
              <w:pStyle w:val="TableParagraph"/>
              <w:spacing w:line="203" w:lineRule="exact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реализации</w:t>
            </w:r>
            <w:r>
              <w:rPr>
                <w:color w:val="231F20"/>
                <w:spacing w:val="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ФГОС</w:t>
            </w:r>
            <w:r>
              <w:rPr>
                <w:color w:val="231F20"/>
                <w:spacing w:val="2"/>
                <w:sz w:val="18"/>
              </w:rPr>
              <w:t xml:space="preserve"> </w:t>
            </w:r>
            <w:r>
              <w:rPr>
                <w:color w:val="231F20"/>
                <w:spacing w:val="-5"/>
                <w:sz w:val="18"/>
              </w:rPr>
              <w:t>НОО</w:t>
            </w:r>
          </w:p>
        </w:tc>
        <w:tc>
          <w:tcPr>
            <w:tcW w:w="1304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E1600">
        <w:trPr>
          <w:trHeight w:val="965"/>
        </w:trPr>
        <w:tc>
          <w:tcPr>
            <w:tcW w:w="1871" w:type="dxa"/>
            <w:vMerge/>
            <w:tcBorders>
              <w:top w:val="nil"/>
            </w:tcBorders>
          </w:tcPr>
          <w:p w:rsidR="00CE1600" w:rsidRDefault="00CE1600">
            <w:pPr>
              <w:rPr>
                <w:sz w:val="2"/>
                <w:szCs w:val="2"/>
              </w:rPr>
            </w:pPr>
          </w:p>
        </w:tc>
        <w:tc>
          <w:tcPr>
            <w:tcW w:w="3165" w:type="dxa"/>
          </w:tcPr>
          <w:p w:rsidR="00CE1600" w:rsidRDefault="00637BD4">
            <w:pPr>
              <w:pStyle w:val="TableParagraph"/>
              <w:spacing w:before="66" w:line="232" w:lineRule="auto"/>
              <w:ind w:left="113" w:right="199"/>
              <w:rPr>
                <w:sz w:val="18"/>
              </w:rPr>
            </w:pPr>
            <w:r>
              <w:rPr>
                <w:color w:val="231F20"/>
                <w:sz w:val="18"/>
              </w:rPr>
              <w:t>2.</w:t>
            </w:r>
            <w:r>
              <w:rPr>
                <w:color w:val="231F20"/>
                <w:spacing w:val="4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Обеспечение соответствия </w:t>
            </w:r>
            <w:r>
              <w:rPr>
                <w:color w:val="231F20"/>
                <w:w w:val="95"/>
                <w:sz w:val="18"/>
              </w:rPr>
              <w:t xml:space="preserve">материально-технической базы </w:t>
            </w:r>
            <w:r>
              <w:rPr>
                <w:color w:val="231F20"/>
                <w:sz w:val="18"/>
              </w:rPr>
              <w:t>образовательной организации требованиям ФГОС НОО</w:t>
            </w:r>
          </w:p>
        </w:tc>
        <w:tc>
          <w:tcPr>
            <w:tcW w:w="1304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E1600">
        <w:trPr>
          <w:trHeight w:val="1577"/>
        </w:trPr>
        <w:tc>
          <w:tcPr>
            <w:tcW w:w="1871" w:type="dxa"/>
            <w:vMerge/>
            <w:tcBorders>
              <w:top w:val="nil"/>
            </w:tcBorders>
          </w:tcPr>
          <w:p w:rsidR="00CE1600" w:rsidRDefault="00CE1600">
            <w:pPr>
              <w:rPr>
                <w:sz w:val="2"/>
                <w:szCs w:val="2"/>
              </w:rPr>
            </w:pPr>
          </w:p>
        </w:tc>
        <w:tc>
          <w:tcPr>
            <w:tcW w:w="3165" w:type="dxa"/>
          </w:tcPr>
          <w:p w:rsidR="00CE1600" w:rsidRDefault="00637BD4">
            <w:pPr>
              <w:pStyle w:val="TableParagraph"/>
              <w:spacing w:before="66" w:line="232" w:lineRule="auto"/>
              <w:ind w:left="113" w:right="144"/>
              <w:rPr>
                <w:sz w:val="18"/>
              </w:rPr>
            </w:pPr>
            <w:r>
              <w:rPr>
                <w:color w:val="231F20"/>
                <w:sz w:val="18"/>
              </w:rPr>
              <w:t>3.</w:t>
            </w:r>
            <w:r>
              <w:rPr>
                <w:color w:val="231F20"/>
                <w:spacing w:val="4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Обеспечение соответствия условий реализации ООП противопожарным нормам, </w:t>
            </w:r>
            <w:r>
              <w:rPr>
                <w:color w:val="231F20"/>
                <w:spacing w:val="-2"/>
                <w:w w:val="95"/>
                <w:sz w:val="18"/>
              </w:rPr>
              <w:t xml:space="preserve">санитарно-эпидемиологическим </w:t>
            </w:r>
            <w:r>
              <w:rPr>
                <w:color w:val="231F20"/>
                <w:sz w:val="18"/>
              </w:rPr>
              <w:t xml:space="preserve">нормам, нормам охраны труда работников образовательной </w:t>
            </w:r>
            <w:r>
              <w:rPr>
                <w:color w:val="231F20"/>
                <w:spacing w:val="-2"/>
                <w:sz w:val="18"/>
              </w:rPr>
              <w:t>организации</w:t>
            </w:r>
          </w:p>
        </w:tc>
        <w:tc>
          <w:tcPr>
            <w:tcW w:w="1304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E1600">
        <w:trPr>
          <w:trHeight w:val="761"/>
        </w:trPr>
        <w:tc>
          <w:tcPr>
            <w:tcW w:w="1871" w:type="dxa"/>
            <w:vMerge/>
            <w:tcBorders>
              <w:top w:val="nil"/>
            </w:tcBorders>
          </w:tcPr>
          <w:p w:rsidR="00CE1600" w:rsidRDefault="00CE1600">
            <w:pPr>
              <w:rPr>
                <w:sz w:val="2"/>
                <w:szCs w:val="2"/>
              </w:rPr>
            </w:pPr>
          </w:p>
        </w:tc>
        <w:tc>
          <w:tcPr>
            <w:tcW w:w="3165" w:type="dxa"/>
          </w:tcPr>
          <w:p w:rsidR="00CE1600" w:rsidRDefault="00637BD4">
            <w:pPr>
              <w:pStyle w:val="TableParagraph"/>
              <w:spacing w:before="66" w:line="232" w:lineRule="auto"/>
              <w:ind w:left="113" w:right="105"/>
              <w:rPr>
                <w:sz w:val="18"/>
              </w:rPr>
            </w:pPr>
            <w:r>
              <w:rPr>
                <w:color w:val="231F20"/>
                <w:sz w:val="18"/>
              </w:rPr>
              <w:t>4.</w:t>
            </w:r>
            <w:r>
              <w:rPr>
                <w:color w:val="231F20"/>
                <w:spacing w:val="4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Обеспечение соответствия </w:t>
            </w:r>
            <w:r>
              <w:rPr>
                <w:color w:val="231F20"/>
                <w:spacing w:val="-2"/>
                <w:w w:val="95"/>
                <w:sz w:val="18"/>
              </w:rPr>
              <w:t xml:space="preserve">информационно-образовательной </w:t>
            </w:r>
            <w:r>
              <w:rPr>
                <w:color w:val="231F20"/>
                <w:w w:val="95"/>
                <w:sz w:val="18"/>
              </w:rPr>
              <w:t>среды</w:t>
            </w:r>
            <w:r>
              <w:rPr>
                <w:color w:val="231F20"/>
                <w:spacing w:val="22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требованиям</w:t>
            </w:r>
            <w:r>
              <w:rPr>
                <w:color w:val="231F20"/>
                <w:spacing w:val="22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ФГОС</w:t>
            </w:r>
            <w:r>
              <w:rPr>
                <w:color w:val="231F20"/>
                <w:spacing w:val="22"/>
                <w:sz w:val="18"/>
              </w:rPr>
              <w:t xml:space="preserve"> </w:t>
            </w:r>
            <w:r>
              <w:rPr>
                <w:color w:val="231F20"/>
                <w:spacing w:val="-4"/>
                <w:w w:val="95"/>
                <w:sz w:val="18"/>
              </w:rPr>
              <w:t>НОО:</w:t>
            </w:r>
          </w:p>
        </w:tc>
        <w:tc>
          <w:tcPr>
            <w:tcW w:w="1304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CE1600" w:rsidRDefault="00CE1600">
      <w:pPr>
        <w:rPr>
          <w:rFonts w:ascii="Times New Roman"/>
          <w:sz w:val="18"/>
        </w:rPr>
        <w:sectPr w:rsidR="00CE1600">
          <w:pgSz w:w="7830" w:h="12020"/>
          <w:pgMar w:top="620" w:right="620" w:bottom="900" w:left="620" w:header="0" w:footer="709" w:gutter="0"/>
          <w:cols w:space="720"/>
        </w:sectPr>
      </w:pPr>
    </w:p>
    <w:p w:rsidR="00CE1600" w:rsidRDefault="00637BD4">
      <w:pPr>
        <w:spacing w:before="70"/>
        <w:ind w:left="111" w:right="116"/>
        <w:jc w:val="right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color w:val="231F20"/>
          <w:spacing w:val="-2"/>
          <w:w w:val="120"/>
          <w:sz w:val="20"/>
        </w:rPr>
        <w:t>Окончание</w:t>
      </w:r>
    </w:p>
    <w:p w:rsidR="00CE1600" w:rsidRDefault="00CE1600">
      <w:pPr>
        <w:pStyle w:val="a3"/>
        <w:ind w:left="0" w:right="0" w:firstLine="0"/>
        <w:jc w:val="left"/>
        <w:rPr>
          <w:rFonts w:ascii="Times New Roman"/>
          <w:i/>
          <w:sz w:val="11"/>
        </w:rPr>
      </w:pPr>
    </w:p>
    <w:tbl>
      <w:tblPr>
        <w:tblStyle w:val="TableNormal"/>
        <w:tblW w:w="0" w:type="auto"/>
        <w:tblInd w:w="12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1871"/>
        <w:gridCol w:w="3165"/>
        <w:gridCol w:w="1304"/>
      </w:tblGrid>
      <w:tr w:rsidR="00CE1600">
        <w:trPr>
          <w:trHeight w:val="553"/>
        </w:trPr>
        <w:tc>
          <w:tcPr>
            <w:tcW w:w="1871" w:type="dxa"/>
          </w:tcPr>
          <w:p w:rsidR="00CE1600" w:rsidRDefault="00637BD4">
            <w:pPr>
              <w:pStyle w:val="TableParagraph"/>
              <w:spacing w:before="75" w:line="220" w:lineRule="auto"/>
              <w:ind w:left="329" w:hanging="2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Направление мероприятий</w:t>
            </w:r>
          </w:p>
        </w:tc>
        <w:tc>
          <w:tcPr>
            <w:tcW w:w="3165" w:type="dxa"/>
          </w:tcPr>
          <w:p w:rsidR="00CE1600" w:rsidRDefault="00637BD4">
            <w:pPr>
              <w:pStyle w:val="TableParagraph"/>
              <w:spacing w:before="161"/>
              <w:ind w:left="959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Мероприятия</w:t>
            </w:r>
          </w:p>
        </w:tc>
        <w:tc>
          <w:tcPr>
            <w:tcW w:w="1304" w:type="dxa"/>
          </w:tcPr>
          <w:p w:rsidR="00CE1600" w:rsidRDefault="00637BD4">
            <w:pPr>
              <w:pStyle w:val="TableParagraph"/>
              <w:spacing w:before="75" w:line="220" w:lineRule="auto"/>
              <w:ind w:left="113" w:firstLine="259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Сроки реализации</w:t>
            </w:r>
          </w:p>
        </w:tc>
      </w:tr>
      <w:tr w:rsidR="00CE1600">
        <w:trPr>
          <w:trHeight w:val="3821"/>
        </w:trPr>
        <w:tc>
          <w:tcPr>
            <w:tcW w:w="1871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65" w:type="dxa"/>
          </w:tcPr>
          <w:p w:rsidR="00CE1600" w:rsidRDefault="00637BD4">
            <w:pPr>
              <w:pStyle w:val="TableParagraph"/>
              <w:spacing w:before="66" w:line="232" w:lineRule="auto"/>
              <w:ind w:left="113" w:right="211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 xml:space="preserve">укомплектованность </w:t>
            </w:r>
            <w:r>
              <w:rPr>
                <w:color w:val="231F20"/>
                <w:spacing w:val="-2"/>
                <w:w w:val="95"/>
                <w:sz w:val="18"/>
              </w:rPr>
              <w:t xml:space="preserve">библиотечно-информационного </w:t>
            </w:r>
            <w:r>
              <w:rPr>
                <w:color w:val="231F20"/>
                <w:sz w:val="18"/>
              </w:rPr>
              <w:t>центра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печатными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электрон- ными образовательными </w:t>
            </w:r>
            <w:r>
              <w:rPr>
                <w:color w:val="231F20"/>
                <w:spacing w:val="-2"/>
                <w:sz w:val="18"/>
              </w:rPr>
              <w:t>ресурсами;</w:t>
            </w:r>
          </w:p>
          <w:p w:rsidR="00CE1600" w:rsidRDefault="00637BD4">
            <w:pPr>
              <w:pStyle w:val="TableParagraph"/>
              <w:spacing w:line="232" w:lineRule="auto"/>
              <w:ind w:left="113" w:right="106"/>
              <w:rPr>
                <w:sz w:val="18"/>
              </w:rPr>
            </w:pPr>
            <w:r>
              <w:rPr>
                <w:color w:val="231F20"/>
                <w:sz w:val="18"/>
              </w:rPr>
              <w:t>наличие доступа образователь- ной организации к электрон- ным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образовательным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ресурсам (ЭОР), размещённым в феде- ральных, региональных и иных базах данных;</w:t>
            </w:r>
          </w:p>
          <w:p w:rsidR="00CE1600" w:rsidRDefault="00637BD4">
            <w:pPr>
              <w:pStyle w:val="TableParagraph"/>
              <w:spacing w:line="232" w:lineRule="auto"/>
              <w:ind w:left="113" w:right="103"/>
              <w:rPr>
                <w:sz w:val="18"/>
              </w:rPr>
            </w:pPr>
            <w:r>
              <w:rPr>
                <w:color w:val="231F20"/>
                <w:sz w:val="18"/>
              </w:rPr>
              <w:t>наличие контролируемого доступа участников образова- тельных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отношений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информа- ционным образовательным ресурсам локальной сети и </w:t>
            </w:r>
            <w:r>
              <w:rPr>
                <w:color w:val="231F20"/>
                <w:spacing w:val="-2"/>
                <w:sz w:val="18"/>
              </w:rPr>
              <w:t>Интернета;</w:t>
            </w:r>
          </w:p>
          <w:p w:rsidR="00CE1600" w:rsidRDefault="00637BD4">
            <w:pPr>
              <w:pStyle w:val="TableParagraph"/>
              <w:spacing w:line="200" w:lineRule="exact"/>
              <w:ind w:left="113"/>
              <w:rPr>
                <w:sz w:val="18"/>
              </w:rPr>
            </w:pPr>
            <w:r>
              <w:rPr>
                <w:color w:val="231F20"/>
                <w:w w:val="87"/>
                <w:sz w:val="18"/>
              </w:rPr>
              <w:t>…</w:t>
            </w:r>
          </w:p>
        </w:tc>
        <w:tc>
          <w:tcPr>
            <w:tcW w:w="1304" w:type="dxa"/>
          </w:tcPr>
          <w:p w:rsidR="00CE1600" w:rsidRDefault="00CE1600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637BD4" w:rsidRDefault="00637BD4"/>
    <w:sectPr w:rsidR="00637BD4" w:rsidSect="007D62B0">
      <w:pgSz w:w="7830" w:h="12020"/>
      <w:pgMar w:top="620" w:right="620" w:bottom="900" w:left="620" w:header="0" w:footer="709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57C21" w:rsidRDefault="00557C21">
      <w:r>
        <w:separator/>
      </w:r>
    </w:p>
  </w:endnote>
  <w:endnote w:type="continuationSeparator" w:id="0">
    <w:p w:rsidR="00557C21" w:rsidRDefault="00557C2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altName w:val="Calibri"/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09B8" w:rsidRDefault="00EB09B8">
    <w:pPr>
      <w:pStyle w:val="a3"/>
      <w:spacing w:line="14" w:lineRule="auto"/>
      <w:ind w:left="0" w:right="0" w:firstLine="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5" o:spid="_x0000_s2168" type="#_x0000_t202" style="position:absolute;margin-left:33.85pt;margin-top:554.5pt;width:321.35pt;height:12.6pt;z-index:-24753152;mso-position-horizontal-relative:page;mso-position-vertical-relative:page" filled="f" stroked="f">
          <v:textbox inset="0,0,0,0">
            <w:txbxContent>
              <w:p w:rsidR="00EB09B8" w:rsidRDefault="00EB09B8">
                <w:pPr>
                  <w:spacing w:before="16"/>
                  <w:ind w:left="60"/>
                  <w:rPr>
                    <w:rFonts w:ascii="Trebuchet MS" w:hAnsi="Trebuchet MS"/>
                    <w:sz w:val="18"/>
                  </w:rPr>
                </w:pPr>
                <w:r>
                  <w:rPr>
                    <w:rFonts w:ascii="Trebuchet MS" w:hAnsi="Trebuchet MS"/>
                    <w:color w:val="231F20"/>
                    <w:spacing w:val="-4"/>
                    <w:w w:val="90"/>
                    <w:sz w:val="18"/>
                  </w:rPr>
                  <w:fldChar w:fldCharType="begin"/>
                </w:r>
                <w:r>
                  <w:rPr>
                    <w:rFonts w:ascii="Trebuchet MS" w:hAnsi="Trebuchet MS"/>
                    <w:color w:val="231F20"/>
                    <w:spacing w:val="-4"/>
                    <w:w w:val="90"/>
                    <w:sz w:val="18"/>
                  </w:rPr>
                  <w:instrText xml:space="preserve"> PAGE </w:instrText>
                </w:r>
                <w:r>
                  <w:rPr>
                    <w:rFonts w:ascii="Trebuchet MS" w:hAnsi="Trebuchet MS"/>
                    <w:color w:val="231F20"/>
                    <w:spacing w:val="-4"/>
                    <w:w w:val="90"/>
                    <w:sz w:val="18"/>
                  </w:rPr>
                  <w:fldChar w:fldCharType="separate"/>
                </w:r>
                <w:r w:rsidR="00CA4528">
                  <w:rPr>
                    <w:rFonts w:ascii="Trebuchet MS" w:hAnsi="Trebuchet MS"/>
                    <w:noProof/>
                    <w:color w:val="231F20"/>
                    <w:spacing w:val="-4"/>
                    <w:w w:val="90"/>
                    <w:sz w:val="18"/>
                  </w:rPr>
                  <w:t>2</w:t>
                </w:r>
                <w:r>
                  <w:rPr>
                    <w:rFonts w:ascii="Trebuchet MS" w:hAnsi="Trebuchet MS"/>
                    <w:color w:val="231F20"/>
                    <w:spacing w:val="-4"/>
                    <w:w w:val="90"/>
                    <w:sz w:val="18"/>
                  </w:rPr>
                  <w:fldChar w:fldCharType="end"/>
                </w:r>
                <w:r>
                  <w:rPr>
                    <w:rFonts w:ascii="Trebuchet MS" w:hAnsi="Trebuchet MS"/>
                    <w:color w:val="231F20"/>
                    <w:spacing w:val="46"/>
                    <w:sz w:val="18"/>
                  </w:rPr>
                  <w:t xml:space="preserve">  </w:t>
                </w:r>
                <w:r>
                  <w:rPr>
                    <w:rFonts w:ascii="Trebuchet MS" w:hAnsi="Trebuchet MS"/>
                    <w:color w:val="231F20"/>
                    <w:spacing w:val="-4"/>
                    <w:w w:val="90"/>
                    <w:sz w:val="18"/>
                  </w:rPr>
                  <w:t>Примерная</w:t>
                </w:r>
                <w:r>
                  <w:rPr>
                    <w:rFonts w:ascii="Trebuchet MS" w:hAnsi="Trebuchet MS"/>
                    <w:color w:val="231F20"/>
                    <w:spacing w:val="-9"/>
                    <w:w w:val="90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spacing w:val="-4"/>
                    <w:w w:val="90"/>
                    <w:sz w:val="18"/>
                  </w:rPr>
                  <w:t>основная</w:t>
                </w:r>
                <w:r>
                  <w:rPr>
                    <w:rFonts w:ascii="Trebuchet MS" w:hAnsi="Trebuchet MS"/>
                    <w:color w:val="231F20"/>
                    <w:spacing w:val="-10"/>
                    <w:w w:val="90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spacing w:val="-4"/>
                    <w:w w:val="90"/>
                    <w:sz w:val="18"/>
                  </w:rPr>
                  <w:t>образовательная</w:t>
                </w:r>
                <w:r>
                  <w:rPr>
                    <w:rFonts w:ascii="Trebuchet MS" w:hAnsi="Trebuchet MS"/>
                    <w:color w:val="231F20"/>
                    <w:spacing w:val="-9"/>
                    <w:w w:val="90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spacing w:val="-4"/>
                    <w:w w:val="90"/>
                    <w:sz w:val="18"/>
                  </w:rPr>
                  <w:t>программа</w:t>
                </w:r>
                <w:r>
                  <w:rPr>
                    <w:rFonts w:ascii="Trebuchet MS" w:hAnsi="Trebuchet MS"/>
                    <w:color w:val="231F20"/>
                    <w:spacing w:val="-10"/>
                    <w:w w:val="90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spacing w:val="-4"/>
                    <w:w w:val="90"/>
                    <w:sz w:val="18"/>
                  </w:rPr>
                  <w:t>начального</w:t>
                </w:r>
                <w:r>
                  <w:rPr>
                    <w:rFonts w:ascii="Trebuchet MS" w:hAnsi="Trebuchet MS"/>
                    <w:color w:val="231F20"/>
                    <w:spacing w:val="-9"/>
                    <w:w w:val="90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spacing w:val="-4"/>
                    <w:w w:val="90"/>
                    <w:sz w:val="18"/>
                  </w:rPr>
                  <w:t>общего</w:t>
                </w:r>
                <w:r>
                  <w:rPr>
                    <w:rFonts w:ascii="Trebuchet MS" w:hAnsi="Trebuchet MS"/>
                    <w:color w:val="231F20"/>
                    <w:spacing w:val="-10"/>
                    <w:w w:val="90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spacing w:val="-4"/>
                    <w:w w:val="90"/>
                    <w:sz w:val="18"/>
                  </w:rPr>
                  <w:t>образования</w:t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09B8" w:rsidRDefault="00EB09B8">
    <w:pPr>
      <w:pStyle w:val="a3"/>
      <w:spacing w:line="14" w:lineRule="auto"/>
      <w:ind w:left="0" w:right="0" w:firstLine="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29" o:spid="_x0000_s2156" type="#_x0000_t202" style="position:absolute;margin-left:35.9pt;margin-top:554.25pt;width:110.7pt;height:12.5pt;z-index:-24747008;mso-position-horizontal-relative:page;mso-position-vertical-relative:page" filled="f" stroked="f">
          <v:textbox inset="0,0,0,0">
            <w:txbxContent>
              <w:p w:rsidR="00EB09B8" w:rsidRDefault="00EB09B8">
                <w:pPr>
                  <w:spacing w:before="15"/>
                  <w:ind w:left="20"/>
                  <w:rPr>
                    <w:rFonts w:ascii="Trebuchet MS" w:hAnsi="Trebuchet MS"/>
                    <w:sz w:val="18"/>
                  </w:rPr>
                </w:pPr>
                <w:r>
                  <w:rPr>
                    <w:rFonts w:ascii="Trebuchet MS" w:hAnsi="Trebuchet MS"/>
                    <w:color w:val="231F20"/>
                    <w:w w:val="90"/>
                    <w:sz w:val="18"/>
                  </w:rPr>
                  <w:t>РУССКИЙ</w:t>
                </w:r>
                <w:r>
                  <w:rPr>
                    <w:rFonts w:ascii="Trebuchet MS" w:hAnsi="Trebuchet MS"/>
                    <w:color w:val="231F20"/>
                    <w:spacing w:val="10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w w:val="90"/>
                    <w:sz w:val="18"/>
                  </w:rPr>
                  <w:t>ЯЗЫК.</w:t>
                </w:r>
                <w:r>
                  <w:rPr>
                    <w:rFonts w:ascii="Trebuchet MS" w:hAnsi="Trebuchet MS"/>
                    <w:color w:val="231F20"/>
                    <w:spacing w:val="7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w w:val="90"/>
                    <w:sz w:val="18"/>
                  </w:rPr>
                  <w:t>1—4</w:t>
                </w:r>
                <w:r>
                  <w:rPr>
                    <w:rFonts w:ascii="Trebuchet MS" w:hAnsi="Trebuchet MS"/>
                    <w:color w:val="231F20"/>
                    <w:spacing w:val="7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spacing w:val="-2"/>
                    <w:w w:val="90"/>
                    <w:sz w:val="18"/>
                  </w:rPr>
                  <w:t>классы</w:t>
                </w:r>
              </w:p>
            </w:txbxContent>
          </v:textbox>
          <w10:wrap anchorx="page" anchory="page"/>
        </v:shape>
      </w:pict>
    </w:r>
    <w:r>
      <w:pict>
        <v:shape id="docshape30" o:spid="_x0000_s2155" type="#_x0000_t202" style="position:absolute;margin-left:342.35pt;margin-top:554.5pt;width:15.65pt;height:12.6pt;z-index:-24746496;mso-position-horizontal-relative:page;mso-position-vertical-relative:page" filled="f" stroked="f">
          <v:textbox inset="0,0,0,0">
            <w:txbxContent>
              <w:p w:rsidR="00EB09B8" w:rsidRDefault="00EB09B8">
                <w:pPr>
                  <w:spacing w:before="16"/>
                  <w:ind w:left="60"/>
                  <w:rPr>
                    <w:rFonts w:ascii="Trebuchet MS"/>
                    <w:sz w:val="18"/>
                  </w:rPr>
                </w:pP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begin"/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instrText xml:space="preserve"> PAGE </w:instrText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separate"/>
                </w:r>
                <w:r w:rsidR="00CA4528">
                  <w:rPr>
                    <w:rFonts w:ascii="Trebuchet MS"/>
                    <w:noProof/>
                    <w:color w:val="231F20"/>
                    <w:spacing w:val="-5"/>
                    <w:sz w:val="18"/>
                  </w:rPr>
                  <w:t>51</w:t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0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09B8" w:rsidRDefault="00EB09B8">
    <w:pPr>
      <w:pStyle w:val="a3"/>
      <w:spacing w:line="14" w:lineRule="auto"/>
      <w:ind w:left="0" w:right="0" w:firstLine="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274" o:spid="_x0000_s2073" type="#_x0000_t202" style="position:absolute;margin-left:35.85pt;margin-top:554.55pt;width:100.8pt;height:12.5pt;z-index:-24704512;mso-position-horizontal-relative:page;mso-position-vertical-relative:page" filled="f" stroked="f">
          <v:textbox inset="0,0,0,0">
            <w:txbxContent>
              <w:p w:rsidR="00EB09B8" w:rsidRDefault="00EB09B8">
                <w:pPr>
                  <w:spacing w:before="15"/>
                  <w:ind w:left="20"/>
                  <w:rPr>
                    <w:rFonts w:ascii="Trebuchet MS" w:hAnsi="Trebuchet MS"/>
                    <w:sz w:val="18"/>
                  </w:rPr>
                </w:pPr>
                <w:r>
                  <w:rPr>
                    <w:rFonts w:ascii="Trebuchet MS" w:hAnsi="Trebuchet MS"/>
                    <w:color w:val="231F20"/>
                    <w:w w:val="90"/>
                    <w:sz w:val="18"/>
                  </w:rPr>
                  <w:t>ТЕХНОЛОГИЯ.</w:t>
                </w:r>
                <w:r>
                  <w:rPr>
                    <w:rFonts w:ascii="Trebuchet MS" w:hAnsi="Trebuchet MS"/>
                    <w:color w:val="231F20"/>
                    <w:spacing w:val="-2"/>
                    <w:w w:val="90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w w:val="90"/>
                    <w:sz w:val="18"/>
                  </w:rPr>
                  <w:t>1—4</w:t>
                </w:r>
                <w:r>
                  <w:rPr>
                    <w:rFonts w:ascii="Trebuchet MS" w:hAnsi="Trebuchet MS"/>
                    <w:color w:val="231F20"/>
                    <w:spacing w:val="-2"/>
                    <w:w w:val="90"/>
                    <w:sz w:val="18"/>
                  </w:rPr>
                  <w:t xml:space="preserve"> классы</w:t>
                </w:r>
              </w:p>
            </w:txbxContent>
          </v:textbox>
          <w10:wrap anchorx="page" anchory="page"/>
        </v:shape>
      </w:pict>
    </w:r>
    <w:r>
      <w:pict>
        <v:shape id="docshape275" o:spid="_x0000_s2072" type="#_x0000_t202" style="position:absolute;margin-left:337.8pt;margin-top:554.5pt;width:20.05pt;height:12.6pt;z-index:-24704000;mso-position-horizontal-relative:page;mso-position-vertical-relative:page" filled="f" stroked="f">
          <v:textbox inset="0,0,0,0">
            <w:txbxContent>
              <w:p w:rsidR="00EB09B8" w:rsidRDefault="00EB09B8">
                <w:pPr>
                  <w:spacing w:before="16"/>
                  <w:ind w:left="60"/>
                  <w:rPr>
                    <w:rFonts w:ascii="Trebuchet MS"/>
                    <w:sz w:val="18"/>
                  </w:rPr>
                </w:pP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begin"/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instrText xml:space="preserve"> PAGE </w:instrText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separate"/>
                </w:r>
                <w:r w:rsidR="00CA4528">
                  <w:rPr>
                    <w:rFonts w:ascii="Trebuchet MS"/>
                    <w:noProof/>
                    <w:color w:val="231F20"/>
                    <w:spacing w:val="-5"/>
                    <w:sz w:val="18"/>
                  </w:rPr>
                  <w:t>493</w:t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0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09B8" w:rsidRDefault="00EB09B8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10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09B8" w:rsidRDefault="00EB09B8">
    <w:pPr>
      <w:pStyle w:val="a3"/>
      <w:spacing w:line="14" w:lineRule="auto"/>
      <w:ind w:left="0" w:right="0" w:firstLine="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281" o:spid="_x0000_s2069" type="#_x0000_t202" style="position:absolute;margin-left:33.85pt;margin-top:554.5pt;width:20.9pt;height:12.6pt;z-index:-24702464;mso-position-horizontal-relative:page;mso-position-vertical-relative:page" filled="f" stroked="f">
          <v:textbox inset="0,0,0,0">
            <w:txbxContent>
              <w:p w:rsidR="00EB09B8" w:rsidRDefault="00EB09B8">
                <w:pPr>
                  <w:spacing w:before="16"/>
                  <w:ind w:left="60"/>
                  <w:rPr>
                    <w:rFonts w:ascii="Trebuchet MS"/>
                    <w:sz w:val="18"/>
                  </w:rPr>
                </w:pP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begin"/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instrText xml:space="preserve"> PAGE </w:instrText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separate"/>
                </w:r>
                <w:r w:rsidR="00CA4528">
                  <w:rPr>
                    <w:rFonts w:ascii="Trebuchet MS"/>
                    <w:noProof/>
                    <w:color w:val="231F20"/>
                    <w:spacing w:val="-5"/>
                    <w:sz w:val="18"/>
                  </w:rPr>
                  <w:t>510</w:t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docshape282" o:spid="_x0000_s2068" type="#_x0000_t202" style="position:absolute;margin-left:237.3pt;margin-top:554.55pt;width:118.05pt;height:12.5pt;z-index:-24701952;mso-position-horizontal-relative:page;mso-position-vertical-relative:page" filled="f" stroked="f">
          <v:textbox inset="0,0,0,0">
            <w:txbxContent>
              <w:p w:rsidR="00EB09B8" w:rsidRDefault="00EB09B8">
                <w:pPr>
                  <w:spacing w:before="15"/>
                  <w:ind w:left="20"/>
                  <w:rPr>
                    <w:rFonts w:ascii="Trebuchet MS" w:hAnsi="Trebuchet MS"/>
                    <w:sz w:val="18"/>
                  </w:rPr>
                </w:pPr>
                <w:r>
                  <w:rPr>
                    <w:rFonts w:ascii="Trebuchet MS" w:hAnsi="Trebuchet MS"/>
                    <w:color w:val="231F20"/>
                    <w:w w:val="85"/>
                    <w:sz w:val="18"/>
                  </w:rPr>
                  <w:t>Примерная</w:t>
                </w:r>
                <w:r>
                  <w:rPr>
                    <w:rFonts w:ascii="Trebuchet MS" w:hAnsi="Trebuchet MS"/>
                    <w:color w:val="231F20"/>
                    <w:spacing w:val="22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w w:val="85"/>
                    <w:sz w:val="18"/>
                  </w:rPr>
                  <w:t>рабочая</w:t>
                </w:r>
                <w:r>
                  <w:rPr>
                    <w:rFonts w:ascii="Trebuchet MS" w:hAnsi="Trebuchet MS"/>
                    <w:color w:val="231F20"/>
                    <w:spacing w:val="22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spacing w:val="-2"/>
                    <w:w w:val="85"/>
                    <w:sz w:val="18"/>
                  </w:rPr>
                  <w:t>программа</w:t>
                </w:r>
              </w:p>
            </w:txbxContent>
          </v:textbox>
          <w10:wrap anchorx="page" anchory="page"/>
        </v:shape>
      </w:pict>
    </w:r>
  </w:p>
</w:ftr>
</file>

<file path=word/footer10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09B8" w:rsidRDefault="00EB09B8">
    <w:pPr>
      <w:pStyle w:val="a3"/>
      <w:spacing w:line="14" w:lineRule="auto"/>
      <w:ind w:left="0" w:right="0" w:firstLine="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283" o:spid="_x0000_s2067" type="#_x0000_t202" style="position:absolute;margin-left:35.85pt;margin-top:554.55pt;width:100.8pt;height:12.5pt;z-index:-24701440;mso-position-horizontal-relative:page;mso-position-vertical-relative:page" filled="f" stroked="f">
          <v:textbox inset="0,0,0,0">
            <w:txbxContent>
              <w:p w:rsidR="00EB09B8" w:rsidRDefault="00EB09B8">
                <w:pPr>
                  <w:spacing w:before="15"/>
                  <w:ind w:left="20"/>
                  <w:rPr>
                    <w:rFonts w:ascii="Trebuchet MS" w:hAnsi="Trebuchet MS"/>
                    <w:sz w:val="18"/>
                  </w:rPr>
                </w:pPr>
                <w:r>
                  <w:rPr>
                    <w:rFonts w:ascii="Trebuchet MS" w:hAnsi="Trebuchet MS"/>
                    <w:color w:val="231F20"/>
                    <w:w w:val="90"/>
                    <w:sz w:val="18"/>
                  </w:rPr>
                  <w:t>ТЕХНОЛОГИЯ.</w:t>
                </w:r>
                <w:r>
                  <w:rPr>
                    <w:rFonts w:ascii="Trebuchet MS" w:hAnsi="Trebuchet MS"/>
                    <w:color w:val="231F20"/>
                    <w:spacing w:val="-2"/>
                    <w:w w:val="90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w w:val="90"/>
                    <w:sz w:val="18"/>
                  </w:rPr>
                  <w:t>1—4</w:t>
                </w:r>
                <w:r>
                  <w:rPr>
                    <w:rFonts w:ascii="Trebuchet MS" w:hAnsi="Trebuchet MS"/>
                    <w:color w:val="231F20"/>
                    <w:spacing w:val="-2"/>
                    <w:w w:val="90"/>
                    <w:sz w:val="18"/>
                  </w:rPr>
                  <w:t xml:space="preserve"> классы</w:t>
                </w:r>
              </w:p>
            </w:txbxContent>
          </v:textbox>
          <w10:wrap anchorx="page" anchory="page"/>
        </v:shape>
      </w:pict>
    </w:r>
    <w:r>
      <w:pict>
        <v:shape id="docshape284" o:spid="_x0000_s2066" type="#_x0000_t202" style="position:absolute;margin-left:337.45pt;margin-top:554.5pt;width:20.9pt;height:12.6pt;z-index:-24700928;mso-position-horizontal-relative:page;mso-position-vertical-relative:page" filled="f" stroked="f">
          <v:textbox inset="0,0,0,0">
            <w:txbxContent>
              <w:p w:rsidR="00EB09B8" w:rsidRDefault="00EB09B8">
                <w:pPr>
                  <w:spacing w:before="16"/>
                  <w:ind w:left="60"/>
                  <w:rPr>
                    <w:rFonts w:ascii="Trebuchet MS"/>
                    <w:sz w:val="18"/>
                  </w:rPr>
                </w:pP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begin"/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instrText xml:space="preserve"> PAGE </w:instrText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separate"/>
                </w:r>
                <w:r w:rsidR="00CA4528">
                  <w:rPr>
                    <w:rFonts w:ascii="Trebuchet MS"/>
                    <w:noProof/>
                    <w:color w:val="231F20"/>
                    <w:spacing w:val="-5"/>
                    <w:sz w:val="18"/>
                  </w:rPr>
                  <w:t>509</w:t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0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09B8" w:rsidRDefault="00EB09B8">
    <w:pPr>
      <w:pStyle w:val="a3"/>
      <w:spacing w:line="14" w:lineRule="auto"/>
      <w:ind w:left="0" w:right="0" w:firstLine="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289" o:spid="_x0000_s2063" type="#_x0000_t202" style="position:absolute;margin-left:33.85pt;margin-top:554.5pt;width:19.8pt;height:12.6pt;z-index:-24699392;mso-position-horizontal-relative:page;mso-position-vertical-relative:page" filled="f" stroked="f">
          <v:textbox inset="0,0,0,0">
            <w:txbxContent>
              <w:p w:rsidR="00EB09B8" w:rsidRDefault="00EB09B8">
                <w:pPr>
                  <w:spacing w:before="16"/>
                  <w:ind w:left="60"/>
                  <w:rPr>
                    <w:rFonts w:ascii="Trebuchet MS"/>
                    <w:sz w:val="18"/>
                  </w:rPr>
                </w:pP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begin"/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instrText xml:space="preserve"> PAGE </w:instrText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separate"/>
                </w:r>
                <w:r w:rsidR="00CA4528">
                  <w:rPr>
                    <w:rFonts w:ascii="Trebuchet MS"/>
                    <w:noProof/>
                    <w:color w:val="231F20"/>
                    <w:spacing w:val="-5"/>
                    <w:sz w:val="18"/>
                  </w:rPr>
                  <w:t>524</w:t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docshape290" o:spid="_x0000_s2062" type="#_x0000_t202" style="position:absolute;margin-left:237.3pt;margin-top:554.55pt;width:118.05pt;height:12.5pt;z-index:-24698880;mso-position-horizontal-relative:page;mso-position-vertical-relative:page" filled="f" stroked="f">
          <v:textbox inset="0,0,0,0">
            <w:txbxContent>
              <w:p w:rsidR="00EB09B8" w:rsidRDefault="00EB09B8">
                <w:pPr>
                  <w:spacing w:before="15"/>
                  <w:ind w:left="20"/>
                  <w:rPr>
                    <w:rFonts w:ascii="Trebuchet MS" w:hAnsi="Trebuchet MS"/>
                    <w:sz w:val="18"/>
                  </w:rPr>
                </w:pPr>
                <w:r>
                  <w:rPr>
                    <w:rFonts w:ascii="Trebuchet MS" w:hAnsi="Trebuchet MS"/>
                    <w:color w:val="231F20"/>
                    <w:w w:val="85"/>
                    <w:sz w:val="18"/>
                  </w:rPr>
                  <w:t>Примерная</w:t>
                </w:r>
                <w:r>
                  <w:rPr>
                    <w:rFonts w:ascii="Trebuchet MS" w:hAnsi="Trebuchet MS"/>
                    <w:color w:val="231F20"/>
                    <w:spacing w:val="22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w w:val="85"/>
                    <w:sz w:val="18"/>
                  </w:rPr>
                  <w:t>рабочая</w:t>
                </w:r>
                <w:r>
                  <w:rPr>
                    <w:rFonts w:ascii="Trebuchet MS" w:hAnsi="Trebuchet MS"/>
                    <w:color w:val="231F20"/>
                    <w:spacing w:val="22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spacing w:val="-2"/>
                    <w:w w:val="85"/>
                    <w:sz w:val="18"/>
                  </w:rPr>
                  <w:t>программа</w:t>
                </w:r>
              </w:p>
            </w:txbxContent>
          </v:textbox>
          <w10:wrap anchorx="page" anchory="page"/>
        </v:shape>
      </w:pict>
    </w:r>
  </w:p>
</w:ftr>
</file>

<file path=word/footer10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09B8" w:rsidRDefault="00EB09B8">
    <w:pPr>
      <w:pStyle w:val="a3"/>
      <w:spacing w:line="14" w:lineRule="auto"/>
      <w:ind w:left="0" w:right="0" w:firstLine="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287" o:spid="_x0000_s2065" type="#_x0000_t202" style="position:absolute;margin-left:35.85pt;margin-top:554.55pt;width:140.05pt;height:12.5pt;z-index:-24700416;mso-position-horizontal-relative:page;mso-position-vertical-relative:page" filled="f" stroked="f">
          <v:textbox inset="0,0,0,0">
            <w:txbxContent>
              <w:p w:rsidR="00EB09B8" w:rsidRDefault="00EB09B8">
                <w:pPr>
                  <w:spacing w:before="15"/>
                  <w:ind w:left="20"/>
                  <w:rPr>
                    <w:rFonts w:ascii="Trebuchet MS" w:hAnsi="Trebuchet MS"/>
                    <w:sz w:val="18"/>
                  </w:rPr>
                </w:pPr>
                <w:r>
                  <w:rPr>
                    <w:rFonts w:ascii="Trebuchet MS" w:hAnsi="Trebuchet MS"/>
                    <w:color w:val="231F20"/>
                    <w:spacing w:val="-2"/>
                    <w:w w:val="90"/>
                    <w:sz w:val="18"/>
                  </w:rPr>
                  <w:t>ФИЗИЧЕСКАЯ</w:t>
                </w:r>
                <w:r>
                  <w:rPr>
                    <w:rFonts w:ascii="Trebuchet MS" w:hAnsi="Trebuchet MS"/>
                    <w:color w:val="231F20"/>
                    <w:spacing w:val="-4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spacing w:val="-2"/>
                    <w:w w:val="90"/>
                    <w:sz w:val="18"/>
                  </w:rPr>
                  <w:t>КУЛЬТУРА.</w:t>
                </w:r>
                <w:r>
                  <w:rPr>
                    <w:rFonts w:ascii="Trebuchet MS" w:hAnsi="Trebuchet MS"/>
                    <w:color w:val="231F20"/>
                    <w:spacing w:val="-4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spacing w:val="-2"/>
                    <w:w w:val="90"/>
                    <w:sz w:val="18"/>
                  </w:rPr>
                  <w:t>1—4</w:t>
                </w:r>
                <w:r>
                  <w:rPr>
                    <w:rFonts w:ascii="Trebuchet MS" w:hAnsi="Trebuchet MS"/>
                    <w:color w:val="231F20"/>
                    <w:spacing w:val="-3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spacing w:val="-2"/>
                    <w:w w:val="90"/>
                    <w:sz w:val="18"/>
                  </w:rPr>
                  <w:t>классы</w:t>
                </w:r>
              </w:p>
            </w:txbxContent>
          </v:textbox>
          <w10:wrap anchorx="page" anchory="page"/>
        </v:shape>
      </w:pict>
    </w:r>
    <w:r>
      <w:pict>
        <v:shape id="docshape288" o:spid="_x0000_s2064" type="#_x0000_t202" style="position:absolute;margin-left:338pt;margin-top:554.5pt;width:20.35pt;height:12.6pt;z-index:-24699904;mso-position-horizontal-relative:page;mso-position-vertical-relative:page" filled="f" stroked="f">
          <v:textbox inset="0,0,0,0">
            <w:txbxContent>
              <w:p w:rsidR="00EB09B8" w:rsidRDefault="00EB09B8">
                <w:pPr>
                  <w:spacing w:before="16"/>
                  <w:ind w:left="60"/>
                  <w:rPr>
                    <w:rFonts w:ascii="Trebuchet MS"/>
                    <w:sz w:val="18"/>
                  </w:rPr>
                </w:pP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begin"/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instrText xml:space="preserve"> PAGE </w:instrText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separate"/>
                </w:r>
                <w:r w:rsidR="00CA4528">
                  <w:rPr>
                    <w:rFonts w:ascii="Trebuchet MS"/>
                    <w:noProof/>
                    <w:color w:val="231F20"/>
                    <w:spacing w:val="-5"/>
                    <w:sz w:val="18"/>
                  </w:rPr>
                  <w:t>523</w:t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0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09B8" w:rsidRDefault="00EB09B8">
    <w:pPr>
      <w:pStyle w:val="a3"/>
      <w:spacing w:line="14" w:lineRule="auto"/>
      <w:ind w:left="0" w:right="0" w:firstLine="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296" o:spid="_x0000_s2061" type="#_x0000_t202" style="position:absolute;margin-left:33.85pt;margin-top:554.5pt;width:321.35pt;height:12.6pt;z-index:-24698368;mso-position-horizontal-relative:page;mso-position-vertical-relative:page" filled="f" stroked="f">
          <v:textbox inset="0,0,0,0">
            <w:txbxContent>
              <w:p w:rsidR="00EB09B8" w:rsidRDefault="00EB09B8">
                <w:pPr>
                  <w:spacing w:before="16"/>
                  <w:ind w:left="60"/>
                  <w:rPr>
                    <w:rFonts w:ascii="Trebuchet MS" w:hAnsi="Trebuchet MS"/>
                    <w:sz w:val="18"/>
                  </w:rPr>
                </w:pPr>
                <w:r>
                  <w:rPr>
                    <w:rFonts w:ascii="Trebuchet MS" w:hAnsi="Trebuchet MS"/>
                    <w:color w:val="231F20"/>
                    <w:spacing w:val="-4"/>
                    <w:w w:val="90"/>
                    <w:sz w:val="18"/>
                  </w:rPr>
                  <w:fldChar w:fldCharType="begin"/>
                </w:r>
                <w:r>
                  <w:rPr>
                    <w:rFonts w:ascii="Trebuchet MS" w:hAnsi="Trebuchet MS"/>
                    <w:color w:val="231F20"/>
                    <w:spacing w:val="-4"/>
                    <w:w w:val="90"/>
                    <w:sz w:val="18"/>
                  </w:rPr>
                  <w:instrText xml:space="preserve"> PAGE </w:instrText>
                </w:r>
                <w:r>
                  <w:rPr>
                    <w:rFonts w:ascii="Trebuchet MS" w:hAnsi="Trebuchet MS"/>
                    <w:color w:val="231F20"/>
                    <w:spacing w:val="-4"/>
                    <w:w w:val="90"/>
                    <w:sz w:val="18"/>
                  </w:rPr>
                  <w:fldChar w:fldCharType="separate"/>
                </w:r>
                <w:r w:rsidR="00CA4528">
                  <w:rPr>
                    <w:rFonts w:ascii="Trebuchet MS" w:hAnsi="Trebuchet MS"/>
                    <w:noProof/>
                    <w:color w:val="231F20"/>
                    <w:spacing w:val="-4"/>
                    <w:w w:val="90"/>
                    <w:sz w:val="18"/>
                  </w:rPr>
                  <w:t>572</w:t>
                </w:r>
                <w:r>
                  <w:rPr>
                    <w:rFonts w:ascii="Trebuchet MS" w:hAnsi="Trebuchet MS"/>
                    <w:color w:val="231F20"/>
                    <w:spacing w:val="-4"/>
                    <w:w w:val="90"/>
                    <w:sz w:val="18"/>
                  </w:rPr>
                  <w:fldChar w:fldCharType="end"/>
                </w:r>
                <w:r>
                  <w:rPr>
                    <w:rFonts w:ascii="Trebuchet MS" w:hAnsi="Trebuchet MS"/>
                    <w:color w:val="231F20"/>
                    <w:spacing w:val="48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spacing w:val="-4"/>
                    <w:w w:val="90"/>
                    <w:sz w:val="18"/>
                  </w:rPr>
                  <w:t>Примерная</w:t>
                </w:r>
                <w:r>
                  <w:rPr>
                    <w:rFonts w:ascii="Trebuchet MS" w:hAnsi="Trebuchet MS"/>
                    <w:color w:val="231F20"/>
                    <w:spacing w:val="-7"/>
                    <w:w w:val="90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spacing w:val="-4"/>
                    <w:w w:val="90"/>
                    <w:sz w:val="18"/>
                  </w:rPr>
                  <w:t>основная</w:t>
                </w:r>
                <w:r>
                  <w:rPr>
                    <w:rFonts w:ascii="Trebuchet MS" w:hAnsi="Trebuchet MS"/>
                    <w:color w:val="231F20"/>
                    <w:spacing w:val="-8"/>
                    <w:w w:val="90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spacing w:val="-4"/>
                    <w:w w:val="90"/>
                    <w:sz w:val="18"/>
                  </w:rPr>
                  <w:t>образовательная</w:t>
                </w:r>
                <w:r>
                  <w:rPr>
                    <w:rFonts w:ascii="Trebuchet MS" w:hAnsi="Trebuchet MS"/>
                    <w:color w:val="231F20"/>
                    <w:spacing w:val="-7"/>
                    <w:w w:val="90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spacing w:val="-4"/>
                    <w:w w:val="90"/>
                    <w:sz w:val="18"/>
                  </w:rPr>
                  <w:t>программа</w:t>
                </w:r>
                <w:r>
                  <w:rPr>
                    <w:rFonts w:ascii="Trebuchet MS" w:hAnsi="Trebuchet MS"/>
                    <w:color w:val="231F20"/>
                    <w:spacing w:val="-7"/>
                    <w:w w:val="90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spacing w:val="-4"/>
                    <w:w w:val="90"/>
                    <w:sz w:val="18"/>
                  </w:rPr>
                  <w:t>начального</w:t>
                </w:r>
                <w:r>
                  <w:rPr>
                    <w:rFonts w:ascii="Trebuchet MS" w:hAnsi="Trebuchet MS"/>
                    <w:color w:val="231F20"/>
                    <w:spacing w:val="-7"/>
                    <w:w w:val="90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spacing w:val="-4"/>
                    <w:w w:val="90"/>
                    <w:sz w:val="18"/>
                  </w:rPr>
                  <w:t>общего</w:t>
                </w:r>
                <w:r>
                  <w:rPr>
                    <w:rFonts w:ascii="Trebuchet MS" w:hAnsi="Trebuchet MS"/>
                    <w:color w:val="231F20"/>
                    <w:spacing w:val="-7"/>
                    <w:w w:val="90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spacing w:val="-4"/>
                    <w:w w:val="90"/>
                    <w:sz w:val="18"/>
                  </w:rPr>
                  <w:t>образования</w:t>
                </w:r>
              </w:p>
            </w:txbxContent>
          </v:textbox>
          <w10:wrap anchorx="page" anchory="page"/>
        </v:shape>
      </w:pict>
    </w:r>
  </w:p>
</w:ftr>
</file>

<file path=word/footer10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09B8" w:rsidRDefault="00EB09B8">
    <w:pPr>
      <w:pStyle w:val="a3"/>
      <w:spacing w:line="14" w:lineRule="auto"/>
      <w:ind w:left="0" w:right="0" w:firstLine="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297" o:spid="_x0000_s2060" type="#_x0000_t202" style="position:absolute;margin-left:35.85pt;margin-top:554.5pt;width:322.5pt;height:12.6pt;z-index:-24697856;mso-position-horizontal-relative:page;mso-position-vertical-relative:page" filled="f" stroked="f">
          <v:textbox inset="0,0,0,0">
            <w:txbxContent>
              <w:p w:rsidR="00EB09B8" w:rsidRDefault="00EB09B8">
                <w:pPr>
                  <w:spacing w:before="16"/>
                  <w:ind w:left="20"/>
                  <w:rPr>
                    <w:rFonts w:ascii="Trebuchet MS" w:hAnsi="Trebuchet MS"/>
                    <w:sz w:val="18"/>
                  </w:rPr>
                </w:pPr>
                <w:r>
                  <w:rPr>
                    <w:rFonts w:ascii="Trebuchet MS" w:hAnsi="Trebuchet MS"/>
                    <w:color w:val="231F20"/>
                    <w:spacing w:val="-4"/>
                    <w:w w:val="90"/>
                    <w:sz w:val="18"/>
                  </w:rPr>
                  <w:t>Примерная</w:t>
                </w:r>
                <w:r>
                  <w:rPr>
                    <w:rFonts w:ascii="Trebuchet MS" w:hAnsi="Trebuchet MS"/>
                    <w:color w:val="231F20"/>
                    <w:spacing w:val="-9"/>
                    <w:w w:val="90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spacing w:val="-4"/>
                    <w:w w:val="90"/>
                    <w:sz w:val="18"/>
                  </w:rPr>
                  <w:t>основная</w:t>
                </w:r>
                <w:r>
                  <w:rPr>
                    <w:rFonts w:ascii="Trebuchet MS" w:hAnsi="Trebuchet MS"/>
                    <w:color w:val="231F20"/>
                    <w:spacing w:val="-9"/>
                    <w:w w:val="90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spacing w:val="-4"/>
                    <w:w w:val="90"/>
                    <w:sz w:val="18"/>
                  </w:rPr>
                  <w:t>образовательная</w:t>
                </w:r>
                <w:r>
                  <w:rPr>
                    <w:rFonts w:ascii="Trebuchet MS" w:hAnsi="Trebuchet MS"/>
                    <w:color w:val="231F20"/>
                    <w:spacing w:val="-9"/>
                    <w:w w:val="90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spacing w:val="-4"/>
                    <w:w w:val="90"/>
                    <w:sz w:val="18"/>
                  </w:rPr>
                  <w:t>программа</w:t>
                </w:r>
                <w:r>
                  <w:rPr>
                    <w:rFonts w:ascii="Trebuchet MS" w:hAnsi="Trebuchet MS"/>
                    <w:color w:val="231F20"/>
                    <w:spacing w:val="-9"/>
                    <w:w w:val="90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spacing w:val="-4"/>
                    <w:w w:val="90"/>
                    <w:sz w:val="18"/>
                  </w:rPr>
                  <w:t>начального</w:t>
                </w:r>
                <w:r>
                  <w:rPr>
                    <w:rFonts w:ascii="Trebuchet MS" w:hAnsi="Trebuchet MS"/>
                    <w:color w:val="231F20"/>
                    <w:spacing w:val="-8"/>
                    <w:w w:val="90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spacing w:val="-4"/>
                    <w:w w:val="90"/>
                    <w:sz w:val="18"/>
                  </w:rPr>
                  <w:t>общего</w:t>
                </w:r>
                <w:r>
                  <w:rPr>
                    <w:rFonts w:ascii="Trebuchet MS" w:hAnsi="Trebuchet MS"/>
                    <w:color w:val="231F20"/>
                    <w:spacing w:val="-9"/>
                    <w:w w:val="90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spacing w:val="-4"/>
                    <w:w w:val="90"/>
                    <w:sz w:val="18"/>
                  </w:rPr>
                  <w:t>образования</w:t>
                </w:r>
                <w:r>
                  <w:rPr>
                    <w:rFonts w:ascii="Trebuchet MS" w:hAnsi="Trebuchet MS"/>
                    <w:color w:val="231F20"/>
                    <w:spacing w:val="61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spacing w:val="-5"/>
                    <w:w w:val="90"/>
                    <w:sz w:val="18"/>
                  </w:rPr>
                  <w:fldChar w:fldCharType="begin"/>
                </w:r>
                <w:r>
                  <w:rPr>
                    <w:rFonts w:ascii="Trebuchet MS" w:hAnsi="Trebuchet MS"/>
                    <w:color w:val="231F20"/>
                    <w:spacing w:val="-5"/>
                    <w:w w:val="90"/>
                    <w:sz w:val="18"/>
                  </w:rPr>
                  <w:instrText xml:space="preserve"> PAGE </w:instrText>
                </w:r>
                <w:r>
                  <w:rPr>
                    <w:rFonts w:ascii="Trebuchet MS" w:hAnsi="Trebuchet MS"/>
                    <w:color w:val="231F20"/>
                    <w:spacing w:val="-5"/>
                    <w:w w:val="90"/>
                    <w:sz w:val="18"/>
                  </w:rPr>
                  <w:fldChar w:fldCharType="separate"/>
                </w:r>
                <w:r w:rsidR="00CA4528">
                  <w:rPr>
                    <w:rFonts w:ascii="Trebuchet MS" w:hAnsi="Trebuchet MS"/>
                    <w:noProof/>
                    <w:color w:val="231F20"/>
                    <w:spacing w:val="-5"/>
                    <w:w w:val="90"/>
                    <w:sz w:val="18"/>
                  </w:rPr>
                  <w:t>571</w:t>
                </w:r>
                <w:r>
                  <w:rPr>
                    <w:rFonts w:ascii="Trebuchet MS" w:hAnsi="Trebuchet MS"/>
                    <w:color w:val="231F20"/>
                    <w:spacing w:val="-5"/>
                    <w:w w:val="90"/>
                    <w:sz w:val="18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0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09B8" w:rsidRDefault="00EB09B8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10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09B8" w:rsidRDefault="00EB09B8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09B8" w:rsidRDefault="00EB09B8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1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09B8" w:rsidRDefault="00EB09B8">
    <w:pPr>
      <w:pStyle w:val="a3"/>
      <w:spacing w:line="14" w:lineRule="auto"/>
      <w:ind w:left="0" w:right="0" w:firstLine="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317" o:spid="_x0000_s2057" type="#_x0000_t202" style="position:absolute;margin-left:67.05pt;margin-top:305.25pt;width:479.9pt;height:12.15pt;z-index:-24696320;mso-position-horizontal-relative:page;mso-position-vertical-relative:page" filled="f" stroked="f">
          <v:textbox inset="0,0,0,0">
            <w:txbxContent>
              <w:p w:rsidR="00EB09B8" w:rsidRDefault="00EB09B8">
                <w:pPr>
                  <w:spacing w:before="12"/>
                  <w:ind w:left="20"/>
                  <w:rPr>
                    <w:sz w:val="18"/>
                  </w:rPr>
                </w:pPr>
                <w:r>
                  <w:rPr>
                    <w:color w:val="231F20"/>
                    <w:sz w:val="18"/>
                  </w:rPr>
                  <w:t>С</w:t>
                </w:r>
                <w:r>
                  <w:rPr>
                    <w:color w:val="231F20"/>
                    <w:spacing w:val="-8"/>
                    <w:sz w:val="18"/>
                  </w:rPr>
                  <w:t xml:space="preserve"> </w:t>
                </w:r>
                <w:r>
                  <w:rPr>
                    <w:color w:val="231F20"/>
                    <w:sz w:val="18"/>
                  </w:rPr>
                  <w:t>учётом</w:t>
                </w:r>
                <w:r>
                  <w:rPr>
                    <w:color w:val="231F20"/>
                    <w:spacing w:val="-7"/>
                    <w:sz w:val="18"/>
                  </w:rPr>
                  <w:t xml:space="preserve"> </w:t>
                </w:r>
                <w:r>
                  <w:rPr>
                    <w:color w:val="231F20"/>
                    <w:sz w:val="18"/>
                  </w:rPr>
                  <w:t>общего</w:t>
                </w:r>
                <w:r>
                  <w:rPr>
                    <w:color w:val="231F20"/>
                    <w:spacing w:val="-8"/>
                    <w:sz w:val="18"/>
                  </w:rPr>
                  <w:t xml:space="preserve"> </w:t>
                </w:r>
                <w:r>
                  <w:rPr>
                    <w:color w:val="231F20"/>
                    <w:sz w:val="18"/>
                  </w:rPr>
                  <w:t>объема</w:t>
                </w:r>
                <w:r>
                  <w:rPr>
                    <w:color w:val="231F20"/>
                    <w:spacing w:val="-7"/>
                    <w:sz w:val="18"/>
                  </w:rPr>
                  <w:t xml:space="preserve"> </w:t>
                </w:r>
                <w:r>
                  <w:rPr>
                    <w:color w:val="231F20"/>
                    <w:sz w:val="18"/>
                  </w:rPr>
                  <w:t>аудиторной</w:t>
                </w:r>
                <w:r>
                  <w:rPr>
                    <w:color w:val="231F20"/>
                    <w:spacing w:val="-8"/>
                    <w:sz w:val="18"/>
                  </w:rPr>
                  <w:t xml:space="preserve"> </w:t>
                </w:r>
                <w:r>
                  <w:rPr>
                    <w:color w:val="231F20"/>
                    <w:sz w:val="18"/>
                  </w:rPr>
                  <w:t>работы</w:t>
                </w:r>
                <w:r>
                  <w:rPr>
                    <w:color w:val="231F20"/>
                    <w:spacing w:val="-7"/>
                    <w:sz w:val="18"/>
                  </w:rPr>
                  <w:t xml:space="preserve"> </w:t>
                </w:r>
                <w:r>
                  <w:rPr>
                    <w:color w:val="231F20"/>
                    <w:sz w:val="18"/>
                  </w:rPr>
                  <w:t>обучающихся</w:t>
                </w:r>
                <w:r>
                  <w:rPr>
                    <w:color w:val="231F20"/>
                    <w:spacing w:val="-8"/>
                    <w:sz w:val="18"/>
                  </w:rPr>
                  <w:t xml:space="preserve"> </w:t>
                </w:r>
                <w:r>
                  <w:rPr>
                    <w:color w:val="231F20"/>
                    <w:sz w:val="18"/>
                  </w:rPr>
                  <w:t>по</w:t>
                </w:r>
                <w:r>
                  <w:rPr>
                    <w:color w:val="231F20"/>
                    <w:spacing w:val="-7"/>
                    <w:sz w:val="18"/>
                  </w:rPr>
                  <w:t xml:space="preserve"> </w:t>
                </w:r>
                <w:r>
                  <w:rPr>
                    <w:color w:val="231F20"/>
                    <w:sz w:val="18"/>
                  </w:rPr>
                  <w:t>ФГОС</w:t>
                </w:r>
                <w:r>
                  <w:rPr>
                    <w:color w:val="231F20"/>
                    <w:spacing w:val="-8"/>
                    <w:sz w:val="18"/>
                  </w:rPr>
                  <w:t xml:space="preserve"> </w:t>
                </w:r>
                <w:r>
                  <w:rPr>
                    <w:color w:val="231F20"/>
                    <w:sz w:val="18"/>
                  </w:rPr>
                  <w:t>не</w:t>
                </w:r>
                <w:r>
                  <w:rPr>
                    <w:color w:val="231F20"/>
                    <w:spacing w:val="-7"/>
                    <w:sz w:val="18"/>
                  </w:rPr>
                  <w:t xml:space="preserve"> </w:t>
                </w:r>
                <w:r>
                  <w:rPr>
                    <w:color w:val="231F20"/>
                    <w:sz w:val="18"/>
                  </w:rPr>
                  <w:t>более</w:t>
                </w:r>
                <w:r>
                  <w:rPr>
                    <w:color w:val="231F20"/>
                    <w:spacing w:val="-8"/>
                    <w:sz w:val="18"/>
                  </w:rPr>
                  <w:t xml:space="preserve"> </w:t>
                </w:r>
                <w:r>
                  <w:rPr>
                    <w:color w:val="231F20"/>
                    <w:sz w:val="18"/>
                  </w:rPr>
                  <w:t>3190</w:t>
                </w:r>
                <w:r>
                  <w:rPr>
                    <w:color w:val="231F20"/>
                    <w:spacing w:val="-7"/>
                    <w:sz w:val="18"/>
                  </w:rPr>
                  <w:t xml:space="preserve"> </w:t>
                </w:r>
                <w:r>
                  <w:rPr>
                    <w:color w:val="231F20"/>
                    <w:sz w:val="18"/>
                  </w:rPr>
                  <w:t>академических</w:t>
                </w:r>
                <w:r>
                  <w:rPr>
                    <w:color w:val="231F20"/>
                    <w:spacing w:val="-8"/>
                    <w:sz w:val="18"/>
                  </w:rPr>
                  <w:t xml:space="preserve"> </w:t>
                </w:r>
                <w:r>
                  <w:rPr>
                    <w:color w:val="231F20"/>
                    <w:spacing w:val="-2"/>
                    <w:sz w:val="18"/>
                  </w:rPr>
                  <w:t>часов.</w:t>
                </w:r>
              </w:p>
            </w:txbxContent>
          </v:textbox>
          <w10:wrap anchorx="page" anchory="page"/>
        </v:shape>
      </w:pict>
    </w:r>
    <w:r>
      <w:pict>
        <v:shape id="docshape318" o:spid="_x0000_s2056" type="#_x0000_t202" style="position:absolute;margin-left:55.7pt;margin-top:306pt;width:5.3pt;height:8.8pt;z-index:-24695808;mso-position-horizontal-relative:page;mso-position-vertical-relative:page" filled="f" stroked="f">
          <v:textbox inset="0,0,0,0">
            <w:txbxContent>
              <w:p w:rsidR="00EB09B8" w:rsidRDefault="00EB09B8">
                <w:pPr>
                  <w:spacing w:before="15"/>
                  <w:ind w:left="20"/>
                  <w:rPr>
                    <w:sz w:val="12"/>
                  </w:rPr>
                </w:pPr>
                <w:r>
                  <w:rPr>
                    <w:color w:val="231F20"/>
                    <w:w w:val="124"/>
                    <w:sz w:val="12"/>
                  </w:rPr>
                  <w:t>*</w:t>
                </w:r>
              </w:p>
            </w:txbxContent>
          </v:textbox>
          <w10:wrap anchorx="page" anchory="page"/>
        </v:shape>
      </w:pict>
    </w:r>
  </w:p>
</w:ftr>
</file>

<file path=word/footer1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09B8" w:rsidRDefault="00EB09B8">
    <w:pPr>
      <w:pStyle w:val="a3"/>
      <w:spacing w:line="14" w:lineRule="auto"/>
      <w:ind w:left="0" w:right="0" w:firstLine="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319" o:spid="_x0000_s2055" type="#_x0000_t202" style="position:absolute;margin-left:35.85pt;margin-top:554.5pt;width:322.3pt;height:12.6pt;z-index:-24695296;mso-position-horizontal-relative:page;mso-position-vertical-relative:page" filled="f" stroked="f">
          <v:textbox inset="0,0,0,0">
            <w:txbxContent>
              <w:p w:rsidR="00EB09B8" w:rsidRDefault="00EB09B8">
                <w:pPr>
                  <w:spacing w:before="16"/>
                  <w:ind w:left="20"/>
                  <w:rPr>
                    <w:rFonts w:ascii="Trebuchet MS" w:hAnsi="Trebuchet MS"/>
                    <w:sz w:val="18"/>
                  </w:rPr>
                </w:pPr>
                <w:r>
                  <w:rPr>
                    <w:rFonts w:ascii="Trebuchet MS" w:hAnsi="Trebuchet MS"/>
                    <w:color w:val="231F20"/>
                    <w:spacing w:val="-4"/>
                    <w:w w:val="90"/>
                    <w:sz w:val="18"/>
                  </w:rPr>
                  <w:t>Примерная</w:t>
                </w:r>
                <w:r>
                  <w:rPr>
                    <w:rFonts w:ascii="Trebuchet MS" w:hAnsi="Trebuchet MS"/>
                    <w:color w:val="231F20"/>
                    <w:spacing w:val="-9"/>
                    <w:w w:val="90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spacing w:val="-4"/>
                    <w:w w:val="90"/>
                    <w:sz w:val="18"/>
                  </w:rPr>
                  <w:t>основная</w:t>
                </w:r>
                <w:r>
                  <w:rPr>
                    <w:rFonts w:ascii="Trebuchet MS" w:hAnsi="Trebuchet MS"/>
                    <w:color w:val="231F20"/>
                    <w:spacing w:val="-9"/>
                    <w:w w:val="90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spacing w:val="-4"/>
                    <w:w w:val="90"/>
                    <w:sz w:val="18"/>
                  </w:rPr>
                  <w:t>образовательная</w:t>
                </w:r>
                <w:r>
                  <w:rPr>
                    <w:rFonts w:ascii="Trebuchet MS" w:hAnsi="Trebuchet MS"/>
                    <w:color w:val="231F20"/>
                    <w:spacing w:val="-9"/>
                    <w:w w:val="90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spacing w:val="-4"/>
                    <w:w w:val="90"/>
                    <w:sz w:val="18"/>
                  </w:rPr>
                  <w:t>программа</w:t>
                </w:r>
                <w:r>
                  <w:rPr>
                    <w:rFonts w:ascii="Trebuchet MS" w:hAnsi="Trebuchet MS"/>
                    <w:color w:val="231F20"/>
                    <w:spacing w:val="-8"/>
                    <w:w w:val="90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spacing w:val="-4"/>
                    <w:w w:val="90"/>
                    <w:sz w:val="18"/>
                  </w:rPr>
                  <w:t>начального</w:t>
                </w:r>
                <w:r>
                  <w:rPr>
                    <w:rFonts w:ascii="Trebuchet MS" w:hAnsi="Trebuchet MS"/>
                    <w:color w:val="231F20"/>
                    <w:spacing w:val="-9"/>
                    <w:w w:val="90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spacing w:val="-4"/>
                    <w:w w:val="90"/>
                    <w:sz w:val="18"/>
                  </w:rPr>
                  <w:t>общего</w:t>
                </w:r>
                <w:r>
                  <w:rPr>
                    <w:rFonts w:ascii="Trebuchet MS" w:hAnsi="Trebuchet MS"/>
                    <w:color w:val="231F20"/>
                    <w:spacing w:val="-9"/>
                    <w:w w:val="90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spacing w:val="-4"/>
                    <w:w w:val="90"/>
                    <w:sz w:val="18"/>
                  </w:rPr>
                  <w:t>образования</w:t>
                </w:r>
                <w:r>
                  <w:rPr>
                    <w:rFonts w:ascii="Trebuchet MS" w:hAnsi="Trebuchet MS"/>
                    <w:color w:val="231F20"/>
                    <w:spacing w:val="57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spacing w:val="-5"/>
                    <w:w w:val="90"/>
                    <w:sz w:val="18"/>
                  </w:rPr>
                  <w:t>583</w:t>
                </w:r>
              </w:p>
            </w:txbxContent>
          </v:textbox>
          <w10:wrap anchorx="page" anchory="page"/>
        </v:shape>
      </w:pict>
    </w:r>
  </w:p>
</w:ftr>
</file>

<file path=word/footer1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09B8" w:rsidRDefault="00EB09B8">
    <w:pPr>
      <w:pStyle w:val="a3"/>
      <w:spacing w:line="14" w:lineRule="auto"/>
      <w:ind w:left="0" w:right="0" w:firstLine="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322" o:spid="_x0000_s2054" type="#_x0000_t202" style="position:absolute;margin-left:33.85pt;margin-top:554.5pt;width:321.35pt;height:12.6pt;z-index:-24694784;mso-position-horizontal-relative:page;mso-position-vertical-relative:page" filled="f" stroked="f">
          <v:textbox inset="0,0,0,0">
            <w:txbxContent>
              <w:p w:rsidR="00EB09B8" w:rsidRDefault="00EB09B8">
                <w:pPr>
                  <w:spacing w:before="16"/>
                  <w:ind w:left="60"/>
                  <w:rPr>
                    <w:rFonts w:ascii="Trebuchet MS" w:hAnsi="Trebuchet MS"/>
                    <w:sz w:val="18"/>
                  </w:rPr>
                </w:pPr>
                <w:r>
                  <w:rPr>
                    <w:rFonts w:ascii="Trebuchet MS" w:hAnsi="Trebuchet MS"/>
                    <w:color w:val="231F20"/>
                    <w:spacing w:val="-4"/>
                    <w:w w:val="90"/>
                    <w:sz w:val="18"/>
                  </w:rPr>
                  <w:fldChar w:fldCharType="begin"/>
                </w:r>
                <w:r>
                  <w:rPr>
                    <w:rFonts w:ascii="Trebuchet MS" w:hAnsi="Trebuchet MS"/>
                    <w:color w:val="231F20"/>
                    <w:spacing w:val="-4"/>
                    <w:w w:val="90"/>
                    <w:sz w:val="18"/>
                  </w:rPr>
                  <w:instrText xml:space="preserve"> PAGE </w:instrText>
                </w:r>
                <w:r>
                  <w:rPr>
                    <w:rFonts w:ascii="Trebuchet MS" w:hAnsi="Trebuchet MS"/>
                    <w:color w:val="231F20"/>
                    <w:spacing w:val="-4"/>
                    <w:w w:val="90"/>
                    <w:sz w:val="18"/>
                  </w:rPr>
                  <w:fldChar w:fldCharType="separate"/>
                </w:r>
                <w:r w:rsidR="00CA4528">
                  <w:rPr>
                    <w:rFonts w:ascii="Trebuchet MS" w:hAnsi="Trebuchet MS"/>
                    <w:noProof/>
                    <w:color w:val="231F20"/>
                    <w:spacing w:val="-4"/>
                    <w:w w:val="90"/>
                    <w:sz w:val="18"/>
                  </w:rPr>
                  <w:t>586</w:t>
                </w:r>
                <w:r>
                  <w:rPr>
                    <w:rFonts w:ascii="Trebuchet MS" w:hAnsi="Trebuchet MS"/>
                    <w:color w:val="231F20"/>
                    <w:spacing w:val="-4"/>
                    <w:w w:val="90"/>
                    <w:sz w:val="18"/>
                  </w:rPr>
                  <w:fldChar w:fldCharType="end"/>
                </w:r>
                <w:r>
                  <w:rPr>
                    <w:rFonts w:ascii="Trebuchet MS" w:hAnsi="Trebuchet MS"/>
                    <w:color w:val="231F20"/>
                    <w:spacing w:val="54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spacing w:val="-4"/>
                    <w:w w:val="90"/>
                    <w:sz w:val="18"/>
                  </w:rPr>
                  <w:t>Примерная</w:t>
                </w:r>
                <w:r>
                  <w:rPr>
                    <w:rFonts w:ascii="Trebuchet MS" w:hAnsi="Trebuchet MS"/>
                    <w:color w:val="231F20"/>
                    <w:spacing w:val="-7"/>
                    <w:w w:val="90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spacing w:val="-4"/>
                    <w:w w:val="90"/>
                    <w:sz w:val="18"/>
                  </w:rPr>
                  <w:t>основная</w:t>
                </w:r>
                <w:r>
                  <w:rPr>
                    <w:rFonts w:ascii="Trebuchet MS" w:hAnsi="Trebuchet MS"/>
                    <w:color w:val="231F20"/>
                    <w:spacing w:val="-7"/>
                    <w:w w:val="90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spacing w:val="-4"/>
                    <w:w w:val="90"/>
                    <w:sz w:val="18"/>
                  </w:rPr>
                  <w:t>образовательная</w:t>
                </w:r>
                <w:r>
                  <w:rPr>
                    <w:rFonts w:ascii="Trebuchet MS" w:hAnsi="Trebuchet MS"/>
                    <w:color w:val="231F20"/>
                    <w:spacing w:val="-7"/>
                    <w:w w:val="90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spacing w:val="-4"/>
                    <w:w w:val="90"/>
                    <w:sz w:val="18"/>
                  </w:rPr>
                  <w:t>программа</w:t>
                </w:r>
                <w:r>
                  <w:rPr>
                    <w:rFonts w:ascii="Trebuchet MS" w:hAnsi="Trebuchet MS"/>
                    <w:color w:val="231F20"/>
                    <w:spacing w:val="-8"/>
                    <w:w w:val="90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spacing w:val="-4"/>
                    <w:w w:val="90"/>
                    <w:sz w:val="18"/>
                  </w:rPr>
                  <w:t>начального</w:t>
                </w:r>
                <w:r>
                  <w:rPr>
                    <w:rFonts w:ascii="Trebuchet MS" w:hAnsi="Trebuchet MS"/>
                    <w:color w:val="231F20"/>
                    <w:spacing w:val="-7"/>
                    <w:w w:val="90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spacing w:val="-4"/>
                    <w:w w:val="90"/>
                    <w:sz w:val="18"/>
                  </w:rPr>
                  <w:t>общего</w:t>
                </w:r>
                <w:r>
                  <w:rPr>
                    <w:rFonts w:ascii="Trebuchet MS" w:hAnsi="Trebuchet MS"/>
                    <w:color w:val="231F20"/>
                    <w:spacing w:val="-7"/>
                    <w:w w:val="90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spacing w:val="-4"/>
                    <w:w w:val="90"/>
                    <w:sz w:val="18"/>
                  </w:rPr>
                  <w:t>образования</w:t>
                </w:r>
              </w:p>
            </w:txbxContent>
          </v:textbox>
          <w10:wrap anchorx="page" anchory="page"/>
        </v:shape>
      </w:pict>
    </w:r>
  </w:p>
</w:ftr>
</file>

<file path=word/footer1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09B8" w:rsidRDefault="00EB09B8">
    <w:pPr>
      <w:pStyle w:val="a3"/>
      <w:spacing w:line="14" w:lineRule="auto"/>
      <w:ind w:left="0" w:right="0" w:firstLine="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323" o:spid="_x0000_s2053" type="#_x0000_t202" style="position:absolute;margin-left:35.85pt;margin-top:554.5pt;width:322.4pt;height:12.6pt;z-index:-24694272;mso-position-horizontal-relative:page;mso-position-vertical-relative:page" filled="f" stroked="f">
          <v:textbox inset="0,0,0,0">
            <w:txbxContent>
              <w:p w:rsidR="00EB09B8" w:rsidRDefault="00EB09B8">
                <w:pPr>
                  <w:spacing w:before="16"/>
                  <w:ind w:left="20"/>
                  <w:rPr>
                    <w:rFonts w:ascii="Trebuchet MS" w:hAnsi="Trebuchet MS"/>
                    <w:sz w:val="18"/>
                  </w:rPr>
                </w:pPr>
                <w:r>
                  <w:rPr>
                    <w:rFonts w:ascii="Trebuchet MS" w:hAnsi="Trebuchet MS"/>
                    <w:color w:val="231F20"/>
                    <w:spacing w:val="-4"/>
                    <w:w w:val="90"/>
                    <w:sz w:val="18"/>
                  </w:rPr>
                  <w:t>Примерная</w:t>
                </w:r>
                <w:r>
                  <w:rPr>
                    <w:rFonts w:ascii="Trebuchet MS" w:hAnsi="Trebuchet MS"/>
                    <w:color w:val="231F20"/>
                    <w:spacing w:val="-9"/>
                    <w:w w:val="90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spacing w:val="-4"/>
                    <w:w w:val="90"/>
                    <w:sz w:val="18"/>
                  </w:rPr>
                  <w:t>основная</w:t>
                </w:r>
                <w:r>
                  <w:rPr>
                    <w:rFonts w:ascii="Trebuchet MS" w:hAnsi="Trebuchet MS"/>
                    <w:color w:val="231F20"/>
                    <w:spacing w:val="-9"/>
                    <w:w w:val="90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spacing w:val="-4"/>
                    <w:w w:val="90"/>
                    <w:sz w:val="18"/>
                  </w:rPr>
                  <w:t>образовательная</w:t>
                </w:r>
                <w:r>
                  <w:rPr>
                    <w:rFonts w:ascii="Trebuchet MS" w:hAnsi="Trebuchet MS"/>
                    <w:color w:val="231F20"/>
                    <w:spacing w:val="-9"/>
                    <w:w w:val="90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spacing w:val="-4"/>
                    <w:w w:val="90"/>
                    <w:sz w:val="18"/>
                  </w:rPr>
                  <w:t>программа</w:t>
                </w:r>
                <w:r>
                  <w:rPr>
                    <w:rFonts w:ascii="Trebuchet MS" w:hAnsi="Trebuchet MS"/>
                    <w:color w:val="231F20"/>
                    <w:spacing w:val="-8"/>
                    <w:w w:val="90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spacing w:val="-4"/>
                    <w:w w:val="90"/>
                    <w:sz w:val="18"/>
                  </w:rPr>
                  <w:t>начального</w:t>
                </w:r>
                <w:r>
                  <w:rPr>
                    <w:rFonts w:ascii="Trebuchet MS" w:hAnsi="Trebuchet MS"/>
                    <w:color w:val="231F20"/>
                    <w:spacing w:val="-9"/>
                    <w:w w:val="90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spacing w:val="-4"/>
                    <w:w w:val="90"/>
                    <w:sz w:val="18"/>
                  </w:rPr>
                  <w:t>общего</w:t>
                </w:r>
                <w:r>
                  <w:rPr>
                    <w:rFonts w:ascii="Trebuchet MS" w:hAnsi="Trebuchet MS"/>
                    <w:color w:val="231F20"/>
                    <w:spacing w:val="-9"/>
                    <w:w w:val="90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spacing w:val="-4"/>
                    <w:w w:val="90"/>
                    <w:sz w:val="18"/>
                  </w:rPr>
                  <w:t>образования</w:t>
                </w:r>
                <w:r>
                  <w:rPr>
                    <w:rFonts w:ascii="Trebuchet MS" w:hAnsi="Trebuchet MS"/>
                    <w:color w:val="231F20"/>
                    <w:spacing w:val="55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spacing w:val="-5"/>
                    <w:w w:val="90"/>
                    <w:sz w:val="18"/>
                  </w:rPr>
                  <w:fldChar w:fldCharType="begin"/>
                </w:r>
                <w:r>
                  <w:rPr>
                    <w:rFonts w:ascii="Trebuchet MS" w:hAnsi="Trebuchet MS"/>
                    <w:color w:val="231F20"/>
                    <w:spacing w:val="-5"/>
                    <w:w w:val="90"/>
                    <w:sz w:val="18"/>
                  </w:rPr>
                  <w:instrText xml:space="preserve"> PAGE </w:instrText>
                </w:r>
                <w:r>
                  <w:rPr>
                    <w:rFonts w:ascii="Trebuchet MS" w:hAnsi="Trebuchet MS"/>
                    <w:color w:val="231F20"/>
                    <w:spacing w:val="-5"/>
                    <w:w w:val="90"/>
                    <w:sz w:val="18"/>
                  </w:rPr>
                  <w:fldChar w:fldCharType="separate"/>
                </w:r>
                <w:r w:rsidR="00CA4528">
                  <w:rPr>
                    <w:rFonts w:ascii="Trebuchet MS" w:hAnsi="Trebuchet MS"/>
                    <w:noProof/>
                    <w:color w:val="231F20"/>
                    <w:spacing w:val="-5"/>
                    <w:w w:val="90"/>
                    <w:sz w:val="18"/>
                  </w:rPr>
                  <w:t>585</w:t>
                </w:r>
                <w:r>
                  <w:rPr>
                    <w:rFonts w:ascii="Trebuchet MS" w:hAnsi="Trebuchet MS"/>
                    <w:color w:val="231F20"/>
                    <w:spacing w:val="-5"/>
                    <w:w w:val="90"/>
                    <w:sz w:val="18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09B8" w:rsidRDefault="00EB09B8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1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09B8" w:rsidRDefault="00EB09B8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1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09B8" w:rsidRDefault="00EB09B8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1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09B8" w:rsidRDefault="00EB09B8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1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09B8" w:rsidRDefault="00EB09B8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1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09B8" w:rsidRDefault="00EB09B8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09B8" w:rsidRDefault="00EB09B8">
    <w:pPr>
      <w:pStyle w:val="a3"/>
      <w:spacing w:line="14" w:lineRule="auto"/>
      <w:ind w:left="0" w:right="0" w:firstLine="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34" o:spid="_x0000_s2152" type="#_x0000_t202" style="position:absolute;margin-left:35.85pt;margin-top:561.8pt;width:11.25pt;height:12.6pt;z-index:-24744960;mso-position-horizontal-relative:page;mso-position-vertical-relative:page" filled="f" stroked="f">
          <v:textbox inset="0,0,0,0">
            <w:txbxContent>
              <w:p w:rsidR="00EB09B8" w:rsidRDefault="00EB09B8">
                <w:pPr>
                  <w:spacing w:before="16"/>
                  <w:ind w:left="20"/>
                  <w:rPr>
                    <w:rFonts w:ascii="Trebuchet MS"/>
                    <w:sz w:val="18"/>
                  </w:rPr>
                </w:pP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t>64</w:t>
                </w:r>
              </w:p>
            </w:txbxContent>
          </v:textbox>
          <w10:wrap anchorx="page" anchory="page"/>
        </v:shape>
      </w:pict>
    </w:r>
    <w:r>
      <w:pict>
        <v:shape id="docshape35" o:spid="_x0000_s2151" type="#_x0000_t202" style="position:absolute;margin-left:235.9pt;margin-top:562.2pt;width:119.45pt;height:12.5pt;z-index:-24744448;mso-position-horizontal-relative:page;mso-position-vertical-relative:page" filled="f" stroked="f">
          <v:textbox inset="0,0,0,0">
            <w:txbxContent>
              <w:p w:rsidR="00EB09B8" w:rsidRDefault="00EB09B8">
                <w:pPr>
                  <w:spacing w:before="15"/>
                  <w:ind w:left="20"/>
                  <w:rPr>
                    <w:rFonts w:ascii="Trebuchet MS" w:hAnsi="Trebuchet MS"/>
                    <w:sz w:val="18"/>
                  </w:rPr>
                </w:pPr>
                <w:r>
                  <w:rPr>
                    <w:rFonts w:ascii="Trebuchet MS" w:hAnsi="Trebuchet MS"/>
                    <w:color w:val="231F20"/>
                    <w:w w:val="90"/>
                    <w:sz w:val="18"/>
                  </w:rPr>
                  <w:t>Примерная</w:t>
                </w:r>
                <w:r>
                  <w:rPr>
                    <w:rFonts w:ascii="Trebuchet MS" w:hAnsi="Trebuchet MS"/>
                    <w:color w:val="231F20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w w:val="90"/>
                    <w:sz w:val="18"/>
                  </w:rPr>
                  <w:t>рабочая</w:t>
                </w:r>
                <w:r>
                  <w:rPr>
                    <w:rFonts w:ascii="Trebuchet MS" w:hAnsi="Trebuchet MS"/>
                    <w:color w:val="231F20"/>
                    <w:spacing w:val="1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spacing w:val="-2"/>
                    <w:w w:val="90"/>
                    <w:sz w:val="18"/>
                  </w:rPr>
                  <w:t>программа</w:t>
                </w:r>
              </w:p>
            </w:txbxContent>
          </v:textbox>
          <w10:wrap anchorx="page" anchory="page"/>
        </v:shape>
      </w:pict>
    </w:r>
  </w:p>
</w:ftr>
</file>

<file path=word/footer1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09B8" w:rsidRDefault="00EB09B8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1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09B8" w:rsidRDefault="00EB09B8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1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09B8" w:rsidRDefault="00EB09B8">
    <w:pPr>
      <w:pStyle w:val="a3"/>
      <w:spacing w:line="14" w:lineRule="auto"/>
      <w:ind w:left="0" w:right="0" w:firstLine="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333" o:spid="_x0000_s2051" type="#_x0000_t202" style="position:absolute;margin-left:33.85pt;margin-top:554.5pt;width:321.35pt;height:12.6pt;z-index:-24693248;mso-position-horizontal-relative:page;mso-position-vertical-relative:page" filled="f" stroked="f">
          <v:textbox inset="0,0,0,0">
            <w:txbxContent>
              <w:p w:rsidR="00EB09B8" w:rsidRDefault="00EB09B8">
                <w:pPr>
                  <w:spacing w:before="16"/>
                  <w:ind w:left="60"/>
                  <w:rPr>
                    <w:rFonts w:ascii="Trebuchet MS" w:hAnsi="Trebuchet MS"/>
                    <w:sz w:val="18"/>
                  </w:rPr>
                </w:pPr>
                <w:r>
                  <w:rPr>
                    <w:rFonts w:ascii="Trebuchet MS" w:hAnsi="Trebuchet MS"/>
                    <w:color w:val="231F20"/>
                    <w:spacing w:val="-4"/>
                    <w:w w:val="90"/>
                    <w:sz w:val="18"/>
                  </w:rPr>
                  <w:fldChar w:fldCharType="begin"/>
                </w:r>
                <w:r>
                  <w:rPr>
                    <w:rFonts w:ascii="Trebuchet MS" w:hAnsi="Trebuchet MS"/>
                    <w:color w:val="231F20"/>
                    <w:spacing w:val="-4"/>
                    <w:w w:val="90"/>
                    <w:sz w:val="18"/>
                  </w:rPr>
                  <w:instrText xml:space="preserve"> PAGE </w:instrText>
                </w:r>
                <w:r>
                  <w:rPr>
                    <w:rFonts w:ascii="Trebuchet MS" w:hAnsi="Trebuchet MS"/>
                    <w:color w:val="231F20"/>
                    <w:spacing w:val="-4"/>
                    <w:w w:val="90"/>
                    <w:sz w:val="18"/>
                  </w:rPr>
                  <w:fldChar w:fldCharType="separate"/>
                </w:r>
                <w:r w:rsidR="00CA4528">
                  <w:rPr>
                    <w:rFonts w:ascii="Trebuchet MS" w:hAnsi="Trebuchet MS"/>
                    <w:noProof/>
                    <w:color w:val="231F20"/>
                    <w:spacing w:val="-4"/>
                    <w:w w:val="90"/>
                    <w:sz w:val="18"/>
                  </w:rPr>
                  <w:t>606</w:t>
                </w:r>
                <w:r>
                  <w:rPr>
                    <w:rFonts w:ascii="Trebuchet MS" w:hAnsi="Trebuchet MS"/>
                    <w:color w:val="231F20"/>
                    <w:spacing w:val="-4"/>
                    <w:w w:val="90"/>
                    <w:sz w:val="18"/>
                  </w:rPr>
                  <w:fldChar w:fldCharType="end"/>
                </w:r>
                <w:r>
                  <w:rPr>
                    <w:rFonts w:ascii="Trebuchet MS" w:hAnsi="Trebuchet MS"/>
                    <w:color w:val="231F20"/>
                    <w:spacing w:val="48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spacing w:val="-4"/>
                    <w:w w:val="90"/>
                    <w:sz w:val="18"/>
                  </w:rPr>
                  <w:t>Примерная</w:t>
                </w:r>
                <w:r>
                  <w:rPr>
                    <w:rFonts w:ascii="Trebuchet MS" w:hAnsi="Trebuchet MS"/>
                    <w:color w:val="231F20"/>
                    <w:spacing w:val="-7"/>
                    <w:w w:val="90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spacing w:val="-4"/>
                    <w:w w:val="90"/>
                    <w:sz w:val="18"/>
                  </w:rPr>
                  <w:t>основная</w:t>
                </w:r>
                <w:r>
                  <w:rPr>
                    <w:rFonts w:ascii="Trebuchet MS" w:hAnsi="Trebuchet MS"/>
                    <w:color w:val="231F20"/>
                    <w:spacing w:val="-8"/>
                    <w:w w:val="90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spacing w:val="-4"/>
                    <w:w w:val="90"/>
                    <w:sz w:val="18"/>
                  </w:rPr>
                  <w:t>образовательная</w:t>
                </w:r>
                <w:r>
                  <w:rPr>
                    <w:rFonts w:ascii="Trebuchet MS" w:hAnsi="Trebuchet MS"/>
                    <w:color w:val="231F20"/>
                    <w:spacing w:val="-7"/>
                    <w:w w:val="90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spacing w:val="-4"/>
                    <w:w w:val="90"/>
                    <w:sz w:val="18"/>
                  </w:rPr>
                  <w:t>программа</w:t>
                </w:r>
                <w:r>
                  <w:rPr>
                    <w:rFonts w:ascii="Trebuchet MS" w:hAnsi="Trebuchet MS"/>
                    <w:color w:val="231F20"/>
                    <w:spacing w:val="-7"/>
                    <w:w w:val="90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spacing w:val="-4"/>
                    <w:w w:val="90"/>
                    <w:sz w:val="18"/>
                  </w:rPr>
                  <w:t>начального</w:t>
                </w:r>
                <w:r>
                  <w:rPr>
                    <w:rFonts w:ascii="Trebuchet MS" w:hAnsi="Trebuchet MS"/>
                    <w:color w:val="231F20"/>
                    <w:spacing w:val="-7"/>
                    <w:w w:val="90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spacing w:val="-4"/>
                    <w:w w:val="90"/>
                    <w:sz w:val="18"/>
                  </w:rPr>
                  <w:t>общего</w:t>
                </w:r>
                <w:r>
                  <w:rPr>
                    <w:rFonts w:ascii="Trebuchet MS" w:hAnsi="Trebuchet MS"/>
                    <w:color w:val="231F20"/>
                    <w:spacing w:val="-7"/>
                    <w:w w:val="90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spacing w:val="-4"/>
                    <w:w w:val="90"/>
                    <w:sz w:val="18"/>
                  </w:rPr>
                  <w:t>образования</w:t>
                </w:r>
              </w:p>
            </w:txbxContent>
          </v:textbox>
          <w10:wrap anchorx="page" anchory="page"/>
        </v:shape>
      </w:pict>
    </w:r>
  </w:p>
</w:ftr>
</file>

<file path=word/footer1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09B8" w:rsidRDefault="00EB09B8">
    <w:pPr>
      <w:pStyle w:val="a3"/>
      <w:spacing w:line="14" w:lineRule="auto"/>
      <w:ind w:left="0" w:right="0" w:firstLine="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332" o:spid="_x0000_s2052" type="#_x0000_t202" style="position:absolute;margin-left:35.85pt;margin-top:554.5pt;width:322.5pt;height:12.6pt;z-index:-24693760;mso-position-horizontal-relative:page;mso-position-vertical-relative:page" filled="f" stroked="f">
          <v:textbox inset="0,0,0,0">
            <w:txbxContent>
              <w:p w:rsidR="00EB09B8" w:rsidRDefault="00EB09B8">
                <w:pPr>
                  <w:spacing w:before="16"/>
                  <w:ind w:left="20"/>
                  <w:rPr>
                    <w:rFonts w:ascii="Trebuchet MS" w:hAnsi="Trebuchet MS"/>
                    <w:sz w:val="18"/>
                  </w:rPr>
                </w:pPr>
                <w:r>
                  <w:rPr>
                    <w:rFonts w:ascii="Trebuchet MS" w:hAnsi="Trebuchet MS"/>
                    <w:color w:val="231F20"/>
                    <w:spacing w:val="-4"/>
                    <w:w w:val="90"/>
                    <w:sz w:val="18"/>
                  </w:rPr>
                  <w:t>Примерная</w:t>
                </w:r>
                <w:r>
                  <w:rPr>
                    <w:rFonts w:ascii="Trebuchet MS" w:hAnsi="Trebuchet MS"/>
                    <w:color w:val="231F20"/>
                    <w:spacing w:val="-9"/>
                    <w:w w:val="90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spacing w:val="-4"/>
                    <w:w w:val="90"/>
                    <w:sz w:val="18"/>
                  </w:rPr>
                  <w:t>основная</w:t>
                </w:r>
                <w:r>
                  <w:rPr>
                    <w:rFonts w:ascii="Trebuchet MS" w:hAnsi="Trebuchet MS"/>
                    <w:color w:val="231F20"/>
                    <w:spacing w:val="-9"/>
                    <w:w w:val="90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spacing w:val="-4"/>
                    <w:w w:val="90"/>
                    <w:sz w:val="18"/>
                  </w:rPr>
                  <w:t>образовательная</w:t>
                </w:r>
                <w:r>
                  <w:rPr>
                    <w:rFonts w:ascii="Trebuchet MS" w:hAnsi="Trebuchet MS"/>
                    <w:color w:val="231F20"/>
                    <w:spacing w:val="-8"/>
                    <w:w w:val="90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spacing w:val="-4"/>
                    <w:w w:val="90"/>
                    <w:sz w:val="18"/>
                  </w:rPr>
                  <w:t>программа</w:t>
                </w:r>
                <w:r>
                  <w:rPr>
                    <w:rFonts w:ascii="Trebuchet MS" w:hAnsi="Trebuchet MS"/>
                    <w:color w:val="231F20"/>
                    <w:spacing w:val="-9"/>
                    <w:w w:val="90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spacing w:val="-4"/>
                    <w:w w:val="90"/>
                    <w:sz w:val="18"/>
                  </w:rPr>
                  <w:t>начального</w:t>
                </w:r>
                <w:r>
                  <w:rPr>
                    <w:rFonts w:ascii="Trebuchet MS" w:hAnsi="Trebuchet MS"/>
                    <w:color w:val="231F20"/>
                    <w:spacing w:val="-9"/>
                    <w:w w:val="90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spacing w:val="-4"/>
                    <w:w w:val="90"/>
                    <w:sz w:val="18"/>
                  </w:rPr>
                  <w:t>общего</w:t>
                </w:r>
                <w:r>
                  <w:rPr>
                    <w:rFonts w:ascii="Trebuchet MS" w:hAnsi="Trebuchet MS"/>
                    <w:color w:val="231F20"/>
                    <w:spacing w:val="-8"/>
                    <w:w w:val="90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spacing w:val="-4"/>
                    <w:w w:val="90"/>
                    <w:sz w:val="18"/>
                  </w:rPr>
                  <w:t>образования</w:t>
                </w:r>
                <w:r>
                  <w:rPr>
                    <w:rFonts w:ascii="Trebuchet MS" w:hAnsi="Trebuchet MS"/>
                    <w:color w:val="231F20"/>
                    <w:spacing w:val="47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spacing w:val="-5"/>
                    <w:w w:val="90"/>
                    <w:sz w:val="18"/>
                  </w:rPr>
                  <w:fldChar w:fldCharType="begin"/>
                </w:r>
                <w:r>
                  <w:rPr>
                    <w:rFonts w:ascii="Trebuchet MS" w:hAnsi="Trebuchet MS"/>
                    <w:color w:val="231F20"/>
                    <w:spacing w:val="-5"/>
                    <w:w w:val="90"/>
                    <w:sz w:val="18"/>
                  </w:rPr>
                  <w:instrText xml:space="preserve"> PAGE </w:instrText>
                </w:r>
                <w:r>
                  <w:rPr>
                    <w:rFonts w:ascii="Trebuchet MS" w:hAnsi="Trebuchet MS"/>
                    <w:color w:val="231F20"/>
                    <w:spacing w:val="-5"/>
                    <w:w w:val="90"/>
                    <w:sz w:val="18"/>
                  </w:rPr>
                  <w:fldChar w:fldCharType="separate"/>
                </w:r>
                <w:r w:rsidR="00CA4528">
                  <w:rPr>
                    <w:rFonts w:ascii="Trebuchet MS" w:hAnsi="Trebuchet MS"/>
                    <w:noProof/>
                    <w:color w:val="231F20"/>
                    <w:spacing w:val="-5"/>
                    <w:w w:val="90"/>
                    <w:sz w:val="18"/>
                  </w:rPr>
                  <w:t>605</w:t>
                </w:r>
                <w:r>
                  <w:rPr>
                    <w:rFonts w:ascii="Trebuchet MS" w:hAnsi="Trebuchet MS"/>
                    <w:color w:val="231F20"/>
                    <w:spacing w:val="-5"/>
                    <w:w w:val="90"/>
                    <w:sz w:val="18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09B8" w:rsidRDefault="00EB09B8">
    <w:pPr>
      <w:pStyle w:val="a3"/>
      <w:spacing w:line="14" w:lineRule="auto"/>
      <w:ind w:left="0" w:right="0" w:firstLine="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335" o:spid="_x0000_s2050" type="#_x0000_t202" style="position:absolute;margin-left:33.85pt;margin-top:554.5pt;width:321.35pt;height:12.6pt;z-index:-24692736;mso-position-horizontal-relative:page;mso-position-vertical-relative:page" filled="f" stroked="f">
          <v:textbox inset="0,0,0,0">
            <w:txbxContent>
              <w:p w:rsidR="00EB09B8" w:rsidRDefault="00EB09B8">
                <w:pPr>
                  <w:spacing w:before="16"/>
                  <w:ind w:left="60"/>
                  <w:rPr>
                    <w:rFonts w:ascii="Trebuchet MS" w:hAnsi="Trebuchet MS"/>
                    <w:sz w:val="18"/>
                  </w:rPr>
                </w:pPr>
                <w:r>
                  <w:rPr>
                    <w:rFonts w:ascii="Trebuchet MS" w:hAnsi="Trebuchet MS"/>
                    <w:color w:val="231F20"/>
                    <w:spacing w:val="-4"/>
                    <w:w w:val="90"/>
                    <w:sz w:val="18"/>
                  </w:rPr>
                  <w:fldChar w:fldCharType="begin"/>
                </w:r>
                <w:r>
                  <w:rPr>
                    <w:rFonts w:ascii="Trebuchet MS" w:hAnsi="Trebuchet MS"/>
                    <w:color w:val="231F20"/>
                    <w:spacing w:val="-4"/>
                    <w:w w:val="90"/>
                    <w:sz w:val="18"/>
                  </w:rPr>
                  <w:instrText xml:space="preserve"> PAGE </w:instrText>
                </w:r>
                <w:r>
                  <w:rPr>
                    <w:rFonts w:ascii="Trebuchet MS" w:hAnsi="Trebuchet MS"/>
                    <w:color w:val="231F20"/>
                    <w:spacing w:val="-4"/>
                    <w:w w:val="90"/>
                    <w:sz w:val="18"/>
                  </w:rPr>
                  <w:fldChar w:fldCharType="separate"/>
                </w:r>
                <w:r w:rsidR="00CA4528">
                  <w:rPr>
                    <w:rFonts w:ascii="Trebuchet MS" w:hAnsi="Trebuchet MS"/>
                    <w:noProof/>
                    <w:color w:val="231F20"/>
                    <w:spacing w:val="-4"/>
                    <w:w w:val="90"/>
                    <w:sz w:val="18"/>
                  </w:rPr>
                  <w:t>614</w:t>
                </w:r>
                <w:r>
                  <w:rPr>
                    <w:rFonts w:ascii="Trebuchet MS" w:hAnsi="Trebuchet MS"/>
                    <w:color w:val="231F20"/>
                    <w:spacing w:val="-4"/>
                    <w:w w:val="90"/>
                    <w:sz w:val="18"/>
                  </w:rPr>
                  <w:fldChar w:fldCharType="end"/>
                </w:r>
                <w:r>
                  <w:rPr>
                    <w:rFonts w:ascii="Trebuchet MS" w:hAnsi="Trebuchet MS"/>
                    <w:color w:val="231F20"/>
                    <w:spacing w:val="56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spacing w:val="-4"/>
                    <w:w w:val="90"/>
                    <w:sz w:val="18"/>
                  </w:rPr>
                  <w:t>Примерная</w:t>
                </w:r>
                <w:r>
                  <w:rPr>
                    <w:rFonts w:ascii="Trebuchet MS" w:hAnsi="Trebuchet MS"/>
                    <w:color w:val="231F20"/>
                    <w:spacing w:val="-8"/>
                    <w:w w:val="90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spacing w:val="-4"/>
                    <w:w w:val="90"/>
                    <w:sz w:val="18"/>
                  </w:rPr>
                  <w:t>основная</w:t>
                </w:r>
                <w:r>
                  <w:rPr>
                    <w:rFonts w:ascii="Trebuchet MS" w:hAnsi="Trebuchet MS"/>
                    <w:color w:val="231F20"/>
                    <w:spacing w:val="-7"/>
                    <w:w w:val="90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spacing w:val="-4"/>
                    <w:w w:val="90"/>
                    <w:sz w:val="18"/>
                  </w:rPr>
                  <w:t>образовательная</w:t>
                </w:r>
                <w:r>
                  <w:rPr>
                    <w:rFonts w:ascii="Trebuchet MS" w:hAnsi="Trebuchet MS"/>
                    <w:color w:val="231F20"/>
                    <w:spacing w:val="-7"/>
                    <w:w w:val="90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spacing w:val="-4"/>
                    <w:w w:val="90"/>
                    <w:sz w:val="18"/>
                  </w:rPr>
                  <w:t>программа</w:t>
                </w:r>
                <w:r>
                  <w:rPr>
                    <w:rFonts w:ascii="Trebuchet MS" w:hAnsi="Trebuchet MS"/>
                    <w:color w:val="231F20"/>
                    <w:spacing w:val="-8"/>
                    <w:w w:val="90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spacing w:val="-4"/>
                    <w:w w:val="90"/>
                    <w:sz w:val="18"/>
                  </w:rPr>
                  <w:t>начального</w:t>
                </w:r>
                <w:r>
                  <w:rPr>
                    <w:rFonts w:ascii="Trebuchet MS" w:hAnsi="Trebuchet MS"/>
                    <w:color w:val="231F20"/>
                    <w:spacing w:val="-7"/>
                    <w:w w:val="90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spacing w:val="-4"/>
                    <w:w w:val="90"/>
                    <w:sz w:val="18"/>
                  </w:rPr>
                  <w:t>общего</w:t>
                </w:r>
                <w:r>
                  <w:rPr>
                    <w:rFonts w:ascii="Trebuchet MS" w:hAnsi="Trebuchet MS"/>
                    <w:color w:val="231F20"/>
                    <w:spacing w:val="-7"/>
                    <w:w w:val="90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spacing w:val="-4"/>
                    <w:w w:val="90"/>
                    <w:sz w:val="18"/>
                  </w:rPr>
                  <w:t>образования</w:t>
                </w:r>
              </w:p>
            </w:txbxContent>
          </v:textbox>
          <w10:wrap anchorx="page" anchory="page"/>
        </v:shape>
      </w:pict>
    </w:r>
  </w:p>
</w:ftr>
</file>

<file path=word/footer1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09B8" w:rsidRDefault="00EB09B8">
    <w:pPr>
      <w:pStyle w:val="a3"/>
      <w:spacing w:line="14" w:lineRule="auto"/>
      <w:ind w:left="0" w:right="0" w:firstLine="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336" o:spid="_x0000_s2049" type="#_x0000_t202" style="position:absolute;margin-left:35.85pt;margin-top:554.5pt;width:321.7pt;height:12.6pt;z-index:-24692224;mso-position-horizontal-relative:page;mso-position-vertical-relative:page" filled="f" stroked="f">
          <v:textbox inset="0,0,0,0">
            <w:txbxContent>
              <w:p w:rsidR="00EB09B8" w:rsidRDefault="00EB09B8">
                <w:pPr>
                  <w:spacing w:before="16"/>
                  <w:ind w:left="20"/>
                  <w:rPr>
                    <w:rFonts w:ascii="Trebuchet MS" w:hAnsi="Trebuchet MS"/>
                    <w:sz w:val="18"/>
                  </w:rPr>
                </w:pPr>
                <w:r>
                  <w:rPr>
                    <w:rFonts w:ascii="Trebuchet MS" w:hAnsi="Trebuchet MS"/>
                    <w:color w:val="231F20"/>
                    <w:spacing w:val="-4"/>
                    <w:w w:val="90"/>
                    <w:sz w:val="18"/>
                  </w:rPr>
                  <w:t>Примерная</w:t>
                </w:r>
                <w:r>
                  <w:rPr>
                    <w:rFonts w:ascii="Trebuchet MS" w:hAnsi="Trebuchet MS"/>
                    <w:color w:val="231F20"/>
                    <w:spacing w:val="-9"/>
                    <w:w w:val="90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spacing w:val="-4"/>
                    <w:w w:val="90"/>
                    <w:sz w:val="18"/>
                  </w:rPr>
                  <w:t>основная</w:t>
                </w:r>
                <w:r>
                  <w:rPr>
                    <w:rFonts w:ascii="Trebuchet MS" w:hAnsi="Trebuchet MS"/>
                    <w:color w:val="231F20"/>
                    <w:spacing w:val="-9"/>
                    <w:w w:val="90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spacing w:val="-4"/>
                    <w:w w:val="90"/>
                    <w:sz w:val="18"/>
                  </w:rPr>
                  <w:t>образовательная</w:t>
                </w:r>
                <w:r>
                  <w:rPr>
                    <w:rFonts w:ascii="Trebuchet MS" w:hAnsi="Trebuchet MS"/>
                    <w:color w:val="231F20"/>
                    <w:spacing w:val="-9"/>
                    <w:w w:val="90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spacing w:val="-4"/>
                    <w:w w:val="90"/>
                    <w:sz w:val="18"/>
                  </w:rPr>
                  <w:t>программа</w:t>
                </w:r>
                <w:r>
                  <w:rPr>
                    <w:rFonts w:ascii="Trebuchet MS" w:hAnsi="Trebuchet MS"/>
                    <w:color w:val="231F20"/>
                    <w:spacing w:val="-9"/>
                    <w:w w:val="90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spacing w:val="-4"/>
                    <w:w w:val="90"/>
                    <w:sz w:val="18"/>
                  </w:rPr>
                  <w:t>начального</w:t>
                </w:r>
                <w:r>
                  <w:rPr>
                    <w:rFonts w:ascii="Trebuchet MS" w:hAnsi="Trebuchet MS"/>
                    <w:color w:val="231F20"/>
                    <w:spacing w:val="-9"/>
                    <w:w w:val="90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spacing w:val="-4"/>
                    <w:w w:val="90"/>
                    <w:sz w:val="18"/>
                  </w:rPr>
                  <w:t>общего</w:t>
                </w:r>
                <w:r>
                  <w:rPr>
                    <w:rFonts w:ascii="Trebuchet MS" w:hAnsi="Trebuchet MS"/>
                    <w:color w:val="231F20"/>
                    <w:spacing w:val="-9"/>
                    <w:w w:val="90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spacing w:val="-4"/>
                    <w:w w:val="90"/>
                    <w:sz w:val="18"/>
                  </w:rPr>
                  <w:t>образования</w:t>
                </w:r>
                <w:r>
                  <w:rPr>
                    <w:rFonts w:ascii="Trebuchet MS" w:hAnsi="Trebuchet MS"/>
                    <w:color w:val="231F20"/>
                    <w:spacing w:val="52"/>
                    <w:w w:val="150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spacing w:val="-5"/>
                    <w:w w:val="90"/>
                    <w:sz w:val="18"/>
                  </w:rPr>
                  <w:fldChar w:fldCharType="begin"/>
                </w:r>
                <w:r>
                  <w:rPr>
                    <w:rFonts w:ascii="Trebuchet MS" w:hAnsi="Trebuchet MS"/>
                    <w:color w:val="231F20"/>
                    <w:spacing w:val="-5"/>
                    <w:w w:val="90"/>
                    <w:sz w:val="18"/>
                  </w:rPr>
                  <w:instrText xml:space="preserve"> PAGE </w:instrText>
                </w:r>
                <w:r>
                  <w:rPr>
                    <w:rFonts w:ascii="Trebuchet MS" w:hAnsi="Trebuchet MS"/>
                    <w:color w:val="231F20"/>
                    <w:spacing w:val="-5"/>
                    <w:w w:val="90"/>
                    <w:sz w:val="18"/>
                  </w:rPr>
                  <w:fldChar w:fldCharType="separate"/>
                </w:r>
                <w:r w:rsidR="00CA4528">
                  <w:rPr>
                    <w:rFonts w:ascii="Trebuchet MS" w:hAnsi="Trebuchet MS"/>
                    <w:noProof/>
                    <w:color w:val="231F20"/>
                    <w:spacing w:val="-5"/>
                    <w:w w:val="90"/>
                    <w:sz w:val="18"/>
                  </w:rPr>
                  <w:t>613</w:t>
                </w:r>
                <w:r>
                  <w:rPr>
                    <w:rFonts w:ascii="Trebuchet MS" w:hAnsi="Trebuchet MS"/>
                    <w:color w:val="231F20"/>
                    <w:spacing w:val="-5"/>
                    <w:w w:val="90"/>
                    <w:sz w:val="18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09B8" w:rsidRDefault="00EB09B8">
    <w:pPr>
      <w:pStyle w:val="a3"/>
      <w:spacing w:line="14" w:lineRule="auto"/>
      <w:ind w:left="0" w:right="0" w:firstLine="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32" o:spid="_x0000_s2154" type="#_x0000_t202" style="position:absolute;margin-left:35.85pt;margin-top:562.2pt;width:143.7pt;height:12.5pt;z-index:-24745984;mso-position-horizontal-relative:page;mso-position-vertical-relative:page" filled="f" stroked="f">
          <v:textbox inset="0,0,0,0">
            <w:txbxContent>
              <w:p w:rsidR="00EB09B8" w:rsidRDefault="00EB09B8">
                <w:pPr>
                  <w:spacing w:before="15"/>
                  <w:ind w:left="20"/>
                  <w:rPr>
                    <w:rFonts w:ascii="Trebuchet MS" w:hAnsi="Trebuchet MS"/>
                    <w:sz w:val="18"/>
                  </w:rPr>
                </w:pPr>
                <w:r>
                  <w:rPr>
                    <w:rFonts w:ascii="Trebuchet MS" w:hAnsi="Trebuchet MS"/>
                    <w:color w:val="231F20"/>
                    <w:w w:val="90"/>
                    <w:sz w:val="18"/>
                  </w:rPr>
                  <w:t>ЛИТЕРАТУРНОЕ</w:t>
                </w:r>
                <w:r>
                  <w:rPr>
                    <w:rFonts w:ascii="Trebuchet MS" w:hAnsi="Trebuchet MS"/>
                    <w:color w:val="231F20"/>
                    <w:spacing w:val="6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w w:val="90"/>
                    <w:sz w:val="18"/>
                  </w:rPr>
                  <w:t>ЧТЕНИЕ.</w:t>
                </w:r>
                <w:r>
                  <w:rPr>
                    <w:rFonts w:ascii="Trebuchet MS" w:hAnsi="Trebuchet MS"/>
                    <w:color w:val="231F20"/>
                    <w:spacing w:val="7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w w:val="90"/>
                    <w:sz w:val="18"/>
                  </w:rPr>
                  <w:t>1—4</w:t>
                </w:r>
                <w:r>
                  <w:rPr>
                    <w:rFonts w:ascii="Trebuchet MS" w:hAnsi="Trebuchet MS"/>
                    <w:color w:val="231F20"/>
                    <w:spacing w:val="6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spacing w:val="-2"/>
                    <w:w w:val="90"/>
                    <w:sz w:val="18"/>
                  </w:rPr>
                  <w:t>классы</w:t>
                </w:r>
              </w:p>
            </w:txbxContent>
          </v:textbox>
          <w10:wrap anchorx="page" anchory="page"/>
        </v:shape>
      </w:pict>
    </w:r>
    <w:r>
      <w:pict>
        <v:shape id="docshape33" o:spid="_x0000_s2153" type="#_x0000_t202" style="position:absolute;margin-left:342pt;margin-top:561.8pt;width:16.35pt;height:12.6pt;z-index:-24745472;mso-position-horizontal-relative:page;mso-position-vertical-relative:page" filled="f" stroked="f">
          <v:textbox inset="0,0,0,0">
            <w:txbxContent>
              <w:p w:rsidR="00EB09B8" w:rsidRDefault="00EB09B8">
                <w:pPr>
                  <w:spacing w:before="16"/>
                  <w:ind w:left="60"/>
                  <w:rPr>
                    <w:rFonts w:ascii="Trebuchet MS"/>
                    <w:sz w:val="18"/>
                  </w:rPr>
                </w:pP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begin"/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instrText xml:space="preserve"> PAGE </w:instrText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separate"/>
                </w:r>
                <w:r w:rsidR="00CA4528">
                  <w:rPr>
                    <w:rFonts w:ascii="Trebuchet MS"/>
                    <w:noProof/>
                    <w:color w:val="231F20"/>
                    <w:spacing w:val="-5"/>
                    <w:sz w:val="18"/>
                  </w:rPr>
                  <w:t>65</w:t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09B8" w:rsidRDefault="00EB09B8">
    <w:pPr>
      <w:pStyle w:val="a3"/>
      <w:spacing w:line="14" w:lineRule="auto"/>
      <w:ind w:left="0" w:right="0" w:firstLine="0"/>
      <w:jc w:val="left"/>
    </w:pPr>
    <w:r>
      <w:pict>
        <v:line id="_x0000_s2150" style="position:absolute;z-index:-24743936;mso-position-horizontal-relative:page;mso-position-vertical-relative:page" from="36.85pt,494.25pt" to="121.9pt,494.25pt" strokecolor="#231f20" strokeweight=".5pt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40" o:spid="_x0000_s2149" type="#_x0000_t202" style="position:absolute;margin-left:35.85pt;margin-top:561.8pt;width:11.35pt;height:12.6pt;z-index:-24743424;mso-position-horizontal-relative:page;mso-position-vertical-relative:page" filled="f" stroked="f">
          <v:textbox inset="0,0,0,0">
            <w:txbxContent>
              <w:p w:rsidR="00EB09B8" w:rsidRDefault="00EB09B8">
                <w:pPr>
                  <w:spacing w:before="16"/>
                  <w:ind w:left="20"/>
                  <w:rPr>
                    <w:rFonts w:ascii="Trebuchet MS"/>
                    <w:sz w:val="18"/>
                  </w:rPr>
                </w:pP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t>66</w:t>
                </w:r>
              </w:p>
            </w:txbxContent>
          </v:textbox>
          <w10:wrap anchorx="page" anchory="page"/>
        </v:shape>
      </w:pict>
    </w:r>
    <w:r>
      <w:pict>
        <v:shape id="docshape41" o:spid="_x0000_s2148" type="#_x0000_t202" style="position:absolute;margin-left:235.9pt;margin-top:562.2pt;width:119.45pt;height:12.5pt;z-index:-24742912;mso-position-horizontal-relative:page;mso-position-vertical-relative:page" filled="f" stroked="f">
          <v:textbox inset="0,0,0,0">
            <w:txbxContent>
              <w:p w:rsidR="00EB09B8" w:rsidRDefault="00EB09B8">
                <w:pPr>
                  <w:spacing w:before="15"/>
                  <w:ind w:left="20"/>
                  <w:rPr>
                    <w:rFonts w:ascii="Trebuchet MS" w:hAnsi="Trebuchet MS"/>
                    <w:sz w:val="18"/>
                  </w:rPr>
                </w:pPr>
                <w:r>
                  <w:rPr>
                    <w:rFonts w:ascii="Trebuchet MS" w:hAnsi="Trebuchet MS"/>
                    <w:color w:val="231F20"/>
                    <w:w w:val="90"/>
                    <w:sz w:val="18"/>
                  </w:rPr>
                  <w:t>Примерная</w:t>
                </w:r>
                <w:r>
                  <w:rPr>
                    <w:rFonts w:ascii="Trebuchet MS" w:hAnsi="Trebuchet MS"/>
                    <w:color w:val="231F20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w w:val="90"/>
                    <w:sz w:val="18"/>
                  </w:rPr>
                  <w:t>рабочая</w:t>
                </w:r>
                <w:r>
                  <w:rPr>
                    <w:rFonts w:ascii="Trebuchet MS" w:hAnsi="Trebuchet MS"/>
                    <w:color w:val="231F20"/>
                    <w:spacing w:val="1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spacing w:val="-2"/>
                    <w:w w:val="90"/>
                    <w:sz w:val="18"/>
                  </w:rPr>
                  <w:t>программа</w:t>
                </w:r>
              </w:p>
            </w:txbxContent>
          </v:textbox>
          <w10:wrap anchorx="page" anchory="page"/>
        </v:shape>
      </w:pict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09B8" w:rsidRDefault="00EB09B8">
    <w:pPr>
      <w:pStyle w:val="a3"/>
      <w:spacing w:line="14" w:lineRule="auto"/>
      <w:ind w:left="0" w:right="0" w:firstLine="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42" o:spid="_x0000_s2147" type="#_x0000_t202" style="position:absolute;margin-left:35.85pt;margin-top:562.2pt;width:143.7pt;height:12.5pt;z-index:-24742400;mso-position-horizontal-relative:page;mso-position-vertical-relative:page" filled="f" stroked="f">
          <v:textbox inset="0,0,0,0">
            <w:txbxContent>
              <w:p w:rsidR="00EB09B8" w:rsidRDefault="00EB09B8">
                <w:pPr>
                  <w:spacing w:before="15"/>
                  <w:ind w:left="20"/>
                  <w:rPr>
                    <w:rFonts w:ascii="Trebuchet MS" w:hAnsi="Trebuchet MS"/>
                    <w:sz w:val="18"/>
                  </w:rPr>
                </w:pPr>
                <w:r>
                  <w:rPr>
                    <w:rFonts w:ascii="Trebuchet MS" w:hAnsi="Trebuchet MS"/>
                    <w:color w:val="231F20"/>
                    <w:w w:val="90"/>
                    <w:sz w:val="18"/>
                  </w:rPr>
                  <w:t>ЛИТЕРАТУРНОЕ</w:t>
                </w:r>
                <w:r>
                  <w:rPr>
                    <w:rFonts w:ascii="Trebuchet MS" w:hAnsi="Trebuchet MS"/>
                    <w:color w:val="231F20"/>
                    <w:spacing w:val="6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w w:val="90"/>
                    <w:sz w:val="18"/>
                  </w:rPr>
                  <w:t>ЧТЕНИЕ.</w:t>
                </w:r>
                <w:r>
                  <w:rPr>
                    <w:rFonts w:ascii="Trebuchet MS" w:hAnsi="Trebuchet MS"/>
                    <w:color w:val="231F20"/>
                    <w:spacing w:val="7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w w:val="90"/>
                    <w:sz w:val="18"/>
                  </w:rPr>
                  <w:t>1—4</w:t>
                </w:r>
                <w:r>
                  <w:rPr>
                    <w:rFonts w:ascii="Trebuchet MS" w:hAnsi="Trebuchet MS"/>
                    <w:color w:val="231F20"/>
                    <w:spacing w:val="6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spacing w:val="-2"/>
                    <w:w w:val="90"/>
                    <w:sz w:val="18"/>
                  </w:rPr>
                  <w:t>классы</w:t>
                </w:r>
              </w:p>
            </w:txbxContent>
          </v:textbox>
          <w10:wrap anchorx="page" anchory="page"/>
        </v:shape>
      </w:pict>
    </w:r>
    <w:r>
      <w:pict>
        <v:shape id="docshape43" o:spid="_x0000_s2146" type="#_x0000_t202" style="position:absolute;margin-left:342.55pt;margin-top:561.8pt;width:15.25pt;height:12.6pt;z-index:-24741888;mso-position-horizontal-relative:page;mso-position-vertical-relative:page" filled="f" stroked="f">
          <v:textbox inset="0,0,0,0">
            <w:txbxContent>
              <w:p w:rsidR="00EB09B8" w:rsidRDefault="00EB09B8">
                <w:pPr>
                  <w:spacing w:before="16"/>
                  <w:ind w:left="60"/>
                  <w:rPr>
                    <w:rFonts w:ascii="Trebuchet MS"/>
                    <w:sz w:val="18"/>
                  </w:rPr>
                </w:pP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t>67</w:t>
                </w:r>
              </w:p>
            </w:txbxContent>
          </v:textbox>
          <w10:wrap anchorx="page" anchory="page"/>
        </v:shape>
      </w:pict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09B8" w:rsidRDefault="00EB09B8">
    <w:pPr>
      <w:pStyle w:val="a3"/>
      <w:spacing w:line="14" w:lineRule="auto"/>
      <w:ind w:left="0" w:right="0" w:firstLine="0"/>
      <w:jc w:val="left"/>
      <w:rPr>
        <w:sz w:val="5"/>
      </w:rPr>
    </w:pPr>
    <w:r w:rsidRPr="00890C35">
      <w:pict>
        <v:shapetype id="_x0000_t202" coordsize="21600,21600" o:spt="202" path="m,l,21600r21600,l21600,xe">
          <v:stroke joinstyle="miter"/>
          <v:path gradientshapeok="t" o:connecttype="rect"/>
        </v:shapetype>
        <v:shape id="docshape45" o:spid="_x0000_s2145" type="#_x0000_t202" style="position:absolute;margin-left:33.85pt;margin-top:553.55pt;width:21.25pt;height:20.8pt;z-index:-24741376;mso-position-horizontal-relative:page;mso-position-vertical-relative:page" filled="f" stroked="f">
          <v:textbox inset="0,0,0,0">
            <w:txbxContent>
              <w:p w:rsidR="00EB09B8" w:rsidRDefault="00EB09B8">
                <w:pPr>
                  <w:spacing w:before="16"/>
                  <w:ind w:left="60"/>
                  <w:rPr>
                    <w:rFonts w:ascii="Trebuchet MS"/>
                    <w:sz w:val="18"/>
                  </w:rPr>
                </w:pP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begin"/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instrText xml:space="preserve"> PAGE </w:instrText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separate"/>
                </w:r>
                <w:r w:rsidR="00CA4528">
                  <w:rPr>
                    <w:rFonts w:ascii="Trebuchet MS"/>
                    <w:noProof/>
                    <w:color w:val="231F20"/>
                    <w:spacing w:val="-5"/>
                    <w:sz w:val="18"/>
                  </w:rPr>
                  <w:t>82</w:t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end"/>
                </w:r>
              </w:p>
            </w:txbxContent>
          </v:textbox>
          <w10:wrap anchorx="page" anchory="page"/>
        </v:shape>
      </w:pict>
    </w:r>
    <w:r w:rsidRPr="00890C35">
      <w:pict>
        <v:shape id="docshape46" o:spid="_x0000_s2144" type="#_x0000_t202" style="position:absolute;margin-left:238pt;margin-top:553.6pt;width:117.4pt;height:12.5pt;z-index:-24740864;mso-position-horizontal-relative:page;mso-position-vertical-relative:page" filled="f" stroked="f">
          <v:textbox inset="0,0,0,0">
            <w:txbxContent>
              <w:p w:rsidR="00EB09B8" w:rsidRDefault="00EB09B8">
                <w:pPr>
                  <w:spacing w:before="15"/>
                  <w:ind w:left="20"/>
                  <w:rPr>
                    <w:rFonts w:ascii="Trebuchet MS" w:hAnsi="Trebuchet MS"/>
                    <w:sz w:val="18"/>
                  </w:rPr>
                </w:pPr>
                <w:r>
                  <w:rPr>
                    <w:rFonts w:ascii="Trebuchet MS" w:hAnsi="Trebuchet MS"/>
                    <w:color w:val="231F20"/>
                    <w:w w:val="85"/>
                    <w:sz w:val="18"/>
                  </w:rPr>
                  <w:t>Примерная</w:t>
                </w:r>
                <w:r>
                  <w:rPr>
                    <w:rFonts w:ascii="Trebuchet MS" w:hAnsi="Trebuchet MS"/>
                    <w:color w:val="231F20"/>
                    <w:spacing w:val="19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w w:val="85"/>
                    <w:sz w:val="18"/>
                  </w:rPr>
                  <w:t>рабочая</w:t>
                </w:r>
                <w:r>
                  <w:rPr>
                    <w:rFonts w:ascii="Trebuchet MS" w:hAnsi="Trebuchet MS"/>
                    <w:color w:val="231F20"/>
                    <w:spacing w:val="20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spacing w:val="-2"/>
                    <w:w w:val="85"/>
                    <w:sz w:val="18"/>
                  </w:rPr>
                  <w:t>программа</w:t>
                </w:r>
              </w:p>
            </w:txbxContent>
          </v:textbox>
          <w10:wrap anchorx="page" anchory="page"/>
        </v:shape>
      </w:pict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09B8" w:rsidRDefault="00EB09B8">
    <w:pPr>
      <w:pStyle w:val="a3"/>
      <w:spacing w:line="14" w:lineRule="auto"/>
      <w:ind w:left="0" w:right="0" w:firstLine="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47" o:spid="_x0000_s2143" type="#_x0000_t202" style="position:absolute;margin-left:35.85pt;margin-top:562.2pt;width:143.7pt;height:12.5pt;z-index:-24740352;mso-position-horizontal-relative:page;mso-position-vertical-relative:page" filled="f" stroked="f">
          <v:textbox inset="0,0,0,0">
            <w:txbxContent>
              <w:p w:rsidR="00EB09B8" w:rsidRDefault="00EB09B8">
                <w:pPr>
                  <w:spacing w:before="15"/>
                  <w:ind w:left="20"/>
                  <w:rPr>
                    <w:rFonts w:ascii="Trebuchet MS" w:hAnsi="Trebuchet MS"/>
                    <w:sz w:val="18"/>
                  </w:rPr>
                </w:pPr>
                <w:r>
                  <w:rPr>
                    <w:rFonts w:ascii="Trebuchet MS" w:hAnsi="Trebuchet MS"/>
                    <w:color w:val="231F20"/>
                    <w:w w:val="90"/>
                    <w:sz w:val="18"/>
                  </w:rPr>
                  <w:t>ЛИТЕРАТУРНОЕ</w:t>
                </w:r>
                <w:r>
                  <w:rPr>
                    <w:rFonts w:ascii="Trebuchet MS" w:hAnsi="Trebuchet MS"/>
                    <w:color w:val="231F20"/>
                    <w:spacing w:val="6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w w:val="90"/>
                    <w:sz w:val="18"/>
                  </w:rPr>
                  <w:t>ЧТЕНИЕ.</w:t>
                </w:r>
                <w:r>
                  <w:rPr>
                    <w:rFonts w:ascii="Trebuchet MS" w:hAnsi="Trebuchet MS"/>
                    <w:color w:val="231F20"/>
                    <w:spacing w:val="7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w w:val="90"/>
                    <w:sz w:val="18"/>
                  </w:rPr>
                  <w:t>1—4</w:t>
                </w:r>
                <w:r>
                  <w:rPr>
                    <w:rFonts w:ascii="Trebuchet MS" w:hAnsi="Trebuchet MS"/>
                    <w:color w:val="231F20"/>
                    <w:spacing w:val="6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spacing w:val="-2"/>
                    <w:w w:val="90"/>
                    <w:sz w:val="18"/>
                  </w:rPr>
                  <w:t>классы</w:t>
                </w:r>
              </w:p>
            </w:txbxContent>
          </v:textbox>
          <w10:wrap anchorx="page" anchory="page"/>
        </v:shape>
      </w:pict>
    </w:r>
    <w:r>
      <w:pict>
        <v:shape id="docshape48" o:spid="_x0000_s2142" type="#_x0000_t202" style="position:absolute;margin-left:342.1pt;margin-top:561.8pt;width:16.1pt;height:12.6pt;z-index:-24739840;mso-position-horizontal-relative:page;mso-position-vertical-relative:page" filled="f" stroked="f">
          <v:textbox inset="0,0,0,0">
            <w:txbxContent>
              <w:p w:rsidR="00EB09B8" w:rsidRDefault="00EB09B8">
                <w:pPr>
                  <w:spacing w:before="16"/>
                  <w:ind w:left="60"/>
                  <w:rPr>
                    <w:rFonts w:ascii="Trebuchet MS"/>
                    <w:sz w:val="18"/>
                  </w:rPr>
                </w:pP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begin"/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instrText xml:space="preserve"> PAGE </w:instrText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separate"/>
                </w:r>
                <w:r w:rsidR="00CA4528">
                  <w:rPr>
                    <w:rFonts w:ascii="Trebuchet MS"/>
                    <w:noProof/>
                    <w:color w:val="231F20"/>
                    <w:spacing w:val="-5"/>
                    <w:sz w:val="18"/>
                  </w:rPr>
                  <w:t>81</w:t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09B8" w:rsidRDefault="00EB09B8">
    <w:pPr>
      <w:pStyle w:val="a3"/>
      <w:spacing w:line="14" w:lineRule="auto"/>
      <w:ind w:left="0" w:right="0" w:firstLine="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54" o:spid="_x0000_s2139" type="#_x0000_t202" style="position:absolute;margin-left:33.85pt;margin-top:561.8pt;width:16.35pt;height:12.6pt;z-index:-24738304;mso-position-horizontal-relative:page;mso-position-vertical-relative:page" filled="f" stroked="f">
          <v:textbox inset="0,0,0,0">
            <w:txbxContent>
              <w:p w:rsidR="00EB09B8" w:rsidRDefault="00EB09B8">
                <w:pPr>
                  <w:spacing w:before="16"/>
                  <w:ind w:left="60"/>
                  <w:rPr>
                    <w:rFonts w:ascii="Trebuchet MS"/>
                    <w:sz w:val="18"/>
                  </w:rPr>
                </w:pP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begin"/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instrText xml:space="preserve"> PAGE </w:instrText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separate"/>
                </w:r>
                <w:r w:rsidR="00CA4528">
                  <w:rPr>
                    <w:rFonts w:ascii="Trebuchet MS"/>
                    <w:noProof/>
                    <w:color w:val="231F20"/>
                    <w:spacing w:val="-5"/>
                    <w:sz w:val="18"/>
                  </w:rPr>
                  <w:t>126</w:t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docshape55" o:spid="_x0000_s2138" type="#_x0000_t202" style="position:absolute;margin-left:235.9pt;margin-top:562.2pt;width:119.45pt;height:12.5pt;z-index:-24737792;mso-position-horizontal-relative:page;mso-position-vertical-relative:page" filled="f" stroked="f">
          <v:textbox inset="0,0,0,0">
            <w:txbxContent>
              <w:p w:rsidR="00EB09B8" w:rsidRDefault="00EB09B8">
                <w:pPr>
                  <w:spacing w:before="15"/>
                  <w:ind w:left="20"/>
                  <w:rPr>
                    <w:rFonts w:ascii="Trebuchet MS" w:hAnsi="Trebuchet MS"/>
                    <w:sz w:val="18"/>
                  </w:rPr>
                </w:pPr>
                <w:r>
                  <w:rPr>
                    <w:rFonts w:ascii="Trebuchet MS" w:hAnsi="Trebuchet MS"/>
                    <w:color w:val="231F20"/>
                    <w:w w:val="90"/>
                    <w:sz w:val="18"/>
                  </w:rPr>
                  <w:t>Примерная</w:t>
                </w:r>
                <w:r>
                  <w:rPr>
                    <w:rFonts w:ascii="Trebuchet MS" w:hAnsi="Trebuchet MS"/>
                    <w:color w:val="231F20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w w:val="90"/>
                    <w:sz w:val="18"/>
                  </w:rPr>
                  <w:t>рабочая</w:t>
                </w:r>
                <w:r>
                  <w:rPr>
                    <w:rFonts w:ascii="Trebuchet MS" w:hAnsi="Trebuchet MS"/>
                    <w:color w:val="231F20"/>
                    <w:spacing w:val="1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spacing w:val="-2"/>
                    <w:w w:val="90"/>
                    <w:sz w:val="18"/>
                  </w:rPr>
                  <w:t>программа</w:t>
                </w:r>
              </w:p>
            </w:txbxContent>
          </v:textbox>
          <w10:wrap anchorx="page" anchory="page"/>
        </v:shape>
      </w:pict>
    </w: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968922"/>
      <w:docPartObj>
        <w:docPartGallery w:val="Page Numbers (Bottom of Page)"/>
        <w:docPartUnique/>
      </w:docPartObj>
    </w:sdtPr>
    <w:sdtContent>
      <w:p w:rsidR="00CA4528" w:rsidRDefault="00CA4528">
        <w:pPr>
          <w:pStyle w:val="a8"/>
        </w:pPr>
        <w:fldSimple w:instr=" PAGE   \* MERGEFORMAT ">
          <w:r>
            <w:rPr>
              <w:noProof/>
            </w:rPr>
            <w:t>125</w:t>
          </w:r>
        </w:fldSimple>
      </w:p>
    </w:sdtContent>
  </w:sdt>
  <w:p w:rsidR="00EB09B8" w:rsidRDefault="00EB09B8">
    <w:pPr>
      <w:pStyle w:val="a3"/>
      <w:spacing w:line="14" w:lineRule="auto"/>
      <w:ind w:left="0" w:right="0" w:firstLine="0"/>
      <w:jc w:val="left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09B8" w:rsidRDefault="00EB09B8">
    <w:pPr>
      <w:pStyle w:val="a3"/>
      <w:spacing w:line="14" w:lineRule="auto"/>
      <w:ind w:left="0" w:right="0" w:firstLine="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6" o:spid="_x0000_s2167" type="#_x0000_t202" style="position:absolute;margin-left:35.85pt;margin-top:554.5pt;width:322.2pt;height:12.6pt;z-index:-24752640;mso-position-horizontal-relative:page;mso-position-vertical-relative:page" filled="f" stroked="f">
          <v:textbox inset="0,0,0,0">
            <w:txbxContent>
              <w:p w:rsidR="00EB09B8" w:rsidRDefault="00EB09B8">
                <w:pPr>
                  <w:spacing w:before="16"/>
                  <w:ind w:left="20"/>
                  <w:rPr>
                    <w:rFonts w:ascii="Trebuchet MS" w:hAnsi="Trebuchet MS"/>
                    <w:sz w:val="18"/>
                  </w:rPr>
                </w:pPr>
                <w:r>
                  <w:rPr>
                    <w:rFonts w:ascii="Trebuchet MS" w:hAnsi="Trebuchet MS"/>
                    <w:color w:val="231F20"/>
                    <w:spacing w:val="-4"/>
                    <w:w w:val="90"/>
                    <w:sz w:val="18"/>
                  </w:rPr>
                  <w:t>Примерная</w:t>
                </w:r>
                <w:r>
                  <w:rPr>
                    <w:rFonts w:ascii="Trebuchet MS" w:hAnsi="Trebuchet MS"/>
                    <w:color w:val="231F20"/>
                    <w:spacing w:val="-10"/>
                    <w:w w:val="90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spacing w:val="-4"/>
                    <w:w w:val="90"/>
                    <w:sz w:val="18"/>
                  </w:rPr>
                  <w:t>основная</w:t>
                </w:r>
                <w:r>
                  <w:rPr>
                    <w:rFonts w:ascii="Trebuchet MS" w:hAnsi="Trebuchet MS"/>
                    <w:color w:val="231F20"/>
                    <w:spacing w:val="-10"/>
                    <w:w w:val="90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spacing w:val="-4"/>
                    <w:w w:val="90"/>
                    <w:sz w:val="18"/>
                  </w:rPr>
                  <w:t>образовательная</w:t>
                </w:r>
                <w:r>
                  <w:rPr>
                    <w:rFonts w:ascii="Trebuchet MS" w:hAnsi="Trebuchet MS"/>
                    <w:color w:val="231F20"/>
                    <w:spacing w:val="-9"/>
                    <w:w w:val="90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spacing w:val="-4"/>
                    <w:w w:val="90"/>
                    <w:sz w:val="18"/>
                  </w:rPr>
                  <w:t>программа</w:t>
                </w:r>
                <w:r>
                  <w:rPr>
                    <w:rFonts w:ascii="Trebuchet MS" w:hAnsi="Trebuchet MS"/>
                    <w:color w:val="231F20"/>
                    <w:spacing w:val="-10"/>
                    <w:w w:val="90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spacing w:val="-4"/>
                    <w:w w:val="90"/>
                    <w:sz w:val="18"/>
                  </w:rPr>
                  <w:t>начального</w:t>
                </w:r>
                <w:r>
                  <w:rPr>
                    <w:rFonts w:ascii="Trebuchet MS" w:hAnsi="Trebuchet MS"/>
                    <w:color w:val="231F20"/>
                    <w:spacing w:val="-10"/>
                    <w:w w:val="90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spacing w:val="-4"/>
                    <w:w w:val="90"/>
                    <w:sz w:val="18"/>
                  </w:rPr>
                  <w:t>общего</w:t>
                </w:r>
                <w:r>
                  <w:rPr>
                    <w:rFonts w:ascii="Trebuchet MS" w:hAnsi="Trebuchet MS"/>
                    <w:color w:val="231F20"/>
                    <w:spacing w:val="-9"/>
                    <w:w w:val="90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spacing w:val="-4"/>
                    <w:w w:val="90"/>
                    <w:sz w:val="18"/>
                  </w:rPr>
                  <w:t>образования</w:t>
                </w:r>
                <w:r>
                  <w:rPr>
                    <w:rFonts w:ascii="Trebuchet MS" w:hAnsi="Trebuchet MS"/>
                    <w:color w:val="231F20"/>
                    <w:spacing w:val="51"/>
                    <w:sz w:val="18"/>
                  </w:rPr>
                  <w:t xml:space="preserve">  </w:t>
                </w:r>
                <w:r>
                  <w:rPr>
                    <w:rFonts w:ascii="Trebuchet MS" w:hAnsi="Trebuchet MS"/>
                    <w:color w:val="231F20"/>
                    <w:spacing w:val="-5"/>
                    <w:w w:val="90"/>
                    <w:sz w:val="18"/>
                  </w:rPr>
                  <w:fldChar w:fldCharType="begin"/>
                </w:r>
                <w:r>
                  <w:rPr>
                    <w:rFonts w:ascii="Trebuchet MS" w:hAnsi="Trebuchet MS"/>
                    <w:color w:val="231F20"/>
                    <w:spacing w:val="-5"/>
                    <w:w w:val="90"/>
                    <w:sz w:val="18"/>
                  </w:rPr>
                  <w:instrText xml:space="preserve"> PAGE </w:instrText>
                </w:r>
                <w:r>
                  <w:rPr>
                    <w:rFonts w:ascii="Trebuchet MS" w:hAnsi="Trebuchet MS"/>
                    <w:color w:val="231F20"/>
                    <w:spacing w:val="-5"/>
                    <w:w w:val="90"/>
                    <w:sz w:val="18"/>
                  </w:rPr>
                  <w:fldChar w:fldCharType="separate"/>
                </w:r>
                <w:r w:rsidR="00CA4528">
                  <w:rPr>
                    <w:rFonts w:ascii="Trebuchet MS" w:hAnsi="Trebuchet MS"/>
                    <w:noProof/>
                    <w:color w:val="231F20"/>
                    <w:spacing w:val="-5"/>
                    <w:w w:val="90"/>
                    <w:sz w:val="18"/>
                  </w:rPr>
                  <w:t>19</w:t>
                </w:r>
                <w:r>
                  <w:rPr>
                    <w:rFonts w:ascii="Trebuchet MS" w:hAnsi="Trebuchet MS"/>
                    <w:color w:val="231F20"/>
                    <w:spacing w:val="-5"/>
                    <w:w w:val="90"/>
                    <w:sz w:val="18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09B8" w:rsidRDefault="00EB09B8">
    <w:pPr>
      <w:pStyle w:val="a3"/>
      <w:spacing w:line="14" w:lineRule="auto"/>
      <w:ind w:left="0" w:right="0" w:firstLine="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60" o:spid="_x0000_s2135" type="#_x0000_t202" style="position:absolute;margin-left:31pt;margin-top:559.25pt;width:20.35pt;height:13.25pt;z-index:-24736256;mso-position-horizontal-relative:page;mso-position-vertical-relative:page" filled="f" stroked="f">
          <v:textbox inset="0,0,0,0">
            <w:txbxContent>
              <w:p w:rsidR="00EB09B8" w:rsidRDefault="00EB09B8">
                <w:pPr>
                  <w:spacing w:before="19"/>
                  <w:ind w:left="60"/>
                  <w:rPr>
                    <w:rFonts w:ascii="SimSun"/>
                    <w:sz w:val="18"/>
                  </w:rPr>
                </w:pPr>
                <w:r>
                  <w:rPr>
                    <w:rFonts w:ascii="SimSun"/>
                    <w:color w:val="231F20"/>
                    <w:spacing w:val="-5"/>
                    <w:sz w:val="18"/>
                  </w:rPr>
                  <w:fldChar w:fldCharType="begin"/>
                </w:r>
                <w:r>
                  <w:rPr>
                    <w:rFonts w:ascii="SimSun"/>
                    <w:color w:val="231F20"/>
                    <w:spacing w:val="-5"/>
                    <w:sz w:val="18"/>
                  </w:rPr>
                  <w:instrText xml:space="preserve"> PAGE </w:instrText>
                </w:r>
                <w:r>
                  <w:rPr>
                    <w:rFonts w:ascii="SimSun"/>
                    <w:color w:val="231F20"/>
                    <w:spacing w:val="-5"/>
                    <w:sz w:val="18"/>
                  </w:rPr>
                  <w:fldChar w:fldCharType="separate"/>
                </w:r>
                <w:r w:rsidR="00CA4528">
                  <w:rPr>
                    <w:rFonts w:ascii="SimSun"/>
                    <w:noProof/>
                    <w:color w:val="231F20"/>
                    <w:spacing w:val="-5"/>
                    <w:sz w:val="18"/>
                  </w:rPr>
                  <w:t>130</w:t>
                </w:r>
                <w:r>
                  <w:rPr>
                    <w:rFonts w:ascii="SimSun"/>
                    <w:color w:val="231F20"/>
                    <w:spacing w:val="-5"/>
                    <w:sz w:val="18"/>
                  </w:rP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docshape61" o:spid="_x0000_s2134" type="#_x0000_t202" style="position:absolute;margin-left:235.2pt;margin-top:559.25pt;width:120.15pt;height:13.25pt;z-index:-24735744;mso-position-horizontal-relative:page;mso-position-vertical-relative:page" filled="f" stroked="f">
          <v:textbox inset="0,0,0,0">
            <w:txbxContent>
              <w:p w:rsidR="00EB09B8" w:rsidRDefault="00EB09B8">
                <w:pPr>
                  <w:spacing w:before="18"/>
                  <w:ind w:left="20"/>
                  <w:rPr>
                    <w:rFonts w:ascii="Century Gothic" w:hAnsi="Century Gothic"/>
                    <w:sz w:val="18"/>
                  </w:rPr>
                </w:pPr>
                <w:r>
                  <w:rPr>
                    <w:rFonts w:ascii="Century Gothic" w:hAnsi="Century Gothic"/>
                    <w:color w:val="231F20"/>
                    <w:w w:val="75"/>
                    <w:sz w:val="18"/>
                  </w:rPr>
                  <w:t>Примерная</w:t>
                </w:r>
                <w:r>
                  <w:rPr>
                    <w:rFonts w:ascii="Century Gothic" w:hAnsi="Century Gothic"/>
                    <w:color w:val="231F20"/>
                    <w:spacing w:val="35"/>
                    <w:sz w:val="18"/>
                  </w:rPr>
                  <w:t xml:space="preserve"> </w:t>
                </w:r>
                <w:r>
                  <w:rPr>
                    <w:rFonts w:ascii="Century Gothic" w:hAnsi="Century Gothic"/>
                    <w:color w:val="231F20"/>
                    <w:w w:val="75"/>
                    <w:sz w:val="18"/>
                  </w:rPr>
                  <w:t>рабочая</w:t>
                </w:r>
                <w:r>
                  <w:rPr>
                    <w:rFonts w:ascii="Century Gothic" w:hAnsi="Century Gothic"/>
                    <w:color w:val="231F20"/>
                    <w:spacing w:val="35"/>
                    <w:sz w:val="18"/>
                  </w:rPr>
                  <w:t xml:space="preserve"> </w:t>
                </w:r>
                <w:r>
                  <w:rPr>
                    <w:rFonts w:ascii="Century Gothic" w:hAnsi="Century Gothic"/>
                    <w:color w:val="231F20"/>
                    <w:spacing w:val="-2"/>
                    <w:w w:val="75"/>
                    <w:sz w:val="18"/>
                  </w:rPr>
                  <w:t>программа</w:t>
                </w:r>
              </w:p>
            </w:txbxContent>
          </v:textbox>
          <w10:wrap anchorx="page" anchory="page"/>
        </v:shape>
      </w:pict>
    </w: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09B8" w:rsidRDefault="00EB09B8">
    <w:pPr>
      <w:pStyle w:val="a3"/>
      <w:spacing w:line="14" w:lineRule="auto"/>
      <w:ind w:left="0" w:right="0" w:firstLine="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58" o:spid="_x0000_s2137" type="#_x0000_t202" style="position:absolute;margin-left:35.85pt;margin-top:559.25pt;width:121.9pt;height:13.25pt;z-index:-24737280;mso-position-horizontal-relative:page;mso-position-vertical-relative:page" filled="f" stroked="f">
          <v:textbox inset="0,0,0,0">
            <w:txbxContent>
              <w:p w:rsidR="00EB09B8" w:rsidRDefault="00EB09B8">
                <w:pPr>
                  <w:spacing w:before="18"/>
                  <w:ind w:left="20"/>
                  <w:rPr>
                    <w:rFonts w:ascii="Century Gothic" w:hAnsi="Century Gothic"/>
                    <w:sz w:val="18"/>
                  </w:rPr>
                </w:pPr>
                <w:r>
                  <w:rPr>
                    <w:rFonts w:ascii="Century Gothic" w:hAnsi="Century Gothic"/>
                    <w:color w:val="231F20"/>
                    <w:w w:val="90"/>
                    <w:sz w:val="18"/>
                  </w:rPr>
                  <w:t>НЕМЕЦКИЙ</w:t>
                </w:r>
                <w:r>
                  <w:rPr>
                    <w:rFonts w:ascii="Century Gothic" w:hAnsi="Century Gothic"/>
                    <w:color w:val="231F20"/>
                    <w:spacing w:val="9"/>
                    <w:sz w:val="18"/>
                  </w:rPr>
                  <w:t xml:space="preserve"> </w:t>
                </w:r>
                <w:r>
                  <w:rPr>
                    <w:rFonts w:ascii="Century Gothic" w:hAnsi="Century Gothic"/>
                    <w:color w:val="231F20"/>
                    <w:w w:val="90"/>
                    <w:sz w:val="18"/>
                  </w:rPr>
                  <w:t>ЯЗЫК.</w:t>
                </w:r>
                <w:r>
                  <w:rPr>
                    <w:rFonts w:ascii="Century Gothic" w:hAnsi="Century Gothic"/>
                    <w:color w:val="231F20"/>
                    <w:spacing w:val="9"/>
                    <w:sz w:val="18"/>
                  </w:rPr>
                  <w:t xml:space="preserve"> </w:t>
                </w:r>
                <w:r>
                  <w:rPr>
                    <w:rFonts w:ascii="Century Gothic" w:hAnsi="Century Gothic"/>
                    <w:color w:val="231F20"/>
                    <w:w w:val="90"/>
                    <w:sz w:val="18"/>
                  </w:rPr>
                  <w:t>2—4</w:t>
                </w:r>
                <w:r>
                  <w:rPr>
                    <w:rFonts w:ascii="Century Gothic" w:hAnsi="Century Gothic"/>
                    <w:color w:val="231F20"/>
                    <w:spacing w:val="9"/>
                    <w:sz w:val="18"/>
                  </w:rPr>
                  <w:t xml:space="preserve"> </w:t>
                </w:r>
                <w:r>
                  <w:rPr>
                    <w:rFonts w:ascii="Century Gothic" w:hAnsi="Century Gothic"/>
                    <w:color w:val="231F20"/>
                    <w:spacing w:val="-2"/>
                    <w:w w:val="80"/>
                    <w:sz w:val="18"/>
                  </w:rPr>
                  <w:t>классы</w:t>
                </w:r>
              </w:p>
            </w:txbxContent>
          </v:textbox>
          <w10:wrap anchorx="page" anchory="page"/>
        </v:shape>
      </w:pict>
    </w:r>
    <w:r>
      <w:pict>
        <v:shape id="docshape59" o:spid="_x0000_s2136" type="#_x0000_t202" style="position:absolute;margin-left:341.05pt;margin-top:559.25pt;width:19.95pt;height:13.25pt;z-index:-24736768;mso-position-horizontal-relative:page;mso-position-vertical-relative:page" filled="f" stroked="f">
          <v:textbox inset="0,0,0,0">
            <w:txbxContent>
              <w:p w:rsidR="00EB09B8" w:rsidRDefault="00EB09B8">
                <w:pPr>
                  <w:spacing w:before="19"/>
                  <w:ind w:left="60"/>
                  <w:rPr>
                    <w:rFonts w:ascii="SimSun"/>
                    <w:sz w:val="18"/>
                  </w:rPr>
                </w:pPr>
                <w:r>
                  <w:rPr>
                    <w:rFonts w:ascii="SimSun"/>
                    <w:color w:val="231F20"/>
                    <w:spacing w:val="-5"/>
                    <w:sz w:val="18"/>
                  </w:rPr>
                  <w:fldChar w:fldCharType="begin"/>
                </w:r>
                <w:r>
                  <w:rPr>
                    <w:rFonts w:ascii="SimSun"/>
                    <w:color w:val="231F20"/>
                    <w:spacing w:val="-5"/>
                    <w:sz w:val="18"/>
                  </w:rPr>
                  <w:instrText xml:space="preserve"> PAGE </w:instrText>
                </w:r>
                <w:r>
                  <w:rPr>
                    <w:rFonts w:ascii="SimSun"/>
                    <w:color w:val="231F20"/>
                    <w:spacing w:val="-5"/>
                    <w:sz w:val="18"/>
                  </w:rPr>
                  <w:fldChar w:fldCharType="separate"/>
                </w:r>
                <w:r w:rsidR="00CA4528">
                  <w:rPr>
                    <w:rFonts w:ascii="SimSun"/>
                    <w:noProof/>
                    <w:color w:val="231F20"/>
                    <w:spacing w:val="-5"/>
                    <w:sz w:val="18"/>
                  </w:rPr>
                  <w:t>129</w:t>
                </w:r>
                <w:r>
                  <w:rPr>
                    <w:rFonts w:ascii="SimSun"/>
                    <w:color w:val="231F20"/>
                    <w:spacing w:val="-5"/>
                    <w:sz w:val="18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09B8" w:rsidRDefault="00EB09B8">
    <w:pPr>
      <w:pStyle w:val="a3"/>
      <w:spacing w:line="14" w:lineRule="auto"/>
      <w:ind w:left="0" w:right="0" w:firstLine="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85" o:spid="_x0000_s2123" type="#_x0000_t202" style="position:absolute;margin-left:33.85pt;margin-top:554.5pt;width:20.75pt;height:12.6pt;z-index:-24730112;mso-position-horizontal-relative:page;mso-position-vertical-relative:page" filled="f" stroked="f">
          <v:textbox inset="0,0,0,0">
            <w:txbxContent>
              <w:p w:rsidR="00EB09B8" w:rsidRDefault="00EB09B8">
                <w:pPr>
                  <w:spacing w:before="16"/>
                  <w:ind w:left="60"/>
                  <w:rPr>
                    <w:rFonts w:ascii="Trebuchet MS"/>
                    <w:sz w:val="18"/>
                  </w:rPr>
                </w:pP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begin"/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instrText xml:space="preserve"> PAGE </w:instrText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separate"/>
                </w:r>
                <w:r w:rsidR="00CA4528">
                  <w:rPr>
                    <w:rFonts w:ascii="Trebuchet MS"/>
                    <w:noProof/>
                    <w:color w:val="231F20"/>
                    <w:spacing w:val="-5"/>
                    <w:sz w:val="18"/>
                  </w:rPr>
                  <w:t>272</w:t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docshape86" o:spid="_x0000_s2122" type="#_x0000_t202" style="position:absolute;margin-left:237.3pt;margin-top:554.55pt;width:118.05pt;height:12.5pt;z-index:-24729600;mso-position-horizontal-relative:page;mso-position-vertical-relative:page" filled="f" stroked="f">
          <v:textbox inset="0,0,0,0">
            <w:txbxContent>
              <w:p w:rsidR="00EB09B8" w:rsidRDefault="00EB09B8">
                <w:pPr>
                  <w:spacing w:before="15"/>
                  <w:ind w:left="20"/>
                  <w:rPr>
                    <w:rFonts w:ascii="Trebuchet MS" w:hAnsi="Trebuchet MS"/>
                    <w:sz w:val="18"/>
                  </w:rPr>
                </w:pPr>
                <w:r>
                  <w:rPr>
                    <w:rFonts w:ascii="Trebuchet MS" w:hAnsi="Trebuchet MS"/>
                    <w:color w:val="231F20"/>
                    <w:w w:val="85"/>
                    <w:sz w:val="18"/>
                  </w:rPr>
                  <w:t>Примерная</w:t>
                </w:r>
                <w:r>
                  <w:rPr>
                    <w:rFonts w:ascii="Trebuchet MS" w:hAnsi="Trebuchet MS"/>
                    <w:color w:val="231F20"/>
                    <w:spacing w:val="22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w w:val="85"/>
                    <w:sz w:val="18"/>
                  </w:rPr>
                  <w:t>рабочая</w:t>
                </w:r>
                <w:r>
                  <w:rPr>
                    <w:rFonts w:ascii="Trebuchet MS" w:hAnsi="Trebuchet MS"/>
                    <w:color w:val="231F20"/>
                    <w:spacing w:val="22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spacing w:val="-2"/>
                    <w:w w:val="85"/>
                    <w:sz w:val="18"/>
                  </w:rPr>
                  <w:t>программа</w:t>
                </w:r>
              </w:p>
            </w:txbxContent>
          </v:textbox>
          <w10:wrap anchorx="page" anchory="page"/>
        </v:shape>
      </w:pict>
    </w: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09B8" w:rsidRDefault="00EB09B8">
    <w:pPr>
      <w:pStyle w:val="a3"/>
      <w:spacing w:line="14" w:lineRule="auto"/>
      <w:ind w:left="0" w:right="0" w:firstLine="0"/>
      <w:jc w:val="left"/>
    </w:pP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09B8" w:rsidRDefault="00EB09B8">
    <w:pPr>
      <w:pStyle w:val="a3"/>
      <w:spacing w:line="14" w:lineRule="auto"/>
      <w:ind w:left="0" w:right="0" w:firstLine="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94" o:spid="_x0000_s2119" type="#_x0000_t202" style="position:absolute;margin-left:33.85pt;margin-top:554.5pt;width:20.9pt;height:12.6pt;z-index:-24728064;mso-position-horizontal-relative:page;mso-position-vertical-relative:page" filled="f" stroked="f">
          <v:textbox inset="0,0,0,0">
            <w:txbxContent>
              <w:p w:rsidR="00EB09B8" w:rsidRDefault="00EB09B8">
                <w:pPr>
                  <w:spacing w:before="16"/>
                  <w:ind w:left="60"/>
                  <w:rPr>
                    <w:rFonts w:ascii="Trebuchet MS"/>
                    <w:sz w:val="18"/>
                  </w:rPr>
                </w:pP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begin"/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instrText xml:space="preserve"> PAGE </w:instrText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separate"/>
                </w:r>
                <w:r w:rsidR="00CA4528">
                  <w:rPr>
                    <w:rFonts w:ascii="Trebuchet MS"/>
                    <w:noProof/>
                    <w:color w:val="231F20"/>
                    <w:spacing w:val="-5"/>
                    <w:sz w:val="18"/>
                  </w:rPr>
                  <w:t>288</w:t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docshape95" o:spid="_x0000_s2118" type="#_x0000_t202" style="position:absolute;margin-left:237.3pt;margin-top:554.55pt;width:118.05pt;height:12.5pt;z-index:-24727552;mso-position-horizontal-relative:page;mso-position-vertical-relative:page" filled="f" stroked="f">
          <v:textbox inset="0,0,0,0">
            <w:txbxContent>
              <w:p w:rsidR="00EB09B8" w:rsidRDefault="00EB09B8">
                <w:pPr>
                  <w:spacing w:before="15"/>
                  <w:ind w:left="20"/>
                  <w:rPr>
                    <w:rFonts w:ascii="Trebuchet MS" w:hAnsi="Trebuchet MS"/>
                    <w:sz w:val="18"/>
                  </w:rPr>
                </w:pPr>
                <w:r>
                  <w:rPr>
                    <w:rFonts w:ascii="Trebuchet MS" w:hAnsi="Trebuchet MS"/>
                    <w:color w:val="231F20"/>
                    <w:w w:val="85"/>
                    <w:sz w:val="18"/>
                  </w:rPr>
                  <w:t>Примерная</w:t>
                </w:r>
                <w:r>
                  <w:rPr>
                    <w:rFonts w:ascii="Trebuchet MS" w:hAnsi="Trebuchet MS"/>
                    <w:color w:val="231F20"/>
                    <w:spacing w:val="22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w w:val="85"/>
                    <w:sz w:val="18"/>
                  </w:rPr>
                  <w:t>рабочая</w:t>
                </w:r>
                <w:r>
                  <w:rPr>
                    <w:rFonts w:ascii="Trebuchet MS" w:hAnsi="Trebuchet MS"/>
                    <w:color w:val="231F20"/>
                    <w:spacing w:val="22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spacing w:val="-2"/>
                    <w:w w:val="85"/>
                    <w:sz w:val="18"/>
                  </w:rPr>
                  <w:t>программа</w:t>
                </w:r>
              </w:p>
            </w:txbxContent>
          </v:textbox>
          <w10:wrap anchorx="page" anchory="page"/>
        </v:shape>
      </w:pict>
    </w:r>
  </w:p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09B8" w:rsidRDefault="00EB09B8">
    <w:pPr>
      <w:pStyle w:val="a3"/>
      <w:spacing w:line="14" w:lineRule="auto"/>
      <w:ind w:left="0" w:right="0" w:firstLine="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92" o:spid="_x0000_s2121" type="#_x0000_t202" style="position:absolute;margin-left:35.85pt;margin-top:554.55pt;width:149.25pt;height:12.5pt;z-index:-24729088;mso-position-horizontal-relative:page;mso-position-vertical-relative:page" filled="f" stroked="f">
          <v:textbox inset="0,0,0,0">
            <w:txbxContent>
              <w:p w:rsidR="00EB09B8" w:rsidRDefault="00EB09B8">
                <w:pPr>
                  <w:spacing w:before="15"/>
                  <w:ind w:left="20"/>
                  <w:rPr>
                    <w:rFonts w:ascii="Trebuchet MS" w:hAnsi="Trebuchet MS"/>
                    <w:sz w:val="18"/>
                  </w:rPr>
                </w:pPr>
                <w:r>
                  <w:rPr>
                    <w:rFonts w:ascii="Trebuchet MS" w:hAnsi="Trebuchet MS"/>
                    <w:color w:val="231F20"/>
                    <w:w w:val="90"/>
                    <w:sz w:val="18"/>
                  </w:rPr>
                  <w:t>РОДНОЙ</w:t>
                </w:r>
                <w:r>
                  <w:rPr>
                    <w:rFonts w:ascii="Trebuchet MS" w:hAnsi="Trebuchet MS"/>
                    <w:color w:val="231F20"/>
                    <w:spacing w:val="-3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w w:val="90"/>
                    <w:sz w:val="18"/>
                  </w:rPr>
                  <w:t>ЯЗЫК</w:t>
                </w:r>
                <w:r>
                  <w:rPr>
                    <w:rFonts w:ascii="Trebuchet MS" w:hAnsi="Trebuchet MS"/>
                    <w:color w:val="231F20"/>
                    <w:spacing w:val="-2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w w:val="90"/>
                    <w:sz w:val="18"/>
                  </w:rPr>
                  <w:t>(РУССКИЙ).</w:t>
                </w:r>
                <w:r>
                  <w:rPr>
                    <w:rFonts w:ascii="Trebuchet MS" w:hAnsi="Trebuchet MS"/>
                    <w:color w:val="231F20"/>
                    <w:spacing w:val="-3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w w:val="90"/>
                    <w:sz w:val="18"/>
                  </w:rPr>
                  <w:t>1—4</w:t>
                </w:r>
                <w:r>
                  <w:rPr>
                    <w:rFonts w:ascii="Trebuchet MS" w:hAnsi="Trebuchet MS"/>
                    <w:color w:val="231F20"/>
                    <w:spacing w:val="-2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spacing w:val="-2"/>
                    <w:w w:val="90"/>
                    <w:sz w:val="18"/>
                  </w:rPr>
                  <w:t>классы</w:t>
                </w:r>
              </w:p>
            </w:txbxContent>
          </v:textbox>
          <w10:wrap anchorx="page" anchory="page"/>
        </v:shape>
      </w:pict>
    </w:r>
    <w:r>
      <w:pict>
        <v:shape id="docshape93" o:spid="_x0000_s2120" type="#_x0000_t202" style="position:absolute;margin-left:337.6pt;margin-top:554.5pt;width:20.65pt;height:12.6pt;z-index:-24728576;mso-position-horizontal-relative:page;mso-position-vertical-relative:page" filled="f" stroked="f">
          <v:textbox inset="0,0,0,0">
            <w:txbxContent>
              <w:p w:rsidR="00EB09B8" w:rsidRDefault="00EB09B8">
                <w:pPr>
                  <w:spacing w:before="16"/>
                  <w:ind w:left="60"/>
                  <w:rPr>
                    <w:rFonts w:ascii="Trebuchet MS"/>
                    <w:sz w:val="18"/>
                  </w:rPr>
                </w:pP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begin"/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instrText xml:space="preserve"> PAGE </w:instrText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separate"/>
                </w:r>
                <w:r w:rsidR="00CA4528">
                  <w:rPr>
                    <w:rFonts w:ascii="Trebuchet MS"/>
                    <w:noProof/>
                    <w:color w:val="231F20"/>
                    <w:spacing w:val="-5"/>
                    <w:sz w:val="18"/>
                  </w:rPr>
                  <w:t>287</w:t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09B8" w:rsidRDefault="00EB09B8">
    <w:pPr>
      <w:pStyle w:val="a3"/>
      <w:spacing w:line="14" w:lineRule="auto"/>
      <w:ind w:left="0" w:right="0" w:firstLine="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04" o:spid="_x0000_s2115" type="#_x0000_t202" style="position:absolute;margin-left:33.85pt;margin-top:553.55pt;width:20.9pt;height:12.6pt;z-index:-24726016;mso-position-horizontal-relative:page;mso-position-vertical-relative:page" filled="f" stroked="f">
          <v:textbox inset="0,0,0,0">
            <w:txbxContent>
              <w:p w:rsidR="00EB09B8" w:rsidRDefault="00EB09B8">
                <w:pPr>
                  <w:spacing w:before="16"/>
                  <w:ind w:left="60"/>
                  <w:rPr>
                    <w:rFonts w:ascii="Trebuchet MS"/>
                    <w:sz w:val="18"/>
                  </w:rPr>
                </w:pP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begin"/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instrText xml:space="preserve"> PAGE </w:instrText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separate"/>
                </w:r>
                <w:r w:rsidR="00CA4528">
                  <w:rPr>
                    <w:rFonts w:ascii="Trebuchet MS"/>
                    <w:noProof/>
                    <w:color w:val="231F20"/>
                    <w:spacing w:val="-5"/>
                    <w:sz w:val="18"/>
                  </w:rPr>
                  <w:t>312</w:t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docshape105" o:spid="_x0000_s2114" type="#_x0000_t202" style="position:absolute;margin-left:238pt;margin-top:553.6pt;width:117.4pt;height:12.5pt;z-index:-24725504;mso-position-horizontal-relative:page;mso-position-vertical-relative:page" filled="f" stroked="f">
          <v:textbox inset="0,0,0,0">
            <w:txbxContent>
              <w:p w:rsidR="00EB09B8" w:rsidRDefault="00EB09B8">
                <w:pPr>
                  <w:spacing w:before="15"/>
                  <w:ind w:left="20"/>
                  <w:rPr>
                    <w:rFonts w:ascii="Trebuchet MS" w:hAnsi="Trebuchet MS"/>
                    <w:sz w:val="18"/>
                  </w:rPr>
                </w:pPr>
                <w:r>
                  <w:rPr>
                    <w:rFonts w:ascii="Trebuchet MS" w:hAnsi="Trebuchet MS"/>
                    <w:color w:val="231F20"/>
                    <w:w w:val="85"/>
                    <w:sz w:val="18"/>
                  </w:rPr>
                  <w:t>Примерная</w:t>
                </w:r>
                <w:r>
                  <w:rPr>
                    <w:rFonts w:ascii="Trebuchet MS" w:hAnsi="Trebuchet MS"/>
                    <w:color w:val="231F20"/>
                    <w:spacing w:val="19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w w:val="85"/>
                    <w:sz w:val="18"/>
                  </w:rPr>
                  <w:t>рабочая</w:t>
                </w:r>
                <w:r>
                  <w:rPr>
                    <w:rFonts w:ascii="Trebuchet MS" w:hAnsi="Trebuchet MS"/>
                    <w:color w:val="231F20"/>
                    <w:spacing w:val="20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spacing w:val="-2"/>
                    <w:w w:val="85"/>
                    <w:sz w:val="18"/>
                  </w:rPr>
                  <w:t>программа</w:t>
                </w:r>
              </w:p>
            </w:txbxContent>
          </v:textbox>
          <w10:wrap anchorx="page" anchory="page"/>
        </v:shape>
      </w:pict>
    </w:r>
  </w:p>
</w:ftr>
</file>

<file path=word/footer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09B8" w:rsidRDefault="00EB09B8">
    <w:pPr>
      <w:pStyle w:val="a3"/>
      <w:spacing w:line="14" w:lineRule="auto"/>
      <w:ind w:left="0" w:right="0" w:firstLine="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02" o:spid="_x0000_s2117" type="#_x0000_t202" style="position:absolute;margin-left:35.85pt;margin-top:553.6pt;width:255.25pt;height:12.5pt;z-index:-24727040;mso-position-horizontal-relative:page;mso-position-vertical-relative:page" filled="f" stroked="f">
          <v:textbox inset="0,0,0,0">
            <w:txbxContent>
              <w:p w:rsidR="00EB09B8" w:rsidRDefault="00EB09B8">
                <w:pPr>
                  <w:spacing w:before="15"/>
                  <w:ind w:left="20"/>
                  <w:rPr>
                    <w:rFonts w:ascii="Trebuchet MS" w:hAnsi="Trebuchet MS"/>
                    <w:sz w:val="18"/>
                  </w:rPr>
                </w:pPr>
                <w:r>
                  <w:rPr>
                    <w:rFonts w:ascii="Trebuchet MS" w:hAnsi="Trebuchet MS"/>
                    <w:color w:val="231F20"/>
                    <w:w w:val="85"/>
                    <w:sz w:val="18"/>
                  </w:rPr>
                  <w:t>ЛИТЕРАТУРНОЕ</w:t>
                </w:r>
                <w:r>
                  <w:rPr>
                    <w:rFonts w:ascii="Trebuchet MS" w:hAnsi="Trebuchet MS"/>
                    <w:color w:val="231F20"/>
                    <w:spacing w:val="13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w w:val="85"/>
                    <w:sz w:val="18"/>
                  </w:rPr>
                  <w:t>ЧТЕНИЕ</w:t>
                </w:r>
                <w:r>
                  <w:rPr>
                    <w:rFonts w:ascii="Trebuchet MS" w:hAnsi="Trebuchet MS"/>
                    <w:color w:val="231F20"/>
                    <w:spacing w:val="13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w w:val="85"/>
                    <w:sz w:val="18"/>
                  </w:rPr>
                  <w:t>НА</w:t>
                </w:r>
                <w:r>
                  <w:rPr>
                    <w:rFonts w:ascii="Trebuchet MS" w:hAnsi="Trebuchet MS"/>
                    <w:color w:val="231F20"/>
                    <w:spacing w:val="13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w w:val="85"/>
                    <w:sz w:val="18"/>
                  </w:rPr>
                  <w:t>РОДНОМ</w:t>
                </w:r>
                <w:r>
                  <w:rPr>
                    <w:rFonts w:ascii="Trebuchet MS" w:hAnsi="Trebuchet MS"/>
                    <w:color w:val="231F20"/>
                    <w:spacing w:val="13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w w:val="85"/>
                    <w:sz w:val="18"/>
                  </w:rPr>
                  <w:t>(РУССКОМ)</w:t>
                </w:r>
                <w:r>
                  <w:rPr>
                    <w:rFonts w:ascii="Trebuchet MS" w:hAnsi="Trebuchet MS"/>
                    <w:color w:val="231F20"/>
                    <w:spacing w:val="13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w w:val="85"/>
                    <w:sz w:val="18"/>
                  </w:rPr>
                  <w:t>ЯЗЫКЕ.</w:t>
                </w:r>
                <w:r>
                  <w:rPr>
                    <w:rFonts w:ascii="Trebuchet MS" w:hAnsi="Trebuchet MS"/>
                    <w:color w:val="231F20"/>
                    <w:spacing w:val="13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w w:val="85"/>
                    <w:sz w:val="18"/>
                  </w:rPr>
                  <w:t>1—4</w:t>
                </w:r>
                <w:r>
                  <w:rPr>
                    <w:rFonts w:ascii="Trebuchet MS" w:hAnsi="Trebuchet MS"/>
                    <w:color w:val="231F20"/>
                    <w:spacing w:val="13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spacing w:val="-2"/>
                    <w:w w:val="85"/>
                    <w:sz w:val="18"/>
                  </w:rPr>
                  <w:t>классы</w:t>
                </w:r>
              </w:p>
            </w:txbxContent>
          </v:textbox>
          <w10:wrap anchorx="page" anchory="page"/>
        </v:shape>
      </w:pict>
    </w:r>
    <w:r>
      <w:pict>
        <v:shape id="docshape103" o:spid="_x0000_s2116" type="#_x0000_t202" style="position:absolute;margin-left:337.35pt;margin-top:553.55pt;width:21pt;height:12.6pt;z-index:-24726528;mso-position-horizontal-relative:page;mso-position-vertical-relative:page" filled="f" stroked="f">
          <v:textbox inset="0,0,0,0">
            <w:txbxContent>
              <w:p w:rsidR="00EB09B8" w:rsidRDefault="00EB09B8">
                <w:pPr>
                  <w:spacing w:before="16"/>
                  <w:ind w:left="60"/>
                  <w:rPr>
                    <w:rFonts w:ascii="Trebuchet MS"/>
                    <w:sz w:val="18"/>
                  </w:rPr>
                </w:pP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begin"/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instrText xml:space="preserve"> PAGE </w:instrText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separate"/>
                </w:r>
                <w:r w:rsidR="00CA4528">
                  <w:rPr>
                    <w:rFonts w:ascii="Trebuchet MS"/>
                    <w:noProof/>
                    <w:color w:val="231F20"/>
                    <w:spacing w:val="-5"/>
                    <w:sz w:val="18"/>
                  </w:rPr>
                  <w:t>311</w:t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09B8" w:rsidRDefault="00EB09B8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09B8" w:rsidRDefault="00EB09B8">
    <w:pPr>
      <w:pStyle w:val="a3"/>
      <w:spacing w:line="14" w:lineRule="auto"/>
      <w:ind w:left="0" w:right="0" w:firstLine="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12" o:spid="_x0000_s2113" type="#_x0000_t202" style="position:absolute;margin-left:35.9pt;margin-top:554.55pt;width:102.55pt;height:12.5pt;z-index:-24724992;mso-position-horizontal-relative:page;mso-position-vertical-relative:page" filled="f" stroked="f">
          <v:textbox inset="0,0,0,0">
            <w:txbxContent>
              <w:p w:rsidR="00EB09B8" w:rsidRDefault="00EB09B8">
                <w:pPr>
                  <w:spacing w:before="15"/>
                  <w:ind w:left="20"/>
                  <w:rPr>
                    <w:rFonts w:ascii="Trebuchet MS" w:hAnsi="Trebuchet MS"/>
                    <w:sz w:val="18"/>
                  </w:rPr>
                </w:pPr>
                <w:r>
                  <w:rPr>
                    <w:rFonts w:ascii="Trebuchet MS" w:hAnsi="Trebuchet MS"/>
                    <w:color w:val="231F20"/>
                    <w:w w:val="90"/>
                    <w:sz w:val="18"/>
                  </w:rPr>
                  <w:t>МАТЕМАТИКА.</w:t>
                </w:r>
                <w:r>
                  <w:rPr>
                    <w:rFonts w:ascii="Trebuchet MS" w:hAnsi="Trebuchet MS"/>
                    <w:color w:val="231F20"/>
                    <w:spacing w:val="-3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w w:val="90"/>
                    <w:sz w:val="18"/>
                  </w:rPr>
                  <w:t>1—4</w:t>
                </w:r>
                <w:r>
                  <w:rPr>
                    <w:rFonts w:ascii="Trebuchet MS" w:hAnsi="Trebuchet MS"/>
                    <w:color w:val="231F20"/>
                    <w:spacing w:val="-3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spacing w:val="-2"/>
                    <w:w w:val="90"/>
                    <w:sz w:val="18"/>
                  </w:rPr>
                  <w:t>классы</w:t>
                </w:r>
              </w:p>
            </w:txbxContent>
          </v:textbox>
          <w10:wrap anchorx="page" anchory="page"/>
        </v:shape>
      </w:pict>
    </w:r>
    <w:r>
      <w:pict>
        <v:shape id="docshape113" o:spid="_x0000_s2112" type="#_x0000_t202" style="position:absolute;margin-left:337.75pt;margin-top:554.5pt;width:20.6pt;height:12.6pt;z-index:-24724480;mso-position-horizontal-relative:page;mso-position-vertical-relative:page" filled="f" stroked="f">
          <v:textbox inset="0,0,0,0">
            <w:txbxContent>
              <w:p w:rsidR="00EB09B8" w:rsidRDefault="00EB09B8">
                <w:pPr>
                  <w:spacing w:before="16"/>
                  <w:ind w:left="60"/>
                  <w:rPr>
                    <w:rFonts w:ascii="Trebuchet MS"/>
                    <w:sz w:val="18"/>
                  </w:rPr>
                </w:pP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begin"/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instrText xml:space="preserve"> PAGE </w:instrText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separate"/>
                </w:r>
                <w:r w:rsidR="00CA4528">
                  <w:rPr>
                    <w:rFonts w:ascii="Trebuchet MS"/>
                    <w:noProof/>
                    <w:color w:val="231F20"/>
                    <w:spacing w:val="-5"/>
                    <w:sz w:val="18"/>
                  </w:rPr>
                  <w:t>315</w:t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09B8" w:rsidRDefault="00EB09B8">
    <w:pPr>
      <w:pStyle w:val="a3"/>
      <w:spacing w:line="14" w:lineRule="auto"/>
      <w:ind w:left="0" w:right="0" w:firstLine="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2" o:spid="_x0000_s2166" type="#_x0000_t202" style="position:absolute;margin-left:33.85pt;margin-top:554.5pt;width:15.8pt;height:12.6pt;z-index:-24752128;mso-position-horizontal-relative:page;mso-position-vertical-relative:page" filled="f" stroked="f">
          <v:textbox inset="0,0,0,0">
            <w:txbxContent>
              <w:p w:rsidR="00EB09B8" w:rsidRDefault="00EB09B8">
                <w:pPr>
                  <w:spacing w:before="16"/>
                  <w:ind w:left="60"/>
                  <w:rPr>
                    <w:rFonts w:ascii="Trebuchet MS"/>
                    <w:sz w:val="18"/>
                  </w:rPr>
                </w:pP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begin"/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instrText xml:space="preserve"> PAGE </w:instrText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separate"/>
                </w:r>
                <w:r w:rsidR="00CA4528">
                  <w:rPr>
                    <w:rFonts w:ascii="Trebuchet MS"/>
                    <w:noProof/>
                    <w:color w:val="231F20"/>
                    <w:spacing w:val="-5"/>
                    <w:sz w:val="18"/>
                  </w:rPr>
                  <w:t>26</w:t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docshape13" o:spid="_x0000_s2165" type="#_x0000_t202" style="position:absolute;margin-left:237.3pt;margin-top:554.55pt;width:118.05pt;height:12.5pt;z-index:-24751616;mso-position-horizontal-relative:page;mso-position-vertical-relative:page" filled="f" stroked="f">
          <v:textbox inset="0,0,0,0">
            <w:txbxContent>
              <w:p w:rsidR="00EB09B8" w:rsidRDefault="00EB09B8">
                <w:pPr>
                  <w:spacing w:before="15"/>
                  <w:ind w:left="20"/>
                  <w:rPr>
                    <w:rFonts w:ascii="Trebuchet MS" w:hAnsi="Trebuchet MS"/>
                    <w:sz w:val="18"/>
                  </w:rPr>
                </w:pPr>
                <w:r>
                  <w:rPr>
                    <w:rFonts w:ascii="Trebuchet MS" w:hAnsi="Trebuchet MS"/>
                    <w:color w:val="231F20"/>
                    <w:w w:val="85"/>
                    <w:sz w:val="18"/>
                  </w:rPr>
                  <w:t>Примерная</w:t>
                </w:r>
                <w:r>
                  <w:rPr>
                    <w:rFonts w:ascii="Trebuchet MS" w:hAnsi="Trebuchet MS"/>
                    <w:color w:val="231F20"/>
                    <w:spacing w:val="22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w w:val="85"/>
                    <w:sz w:val="18"/>
                  </w:rPr>
                  <w:t>рабочая</w:t>
                </w:r>
                <w:r>
                  <w:rPr>
                    <w:rFonts w:ascii="Trebuchet MS" w:hAnsi="Trebuchet MS"/>
                    <w:color w:val="231F20"/>
                    <w:spacing w:val="22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spacing w:val="-2"/>
                    <w:w w:val="85"/>
                    <w:sz w:val="18"/>
                  </w:rPr>
                  <w:t>программа</w:t>
                </w:r>
              </w:p>
            </w:txbxContent>
          </v:textbox>
          <w10:wrap anchorx="page" anchory="page"/>
        </v:shape>
      </w:pict>
    </w:r>
  </w:p>
</w:ftr>
</file>

<file path=word/footer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09B8" w:rsidRDefault="00EB09B8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09B8" w:rsidRDefault="00EB09B8">
    <w:pPr>
      <w:pStyle w:val="a3"/>
      <w:spacing w:line="14" w:lineRule="auto"/>
      <w:ind w:left="0" w:right="0" w:firstLine="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14" o:spid="_x0000_s2111" type="#_x0000_t202" style="position:absolute;margin-left:35.9pt;margin-top:554.55pt;width:102.55pt;height:12.5pt;z-index:-24723968;mso-position-horizontal-relative:page;mso-position-vertical-relative:page" filled="f" stroked="f">
          <v:textbox inset="0,0,0,0">
            <w:txbxContent>
              <w:p w:rsidR="00EB09B8" w:rsidRDefault="00EB09B8">
                <w:pPr>
                  <w:spacing w:before="15"/>
                  <w:ind w:left="20"/>
                  <w:rPr>
                    <w:rFonts w:ascii="Trebuchet MS" w:hAnsi="Trebuchet MS"/>
                    <w:sz w:val="18"/>
                  </w:rPr>
                </w:pPr>
                <w:r>
                  <w:rPr>
                    <w:rFonts w:ascii="Trebuchet MS" w:hAnsi="Trebuchet MS"/>
                    <w:color w:val="231F20"/>
                    <w:w w:val="90"/>
                    <w:sz w:val="18"/>
                  </w:rPr>
                  <w:t>МАТЕМАТИКА.</w:t>
                </w:r>
                <w:r>
                  <w:rPr>
                    <w:rFonts w:ascii="Trebuchet MS" w:hAnsi="Trebuchet MS"/>
                    <w:color w:val="231F20"/>
                    <w:spacing w:val="-3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w w:val="90"/>
                    <w:sz w:val="18"/>
                  </w:rPr>
                  <w:t>1—4</w:t>
                </w:r>
                <w:r>
                  <w:rPr>
                    <w:rFonts w:ascii="Trebuchet MS" w:hAnsi="Trebuchet MS"/>
                    <w:color w:val="231F20"/>
                    <w:spacing w:val="-3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spacing w:val="-2"/>
                    <w:w w:val="90"/>
                    <w:sz w:val="18"/>
                  </w:rPr>
                  <w:t>классы</w:t>
                </w:r>
              </w:p>
            </w:txbxContent>
          </v:textbox>
          <w10:wrap anchorx="page" anchory="page"/>
        </v:shape>
      </w:pict>
    </w:r>
    <w:r>
      <w:pict>
        <v:shape id="docshape115" o:spid="_x0000_s2110" type="#_x0000_t202" style="position:absolute;margin-left:338.6pt;margin-top:554.5pt;width:18.85pt;height:12.6pt;z-index:-24723456;mso-position-horizontal-relative:page;mso-position-vertical-relative:page" filled="f" stroked="f">
          <v:textbox inset="0,0,0,0">
            <w:txbxContent>
              <w:p w:rsidR="00EB09B8" w:rsidRDefault="00EB09B8">
                <w:pPr>
                  <w:spacing w:before="16"/>
                  <w:ind w:left="60"/>
                  <w:rPr>
                    <w:rFonts w:ascii="Trebuchet MS"/>
                    <w:sz w:val="18"/>
                  </w:rPr>
                </w:pP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begin"/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instrText xml:space="preserve"> PAGE </w:instrText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separate"/>
                </w:r>
                <w:r w:rsidR="00CA4528">
                  <w:rPr>
                    <w:rFonts w:ascii="Trebuchet MS"/>
                    <w:noProof/>
                    <w:color w:val="231F20"/>
                    <w:spacing w:val="-5"/>
                    <w:sz w:val="18"/>
                  </w:rPr>
                  <w:t>317</w:t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09B8" w:rsidRDefault="00EB09B8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09B8" w:rsidRDefault="00EB09B8">
    <w:pPr>
      <w:pStyle w:val="a3"/>
      <w:spacing w:line="14" w:lineRule="auto"/>
      <w:ind w:left="0" w:right="0" w:firstLine="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19" o:spid="_x0000_s2107" type="#_x0000_t202" style="position:absolute;margin-left:33.85pt;margin-top:554.5pt;width:20.9pt;height:12.6pt;z-index:-24721920;mso-position-horizontal-relative:page;mso-position-vertical-relative:page" filled="f" stroked="f">
          <v:textbox inset="0,0,0,0">
            <w:txbxContent>
              <w:p w:rsidR="00EB09B8" w:rsidRDefault="00EB09B8">
                <w:pPr>
                  <w:spacing w:before="16"/>
                  <w:ind w:left="60"/>
                  <w:rPr>
                    <w:rFonts w:ascii="Trebuchet MS"/>
                    <w:sz w:val="18"/>
                  </w:rPr>
                </w:pP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begin"/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instrText xml:space="preserve"> PAGE </w:instrText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separate"/>
                </w:r>
                <w:r w:rsidR="00CA4528">
                  <w:rPr>
                    <w:rFonts w:ascii="Trebuchet MS"/>
                    <w:noProof/>
                    <w:color w:val="231F20"/>
                    <w:spacing w:val="-5"/>
                    <w:sz w:val="18"/>
                  </w:rPr>
                  <w:t>320</w:t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docshape120" o:spid="_x0000_s2106" type="#_x0000_t202" style="position:absolute;margin-left:237.3pt;margin-top:554.55pt;width:118.05pt;height:12.5pt;z-index:-24721408;mso-position-horizontal-relative:page;mso-position-vertical-relative:page" filled="f" stroked="f">
          <v:textbox inset="0,0,0,0">
            <w:txbxContent>
              <w:p w:rsidR="00EB09B8" w:rsidRDefault="00EB09B8">
                <w:pPr>
                  <w:spacing w:before="15"/>
                  <w:ind w:left="20"/>
                  <w:rPr>
                    <w:rFonts w:ascii="Trebuchet MS" w:hAnsi="Trebuchet MS"/>
                    <w:sz w:val="18"/>
                  </w:rPr>
                </w:pPr>
                <w:r>
                  <w:rPr>
                    <w:rFonts w:ascii="Trebuchet MS" w:hAnsi="Trebuchet MS"/>
                    <w:color w:val="231F20"/>
                    <w:w w:val="85"/>
                    <w:sz w:val="18"/>
                  </w:rPr>
                  <w:t>Примерная</w:t>
                </w:r>
                <w:r>
                  <w:rPr>
                    <w:rFonts w:ascii="Trebuchet MS" w:hAnsi="Trebuchet MS"/>
                    <w:color w:val="231F20"/>
                    <w:spacing w:val="22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w w:val="85"/>
                    <w:sz w:val="18"/>
                  </w:rPr>
                  <w:t>рабочая</w:t>
                </w:r>
                <w:r>
                  <w:rPr>
                    <w:rFonts w:ascii="Trebuchet MS" w:hAnsi="Trebuchet MS"/>
                    <w:color w:val="231F20"/>
                    <w:spacing w:val="22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spacing w:val="-2"/>
                    <w:w w:val="85"/>
                    <w:sz w:val="18"/>
                  </w:rPr>
                  <w:t>программа</w:t>
                </w:r>
              </w:p>
            </w:txbxContent>
          </v:textbox>
          <w10:wrap anchorx="page" anchory="page"/>
        </v:shape>
      </w:pict>
    </w:r>
  </w:p>
</w:ftr>
</file>

<file path=word/footer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09B8" w:rsidRDefault="00EB09B8">
    <w:pPr>
      <w:pStyle w:val="a3"/>
      <w:spacing w:line="14" w:lineRule="auto"/>
      <w:ind w:left="0" w:right="0" w:firstLine="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17" o:spid="_x0000_s2109" type="#_x0000_t202" style="position:absolute;margin-left:35.9pt;margin-top:554.55pt;width:102.55pt;height:12.5pt;z-index:-24722944;mso-position-horizontal-relative:page;mso-position-vertical-relative:page" filled="f" stroked="f">
          <v:textbox inset="0,0,0,0">
            <w:txbxContent>
              <w:p w:rsidR="00EB09B8" w:rsidRDefault="00EB09B8">
                <w:pPr>
                  <w:spacing w:before="15"/>
                  <w:ind w:left="20"/>
                  <w:rPr>
                    <w:rFonts w:ascii="Trebuchet MS" w:hAnsi="Trebuchet MS"/>
                    <w:sz w:val="18"/>
                  </w:rPr>
                </w:pPr>
                <w:r>
                  <w:rPr>
                    <w:rFonts w:ascii="Trebuchet MS" w:hAnsi="Trebuchet MS"/>
                    <w:color w:val="231F20"/>
                    <w:w w:val="90"/>
                    <w:sz w:val="18"/>
                  </w:rPr>
                  <w:t>МАТЕМАТИКА.</w:t>
                </w:r>
                <w:r>
                  <w:rPr>
                    <w:rFonts w:ascii="Trebuchet MS" w:hAnsi="Trebuchet MS"/>
                    <w:color w:val="231F20"/>
                    <w:spacing w:val="-3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w w:val="90"/>
                    <w:sz w:val="18"/>
                  </w:rPr>
                  <w:t>1—4</w:t>
                </w:r>
                <w:r>
                  <w:rPr>
                    <w:rFonts w:ascii="Trebuchet MS" w:hAnsi="Trebuchet MS"/>
                    <w:color w:val="231F20"/>
                    <w:spacing w:val="-3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spacing w:val="-2"/>
                    <w:w w:val="90"/>
                    <w:sz w:val="18"/>
                  </w:rPr>
                  <w:t>классы</w:t>
                </w:r>
              </w:p>
            </w:txbxContent>
          </v:textbox>
          <w10:wrap anchorx="page" anchory="page"/>
        </v:shape>
      </w:pict>
    </w:r>
    <w:r>
      <w:pict>
        <v:shape id="docshape118" o:spid="_x0000_s2108" type="#_x0000_t202" style="position:absolute;margin-left:338.4pt;margin-top:554.5pt;width:19.25pt;height:12.6pt;z-index:-24722432;mso-position-horizontal-relative:page;mso-position-vertical-relative:page" filled="f" stroked="f">
          <v:textbox inset="0,0,0,0">
            <w:txbxContent>
              <w:p w:rsidR="00EB09B8" w:rsidRDefault="00EB09B8">
                <w:pPr>
                  <w:spacing w:before="16"/>
                  <w:ind w:left="60"/>
                  <w:rPr>
                    <w:rFonts w:ascii="Trebuchet MS"/>
                    <w:sz w:val="18"/>
                  </w:rPr>
                </w:pP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begin"/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instrText xml:space="preserve"> PAGE </w:instrText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separate"/>
                </w:r>
                <w:r w:rsidR="00CA4528">
                  <w:rPr>
                    <w:rFonts w:ascii="Trebuchet MS"/>
                    <w:noProof/>
                    <w:color w:val="231F20"/>
                    <w:spacing w:val="-5"/>
                    <w:sz w:val="18"/>
                  </w:rPr>
                  <w:t>321</w:t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09B8" w:rsidRDefault="00EB09B8">
    <w:pPr>
      <w:pStyle w:val="a3"/>
      <w:spacing w:line="14" w:lineRule="auto"/>
      <w:ind w:left="0" w:right="0" w:firstLine="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24" o:spid="_x0000_s2103" type="#_x0000_t202" style="position:absolute;margin-left:33.85pt;margin-top:554.5pt;width:20.9pt;height:12.6pt;z-index:-24719872;mso-position-horizontal-relative:page;mso-position-vertical-relative:page" filled="f" stroked="f">
          <v:textbox inset="0,0,0,0">
            <w:txbxContent>
              <w:p w:rsidR="00EB09B8" w:rsidRDefault="00EB09B8">
                <w:pPr>
                  <w:spacing w:before="16"/>
                  <w:ind w:left="60"/>
                  <w:rPr>
                    <w:rFonts w:ascii="Trebuchet MS"/>
                    <w:sz w:val="18"/>
                  </w:rPr>
                </w:pP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begin"/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instrText xml:space="preserve"> PAGE </w:instrText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separate"/>
                </w:r>
                <w:r w:rsidR="00CA4528">
                  <w:rPr>
                    <w:rFonts w:ascii="Trebuchet MS"/>
                    <w:noProof/>
                    <w:color w:val="231F20"/>
                    <w:spacing w:val="-5"/>
                    <w:sz w:val="18"/>
                  </w:rPr>
                  <w:t>360</w:t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docshape125" o:spid="_x0000_s2102" type="#_x0000_t202" style="position:absolute;margin-left:237.3pt;margin-top:554.55pt;width:118.05pt;height:12.5pt;z-index:-24719360;mso-position-horizontal-relative:page;mso-position-vertical-relative:page" filled="f" stroked="f">
          <v:textbox inset="0,0,0,0">
            <w:txbxContent>
              <w:p w:rsidR="00EB09B8" w:rsidRDefault="00EB09B8">
                <w:pPr>
                  <w:spacing w:before="15"/>
                  <w:ind w:left="20"/>
                  <w:rPr>
                    <w:rFonts w:ascii="Trebuchet MS" w:hAnsi="Trebuchet MS"/>
                    <w:sz w:val="18"/>
                  </w:rPr>
                </w:pPr>
                <w:r>
                  <w:rPr>
                    <w:rFonts w:ascii="Trebuchet MS" w:hAnsi="Trebuchet MS"/>
                    <w:color w:val="231F20"/>
                    <w:w w:val="85"/>
                    <w:sz w:val="18"/>
                  </w:rPr>
                  <w:t>Примерная</w:t>
                </w:r>
                <w:r>
                  <w:rPr>
                    <w:rFonts w:ascii="Trebuchet MS" w:hAnsi="Trebuchet MS"/>
                    <w:color w:val="231F20"/>
                    <w:spacing w:val="22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w w:val="85"/>
                    <w:sz w:val="18"/>
                  </w:rPr>
                  <w:t>рабочая</w:t>
                </w:r>
                <w:r>
                  <w:rPr>
                    <w:rFonts w:ascii="Trebuchet MS" w:hAnsi="Trebuchet MS"/>
                    <w:color w:val="231F20"/>
                    <w:spacing w:val="22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spacing w:val="-2"/>
                    <w:w w:val="85"/>
                    <w:sz w:val="18"/>
                  </w:rPr>
                  <w:t>программа</w:t>
                </w:r>
              </w:p>
            </w:txbxContent>
          </v:textbox>
          <w10:wrap anchorx="page" anchory="page"/>
        </v:shape>
      </w:pict>
    </w:r>
  </w:p>
</w:ftr>
</file>

<file path=word/footer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09B8" w:rsidRDefault="00EB09B8">
    <w:pPr>
      <w:pStyle w:val="a3"/>
      <w:spacing w:line="14" w:lineRule="auto"/>
      <w:ind w:left="0" w:right="0" w:firstLine="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22" o:spid="_x0000_s2105" type="#_x0000_t202" style="position:absolute;margin-left:35.9pt;margin-top:554.55pt;width:129.25pt;height:12.5pt;z-index:-24720896;mso-position-horizontal-relative:page;mso-position-vertical-relative:page" filled="f" stroked="f">
          <v:textbox inset="0,0,0,0">
            <w:txbxContent>
              <w:p w:rsidR="00EB09B8" w:rsidRDefault="00EB09B8">
                <w:pPr>
                  <w:spacing w:before="15"/>
                  <w:ind w:left="20"/>
                  <w:rPr>
                    <w:rFonts w:ascii="Trebuchet MS" w:hAnsi="Trebuchet MS"/>
                    <w:sz w:val="18"/>
                  </w:rPr>
                </w:pPr>
                <w:r>
                  <w:rPr>
                    <w:rFonts w:ascii="Trebuchet MS" w:hAnsi="Trebuchet MS"/>
                    <w:color w:val="231F20"/>
                    <w:w w:val="90"/>
                    <w:sz w:val="18"/>
                  </w:rPr>
                  <w:t>ОКРУЖАЮЩИЙ</w:t>
                </w:r>
                <w:r>
                  <w:rPr>
                    <w:rFonts w:ascii="Trebuchet MS" w:hAnsi="Trebuchet MS"/>
                    <w:color w:val="231F20"/>
                    <w:spacing w:val="13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w w:val="90"/>
                    <w:sz w:val="18"/>
                  </w:rPr>
                  <w:t>МИР.</w:t>
                </w:r>
                <w:r>
                  <w:rPr>
                    <w:rFonts w:ascii="Trebuchet MS" w:hAnsi="Trebuchet MS"/>
                    <w:color w:val="231F20"/>
                    <w:spacing w:val="11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w w:val="90"/>
                    <w:sz w:val="18"/>
                  </w:rPr>
                  <w:t>1—4</w:t>
                </w:r>
                <w:r>
                  <w:rPr>
                    <w:rFonts w:ascii="Trebuchet MS" w:hAnsi="Trebuchet MS"/>
                    <w:color w:val="231F20"/>
                    <w:spacing w:val="10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spacing w:val="-2"/>
                    <w:w w:val="90"/>
                    <w:sz w:val="18"/>
                  </w:rPr>
                  <w:t>классы</w:t>
                </w:r>
              </w:p>
            </w:txbxContent>
          </v:textbox>
          <w10:wrap anchorx="page" anchory="page"/>
        </v:shape>
      </w:pict>
    </w:r>
    <w:r>
      <w:pict>
        <v:shape id="docshape123" o:spid="_x0000_s2104" type="#_x0000_t202" style="position:absolute;margin-left:337.7pt;margin-top:554.5pt;width:20.45pt;height:12.6pt;z-index:-24720384;mso-position-horizontal-relative:page;mso-position-vertical-relative:page" filled="f" stroked="f">
          <v:textbox inset="0,0,0,0">
            <w:txbxContent>
              <w:p w:rsidR="00EB09B8" w:rsidRDefault="00EB09B8">
                <w:pPr>
                  <w:spacing w:before="16"/>
                  <w:ind w:left="60"/>
                  <w:rPr>
                    <w:rFonts w:ascii="Trebuchet MS"/>
                    <w:sz w:val="18"/>
                  </w:rPr>
                </w:pP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begin"/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instrText xml:space="preserve"> PAGE </w:instrText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separate"/>
                </w:r>
                <w:r w:rsidR="00CA4528">
                  <w:rPr>
                    <w:rFonts w:ascii="Trebuchet MS"/>
                    <w:noProof/>
                    <w:color w:val="231F20"/>
                    <w:spacing w:val="-5"/>
                    <w:sz w:val="18"/>
                  </w:rPr>
                  <w:t>359</w:t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09B8" w:rsidRDefault="00EB09B8">
    <w:pPr>
      <w:pStyle w:val="a3"/>
      <w:spacing w:line="14" w:lineRule="auto"/>
      <w:ind w:left="0" w:right="0" w:firstLine="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32" o:spid="_x0000_s2099" type="#_x0000_t202" style="position:absolute;margin-left:33.85pt;margin-top:553.6pt;width:21pt;height:13.5pt;z-index:-24717824;mso-position-horizontal-relative:page;mso-position-vertical-relative:page" filled="f" stroked="f">
          <v:textbox inset="0,0,0,0">
            <w:txbxContent>
              <w:p w:rsidR="00EB09B8" w:rsidRDefault="00EB09B8">
                <w:pPr>
                  <w:spacing w:before="22"/>
                  <w:ind w:left="60"/>
                  <w:rPr>
                    <w:rFonts w:ascii="Verdana"/>
                    <w:sz w:val="18"/>
                  </w:rPr>
                </w:pPr>
                <w:r>
                  <w:rPr>
                    <w:rFonts w:ascii="Verdana"/>
                    <w:color w:val="231F20"/>
                    <w:spacing w:val="-5"/>
                    <w:w w:val="90"/>
                    <w:sz w:val="18"/>
                  </w:rPr>
                  <w:fldChar w:fldCharType="begin"/>
                </w:r>
                <w:r>
                  <w:rPr>
                    <w:rFonts w:ascii="Verdana"/>
                    <w:color w:val="231F20"/>
                    <w:spacing w:val="-5"/>
                    <w:w w:val="90"/>
                    <w:sz w:val="18"/>
                  </w:rPr>
                  <w:instrText xml:space="preserve"> PAGE </w:instrText>
                </w:r>
                <w:r>
                  <w:rPr>
                    <w:rFonts w:ascii="Verdana"/>
                    <w:color w:val="231F20"/>
                    <w:spacing w:val="-5"/>
                    <w:w w:val="90"/>
                    <w:sz w:val="18"/>
                  </w:rPr>
                  <w:fldChar w:fldCharType="separate"/>
                </w:r>
                <w:r w:rsidR="00CA4528">
                  <w:rPr>
                    <w:rFonts w:ascii="Verdana"/>
                    <w:noProof/>
                    <w:color w:val="231F20"/>
                    <w:spacing w:val="-5"/>
                    <w:w w:val="90"/>
                    <w:sz w:val="18"/>
                  </w:rPr>
                  <w:t>368</w:t>
                </w:r>
                <w:r>
                  <w:rPr>
                    <w:rFonts w:ascii="Verdana"/>
                    <w:color w:val="231F20"/>
                    <w:spacing w:val="-5"/>
                    <w:w w:val="90"/>
                    <w:sz w:val="18"/>
                  </w:rP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docshape133" o:spid="_x0000_s2098" type="#_x0000_t202" style="position:absolute;margin-left:235.2pt;margin-top:553.75pt;width:120.15pt;height:13.25pt;z-index:-24717312;mso-position-horizontal-relative:page;mso-position-vertical-relative:page" filled="f" stroked="f">
          <v:textbox inset="0,0,0,0">
            <w:txbxContent>
              <w:p w:rsidR="00EB09B8" w:rsidRDefault="00EB09B8">
                <w:pPr>
                  <w:spacing w:before="18"/>
                  <w:ind w:left="20"/>
                  <w:rPr>
                    <w:rFonts w:ascii="Century Gothic" w:hAnsi="Century Gothic"/>
                    <w:sz w:val="18"/>
                  </w:rPr>
                </w:pPr>
                <w:r>
                  <w:rPr>
                    <w:rFonts w:ascii="Century Gothic" w:hAnsi="Century Gothic"/>
                    <w:color w:val="231F20"/>
                    <w:w w:val="75"/>
                    <w:sz w:val="18"/>
                  </w:rPr>
                  <w:t>Примерная</w:t>
                </w:r>
                <w:r>
                  <w:rPr>
                    <w:rFonts w:ascii="Century Gothic" w:hAnsi="Century Gothic"/>
                    <w:color w:val="231F20"/>
                    <w:spacing w:val="35"/>
                    <w:sz w:val="18"/>
                  </w:rPr>
                  <w:t xml:space="preserve"> </w:t>
                </w:r>
                <w:r>
                  <w:rPr>
                    <w:rFonts w:ascii="Century Gothic" w:hAnsi="Century Gothic"/>
                    <w:color w:val="231F20"/>
                    <w:w w:val="75"/>
                    <w:sz w:val="18"/>
                  </w:rPr>
                  <w:t>рабочая</w:t>
                </w:r>
                <w:r>
                  <w:rPr>
                    <w:rFonts w:ascii="Century Gothic" w:hAnsi="Century Gothic"/>
                    <w:color w:val="231F20"/>
                    <w:spacing w:val="35"/>
                    <w:sz w:val="18"/>
                  </w:rPr>
                  <w:t xml:space="preserve"> </w:t>
                </w:r>
                <w:r>
                  <w:rPr>
                    <w:rFonts w:ascii="Century Gothic" w:hAnsi="Century Gothic"/>
                    <w:color w:val="231F20"/>
                    <w:spacing w:val="-2"/>
                    <w:w w:val="75"/>
                    <w:sz w:val="18"/>
                  </w:rPr>
                  <w:t>программа</w:t>
                </w:r>
              </w:p>
            </w:txbxContent>
          </v:textbox>
          <w10:wrap anchorx="page" anchory="page"/>
        </v:shape>
      </w:pict>
    </w:r>
  </w:p>
</w:ftr>
</file>

<file path=word/footer3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09B8" w:rsidRDefault="00EB09B8">
    <w:pPr>
      <w:pStyle w:val="a3"/>
      <w:spacing w:line="14" w:lineRule="auto"/>
      <w:ind w:left="0" w:right="0" w:firstLine="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30" o:spid="_x0000_s2101" type="#_x0000_t202" style="position:absolute;margin-left:35.85pt;margin-top:553.75pt;width:59.6pt;height:13.25pt;z-index:-24718848;mso-position-horizontal-relative:page;mso-position-vertical-relative:page" filled="f" stroked="f">
          <v:textbox inset="0,0,0,0">
            <w:txbxContent>
              <w:p w:rsidR="00EB09B8" w:rsidRDefault="00EB09B8">
                <w:pPr>
                  <w:spacing w:before="18"/>
                  <w:ind w:left="20"/>
                  <w:rPr>
                    <w:rFonts w:ascii="Century Gothic" w:hAnsi="Century Gothic"/>
                    <w:sz w:val="18"/>
                  </w:rPr>
                </w:pPr>
                <w:r>
                  <w:rPr>
                    <w:rFonts w:ascii="Century Gothic" w:hAnsi="Century Gothic"/>
                    <w:color w:val="231F20"/>
                    <w:w w:val="75"/>
                    <w:sz w:val="18"/>
                  </w:rPr>
                  <w:t>ОРКСЭ.</w:t>
                </w:r>
                <w:r>
                  <w:rPr>
                    <w:rFonts w:ascii="Century Gothic" w:hAnsi="Century Gothic"/>
                    <w:color w:val="231F20"/>
                    <w:spacing w:val="12"/>
                    <w:sz w:val="18"/>
                  </w:rPr>
                  <w:t xml:space="preserve"> </w:t>
                </w:r>
                <w:r>
                  <w:rPr>
                    <w:rFonts w:ascii="Century Gothic" w:hAnsi="Century Gothic"/>
                    <w:color w:val="231F20"/>
                    <w:w w:val="75"/>
                    <w:sz w:val="18"/>
                  </w:rPr>
                  <w:t>4</w:t>
                </w:r>
                <w:r>
                  <w:rPr>
                    <w:rFonts w:ascii="Century Gothic" w:hAnsi="Century Gothic"/>
                    <w:color w:val="231F20"/>
                    <w:spacing w:val="13"/>
                    <w:sz w:val="18"/>
                  </w:rPr>
                  <w:t xml:space="preserve"> </w:t>
                </w:r>
                <w:r>
                  <w:rPr>
                    <w:rFonts w:ascii="Century Gothic" w:hAnsi="Century Gothic"/>
                    <w:color w:val="231F20"/>
                    <w:spacing w:val="-2"/>
                    <w:w w:val="75"/>
                    <w:sz w:val="18"/>
                  </w:rPr>
                  <w:t>класс</w:t>
                </w:r>
              </w:p>
            </w:txbxContent>
          </v:textbox>
          <w10:wrap anchorx="page" anchory="page"/>
        </v:shape>
      </w:pict>
    </w:r>
    <w:r>
      <w:pict>
        <v:shape id="docshape131" o:spid="_x0000_s2100" type="#_x0000_t202" style="position:absolute;margin-left:337.5pt;margin-top:553.6pt;width:20.7pt;height:13.5pt;z-index:-24718336;mso-position-horizontal-relative:page;mso-position-vertical-relative:page" filled="f" stroked="f">
          <v:textbox inset="0,0,0,0">
            <w:txbxContent>
              <w:p w:rsidR="00EB09B8" w:rsidRDefault="00EB09B8">
                <w:pPr>
                  <w:spacing w:before="22"/>
                  <w:ind w:left="60"/>
                  <w:rPr>
                    <w:rFonts w:ascii="Verdana"/>
                    <w:sz w:val="18"/>
                  </w:rPr>
                </w:pPr>
                <w:r>
                  <w:rPr>
                    <w:rFonts w:ascii="Verdana"/>
                    <w:color w:val="231F20"/>
                    <w:spacing w:val="-5"/>
                    <w:w w:val="90"/>
                    <w:sz w:val="18"/>
                  </w:rPr>
                  <w:fldChar w:fldCharType="begin"/>
                </w:r>
                <w:r>
                  <w:rPr>
                    <w:rFonts w:ascii="Verdana"/>
                    <w:color w:val="231F20"/>
                    <w:spacing w:val="-5"/>
                    <w:w w:val="90"/>
                    <w:sz w:val="18"/>
                  </w:rPr>
                  <w:instrText xml:space="preserve"> PAGE </w:instrText>
                </w:r>
                <w:r>
                  <w:rPr>
                    <w:rFonts w:ascii="Verdana"/>
                    <w:color w:val="231F20"/>
                    <w:spacing w:val="-5"/>
                    <w:w w:val="90"/>
                    <w:sz w:val="18"/>
                  </w:rPr>
                  <w:fldChar w:fldCharType="separate"/>
                </w:r>
                <w:r w:rsidR="00CA4528">
                  <w:rPr>
                    <w:rFonts w:ascii="Verdana"/>
                    <w:noProof/>
                    <w:color w:val="231F20"/>
                    <w:spacing w:val="-5"/>
                    <w:w w:val="90"/>
                    <w:sz w:val="18"/>
                  </w:rPr>
                  <w:t>367</w:t>
                </w:r>
                <w:r>
                  <w:rPr>
                    <w:rFonts w:ascii="Verdana"/>
                    <w:color w:val="231F20"/>
                    <w:spacing w:val="-5"/>
                    <w:w w:val="90"/>
                    <w:sz w:val="18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09B8" w:rsidRDefault="00EB09B8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09B8" w:rsidRDefault="00EB09B8">
    <w:pPr>
      <w:pStyle w:val="a3"/>
      <w:spacing w:line="14" w:lineRule="auto"/>
      <w:ind w:left="0" w:right="0" w:firstLine="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4" o:spid="_x0000_s2164" type="#_x0000_t202" style="position:absolute;margin-left:35.9pt;margin-top:554.25pt;width:110.7pt;height:12.5pt;z-index:-24751104;mso-position-horizontal-relative:page;mso-position-vertical-relative:page" filled="f" stroked="f">
          <v:textbox inset="0,0,0,0">
            <w:txbxContent>
              <w:p w:rsidR="00EB09B8" w:rsidRDefault="00EB09B8">
                <w:pPr>
                  <w:spacing w:before="15"/>
                  <w:ind w:left="20"/>
                  <w:rPr>
                    <w:rFonts w:ascii="Trebuchet MS" w:hAnsi="Trebuchet MS"/>
                    <w:sz w:val="18"/>
                  </w:rPr>
                </w:pPr>
                <w:r>
                  <w:rPr>
                    <w:rFonts w:ascii="Trebuchet MS" w:hAnsi="Trebuchet MS"/>
                    <w:color w:val="231F20"/>
                    <w:w w:val="90"/>
                    <w:sz w:val="18"/>
                  </w:rPr>
                  <w:t>РУССКИЙ</w:t>
                </w:r>
                <w:r>
                  <w:rPr>
                    <w:rFonts w:ascii="Trebuchet MS" w:hAnsi="Trebuchet MS"/>
                    <w:color w:val="231F20"/>
                    <w:spacing w:val="10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w w:val="90"/>
                    <w:sz w:val="18"/>
                  </w:rPr>
                  <w:t>ЯЗЫК.</w:t>
                </w:r>
                <w:r>
                  <w:rPr>
                    <w:rFonts w:ascii="Trebuchet MS" w:hAnsi="Trebuchet MS"/>
                    <w:color w:val="231F20"/>
                    <w:spacing w:val="7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w w:val="90"/>
                    <w:sz w:val="18"/>
                  </w:rPr>
                  <w:t>1—4</w:t>
                </w:r>
                <w:r>
                  <w:rPr>
                    <w:rFonts w:ascii="Trebuchet MS" w:hAnsi="Trebuchet MS"/>
                    <w:color w:val="231F20"/>
                    <w:spacing w:val="7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spacing w:val="-2"/>
                    <w:w w:val="90"/>
                    <w:sz w:val="18"/>
                  </w:rPr>
                  <w:t>классы</w:t>
                </w:r>
              </w:p>
            </w:txbxContent>
          </v:textbox>
          <w10:wrap anchorx="page" anchory="page"/>
        </v:shape>
      </w:pict>
    </w:r>
    <w:r>
      <w:pict>
        <v:shape id="docshape15" o:spid="_x0000_s2163" type="#_x0000_t202" style="position:absolute;margin-left:342.15pt;margin-top:554.5pt;width:16.1pt;height:12.6pt;z-index:-24750592;mso-position-horizontal-relative:page;mso-position-vertical-relative:page" filled="f" stroked="f">
          <v:textbox inset="0,0,0,0">
            <w:txbxContent>
              <w:p w:rsidR="00EB09B8" w:rsidRDefault="00EB09B8">
                <w:pPr>
                  <w:spacing w:before="16"/>
                  <w:ind w:left="60"/>
                  <w:rPr>
                    <w:rFonts w:ascii="Trebuchet MS"/>
                    <w:sz w:val="18"/>
                  </w:rPr>
                </w:pP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begin"/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instrText xml:space="preserve"> PAGE </w:instrText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separate"/>
                </w:r>
                <w:r w:rsidR="00CA4528">
                  <w:rPr>
                    <w:rFonts w:ascii="Trebuchet MS"/>
                    <w:noProof/>
                    <w:color w:val="231F20"/>
                    <w:spacing w:val="-5"/>
                    <w:sz w:val="18"/>
                  </w:rPr>
                  <w:t>27</w:t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09B8" w:rsidRDefault="00EB09B8">
    <w:pPr>
      <w:pStyle w:val="a3"/>
      <w:spacing w:line="14" w:lineRule="auto"/>
      <w:ind w:left="0" w:right="0" w:firstLine="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39" o:spid="_x0000_s2095" type="#_x0000_t202" style="position:absolute;margin-left:33.85pt;margin-top:554.5pt;width:21.65pt;height:12.6pt;z-index:-24715776;mso-position-horizontal-relative:page;mso-position-vertical-relative:page" filled="f" stroked="f">
          <v:textbox inset="0,0,0,0">
            <w:txbxContent>
              <w:p w:rsidR="00EB09B8" w:rsidRDefault="00EB09B8">
                <w:pPr>
                  <w:spacing w:before="16"/>
                  <w:ind w:left="60"/>
                  <w:rPr>
                    <w:rFonts w:ascii="Trebuchet MS"/>
                    <w:sz w:val="18"/>
                  </w:rPr>
                </w:pP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begin"/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instrText xml:space="preserve"> PAGE </w:instrText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separate"/>
                </w:r>
                <w:r w:rsidR="00CA4528">
                  <w:rPr>
                    <w:rFonts w:ascii="Trebuchet MS"/>
                    <w:noProof/>
                    <w:color w:val="231F20"/>
                    <w:spacing w:val="-5"/>
                    <w:sz w:val="18"/>
                  </w:rPr>
                  <w:t>372</w:t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docshape140" o:spid="_x0000_s2094" type="#_x0000_t202" style="position:absolute;margin-left:237.3pt;margin-top:554.55pt;width:118.05pt;height:12.5pt;z-index:-24715264;mso-position-horizontal-relative:page;mso-position-vertical-relative:page" filled="f" stroked="f">
          <v:textbox inset="0,0,0,0">
            <w:txbxContent>
              <w:p w:rsidR="00EB09B8" w:rsidRDefault="00EB09B8">
                <w:pPr>
                  <w:spacing w:before="15"/>
                  <w:ind w:left="20"/>
                  <w:rPr>
                    <w:rFonts w:ascii="Trebuchet MS" w:hAnsi="Trebuchet MS"/>
                    <w:sz w:val="18"/>
                  </w:rPr>
                </w:pPr>
                <w:r>
                  <w:rPr>
                    <w:rFonts w:ascii="Trebuchet MS" w:hAnsi="Trebuchet MS"/>
                    <w:color w:val="231F20"/>
                    <w:w w:val="85"/>
                    <w:sz w:val="18"/>
                  </w:rPr>
                  <w:t>Примерная</w:t>
                </w:r>
                <w:r>
                  <w:rPr>
                    <w:rFonts w:ascii="Trebuchet MS" w:hAnsi="Trebuchet MS"/>
                    <w:color w:val="231F20"/>
                    <w:spacing w:val="22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w w:val="85"/>
                    <w:sz w:val="18"/>
                  </w:rPr>
                  <w:t>рабочая</w:t>
                </w:r>
                <w:r>
                  <w:rPr>
                    <w:rFonts w:ascii="Trebuchet MS" w:hAnsi="Trebuchet MS"/>
                    <w:color w:val="231F20"/>
                    <w:spacing w:val="22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spacing w:val="-2"/>
                    <w:w w:val="85"/>
                    <w:sz w:val="18"/>
                  </w:rPr>
                  <w:t>программа</w:t>
                </w:r>
              </w:p>
            </w:txbxContent>
          </v:textbox>
          <w10:wrap anchorx="page" anchory="page"/>
        </v:shape>
      </w:pict>
    </w:r>
  </w:p>
</w:ftr>
</file>

<file path=word/footer4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09B8" w:rsidRDefault="00EB09B8">
    <w:pPr>
      <w:pStyle w:val="a3"/>
      <w:spacing w:line="14" w:lineRule="auto"/>
      <w:ind w:left="0" w:right="0" w:firstLine="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37" o:spid="_x0000_s2097" type="#_x0000_t202" style="position:absolute;margin-left:35.85pt;margin-top:553.75pt;width:59.6pt;height:13.25pt;z-index:-24716800;mso-position-horizontal-relative:page;mso-position-vertical-relative:page" filled="f" stroked="f">
          <v:textbox inset="0,0,0,0">
            <w:txbxContent>
              <w:p w:rsidR="00EB09B8" w:rsidRDefault="00EB09B8">
                <w:pPr>
                  <w:spacing w:before="18"/>
                  <w:ind w:left="20"/>
                  <w:rPr>
                    <w:rFonts w:ascii="Century Gothic" w:hAnsi="Century Gothic"/>
                    <w:sz w:val="18"/>
                  </w:rPr>
                </w:pPr>
                <w:r>
                  <w:rPr>
                    <w:rFonts w:ascii="Century Gothic" w:hAnsi="Century Gothic"/>
                    <w:color w:val="231F20"/>
                    <w:w w:val="75"/>
                    <w:sz w:val="18"/>
                  </w:rPr>
                  <w:t>ОРКСЭ.</w:t>
                </w:r>
                <w:r>
                  <w:rPr>
                    <w:rFonts w:ascii="Century Gothic" w:hAnsi="Century Gothic"/>
                    <w:color w:val="231F20"/>
                    <w:spacing w:val="12"/>
                    <w:sz w:val="18"/>
                  </w:rPr>
                  <w:t xml:space="preserve"> </w:t>
                </w:r>
                <w:r>
                  <w:rPr>
                    <w:rFonts w:ascii="Century Gothic" w:hAnsi="Century Gothic"/>
                    <w:color w:val="231F20"/>
                    <w:w w:val="75"/>
                    <w:sz w:val="18"/>
                  </w:rPr>
                  <w:t>4</w:t>
                </w:r>
                <w:r>
                  <w:rPr>
                    <w:rFonts w:ascii="Century Gothic" w:hAnsi="Century Gothic"/>
                    <w:color w:val="231F20"/>
                    <w:spacing w:val="13"/>
                    <w:sz w:val="18"/>
                  </w:rPr>
                  <w:t xml:space="preserve"> </w:t>
                </w:r>
                <w:r>
                  <w:rPr>
                    <w:rFonts w:ascii="Century Gothic" w:hAnsi="Century Gothic"/>
                    <w:color w:val="231F20"/>
                    <w:spacing w:val="-2"/>
                    <w:w w:val="75"/>
                    <w:sz w:val="18"/>
                  </w:rPr>
                  <w:t>класс</w:t>
                </w:r>
              </w:p>
            </w:txbxContent>
          </v:textbox>
          <w10:wrap anchorx="page" anchory="page"/>
        </v:shape>
      </w:pict>
    </w:r>
    <w:r>
      <w:pict>
        <v:shape id="docshape138" o:spid="_x0000_s2096" type="#_x0000_t202" style="position:absolute;margin-left:337.95pt;margin-top:553.6pt;width:20.05pt;height:13.5pt;z-index:-24716288;mso-position-horizontal-relative:page;mso-position-vertical-relative:page" filled="f" stroked="f">
          <v:textbox inset="0,0,0,0">
            <w:txbxContent>
              <w:p w:rsidR="00EB09B8" w:rsidRDefault="00EB09B8">
                <w:pPr>
                  <w:spacing w:before="22"/>
                  <w:ind w:left="60"/>
                  <w:rPr>
                    <w:rFonts w:ascii="Verdana"/>
                    <w:sz w:val="18"/>
                  </w:rPr>
                </w:pPr>
                <w:r>
                  <w:rPr>
                    <w:rFonts w:ascii="Verdana"/>
                    <w:color w:val="231F20"/>
                    <w:spacing w:val="-5"/>
                    <w:w w:val="90"/>
                    <w:sz w:val="18"/>
                  </w:rPr>
                  <w:fldChar w:fldCharType="begin"/>
                </w:r>
                <w:r>
                  <w:rPr>
                    <w:rFonts w:ascii="Verdana"/>
                    <w:color w:val="231F20"/>
                    <w:spacing w:val="-5"/>
                    <w:w w:val="90"/>
                    <w:sz w:val="18"/>
                  </w:rPr>
                  <w:instrText xml:space="preserve"> PAGE </w:instrText>
                </w:r>
                <w:r>
                  <w:rPr>
                    <w:rFonts w:ascii="Verdana"/>
                    <w:color w:val="231F20"/>
                    <w:spacing w:val="-5"/>
                    <w:w w:val="90"/>
                    <w:sz w:val="18"/>
                  </w:rPr>
                  <w:fldChar w:fldCharType="separate"/>
                </w:r>
                <w:r w:rsidR="00CA4528">
                  <w:rPr>
                    <w:rFonts w:ascii="Verdana"/>
                    <w:noProof/>
                    <w:color w:val="231F20"/>
                    <w:spacing w:val="-5"/>
                    <w:w w:val="90"/>
                    <w:sz w:val="18"/>
                  </w:rPr>
                  <w:t>371</w:t>
                </w:r>
                <w:r>
                  <w:rPr>
                    <w:rFonts w:ascii="Verdana"/>
                    <w:color w:val="231F20"/>
                    <w:spacing w:val="-5"/>
                    <w:w w:val="90"/>
                    <w:sz w:val="18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09B8" w:rsidRDefault="00EB09B8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4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09B8" w:rsidRDefault="00EB09B8">
    <w:pPr>
      <w:pStyle w:val="a3"/>
      <w:spacing w:line="14" w:lineRule="auto"/>
      <w:ind w:left="0" w:right="0" w:firstLine="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42" o:spid="_x0000_s2093" type="#_x0000_t202" style="position:absolute;margin-left:33.85pt;margin-top:553.6pt;width:19.4pt;height:13.5pt;z-index:-24714752;mso-position-horizontal-relative:page;mso-position-vertical-relative:page" filled="f" stroked="f">
          <v:textbox inset="0,0,0,0">
            <w:txbxContent>
              <w:p w:rsidR="00EB09B8" w:rsidRDefault="00EB09B8">
                <w:pPr>
                  <w:spacing w:before="22"/>
                  <w:ind w:left="60"/>
                  <w:rPr>
                    <w:rFonts w:ascii="Verdana"/>
                    <w:sz w:val="18"/>
                  </w:rPr>
                </w:pPr>
                <w:r>
                  <w:rPr>
                    <w:rFonts w:ascii="Verdana"/>
                    <w:color w:val="231F20"/>
                    <w:spacing w:val="-5"/>
                    <w:w w:val="90"/>
                    <w:sz w:val="18"/>
                  </w:rPr>
                  <w:fldChar w:fldCharType="begin"/>
                </w:r>
                <w:r>
                  <w:rPr>
                    <w:rFonts w:ascii="Verdana"/>
                    <w:color w:val="231F20"/>
                    <w:spacing w:val="-5"/>
                    <w:w w:val="90"/>
                    <w:sz w:val="18"/>
                  </w:rPr>
                  <w:instrText xml:space="preserve"> PAGE </w:instrText>
                </w:r>
                <w:r>
                  <w:rPr>
                    <w:rFonts w:ascii="Verdana"/>
                    <w:color w:val="231F20"/>
                    <w:spacing w:val="-5"/>
                    <w:w w:val="90"/>
                    <w:sz w:val="18"/>
                  </w:rPr>
                  <w:fldChar w:fldCharType="separate"/>
                </w:r>
                <w:r w:rsidR="00CA4528">
                  <w:rPr>
                    <w:rFonts w:ascii="Verdana"/>
                    <w:noProof/>
                    <w:color w:val="231F20"/>
                    <w:spacing w:val="-5"/>
                    <w:w w:val="90"/>
                    <w:sz w:val="18"/>
                  </w:rPr>
                  <w:t>390</w:t>
                </w:r>
                <w:r>
                  <w:rPr>
                    <w:rFonts w:ascii="Verdana"/>
                    <w:color w:val="231F20"/>
                    <w:spacing w:val="-5"/>
                    <w:w w:val="90"/>
                    <w:sz w:val="18"/>
                  </w:rP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docshape143" o:spid="_x0000_s2092" type="#_x0000_t202" style="position:absolute;margin-left:235.2pt;margin-top:553.75pt;width:120.15pt;height:13.25pt;z-index:-24714240;mso-position-horizontal-relative:page;mso-position-vertical-relative:page" filled="f" stroked="f">
          <v:textbox inset="0,0,0,0">
            <w:txbxContent>
              <w:p w:rsidR="00EB09B8" w:rsidRDefault="00EB09B8">
                <w:pPr>
                  <w:spacing w:before="18"/>
                  <w:ind w:left="20"/>
                  <w:rPr>
                    <w:rFonts w:ascii="Century Gothic" w:hAnsi="Century Gothic"/>
                    <w:sz w:val="18"/>
                  </w:rPr>
                </w:pPr>
                <w:r>
                  <w:rPr>
                    <w:rFonts w:ascii="Century Gothic" w:hAnsi="Century Gothic"/>
                    <w:color w:val="231F20"/>
                    <w:w w:val="75"/>
                    <w:sz w:val="18"/>
                  </w:rPr>
                  <w:t>Примерная</w:t>
                </w:r>
                <w:r>
                  <w:rPr>
                    <w:rFonts w:ascii="Century Gothic" w:hAnsi="Century Gothic"/>
                    <w:color w:val="231F20"/>
                    <w:spacing w:val="35"/>
                    <w:sz w:val="18"/>
                  </w:rPr>
                  <w:t xml:space="preserve"> </w:t>
                </w:r>
                <w:r>
                  <w:rPr>
                    <w:rFonts w:ascii="Century Gothic" w:hAnsi="Century Gothic"/>
                    <w:color w:val="231F20"/>
                    <w:w w:val="75"/>
                    <w:sz w:val="18"/>
                  </w:rPr>
                  <w:t>рабочая</w:t>
                </w:r>
                <w:r>
                  <w:rPr>
                    <w:rFonts w:ascii="Century Gothic" w:hAnsi="Century Gothic"/>
                    <w:color w:val="231F20"/>
                    <w:spacing w:val="35"/>
                    <w:sz w:val="18"/>
                  </w:rPr>
                  <w:t xml:space="preserve"> </w:t>
                </w:r>
                <w:r>
                  <w:rPr>
                    <w:rFonts w:ascii="Century Gothic" w:hAnsi="Century Gothic"/>
                    <w:color w:val="231F20"/>
                    <w:spacing w:val="-2"/>
                    <w:w w:val="75"/>
                    <w:sz w:val="18"/>
                  </w:rPr>
                  <w:t>программа</w:t>
                </w:r>
              </w:p>
            </w:txbxContent>
          </v:textbox>
          <w10:wrap anchorx="page" anchory="page"/>
        </v:shape>
      </w:pict>
    </w:r>
  </w:p>
</w:ftr>
</file>

<file path=word/footer4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09B8" w:rsidRDefault="00EB09B8">
    <w:pPr>
      <w:pStyle w:val="a3"/>
      <w:spacing w:line="14" w:lineRule="auto"/>
      <w:ind w:left="0" w:right="0" w:firstLine="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44" o:spid="_x0000_s2091" type="#_x0000_t202" style="position:absolute;margin-left:35.85pt;margin-top:553.75pt;width:59.6pt;height:13.25pt;z-index:-24713728;mso-position-horizontal-relative:page;mso-position-vertical-relative:page" filled="f" stroked="f">
          <v:textbox inset="0,0,0,0">
            <w:txbxContent>
              <w:p w:rsidR="00EB09B8" w:rsidRDefault="00EB09B8">
                <w:pPr>
                  <w:spacing w:before="18"/>
                  <w:ind w:left="20"/>
                  <w:rPr>
                    <w:rFonts w:ascii="Century Gothic" w:hAnsi="Century Gothic"/>
                    <w:sz w:val="18"/>
                  </w:rPr>
                </w:pPr>
                <w:r>
                  <w:rPr>
                    <w:rFonts w:ascii="Century Gothic" w:hAnsi="Century Gothic"/>
                    <w:color w:val="231F20"/>
                    <w:w w:val="75"/>
                    <w:sz w:val="18"/>
                  </w:rPr>
                  <w:t>ОРКСЭ.</w:t>
                </w:r>
                <w:r>
                  <w:rPr>
                    <w:rFonts w:ascii="Century Gothic" w:hAnsi="Century Gothic"/>
                    <w:color w:val="231F20"/>
                    <w:spacing w:val="12"/>
                    <w:sz w:val="18"/>
                  </w:rPr>
                  <w:t xml:space="preserve"> </w:t>
                </w:r>
                <w:r>
                  <w:rPr>
                    <w:rFonts w:ascii="Century Gothic" w:hAnsi="Century Gothic"/>
                    <w:color w:val="231F20"/>
                    <w:w w:val="75"/>
                    <w:sz w:val="18"/>
                  </w:rPr>
                  <w:t>4</w:t>
                </w:r>
                <w:r>
                  <w:rPr>
                    <w:rFonts w:ascii="Century Gothic" w:hAnsi="Century Gothic"/>
                    <w:color w:val="231F20"/>
                    <w:spacing w:val="13"/>
                    <w:sz w:val="18"/>
                  </w:rPr>
                  <w:t xml:space="preserve"> </w:t>
                </w:r>
                <w:r>
                  <w:rPr>
                    <w:rFonts w:ascii="Century Gothic" w:hAnsi="Century Gothic"/>
                    <w:color w:val="231F20"/>
                    <w:spacing w:val="-2"/>
                    <w:w w:val="75"/>
                    <w:sz w:val="18"/>
                  </w:rPr>
                  <w:t>класс</w:t>
                </w:r>
              </w:p>
            </w:txbxContent>
          </v:textbox>
          <w10:wrap anchorx="page" anchory="page"/>
        </v:shape>
      </w:pict>
    </w:r>
    <w:r>
      <w:pict>
        <v:shape id="docshape145" o:spid="_x0000_s2090" type="#_x0000_t202" style="position:absolute;margin-left:337.6pt;margin-top:553.6pt;width:20.75pt;height:13.5pt;z-index:-24713216;mso-position-horizontal-relative:page;mso-position-vertical-relative:page" filled="f" stroked="f">
          <v:textbox inset="0,0,0,0">
            <w:txbxContent>
              <w:p w:rsidR="00EB09B8" w:rsidRDefault="00EB09B8">
                <w:pPr>
                  <w:spacing w:before="22"/>
                  <w:ind w:left="60"/>
                  <w:rPr>
                    <w:rFonts w:ascii="Verdana"/>
                    <w:sz w:val="18"/>
                  </w:rPr>
                </w:pPr>
                <w:r>
                  <w:rPr>
                    <w:rFonts w:ascii="Verdana"/>
                    <w:color w:val="231F20"/>
                    <w:spacing w:val="-5"/>
                    <w:w w:val="90"/>
                    <w:sz w:val="18"/>
                  </w:rPr>
                  <w:fldChar w:fldCharType="begin"/>
                </w:r>
                <w:r>
                  <w:rPr>
                    <w:rFonts w:ascii="Verdana"/>
                    <w:color w:val="231F20"/>
                    <w:spacing w:val="-5"/>
                    <w:w w:val="90"/>
                    <w:sz w:val="18"/>
                  </w:rPr>
                  <w:instrText xml:space="preserve"> PAGE </w:instrText>
                </w:r>
                <w:r>
                  <w:rPr>
                    <w:rFonts w:ascii="Verdana"/>
                    <w:color w:val="231F20"/>
                    <w:spacing w:val="-5"/>
                    <w:w w:val="90"/>
                    <w:sz w:val="18"/>
                  </w:rPr>
                  <w:fldChar w:fldCharType="separate"/>
                </w:r>
                <w:r w:rsidR="00CA4528">
                  <w:rPr>
                    <w:rFonts w:ascii="Verdana"/>
                    <w:noProof/>
                    <w:color w:val="231F20"/>
                    <w:spacing w:val="-5"/>
                    <w:w w:val="90"/>
                    <w:sz w:val="18"/>
                  </w:rPr>
                  <w:t>389</w:t>
                </w:r>
                <w:r>
                  <w:rPr>
                    <w:rFonts w:ascii="Verdana"/>
                    <w:color w:val="231F20"/>
                    <w:spacing w:val="-5"/>
                    <w:w w:val="90"/>
                    <w:sz w:val="18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09B8" w:rsidRDefault="00EB09B8">
    <w:pPr>
      <w:pStyle w:val="a3"/>
      <w:spacing w:line="14" w:lineRule="auto"/>
      <w:ind w:left="0" w:right="0" w:firstLine="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51" o:spid="_x0000_s2087" type="#_x0000_t202" style="position:absolute;margin-left:33.85pt;margin-top:554.5pt;width:20.5pt;height:12.6pt;z-index:-24711680;mso-position-horizontal-relative:page;mso-position-vertical-relative:page" filled="f" stroked="f">
          <v:textbox inset="0,0,0,0">
            <w:txbxContent>
              <w:p w:rsidR="00EB09B8" w:rsidRDefault="00EB09B8">
                <w:pPr>
                  <w:spacing w:before="16"/>
                  <w:ind w:left="60"/>
                  <w:rPr>
                    <w:rFonts w:ascii="Trebuchet MS"/>
                    <w:sz w:val="18"/>
                  </w:rPr>
                </w:pP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begin"/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instrText xml:space="preserve"> PAGE </w:instrText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separate"/>
                </w:r>
                <w:r w:rsidR="00CA4528">
                  <w:rPr>
                    <w:rFonts w:ascii="Trebuchet MS"/>
                    <w:noProof/>
                    <w:color w:val="231F20"/>
                    <w:spacing w:val="-5"/>
                    <w:sz w:val="18"/>
                  </w:rPr>
                  <w:t>424</w:t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docshape152" o:spid="_x0000_s2086" type="#_x0000_t202" style="position:absolute;margin-left:237.3pt;margin-top:554.55pt;width:118.05pt;height:12.5pt;z-index:-24711168;mso-position-horizontal-relative:page;mso-position-vertical-relative:page" filled="f" stroked="f">
          <v:textbox inset="0,0,0,0">
            <w:txbxContent>
              <w:p w:rsidR="00EB09B8" w:rsidRDefault="00EB09B8">
                <w:pPr>
                  <w:spacing w:before="15"/>
                  <w:ind w:left="20"/>
                  <w:rPr>
                    <w:rFonts w:ascii="Trebuchet MS" w:hAnsi="Trebuchet MS"/>
                    <w:sz w:val="18"/>
                  </w:rPr>
                </w:pPr>
                <w:r>
                  <w:rPr>
                    <w:rFonts w:ascii="Trebuchet MS" w:hAnsi="Trebuchet MS"/>
                    <w:color w:val="231F20"/>
                    <w:w w:val="85"/>
                    <w:sz w:val="18"/>
                  </w:rPr>
                  <w:t>Примерная</w:t>
                </w:r>
                <w:r>
                  <w:rPr>
                    <w:rFonts w:ascii="Trebuchet MS" w:hAnsi="Trebuchet MS"/>
                    <w:color w:val="231F20"/>
                    <w:spacing w:val="22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w w:val="85"/>
                    <w:sz w:val="18"/>
                  </w:rPr>
                  <w:t>рабочая</w:t>
                </w:r>
                <w:r>
                  <w:rPr>
                    <w:rFonts w:ascii="Trebuchet MS" w:hAnsi="Trebuchet MS"/>
                    <w:color w:val="231F20"/>
                    <w:spacing w:val="22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spacing w:val="-2"/>
                    <w:w w:val="85"/>
                    <w:sz w:val="18"/>
                  </w:rPr>
                  <w:t>программа</w:t>
                </w:r>
              </w:p>
            </w:txbxContent>
          </v:textbox>
          <w10:wrap anchorx="page" anchory="page"/>
        </v:shape>
      </w:pict>
    </w:r>
  </w:p>
</w:ftr>
</file>

<file path=word/footer4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09B8" w:rsidRDefault="00EB09B8">
    <w:pPr>
      <w:pStyle w:val="a3"/>
      <w:spacing w:line="14" w:lineRule="auto"/>
      <w:ind w:left="0" w:right="0" w:firstLine="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49" o:spid="_x0000_s2089" type="#_x0000_t202" style="position:absolute;margin-left:35.85pt;margin-top:554.55pt;width:168.1pt;height:12.5pt;z-index:-24712704;mso-position-horizontal-relative:page;mso-position-vertical-relative:page" filled="f" stroked="f">
          <v:textbox inset="0,0,0,0">
            <w:txbxContent>
              <w:p w:rsidR="00EB09B8" w:rsidRDefault="00EB09B8">
                <w:pPr>
                  <w:spacing w:before="15"/>
                  <w:ind w:left="20"/>
                  <w:rPr>
                    <w:rFonts w:ascii="Trebuchet MS" w:hAnsi="Trebuchet MS"/>
                    <w:sz w:val="18"/>
                  </w:rPr>
                </w:pPr>
                <w:r>
                  <w:rPr>
                    <w:rFonts w:ascii="Trebuchet MS" w:hAnsi="Trebuchet MS"/>
                    <w:color w:val="231F20"/>
                    <w:w w:val="85"/>
                    <w:sz w:val="18"/>
                  </w:rPr>
                  <w:t>ИЗОБРАЗИТЕЛЬНОЕ</w:t>
                </w:r>
                <w:r>
                  <w:rPr>
                    <w:rFonts w:ascii="Trebuchet MS" w:hAnsi="Trebuchet MS"/>
                    <w:color w:val="231F20"/>
                    <w:spacing w:val="24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w w:val="85"/>
                    <w:sz w:val="18"/>
                  </w:rPr>
                  <w:t>ИСКУССТВО.</w:t>
                </w:r>
                <w:r>
                  <w:rPr>
                    <w:rFonts w:ascii="Trebuchet MS" w:hAnsi="Trebuchet MS"/>
                    <w:color w:val="231F20"/>
                    <w:spacing w:val="24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w w:val="85"/>
                    <w:sz w:val="18"/>
                  </w:rPr>
                  <w:t>1—4</w:t>
                </w:r>
                <w:r>
                  <w:rPr>
                    <w:rFonts w:ascii="Trebuchet MS" w:hAnsi="Trebuchet MS"/>
                    <w:color w:val="231F20"/>
                    <w:spacing w:val="24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spacing w:val="-2"/>
                    <w:w w:val="85"/>
                    <w:sz w:val="18"/>
                  </w:rPr>
                  <w:t>классы</w:t>
                </w:r>
              </w:p>
            </w:txbxContent>
          </v:textbox>
          <w10:wrap anchorx="page" anchory="page"/>
        </v:shape>
      </w:pict>
    </w:r>
    <w:r>
      <w:pict>
        <v:shape id="docshape150" o:spid="_x0000_s2088" type="#_x0000_t202" style="position:absolute;margin-left:337.45pt;margin-top:554.5pt;width:20.9pt;height:12.6pt;z-index:-24712192;mso-position-horizontal-relative:page;mso-position-vertical-relative:page" filled="f" stroked="f">
          <v:textbox inset="0,0,0,0">
            <w:txbxContent>
              <w:p w:rsidR="00EB09B8" w:rsidRDefault="00EB09B8">
                <w:pPr>
                  <w:spacing w:before="16"/>
                  <w:ind w:left="60"/>
                  <w:rPr>
                    <w:rFonts w:ascii="Trebuchet MS"/>
                    <w:sz w:val="18"/>
                  </w:rPr>
                </w:pP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begin"/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instrText xml:space="preserve"> PAGE </w:instrText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separate"/>
                </w:r>
                <w:r w:rsidR="00CA4528">
                  <w:rPr>
                    <w:rFonts w:ascii="Trebuchet MS"/>
                    <w:noProof/>
                    <w:color w:val="231F20"/>
                    <w:spacing w:val="-5"/>
                    <w:sz w:val="18"/>
                  </w:rPr>
                  <w:t>423</w:t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09B8" w:rsidRDefault="00EB09B8">
    <w:pPr>
      <w:pStyle w:val="a3"/>
      <w:spacing w:line="14" w:lineRule="auto"/>
      <w:ind w:left="0" w:right="0" w:firstLine="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59" o:spid="_x0000_s2083" type="#_x0000_t202" style="position:absolute;margin-left:33.85pt;margin-top:554.5pt;width:20.8pt;height:12.6pt;z-index:-24709632;mso-position-horizontal-relative:page;mso-position-vertical-relative:page" filled="f" stroked="f">
          <v:textbox inset="0,0,0,0">
            <w:txbxContent>
              <w:p w:rsidR="00EB09B8" w:rsidRDefault="00EB09B8">
                <w:pPr>
                  <w:spacing w:before="16"/>
                  <w:ind w:left="60"/>
                  <w:rPr>
                    <w:rFonts w:ascii="Trebuchet MS"/>
                    <w:sz w:val="18"/>
                  </w:rPr>
                </w:pP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begin"/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instrText xml:space="preserve"> PAGE </w:instrText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separate"/>
                </w:r>
                <w:r w:rsidR="00CA4528">
                  <w:rPr>
                    <w:rFonts w:ascii="Trebuchet MS"/>
                    <w:noProof/>
                    <w:color w:val="231F20"/>
                    <w:spacing w:val="-5"/>
                    <w:sz w:val="18"/>
                  </w:rPr>
                  <w:t>428</w:t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docshape160" o:spid="_x0000_s2082" type="#_x0000_t202" style="position:absolute;margin-left:237.3pt;margin-top:554.55pt;width:118.05pt;height:12.5pt;z-index:-24709120;mso-position-horizontal-relative:page;mso-position-vertical-relative:page" filled="f" stroked="f">
          <v:textbox inset="0,0,0,0">
            <w:txbxContent>
              <w:p w:rsidR="00EB09B8" w:rsidRDefault="00EB09B8">
                <w:pPr>
                  <w:spacing w:before="15"/>
                  <w:ind w:left="20"/>
                  <w:rPr>
                    <w:rFonts w:ascii="Trebuchet MS" w:hAnsi="Trebuchet MS"/>
                    <w:sz w:val="18"/>
                  </w:rPr>
                </w:pPr>
                <w:r>
                  <w:rPr>
                    <w:rFonts w:ascii="Trebuchet MS" w:hAnsi="Trebuchet MS"/>
                    <w:color w:val="231F20"/>
                    <w:w w:val="85"/>
                    <w:sz w:val="18"/>
                  </w:rPr>
                  <w:t>Примерная</w:t>
                </w:r>
                <w:r>
                  <w:rPr>
                    <w:rFonts w:ascii="Trebuchet MS" w:hAnsi="Trebuchet MS"/>
                    <w:color w:val="231F20"/>
                    <w:spacing w:val="22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w w:val="85"/>
                    <w:sz w:val="18"/>
                  </w:rPr>
                  <w:t>рабочая</w:t>
                </w:r>
                <w:r>
                  <w:rPr>
                    <w:rFonts w:ascii="Trebuchet MS" w:hAnsi="Trebuchet MS"/>
                    <w:color w:val="231F20"/>
                    <w:spacing w:val="22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spacing w:val="-2"/>
                    <w:w w:val="85"/>
                    <w:sz w:val="18"/>
                  </w:rPr>
                  <w:t>программа</w:t>
                </w:r>
              </w:p>
            </w:txbxContent>
          </v:textbox>
          <w10:wrap anchorx="page" anchory="page"/>
        </v:shape>
      </w:pict>
    </w:r>
  </w:p>
</w:ftr>
</file>

<file path=word/footer4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09B8" w:rsidRDefault="00EB09B8">
    <w:pPr>
      <w:pStyle w:val="a3"/>
      <w:spacing w:line="14" w:lineRule="auto"/>
      <w:ind w:left="0" w:right="0" w:firstLine="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57" o:spid="_x0000_s2085" type="#_x0000_t202" style="position:absolute;margin-left:35.85pt;margin-top:554.55pt;width:84.15pt;height:12.5pt;z-index:-24710656;mso-position-horizontal-relative:page;mso-position-vertical-relative:page" filled="f" stroked="f">
          <v:textbox inset="0,0,0,0">
            <w:txbxContent>
              <w:p w:rsidR="00EB09B8" w:rsidRDefault="00EB09B8">
                <w:pPr>
                  <w:spacing w:before="15"/>
                  <w:ind w:left="20"/>
                  <w:rPr>
                    <w:rFonts w:ascii="Trebuchet MS" w:hAnsi="Trebuchet MS"/>
                    <w:sz w:val="18"/>
                  </w:rPr>
                </w:pPr>
                <w:r>
                  <w:rPr>
                    <w:rFonts w:ascii="Trebuchet MS" w:hAnsi="Trebuchet MS"/>
                    <w:color w:val="231F20"/>
                    <w:w w:val="95"/>
                    <w:sz w:val="18"/>
                  </w:rPr>
                  <w:t>МУЗЫКА.</w:t>
                </w:r>
                <w:r>
                  <w:rPr>
                    <w:rFonts w:ascii="Trebuchet MS" w:hAnsi="Trebuchet MS"/>
                    <w:color w:val="231F20"/>
                    <w:spacing w:val="-6"/>
                    <w:w w:val="95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w w:val="95"/>
                    <w:sz w:val="18"/>
                  </w:rPr>
                  <w:t>1—4</w:t>
                </w:r>
                <w:r>
                  <w:rPr>
                    <w:rFonts w:ascii="Trebuchet MS" w:hAnsi="Trebuchet MS"/>
                    <w:color w:val="231F20"/>
                    <w:spacing w:val="-5"/>
                    <w:w w:val="95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spacing w:val="-2"/>
                    <w:w w:val="90"/>
                    <w:sz w:val="18"/>
                  </w:rPr>
                  <w:t>классы</w:t>
                </w:r>
              </w:p>
            </w:txbxContent>
          </v:textbox>
          <w10:wrap anchorx="page" anchory="page"/>
        </v:shape>
      </w:pict>
    </w:r>
    <w:r>
      <w:pict>
        <v:shape id="docshape158" o:spid="_x0000_s2084" type="#_x0000_t202" style="position:absolute;margin-left:337.45pt;margin-top:554.5pt;width:20.75pt;height:12.6pt;z-index:-24710144;mso-position-horizontal-relative:page;mso-position-vertical-relative:page" filled="f" stroked="f">
          <v:textbox inset="0,0,0,0">
            <w:txbxContent>
              <w:p w:rsidR="00EB09B8" w:rsidRDefault="00EB09B8">
                <w:pPr>
                  <w:spacing w:before="16"/>
                  <w:ind w:left="60"/>
                  <w:rPr>
                    <w:rFonts w:ascii="Trebuchet MS"/>
                    <w:sz w:val="18"/>
                  </w:rPr>
                </w:pP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begin"/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instrText xml:space="preserve"> PAGE </w:instrText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separate"/>
                </w:r>
                <w:r w:rsidR="00CA4528">
                  <w:rPr>
                    <w:rFonts w:ascii="Trebuchet MS"/>
                    <w:noProof/>
                    <w:color w:val="231F20"/>
                    <w:spacing w:val="-5"/>
                    <w:sz w:val="18"/>
                  </w:rPr>
                  <w:t>427</w:t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09B8" w:rsidRDefault="00EB09B8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09B8" w:rsidRDefault="00EB09B8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5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09B8" w:rsidRDefault="00EB09B8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5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09B8" w:rsidRDefault="00EB09B8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5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09B8" w:rsidRDefault="00EB09B8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5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09B8" w:rsidRDefault="00EB09B8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5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09B8" w:rsidRDefault="00EB09B8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5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09B8" w:rsidRDefault="00EB09B8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5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09B8" w:rsidRDefault="00EB09B8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5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09B8" w:rsidRDefault="00EB09B8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5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09B8" w:rsidRDefault="00EB09B8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5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09B8" w:rsidRDefault="00EB09B8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09B8" w:rsidRDefault="00EB09B8">
    <w:pPr>
      <w:pStyle w:val="a3"/>
      <w:spacing w:line="14" w:lineRule="auto"/>
      <w:ind w:left="0" w:right="0" w:firstLine="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23" o:spid="_x0000_s2160" type="#_x0000_t202" style="position:absolute;margin-left:33.85pt;margin-top:554.5pt;width:16.65pt;height:12.6pt;z-index:-24749056;mso-position-horizontal-relative:page;mso-position-vertical-relative:page" filled="f" stroked="f">
          <v:textbox inset="0,0,0,0">
            <w:txbxContent>
              <w:p w:rsidR="00EB09B8" w:rsidRDefault="00EB09B8">
                <w:pPr>
                  <w:spacing w:before="16"/>
                  <w:ind w:left="60"/>
                  <w:rPr>
                    <w:rFonts w:ascii="Trebuchet MS"/>
                    <w:sz w:val="18"/>
                  </w:rPr>
                </w:pP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begin"/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instrText xml:space="preserve"> PAGE </w:instrText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separate"/>
                </w:r>
                <w:r w:rsidR="00CA4528">
                  <w:rPr>
                    <w:rFonts w:ascii="Trebuchet MS"/>
                    <w:noProof/>
                    <w:color w:val="231F20"/>
                    <w:spacing w:val="-5"/>
                    <w:sz w:val="18"/>
                  </w:rPr>
                  <w:t>38</w:t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docshape24" o:spid="_x0000_s2159" type="#_x0000_t202" style="position:absolute;margin-left:237.3pt;margin-top:554.55pt;width:118.05pt;height:12.5pt;z-index:-24748544;mso-position-horizontal-relative:page;mso-position-vertical-relative:page" filled="f" stroked="f">
          <v:textbox inset="0,0,0,0">
            <w:txbxContent>
              <w:p w:rsidR="00EB09B8" w:rsidRDefault="00EB09B8">
                <w:pPr>
                  <w:spacing w:before="15"/>
                  <w:ind w:left="20"/>
                  <w:rPr>
                    <w:rFonts w:ascii="Trebuchet MS" w:hAnsi="Trebuchet MS"/>
                    <w:sz w:val="18"/>
                  </w:rPr>
                </w:pPr>
                <w:r>
                  <w:rPr>
                    <w:rFonts w:ascii="Trebuchet MS" w:hAnsi="Trebuchet MS"/>
                    <w:color w:val="231F20"/>
                    <w:w w:val="85"/>
                    <w:sz w:val="18"/>
                  </w:rPr>
                  <w:t>Примерная</w:t>
                </w:r>
                <w:r>
                  <w:rPr>
                    <w:rFonts w:ascii="Trebuchet MS" w:hAnsi="Trebuchet MS"/>
                    <w:color w:val="231F20"/>
                    <w:spacing w:val="22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w w:val="85"/>
                    <w:sz w:val="18"/>
                  </w:rPr>
                  <w:t>рабочая</w:t>
                </w:r>
                <w:r>
                  <w:rPr>
                    <w:rFonts w:ascii="Trebuchet MS" w:hAnsi="Trebuchet MS"/>
                    <w:color w:val="231F20"/>
                    <w:spacing w:val="22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spacing w:val="-2"/>
                    <w:w w:val="85"/>
                    <w:sz w:val="18"/>
                  </w:rPr>
                  <w:t>программа</w:t>
                </w:r>
              </w:p>
            </w:txbxContent>
          </v:textbox>
          <w10:wrap anchorx="page" anchory="page"/>
        </v:shape>
      </w:pict>
    </w:r>
  </w:p>
</w:ftr>
</file>

<file path=word/footer6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09B8" w:rsidRDefault="00EB09B8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6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09B8" w:rsidRDefault="00EB09B8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6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09B8" w:rsidRDefault="00EB09B8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6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09B8" w:rsidRDefault="00EB09B8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6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09B8" w:rsidRDefault="00EB09B8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6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09B8" w:rsidRDefault="00EB09B8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6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09B8" w:rsidRDefault="00EB09B8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6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09B8" w:rsidRDefault="00EB09B8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6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09B8" w:rsidRDefault="00EB09B8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6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09B8" w:rsidRDefault="00EB09B8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09B8" w:rsidRDefault="00EB09B8">
    <w:pPr>
      <w:pStyle w:val="a3"/>
      <w:spacing w:line="14" w:lineRule="auto"/>
      <w:ind w:left="0" w:right="0" w:firstLine="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21" o:spid="_x0000_s2162" type="#_x0000_t202" style="position:absolute;margin-left:35.9pt;margin-top:554.25pt;width:110.7pt;height:12.5pt;z-index:-24750080;mso-position-horizontal-relative:page;mso-position-vertical-relative:page" filled="f" stroked="f">
          <v:textbox inset="0,0,0,0">
            <w:txbxContent>
              <w:p w:rsidR="00EB09B8" w:rsidRDefault="00EB09B8">
                <w:pPr>
                  <w:spacing w:before="15"/>
                  <w:ind w:left="20"/>
                  <w:rPr>
                    <w:rFonts w:ascii="Trebuchet MS" w:hAnsi="Trebuchet MS"/>
                    <w:sz w:val="18"/>
                  </w:rPr>
                </w:pPr>
                <w:r>
                  <w:rPr>
                    <w:rFonts w:ascii="Trebuchet MS" w:hAnsi="Trebuchet MS"/>
                    <w:color w:val="231F20"/>
                    <w:w w:val="90"/>
                    <w:sz w:val="18"/>
                  </w:rPr>
                  <w:t>РУССКИЙ</w:t>
                </w:r>
                <w:r>
                  <w:rPr>
                    <w:rFonts w:ascii="Trebuchet MS" w:hAnsi="Trebuchet MS"/>
                    <w:color w:val="231F20"/>
                    <w:spacing w:val="10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w w:val="90"/>
                    <w:sz w:val="18"/>
                  </w:rPr>
                  <w:t>ЯЗЫК.</w:t>
                </w:r>
                <w:r>
                  <w:rPr>
                    <w:rFonts w:ascii="Trebuchet MS" w:hAnsi="Trebuchet MS"/>
                    <w:color w:val="231F20"/>
                    <w:spacing w:val="7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w w:val="90"/>
                    <w:sz w:val="18"/>
                  </w:rPr>
                  <w:t>1—4</w:t>
                </w:r>
                <w:r>
                  <w:rPr>
                    <w:rFonts w:ascii="Trebuchet MS" w:hAnsi="Trebuchet MS"/>
                    <w:color w:val="231F20"/>
                    <w:spacing w:val="7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spacing w:val="-2"/>
                    <w:w w:val="90"/>
                    <w:sz w:val="18"/>
                  </w:rPr>
                  <w:t>классы</w:t>
                </w:r>
              </w:p>
            </w:txbxContent>
          </v:textbox>
          <w10:wrap anchorx="page" anchory="page"/>
        </v:shape>
      </w:pict>
    </w:r>
    <w:r>
      <w:pict>
        <v:shape id="docshape22" o:spid="_x0000_s2161" type="#_x0000_t202" style="position:absolute;margin-left:342.1pt;margin-top:554.5pt;width:16.1pt;height:12.6pt;z-index:-24749568;mso-position-horizontal-relative:page;mso-position-vertical-relative:page" filled="f" stroked="f">
          <v:textbox inset="0,0,0,0">
            <w:txbxContent>
              <w:p w:rsidR="00EB09B8" w:rsidRDefault="00EB09B8">
                <w:pPr>
                  <w:spacing w:before="16"/>
                  <w:ind w:left="60"/>
                  <w:rPr>
                    <w:rFonts w:ascii="Trebuchet MS"/>
                    <w:sz w:val="18"/>
                  </w:rPr>
                </w:pP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begin"/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instrText xml:space="preserve"> PAGE </w:instrText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separate"/>
                </w:r>
                <w:r w:rsidR="00CA4528">
                  <w:rPr>
                    <w:rFonts w:ascii="Trebuchet MS"/>
                    <w:noProof/>
                    <w:color w:val="231F20"/>
                    <w:spacing w:val="-5"/>
                    <w:sz w:val="18"/>
                  </w:rPr>
                  <w:t>39</w:t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09B8" w:rsidRDefault="00EB09B8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7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09B8" w:rsidRDefault="00EB09B8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7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09B8" w:rsidRDefault="00EB09B8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7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09B8" w:rsidRDefault="00EB09B8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7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09B8" w:rsidRDefault="00EB09B8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7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09B8" w:rsidRDefault="00EB09B8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7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09B8" w:rsidRDefault="00EB09B8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7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09B8" w:rsidRDefault="00EB09B8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7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09B8" w:rsidRDefault="00EB09B8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7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09B8" w:rsidRDefault="00EB09B8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09B8" w:rsidRDefault="00EB09B8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8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09B8" w:rsidRDefault="00EB09B8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8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09B8" w:rsidRDefault="00EB09B8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8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09B8" w:rsidRDefault="00EB09B8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8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09B8" w:rsidRDefault="00EB09B8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8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09B8" w:rsidRDefault="00EB09B8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8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09B8" w:rsidRDefault="00EB09B8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8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09B8" w:rsidRDefault="00EB09B8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8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09B8" w:rsidRDefault="00EB09B8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8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09B8" w:rsidRDefault="00EB09B8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8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09B8" w:rsidRDefault="00EB09B8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09B8" w:rsidRDefault="00EB09B8">
    <w:pPr>
      <w:pStyle w:val="a3"/>
      <w:spacing w:line="14" w:lineRule="auto"/>
      <w:ind w:left="0" w:right="0" w:firstLine="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27" o:spid="_x0000_s2158" type="#_x0000_t202" style="position:absolute;margin-left:33.85pt;margin-top:554.5pt;width:16.55pt;height:12.6pt;z-index:-24748032;mso-position-horizontal-relative:page;mso-position-vertical-relative:page" filled="f" stroked="f">
          <v:textbox inset="0,0,0,0">
            <w:txbxContent>
              <w:p w:rsidR="00EB09B8" w:rsidRDefault="00EB09B8">
                <w:pPr>
                  <w:spacing w:before="16"/>
                  <w:ind w:left="60"/>
                  <w:rPr>
                    <w:rFonts w:ascii="Trebuchet MS"/>
                    <w:sz w:val="18"/>
                  </w:rPr>
                </w:pP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begin"/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instrText xml:space="preserve"> PAGE </w:instrText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separate"/>
                </w:r>
                <w:r w:rsidR="00CA4528">
                  <w:rPr>
                    <w:rFonts w:ascii="Trebuchet MS"/>
                    <w:noProof/>
                    <w:color w:val="231F20"/>
                    <w:spacing w:val="-5"/>
                    <w:sz w:val="18"/>
                  </w:rPr>
                  <w:t>50</w:t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docshape28" o:spid="_x0000_s2157" type="#_x0000_t202" style="position:absolute;margin-left:237.3pt;margin-top:554.55pt;width:118.05pt;height:12.5pt;z-index:-24747520;mso-position-horizontal-relative:page;mso-position-vertical-relative:page" filled="f" stroked="f">
          <v:textbox inset="0,0,0,0">
            <w:txbxContent>
              <w:p w:rsidR="00EB09B8" w:rsidRDefault="00EB09B8">
                <w:pPr>
                  <w:spacing w:before="15"/>
                  <w:ind w:left="20"/>
                  <w:rPr>
                    <w:rFonts w:ascii="Trebuchet MS" w:hAnsi="Trebuchet MS"/>
                    <w:sz w:val="18"/>
                  </w:rPr>
                </w:pPr>
                <w:r>
                  <w:rPr>
                    <w:rFonts w:ascii="Trebuchet MS" w:hAnsi="Trebuchet MS"/>
                    <w:color w:val="231F20"/>
                    <w:w w:val="85"/>
                    <w:sz w:val="18"/>
                  </w:rPr>
                  <w:t>Примерная</w:t>
                </w:r>
                <w:r>
                  <w:rPr>
                    <w:rFonts w:ascii="Trebuchet MS" w:hAnsi="Trebuchet MS"/>
                    <w:color w:val="231F20"/>
                    <w:spacing w:val="22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w w:val="85"/>
                    <w:sz w:val="18"/>
                  </w:rPr>
                  <w:t>рабочая</w:t>
                </w:r>
                <w:r>
                  <w:rPr>
                    <w:rFonts w:ascii="Trebuchet MS" w:hAnsi="Trebuchet MS"/>
                    <w:color w:val="231F20"/>
                    <w:spacing w:val="22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spacing w:val="-2"/>
                    <w:w w:val="85"/>
                    <w:sz w:val="18"/>
                  </w:rPr>
                  <w:t>программа</w:t>
                </w:r>
              </w:p>
            </w:txbxContent>
          </v:textbox>
          <w10:wrap anchorx="page" anchory="page"/>
        </v:shape>
      </w:pict>
    </w:r>
  </w:p>
</w:ftr>
</file>

<file path=word/footer9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09B8" w:rsidRDefault="00EB09B8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9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09B8" w:rsidRDefault="00EB09B8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9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09B8" w:rsidRDefault="00EB09B8">
    <w:pPr>
      <w:pStyle w:val="a3"/>
      <w:spacing w:line="14" w:lineRule="auto"/>
      <w:ind w:left="0" w:right="0" w:firstLine="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261" o:spid="_x0000_s2081" type="#_x0000_t202" style="position:absolute;margin-left:33.85pt;margin-top:554.5pt;width:21.35pt;height:12.6pt;z-index:-24708608;mso-position-horizontal-relative:page;mso-position-vertical-relative:page" filled="f" stroked="f">
          <v:textbox inset="0,0,0,0">
            <w:txbxContent>
              <w:p w:rsidR="00EB09B8" w:rsidRDefault="00EB09B8">
                <w:pPr>
                  <w:spacing w:before="16"/>
                  <w:ind w:left="60"/>
                  <w:rPr>
                    <w:rFonts w:ascii="Trebuchet MS"/>
                    <w:sz w:val="18"/>
                  </w:rPr>
                </w:pP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begin"/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instrText xml:space="preserve"> PAGE </w:instrText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separate"/>
                </w:r>
                <w:r w:rsidR="00CA4528">
                  <w:rPr>
                    <w:rFonts w:ascii="Trebuchet MS"/>
                    <w:noProof/>
                    <w:color w:val="231F20"/>
                    <w:spacing w:val="-5"/>
                    <w:sz w:val="18"/>
                  </w:rPr>
                  <w:t>480</w:t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docshape262" o:spid="_x0000_s2080" type="#_x0000_t202" style="position:absolute;margin-left:237.3pt;margin-top:554.55pt;width:118.05pt;height:12.5pt;z-index:-24708096;mso-position-horizontal-relative:page;mso-position-vertical-relative:page" filled="f" stroked="f">
          <v:textbox inset="0,0,0,0">
            <w:txbxContent>
              <w:p w:rsidR="00EB09B8" w:rsidRDefault="00EB09B8">
                <w:pPr>
                  <w:spacing w:before="15"/>
                  <w:ind w:left="20"/>
                  <w:rPr>
                    <w:rFonts w:ascii="Trebuchet MS" w:hAnsi="Trebuchet MS"/>
                    <w:sz w:val="18"/>
                  </w:rPr>
                </w:pPr>
                <w:r>
                  <w:rPr>
                    <w:rFonts w:ascii="Trebuchet MS" w:hAnsi="Trebuchet MS"/>
                    <w:color w:val="231F20"/>
                    <w:w w:val="85"/>
                    <w:sz w:val="18"/>
                  </w:rPr>
                  <w:t>Примерная</w:t>
                </w:r>
                <w:r>
                  <w:rPr>
                    <w:rFonts w:ascii="Trebuchet MS" w:hAnsi="Trebuchet MS"/>
                    <w:color w:val="231F20"/>
                    <w:spacing w:val="22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w w:val="85"/>
                    <w:sz w:val="18"/>
                  </w:rPr>
                  <w:t>рабочая</w:t>
                </w:r>
                <w:r>
                  <w:rPr>
                    <w:rFonts w:ascii="Trebuchet MS" w:hAnsi="Trebuchet MS"/>
                    <w:color w:val="231F20"/>
                    <w:spacing w:val="22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spacing w:val="-2"/>
                    <w:w w:val="85"/>
                    <w:sz w:val="18"/>
                  </w:rPr>
                  <w:t>программа</w:t>
                </w:r>
              </w:p>
            </w:txbxContent>
          </v:textbox>
          <w10:wrap anchorx="page" anchory="page"/>
        </v:shape>
      </w:pict>
    </w:r>
  </w:p>
</w:ftr>
</file>

<file path=word/footer9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09B8" w:rsidRDefault="00EB09B8">
    <w:pPr>
      <w:pStyle w:val="a3"/>
      <w:spacing w:line="14" w:lineRule="auto"/>
      <w:ind w:left="0" w:right="0" w:firstLine="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263" o:spid="_x0000_s2079" type="#_x0000_t202" style="position:absolute;margin-left:35.85pt;margin-top:554.55pt;width:84.15pt;height:12.5pt;z-index:-24707584;mso-position-horizontal-relative:page;mso-position-vertical-relative:page" filled="f" stroked="f">
          <v:textbox inset="0,0,0,0">
            <w:txbxContent>
              <w:p w:rsidR="00EB09B8" w:rsidRDefault="00EB09B8">
                <w:pPr>
                  <w:spacing w:before="15"/>
                  <w:ind w:left="20"/>
                  <w:rPr>
                    <w:rFonts w:ascii="Trebuchet MS" w:hAnsi="Trebuchet MS"/>
                    <w:sz w:val="18"/>
                  </w:rPr>
                </w:pPr>
                <w:r>
                  <w:rPr>
                    <w:rFonts w:ascii="Trebuchet MS" w:hAnsi="Trebuchet MS"/>
                    <w:color w:val="231F20"/>
                    <w:w w:val="95"/>
                    <w:sz w:val="18"/>
                  </w:rPr>
                  <w:t>МУЗЫКА.</w:t>
                </w:r>
                <w:r>
                  <w:rPr>
                    <w:rFonts w:ascii="Trebuchet MS" w:hAnsi="Trebuchet MS"/>
                    <w:color w:val="231F20"/>
                    <w:spacing w:val="-6"/>
                    <w:w w:val="95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w w:val="95"/>
                    <w:sz w:val="18"/>
                  </w:rPr>
                  <w:t>1—4</w:t>
                </w:r>
                <w:r>
                  <w:rPr>
                    <w:rFonts w:ascii="Trebuchet MS" w:hAnsi="Trebuchet MS"/>
                    <w:color w:val="231F20"/>
                    <w:spacing w:val="-5"/>
                    <w:w w:val="95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spacing w:val="-2"/>
                    <w:w w:val="90"/>
                    <w:sz w:val="18"/>
                  </w:rPr>
                  <w:t>классы</w:t>
                </w:r>
              </w:p>
            </w:txbxContent>
          </v:textbox>
          <w10:wrap anchorx="page" anchory="page"/>
        </v:shape>
      </w:pict>
    </w:r>
    <w:r>
      <w:pict>
        <v:shape id="docshape264" o:spid="_x0000_s2078" type="#_x0000_t202" style="position:absolute;margin-left:337.55pt;margin-top:554.5pt;width:20.5pt;height:12.6pt;z-index:-24707072;mso-position-horizontal-relative:page;mso-position-vertical-relative:page" filled="f" stroked="f">
          <v:textbox inset="0,0,0,0">
            <w:txbxContent>
              <w:p w:rsidR="00EB09B8" w:rsidRDefault="00EB09B8">
                <w:pPr>
                  <w:spacing w:before="16"/>
                  <w:ind w:left="60"/>
                  <w:rPr>
                    <w:rFonts w:ascii="Trebuchet MS"/>
                    <w:sz w:val="18"/>
                  </w:rPr>
                </w:pP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begin"/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instrText xml:space="preserve"> PAGE </w:instrText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separate"/>
                </w:r>
                <w:r w:rsidR="00CA4528">
                  <w:rPr>
                    <w:rFonts w:ascii="Trebuchet MS"/>
                    <w:noProof/>
                    <w:color w:val="231F20"/>
                    <w:spacing w:val="-5"/>
                    <w:sz w:val="18"/>
                  </w:rPr>
                  <w:t>481</w:t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9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09B8" w:rsidRDefault="00EB09B8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9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09B8" w:rsidRDefault="00EB09B8">
    <w:pPr>
      <w:pStyle w:val="a3"/>
      <w:spacing w:line="14" w:lineRule="auto"/>
      <w:ind w:left="0" w:right="0" w:firstLine="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268" o:spid="_x0000_s2077" type="#_x0000_t202" style="position:absolute;margin-left:35.85pt;margin-top:554.55pt;width:100.8pt;height:12.5pt;z-index:-24706560;mso-position-horizontal-relative:page;mso-position-vertical-relative:page" filled="f" stroked="f">
          <v:textbox inset="0,0,0,0">
            <w:txbxContent>
              <w:p w:rsidR="00EB09B8" w:rsidRDefault="00EB09B8">
                <w:pPr>
                  <w:spacing w:before="15"/>
                  <w:ind w:left="20"/>
                  <w:rPr>
                    <w:rFonts w:ascii="Trebuchet MS" w:hAnsi="Trebuchet MS"/>
                    <w:sz w:val="18"/>
                  </w:rPr>
                </w:pPr>
                <w:r>
                  <w:rPr>
                    <w:rFonts w:ascii="Trebuchet MS" w:hAnsi="Trebuchet MS"/>
                    <w:color w:val="231F20"/>
                    <w:w w:val="90"/>
                    <w:sz w:val="18"/>
                  </w:rPr>
                  <w:t>ТЕХНОЛОГИЯ.</w:t>
                </w:r>
                <w:r>
                  <w:rPr>
                    <w:rFonts w:ascii="Trebuchet MS" w:hAnsi="Trebuchet MS"/>
                    <w:color w:val="231F20"/>
                    <w:spacing w:val="-2"/>
                    <w:w w:val="90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w w:val="90"/>
                    <w:sz w:val="18"/>
                  </w:rPr>
                  <w:t>1—4</w:t>
                </w:r>
                <w:r>
                  <w:rPr>
                    <w:rFonts w:ascii="Trebuchet MS" w:hAnsi="Trebuchet MS"/>
                    <w:color w:val="231F20"/>
                    <w:spacing w:val="-2"/>
                    <w:w w:val="90"/>
                    <w:sz w:val="18"/>
                  </w:rPr>
                  <w:t xml:space="preserve"> классы</w:t>
                </w:r>
              </w:p>
            </w:txbxContent>
          </v:textbox>
          <w10:wrap anchorx="page" anchory="page"/>
        </v:shape>
      </w:pict>
    </w:r>
    <w:r>
      <w:pict>
        <v:shape id="docshape269" o:spid="_x0000_s2076" type="#_x0000_t202" style="position:absolute;margin-left:337.5pt;margin-top:554.5pt;width:20.65pt;height:12.6pt;z-index:-24706048;mso-position-horizontal-relative:page;mso-position-vertical-relative:page" filled="f" stroked="f">
          <v:textbox inset="0,0,0,0">
            <w:txbxContent>
              <w:p w:rsidR="00EB09B8" w:rsidRDefault="00EB09B8">
                <w:pPr>
                  <w:spacing w:before="16"/>
                  <w:ind w:left="60"/>
                  <w:rPr>
                    <w:rFonts w:ascii="Trebuchet MS"/>
                    <w:sz w:val="18"/>
                  </w:rPr>
                </w:pP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begin"/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instrText xml:space="preserve"> PAGE </w:instrText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separate"/>
                </w:r>
                <w:r w:rsidR="00CA4528">
                  <w:rPr>
                    <w:rFonts w:ascii="Trebuchet MS"/>
                    <w:noProof/>
                    <w:color w:val="231F20"/>
                    <w:spacing w:val="-5"/>
                    <w:sz w:val="18"/>
                  </w:rPr>
                  <w:t>483</w:t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9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09B8" w:rsidRDefault="00EB09B8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9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09B8" w:rsidRDefault="00EB09B8">
    <w:pPr>
      <w:pStyle w:val="a3"/>
      <w:spacing w:line="14" w:lineRule="auto"/>
      <w:ind w:left="0" w:right="0" w:firstLine="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270" o:spid="_x0000_s2075" type="#_x0000_t202" style="position:absolute;margin-left:35.85pt;margin-top:554.55pt;width:100.8pt;height:12.5pt;z-index:-24705536;mso-position-horizontal-relative:page;mso-position-vertical-relative:page" filled="f" stroked="f">
          <v:textbox inset="0,0,0,0">
            <w:txbxContent>
              <w:p w:rsidR="00EB09B8" w:rsidRDefault="00EB09B8">
                <w:pPr>
                  <w:spacing w:before="15"/>
                  <w:ind w:left="20"/>
                  <w:rPr>
                    <w:rFonts w:ascii="Trebuchet MS" w:hAnsi="Trebuchet MS"/>
                    <w:sz w:val="18"/>
                  </w:rPr>
                </w:pPr>
                <w:r>
                  <w:rPr>
                    <w:rFonts w:ascii="Trebuchet MS" w:hAnsi="Trebuchet MS"/>
                    <w:color w:val="231F20"/>
                    <w:w w:val="90"/>
                    <w:sz w:val="18"/>
                  </w:rPr>
                  <w:t>ТЕХНОЛОГИЯ.</w:t>
                </w:r>
                <w:r>
                  <w:rPr>
                    <w:rFonts w:ascii="Trebuchet MS" w:hAnsi="Trebuchet MS"/>
                    <w:color w:val="231F20"/>
                    <w:spacing w:val="-2"/>
                    <w:w w:val="90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w w:val="90"/>
                    <w:sz w:val="18"/>
                  </w:rPr>
                  <w:t>1—4</w:t>
                </w:r>
                <w:r>
                  <w:rPr>
                    <w:rFonts w:ascii="Trebuchet MS" w:hAnsi="Trebuchet MS"/>
                    <w:color w:val="231F20"/>
                    <w:spacing w:val="-2"/>
                    <w:w w:val="90"/>
                    <w:sz w:val="18"/>
                  </w:rPr>
                  <w:t xml:space="preserve"> классы</w:t>
                </w:r>
              </w:p>
            </w:txbxContent>
          </v:textbox>
          <w10:wrap anchorx="page" anchory="page"/>
        </v:shape>
      </w:pict>
    </w:r>
    <w:r>
      <w:pict>
        <v:shape id="docshape271" o:spid="_x0000_s2074" type="#_x0000_t202" style="position:absolute;margin-left:337.4pt;margin-top:554.5pt;width:20.85pt;height:12.6pt;z-index:-24705024;mso-position-horizontal-relative:page;mso-position-vertical-relative:page" filled="f" stroked="f">
          <v:textbox inset="0,0,0,0">
            <w:txbxContent>
              <w:p w:rsidR="00EB09B8" w:rsidRDefault="00EB09B8">
                <w:pPr>
                  <w:spacing w:before="16"/>
                  <w:ind w:left="60"/>
                  <w:rPr>
                    <w:rFonts w:ascii="Trebuchet MS"/>
                    <w:sz w:val="18"/>
                  </w:rPr>
                </w:pP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begin"/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instrText xml:space="preserve"> PAGE </w:instrText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separate"/>
                </w:r>
                <w:r w:rsidR="00CA4528">
                  <w:rPr>
                    <w:rFonts w:ascii="Trebuchet MS"/>
                    <w:noProof/>
                    <w:color w:val="231F20"/>
                    <w:spacing w:val="-5"/>
                    <w:sz w:val="18"/>
                  </w:rPr>
                  <w:t>485</w:t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9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09B8" w:rsidRDefault="00EB09B8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9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09B8" w:rsidRDefault="00EB09B8">
    <w:pPr>
      <w:pStyle w:val="a3"/>
      <w:spacing w:line="14" w:lineRule="auto"/>
      <w:ind w:left="0" w:right="0" w:firstLine="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276" o:spid="_x0000_s2071" type="#_x0000_t202" style="position:absolute;margin-left:33.85pt;margin-top:554.5pt;width:21.3pt;height:12.6pt;z-index:-24703488;mso-position-horizontal-relative:page;mso-position-vertical-relative:page" filled="f" stroked="f">
          <v:textbox inset="0,0,0,0">
            <w:txbxContent>
              <w:p w:rsidR="00EB09B8" w:rsidRDefault="00EB09B8">
                <w:pPr>
                  <w:spacing w:before="16"/>
                  <w:ind w:left="60"/>
                  <w:rPr>
                    <w:rFonts w:ascii="Trebuchet MS"/>
                    <w:sz w:val="18"/>
                  </w:rPr>
                </w:pP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begin"/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instrText xml:space="preserve"> PAGE </w:instrText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separate"/>
                </w:r>
                <w:r w:rsidR="00CA4528">
                  <w:rPr>
                    <w:rFonts w:ascii="Trebuchet MS"/>
                    <w:noProof/>
                    <w:color w:val="231F20"/>
                    <w:spacing w:val="-5"/>
                    <w:sz w:val="18"/>
                  </w:rPr>
                  <w:t>494</w:t>
                </w:r>
                <w:r>
                  <w:rPr>
                    <w:rFonts w:ascii="Trebuchet MS"/>
                    <w:color w:val="231F20"/>
                    <w:spacing w:val="-5"/>
                    <w:sz w:val="18"/>
                  </w:rP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docshape277" o:spid="_x0000_s2070" type="#_x0000_t202" style="position:absolute;margin-left:237.3pt;margin-top:554.55pt;width:118.05pt;height:12.5pt;z-index:-24702976;mso-position-horizontal-relative:page;mso-position-vertical-relative:page" filled="f" stroked="f">
          <v:textbox inset="0,0,0,0">
            <w:txbxContent>
              <w:p w:rsidR="00EB09B8" w:rsidRDefault="00EB09B8">
                <w:pPr>
                  <w:spacing w:before="15"/>
                  <w:ind w:left="20"/>
                  <w:rPr>
                    <w:rFonts w:ascii="Trebuchet MS" w:hAnsi="Trebuchet MS"/>
                    <w:sz w:val="18"/>
                  </w:rPr>
                </w:pPr>
                <w:r>
                  <w:rPr>
                    <w:rFonts w:ascii="Trebuchet MS" w:hAnsi="Trebuchet MS"/>
                    <w:color w:val="231F20"/>
                    <w:w w:val="85"/>
                    <w:sz w:val="18"/>
                  </w:rPr>
                  <w:t>Примерная</w:t>
                </w:r>
                <w:r>
                  <w:rPr>
                    <w:rFonts w:ascii="Trebuchet MS" w:hAnsi="Trebuchet MS"/>
                    <w:color w:val="231F20"/>
                    <w:spacing w:val="22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w w:val="85"/>
                    <w:sz w:val="18"/>
                  </w:rPr>
                  <w:t>рабочая</w:t>
                </w:r>
                <w:r>
                  <w:rPr>
                    <w:rFonts w:ascii="Trebuchet MS" w:hAnsi="Trebuchet MS"/>
                    <w:color w:val="231F20"/>
                    <w:spacing w:val="22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color w:val="231F20"/>
                    <w:spacing w:val="-2"/>
                    <w:w w:val="85"/>
                    <w:sz w:val="18"/>
                  </w:rPr>
                  <w:t>программа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57C21" w:rsidRDefault="00557C21">
      <w:r>
        <w:separator/>
      </w:r>
    </w:p>
  </w:footnote>
  <w:footnote w:type="continuationSeparator" w:id="0">
    <w:p w:rsidR="00557C21" w:rsidRDefault="00557C2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5D4CAA"/>
    <w:multiLevelType w:val="hybridMultilevel"/>
    <w:tmpl w:val="9404DD28"/>
    <w:lvl w:ilvl="0" w:tplc="D5F0166A">
      <w:start w:val="1"/>
      <w:numFmt w:val="decimal"/>
      <w:lvlText w:val="%1."/>
      <w:lvlJc w:val="left"/>
      <w:pPr>
        <w:ind w:left="375" w:hanging="259"/>
        <w:jc w:val="left"/>
      </w:pPr>
      <w:rPr>
        <w:rFonts w:ascii="Calibri" w:eastAsia="Calibri" w:hAnsi="Calibri" w:cs="Calibri" w:hint="default"/>
        <w:b/>
        <w:bCs/>
        <w:i w:val="0"/>
        <w:iCs w:val="0"/>
        <w:color w:val="231F20"/>
        <w:spacing w:val="-4"/>
        <w:w w:val="106"/>
        <w:sz w:val="22"/>
        <w:szCs w:val="22"/>
        <w:lang w:val="ru-RU" w:eastAsia="en-US" w:bidi="ar-SA"/>
      </w:rPr>
    </w:lvl>
    <w:lvl w:ilvl="1" w:tplc="635E74A8">
      <w:numFmt w:val="bullet"/>
      <w:lvlText w:val="•"/>
      <w:lvlJc w:val="left"/>
      <w:pPr>
        <w:ind w:left="1000" w:hanging="259"/>
      </w:pPr>
      <w:rPr>
        <w:rFonts w:hint="default"/>
        <w:lang w:val="ru-RU" w:eastAsia="en-US" w:bidi="ar-SA"/>
      </w:rPr>
    </w:lvl>
    <w:lvl w:ilvl="2" w:tplc="B4F6C524">
      <w:numFmt w:val="bullet"/>
      <w:lvlText w:val="•"/>
      <w:lvlJc w:val="left"/>
      <w:pPr>
        <w:ind w:left="1620" w:hanging="259"/>
      </w:pPr>
      <w:rPr>
        <w:rFonts w:hint="default"/>
        <w:lang w:val="ru-RU" w:eastAsia="en-US" w:bidi="ar-SA"/>
      </w:rPr>
    </w:lvl>
    <w:lvl w:ilvl="3" w:tplc="734C8A54">
      <w:numFmt w:val="bullet"/>
      <w:lvlText w:val="•"/>
      <w:lvlJc w:val="left"/>
      <w:pPr>
        <w:ind w:left="2241" w:hanging="259"/>
      </w:pPr>
      <w:rPr>
        <w:rFonts w:hint="default"/>
        <w:lang w:val="ru-RU" w:eastAsia="en-US" w:bidi="ar-SA"/>
      </w:rPr>
    </w:lvl>
    <w:lvl w:ilvl="4" w:tplc="5D2E26D4">
      <w:numFmt w:val="bullet"/>
      <w:lvlText w:val="•"/>
      <w:lvlJc w:val="left"/>
      <w:pPr>
        <w:ind w:left="2861" w:hanging="259"/>
      </w:pPr>
      <w:rPr>
        <w:rFonts w:hint="default"/>
        <w:lang w:val="ru-RU" w:eastAsia="en-US" w:bidi="ar-SA"/>
      </w:rPr>
    </w:lvl>
    <w:lvl w:ilvl="5" w:tplc="1B2AA13C">
      <w:numFmt w:val="bullet"/>
      <w:lvlText w:val="•"/>
      <w:lvlJc w:val="left"/>
      <w:pPr>
        <w:ind w:left="3481" w:hanging="259"/>
      </w:pPr>
      <w:rPr>
        <w:rFonts w:hint="default"/>
        <w:lang w:val="ru-RU" w:eastAsia="en-US" w:bidi="ar-SA"/>
      </w:rPr>
    </w:lvl>
    <w:lvl w:ilvl="6" w:tplc="1B96993C">
      <w:numFmt w:val="bullet"/>
      <w:lvlText w:val="•"/>
      <w:lvlJc w:val="left"/>
      <w:pPr>
        <w:ind w:left="4102" w:hanging="259"/>
      </w:pPr>
      <w:rPr>
        <w:rFonts w:hint="default"/>
        <w:lang w:val="ru-RU" w:eastAsia="en-US" w:bidi="ar-SA"/>
      </w:rPr>
    </w:lvl>
    <w:lvl w:ilvl="7" w:tplc="432E99BC">
      <w:numFmt w:val="bullet"/>
      <w:lvlText w:val="•"/>
      <w:lvlJc w:val="left"/>
      <w:pPr>
        <w:ind w:left="4722" w:hanging="259"/>
      </w:pPr>
      <w:rPr>
        <w:rFonts w:hint="default"/>
        <w:lang w:val="ru-RU" w:eastAsia="en-US" w:bidi="ar-SA"/>
      </w:rPr>
    </w:lvl>
    <w:lvl w:ilvl="8" w:tplc="3F3646AE">
      <w:numFmt w:val="bullet"/>
      <w:lvlText w:val="•"/>
      <w:lvlJc w:val="left"/>
      <w:pPr>
        <w:ind w:left="5342" w:hanging="259"/>
      </w:pPr>
      <w:rPr>
        <w:rFonts w:hint="default"/>
        <w:lang w:val="ru-RU" w:eastAsia="en-US" w:bidi="ar-SA"/>
      </w:rPr>
    </w:lvl>
  </w:abstractNum>
  <w:abstractNum w:abstractNumId="1">
    <w:nsid w:val="02C6259D"/>
    <w:multiLevelType w:val="hybridMultilevel"/>
    <w:tmpl w:val="67303D44"/>
    <w:lvl w:ilvl="0" w:tplc="A8428142">
      <w:start w:val="1"/>
      <w:numFmt w:val="decimal"/>
      <w:lvlText w:val="%1."/>
      <w:lvlJc w:val="left"/>
      <w:pPr>
        <w:ind w:left="375" w:hanging="259"/>
        <w:jc w:val="left"/>
      </w:pPr>
      <w:rPr>
        <w:rFonts w:ascii="Calibri" w:eastAsia="Calibri" w:hAnsi="Calibri" w:cs="Calibri" w:hint="default"/>
        <w:b/>
        <w:bCs/>
        <w:i w:val="0"/>
        <w:iCs w:val="0"/>
        <w:color w:val="231F20"/>
        <w:spacing w:val="-4"/>
        <w:w w:val="106"/>
        <w:sz w:val="22"/>
        <w:szCs w:val="22"/>
        <w:lang w:val="ru-RU" w:eastAsia="en-US" w:bidi="ar-SA"/>
      </w:rPr>
    </w:lvl>
    <w:lvl w:ilvl="1" w:tplc="2F309186">
      <w:numFmt w:val="bullet"/>
      <w:lvlText w:val="•"/>
      <w:lvlJc w:val="left"/>
      <w:pPr>
        <w:ind w:left="1000" w:hanging="259"/>
      </w:pPr>
      <w:rPr>
        <w:rFonts w:hint="default"/>
        <w:lang w:val="ru-RU" w:eastAsia="en-US" w:bidi="ar-SA"/>
      </w:rPr>
    </w:lvl>
    <w:lvl w:ilvl="2" w:tplc="61101B5E">
      <w:numFmt w:val="bullet"/>
      <w:lvlText w:val="•"/>
      <w:lvlJc w:val="left"/>
      <w:pPr>
        <w:ind w:left="1620" w:hanging="259"/>
      </w:pPr>
      <w:rPr>
        <w:rFonts w:hint="default"/>
        <w:lang w:val="ru-RU" w:eastAsia="en-US" w:bidi="ar-SA"/>
      </w:rPr>
    </w:lvl>
    <w:lvl w:ilvl="3" w:tplc="53405712">
      <w:numFmt w:val="bullet"/>
      <w:lvlText w:val="•"/>
      <w:lvlJc w:val="left"/>
      <w:pPr>
        <w:ind w:left="2241" w:hanging="259"/>
      </w:pPr>
      <w:rPr>
        <w:rFonts w:hint="default"/>
        <w:lang w:val="ru-RU" w:eastAsia="en-US" w:bidi="ar-SA"/>
      </w:rPr>
    </w:lvl>
    <w:lvl w:ilvl="4" w:tplc="E9DE9D48">
      <w:numFmt w:val="bullet"/>
      <w:lvlText w:val="•"/>
      <w:lvlJc w:val="left"/>
      <w:pPr>
        <w:ind w:left="2861" w:hanging="259"/>
      </w:pPr>
      <w:rPr>
        <w:rFonts w:hint="default"/>
        <w:lang w:val="ru-RU" w:eastAsia="en-US" w:bidi="ar-SA"/>
      </w:rPr>
    </w:lvl>
    <w:lvl w:ilvl="5" w:tplc="43F6A3FC">
      <w:numFmt w:val="bullet"/>
      <w:lvlText w:val="•"/>
      <w:lvlJc w:val="left"/>
      <w:pPr>
        <w:ind w:left="3481" w:hanging="259"/>
      </w:pPr>
      <w:rPr>
        <w:rFonts w:hint="default"/>
        <w:lang w:val="ru-RU" w:eastAsia="en-US" w:bidi="ar-SA"/>
      </w:rPr>
    </w:lvl>
    <w:lvl w:ilvl="6" w:tplc="9F2022B6">
      <w:numFmt w:val="bullet"/>
      <w:lvlText w:val="•"/>
      <w:lvlJc w:val="left"/>
      <w:pPr>
        <w:ind w:left="4102" w:hanging="259"/>
      </w:pPr>
      <w:rPr>
        <w:rFonts w:hint="default"/>
        <w:lang w:val="ru-RU" w:eastAsia="en-US" w:bidi="ar-SA"/>
      </w:rPr>
    </w:lvl>
    <w:lvl w:ilvl="7" w:tplc="E578BC88">
      <w:numFmt w:val="bullet"/>
      <w:lvlText w:val="•"/>
      <w:lvlJc w:val="left"/>
      <w:pPr>
        <w:ind w:left="4722" w:hanging="259"/>
      </w:pPr>
      <w:rPr>
        <w:rFonts w:hint="default"/>
        <w:lang w:val="ru-RU" w:eastAsia="en-US" w:bidi="ar-SA"/>
      </w:rPr>
    </w:lvl>
    <w:lvl w:ilvl="8" w:tplc="3F7E3074">
      <w:numFmt w:val="bullet"/>
      <w:lvlText w:val="•"/>
      <w:lvlJc w:val="left"/>
      <w:pPr>
        <w:ind w:left="5342" w:hanging="259"/>
      </w:pPr>
      <w:rPr>
        <w:rFonts w:hint="default"/>
        <w:lang w:val="ru-RU" w:eastAsia="en-US" w:bidi="ar-SA"/>
      </w:rPr>
    </w:lvl>
  </w:abstractNum>
  <w:abstractNum w:abstractNumId="2">
    <w:nsid w:val="02FD63B5"/>
    <w:multiLevelType w:val="multilevel"/>
    <w:tmpl w:val="CF020DEA"/>
    <w:lvl w:ilvl="0">
      <w:start w:val="3"/>
      <w:numFmt w:val="decimal"/>
      <w:lvlText w:val="%1"/>
      <w:lvlJc w:val="left"/>
      <w:pPr>
        <w:ind w:left="117" w:hanging="636"/>
        <w:jc w:val="left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117" w:hanging="636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17" w:hanging="636"/>
        <w:jc w:val="left"/>
      </w:pPr>
      <w:rPr>
        <w:rFonts w:ascii="Calibri" w:eastAsia="Calibri" w:hAnsi="Calibri" w:cs="Calibri" w:hint="default"/>
        <w:b/>
        <w:bCs/>
        <w:i w:val="0"/>
        <w:iCs w:val="0"/>
        <w:color w:val="231F20"/>
        <w:spacing w:val="-13"/>
        <w:w w:val="106"/>
        <w:sz w:val="22"/>
        <w:szCs w:val="22"/>
        <w:lang w:val="ru-RU" w:eastAsia="en-US" w:bidi="ar-SA"/>
      </w:rPr>
    </w:lvl>
    <w:lvl w:ilvl="3">
      <w:start w:val="1"/>
      <w:numFmt w:val="decimal"/>
      <w:lvlText w:val="%4)"/>
      <w:lvlJc w:val="left"/>
      <w:pPr>
        <w:ind w:left="117" w:hanging="280"/>
        <w:jc w:val="left"/>
      </w:pPr>
      <w:rPr>
        <w:rFonts w:ascii="Bookman Old Style" w:eastAsia="Bookman Old Style" w:hAnsi="Bookman Old Style" w:cs="Bookman Old Style" w:hint="default"/>
        <w:b w:val="0"/>
        <w:bCs w:val="0"/>
        <w:i w:val="0"/>
        <w:iCs w:val="0"/>
        <w:color w:val="231F20"/>
        <w:w w:val="104"/>
        <w:sz w:val="20"/>
        <w:szCs w:val="20"/>
        <w:lang w:val="ru-RU" w:eastAsia="en-US" w:bidi="ar-SA"/>
      </w:rPr>
    </w:lvl>
    <w:lvl w:ilvl="4">
      <w:numFmt w:val="bullet"/>
      <w:lvlText w:val="•"/>
      <w:lvlJc w:val="left"/>
      <w:pPr>
        <w:ind w:left="2705" w:hanging="28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351" w:hanging="2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998" w:hanging="2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644" w:hanging="2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5290" w:hanging="280"/>
      </w:pPr>
      <w:rPr>
        <w:rFonts w:hint="default"/>
        <w:lang w:val="ru-RU" w:eastAsia="en-US" w:bidi="ar-SA"/>
      </w:rPr>
    </w:lvl>
  </w:abstractNum>
  <w:abstractNum w:abstractNumId="3">
    <w:nsid w:val="04D91B2F"/>
    <w:multiLevelType w:val="hybridMultilevel"/>
    <w:tmpl w:val="2FF67F68"/>
    <w:lvl w:ilvl="0" w:tplc="497A3102">
      <w:start w:val="2"/>
      <w:numFmt w:val="decimal"/>
      <w:lvlText w:val="%1"/>
      <w:lvlJc w:val="left"/>
      <w:pPr>
        <w:ind w:left="307" w:hanging="151"/>
        <w:jc w:val="left"/>
      </w:pPr>
      <w:rPr>
        <w:rFonts w:ascii="Verdana" w:eastAsia="Verdana" w:hAnsi="Verdana" w:cs="Verdana" w:hint="default"/>
        <w:b w:val="0"/>
        <w:bCs w:val="0"/>
        <w:i w:val="0"/>
        <w:iCs w:val="0"/>
        <w:color w:val="231F20"/>
        <w:w w:val="81"/>
        <w:sz w:val="20"/>
        <w:szCs w:val="20"/>
        <w:lang w:val="ru-RU" w:eastAsia="en-US" w:bidi="ar-SA"/>
      </w:rPr>
    </w:lvl>
    <w:lvl w:ilvl="1" w:tplc="686C96F6">
      <w:start w:val="1"/>
      <w:numFmt w:val="decimal"/>
      <w:lvlText w:val="%2)"/>
      <w:lvlJc w:val="left"/>
      <w:pPr>
        <w:ind w:left="710" w:hanging="327"/>
        <w:jc w:val="left"/>
      </w:pPr>
      <w:rPr>
        <w:rFonts w:ascii="Book Antiqua" w:eastAsia="Book Antiqua" w:hAnsi="Book Antiqua" w:cs="Book Antiqua" w:hint="default"/>
        <w:b/>
        <w:bCs/>
        <w:i/>
        <w:iCs/>
        <w:color w:val="231F20"/>
        <w:w w:val="149"/>
        <w:sz w:val="20"/>
        <w:szCs w:val="20"/>
        <w:lang w:val="ru-RU" w:eastAsia="en-US" w:bidi="ar-SA"/>
      </w:rPr>
    </w:lvl>
    <w:lvl w:ilvl="2" w:tplc="D8B0986E">
      <w:numFmt w:val="bullet"/>
      <w:lvlText w:val="•"/>
      <w:lvlJc w:val="left"/>
      <w:pPr>
        <w:ind w:left="1380" w:hanging="327"/>
      </w:pPr>
      <w:rPr>
        <w:rFonts w:hint="default"/>
        <w:lang w:val="ru-RU" w:eastAsia="en-US" w:bidi="ar-SA"/>
      </w:rPr>
    </w:lvl>
    <w:lvl w:ilvl="3" w:tplc="46386906">
      <w:numFmt w:val="bullet"/>
      <w:lvlText w:val="•"/>
      <w:lvlJc w:val="left"/>
      <w:pPr>
        <w:ind w:left="2040" w:hanging="327"/>
      </w:pPr>
      <w:rPr>
        <w:rFonts w:hint="default"/>
        <w:lang w:val="ru-RU" w:eastAsia="en-US" w:bidi="ar-SA"/>
      </w:rPr>
    </w:lvl>
    <w:lvl w:ilvl="4" w:tplc="95A0A490">
      <w:numFmt w:val="bullet"/>
      <w:lvlText w:val="•"/>
      <w:lvlJc w:val="left"/>
      <w:pPr>
        <w:ind w:left="2701" w:hanging="327"/>
      </w:pPr>
      <w:rPr>
        <w:rFonts w:hint="default"/>
        <w:lang w:val="ru-RU" w:eastAsia="en-US" w:bidi="ar-SA"/>
      </w:rPr>
    </w:lvl>
    <w:lvl w:ilvl="5" w:tplc="B6126C34">
      <w:numFmt w:val="bullet"/>
      <w:lvlText w:val="•"/>
      <w:lvlJc w:val="left"/>
      <w:pPr>
        <w:ind w:left="3361" w:hanging="327"/>
      </w:pPr>
      <w:rPr>
        <w:rFonts w:hint="default"/>
        <w:lang w:val="ru-RU" w:eastAsia="en-US" w:bidi="ar-SA"/>
      </w:rPr>
    </w:lvl>
    <w:lvl w:ilvl="6" w:tplc="6FACA878">
      <w:numFmt w:val="bullet"/>
      <w:lvlText w:val="•"/>
      <w:lvlJc w:val="left"/>
      <w:pPr>
        <w:ind w:left="4022" w:hanging="327"/>
      </w:pPr>
      <w:rPr>
        <w:rFonts w:hint="default"/>
        <w:lang w:val="ru-RU" w:eastAsia="en-US" w:bidi="ar-SA"/>
      </w:rPr>
    </w:lvl>
    <w:lvl w:ilvl="7" w:tplc="79809EEE">
      <w:numFmt w:val="bullet"/>
      <w:lvlText w:val="•"/>
      <w:lvlJc w:val="left"/>
      <w:pPr>
        <w:ind w:left="4682" w:hanging="327"/>
      </w:pPr>
      <w:rPr>
        <w:rFonts w:hint="default"/>
        <w:lang w:val="ru-RU" w:eastAsia="en-US" w:bidi="ar-SA"/>
      </w:rPr>
    </w:lvl>
    <w:lvl w:ilvl="8" w:tplc="AE16FF2C">
      <w:numFmt w:val="bullet"/>
      <w:lvlText w:val="•"/>
      <w:lvlJc w:val="left"/>
      <w:pPr>
        <w:ind w:left="5342" w:hanging="327"/>
      </w:pPr>
      <w:rPr>
        <w:rFonts w:hint="default"/>
        <w:lang w:val="ru-RU" w:eastAsia="en-US" w:bidi="ar-SA"/>
      </w:rPr>
    </w:lvl>
  </w:abstractNum>
  <w:abstractNum w:abstractNumId="4">
    <w:nsid w:val="0897352C"/>
    <w:multiLevelType w:val="hybridMultilevel"/>
    <w:tmpl w:val="3D400D2A"/>
    <w:lvl w:ilvl="0" w:tplc="6FE2A0EC">
      <w:start w:val="1"/>
      <w:numFmt w:val="decimal"/>
      <w:lvlText w:val="%1."/>
      <w:lvlJc w:val="left"/>
      <w:pPr>
        <w:ind w:left="157" w:hanging="341"/>
        <w:jc w:val="left"/>
      </w:pPr>
      <w:rPr>
        <w:rFonts w:ascii="Bookman Old Style" w:eastAsia="Bookman Old Style" w:hAnsi="Bookman Old Style" w:cs="Bookman Old Style" w:hint="default"/>
        <w:b w:val="0"/>
        <w:bCs w:val="0"/>
        <w:i w:val="0"/>
        <w:iCs w:val="0"/>
        <w:color w:val="231F20"/>
        <w:w w:val="101"/>
        <w:sz w:val="20"/>
        <w:szCs w:val="20"/>
        <w:lang w:val="ru-RU" w:eastAsia="en-US" w:bidi="ar-SA"/>
      </w:rPr>
    </w:lvl>
    <w:lvl w:ilvl="1" w:tplc="1EE47136">
      <w:numFmt w:val="bullet"/>
      <w:lvlText w:val="•"/>
      <w:lvlJc w:val="left"/>
      <w:pPr>
        <w:ind w:left="810" w:hanging="341"/>
      </w:pPr>
      <w:rPr>
        <w:rFonts w:hint="default"/>
        <w:lang w:val="ru-RU" w:eastAsia="en-US" w:bidi="ar-SA"/>
      </w:rPr>
    </w:lvl>
    <w:lvl w:ilvl="2" w:tplc="A558D19C">
      <w:numFmt w:val="bullet"/>
      <w:lvlText w:val="•"/>
      <w:lvlJc w:val="left"/>
      <w:pPr>
        <w:ind w:left="1460" w:hanging="341"/>
      </w:pPr>
      <w:rPr>
        <w:rFonts w:hint="default"/>
        <w:lang w:val="ru-RU" w:eastAsia="en-US" w:bidi="ar-SA"/>
      </w:rPr>
    </w:lvl>
    <w:lvl w:ilvl="3" w:tplc="F8AEC0EE">
      <w:numFmt w:val="bullet"/>
      <w:lvlText w:val="•"/>
      <w:lvlJc w:val="left"/>
      <w:pPr>
        <w:ind w:left="2111" w:hanging="341"/>
      </w:pPr>
      <w:rPr>
        <w:rFonts w:hint="default"/>
        <w:lang w:val="ru-RU" w:eastAsia="en-US" w:bidi="ar-SA"/>
      </w:rPr>
    </w:lvl>
    <w:lvl w:ilvl="4" w:tplc="DD64CB10">
      <w:numFmt w:val="bullet"/>
      <w:lvlText w:val="•"/>
      <w:lvlJc w:val="left"/>
      <w:pPr>
        <w:ind w:left="2761" w:hanging="341"/>
      </w:pPr>
      <w:rPr>
        <w:rFonts w:hint="default"/>
        <w:lang w:val="ru-RU" w:eastAsia="en-US" w:bidi="ar-SA"/>
      </w:rPr>
    </w:lvl>
    <w:lvl w:ilvl="5" w:tplc="A57881DA">
      <w:numFmt w:val="bullet"/>
      <w:lvlText w:val="•"/>
      <w:lvlJc w:val="left"/>
      <w:pPr>
        <w:ind w:left="3411" w:hanging="341"/>
      </w:pPr>
      <w:rPr>
        <w:rFonts w:hint="default"/>
        <w:lang w:val="ru-RU" w:eastAsia="en-US" w:bidi="ar-SA"/>
      </w:rPr>
    </w:lvl>
    <w:lvl w:ilvl="6" w:tplc="FB941812">
      <w:numFmt w:val="bullet"/>
      <w:lvlText w:val="•"/>
      <w:lvlJc w:val="left"/>
      <w:pPr>
        <w:ind w:left="4062" w:hanging="341"/>
      </w:pPr>
      <w:rPr>
        <w:rFonts w:hint="default"/>
        <w:lang w:val="ru-RU" w:eastAsia="en-US" w:bidi="ar-SA"/>
      </w:rPr>
    </w:lvl>
    <w:lvl w:ilvl="7" w:tplc="ACD85CC2">
      <w:numFmt w:val="bullet"/>
      <w:lvlText w:val="•"/>
      <w:lvlJc w:val="left"/>
      <w:pPr>
        <w:ind w:left="4712" w:hanging="341"/>
      </w:pPr>
      <w:rPr>
        <w:rFonts w:hint="default"/>
        <w:lang w:val="ru-RU" w:eastAsia="en-US" w:bidi="ar-SA"/>
      </w:rPr>
    </w:lvl>
    <w:lvl w:ilvl="8" w:tplc="F92CCC48">
      <w:numFmt w:val="bullet"/>
      <w:lvlText w:val="•"/>
      <w:lvlJc w:val="left"/>
      <w:pPr>
        <w:ind w:left="5362" w:hanging="341"/>
      </w:pPr>
      <w:rPr>
        <w:rFonts w:hint="default"/>
        <w:lang w:val="ru-RU" w:eastAsia="en-US" w:bidi="ar-SA"/>
      </w:rPr>
    </w:lvl>
  </w:abstractNum>
  <w:abstractNum w:abstractNumId="5">
    <w:nsid w:val="0FE33287"/>
    <w:multiLevelType w:val="hybridMultilevel"/>
    <w:tmpl w:val="377273A2"/>
    <w:lvl w:ilvl="0" w:tplc="9148E6D0">
      <w:start w:val="1"/>
      <w:numFmt w:val="decimal"/>
      <w:lvlText w:val="%1)"/>
      <w:lvlJc w:val="left"/>
      <w:pPr>
        <w:ind w:left="157" w:hanging="273"/>
        <w:jc w:val="left"/>
      </w:pPr>
      <w:rPr>
        <w:rFonts w:ascii="Bookman Old Style" w:eastAsia="Bookman Old Style" w:hAnsi="Bookman Old Style" w:cs="Bookman Old Style" w:hint="default"/>
        <w:b w:val="0"/>
        <w:bCs w:val="0"/>
        <w:i w:val="0"/>
        <w:iCs w:val="0"/>
        <w:color w:val="231F20"/>
        <w:w w:val="104"/>
        <w:sz w:val="20"/>
        <w:szCs w:val="20"/>
        <w:lang w:val="ru-RU" w:eastAsia="en-US" w:bidi="ar-SA"/>
      </w:rPr>
    </w:lvl>
    <w:lvl w:ilvl="1" w:tplc="65EA351E">
      <w:numFmt w:val="bullet"/>
      <w:lvlText w:val="•"/>
      <w:lvlJc w:val="left"/>
      <w:pPr>
        <w:ind w:left="810" w:hanging="273"/>
      </w:pPr>
      <w:rPr>
        <w:rFonts w:hint="default"/>
        <w:lang w:val="ru-RU" w:eastAsia="en-US" w:bidi="ar-SA"/>
      </w:rPr>
    </w:lvl>
    <w:lvl w:ilvl="2" w:tplc="188C1240">
      <w:numFmt w:val="bullet"/>
      <w:lvlText w:val="•"/>
      <w:lvlJc w:val="left"/>
      <w:pPr>
        <w:ind w:left="1460" w:hanging="273"/>
      </w:pPr>
      <w:rPr>
        <w:rFonts w:hint="default"/>
        <w:lang w:val="ru-RU" w:eastAsia="en-US" w:bidi="ar-SA"/>
      </w:rPr>
    </w:lvl>
    <w:lvl w:ilvl="3" w:tplc="A0D20DAC">
      <w:numFmt w:val="bullet"/>
      <w:lvlText w:val="•"/>
      <w:lvlJc w:val="left"/>
      <w:pPr>
        <w:ind w:left="2111" w:hanging="273"/>
      </w:pPr>
      <w:rPr>
        <w:rFonts w:hint="default"/>
        <w:lang w:val="ru-RU" w:eastAsia="en-US" w:bidi="ar-SA"/>
      </w:rPr>
    </w:lvl>
    <w:lvl w:ilvl="4" w:tplc="CCEE4B3E">
      <w:numFmt w:val="bullet"/>
      <w:lvlText w:val="•"/>
      <w:lvlJc w:val="left"/>
      <w:pPr>
        <w:ind w:left="2761" w:hanging="273"/>
      </w:pPr>
      <w:rPr>
        <w:rFonts w:hint="default"/>
        <w:lang w:val="ru-RU" w:eastAsia="en-US" w:bidi="ar-SA"/>
      </w:rPr>
    </w:lvl>
    <w:lvl w:ilvl="5" w:tplc="F4DADECA">
      <w:numFmt w:val="bullet"/>
      <w:lvlText w:val="•"/>
      <w:lvlJc w:val="left"/>
      <w:pPr>
        <w:ind w:left="3411" w:hanging="273"/>
      </w:pPr>
      <w:rPr>
        <w:rFonts w:hint="default"/>
        <w:lang w:val="ru-RU" w:eastAsia="en-US" w:bidi="ar-SA"/>
      </w:rPr>
    </w:lvl>
    <w:lvl w:ilvl="6" w:tplc="82CC5A40">
      <w:numFmt w:val="bullet"/>
      <w:lvlText w:val="•"/>
      <w:lvlJc w:val="left"/>
      <w:pPr>
        <w:ind w:left="4062" w:hanging="273"/>
      </w:pPr>
      <w:rPr>
        <w:rFonts w:hint="default"/>
        <w:lang w:val="ru-RU" w:eastAsia="en-US" w:bidi="ar-SA"/>
      </w:rPr>
    </w:lvl>
    <w:lvl w:ilvl="7" w:tplc="D66A4304">
      <w:numFmt w:val="bullet"/>
      <w:lvlText w:val="•"/>
      <w:lvlJc w:val="left"/>
      <w:pPr>
        <w:ind w:left="4712" w:hanging="273"/>
      </w:pPr>
      <w:rPr>
        <w:rFonts w:hint="default"/>
        <w:lang w:val="ru-RU" w:eastAsia="en-US" w:bidi="ar-SA"/>
      </w:rPr>
    </w:lvl>
    <w:lvl w:ilvl="8" w:tplc="3E221B2A">
      <w:numFmt w:val="bullet"/>
      <w:lvlText w:val="•"/>
      <w:lvlJc w:val="left"/>
      <w:pPr>
        <w:ind w:left="5362" w:hanging="273"/>
      </w:pPr>
      <w:rPr>
        <w:rFonts w:hint="default"/>
        <w:lang w:val="ru-RU" w:eastAsia="en-US" w:bidi="ar-SA"/>
      </w:rPr>
    </w:lvl>
  </w:abstractNum>
  <w:abstractNum w:abstractNumId="6">
    <w:nsid w:val="0FED1D3D"/>
    <w:multiLevelType w:val="hybridMultilevel"/>
    <w:tmpl w:val="B49EB692"/>
    <w:lvl w:ilvl="0" w:tplc="7E3E92CC">
      <w:start w:val="1"/>
      <w:numFmt w:val="decimal"/>
      <w:lvlText w:val="%1."/>
      <w:lvlJc w:val="left"/>
      <w:pPr>
        <w:ind w:left="117" w:hanging="251"/>
        <w:jc w:val="left"/>
      </w:pPr>
      <w:rPr>
        <w:rFonts w:ascii="Book Antiqua" w:eastAsia="Book Antiqua" w:hAnsi="Book Antiqua" w:cs="Book Antiqua" w:hint="default"/>
        <w:b/>
        <w:bCs/>
        <w:i w:val="0"/>
        <w:iCs w:val="0"/>
        <w:color w:val="231F20"/>
        <w:w w:val="119"/>
        <w:sz w:val="20"/>
        <w:szCs w:val="20"/>
        <w:lang w:val="ru-RU" w:eastAsia="en-US" w:bidi="ar-SA"/>
      </w:rPr>
    </w:lvl>
    <w:lvl w:ilvl="1" w:tplc="1630A8FE">
      <w:numFmt w:val="bullet"/>
      <w:lvlText w:val="•"/>
      <w:lvlJc w:val="left"/>
      <w:pPr>
        <w:ind w:left="766" w:hanging="251"/>
      </w:pPr>
      <w:rPr>
        <w:rFonts w:hint="default"/>
        <w:lang w:val="ru-RU" w:eastAsia="en-US" w:bidi="ar-SA"/>
      </w:rPr>
    </w:lvl>
    <w:lvl w:ilvl="2" w:tplc="A19ED350">
      <w:numFmt w:val="bullet"/>
      <w:lvlText w:val="•"/>
      <w:lvlJc w:val="left"/>
      <w:pPr>
        <w:ind w:left="1412" w:hanging="251"/>
      </w:pPr>
      <w:rPr>
        <w:rFonts w:hint="default"/>
        <w:lang w:val="ru-RU" w:eastAsia="en-US" w:bidi="ar-SA"/>
      </w:rPr>
    </w:lvl>
    <w:lvl w:ilvl="3" w:tplc="344CD2B6">
      <w:numFmt w:val="bullet"/>
      <w:lvlText w:val="•"/>
      <w:lvlJc w:val="left"/>
      <w:pPr>
        <w:ind w:left="2059" w:hanging="251"/>
      </w:pPr>
      <w:rPr>
        <w:rFonts w:hint="default"/>
        <w:lang w:val="ru-RU" w:eastAsia="en-US" w:bidi="ar-SA"/>
      </w:rPr>
    </w:lvl>
    <w:lvl w:ilvl="4" w:tplc="2778B0C6">
      <w:numFmt w:val="bullet"/>
      <w:lvlText w:val="•"/>
      <w:lvlJc w:val="left"/>
      <w:pPr>
        <w:ind w:left="2705" w:hanging="251"/>
      </w:pPr>
      <w:rPr>
        <w:rFonts w:hint="default"/>
        <w:lang w:val="ru-RU" w:eastAsia="en-US" w:bidi="ar-SA"/>
      </w:rPr>
    </w:lvl>
    <w:lvl w:ilvl="5" w:tplc="5120AF54">
      <w:numFmt w:val="bullet"/>
      <w:lvlText w:val="•"/>
      <w:lvlJc w:val="left"/>
      <w:pPr>
        <w:ind w:left="3351" w:hanging="251"/>
      </w:pPr>
      <w:rPr>
        <w:rFonts w:hint="default"/>
        <w:lang w:val="ru-RU" w:eastAsia="en-US" w:bidi="ar-SA"/>
      </w:rPr>
    </w:lvl>
    <w:lvl w:ilvl="6" w:tplc="D5F6F684">
      <w:numFmt w:val="bullet"/>
      <w:lvlText w:val="•"/>
      <w:lvlJc w:val="left"/>
      <w:pPr>
        <w:ind w:left="3998" w:hanging="251"/>
      </w:pPr>
      <w:rPr>
        <w:rFonts w:hint="default"/>
        <w:lang w:val="ru-RU" w:eastAsia="en-US" w:bidi="ar-SA"/>
      </w:rPr>
    </w:lvl>
    <w:lvl w:ilvl="7" w:tplc="F08482DA">
      <w:numFmt w:val="bullet"/>
      <w:lvlText w:val="•"/>
      <w:lvlJc w:val="left"/>
      <w:pPr>
        <w:ind w:left="4644" w:hanging="251"/>
      </w:pPr>
      <w:rPr>
        <w:rFonts w:hint="default"/>
        <w:lang w:val="ru-RU" w:eastAsia="en-US" w:bidi="ar-SA"/>
      </w:rPr>
    </w:lvl>
    <w:lvl w:ilvl="8" w:tplc="5DC6F12E">
      <w:numFmt w:val="bullet"/>
      <w:lvlText w:val="•"/>
      <w:lvlJc w:val="left"/>
      <w:pPr>
        <w:ind w:left="5290" w:hanging="251"/>
      </w:pPr>
      <w:rPr>
        <w:rFonts w:hint="default"/>
        <w:lang w:val="ru-RU" w:eastAsia="en-US" w:bidi="ar-SA"/>
      </w:rPr>
    </w:lvl>
  </w:abstractNum>
  <w:abstractNum w:abstractNumId="7">
    <w:nsid w:val="100D7B20"/>
    <w:multiLevelType w:val="hybridMultilevel"/>
    <w:tmpl w:val="C07CD362"/>
    <w:lvl w:ilvl="0" w:tplc="0B5AE858">
      <w:start w:val="1"/>
      <w:numFmt w:val="decimal"/>
      <w:lvlText w:val="%1)"/>
      <w:lvlJc w:val="left"/>
      <w:pPr>
        <w:ind w:left="710" w:hanging="327"/>
        <w:jc w:val="left"/>
      </w:pPr>
      <w:rPr>
        <w:rFonts w:ascii="Georgia" w:eastAsia="Georgia" w:hAnsi="Georgia" w:cs="Georgia" w:hint="default"/>
        <w:b/>
        <w:bCs/>
        <w:i/>
        <w:iCs/>
        <w:color w:val="231F20"/>
        <w:w w:val="132"/>
        <w:sz w:val="20"/>
        <w:szCs w:val="20"/>
        <w:lang w:val="ru-RU" w:eastAsia="en-US" w:bidi="ar-SA"/>
      </w:rPr>
    </w:lvl>
    <w:lvl w:ilvl="1" w:tplc="198689B0">
      <w:numFmt w:val="bullet"/>
      <w:lvlText w:val="•"/>
      <w:lvlJc w:val="left"/>
      <w:pPr>
        <w:ind w:left="1314" w:hanging="327"/>
      </w:pPr>
      <w:rPr>
        <w:rFonts w:hint="default"/>
        <w:lang w:val="ru-RU" w:eastAsia="en-US" w:bidi="ar-SA"/>
      </w:rPr>
    </w:lvl>
    <w:lvl w:ilvl="2" w:tplc="B784DC4A">
      <w:numFmt w:val="bullet"/>
      <w:lvlText w:val="•"/>
      <w:lvlJc w:val="left"/>
      <w:pPr>
        <w:ind w:left="1908" w:hanging="327"/>
      </w:pPr>
      <w:rPr>
        <w:rFonts w:hint="default"/>
        <w:lang w:val="ru-RU" w:eastAsia="en-US" w:bidi="ar-SA"/>
      </w:rPr>
    </w:lvl>
    <w:lvl w:ilvl="3" w:tplc="A44C95C0">
      <w:numFmt w:val="bullet"/>
      <w:lvlText w:val="•"/>
      <w:lvlJc w:val="left"/>
      <w:pPr>
        <w:ind w:left="2503" w:hanging="327"/>
      </w:pPr>
      <w:rPr>
        <w:rFonts w:hint="default"/>
        <w:lang w:val="ru-RU" w:eastAsia="en-US" w:bidi="ar-SA"/>
      </w:rPr>
    </w:lvl>
    <w:lvl w:ilvl="4" w:tplc="866412FE">
      <w:numFmt w:val="bullet"/>
      <w:lvlText w:val="•"/>
      <w:lvlJc w:val="left"/>
      <w:pPr>
        <w:ind w:left="3097" w:hanging="327"/>
      </w:pPr>
      <w:rPr>
        <w:rFonts w:hint="default"/>
        <w:lang w:val="ru-RU" w:eastAsia="en-US" w:bidi="ar-SA"/>
      </w:rPr>
    </w:lvl>
    <w:lvl w:ilvl="5" w:tplc="DA52FE66">
      <w:numFmt w:val="bullet"/>
      <w:lvlText w:val="•"/>
      <w:lvlJc w:val="left"/>
      <w:pPr>
        <w:ind w:left="3691" w:hanging="327"/>
      </w:pPr>
      <w:rPr>
        <w:rFonts w:hint="default"/>
        <w:lang w:val="ru-RU" w:eastAsia="en-US" w:bidi="ar-SA"/>
      </w:rPr>
    </w:lvl>
    <w:lvl w:ilvl="6" w:tplc="3DF44D9C">
      <w:numFmt w:val="bullet"/>
      <w:lvlText w:val="•"/>
      <w:lvlJc w:val="left"/>
      <w:pPr>
        <w:ind w:left="4286" w:hanging="327"/>
      </w:pPr>
      <w:rPr>
        <w:rFonts w:hint="default"/>
        <w:lang w:val="ru-RU" w:eastAsia="en-US" w:bidi="ar-SA"/>
      </w:rPr>
    </w:lvl>
    <w:lvl w:ilvl="7" w:tplc="C28C288A">
      <w:numFmt w:val="bullet"/>
      <w:lvlText w:val="•"/>
      <w:lvlJc w:val="left"/>
      <w:pPr>
        <w:ind w:left="4880" w:hanging="327"/>
      </w:pPr>
      <w:rPr>
        <w:rFonts w:hint="default"/>
        <w:lang w:val="ru-RU" w:eastAsia="en-US" w:bidi="ar-SA"/>
      </w:rPr>
    </w:lvl>
    <w:lvl w:ilvl="8" w:tplc="7938FC86">
      <w:numFmt w:val="bullet"/>
      <w:lvlText w:val="•"/>
      <w:lvlJc w:val="left"/>
      <w:pPr>
        <w:ind w:left="5474" w:hanging="327"/>
      </w:pPr>
      <w:rPr>
        <w:rFonts w:hint="default"/>
        <w:lang w:val="ru-RU" w:eastAsia="en-US" w:bidi="ar-SA"/>
      </w:rPr>
    </w:lvl>
  </w:abstractNum>
  <w:abstractNum w:abstractNumId="8">
    <w:nsid w:val="10DD2FCD"/>
    <w:multiLevelType w:val="hybridMultilevel"/>
    <w:tmpl w:val="0DF82E68"/>
    <w:lvl w:ilvl="0" w:tplc="BA9EC2EC">
      <w:start w:val="1"/>
      <w:numFmt w:val="decimal"/>
      <w:lvlText w:val="%1"/>
      <w:lvlJc w:val="left"/>
      <w:pPr>
        <w:ind w:left="351" w:hanging="194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98"/>
        <w:sz w:val="22"/>
        <w:szCs w:val="22"/>
        <w:lang w:val="ru-RU" w:eastAsia="en-US" w:bidi="ar-SA"/>
      </w:rPr>
    </w:lvl>
    <w:lvl w:ilvl="1" w:tplc="5FC8E410">
      <w:numFmt w:val="bullet"/>
      <w:lvlText w:val="—"/>
      <w:lvlJc w:val="left"/>
      <w:pPr>
        <w:ind w:left="157" w:hanging="341"/>
      </w:pPr>
      <w:rPr>
        <w:rFonts w:ascii="Bookman Old Style" w:eastAsia="Bookman Old Style" w:hAnsi="Bookman Old Style" w:cs="Bookman Old Style" w:hint="default"/>
        <w:b w:val="0"/>
        <w:bCs w:val="0"/>
        <w:i w:val="0"/>
        <w:iCs w:val="0"/>
        <w:color w:val="231F20"/>
        <w:w w:val="108"/>
        <w:sz w:val="20"/>
        <w:szCs w:val="20"/>
        <w:lang w:val="ru-RU" w:eastAsia="en-US" w:bidi="ar-SA"/>
      </w:rPr>
    </w:lvl>
    <w:lvl w:ilvl="2" w:tplc="EDD22EB2">
      <w:numFmt w:val="bullet"/>
      <w:lvlText w:val="•"/>
      <w:lvlJc w:val="left"/>
      <w:pPr>
        <w:ind w:left="1060" w:hanging="341"/>
      </w:pPr>
      <w:rPr>
        <w:rFonts w:hint="default"/>
        <w:lang w:val="ru-RU" w:eastAsia="en-US" w:bidi="ar-SA"/>
      </w:rPr>
    </w:lvl>
    <w:lvl w:ilvl="3" w:tplc="E746EC14">
      <w:numFmt w:val="bullet"/>
      <w:lvlText w:val="•"/>
      <w:lvlJc w:val="left"/>
      <w:pPr>
        <w:ind w:left="1760" w:hanging="341"/>
      </w:pPr>
      <w:rPr>
        <w:rFonts w:hint="default"/>
        <w:lang w:val="ru-RU" w:eastAsia="en-US" w:bidi="ar-SA"/>
      </w:rPr>
    </w:lvl>
    <w:lvl w:ilvl="4" w:tplc="7EA05C5A">
      <w:numFmt w:val="bullet"/>
      <w:lvlText w:val="•"/>
      <w:lvlJc w:val="left"/>
      <w:pPr>
        <w:ind w:left="2461" w:hanging="341"/>
      </w:pPr>
      <w:rPr>
        <w:rFonts w:hint="default"/>
        <w:lang w:val="ru-RU" w:eastAsia="en-US" w:bidi="ar-SA"/>
      </w:rPr>
    </w:lvl>
    <w:lvl w:ilvl="5" w:tplc="4C665E60">
      <w:numFmt w:val="bullet"/>
      <w:lvlText w:val="•"/>
      <w:lvlJc w:val="left"/>
      <w:pPr>
        <w:ind w:left="3161" w:hanging="341"/>
      </w:pPr>
      <w:rPr>
        <w:rFonts w:hint="default"/>
        <w:lang w:val="ru-RU" w:eastAsia="en-US" w:bidi="ar-SA"/>
      </w:rPr>
    </w:lvl>
    <w:lvl w:ilvl="6" w:tplc="EC5058F8">
      <w:numFmt w:val="bullet"/>
      <w:lvlText w:val="•"/>
      <w:lvlJc w:val="left"/>
      <w:pPr>
        <w:ind w:left="3862" w:hanging="341"/>
      </w:pPr>
      <w:rPr>
        <w:rFonts w:hint="default"/>
        <w:lang w:val="ru-RU" w:eastAsia="en-US" w:bidi="ar-SA"/>
      </w:rPr>
    </w:lvl>
    <w:lvl w:ilvl="7" w:tplc="B0F08D76">
      <w:numFmt w:val="bullet"/>
      <w:lvlText w:val="•"/>
      <w:lvlJc w:val="left"/>
      <w:pPr>
        <w:ind w:left="4562" w:hanging="341"/>
      </w:pPr>
      <w:rPr>
        <w:rFonts w:hint="default"/>
        <w:lang w:val="ru-RU" w:eastAsia="en-US" w:bidi="ar-SA"/>
      </w:rPr>
    </w:lvl>
    <w:lvl w:ilvl="8" w:tplc="6B589DC8">
      <w:numFmt w:val="bullet"/>
      <w:lvlText w:val="•"/>
      <w:lvlJc w:val="left"/>
      <w:pPr>
        <w:ind w:left="5262" w:hanging="341"/>
      </w:pPr>
      <w:rPr>
        <w:rFonts w:hint="default"/>
        <w:lang w:val="ru-RU" w:eastAsia="en-US" w:bidi="ar-SA"/>
      </w:rPr>
    </w:lvl>
  </w:abstractNum>
  <w:abstractNum w:abstractNumId="9">
    <w:nsid w:val="138F07E7"/>
    <w:multiLevelType w:val="multilevel"/>
    <w:tmpl w:val="4A0C2F70"/>
    <w:lvl w:ilvl="0">
      <w:start w:val="1"/>
      <w:numFmt w:val="decimal"/>
      <w:lvlText w:val="%1"/>
      <w:lvlJc w:val="left"/>
      <w:pPr>
        <w:ind w:left="113" w:hanging="752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113" w:hanging="752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113" w:hanging="752"/>
        <w:jc w:val="left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13" w:hanging="752"/>
        <w:jc w:val="left"/>
      </w:pPr>
      <w:rPr>
        <w:rFonts w:ascii="Bookman Old Style" w:eastAsia="Bookman Old Style" w:hAnsi="Bookman Old Style" w:cs="Bookman Old Style" w:hint="default"/>
        <w:b w:val="0"/>
        <w:bCs w:val="0"/>
        <w:i w:val="0"/>
        <w:iCs w:val="0"/>
        <w:color w:val="231F20"/>
        <w:w w:val="101"/>
        <w:sz w:val="18"/>
        <w:szCs w:val="18"/>
        <w:lang w:val="ru-RU" w:eastAsia="en-US" w:bidi="ar-SA"/>
      </w:rPr>
    </w:lvl>
    <w:lvl w:ilvl="4">
      <w:numFmt w:val="bullet"/>
      <w:lvlText w:val="•"/>
      <w:lvlJc w:val="left"/>
      <w:pPr>
        <w:ind w:left="1356" w:hanging="7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665" w:hanging="7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974" w:hanging="7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2283" w:hanging="7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2592" w:hanging="752"/>
      </w:pPr>
      <w:rPr>
        <w:rFonts w:hint="default"/>
        <w:lang w:val="ru-RU" w:eastAsia="en-US" w:bidi="ar-SA"/>
      </w:rPr>
    </w:lvl>
  </w:abstractNum>
  <w:abstractNum w:abstractNumId="10">
    <w:nsid w:val="142915B2"/>
    <w:multiLevelType w:val="hybridMultilevel"/>
    <w:tmpl w:val="16229AAA"/>
    <w:lvl w:ilvl="0" w:tplc="11240532">
      <w:numFmt w:val="bullet"/>
      <w:lvlText w:val=""/>
      <w:lvlJc w:val="left"/>
      <w:pPr>
        <w:ind w:left="383" w:hanging="142"/>
      </w:pPr>
      <w:rPr>
        <w:rFonts w:ascii="Symbol" w:eastAsia="Symbol" w:hAnsi="Symbol" w:cs="Symbol" w:hint="default"/>
        <w:b w:val="0"/>
        <w:bCs w:val="0"/>
        <w:i w:val="0"/>
        <w:iCs w:val="0"/>
        <w:color w:val="231F20"/>
        <w:w w:val="100"/>
        <w:sz w:val="20"/>
        <w:szCs w:val="20"/>
        <w:lang w:val="ru-RU" w:eastAsia="en-US" w:bidi="ar-SA"/>
      </w:rPr>
    </w:lvl>
    <w:lvl w:ilvl="1" w:tplc="CB4CC344">
      <w:numFmt w:val="bullet"/>
      <w:lvlText w:val="•"/>
      <w:lvlJc w:val="left"/>
      <w:pPr>
        <w:ind w:left="1008" w:hanging="142"/>
      </w:pPr>
      <w:rPr>
        <w:rFonts w:hint="default"/>
        <w:lang w:val="ru-RU" w:eastAsia="en-US" w:bidi="ar-SA"/>
      </w:rPr>
    </w:lvl>
    <w:lvl w:ilvl="2" w:tplc="825EF458">
      <w:numFmt w:val="bullet"/>
      <w:lvlText w:val="•"/>
      <w:lvlJc w:val="left"/>
      <w:pPr>
        <w:ind w:left="1636" w:hanging="142"/>
      </w:pPr>
      <w:rPr>
        <w:rFonts w:hint="default"/>
        <w:lang w:val="ru-RU" w:eastAsia="en-US" w:bidi="ar-SA"/>
      </w:rPr>
    </w:lvl>
    <w:lvl w:ilvl="3" w:tplc="8AAA1E1E">
      <w:numFmt w:val="bullet"/>
      <w:lvlText w:val="•"/>
      <w:lvlJc w:val="left"/>
      <w:pPr>
        <w:ind w:left="2265" w:hanging="142"/>
      </w:pPr>
      <w:rPr>
        <w:rFonts w:hint="default"/>
        <w:lang w:val="ru-RU" w:eastAsia="en-US" w:bidi="ar-SA"/>
      </w:rPr>
    </w:lvl>
    <w:lvl w:ilvl="4" w:tplc="CC18631E">
      <w:numFmt w:val="bullet"/>
      <w:lvlText w:val="•"/>
      <w:lvlJc w:val="left"/>
      <w:pPr>
        <w:ind w:left="2893" w:hanging="142"/>
      </w:pPr>
      <w:rPr>
        <w:rFonts w:hint="default"/>
        <w:lang w:val="ru-RU" w:eastAsia="en-US" w:bidi="ar-SA"/>
      </w:rPr>
    </w:lvl>
    <w:lvl w:ilvl="5" w:tplc="EF48444A">
      <w:numFmt w:val="bullet"/>
      <w:lvlText w:val="•"/>
      <w:lvlJc w:val="left"/>
      <w:pPr>
        <w:ind w:left="3521" w:hanging="142"/>
      </w:pPr>
      <w:rPr>
        <w:rFonts w:hint="default"/>
        <w:lang w:val="ru-RU" w:eastAsia="en-US" w:bidi="ar-SA"/>
      </w:rPr>
    </w:lvl>
    <w:lvl w:ilvl="6" w:tplc="34A633FE">
      <w:numFmt w:val="bullet"/>
      <w:lvlText w:val="•"/>
      <w:lvlJc w:val="left"/>
      <w:pPr>
        <w:ind w:left="4150" w:hanging="142"/>
      </w:pPr>
      <w:rPr>
        <w:rFonts w:hint="default"/>
        <w:lang w:val="ru-RU" w:eastAsia="en-US" w:bidi="ar-SA"/>
      </w:rPr>
    </w:lvl>
    <w:lvl w:ilvl="7" w:tplc="0B8A3218">
      <w:numFmt w:val="bullet"/>
      <w:lvlText w:val="•"/>
      <w:lvlJc w:val="left"/>
      <w:pPr>
        <w:ind w:left="4778" w:hanging="142"/>
      </w:pPr>
      <w:rPr>
        <w:rFonts w:hint="default"/>
        <w:lang w:val="ru-RU" w:eastAsia="en-US" w:bidi="ar-SA"/>
      </w:rPr>
    </w:lvl>
    <w:lvl w:ilvl="8" w:tplc="1338B6EE">
      <w:numFmt w:val="bullet"/>
      <w:lvlText w:val="•"/>
      <w:lvlJc w:val="left"/>
      <w:pPr>
        <w:ind w:left="5406" w:hanging="142"/>
      </w:pPr>
      <w:rPr>
        <w:rFonts w:hint="default"/>
        <w:lang w:val="ru-RU" w:eastAsia="en-US" w:bidi="ar-SA"/>
      </w:rPr>
    </w:lvl>
  </w:abstractNum>
  <w:abstractNum w:abstractNumId="11">
    <w:nsid w:val="145960D8"/>
    <w:multiLevelType w:val="hybridMultilevel"/>
    <w:tmpl w:val="1F264836"/>
    <w:lvl w:ilvl="0" w:tplc="92E60DCE">
      <w:start w:val="1"/>
      <w:numFmt w:val="decimal"/>
      <w:lvlText w:val="%1."/>
      <w:lvlJc w:val="left"/>
      <w:pPr>
        <w:ind w:left="157" w:hanging="239"/>
        <w:jc w:val="left"/>
      </w:pPr>
      <w:rPr>
        <w:rFonts w:ascii="Bookman Old Style" w:eastAsia="Bookman Old Style" w:hAnsi="Bookman Old Style" w:cs="Bookman Old Style" w:hint="default"/>
        <w:b w:val="0"/>
        <w:bCs w:val="0"/>
        <w:i w:val="0"/>
        <w:iCs w:val="0"/>
        <w:color w:val="231F20"/>
        <w:w w:val="101"/>
        <w:sz w:val="20"/>
        <w:szCs w:val="20"/>
        <w:lang w:val="ru-RU" w:eastAsia="en-US" w:bidi="ar-SA"/>
      </w:rPr>
    </w:lvl>
    <w:lvl w:ilvl="1" w:tplc="FA9CC37C">
      <w:numFmt w:val="bullet"/>
      <w:lvlText w:val="•"/>
      <w:lvlJc w:val="left"/>
      <w:pPr>
        <w:ind w:left="810" w:hanging="239"/>
      </w:pPr>
      <w:rPr>
        <w:rFonts w:hint="default"/>
        <w:lang w:val="ru-RU" w:eastAsia="en-US" w:bidi="ar-SA"/>
      </w:rPr>
    </w:lvl>
    <w:lvl w:ilvl="2" w:tplc="1B70DF42">
      <w:numFmt w:val="bullet"/>
      <w:lvlText w:val="•"/>
      <w:lvlJc w:val="left"/>
      <w:pPr>
        <w:ind w:left="1460" w:hanging="239"/>
      </w:pPr>
      <w:rPr>
        <w:rFonts w:hint="default"/>
        <w:lang w:val="ru-RU" w:eastAsia="en-US" w:bidi="ar-SA"/>
      </w:rPr>
    </w:lvl>
    <w:lvl w:ilvl="3" w:tplc="74BA81D4">
      <w:numFmt w:val="bullet"/>
      <w:lvlText w:val="•"/>
      <w:lvlJc w:val="left"/>
      <w:pPr>
        <w:ind w:left="2111" w:hanging="239"/>
      </w:pPr>
      <w:rPr>
        <w:rFonts w:hint="default"/>
        <w:lang w:val="ru-RU" w:eastAsia="en-US" w:bidi="ar-SA"/>
      </w:rPr>
    </w:lvl>
    <w:lvl w:ilvl="4" w:tplc="156048B6">
      <w:numFmt w:val="bullet"/>
      <w:lvlText w:val="•"/>
      <w:lvlJc w:val="left"/>
      <w:pPr>
        <w:ind w:left="2761" w:hanging="239"/>
      </w:pPr>
      <w:rPr>
        <w:rFonts w:hint="default"/>
        <w:lang w:val="ru-RU" w:eastAsia="en-US" w:bidi="ar-SA"/>
      </w:rPr>
    </w:lvl>
    <w:lvl w:ilvl="5" w:tplc="D452E7E4">
      <w:numFmt w:val="bullet"/>
      <w:lvlText w:val="•"/>
      <w:lvlJc w:val="left"/>
      <w:pPr>
        <w:ind w:left="3411" w:hanging="239"/>
      </w:pPr>
      <w:rPr>
        <w:rFonts w:hint="default"/>
        <w:lang w:val="ru-RU" w:eastAsia="en-US" w:bidi="ar-SA"/>
      </w:rPr>
    </w:lvl>
    <w:lvl w:ilvl="6" w:tplc="9B56A882">
      <w:numFmt w:val="bullet"/>
      <w:lvlText w:val="•"/>
      <w:lvlJc w:val="left"/>
      <w:pPr>
        <w:ind w:left="4062" w:hanging="239"/>
      </w:pPr>
      <w:rPr>
        <w:rFonts w:hint="default"/>
        <w:lang w:val="ru-RU" w:eastAsia="en-US" w:bidi="ar-SA"/>
      </w:rPr>
    </w:lvl>
    <w:lvl w:ilvl="7" w:tplc="2E8C2A32">
      <w:numFmt w:val="bullet"/>
      <w:lvlText w:val="•"/>
      <w:lvlJc w:val="left"/>
      <w:pPr>
        <w:ind w:left="4712" w:hanging="239"/>
      </w:pPr>
      <w:rPr>
        <w:rFonts w:hint="default"/>
        <w:lang w:val="ru-RU" w:eastAsia="en-US" w:bidi="ar-SA"/>
      </w:rPr>
    </w:lvl>
    <w:lvl w:ilvl="8" w:tplc="14508BF8">
      <w:numFmt w:val="bullet"/>
      <w:lvlText w:val="•"/>
      <w:lvlJc w:val="left"/>
      <w:pPr>
        <w:ind w:left="5362" w:hanging="239"/>
      </w:pPr>
      <w:rPr>
        <w:rFonts w:hint="default"/>
        <w:lang w:val="ru-RU" w:eastAsia="en-US" w:bidi="ar-SA"/>
      </w:rPr>
    </w:lvl>
  </w:abstractNum>
  <w:abstractNum w:abstractNumId="12">
    <w:nsid w:val="14936FC2"/>
    <w:multiLevelType w:val="hybridMultilevel"/>
    <w:tmpl w:val="8B70EB68"/>
    <w:lvl w:ilvl="0" w:tplc="9B6A98CA">
      <w:numFmt w:val="bullet"/>
      <w:lvlText w:val=""/>
      <w:lvlJc w:val="left"/>
      <w:pPr>
        <w:ind w:left="383" w:hanging="142"/>
      </w:pPr>
      <w:rPr>
        <w:rFonts w:ascii="Symbol" w:eastAsia="Symbol" w:hAnsi="Symbol" w:cs="Symbol" w:hint="default"/>
        <w:b w:val="0"/>
        <w:bCs w:val="0"/>
        <w:i w:val="0"/>
        <w:iCs w:val="0"/>
        <w:color w:val="231F20"/>
        <w:w w:val="100"/>
        <w:sz w:val="20"/>
        <w:szCs w:val="20"/>
        <w:lang w:val="ru-RU" w:eastAsia="en-US" w:bidi="ar-SA"/>
      </w:rPr>
    </w:lvl>
    <w:lvl w:ilvl="1" w:tplc="F82EA046">
      <w:numFmt w:val="bullet"/>
      <w:lvlText w:val="•"/>
      <w:lvlJc w:val="left"/>
      <w:pPr>
        <w:ind w:left="1008" w:hanging="142"/>
      </w:pPr>
      <w:rPr>
        <w:rFonts w:hint="default"/>
        <w:lang w:val="ru-RU" w:eastAsia="en-US" w:bidi="ar-SA"/>
      </w:rPr>
    </w:lvl>
    <w:lvl w:ilvl="2" w:tplc="4E2A3232">
      <w:numFmt w:val="bullet"/>
      <w:lvlText w:val="•"/>
      <w:lvlJc w:val="left"/>
      <w:pPr>
        <w:ind w:left="1636" w:hanging="142"/>
      </w:pPr>
      <w:rPr>
        <w:rFonts w:hint="default"/>
        <w:lang w:val="ru-RU" w:eastAsia="en-US" w:bidi="ar-SA"/>
      </w:rPr>
    </w:lvl>
    <w:lvl w:ilvl="3" w:tplc="FAB8F704">
      <w:numFmt w:val="bullet"/>
      <w:lvlText w:val="•"/>
      <w:lvlJc w:val="left"/>
      <w:pPr>
        <w:ind w:left="2265" w:hanging="142"/>
      </w:pPr>
      <w:rPr>
        <w:rFonts w:hint="default"/>
        <w:lang w:val="ru-RU" w:eastAsia="en-US" w:bidi="ar-SA"/>
      </w:rPr>
    </w:lvl>
    <w:lvl w:ilvl="4" w:tplc="D4B6DD74">
      <w:numFmt w:val="bullet"/>
      <w:lvlText w:val="•"/>
      <w:lvlJc w:val="left"/>
      <w:pPr>
        <w:ind w:left="2893" w:hanging="142"/>
      </w:pPr>
      <w:rPr>
        <w:rFonts w:hint="default"/>
        <w:lang w:val="ru-RU" w:eastAsia="en-US" w:bidi="ar-SA"/>
      </w:rPr>
    </w:lvl>
    <w:lvl w:ilvl="5" w:tplc="4A341A80">
      <w:numFmt w:val="bullet"/>
      <w:lvlText w:val="•"/>
      <w:lvlJc w:val="left"/>
      <w:pPr>
        <w:ind w:left="3521" w:hanging="142"/>
      </w:pPr>
      <w:rPr>
        <w:rFonts w:hint="default"/>
        <w:lang w:val="ru-RU" w:eastAsia="en-US" w:bidi="ar-SA"/>
      </w:rPr>
    </w:lvl>
    <w:lvl w:ilvl="6" w:tplc="0F94E12C">
      <w:numFmt w:val="bullet"/>
      <w:lvlText w:val="•"/>
      <w:lvlJc w:val="left"/>
      <w:pPr>
        <w:ind w:left="4150" w:hanging="142"/>
      </w:pPr>
      <w:rPr>
        <w:rFonts w:hint="default"/>
        <w:lang w:val="ru-RU" w:eastAsia="en-US" w:bidi="ar-SA"/>
      </w:rPr>
    </w:lvl>
    <w:lvl w:ilvl="7" w:tplc="F08253E6">
      <w:numFmt w:val="bullet"/>
      <w:lvlText w:val="•"/>
      <w:lvlJc w:val="left"/>
      <w:pPr>
        <w:ind w:left="4778" w:hanging="142"/>
      </w:pPr>
      <w:rPr>
        <w:rFonts w:hint="default"/>
        <w:lang w:val="ru-RU" w:eastAsia="en-US" w:bidi="ar-SA"/>
      </w:rPr>
    </w:lvl>
    <w:lvl w:ilvl="8" w:tplc="FE06D260">
      <w:numFmt w:val="bullet"/>
      <w:lvlText w:val="•"/>
      <w:lvlJc w:val="left"/>
      <w:pPr>
        <w:ind w:left="5406" w:hanging="142"/>
      </w:pPr>
      <w:rPr>
        <w:rFonts w:hint="default"/>
        <w:lang w:val="ru-RU" w:eastAsia="en-US" w:bidi="ar-SA"/>
      </w:rPr>
    </w:lvl>
  </w:abstractNum>
  <w:abstractNum w:abstractNumId="13">
    <w:nsid w:val="150E6D19"/>
    <w:multiLevelType w:val="hybridMultilevel"/>
    <w:tmpl w:val="451E23E2"/>
    <w:lvl w:ilvl="0" w:tplc="09E85F56">
      <w:numFmt w:val="bullet"/>
      <w:lvlText w:val="—"/>
      <w:lvlJc w:val="left"/>
      <w:pPr>
        <w:ind w:left="157" w:hanging="380"/>
      </w:pPr>
      <w:rPr>
        <w:rFonts w:ascii="Bookman Old Style" w:eastAsia="Bookman Old Style" w:hAnsi="Bookman Old Style" w:cs="Bookman Old Style" w:hint="default"/>
        <w:b w:val="0"/>
        <w:bCs w:val="0"/>
        <w:i w:val="0"/>
        <w:iCs w:val="0"/>
        <w:color w:val="231F20"/>
        <w:w w:val="108"/>
        <w:sz w:val="20"/>
        <w:szCs w:val="20"/>
        <w:lang w:val="ru-RU" w:eastAsia="en-US" w:bidi="ar-SA"/>
      </w:rPr>
    </w:lvl>
    <w:lvl w:ilvl="1" w:tplc="F6E8CBD0">
      <w:numFmt w:val="bullet"/>
      <w:lvlText w:val="•"/>
      <w:lvlJc w:val="left"/>
      <w:pPr>
        <w:ind w:left="810" w:hanging="380"/>
      </w:pPr>
      <w:rPr>
        <w:rFonts w:hint="default"/>
        <w:lang w:val="ru-RU" w:eastAsia="en-US" w:bidi="ar-SA"/>
      </w:rPr>
    </w:lvl>
    <w:lvl w:ilvl="2" w:tplc="79262CD4">
      <w:numFmt w:val="bullet"/>
      <w:lvlText w:val="•"/>
      <w:lvlJc w:val="left"/>
      <w:pPr>
        <w:ind w:left="1460" w:hanging="380"/>
      </w:pPr>
      <w:rPr>
        <w:rFonts w:hint="default"/>
        <w:lang w:val="ru-RU" w:eastAsia="en-US" w:bidi="ar-SA"/>
      </w:rPr>
    </w:lvl>
    <w:lvl w:ilvl="3" w:tplc="2C342BE8">
      <w:numFmt w:val="bullet"/>
      <w:lvlText w:val="•"/>
      <w:lvlJc w:val="left"/>
      <w:pPr>
        <w:ind w:left="2111" w:hanging="380"/>
      </w:pPr>
      <w:rPr>
        <w:rFonts w:hint="default"/>
        <w:lang w:val="ru-RU" w:eastAsia="en-US" w:bidi="ar-SA"/>
      </w:rPr>
    </w:lvl>
    <w:lvl w:ilvl="4" w:tplc="CCB869BE">
      <w:numFmt w:val="bullet"/>
      <w:lvlText w:val="•"/>
      <w:lvlJc w:val="left"/>
      <w:pPr>
        <w:ind w:left="2761" w:hanging="380"/>
      </w:pPr>
      <w:rPr>
        <w:rFonts w:hint="default"/>
        <w:lang w:val="ru-RU" w:eastAsia="en-US" w:bidi="ar-SA"/>
      </w:rPr>
    </w:lvl>
    <w:lvl w:ilvl="5" w:tplc="294CC02E">
      <w:numFmt w:val="bullet"/>
      <w:lvlText w:val="•"/>
      <w:lvlJc w:val="left"/>
      <w:pPr>
        <w:ind w:left="3411" w:hanging="380"/>
      </w:pPr>
      <w:rPr>
        <w:rFonts w:hint="default"/>
        <w:lang w:val="ru-RU" w:eastAsia="en-US" w:bidi="ar-SA"/>
      </w:rPr>
    </w:lvl>
    <w:lvl w:ilvl="6" w:tplc="2E5E16C6">
      <w:numFmt w:val="bullet"/>
      <w:lvlText w:val="•"/>
      <w:lvlJc w:val="left"/>
      <w:pPr>
        <w:ind w:left="4062" w:hanging="380"/>
      </w:pPr>
      <w:rPr>
        <w:rFonts w:hint="default"/>
        <w:lang w:val="ru-RU" w:eastAsia="en-US" w:bidi="ar-SA"/>
      </w:rPr>
    </w:lvl>
    <w:lvl w:ilvl="7" w:tplc="EA183638">
      <w:numFmt w:val="bullet"/>
      <w:lvlText w:val="•"/>
      <w:lvlJc w:val="left"/>
      <w:pPr>
        <w:ind w:left="4712" w:hanging="380"/>
      </w:pPr>
      <w:rPr>
        <w:rFonts w:hint="default"/>
        <w:lang w:val="ru-RU" w:eastAsia="en-US" w:bidi="ar-SA"/>
      </w:rPr>
    </w:lvl>
    <w:lvl w:ilvl="8" w:tplc="5ECAE8FA">
      <w:numFmt w:val="bullet"/>
      <w:lvlText w:val="•"/>
      <w:lvlJc w:val="left"/>
      <w:pPr>
        <w:ind w:left="5362" w:hanging="380"/>
      </w:pPr>
      <w:rPr>
        <w:rFonts w:hint="default"/>
        <w:lang w:val="ru-RU" w:eastAsia="en-US" w:bidi="ar-SA"/>
      </w:rPr>
    </w:lvl>
  </w:abstractNum>
  <w:abstractNum w:abstractNumId="14">
    <w:nsid w:val="15284237"/>
    <w:multiLevelType w:val="hybridMultilevel"/>
    <w:tmpl w:val="E0C46DEE"/>
    <w:lvl w:ilvl="0" w:tplc="B4AA8A16">
      <w:start w:val="1"/>
      <w:numFmt w:val="decimal"/>
      <w:lvlText w:val="%1."/>
      <w:lvlJc w:val="left"/>
      <w:pPr>
        <w:ind w:left="594" w:hanging="251"/>
        <w:jc w:val="left"/>
      </w:pPr>
      <w:rPr>
        <w:rFonts w:ascii="Book Antiqua" w:eastAsia="Book Antiqua" w:hAnsi="Book Antiqua" w:cs="Book Antiqua" w:hint="default"/>
        <w:b/>
        <w:bCs/>
        <w:i w:val="0"/>
        <w:iCs w:val="0"/>
        <w:color w:val="231F20"/>
        <w:w w:val="119"/>
        <w:sz w:val="20"/>
        <w:szCs w:val="20"/>
        <w:lang w:val="ru-RU" w:eastAsia="en-US" w:bidi="ar-SA"/>
      </w:rPr>
    </w:lvl>
    <w:lvl w:ilvl="1" w:tplc="07B8A164">
      <w:numFmt w:val="bullet"/>
      <w:lvlText w:val="•"/>
      <w:lvlJc w:val="left"/>
      <w:pPr>
        <w:ind w:left="1198" w:hanging="251"/>
      </w:pPr>
      <w:rPr>
        <w:rFonts w:hint="default"/>
        <w:lang w:val="ru-RU" w:eastAsia="en-US" w:bidi="ar-SA"/>
      </w:rPr>
    </w:lvl>
    <w:lvl w:ilvl="2" w:tplc="0DAA9514">
      <w:numFmt w:val="bullet"/>
      <w:lvlText w:val="•"/>
      <w:lvlJc w:val="left"/>
      <w:pPr>
        <w:ind w:left="1796" w:hanging="251"/>
      </w:pPr>
      <w:rPr>
        <w:rFonts w:hint="default"/>
        <w:lang w:val="ru-RU" w:eastAsia="en-US" w:bidi="ar-SA"/>
      </w:rPr>
    </w:lvl>
    <w:lvl w:ilvl="3" w:tplc="8932C2FA">
      <w:numFmt w:val="bullet"/>
      <w:lvlText w:val="•"/>
      <w:lvlJc w:val="left"/>
      <w:pPr>
        <w:ind w:left="2395" w:hanging="251"/>
      </w:pPr>
      <w:rPr>
        <w:rFonts w:hint="default"/>
        <w:lang w:val="ru-RU" w:eastAsia="en-US" w:bidi="ar-SA"/>
      </w:rPr>
    </w:lvl>
    <w:lvl w:ilvl="4" w:tplc="90B8598A">
      <w:numFmt w:val="bullet"/>
      <w:lvlText w:val="•"/>
      <w:lvlJc w:val="left"/>
      <w:pPr>
        <w:ind w:left="2993" w:hanging="251"/>
      </w:pPr>
      <w:rPr>
        <w:rFonts w:hint="default"/>
        <w:lang w:val="ru-RU" w:eastAsia="en-US" w:bidi="ar-SA"/>
      </w:rPr>
    </w:lvl>
    <w:lvl w:ilvl="5" w:tplc="97AE7776">
      <w:numFmt w:val="bullet"/>
      <w:lvlText w:val="•"/>
      <w:lvlJc w:val="left"/>
      <w:pPr>
        <w:ind w:left="3591" w:hanging="251"/>
      </w:pPr>
      <w:rPr>
        <w:rFonts w:hint="default"/>
        <w:lang w:val="ru-RU" w:eastAsia="en-US" w:bidi="ar-SA"/>
      </w:rPr>
    </w:lvl>
    <w:lvl w:ilvl="6" w:tplc="8E0CF7D8">
      <w:numFmt w:val="bullet"/>
      <w:lvlText w:val="•"/>
      <w:lvlJc w:val="left"/>
      <w:pPr>
        <w:ind w:left="4190" w:hanging="251"/>
      </w:pPr>
      <w:rPr>
        <w:rFonts w:hint="default"/>
        <w:lang w:val="ru-RU" w:eastAsia="en-US" w:bidi="ar-SA"/>
      </w:rPr>
    </w:lvl>
    <w:lvl w:ilvl="7" w:tplc="AB18610E">
      <w:numFmt w:val="bullet"/>
      <w:lvlText w:val="•"/>
      <w:lvlJc w:val="left"/>
      <w:pPr>
        <w:ind w:left="4788" w:hanging="251"/>
      </w:pPr>
      <w:rPr>
        <w:rFonts w:hint="default"/>
        <w:lang w:val="ru-RU" w:eastAsia="en-US" w:bidi="ar-SA"/>
      </w:rPr>
    </w:lvl>
    <w:lvl w:ilvl="8" w:tplc="C4A0BD64">
      <w:numFmt w:val="bullet"/>
      <w:lvlText w:val="•"/>
      <w:lvlJc w:val="left"/>
      <w:pPr>
        <w:ind w:left="5386" w:hanging="251"/>
      </w:pPr>
      <w:rPr>
        <w:rFonts w:hint="default"/>
        <w:lang w:val="ru-RU" w:eastAsia="en-US" w:bidi="ar-SA"/>
      </w:rPr>
    </w:lvl>
  </w:abstractNum>
  <w:abstractNum w:abstractNumId="15">
    <w:nsid w:val="15C60F4D"/>
    <w:multiLevelType w:val="hybridMultilevel"/>
    <w:tmpl w:val="5C06CBC2"/>
    <w:lvl w:ilvl="0" w:tplc="8B5006C4">
      <w:numFmt w:val="bullet"/>
      <w:lvlText w:val="—"/>
      <w:lvlJc w:val="left"/>
      <w:pPr>
        <w:ind w:left="157" w:hanging="341"/>
      </w:pPr>
      <w:rPr>
        <w:rFonts w:ascii="Bookman Old Style" w:eastAsia="Bookman Old Style" w:hAnsi="Bookman Old Style" w:cs="Bookman Old Style" w:hint="default"/>
        <w:b w:val="0"/>
        <w:bCs w:val="0"/>
        <w:i w:val="0"/>
        <w:iCs w:val="0"/>
        <w:color w:val="231F20"/>
        <w:w w:val="108"/>
        <w:sz w:val="20"/>
        <w:szCs w:val="20"/>
        <w:lang w:val="ru-RU" w:eastAsia="en-US" w:bidi="ar-SA"/>
      </w:rPr>
    </w:lvl>
    <w:lvl w:ilvl="1" w:tplc="0E3A36A4">
      <w:numFmt w:val="bullet"/>
      <w:lvlText w:val="•"/>
      <w:lvlJc w:val="left"/>
      <w:pPr>
        <w:ind w:left="810" w:hanging="341"/>
      </w:pPr>
      <w:rPr>
        <w:rFonts w:hint="default"/>
        <w:lang w:val="ru-RU" w:eastAsia="en-US" w:bidi="ar-SA"/>
      </w:rPr>
    </w:lvl>
    <w:lvl w:ilvl="2" w:tplc="A3209702">
      <w:numFmt w:val="bullet"/>
      <w:lvlText w:val="•"/>
      <w:lvlJc w:val="left"/>
      <w:pPr>
        <w:ind w:left="1460" w:hanging="341"/>
      </w:pPr>
      <w:rPr>
        <w:rFonts w:hint="default"/>
        <w:lang w:val="ru-RU" w:eastAsia="en-US" w:bidi="ar-SA"/>
      </w:rPr>
    </w:lvl>
    <w:lvl w:ilvl="3" w:tplc="A260B6D0">
      <w:numFmt w:val="bullet"/>
      <w:lvlText w:val="•"/>
      <w:lvlJc w:val="left"/>
      <w:pPr>
        <w:ind w:left="2111" w:hanging="341"/>
      </w:pPr>
      <w:rPr>
        <w:rFonts w:hint="default"/>
        <w:lang w:val="ru-RU" w:eastAsia="en-US" w:bidi="ar-SA"/>
      </w:rPr>
    </w:lvl>
    <w:lvl w:ilvl="4" w:tplc="EF32E05E">
      <w:numFmt w:val="bullet"/>
      <w:lvlText w:val="•"/>
      <w:lvlJc w:val="left"/>
      <w:pPr>
        <w:ind w:left="2761" w:hanging="341"/>
      </w:pPr>
      <w:rPr>
        <w:rFonts w:hint="default"/>
        <w:lang w:val="ru-RU" w:eastAsia="en-US" w:bidi="ar-SA"/>
      </w:rPr>
    </w:lvl>
    <w:lvl w:ilvl="5" w:tplc="0FEC550E">
      <w:numFmt w:val="bullet"/>
      <w:lvlText w:val="•"/>
      <w:lvlJc w:val="left"/>
      <w:pPr>
        <w:ind w:left="3411" w:hanging="341"/>
      </w:pPr>
      <w:rPr>
        <w:rFonts w:hint="default"/>
        <w:lang w:val="ru-RU" w:eastAsia="en-US" w:bidi="ar-SA"/>
      </w:rPr>
    </w:lvl>
    <w:lvl w:ilvl="6" w:tplc="84FAF0BA">
      <w:numFmt w:val="bullet"/>
      <w:lvlText w:val="•"/>
      <w:lvlJc w:val="left"/>
      <w:pPr>
        <w:ind w:left="4062" w:hanging="341"/>
      </w:pPr>
      <w:rPr>
        <w:rFonts w:hint="default"/>
        <w:lang w:val="ru-RU" w:eastAsia="en-US" w:bidi="ar-SA"/>
      </w:rPr>
    </w:lvl>
    <w:lvl w:ilvl="7" w:tplc="A2E8323A">
      <w:numFmt w:val="bullet"/>
      <w:lvlText w:val="•"/>
      <w:lvlJc w:val="left"/>
      <w:pPr>
        <w:ind w:left="4712" w:hanging="341"/>
      </w:pPr>
      <w:rPr>
        <w:rFonts w:hint="default"/>
        <w:lang w:val="ru-RU" w:eastAsia="en-US" w:bidi="ar-SA"/>
      </w:rPr>
    </w:lvl>
    <w:lvl w:ilvl="8" w:tplc="5246C9AC">
      <w:numFmt w:val="bullet"/>
      <w:lvlText w:val="•"/>
      <w:lvlJc w:val="left"/>
      <w:pPr>
        <w:ind w:left="5362" w:hanging="341"/>
      </w:pPr>
      <w:rPr>
        <w:rFonts w:hint="default"/>
        <w:lang w:val="ru-RU" w:eastAsia="en-US" w:bidi="ar-SA"/>
      </w:rPr>
    </w:lvl>
  </w:abstractNum>
  <w:abstractNum w:abstractNumId="16">
    <w:nsid w:val="16555CDC"/>
    <w:multiLevelType w:val="multilevel"/>
    <w:tmpl w:val="537E95C4"/>
    <w:lvl w:ilvl="0">
      <w:start w:val="2"/>
      <w:numFmt w:val="decimal"/>
      <w:lvlText w:val="%1"/>
      <w:lvlJc w:val="left"/>
      <w:pPr>
        <w:ind w:left="113" w:hanging="408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113" w:hanging="408"/>
        <w:jc w:val="left"/>
      </w:pPr>
      <w:rPr>
        <w:rFonts w:ascii="Bookman Old Style" w:eastAsia="Bookman Old Style" w:hAnsi="Bookman Old Style" w:cs="Bookman Old Style" w:hint="default"/>
        <w:b w:val="0"/>
        <w:bCs w:val="0"/>
        <w:i w:val="0"/>
        <w:iCs w:val="0"/>
        <w:color w:val="231F20"/>
        <w:w w:val="101"/>
        <w:sz w:val="18"/>
        <w:szCs w:val="18"/>
        <w:lang w:val="ru-RU" w:eastAsia="en-US" w:bidi="ar-SA"/>
      </w:rPr>
    </w:lvl>
    <w:lvl w:ilvl="2">
      <w:numFmt w:val="bullet"/>
      <w:lvlText w:val="•"/>
      <w:lvlJc w:val="left"/>
      <w:pPr>
        <w:ind w:left="738" w:hanging="40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047" w:hanging="40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356" w:hanging="4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665" w:hanging="4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974" w:hanging="4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2283" w:hanging="4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2592" w:hanging="408"/>
      </w:pPr>
      <w:rPr>
        <w:rFonts w:hint="default"/>
        <w:lang w:val="ru-RU" w:eastAsia="en-US" w:bidi="ar-SA"/>
      </w:rPr>
    </w:lvl>
  </w:abstractNum>
  <w:abstractNum w:abstractNumId="17">
    <w:nsid w:val="18970E36"/>
    <w:multiLevelType w:val="hybridMultilevel"/>
    <w:tmpl w:val="A4D28174"/>
    <w:lvl w:ilvl="0" w:tplc="A9EEB44A">
      <w:numFmt w:val="bullet"/>
      <w:lvlText w:val="*"/>
      <w:lvlJc w:val="left"/>
      <w:pPr>
        <w:ind w:left="340" w:hanging="227"/>
      </w:pPr>
      <w:rPr>
        <w:rFonts w:ascii="Bookman Old Style" w:eastAsia="Bookman Old Style" w:hAnsi="Bookman Old Style" w:cs="Bookman Old Style" w:hint="default"/>
        <w:b w:val="0"/>
        <w:bCs w:val="0"/>
        <w:i w:val="0"/>
        <w:iCs w:val="0"/>
        <w:color w:val="231F20"/>
        <w:w w:val="124"/>
        <w:position w:val="4"/>
        <w:sz w:val="12"/>
        <w:szCs w:val="12"/>
        <w:lang w:val="ru-RU" w:eastAsia="en-US" w:bidi="ar-SA"/>
      </w:rPr>
    </w:lvl>
    <w:lvl w:ilvl="1" w:tplc="F4D6631E">
      <w:numFmt w:val="bullet"/>
      <w:lvlText w:val="•"/>
      <w:lvlJc w:val="left"/>
      <w:pPr>
        <w:ind w:left="1343" w:hanging="227"/>
      </w:pPr>
      <w:rPr>
        <w:rFonts w:hint="default"/>
        <w:lang w:val="ru-RU" w:eastAsia="en-US" w:bidi="ar-SA"/>
      </w:rPr>
    </w:lvl>
    <w:lvl w:ilvl="2" w:tplc="0E9CC97C">
      <w:numFmt w:val="bullet"/>
      <w:lvlText w:val="•"/>
      <w:lvlJc w:val="left"/>
      <w:pPr>
        <w:ind w:left="2347" w:hanging="227"/>
      </w:pPr>
      <w:rPr>
        <w:rFonts w:hint="default"/>
        <w:lang w:val="ru-RU" w:eastAsia="en-US" w:bidi="ar-SA"/>
      </w:rPr>
    </w:lvl>
    <w:lvl w:ilvl="3" w:tplc="52E0B8EC">
      <w:numFmt w:val="bullet"/>
      <w:lvlText w:val="•"/>
      <w:lvlJc w:val="left"/>
      <w:pPr>
        <w:ind w:left="3351" w:hanging="227"/>
      </w:pPr>
      <w:rPr>
        <w:rFonts w:hint="default"/>
        <w:lang w:val="ru-RU" w:eastAsia="en-US" w:bidi="ar-SA"/>
      </w:rPr>
    </w:lvl>
    <w:lvl w:ilvl="4" w:tplc="EA1611D2">
      <w:numFmt w:val="bullet"/>
      <w:lvlText w:val="•"/>
      <w:lvlJc w:val="left"/>
      <w:pPr>
        <w:ind w:left="4355" w:hanging="227"/>
      </w:pPr>
      <w:rPr>
        <w:rFonts w:hint="default"/>
        <w:lang w:val="ru-RU" w:eastAsia="en-US" w:bidi="ar-SA"/>
      </w:rPr>
    </w:lvl>
    <w:lvl w:ilvl="5" w:tplc="E250C426">
      <w:numFmt w:val="bullet"/>
      <w:lvlText w:val="•"/>
      <w:lvlJc w:val="left"/>
      <w:pPr>
        <w:ind w:left="5359" w:hanging="227"/>
      </w:pPr>
      <w:rPr>
        <w:rFonts w:hint="default"/>
        <w:lang w:val="ru-RU" w:eastAsia="en-US" w:bidi="ar-SA"/>
      </w:rPr>
    </w:lvl>
    <w:lvl w:ilvl="6" w:tplc="784C6B5A">
      <w:numFmt w:val="bullet"/>
      <w:lvlText w:val="•"/>
      <w:lvlJc w:val="left"/>
      <w:pPr>
        <w:ind w:left="6363" w:hanging="227"/>
      </w:pPr>
      <w:rPr>
        <w:rFonts w:hint="default"/>
        <w:lang w:val="ru-RU" w:eastAsia="en-US" w:bidi="ar-SA"/>
      </w:rPr>
    </w:lvl>
    <w:lvl w:ilvl="7" w:tplc="C726B10A">
      <w:numFmt w:val="bullet"/>
      <w:lvlText w:val="•"/>
      <w:lvlJc w:val="left"/>
      <w:pPr>
        <w:ind w:left="7367" w:hanging="227"/>
      </w:pPr>
      <w:rPr>
        <w:rFonts w:hint="default"/>
        <w:lang w:val="ru-RU" w:eastAsia="en-US" w:bidi="ar-SA"/>
      </w:rPr>
    </w:lvl>
    <w:lvl w:ilvl="8" w:tplc="38B2673A">
      <w:numFmt w:val="bullet"/>
      <w:lvlText w:val="•"/>
      <w:lvlJc w:val="left"/>
      <w:pPr>
        <w:ind w:left="8371" w:hanging="227"/>
      </w:pPr>
      <w:rPr>
        <w:rFonts w:hint="default"/>
        <w:lang w:val="ru-RU" w:eastAsia="en-US" w:bidi="ar-SA"/>
      </w:rPr>
    </w:lvl>
  </w:abstractNum>
  <w:abstractNum w:abstractNumId="18">
    <w:nsid w:val="1A197779"/>
    <w:multiLevelType w:val="hybridMultilevel"/>
    <w:tmpl w:val="6CD22E74"/>
    <w:lvl w:ilvl="0" w:tplc="95C04D6A">
      <w:start w:val="1"/>
      <w:numFmt w:val="decimal"/>
      <w:lvlText w:val="%1."/>
      <w:lvlJc w:val="left"/>
      <w:pPr>
        <w:ind w:left="117" w:hanging="249"/>
        <w:jc w:val="left"/>
      </w:pPr>
      <w:rPr>
        <w:rFonts w:hint="default"/>
        <w:spacing w:val="-1"/>
        <w:w w:val="119"/>
        <w:lang w:val="ru-RU" w:eastAsia="en-US" w:bidi="ar-SA"/>
      </w:rPr>
    </w:lvl>
    <w:lvl w:ilvl="1" w:tplc="406CF3CC">
      <w:numFmt w:val="bullet"/>
      <w:lvlText w:val="•"/>
      <w:lvlJc w:val="left"/>
      <w:pPr>
        <w:ind w:left="766" w:hanging="249"/>
      </w:pPr>
      <w:rPr>
        <w:rFonts w:hint="default"/>
        <w:lang w:val="ru-RU" w:eastAsia="en-US" w:bidi="ar-SA"/>
      </w:rPr>
    </w:lvl>
    <w:lvl w:ilvl="2" w:tplc="86CCAFE0">
      <w:numFmt w:val="bullet"/>
      <w:lvlText w:val="•"/>
      <w:lvlJc w:val="left"/>
      <w:pPr>
        <w:ind w:left="1412" w:hanging="249"/>
      </w:pPr>
      <w:rPr>
        <w:rFonts w:hint="default"/>
        <w:lang w:val="ru-RU" w:eastAsia="en-US" w:bidi="ar-SA"/>
      </w:rPr>
    </w:lvl>
    <w:lvl w:ilvl="3" w:tplc="B13AAE22">
      <w:numFmt w:val="bullet"/>
      <w:lvlText w:val="•"/>
      <w:lvlJc w:val="left"/>
      <w:pPr>
        <w:ind w:left="2059" w:hanging="249"/>
      </w:pPr>
      <w:rPr>
        <w:rFonts w:hint="default"/>
        <w:lang w:val="ru-RU" w:eastAsia="en-US" w:bidi="ar-SA"/>
      </w:rPr>
    </w:lvl>
    <w:lvl w:ilvl="4" w:tplc="FAC29C1E">
      <w:numFmt w:val="bullet"/>
      <w:lvlText w:val="•"/>
      <w:lvlJc w:val="left"/>
      <w:pPr>
        <w:ind w:left="2705" w:hanging="249"/>
      </w:pPr>
      <w:rPr>
        <w:rFonts w:hint="default"/>
        <w:lang w:val="ru-RU" w:eastAsia="en-US" w:bidi="ar-SA"/>
      </w:rPr>
    </w:lvl>
    <w:lvl w:ilvl="5" w:tplc="A06AA87A">
      <w:numFmt w:val="bullet"/>
      <w:lvlText w:val="•"/>
      <w:lvlJc w:val="left"/>
      <w:pPr>
        <w:ind w:left="3351" w:hanging="249"/>
      </w:pPr>
      <w:rPr>
        <w:rFonts w:hint="default"/>
        <w:lang w:val="ru-RU" w:eastAsia="en-US" w:bidi="ar-SA"/>
      </w:rPr>
    </w:lvl>
    <w:lvl w:ilvl="6" w:tplc="BB88D474">
      <w:numFmt w:val="bullet"/>
      <w:lvlText w:val="•"/>
      <w:lvlJc w:val="left"/>
      <w:pPr>
        <w:ind w:left="3998" w:hanging="249"/>
      </w:pPr>
      <w:rPr>
        <w:rFonts w:hint="default"/>
        <w:lang w:val="ru-RU" w:eastAsia="en-US" w:bidi="ar-SA"/>
      </w:rPr>
    </w:lvl>
    <w:lvl w:ilvl="7" w:tplc="25CEDD3C">
      <w:numFmt w:val="bullet"/>
      <w:lvlText w:val="•"/>
      <w:lvlJc w:val="left"/>
      <w:pPr>
        <w:ind w:left="4644" w:hanging="249"/>
      </w:pPr>
      <w:rPr>
        <w:rFonts w:hint="default"/>
        <w:lang w:val="ru-RU" w:eastAsia="en-US" w:bidi="ar-SA"/>
      </w:rPr>
    </w:lvl>
    <w:lvl w:ilvl="8" w:tplc="E26C0066">
      <w:numFmt w:val="bullet"/>
      <w:lvlText w:val="•"/>
      <w:lvlJc w:val="left"/>
      <w:pPr>
        <w:ind w:left="5290" w:hanging="249"/>
      </w:pPr>
      <w:rPr>
        <w:rFonts w:hint="default"/>
        <w:lang w:val="ru-RU" w:eastAsia="en-US" w:bidi="ar-SA"/>
      </w:rPr>
    </w:lvl>
  </w:abstractNum>
  <w:abstractNum w:abstractNumId="19">
    <w:nsid w:val="1ACC435C"/>
    <w:multiLevelType w:val="hybridMultilevel"/>
    <w:tmpl w:val="E7E02760"/>
    <w:lvl w:ilvl="0" w:tplc="F1AE4AB2">
      <w:start w:val="1"/>
      <w:numFmt w:val="decimal"/>
      <w:lvlText w:val="%1)"/>
      <w:lvlJc w:val="left"/>
      <w:pPr>
        <w:ind w:left="607" w:hanging="264"/>
        <w:jc w:val="left"/>
      </w:pPr>
      <w:rPr>
        <w:rFonts w:ascii="Bookman Old Style" w:eastAsia="Bookman Old Style" w:hAnsi="Bookman Old Style" w:cs="Bookman Old Style" w:hint="default"/>
        <w:b w:val="0"/>
        <w:bCs w:val="0"/>
        <w:i w:val="0"/>
        <w:iCs w:val="0"/>
        <w:color w:val="231F20"/>
        <w:w w:val="104"/>
        <w:sz w:val="20"/>
        <w:szCs w:val="20"/>
        <w:lang w:val="ru-RU" w:eastAsia="en-US" w:bidi="ar-SA"/>
      </w:rPr>
    </w:lvl>
    <w:lvl w:ilvl="1" w:tplc="E5245AB4">
      <w:numFmt w:val="bullet"/>
      <w:lvlText w:val="•"/>
      <w:lvlJc w:val="left"/>
      <w:pPr>
        <w:ind w:left="1198" w:hanging="264"/>
      </w:pPr>
      <w:rPr>
        <w:rFonts w:hint="default"/>
        <w:lang w:val="ru-RU" w:eastAsia="en-US" w:bidi="ar-SA"/>
      </w:rPr>
    </w:lvl>
    <w:lvl w:ilvl="2" w:tplc="252A0FC8">
      <w:numFmt w:val="bullet"/>
      <w:lvlText w:val="•"/>
      <w:lvlJc w:val="left"/>
      <w:pPr>
        <w:ind w:left="1796" w:hanging="264"/>
      </w:pPr>
      <w:rPr>
        <w:rFonts w:hint="default"/>
        <w:lang w:val="ru-RU" w:eastAsia="en-US" w:bidi="ar-SA"/>
      </w:rPr>
    </w:lvl>
    <w:lvl w:ilvl="3" w:tplc="E53A6E38">
      <w:numFmt w:val="bullet"/>
      <w:lvlText w:val="•"/>
      <w:lvlJc w:val="left"/>
      <w:pPr>
        <w:ind w:left="2395" w:hanging="264"/>
      </w:pPr>
      <w:rPr>
        <w:rFonts w:hint="default"/>
        <w:lang w:val="ru-RU" w:eastAsia="en-US" w:bidi="ar-SA"/>
      </w:rPr>
    </w:lvl>
    <w:lvl w:ilvl="4" w:tplc="EEEC69BC">
      <w:numFmt w:val="bullet"/>
      <w:lvlText w:val="•"/>
      <w:lvlJc w:val="left"/>
      <w:pPr>
        <w:ind w:left="2993" w:hanging="264"/>
      </w:pPr>
      <w:rPr>
        <w:rFonts w:hint="default"/>
        <w:lang w:val="ru-RU" w:eastAsia="en-US" w:bidi="ar-SA"/>
      </w:rPr>
    </w:lvl>
    <w:lvl w:ilvl="5" w:tplc="D3AA9E38">
      <w:numFmt w:val="bullet"/>
      <w:lvlText w:val="•"/>
      <w:lvlJc w:val="left"/>
      <w:pPr>
        <w:ind w:left="3591" w:hanging="264"/>
      </w:pPr>
      <w:rPr>
        <w:rFonts w:hint="default"/>
        <w:lang w:val="ru-RU" w:eastAsia="en-US" w:bidi="ar-SA"/>
      </w:rPr>
    </w:lvl>
    <w:lvl w:ilvl="6" w:tplc="6756DF04">
      <w:numFmt w:val="bullet"/>
      <w:lvlText w:val="•"/>
      <w:lvlJc w:val="left"/>
      <w:pPr>
        <w:ind w:left="4190" w:hanging="264"/>
      </w:pPr>
      <w:rPr>
        <w:rFonts w:hint="default"/>
        <w:lang w:val="ru-RU" w:eastAsia="en-US" w:bidi="ar-SA"/>
      </w:rPr>
    </w:lvl>
    <w:lvl w:ilvl="7" w:tplc="42ECDF06">
      <w:numFmt w:val="bullet"/>
      <w:lvlText w:val="•"/>
      <w:lvlJc w:val="left"/>
      <w:pPr>
        <w:ind w:left="4788" w:hanging="264"/>
      </w:pPr>
      <w:rPr>
        <w:rFonts w:hint="default"/>
        <w:lang w:val="ru-RU" w:eastAsia="en-US" w:bidi="ar-SA"/>
      </w:rPr>
    </w:lvl>
    <w:lvl w:ilvl="8" w:tplc="A91071B0">
      <w:numFmt w:val="bullet"/>
      <w:lvlText w:val="•"/>
      <w:lvlJc w:val="left"/>
      <w:pPr>
        <w:ind w:left="5386" w:hanging="264"/>
      </w:pPr>
      <w:rPr>
        <w:rFonts w:hint="default"/>
        <w:lang w:val="ru-RU" w:eastAsia="en-US" w:bidi="ar-SA"/>
      </w:rPr>
    </w:lvl>
  </w:abstractNum>
  <w:abstractNum w:abstractNumId="20">
    <w:nsid w:val="1C1D3E7F"/>
    <w:multiLevelType w:val="hybridMultilevel"/>
    <w:tmpl w:val="851AA996"/>
    <w:lvl w:ilvl="0" w:tplc="907EDC9C">
      <w:numFmt w:val="bullet"/>
      <w:lvlText w:val="•"/>
      <w:lvlJc w:val="left"/>
      <w:pPr>
        <w:ind w:left="397" w:hanging="240"/>
      </w:pPr>
      <w:rPr>
        <w:rFonts w:ascii="Bookman Old Style" w:eastAsia="Bookman Old Style" w:hAnsi="Bookman Old Style" w:cs="Bookman Old Style" w:hint="default"/>
        <w:b w:val="0"/>
        <w:bCs w:val="0"/>
        <w:i w:val="0"/>
        <w:iCs w:val="0"/>
        <w:color w:val="231F20"/>
        <w:w w:val="156"/>
        <w:sz w:val="20"/>
        <w:szCs w:val="20"/>
        <w:lang w:val="ru-RU" w:eastAsia="en-US" w:bidi="ar-SA"/>
      </w:rPr>
    </w:lvl>
    <w:lvl w:ilvl="1" w:tplc="EAAE9E0A">
      <w:numFmt w:val="bullet"/>
      <w:lvlText w:val="•"/>
      <w:lvlJc w:val="left"/>
      <w:pPr>
        <w:ind w:left="1026" w:hanging="240"/>
      </w:pPr>
      <w:rPr>
        <w:rFonts w:hint="default"/>
        <w:lang w:val="ru-RU" w:eastAsia="en-US" w:bidi="ar-SA"/>
      </w:rPr>
    </w:lvl>
    <w:lvl w:ilvl="2" w:tplc="56602220">
      <w:numFmt w:val="bullet"/>
      <w:lvlText w:val="•"/>
      <w:lvlJc w:val="left"/>
      <w:pPr>
        <w:ind w:left="1652" w:hanging="240"/>
      </w:pPr>
      <w:rPr>
        <w:rFonts w:hint="default"/>
        <w:lang w:val="ru-RU" w:eastAsia="en-US" w:bidi="ar-SA"/>
      </w:rPr>
    </w:lvl>
    <w:lvl w:ilvl="3" w:tplc="76B0C33C">
      <w:numFmt w:val="bullet"/>
      <w:lvlText w:val="•"/>
      <w:lvlJc w:val="left"/>
      <w:pPr>
        <w:ind w:left="2279" w:hanging="240"/>
      </w:pPr>
      <w:rPr>
        <w:rFonts w:hint="default"/>
        <w:lang w:val="ru-RU" w:eastAsia="en-US" w:bidi="ar-SA"/>
      </w:rPr>
    </w:lvl>
    <w:lvl w:ilvl="4" w:tplc="519655D6">
      <w:numFmt w:val="bullet"/>
      <w:lvlText w:val="•"/>
      <w:lvlJc w:val="left"/>
      <w:pPr>
        <w:ind w:left="2905" w:hanging="240"/>
      </w:pPr>
      <w:rPr>
        <w:rFonts w:hint="default"/>
        <w:lang w:val="ru-RU" w:eastAsia="en-US" w:bidi="ar-SA"/>
      </w:rPr>
    </w:lvl>
    <w:lvl w:ilvl="5" w:tplc="659A2F46">
      <w:numFmt w:val="bullet"/>
      <w:lvlText w:val="•"/>
      <w:lvlJc w:val="left"/>
      <w:pPr>
        <w:ind w:left="3531" w:hanging="240"/>
      </w:pPr>
      <w:rPr>
        <w:rFonts w:hint="default"/>
        <w:lang w:val="ru-RU" w:eastAsia="en-US" w:bidi="ar-SA"/>
      </w:rPr>
    </w:lvl>
    <w:lvl w:ilvl="6" w:tplc="E318AAD2">
      <w:numFmt w:val="bullet"/>
      <w:lvlText w:val="•"/>
      <w:lvlJc w:val="left"/>
      <w:pPr>
        <w:ind w:left="4158" w:hanging="240"/>
      </w:pPr>
      <w:rPr>
        <w:rFonts w:hint="default"/>
        <w:lang w:val="ru-RU" w:eastAsia="en-US" w:bidi="ar-SA"/>
      </w:rPr>
    </w:lvl>
    <w:lvl w:ilvl="7" w:tplc="B1BE3D5A">
      <w:numFmt w:val="bullet"/>
      <w:lvlText w:val="•"/>
      <w:lvlJc w:val="left"/>
      <w:pPr>
        <w:ind w:left="4784" w:hanging="240"/>
      </w:pPr>
      <w:rPr>
        <w:rFonts w:hint="default"/>
        <w:lang w:val="ru-RU" w:eastAsia="en-US" w:bidi="ar-SA"/>
      </w:rPr>
    </w:lvl>
    <w:lvl w:ilvl="8" w:tplc="11180B78">
      <w:numFmt w:val="bullet"/>
      <w:lvlText w:val="•"/>
      <w:lvlJc w:val="left"/>
      <w:pPr>
        <w:ind w:left="5410" w:hanging="240"/>
      </w:pPr>
      <w:rPr>
        <w:rFonts w:hint="default"/>
        <w:lang w:val="ru-RU" w:eastAsia="en-US" w:bidi="ar-SA"/>
      </w:rPr>
    </w:lvl>
  </w:abstractNum>
  <w:abstractNum w:abstractNumId="21">
    <w:nsid w:val="217E1BEC"/>
    <w:multiLevelType w:val="hybridMultilevel"/>
    <w:tmpl w:val="E6A8394C"/>
    <w:lvl w:ilvl="0" w:tplc="70D2B104">
      <w:numFmt w:val="bullet"/>
      <w:lvlText w:val="—"/>
      <w:lvlJc w:val="left"/>
      <w:pPr>
        <w:ind w:left="383" w:hanging="227"/>
      </w:pPr>
      <w:rPr>
        <w:rFonts w:ascii="Bookman Old Style" w:eastAsia="Bookman Old Style" w:hAnsi="Bookman Old Style" w:cs="Bookman Old Style" w:hint="default"/>
        <w:b w:val="0"/>
        <w:bCs w:val="0"/>
        <w:i w:val="0"/>
        <w:iCs w:val="0"/>
        <w:color w:val="231F20"/>
        <w:w w:val="86"/>
        <w:sz w:val="20"/>
        <w:szCs w:val="20"/>
        <w:lang w:val="ru-RU" w:eastAsia="en-US" w:bidi="ar-SA"/>
      </w:rPr>
    </w:lvl>
    <w:lvl w:ilvl="1" w:tplc="5A968656">
      <w:numFmt w:val="bullet"/>
      <w:lvlText w:val="•"/>
      <w:lvlJc w:val="left"/>
      <w:pPr>
        <w:ind w:left="1008" w:hanging="227"/>
      </w:pPr>
      <w:rPr>
        <w:rFonts w:hint="default"/>
        <w:lang w:val="ru-RU" w:eastAsia="en-US" w:bidi="ar-SA"/>
      </w:rPr>
    </w:lvl>
    <w:lvl w:ilvl="2" w:tplc="0CD829C8">
      <w:numFmt w:val="bullet"/>
      <w:lvlText w:val="•"/>
      <w:lvlJc w:val="left"/>
      <w:pPr>
        <w:ind w:left="1636" w:hanging="227"/>
      </w:pPr>
      <w:rPr>
        <w:rFonts w:hint="default"/>
        <w:lang w:val="ru-RU" w:eastAsia="en-US" w:bidi="ar-SA"/>
      </w:rPr>
    </w:lvl>
    <w:lvl w:ilvl="3" w:tplc="69CAF402">
      <w:numFmt w:val="bullet"/>
      <w:lvlText w:val="•"/>
      <w:lvlJc w:val="left"/>
      <w:pPr>
        <w:ind w:left="2265" w:hanging="227"/>
      </w:pPr>
      <w:rPr>
        <w:rFonts w:hint="default"/>
        <w:lang w:val="ru-RU" w:eastAsia="en-US" w:bidi="ar-SA"/>
      </w:rPr>
    </w:lvl>
    <w:lvl w:ilvl="4" w:tplc="792E4AD6">
      <w:numFmt w:val="bullet"/>
      <w:lvlText w:val="•"/>
      <w:lvlJc w:val="left"/>
      <w:pPr>
        <w:ind w:left="2893" w:hanging="227"/>
      </w:pPr>
      <w:rPr>
        <w:rFonts w:hint="default"/>
        <w:lang w:val="ru-RU" w:eastAsia="en-US" w:bidi="ar-SA"/>
      </w:rPr>
    </w:lvl>
    <w:lvl w:ilvl="5" w:tplc="424CB3C8">
      <w:numFmt w:val="bullet"/>
      <w:lvlText w:val="•"/>
      <w:lvlJc w:val="left"/>
      <w:pPr>
        <w:ind w:left="3521" w:hanging="227"/>
      </w:pPr>
      <w:rPr>
        <w:rFonts w:hint="default"/>
        <w:lang w:val="ru-RU" w:eastAsia="en-US" w:bidi="ar-SA"/>
      </w:rPr>
    </w:lvl>
    <w:lvl w:ilvl="6" w:tplc="A13CFC68">
      <w:numFmt w:val="bullet"/>
      <w:lvlText w:val="•"/>
      <w:lvlJc w:val="left"/>
      <w:pPr>
        <w:ind w:left="4150" w:hanging="227"/>
      </w:pPr>
      <w:rPr>
        <w:rFonts w:hint="default"/>
        <w:lang w:val="ru-RU" w:eastAsia="en-US" w:bidi="ar-SA"/>
      </w:rPr>
    </w:lvl>
    <w:lvl w:ilvl="7" w:tplc="A642A9AA">
      <w:numFmt w:val="bullet"/>
      <w:lvlText w:val="•"/>
      <w:lvlJc w:val="left"/>
      <w:pPr>
        <w:ind w:left="4778" w:hanging="227"/>
      </w:pPr>
      <w:rPr>
        <w:rFonts w:hint="default"/>
        <w:lang w:val="ru-RU" w:eastAsia="en-US" w:bidi="ar-SA"/>
      </w:rPr>
    </w:lvl>
    <w:lvl w:ilvl="8" w:tplc="7AB03BC4">
      <w:numFmt w:val="bullet"/>
      <w:lvlText w:val="•"/>
      <w:lvlJc w:val="left"/>
      <w:pPr>
        <w:ind w:left="5406" w:hanging="227"/>
      </w:pPr>
      <w:rPr>
        <w:rFonts w:hint="default"/>
        <w:lang w:val="ru-RU" w:eastAsia="en-US" w:bidi="ar-SA"/>
      </w:rPr>
    </w:lvl>
  </w:abstractNum>
  <w:abstractNum w:abstractNumId="22">
    <w:nsid w:val="25EB53AE"/>
    <w:multiLevelType w:val="hybridMultilevel"/>
    <w:tmpl w:val="1B7A8560"/>
    <w:lvl w:ilvl="0" w:tplc="267E1982">
      <w:start w:val="1"/>
      <w:numFmt w:val="decimal"/>
      <w:lvlText w:val="%1)"/>
      <w:lvlJc w:val="left"/>
      <w:pPr>
        <w:ind w:left="736" w:hanging="353"/>
        <w:jc w:val="left"/>
      </w:pPr>
      <w:rPr>
        <w:rFonts w:ascii="Book Antiqua" w:eastAsia="Book Antiqua" w:hAnsi="Book Antiqua" w:cs="Book Antiqua" w:hint="default"/>
        <w:b/>
        <w:bCs/>
        <w:i/>
        <w:iCs/>
        <w:color w:val="231F20"/>
        <w:w w:val="149"/>
        <w:sz w:val="20"/>
        <w:szCs w:val="20"/>
        <w:lang w:val="ru-RU" w:eastAsia="en-US" w:bidi="ar-SA"/>
      </w:rPr>
    </w:lvl>
    <w:lvl w:ilvl="1" w:tplc="EDF448B8">
      <w:numFmt w:val="bullet"/>
      <w:lvlText w:val="•"/>
      <w:lvlJc w:val="left"/>
      <w:pPr>
        <w:ind w:left="1332" w:hanging="353"/>
      </w:pPr>
      <w:rPr>
        <w:rFonts w:hint="default"/>
        <w:lang w:val="ru-RU" w:eastAsia="en-US" w:bidi="ar-SA"/>
      </w:rPr>
    </w:lvl>
    <w:lvl w:ilvl="2" w:tplc="0DF493CC">
      <w:numFmt w:val="bullet"/>
      <w:lvlText w:val="•"/>
      <w:lvlJc w:val="left"/>
      <w:pPr>
        <w:ind w:left="1924" w:hanging="353"/>
      </w:pPr>
      <w:rPr>
        <w:rFonts w:hint="default"/>
        <w:lang w:val="ru-RU" w:eastAsia="en-US" w:bidi="ar-SA"/>
      </w:rPr>
    </w:lvl>
    <w:lvl w:ilvl="3" w:tplc="A56EEBD2">
      <w:numFmt w:val="bullet"/>
      <w:lvlText w:val="•"/>
      <w:lvlJc w:val="left"/>
      <w:pPr>
        <w:ind w:left="2517" w:hanging="353"/>
      </w:pPr>
      <w:rPr>
        <w:rFonts w:hint="default"/>
        <w:lang w:val="ru-RU" w:eastAsia="en-US" w:bidi="ar-SA"/>
      </w:rPr>
    </w:lvl>
    <w:lvl w:ilvl="4" w:tplc="576A0A2A">
      <w:numFmt w:val="bullet"/>
      <w:lvlText w:val="•"/>
      <w:lvlJc w:val="left"/>
      <w:pPr>
        <w:ind w:left="3109" w:hanging="353"/>
      </w:pPr>
      <w:rPr>
        <w:rFonts w:hint="default"/>
        <w:lang w:val="ru-RU" w:eastAsia="en-US" w:bidi="ar-SA"/>
      </w:rPr>
    </w:lvl>
    <w:lvl w:ilvl="5" w:tplc="3F029AAA">
      <w:numFmt w:val="bullet"/>
      <w:lvlText w:val="•"/>
      <w:lvlJc w:val="left"/>
      <w:pPr>
        <w:ind w:left="3701" w:hanging="353"/>
      </w:pPr>
      <w:rPr>
        <w:rFonts w:hint="default"/>
        <w:lang w:val="ru-RU" w:eastAsia="en-US" w:bidi="ar-SA"/>
      </w:rPr>
    </w:lvl>
    <w:lvl w:ilvl="6" w:tplc="DB887F6E">
      <w:numFmt w:val="bullet"/>
      <w:lvlText w:val="•"/>
      <w:lvlJc w:val="left"/>
      <w:pPr>
        <w:ind w:left="4294" w:hanging="353"/>
      </w:pPr>
      <w:rPr>
        <w:rFonts w:hint="default"/>
        <w:lang w:val="ru-RU" w:eastAsia="en-US" w:bidi="ar-SA"/>
      </w:rPr>
    </w:lvl>
    <w:lvl w:ilvl="7" w:tplc="0A00097A">
      <w:numFmt w:val="bullet"/>
      <w:lvlText w:val="•"/>
      <w:lvlJc w:val="left"/>
      <w:pPr>
        <w:ind w:left="4886" w:hanging="353"/>
      </w:pPr>
      <w:rPr>
        <w:rFonts w:hint="default"/>
        <w:lang w:val="ru-RU" w:eastAsia="en-US" w:bidi="ar-SA"/>
      </w:rPr>
    </w:lvl>
    <w:lvl w:ilvl="8" w:tplc="CF86FE48">
      <w:numFmt w:val="bullet"/>
      <w:lvlText w:val="•"/>
      <w:lvlJc w:val="left"/>
      <w:pPr>
        <w:ind w:left="5478" w:hanging="353"/>
      </w:pPr>
      <w:rPr>
        <w:rFonts w:hint="default"/>
        <w:lang w:val="ru-RU" w:eastAsia="en-US" w:bidi="ar-SA"/>
      </w:rPr>
    </w:lvl>
  </w:abstractNum>
  <w:abstractNum w:abstractNumId="23">
    <w:nsid w:val="29D92C9B"/>
    <w:multiLevelType w:val="hybridMultilevel"/>
    <w:tmpl w:val="E92CDD10"/>
    <w:lvl w:ilvl="0" w:tplc="712647EA">
      <w:start w:val="1"/>
      <w:numFmt w:val="decimal"/>
      <w:lvlText w:val="%1."/>
      <w:lvlJc w:val="left"/>
      <w:pPr>
        <w:ind w:left="375" w:hanging="259"/>
        <w:jc w:val="left"/>
      </w:pPr>
      <w:rPr>
        <w:rFonts w:ascii="Calibri" w:eastAsia="Calibri" w:hAnsi="Calibri" w:cs="Calibri" w:hint="default"/>
        <w:b/>
        <w:bCs/>
        <w:i w:val="0"/>
        <w:iCs w:val="0"/>
        <w:color w:val="231F20"/>
        <w:spacing w:val="-4"/>
        <w:w w:val="106"/>
        <w:sz w:val="22"/>
        <w:szCs w:val="22"/>
        <w:lang w:val="ru-RU" w:eastAsia="en-US" w:bidi="ar-SA"/>
      </w:rPr>
    </w:lvl>
    <w:lvl w:ilvl="1" w:tplc="2F402D9C">
      <w:numFmt w:val="bullet"/>
      <w:lvlText w:val="•"/>
      <w:lvlJc w:val="left"/>
      <w:pPr>
        <w:ind w:left="1000" w:hanging="259"/>
      </w:pPr>
      <w:rPr>
        <w:rFonts w:hint="default"/>
        <w:lang w:val="ru-RU" w:eastAsia="en-US" w:bidi="ar-SA"/>
      </w:rPr>
    </w:lvl>
    <w:lvl w:ilvl="2" w:tplc="05D29280">
      <w:numFmt w:val="bullet"/>
      <w:lvlText w:val="•"/>
      <w:lvlJc w:val="left"/>
      <w:pPr>
        <w:ind w:left="1620" w:hanging="259"/>
      </w:pPr>
      <w:rPr>
        <w:rFonts w:hint="default"/>
        <w:lang w:val="ru-RU" w:eastAsia="en-US" w:bidi="ar-SA"/>
      </w:rPr>
    </w:lvl>
    <w:lvl w:ilvl="3" w:tplc="E5709B92">
      <w:numFmt w:val="bullet"/>
      <w:lvlText w:val="•"/>
      <w:lvlJc w:val="left"/>
      <w:pPr>
        <w:ind w:left="2241" w:hanging="259"/>
      </w:pPr>
      <w:rPr>
        <w:rFonts w:hint="default"/>
        <w:lang w:val="ru-RU" w:eastAsia="en-US" w:bidi="ar-SA"/>
      </w:rPr>
    </w:lvl>
    <w:lvl w:ilvl="4" w:tplc="B5CAB866">
      <w:numFmt w:val="bullet"/>
      <w:lvlText w:val="•"/>
      <w:lvlJc w:val="left"/>
      <w:pPr>
        <w:ind w:left="2861" w:hanging="259"/>
      </w:pPr>
      <w:rPr>
        <w:rFonts w:hint="default"/>
        <w:lang w:val="ru-RU" w:eastAsia="en-US" w:bidi="ar-SA"/>
      </w:rPr>
    </w:lvl>
    <w:lvl w:ilvl="5" w:tplc="94C27366">
      <w:numFmt w:val="bullet"/>
      <w:lvlText w:val="•"/>
      <w:lvlJc w:val="left"/>
      <w:pPr>
        <w:ind w:left="3481" w:hanging="259"/>
      </w:pPr>
      <w:rPr>
        <w:rFonts w:hint="default"/>
        <w:lang w:val="ru-RU" w:eastAsia="en-US" w:bidi="ar-SA"/>
      </w:rPr>
    </w:lvl>
    <w:lvl w:ilvl="6" w:tplc="98C2BE5A">
      <w:numFmt w:val="bullet"/>
      <w:lvlText w:val="•"/>
      <w:lvlJc w:val="left"/>
      <w:pPr>
        <w:ind w:left="4102" w:hanging="259"/>
      </w:pPr>
      <w:rPr>
        <w:rFonts w:hint="default"/>
        <w:lang w:val="ru-RU" w:eastAsia="en-US" w:bidi="ar-SA"/>
      </w:rPr>
    </w:lvl>
    <w:lvl w:ilvl="7" w:tplc="1A965016">
      <w:numFmt w:val="bullet"/>
      <w:lvlText w:val="•"/>
      <w:lvlJc w:val="left"/>
      <w:pPr>
        <w:ind w:left="4722" w:hanging="259"/>
      </w:pPr>
      <w:rPr>
        <w:rFonts w:hint="default"/>
        <w:lang w:val="ru-RU" w:eastAsia="en-US" w:bidi="ar-SA"/>
      </w:rPr>
    </w:lvl>
    <w:lvl w:ilvl="8" w:tplc="E31A1490">
      <w:numFmt w:val="bullet"/>
      <w:lvlText w:val="•"/>
      <w:lvlJc w:val="left"/>
      <w:pPr>
        <w:ind w:left="5342" w:hanging="259"/>
      </w:pPr>
      <w:rPr>
        <w:rFonts w:hint="default"/>
        <w:lang w:val="ru-RU" w:eastAsia="en-US" w:bidi="ar-SA"/>
      </w:rPr>
    </w:lvl>
  </w:abstractNum>
  <w:abstractNum w:abstractNumId="24">
    <w:nsid w:val="2BF64071"/>
    <w:multiLevelType w:val="hybridMultilevel"/>
    <w:tmpl w:val="C188063C"/>
    <w:lvl w:ilvl="0" w:tplc="8C0E5D3E">
      <w:start w:val="1"/>
      <w:numFmt w:val="decimal"/>
      <w:lvlText w:val="%1."/>
      <w:lvlJc w:val="left"/>
      <w:pPr>
        <w:ind w:left="375" w:hanging="259"/>
        <w:jc w:val="left"/>
      </w:pPr>
      <w:rPr>
        <w:rFonts w:ascii="Calibri" w:eastAsia="Calibri" w:hAnsi="Calibri" w:cs="Calibri" w:hint="default"/>
        <w:b/>
        <w:bCs/>
        <w:i w:val="0"/>
        <w:iCs w:val="0"/>
        <w:color w:val="231F20"/>
        <w:spacing w:val="-4"/>
        <w:w w:val="106"/>
        <w:sz w:val="22"/>
        <w:szCs w:val="22"/>
        <w:lang w:val="ru-RU" w:eastAsia="en-US" w:bidi="ar-SA"/>
      </w:rPr>
    </w:lvl>
    <w:lvl w:ilvl="1" w:tplc="84648A72">
      <w:numFmt w:val="bullet"/>
      <w:lvlText w:val="•"/>
      <w:lvlJc w:val="left"/>
      <w:pPr>
        <w:ind w:left="1000" w:hanging="259"/>
      </w:pPr>
      <w:rPr>
        <w:rFonts w:hint="default"/>
        <w:lang w:val="ru-RU" w:eastAsia="en-US" w:bidi="ar-SA"/>
      </w:rPr>
    </w:lvl>
    <w:lvl w:ilvl="2" w:tplc="97CCDA6A">
      <w:numFmt w:val="bullet"/>
      <w:lvlText w:val="•"/>
      <w:lvlJc w:val="left"/>
      <w:pPr>
        <w:ind w:left="1620" w:hanging="259"/>
      </w:pPr>
      <w:rPr>
        <w:rFonts w:hint="default"/>
        <w:lang w:val="ru-RU" w:eastAsia="en-US" w:bidi="ar-SA"/>
      </w:rPr>
    </w:lvl>
    <w:lvl w:ilvl="3" w:tplc="A38C9FE6">
      <w:numFmt w:val="bullet"/>
      <w:lvlText w:val="•"/>
      <w:lvlJc w:val="left"/>
      <w:pPr>
        <w:ind w:left="2241" w:hanging="259"/>
      </w:pPr>
      <w:rPr>
        <w:rFonts w:hint="default"/>
        <w:lang w:val="ru-RU" w:eastAsia="en-US" w:bidi="ar-SA"/>
      </w:rPr>
    </w:lvl>
    <w:lvl w:ilvl="4" w:tplc="D080344C">
      <w:numFmt w:val="bullet"/>
      <w:lvlText w:val="•"/>
      <w:lvlJc w:val="left"/>
      <w:pPr>
        <w:ind w:left="2861" w:hanging="259"/>
      </w:pPr>
      <w:rPr>
        <w:rFonts w:hint="default"/>
        <w:lang w:val="ru-RU" w:eastAsia="en-US" w:bidi="ar-SA"/>
      </w:rPr>
    </w:lvl>
    <w:lvl w:ilvl="5" w:tplc="BAA617D0">
      <w:numFmt w:val="bullet"/>
      <w:lvlText w:val="•"/>
      <w:lvlJc w:val="left"/>
      <w:pPr>
        <w:ind w:left="3481" w:hanging="259"/>
      </w:pPr>
      <w:rPr>
        <w:rFonts w:hint="default"/>
        <w:lang w:val="ru-RU" w:eastAsia="en-US" w:bidi="ar-SA"/>
      </w:rPr>
    </w:lvl>
    <w:lvl w:ilvl="6" w:tplc="CD666E8A">
      <w:numFmt w:val="bullet"/>
      <w:lvlText w:val="•"/>
      <w:lvlJc w:val="left"/>
      <w:pPr>
        <w:ind w:left="4102" w:hanging="259"/>
      </w:pPr>
      <w:rPr>
        <w:rFonts w:hint="default"/>
        <w:lang w:val="ru-RU" w:eastAsia="en-US" w:bidi="ar-SA"/>
      </w:rPr>
    </w:lvl>
    <w:lvl w:ilvl="7" w:tplc="000ADC80">
      <w:numFmt w:val="bullet"/>
      <w:lvlText w:val="•"/>
      <w:lvlJc w:val="left"/>
      <w:pPr>
        <w:ind w:left="4722" w:hanging="259"/>
      </w:pPr>
      <w:rPr>
        <w:rFonts w:hint="default"/>
        <w:lang w:val="ru-RU" w:eastAsia="en-US" w:bidi="ar-SA"/>
      </w:rPr>
    </w:lvl>
    <w:lvl w:ilvl="8" w:tplc="9F3073E4">
      <w:numFmt w:val="bullet"/>
      <w:lvlText w:val="•"/>
      <w:lvlJc w:val="left"/>
      <w:pPr>
        <w:ind w:left="5342" w:hanging="259"/>
      </w:pPr>
      <w:rPr>
        <w:rFonts w:hint="default"/>
        <w:lang w:val="ru-RU" w:eastAsia="en-US" w:bidi="ar-SA"/>
      </w:rPr>
    </w:lvl>
  </w:abstractNum>
  <w:abstractNum w:abstractNumId="25">
    <w:nsid w:val="2D31603E"/>
    <w:multiLevelType w:val="hybridMultilevel"/>
    <w:tmpl w:val="F4866570"/>
    <w:lvl w:ilvl="0" w:tplc="16E0F598">
      <w:numFmt w:val="bullet"/>
      <w:lvlText w:val="—"/>
      <w:lvlJc w:val="left"/>
      <w:pPr>
        <w:ind w:left="157" w:hanging="284"/>
      </w:pPr>
      <w:rPr>
        <w:rFonts w:ascii="Bookman Old Style" w:eastAsia="Bookman Old Style" w:hAnsi="Bookman Old Style" w:cs="Bookman Old Style" w:hint="default"/>
        <w:b w:val="0"/>
        <w:bCs w:val="0"/>
        <w:i w:val="0"/>
        <w:iCs w:val="0"/>
        <w:color w:val="231F20"/>
        <w:w w:val="108"/>
        <w:sz w:val="20"/>
        <w:szCs w:val="20"/>
        <w:lang w:val="ru-RU" w:eastAsia="en-US" w:bidi="ar-SA"/>
      </w:rPr>
    </w:lvl>
    <w:lvl w:ilvl="1" w:tplc="5FEA0E2C">
      <w:numFmt w:val="bullet"/>
      <w:lvlText w:val="•"/>
      <w:lvlJc w:val="left"/>
      <w:pPr>
        <w:ind w:left="810" w:hanging="284"/>
      </w:pPr>
      <w:rPr>
        <w:rFonts w:hint="default"/>
        <w:lang w:val="ru-RU" w:eastAsia="en-US" w:bidi="ar-SA"/>
      </w:rPr>
    </w:lvl>
    <w:lvl w:ilvl="2" w:tplc="2CDA0BB0">
      <w:numFmt w:val="bullet"/>
      <w:lvlText w:val="•"/>
      <w:lvlJc w:val="left"/>
      <w:pPr>
        <w:ind w:left="1460" w:hanging="284"/>
      </w:pPr>
      <w:rPr>
        <w:rFonts w:hint="default"/>
        <w:lang w:val="ru-RU" w:eastAsia="en-US" w:bidi="ar-SA"/>
      </w:rPr>
    </w:lvl>
    <w:lvl w:ilvl="3" w:tplc="D0668764">
      <w:numFmt w:val="bullet"/>
      <w:lvlText w:val="•"/>
      <w:lvlJc w:val="left"/>
      <w:pPr>
        <w:ind w:left="2111" w:hanging="284"/>
      </w:pPr>
      <w:rPr>
        <w:rFonts w:hint="default"/>
        <w:lang w:val="ru-RU" w:eastAsia="en-US" w:bidi="ar-SA"/>
      </w:rPr>
    </w:lvl>
    <w:lvl w:ilvl="4" w:tplc="70E0E1EC">
      <w:numFmt w:val="bullet"/>
      <w:lvlText w:val="•"/>
      <w:lvlJc w:val="left"/>
      <w:pPr>
        <w:ind w:left="2761" w:hanging="284"/>
      </w:pPr>
      <w:rPr>
        <w:rFonts w:hint="default"/>
        <w:lang w:val="ru-RU" w:eastAsia="en-US" w:bidi="ar-SA"/>
      </w:rPr>
    </w:lvl>
    <w:lvl w:ilvl="5" w:tplc="AA249066">
      <w:numFmt w:val="bullet"/>
      <w:lvlText w:val="•"/>
      <w:lvlJc w:val="left"/>
      <w:pPr>
        <w:ind w:left="3411" w:hanging="284"/>
      </w:pPr>
      <w:rPr>
        <w:rFonts w:hint="default"/>
        <w:lang w:val="ru-RU" w:eastAsia="en-US" w:bidi="ar-SA"/>
      </w:rPr>
    </w:lvl>
    <w:lvl w:ilvl="6" w:tplc="1A94128A">
      <w:numFmt w:val="bullet"/>
      <w:lvlText w:val="•"/>
      <w:lvlJc w:val="left"/>
      <w:pPr>
        <w:ind w:left="4062" w:hanging="284"/>
      </w:pPr>
      <w:rPr>
        <w:rFonts w:hint="default"/>
        <w:lang w:val="ru-RU" w:eastAsia="en-US" w:bidi="ar-SA"/>
      </w:rPr>
    </w:lvl>
    <w:lvl w:ilvl="7" w:tplc="9D5AF346">
      <w:numFmt w:val="bullet"/>
      <w:lvlText w:val="•"/>
      <w:lvlJc w:val="left"/>
      <w:pPr>
        <w:ind w:left="4712" w:hanging="284"/>
      </w:pPr>
      <w:rPr>
        <w:rFonts w:hint="default"/>
        <w:lang w:val="ru-RU" w:eastAsia="en-US" w:bidi="ar-SA"/>
      </w:rPr>
    </w:lvl>
    <w:lvl w:ilvl="8" w:tplc="81B46EA2">
      <w:numFmt w:val="bullet"/>
      <w:lvlText w:val="•"/>
      <w:lvlJc w:val="left"/>
      <w:pPr>
        <w:ind w:left="5362" w:hanging="284"/>
      </w:pPr>
      <w:rPr>
        <w:rFonts w:hint="default"/>
        <w:lang w:val="ru-RU" w:eastAsia="en-US" w:bidi="ar-SA"/>
      </w:rPr>
    </w:lvl>
  </w:abstractNum>
  <w:abstractNum w:abstractNumId="26">
    <w:nsid w:val="2EC61F23"/>
    <w:multiLevelType w:val="hybridMultilevel"/>
    <w:tmpl w:val="53C2BFBA"/>
    <w:lvl w:ilvl="0" w:tplc="BD388D14">
      <w:start w:val="1"/>
      <w:numFmt w:val="decimal"/>
      <w:lvlText w:val="%1"/>
      <w:lvlJc w:val="left"/>
      <w:pPr>
        <w:ind w:left="325" w:hanging="168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98"/>
        <w:sz w:val="22"/>
        <w:szCs w:val="22"/>
        <w:lang w:val="ru-RU" w:eastAsia="en-US" w:bidi="ar-SA"/>
      </w:rPr>
    </w:lvl>
    <w:lvl w:ilvl="1" w:tplc="C0B8CC68">
      <w:numFmt w:val="bullet"/>
      <w:lvlText w:val="•"/>
      <w:lvlJc w:val="left"/>
      <w:pPr>
        <w:ind w:left="954" w:hanging="168"/>
      </w:pPr>
      <w:rPr>
        <w:rFonts w:hint="default"/>
        <w:lang w:val="ru-RU" w:eastAsia="en-US" w:bidi="ar-SA"/>
      </w:rPr>
    </w:lvl>
    <w:lvl w:ilvl="2" w:tplc="3E76BD1A">
      <w:numFmt w:val="bullet"/>
      <w:lvlText w:val="•"/>
      <w:lvlJc w:val="left"/>
      <w:pPr>
        <w:ind w:left="1588" w:hanging="168"/>
      </w:pPr>
      <w:rPr>
        <w:rFonts w:hint="default"/>
        <w:lang w:val="ru-RU" w:eastAsia="en-US" w:bidi="ar-SA"/>
      </w:rPr>
    </w:lvl>
    <w:lvl w:ilvl="3" w:tplc="00C62E4E">
      <w:numFmt w:val="bullet"/>
      <w:lvlText w:val="•"/>
      <w:lvlJc w:val="left"/>
      <w:pPr>
        <w:ind w:left="2223" w:hanging="168"/>
      </w:pPr>
      <w:rPr>
        <w:rFonts w:hint="default"/>
        <w:lang w:val="ru-RU" w:eastAsia="en-US" w:bidi="ar-SA"/>
      </w:rPr>
    </w:lvl>
    <w:lvl w:ilvl="4" w:tplc="BEE4A5DE">
      <w:numFmt w:val="bullet"/>
      <w:lvlText w:val="•"/>
      <w:lvlJc w:val="left"/>
      <w:pPr>
        <w:ind w:left="2857" w:hanging="168"/>
      </w:pPr>
      <w:rPr>
        <w:rFonts w:hint="default"/>
        <w:lang w:val="ru-RU" w:eastAsia="en-US" w:bidi="ar-SA"/>
      </w:rPr>
    </w:lvl>
    <w:lvl w:ilvl="5" w:tplc="E78C7192">
      <w:numFmt w:val="bullet"/>
      <w:lvlText w:val="•"/>
      <w:lvlJc w:val="left"/>
      <w:pPr>
        <w:ind w:left="3491" w:hanging="168"/>
      </w:pPr>
      <w:rPr>
        <w:rFonts w:hint="default"/>
        <w:lang w:val="ru-RU" w:eastAsia="en-US" w:bidi="ar-SA"/>
      </w:rPr>
    </w:lvl>
    <w:lvl w:ilvl="6" w:tplc="7F72AFE8">
      <w:numFmt w:val="bullet"/>
      <w:lvlText w:val="•"/>
      <w:lvlJc w:val="left"/>
      <w:pPr>
        <w:ind w:left="4126" w:hanging="168"/>
      </w:pPr>
      <w:rPr>
        <w:rFonts w:hint="default"/>
        <w:lang w:val="ru-RU" w:eastAsia="en-US" w:bidi="ar-SA"/>
      </w:rPr>
    </w:lvl>
    <w:lvl w:ilvl="7" w:tplc="0E9CF97C">
      <w:numFmt w:val="bullet"/>
      <w:lvlText w:val="•"/>
      <w:lvlJc w:val="left"/>
      <w:pPr>
        <w:ind w:left="4760" w:hanging="168"/>
      </w:pPr>
      <w:rPr>
        <w:rFonts w:hint="default"/>
        <w:lang w:val="ru-RU" w:eastAsia="en-US" w:bidi="ar-SA"/>
      </w:rPr>
    </w:lvl>
    <w:lvl w:ilvl="8" w:tplc="9C1AF734">
      <w:numFmt w:val="bullet"/>
      <w:lvlText w:val="•"/>
      <w:lvlJc w:val="left"/>
      <w:pPr>
        <w:ind w:left="5394" w:hanging="168"/>
      </w:pPr>
      <w:rPr>
        <w:rFonts w:hint="default"/>
        <w:lang w:val="ru-RU" w:eastAsia="en-US" w:bidi="ar-SA"/>
      </w:rPr>
    </w:lvl>
  </w:abstractNum>
  <w:abstractNum w:abstractNumId="27">
    <w:nsid w:val="2FC02569"/>
    <w:multiLevelType w:val="hybridMultilevel"/>
    <w:tmpl w:val="EDB83816"/>
    <w:lvl w:ilvl="0" w:tplc="F1DE8E4C">
      <w:numFmt w:val="bullet"/>
      <w:lvlText w:val="—"/>
      <w:lvlJc w:val="left"/>
      <w:pPr>
        <w:ind w:left="157" w:hanging="341"/>
      </w:pPr>
      <w:rPr>
        <w:rFonts w:ascii="Bookman Old Style" w:eastAsia="Bookman Old Style" w:hAnsi="Bookman Old Style" w:cs="Bookman Old Style" w:hint="default"/>
        <w:b w:val="0"/>
        <w:bCs w:val="0"/>
        <w:i w:val="0"/>
        <w:iCs w:val="0"/>
        <w:color w:val="231F20"/>
        <w:w w:val="108"/>
        <w:sz w:val="20"/>
        <w:szCs w:val="20"/>
        <w:lang w:val="ru-RU" w:eastAsia="en-US" w:bidi="ar-SA"/>
      </w:rPr>
    </w:lvl>
    <w:lvl w:ilvl="1" w:tplc="99C21800">
      <w:numFmt w:val="bullet"/>
      <w:lvlText w:val="•"/>
      <w:lvlJc w:val="left"/>
      <w:pPr>
        <w:ind w:left="810" w:hanging="341"/>
      </w:pPr>
      <w:rPr>
        <w:rFonts w:hint="default"/>
        <w:lang w:val="ru-RU" w:eastAsia="en-US" w:bidi="ar-SA"/>
      </w:rPr>
    </w:lvl>
    <w:lvl w:ilvl="2" w:tplc="F8B26E56">
      <w:numFmt w:val="bullet"/>
      <w:lvlText w:val="•"/>
      <w:lvlJc w:val="left"/>
      <w:pPr>
        <w:ind w:left="1460" w:hanging="341"/>
      </w:pPr>
      <w:rPr>
        <w:rFonts w:hint="default"/>
        <w:lang w:val="ru-RU" w:eastAsia="en-US" w:bidi="ar-SA"/>
      </w:rPr>
    </w:lvl>
    <w:lvl w:ilvl="3" w:tplc="4DBEC986">
      <w:numFmt w:val="bullet"/>
      <w:lvlText w:val="•"/>
      <w:lvlJc w:val="left"/>
      <w:pPr>
        <w:ind w:left="2111" w:hanging="341"/>
      </w:pPr>
      <w:rPr>
        <w:rFonts w:hint="default"/>
        <w:lang w:val="ru-RU" w:eastAsia="en-US" w:bidi="ar-SA"/>
      </w:rPr>
    </w:lvl>
    <w:lvl w:ilvl="4" w:tplc="B6569B22">
      <w:numFmt w:val="bullet"/>
      <w:lvlText w:val="•"/>
      <w:lvlJc w:val="left"/>
      <w:pPr>
        <w:ind w:left="2761" w:hanging="341"/>
      </w:pPr>
      <w:rPr>
        <w:rFonts w:hint="default"/>
        <w:lang w:val="ru-RU" w:eastAsia="en-US" w:bidi="ar-SA"/>
      </w:rPr>
    </w:lvl>
    <w:lvl w:ilvl="5" w:tplc="E8709FFE">
      <w:numFmt w:val="bullet"/>
      <w:lvlText w:val="•"/>
      <w:lvlJc w:val="left"/>
      <w:pPr>
        <w:ind w:left="3411" w:hanging="341"/>
      </w:pPr>
      <w:rPr>
        <w:rFonts w:hint="default"/>
        <w:lang w:val="ru-RU" w:eastAsia="en-US" w:bidi="ar-SA"/>
      </w:rPr>
    </w:lvl>
    <w:lvl w:ilvl="6" w:tplc="56543818">
      <w:numFmt w:val="bullet"/>
      <w:lvlText w:val="•"/>
      <w:lvlJc w:val="left"/>
      <w:pPr>
        <w:ind w:left="4062" w:hanging="341"/>
      </w:pPr>
      <w:rPr>
        <w:rFonts w:hint="default"/>
        <w:lang w:val="ru-RU" w:eastAsia="en-US" w:bidi="ar-SA"/>
      </w:rPr>
    </w:lvl>
    <w:lvl w:ilvl="7" w:tplc="4FEEF6D8">
      <w:numFmt w:val="bullet"/>
      <w:lvlText w:val="•"/>
      <w:lvlJc w:val="left"/>
      <w:pPr>
        <w:ind w:left="4712" w:hanging="341"/>
      </w:pPr>
      <w:rPr>
        <w:rFonts w:hint="default"/>
        <w:lang w:val="ru-RU" w:eastAsia="en-US" w:bidi="ar-SA"/>
      </w:rPr>
    </w:lvl>
    <w:lvl w:ilvl="8" w:tplc="878EBD74">
      <w:numFmt w:val="bullet"/>
      <w:lvlText w:val="•"/>
      <w:lvlJc w:val="left"/>
      <w:pPr>
        <w:ind w:left="5362" w:hanging="341"/>
      </w:pPr>
      <w:rPr>
        <w:rFonts w:hint="default"/>
        <w:lang w:val="ru-RU" w:eastAsia="en-US" w:bidi="ar-SA"/>
      </w:rPr>
    </w:lvl>
  </w:abstractNum>
  <w:abstractNum w:abstractNumId="28">
    <w:nsid w:val="300D1F84"/>
    <w:multiLevelType w:val="hybridMultilevel"/>
    <w:tmpl w:val="88DABA2E"/>
    <w:lvl w:ilvl="0" w:tplc="219223DE">
      <w:numFmt w:val="bullet"/>
      <w:lvlText w:val="—"/>
      <w:lvlJc w:val="left"/>
      <w:pPr>
        <w:ind w:left="157" w:hanging="341"/>
      </w:pPr>
      <w:rPr>
        <w:rFonts w:ascii="Bookman Old Style" w:eastAsia="Bookman Old Style" w:hAnsi="Bookman Old Style" w:cs="Bookman Old Style" w:hint="default"/>
        <w:b w:val="0"/>
        <w:bCs w:val="0"/>
        <w:i w:val="0"/>
        <w:iCs w:val="0"/>
        <w:color w:val="231F20"/>
        <w:w w:val="108"/>
        <w:sz w:val="20"/>
        <w:szCs w:val="20"/>
        <w:lang w:val="ru-RU" w:eastAsia="en-US" w:bidi="ar-SA"/>
      </w:rPr>
    </w:lvl>
    <w:lvl w:ilvl="1" w:tplc="58CC1ACC">
      <w:numFmt w:val="bullet"/>
      <w:lvlText w:val="•"/>
      <w:lvlJc w:val="left"/>
      <w:pPr>
        <w:ind w:left="810" w:hanging="341"/>
      </w:pPr>
      <w:rPr>
        <w:rFonts w:hint="default"/>
        <w:lang w:val="ru-RU" w:eastAsia="en-US" w:bidi="ar-SA"/>
      </w:rPr>
    </w:lvl>
    <w:lvl w:ilvl="2" w:tplc="8ACA1148">
      <w:numFmt w:val="bullet"/>
      <w:lvlText w:val="•"/>
      <w:lvlJc w:val="left"/>
      <w:pPr>
        <w:ind w:left="1460" w:hanging="341"/>
      </w:pPr>
      <w:rPr>
        <w:rFonts w:hint="default"/>
        <w:lang w:val="ru-RU" w:eastAsia="en-US" w:bidi="ar-SA"/>
      </w:rPr>
    </w:lvl>
    <w:lvl w:ilvl="3" w:tplc="6DDE5390">
      <w:numFmt w:val="bullet"/>
      <w:lvlText w:val="•"/>
      <w:lvlJc w:val="left"/>
      <w:pPr>
        <w:ind w:left="2111" w:hanging="341"/>
      </w:pPr>
      <w:rPr>
        <w:rFonts w:hint="default"/>
        <w:lang w:val="ru-RU" w:eastAsia="en-US" w:bidi="ar-SA"/>
      </w:rPr>
    </w:lvl>
    <w:lvl w:ilvl="4" w:tplc="26D05E38">
      <w:numFmt w:val="bullet"/>
      <w:lvlText w:val="•"/>
      <w:lvlJc w:val="left"/>
      <w:pPr>
        <w:ind w:left="2761" w:hanging="341"/>
      </w:pPr>
      <w:rPr>
        <w:rFonts w:hint="default"/>
        <w:lang w:val="ru-RU" w:eastAsia="en-US" w:bidi="ar-SA"/>
      </w:rPr>
    </w:lvl>
    <w:lvl w:ilvl="5" w:tplc="F15A9A70">
      <w:numFmt w:val="bullet"/>
      <w:lvlText w:val="•"/>
      <w:lvlJc w:val="left"/>
      <w:pPr>
        <w:ind w:left="3411" w:hanging="341"/>
      </w:pPr>
      <w:rPr>
        <w:rFonts w:hint="default"/>
        <w:lang w:val="ru-RU" w:eastAsia="en-US" w:bidi="ar-SA"/>
      </w:rPr>
    </w:lvl>
    <w:lvl w:ilvl="6" w:tplc="31783AFA">
      <w:numFmt w:val="bullet"/>
      <w:lvlText w:val="•"/>
      <w:lvlJc w:val="left"/>
      <w:pPr>
        <w:ind w:left="4062" w:hanging="341"/>
      </w:pPr>
      <w:rPr>
        <w:rFonts w:hint="default"/>
        <w:lang w:val="ru-RU" w:eastAsia="en-US" w:bidi="ar-SA"/>
      </w:rPr>
    </w:lvl>
    <w:lvl w:ilvl="7" w:tplc="D172AEC0">
      <w:numFmt w:val="bullet"/>
      <w:lvlText w:val="•"/>
      <w:lvlJc w:val="left"/>
      <w:pPr>
        <w:ind w:left="4712" w:hanging="341"/>
      </w:pPr>
      <w:rPr>
        <w:rFonts w:hint="default"/>
        <w:lang w:val="ru-RU" w:eastAsia="en-US" w:bidi="ar-SA"/>
      </w:rPr>
    </w:lvl>
    <w:lvl w:ilvl="8" w:tplc="7474F7CE">
      <w:numFmt w:val="bullet"/>
      <w:lvlText w:val="•"/>
      <w:lvlJc w:val="left"/>
      <w:pPr>
        <w:ind w:left="5362" w:hanging="341"/>
      </w:pPr>
      <w:rPr>
        <w:rFonts w:hint="default"/>
        <w:lang w:val="ru-RU" w:eastAsia="en-US" w:bidi="ar-SA"/>
      </w:rPr>
    </w:lvl>
  </w:abstractNum>
  <w:abstractNum w:abstractNumId="29">
    <w:nsid w:val="30143040"/>
    <w:multiLevelType w:val="hybridMultilevel"/>
    <w:tmpl w:val="887442AA"/>
    <w:lvl w:ilvl="0" w:tplc="02FCF764">
      <w:start w:val="2"/>
      <w:numFmt w:val="decimal"/>
      <w:lvlText w:val="%1"/>
      <w:lvlJc w:val="left"/>
      <w:pPr>
        <w:ind w:left="325" w:hanging="168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98"/>
        <w:sz w:val="22"/>
        <w:szCs w:val="22"/>
        <w:lang w:val="ru-RU" w:eastAsia="en-US" w:bidi="ar-SA"/>
      </w:rPr>
    </w:lvl>
    <w:lvl w:ilvl="1" w:tplc="3EB2B00E">
      <w:start w:val="1"/>
      <w:numFmt w:val="decimal"/>
      <w:lvlText w:val="%2)"/>
      <w:lvlJc w:val="left"/>
      <w:pPr>
        <w:ind w:left="723" w:hanging="341"/>
        <w:jc w:val="left"/>
      </w:pPr>
      <w:rPr>
        <w:rFonts w:ascii="Georgia" w:eastAsia="Georgia" w:hAnsi="Georgia" w:cs="Georgia" w:hint="default"/>
        <w:b/>
        <w:bCs/>
        <w:i/>
        <w:iCs/>
        <w:color w:val="231F20"/>
        <w:w w:val="132"/>
        <w:sz w:val="20"/>
        <w:szCs w:val="20"/>
        <w:lang w:val="ru-RU" w:eastAsia="en-US" w:bidi="ar-SA"/>
      </w:rPr>
    </w:lvl>
    <w:lvl w:ilvl="2" w:tplc="95902214">
      <w:numFmt w:val="bullet"/>
      <w:lvlText w:val="•"/>
      <w:lvlJc w:val="left"/>
      <w:pPr>
        <w:ind w:left="1380" w:hanging="341"/>
      </w:pPr>
      <w:rPr>
        <w:rFonts w:hint="default"/>
        <w:lang w:val="ru-RU" w:eastAsia="en-US" w:bidi="ar-SA"/>
      </w:rPr>
    </w:lvl>
    <w:lvl w:ilvl="3" w:tplc="9B2C6E40">
      <w:numFmt w:val="bullet"/>
      <w:lvlText w:val="•"/>
      <w:lvlJc w:val="left"/>
      <w:pPr>
        <w:ind w:left="2040" w:hanging="341"/>
      </w:pPr>
      <w:rPr>
        <w:rFonts w:hint="default"/>
        <w:lang w:val="ru-RU" w:eastAsia="en-US" w:bidi="ar-SA"/>
      </w:rPr>
    </w:lvl>
    <w:lvl w:ilvl="4" w:tplc="0AEEC6A0">
      <w:numFmt w:val="bullet"/>
      <w:lvlText w:val="•"/>
      <w:lvlJc w:val="left"/>
      <w:pPr>
        <w:ind w:left="2701" w:hanging="341"/>
      </w:pPr>
      <w:rPr>
        <w:rFonts w:hint="default"/>
        <w:lang w:val="ru-RU" w:eastAsia="en-US" w:bidi="ar-SA"/>
      </w:rPr>
    </w:lvl>
    <w:lvl w:ilvl="5" w:tplc="88ACCBEC">
      <w:numFmt w:val="bullet"/>
      <w:lvlText w:val="•"/>
      <w:lvlJc w:val="left"/>
      <w:pPr>
        <w:ind w:left="3361" w:hanging="341"/>
      </w:pPr>
      <w:rPr>
        <w:rFonts w:hint="default"/>
        <w:lang w:val="ru-RU" w:eastAsia="en-US" w:bidi="ar-SA"/>
      </w:rPr>
    </w:lvl>
    <w:lvl w:ilvl="6" w:tplc="B0F676F4">
      <w:numFmt w:val="bullet"/>
      <w:lvlText w:val="•"/>
      <w:lvlJc w:val="left"/>
      <w:pPr>
        <w:ind w:left="4022" w:hanging="341"/>
      </w:pPr>
      <w:rPr>
        <w:rFonts w:hint="default"/>
        <w:lang w:val="ru-RU" w:eastAsia="en-US" w:bidi="ar-SA"/>
      </w:rPr>
    </w:lvl>
    <w:lvl w:ilvl="7" w:tplc="D2A4806C">
      <w:numFmt w:val="bullet"/>
      <w:lvlText w:val="•"/>
      <w:lvlJc w:val="left"/>
      <w:pPr>
        <w:ind w:left="4682" w:hanging="341"/>
      </w:pPr>
      <w:rPr>
        <w:rFonts w:hint="default"/>
        <w:lang w:val="ru-RU" w:eastAsia="en-US" w:bidi="ar-SA"/>
      </w:rPr>
    </w:lvl>
    <w:lvl w:ilvl="8" w:tplc="375AF1FE">
      <w:numFmt w:val="bullet"/>
      <w:lvlText w:val="•"/>
      <w:lvlJc w:val="left"/>
      <w:pPr>
        <w:ind w:left="5342" w:hanging="341"/>
      </w:pPr>
      <w:rPr>
        <w:rFonts w:hint="default"/>
        <w:lang w:val="ru-RU" w:eastAsia="en-US" w:bidi="ar-SA"/>
      </w:rPr>
    </w:lvl>
  </w:abstractNum>
  <w:abstractNum w:abstractNumId="30">
    <w:nsid w:val="308D5786"/>
    <w:multiLevelType w:val="hybridMultilevel"/>
    <w:tmpl w:val="D75A4396"/>
    <w:lvl w:ilvl="0" w:tplc="3AE2731E">
      <w:start w:val="1"/>
      <w:numFmt w:val="decimal"/>
      <w:lvlText w:val="%1"/>
      <w:lvlJc w:val="left"/>
      <w:pPr>
        <w:ind w:left="351" w:hanging="194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98"/>
        <w:sz w:val="22"/>
        <w:szCs w:val="22"/>
        <w:lang w:val="ru-RU" w:eastAsia="en-US" w:bidi="ar-SA"/>
      </w:rPr>
    </w:lvl>
    <w:lvl w:ilvl="1" w:tplc="D9D8C5D8">
      <w:start w:val="1"/>
      <w:numFmt w:val="decimal"/>
      <w:lvlText w:val="%2)"/>
      <w:lvlJc w:val="left"/>
      <w:pPr>
        <w:ind w:left="157" w:hanging="288"/>
        <w:jc w:val="left"/>
      </w:pPr>
      <w:rPr>
        <w:rFonts w:ascii="Bookman Old Style" w:eastAsia="Bookman Old Style" w:hAnsi="Bookman Old Style" w:cs="Bookman Old Style" w:hint="default"/>
        <w:b w:val="0"/>
        <w:bCs w:val="0"/>
        <w:i w:val="0"/>
        <w:iCs w:val="0"/>
        <w:color w:val="231F20"/>
        <w:w w:val="104"/>
        <w:sz w:val="20"/>
        <w:szCs w:val="20"/>
        <w:lang w:val="ru-RU" w:eastAsia="en-US" w:bidi="ar-SA"/>
      </w:rPr>
    </w:lvl>
    <w:lvl w:ilvl="2" w:tplc="7C5C4942">
      <w:numFmt w:val="bullet"/>
      <w:lvlText w:val="•"/>
      <w:lvlJc w:val="left"/>
      <w:pPr>
        <w:ind w:left="1060" w:hanging="288"/>
      </w:pPr>
      <w:rPr>
        <w:rFonts w:hint="default"/>
        <w:lang w:val="ru-RU" w:eastAsia="en-US" w:bidi="ar-SA"/>
      </w:rPr>
    </w:lvl>
    <w:lvl w:ilvl="3" w:tplc="F6B0636E">
      <w:numFmt w:val="bullet"/>
      <w:lvlText w:val="•"/>
      <w:lvlJc w:val="left"/>
      <w:pPr>
        <w:ind w:left="1760" w:hanging="288"/>
      </w:pPr>
      <w:rPr>
        <w:rFonts w:hint="default"/>
        <w:lang w:val="ru-RU" w:eastAsia="en-US" w:bidi="ar-SA"/>
      </w:rPr>
    </w:lvl>
    <w:lvl w:ilvl="4" w:tplc="D2E8CEDE">
      <w:numFmt w:val="bullet"/>
      <w:lvlText w:val="•"/>
      <w:lvlJc w:val="left"/>
      <w:pPr>
        <w:ind w:left="2461" w:hanging="288"/>
      </w:pPr>
      <w:rPr>
        <w:rFonts w:hint="default"/>
        <w:lang w:val="ru-RU" w:eastAsia="en-US" w:bidi="ar-SA"/>
      </w:rPr>
    </w:lvl>
    <w:lvl w:ilvl="5" w:tplc="C8EED872">
      <w:numFmt w:val="bullet"/>
      <w:lvlText w:val="•"/>
      <w:lvlJc w:val="left"/>
      <w:pPr>
        <w:ind w:left="3161" w:hanging="288"/>
      </w:pPr>
      <w:rPr>
        <w:rFonts w:hint="default"/>
        <w:lang w:val="ru-RU" w:eastAsia="en-US" w:bidi="ar-SA"/>
      </w:rPr>
    </w:lvl>
    <w:lvl w:ilvl="6" w:tplc="165C163C">
      <w:numFmt w:val="bullet"/>
      <w:lvlText w:val="•"/>
      <w:lvlJc w:val="left"/>
      <w:pPr>
        <w:ind w:left="3862" w:hanging="288"/>
      </w:pPr>
      <w:rPr>
        <w:rFonts w:hint="default"/>
        <w:lang w:val="ru-RU" w:eastAsia="en-US" w:bidi="ar-SA"/>
      </w:rPr>
    </w:lvl>
    <w:lvl w:ilvl="7" w:tplc="60260162">
      <w:numFmt w:val="bullet"/>
      <w:lvlText w:val="•"/>
      <w:lvlJc w:val="left"/>
      <w:pPr>
        <w:ind w:left="4562" w:hanging="288"/>
      </w:pPr>
      <w:rPr>
        <w:rFonts w:hint="default"/>
        <w:lang w:val="ru-RU" w:eastAsia="en-US" w:bidi="ar-SA"/>
      </w:rPr>
    </w:lvl>
    <w:lvl w:ilvl="8" w:tplc="6D18A240">
      <w:numFmt w:val="bullet"/>
      <w:lvlText w:val="•"/>
      <w:lvlJc w:val="left"/>
      <w:pPr>
        <w:ind w:left="5262" w:hanging="288"/>
      </w:pPr>
      <w:rPr>
        <w:rFonts w:hint="default"/>
        <w:lang w:val="ru-RU" w:eastAsia="en-US" w:bidi="ar-SA"/>
      </w:rPr>
    </w:lvl>
  </w:abstractNum>
  <w:abstractNum w:abstractNumId="31">
    <w:nsid w:val="30DD5CEA"/>
    <w:multiLevelType w:val="hybridMultilevel"/>
    <w:tmpl w:val="8782EAB8"/>
    <w:lvl w:ilvl="0" w:tplc="27D2F16C">
      <w:start w:val="1"/>
      <w:numFmt w:val="decimal"/>
      <w:lvlText w:val="%1)"/>
      <w:lvlJc w:val="left"/>
      <w:pPr>
        <w:ind w:left="723" w:hanging="341"/>
        <w:jc w:val="left"/>
      </w:pPr>
      <w:rPr>
        <w:rFonts w:ascii="Georgia" w:eastAsia="Georgia" w:hAnsi="Georgia" w:cs="Georgia" w:hint="default"/>
        <w:b/>
        <w:bCs/>
        <w:i/>
        <w:iCs/>
        <w:color w:val="231F20"/>
        <w:w w:val="132"/>
        <w:sz w:val="20"/>
        <w:szCs w:val="20"/>
        <w:lang w:val="ru-RU" w:eastAsia="en-US" w:bidi="ar-SA"/>
      </w:rPr>
    </w:lvl>
    <w:lvl w:ilvl="1" w:tplc="7D907242">
      <w:numFmt w:val="bullet"/>
      <w:lvlText w:val="•"/>
      <w:lvlJc w:val="left"/>
      <w:pPr>
        <w:ind w:left="1314" w:hanging="341"/>
      </w:pPr>
      <w:rPr>
        <w:rFonts w:hint="default"/>
        <w:lang w:val="ru-RU" w:eastAsia="en-US" w:bidi="ar-SA"/>
      </w:rPr>
    </w:lvl>
    <w:lvl w:ilvl="2" w:tplc="EC923B28">
      <w:numFmt w:val="bullet"/>
      <w:lvlText w:val="•"/>
      <w:lvlJc w:val="left"/>
      <w:pPr>
        <w:ind w:left="1908" w:hanging="341"/>
      </w:pPr>
      <w:rPr>
        <w:rFonts w:hint="default"/>
        <w:lang w:val="ru-RU" w:eastAsia="en-US" w:bidi="ar-SA"/>
      </w:rPr>
    </w:lvl>
    <w:lvl w:ilvl="3" w:tplc="DA242BF2">
      <w:numFmt w:val="bullet"/>
      <w:lvlText w:val="•"/>
      <w:lvlJc w:val="left"/>
      <w:pPr>
        <w:ind w:left="2503" w:hanging="341"/>
      </w:pPr>
      <w:rPr>
        <w:rFonts w:hint="default"/>
        <w:lang w:val="ru-RU" w:eastAsia="en-US" w:bidi="ar-SA"/>
      </w:rPr>
    </w:lvl>
    <w:lvl w:ilvl="4" w:tplc="3C70E700">
      <w:numFmt w:val="bullet"/>
      <w:lvlText w:val="•"/>
      <w:lvlJc w:val="left"/>
      <w:pPr>
        <w:ind w:left="3097" w:hanging="341"/>
      </w:pPr>
      <w:rPr>
        <w:rFonts w:hint="default"/>
        <w:lang w:val="ru-RU" w:eastAsia="en-US" w:bidi="ar-SA"/>
      </w:rPr>
    </w:lvl>
    <w:lvl w:ilvl="5" w:tplc="86029C22">
      <w:numFmt w:val="bullet"/>
      <w:lvlText w:val="•"/>
      <w:lvlJc w:val="left"/>
      <w:pPr>
        <w:ind w:left="3691" w:hanging="341"/>
      </w:pPr>
      <w:rPr>
        <w:rFonts w:hint="default"/>
        <w:lang w:val="ru-RU" w:eastAsia="en-US" w:bidi="ar-SA"/>
      </w:rPr>
    </w:lvl>
    <w:lvl w:ilvl="6" w:tplc="46B0323C">
      <w:numFmt w:val="bullet"/>
      <w:lvlText w:val="•"/>
      <w:lvlJc w:val="left"/>
      <w:pPr>
        <w:ind w:left="4286" w:hanging="341"/>
      </w:pPr>
      <w:rPr>
        <w:rFonts w:hint="default"/>
        <w:lang w:val="ru-RU" w:eastAsia="en-US" w:bidi="ar-SA"/>
      </w:rPr>
    </w:lvl>
    <w:lvl w:ilvl="7" w:tplc="B8E80C52">
      <w:numFmt w:val="bullet"/>
      <w:lvlText w:val="•"/>
      <w:lvlJc w:val="left"/>
      <w:pPr>
        <w:ind w:left="4880" w:hanging="341"/>
      </w:pPr>
      <w:rPr>
        <w:rFonts w:hint="default"/>
        <w:lang w:val="ru-RU" w:eastAsia="en-US" w:bidi="ar-SA"/>
      </w:rPr>
    </w:lvl>
    <w:lvl w:ilvl="8" w:tplc="1A6AD568">
      <w:numFmt w:val="bullet"/>
      <w:lvlText w:val="•"/>
      <w:lvlJc w:val="left"/>
      <w:pPr>
        <w:ind w:left="5474" w:hanging="341"/>
      </w:pPr>
      <w:rPr>
        <w:rFonts w:hint="default"/>
        <w:lang w:val="ru-RU" w:eastAsia="en-US" w:bidi="ar-SA"/>
      </w:rPr>
    </w:lvl>
  </w:abstractNum>
  <w:abstractNum w:abstractNumId="32">
    <w:nsid w:val="30DF2120"/>
    <w:multiLevelType w:val="hybridMultilevel"/>
    <w:tmpl w:val="0A2A6586"/>
    <w:lvl w:ilvl="0" w:tplc="2E9A4458">
      <w:start w:val="2"/>
      <w:numFmt w:val="decimal"/>
      <w:lvlText w:val="%1"/>
      <w:lvlJc w:val="left"/>
      <w:pPr>
        <w:ind w:left="351" w:hanging="194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98"/>
        <w:sz w:val="22"/>
        <w:szCs w:val="22"/>
        <w:lang w:val="ru-RU" w:eastAsia="en-US" w:bidi="ar-SA"/>
      </w:rPr>
    </w:lvl>
    <w:lvl w:ilvl="1" w:tplc="3EA823BA">
      <w:start w:val="1"/>
      <w:numFmt w:val="decimal"/>
      <w:lvlText w:val="%2)"/>
      <w:lvlJc w:val="left"/>
      <w:pPr>
        <w:ind w:left="710" w:hanging="327"/>
        <w:jc w:val="left"/>
      </w:pPr>
      <w:rPr>
        <w:rFonts w:ascii="Book Antiqua" w:eastAsia="Book Antiqua" w:hAnsi="Book Antiqua" w:cs="Book Antiqua" w:hint="default"/>
        <w:b/>
        <w:bCs/>
        <w:i/>
        <w:iCs/>
        <w:color w:val="231F20"/>
        <w:w w:val="148"/>
        <w:sz w:val="20"/>
        <w:szCs w:val="20"/>
        <w:lang w:val="ru-RU" w:eastAsia="en-US" w:bidi="ar-SA"/>
      </w:rPr>
    </w:lvl>
    <w:lvl w:ilvl="2" w:tplc="DCAC6828">
      <w:numFmt w:val="bullet"/>
      <w:lvlText w:val="•"/>
      <w:lvlJc w:val="left"/>
      <w:pPr>
        <w:ind w:left="1380" w:hanging="327"/>
      </w:pPr>
      <w:rPr>
        <w:rFonts w:hint="default"/>
        <w:lang w:val="ru-RU" w:eastAsia="en-US" w:bidi="ar-SA"/>
      </w:rPr>
    </w:lvl>
    <w:lvl w:ilvl="3" w:tplc="6864239C">
      <w:numFmt w:val="bullet"/>
      <w:lvlText w:val="•"/>
      <w:lvlJc w:val="left"/>
      <w:pPr>
        <w:ind w:left="2040" w:hanging="327"/>
      </w:pPr>
      <w:rPr>
        <w:rFonts w:hint="default"/>
        <w:lang w:val="ru-RU" w:eastAsia="en-US" w:bidi="ar-SA"/>
      </w:rPr>
    </w:lvl>
    <w:lvl w:ilvl="4" w:tplc="9D065D92">
      <w:numFmt w:val="bullet"/>
      <w:lvlText w:val="•"/>
      <w:lvlJc w:val="left"/>
      <w:pPr>
        <w:ind w:left="2701" w:hanging="327"/>
      </w:pPr>
      <w:rPr>
        <w:rFonts w:hint="default"/>
        <w:lang w:val="ru-RU" w:eastAsia="en-US" w:bidi="ar-SA"/>
      </w:rPr>
    </w:lvl>
    <w:lvl w:ilvl="5" w:tplc="0E2E3CC6">
      <w:numFmt w:val="bullet"/>
      <w:lvlText w:val="•"/>
      <w:lvlJc w:val="left"/>
      <w:pPr>
        <w:ind w:left="3361" w:hanging="327"/>
      </w:pPr>
      <w:rPr>
        <w:rFonts w:hint="default"/>
        <w:lang w:val="ru-RU" w:eastAsia="en-US" w:bidi="ar-SA"/>
      </w:rPr>
    </w:lvl>
    <w:lvl w:ilvl="6" w:tplc="D87A58EE">
      <w:numFmt w:val="bullet"/>
      <w:lvlText w:val="•"/>
      <w:lvlJc w:val="left"/>
      <w:pPr>
        <w:ind w:left="4022" w:hanging="327"/>
      </w:pPr>
      <w:rPr>
        <w:rFonts w:hint="default"/>
        <w:lang w:val="ru-RU" w:eastAsia="en-US" w:bidi="ar-SA"/>
      </w:rPr>
    </w:lvl>
    <w:lvl w:ilvl="7" w:tplc="3D626688">
      <w:numFmt w:val="bullet"/>
      <w:lvlText w:val="•"/>
      <w:lvlJc w:val="left"/>
      <w:pPr>
        <w:ind w:left="4682" w:hanging="327"/>
      </w:pPr>
      <w:rPr>
        <w:rFonts w:hint="default"/>
        <w:lang w:val="ru-RU" w:eastAsia="en-US" w:bidi="ar-SA"/>
      </w:rPr>
    </w:lvl>
    <w:lvl w:ilvl="8" w:tplc="D8B66332">
      <w:numFmt w:val="bullet"/>
      <w:lvlText w:val="•"/>
      <w:lvlJc w:val="left"/>
      <w:pPr>
        <w:ind w:left="5342" w:hanging="327"/>
      </w:pPr>
      <w:rPr>
        <w:rFonts w:hint="default"/>
        <w:lang w:val="ru-RU" w:eastAsia="en-US" w:bidi="ar-SA"/>
      </w:rPr>
    </w:lvl>
  </w:abstractNum>
  <w:abstractNum w:abstractNumId="33">
    <w:nsid w:val="31624772"/>
    <w:multiLevelType w:val="hybridMultilevel"/>
    <w:tmpl w:val="5CD25550"/>
    <w:lvl w:ilvl="0" w:tplc="3918D650">
      <w:start w:val="1"/>
      <w:numFmt w:val="decimal"/>
      <w:lvlText w:val="%1"/>
      <w:lvlJc w:val="left"/>
      <w:pPr>
        <w:ind w:left="325" w:hanging="168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98"/>
        <w:sz w:val="22"/>
        <w:szCs w:val="22"/>
        <w:lang w:val="ru-RU" w:eastAsia="en-US" w:bidi="ar-SA"/>
      </w:rPr>
    </w:lvl>
    <w:lvl w:ilvl="1" w:tplc="58E6F1F6">
      <w:numFmt w:val="bullet"/>
      <w:lvlText w:val="—"/>
      <w:lvlJc w:val="left"/>
      <w:pPr>
        <w:ind w:left="157" w:hanging="284"/>
      </w:pPr>
      <w:rPr>
        <w:rFonts w:ascii="Bookman Old Style" w:eastAsia="Bookman Old Style" w:hAnsi="Bookman Old Style" w:cs="Bookman Old Style" w:hint="default"/>
        <w:b w:val="0"/>
        <w:bCs w:val="0"/>
        <w:i w:val="0"/>
        <w:iCs w:val="0"/>
        <w:color w:val="231F20"/>
        <w:w w:val="108"/>
        <w:sz w:val="20"/>
        <w:szCs w:val="20"/>
        <w:lang w:val="ru-RU" w:eastAsia="en-US" w:bidi="ar-SA"/>
      </w:rPr>
    </w:lvl>
    <w:lvl w:ilvl="2" w:tplc="00D42CE6">
      <w:numFmt w:val="bullet"/>
      <w:lvlText w:val="•"/>
      <w:lvlJc w:val="left"/>
      <w:pPr>
        <w:ind w:left="1024" w:hanging="284"/>
      </w:pPr>
      <w:rPr>
        <w:rFonts w:hint="default"/>
        <w:lang w:val="ru-RU" w:eastAsia="en-US" w:bidi="ar-SA"/>
      </w:rPr>
    </w:lvl>
    <w:lvl w:ilvl="3" w:tplc="DEC47E80">
      <w:numFmt w:val="bullet"/>
      <w:lvlText w:val="•"/>
      <w:lvlJc w:val="left"/>
      <w:pPr>
        <w:ind w:left="1729" w:hanging="284"/>
      </w:pPr>
      <w:rPr>
        <w:rFonts w:hint="default"/>
        <w:lang w:val="ru-RU" w:eastAsia="en-US" w:bidi="ar-SA"/>
      </w:rPr>
    </w:lvl>
    <w:lvl w:ilvl="4" w:tplc="73DC544E">
      <w:numFmt w:val="bullet"/>
      <w:lvlText w:val="•"/>
      <w:lvlJc w:val="left"/>
      <w:pPr>
        <w:ind w:left="2434" w:hanging="284"/>
      </w:pPr>
      <w:rPr>
        <w:rFonts w:hint="default"/>
        <w:lang w:val="ru-RU" w:eastAsia="en-US" w:bidi="ar-SA"/>
      </w:rPr>
    </w:lvl>
    <w:lvl w:ilvl="5" w:tplc="BBDA3D0A">
      <w:numFmt w:val="bullet"/>
      <w:lvlText w:val="•"/>
      <w:lvlJc w:val="left"/>
      <w:pPr>
        <w:ind w:left="3139" w:hanging="284"/>
      </w:pPr>
      <w:rPr>
        <w:rFonts w:hint="default"/>
        <w:lang w:val="ru-RU" w:eastAsia="en-US" w:bidi="ar-SA"/>
      </w:rPr>
    </w:lvl>
    <w:lvl w:ilvl="6" w:tplc="0A6C1106">
      <w:numFmt w:val="bullet"/>
      <w:lvlText w:val="•"/>
      <w:lvlJc w:val="left"/>
      <w:pPr>
        <w:ind w:left="3844" w:hanging="284"/>
      </w:pPr>
      <w:rPr>
        <w:rFonts w:hint="default"/>
        <w:lang w:val="ru-RU" w:eastAsia="en-US" w:bidi="ar-SA"/>
      </w:rPr>
    </w:lvl>
    <w:lvl w:ilvl="7" w:tplc="665C61DE">
      <w:numFmt w:val="bullet"/>
      <w:lvlText w:val="•"/>
      <w:lvlJc w:val="left"/>
      <w:pPr>
        <w:ind w:left="4549" w:hanging="284"/>
      </w:pPr>
      <w:rPr>
        <w:rFonts w:hint="default"/>
        <w:lang w:val="ru-RU" w:eastAsia="en-US" w:bidi="ar-SA"/>
      </w:rPr>
    </w:lvl>
    <w:lvl w:ilvl="8" w:tplc="0924E4E4">
      <w:numFmt w:val="bullet"/>
      <w:lvlText w:val="•"/>
      <w:lvlJc w:val="left"/>
      <w:pPr>
        <w:ind w:left="5253" w:hanging="284"/>
      </w:pPr>
      <w:rPr>
        <w:rFonts w:hint="default"/>
        <w:lang w:val="ru-RU" w:eastAsia="en-US" w:bidi="ar-SA"/>
      </w:rPr>
    </w:lvl>
  </w:abstractNum>
  <w:abstractNum w:abstractNumId="34">
    <w:nsid w:val="32E3721F"/>
    <w:multiLevelType w:val="hybridMultilevel"/>
    <w:tmpl w:val="C7769452"/>
    <w:lvl w:ilvl="0" w:tplc="BCC6797E">
      <w:numFmt w:val="bullet"/>
      <w:lvlText w:val=""/>
      <w:lvlJc w:val="left"/>
      <w:pPr>
        <w:ind w:left="383" w:hanging="142"/>
      </w:pPr>
      <w:rPr>
        <w:rFonts w:ascii="Symbol" w:eastAsia="Symbol" w:hAnsi="Symbol" w:cs="Symbol" w:hint="default"/>
        <w:b w:val="0"/>
        <w:bCs w:val="0"/>
        <w:i w:val="0"/>
        <w:iCs w:val="0"/>
        <w:color w:val="231F20"/>
        <w:w w:val="100"/>
        <w:sz w:val="20"/>
        <w:szCs w:val="20"/>
        <w:lang w:val="ru-RU" w:eastAsia="en-US" w:bidi="ar-SA"/>
      </w:rPr>
    </w:lvl>
    <w:lvl w:ilvl="1" w:tplc="43B4E5AA">
      <w:numFmt w:val="bullet"/>
      <w:lvlText w:val="•"/>
      <w:lvlJc w:val="left"/>
      <w:pPr>
        <w:ind w:left="1008" w:hanging="142"/>
      </w:pPr>
      <w:rPr>
        <w:rFonts w:hint="default"/>
        <w:lang w:val="ru-RU" w:eastAsia="en-US" w:bidi="ar-SA"/>
      </w:rPr>
    </w:lvl>
    <w:lvl w:ilvl="2" w:tplc="457E3DE6">
      <w:numFmt w:val="bullet"/>
      <w:lvlText w:val="•"/>
      <w:lvlJc w:val="left"/>
      <w:pPr>
        <w:ind w:left="1636" w:hanging="142"/>
      </w:pPr>
      <w:rPr>
        <w:rFonts w:hint="default"/>
        <w:lang w:val="ru-RU" w:eastAsia="en-US" w:bidi="ar-SA"/>
      </w:rPr>
    </w:lvl>
    <w:lvl w:ilvl="3" w:tplc="343C3314">
      <w:numFmt w:val="bullet"/>
      <w:lvlText w:val="•"/>
      <w:lvlJc w:val="left"/>
      <w:pPr>
        <w:ind w:left="2265" w:hanging="142"/>
      </w:pPr>
      <w:rPr>
        <w:rFonts w:hint="default"/>
        <w:lang w:val="ru-RU" w:eastAsia="en-US" w:bidi="ar-SA"/>
      </w:rPr>
    </w:lvl>
    <w:lvl w:ilvl="4" w:tplc="14F07B78">
      <w:numFmt w:val="bullet"/>
      <w:lvlText w:val="•"/>
      <w:lvlJc w:val="left"/>
      <w:pPr>
        <w:ind w:left="2893" w:hanging="142"/>
      </w:pPr>
      <w:rPr>
        <w:rFonts w:hint="default"/>
        <w:lang w:val="ru-RU" w:eastAsia="en-US" w:bidi="ar-SA"/>
      </w:rPr>
    </w:lvl>
    <w:lvl w:ilvl="5" w:tplc="128E2F86">
      <w:numFmt w:val="bullet"/>
      <w:lvlText w:val="•"/>
      <w:lvlJc w:val="left"/>
      <w:pPr>
        <w:ind w:left="3521" w:hanging="142"/>
      </w:pPr>
      <w:rPr>
        <w:rFonts w:hint="default"/>
        <w:lang w:val="ru-RU" w:eastAsia="en-US" w:bidi="ar-SA"/>
      </w:rPr>
    </w:lvl>
    <w:lvl w:ilvl="6" w:tplc="AD88A7A4">
      <w:numFmt w:val="bullet"/>
      <w:lvlText w:val="•"/>
      <w:lvlJc w:val="left"/>
      <w:pPr>
        <w:ind w:left="4150" w:hanging="142"/>
      </w:pPr>
      <w:rPr>
        <w:rFonts w:hint="default"/>
        <w:lang w:val="ru-RU" w:eastAsia="en-US" w:bidi="ar-SA"/>
      </w:rPr>
    </w:lvl>
    <w:lvl w:ilvl="7" w:tplc="B114EE28">
      <w:numFmt w:val="bullet"/>
      <w:lvlText w:val="•"/>
      <w:lvlJc w:val="left"/>
      <w:pPr>
        <w:ind w:left="4778" w:hanging="142"/>
      </w:pPr>
      <w:rPr>
        <w:rFonts w:hint="default"/>
        <w:lang w:val="ru-RU" w:eastAsia="en-US" w:bidi="ar-SA"/>
      </w:rPr>
    </w:lvl>
    <w:lvl w:ilvl="8" w:tplc="28B28ECA">
      <w:numFmt w:val="bullet"/>
      <w:lvlText w:val="•"/>
      <w:lvlJc w:val="left"/>
      <w:pPr>
        <w:ind w:left="5406" w:hanging="142"/>
      </w:pPr>
      <w:rPr>
        <w:rFonts w:hint="default"/>
        <w:lang w:val="ru-RU" w:eastAsia="en-US" w:bidi="ar-SA"/>
      </w:rPr>
    </w:lvl>
  </w:abstractNum>
  <w:abstractNum w:abstractNumId="35">
    <w:nsid w:val="356A4F46"/>
    <w:multiLevelType w:val="hybridMultilevel"/>
    <w:tmpl w:val="0074CE62"/>
    <w:lvl w:ilvl="0" w:tplc="01242A4C">
      <w:start w:val="1"/>
      <w:numFmt w:val="decimal"/>
      <w:lvlText w:val="%1)"/>
      <w:lvlJc w:val="left"/>
      <w:pPr>
        <w:ind w:left="710" w:hanging="327"/>
        <w:jc w:val="left"/>
      </w:pPr>
      <w:rPr>
        <w:rFonts w:ascii="Georgia" w:eastAsia="Georgia" w:hAnsi="Georgia" w:cs="Georgia" w:hint="default"/>
        <w:b/>
        <w:bCs/>
        <w:i/>
        <w:iCs/>
        <w:color w:val="231F20"/>
        <w:w w:val="132"/>
        <w:sz w:val="20"/>
        <w:szCs w:val="20"/>
        <w:lang w:val="ru-RU" w:eastAsia="en-US" w:bidi="ar-SA"/>
      </w:rPr>
    </w:lvl>
    <w:lvl w:ilvl="1" w:tplc="F0709928">
      <w:numFmt w:val="bullet"/>
      <w:lvlText w:val="•"/>
      <w:lvlJc w:val="left"/>
      <w:pPr>
        <w:ind w:left="1314" w:hanging="327"/>
      </w:pPr>
      <w:rPr>
        <w:rFonts w:hint="default"/>
        <w:lang w:val="ru-RU" w:eastAsia="en-US" w:bidi="ar-SA"/>
      </w:rPr>
    </w:lvl>
    <w:lvl w:ilvl="2" w:tplc="2F3C6A7E">
      <w:numFmt w:val="bullet"/>
      <w:lvlText w:val="•"/>
      <w:lvlJc w:val="left"/>
      <w:pPr>
        <w:ind w:left="1908" w:hanging="327"/>
      </w:pPr>
      <w:rPr>
        <w:rFonts w:hint="default"/>
        <w:lang w:val="ru-RU" w:eastAsia="en-US" w:bidi="ar-SA"/>
      </w:rPr>
    </w:lvl>
    <w:lvl w:ilvl="3" w:tplc="BFB292A8">
      <w:numFmt w:val="bullet"/>
      <w:lvlText w:val="•"/>
      <w:lvlJc w:val="left"/>
      <w:pPr>
        <w:ind w:left="2503" w:hanging="327"/>
      </w:pPr>
      <w:rPr>
        <w:rFonts w:hint="default"/>
        <w:lang w:val="ru-RU" w:eastAsia="en-US" w:bidi="ar-SA"/>
      </w:rPr>
    </w:lvl>
    <w:lvl w:ilvl="4" w:tplc="D3E82242">
      <w:numFmt w:val="bullet"/>
      <w:lvlText w:val="•"/>
      <w:lvlJc w:val="left"/>
      <w:pPr>
        <w:ind w:left="3097" w:hanging="327"/>
      </w:pPr>
      <w:rPr>
        <w:rFonts w:hint="default"/>
        <w:lang w:val="ru-RU" w:eastAsia="en-US" w:bidi="ar-SA"/>
      </w:rPr>
    </w:lvl>
    <w:lvl w:ilvl="5" w:tplc="C06ED210">
      <w:numFmt w:val="bullet"/>
      <w:lvlText w:val="•"/>
      <w:lvlJc w:val="left"/>
      <w:pPr>
        <w:ind w:left="3691" w:hanging="327"/>
      </w:pPr>
      <w:rPr>
        <w:rFonts w:hint="default"/>
        <w:lang w:val="ru-RU" w:eastAsia="en-US" w:bidi="ar-SA"/>
      </w:rPr>
    </w:lvl>
    <w:lvl w:ilvl="6" w:tplc="70141358">
      <w:numFmt w:val="bullet"/>
      <w:lvlText w:val="•"/>
      <w:lvlJc w:val="left"/>
      <w:pPr>
        <w:ind w:left="4286" w:hanging="327"/>
      </w:pPr>
      <w:rPr>
        <w:rFonts w:hint="default"/>
        <w:lang w:val="ru-RU" w:eastAsia="en-US" w:bidi="ar-SA"/>
      </w:rPr>
    </w:lvl>
    <w:lvl w:ilvl="7" w:tplc="7B34FA36">
      <w:numFmt w:val="bullet"/>
      <w:lvlText w:val="•"/>
      <w:lvlJc w:val="left"/>
      <w:pPr>
        <w:ind w:left="4880" w:hanging="327"/>
      </w:pPr>
      <w:rPr>
        <w:rFonts w:hint="default"/>
        <w:lang w:val="ru-RU" w:eastAsia="en-US" w:bidi="ar-SA"/>
      </w:rPr>
    </w:lvl>
    <w:lvl w:ilvl="8" w:tplc="B49C4258">
      <w:numFmt w:val="bullet"/>
      <w:lvlText w:val="•"/>
      <w:lvlJc w:val="left"/>
      <w:pPr>
        <w:ind w:left="5474" w:hanging="327"/>
      </w:pPr>
      <w:rPr>
        <w:rFonts w:hint="default"/>
        <w:lang w:val="ru-RU" w:eastAsia="en-US" w:bidi="ar-SA"/>
      </w:rPr>
    </w:lvl>
  </w:abstractNum>
  <w:abstractNum w:abstractNumId="36">
    <w:nsid w:val="35E96CA2"/>
    <w:multiLevelType w:val="hybridMultilevel"/>
    <w:tmpl w:val="B48047A8"/>
    <w:lvl w:ilvl="0" w:tplc="5C6ACE3E">
      <w:start w:val="2"/>
      <w:numFmt w:val="decimal"/>
      <w:lvlText w:val="%1"/>
      <w:lvlJc w:val="left"/>
      <w:pPr>
        <w:ind w:left="307" w:hanging="151"/>
        <w:jc w:val="left"/>
      </w:pPr>
      <w:rPr>
        <w:rFonts w:ascii="Verdana" w:eastAsia="Verdana" w:hAnsi="Verdana" w:cs="Verdana" w:hint="default"/>
        <w:b w:val="0"/>
        <w:bCs w:val="0"/>
        <w:i w:val="0"/>
        <w:iCs w:val="0"/>
        <w:color w:val="231F20"/>
        <w:w w:val="81"/>
        <w:sz w:val="20"/>
        <w:szCs w:val="20"/>
        <w:lang w:val="ru-RU" w:eastAsia="en-US" w:bidi="ar-SA"/>
      </w:rPr>
    </w:lvl>
    <w:lvl w:ilvl="1" w:tplc="A6081C52">
      <w:numFmt w:val="bullet"/>
      <w:lvlText w:val="•"/>
      <w:lvlJc w:val="left"/>
      <w:pPr>
        <w:ind w:left="936" w:hanging="151"/>
      </w:pPr>
      <w:rPr>
        <w:rFonts w:hint="default"/>
        <w:lang w:val="ru-RU" w:eastAsia="en-US" w:bidi="ar-SA"/>
      </w:rPr>
    </w:lvl>
    <w:lvl w:ilvl="2" w:tplc="F42E0DC8">
      <w:numFmt w:val="bullet"/>
      <w:lvlText w:val="•"/>
      <w:lvlJc w:val="left"/>
      <w:pPr>
        <w:ind w:left="1572" w:hanging="151"/>
      </w:pPr>
      <w:rPr>
        <w:rFonts w:hint="default"/>
        <w:lang w:val="ru-RU" w:eastAsia="en-US" w:bidi="ar-SA"/>
      </w:rPr>
    </w:lvl>
    <w:lvl w:ilvl="3" w:tplc="1400B430">
      <w:numFmt w:val="bullet"/>
      <w:lvlText w:val="•"/>
      <w:lvlJc w:val="left"/>
      <w:pPr>
        <w:ind w:left="2209" w:hanging="151"/>
      </w:pPr>
      <w:rPr>
        <w:rFonts w:hint="default"/>
        <w:lang w:val="ru-RU" w:eastAsia="en-US" w:bidi="ar-SA"/>
      </w:rPr>
    </w:lvl>
    <w:lvl w:ilvl="4" w:tplc="17D828D0">
      <w:numFmt w:val="bullet"/>
      <w:lvlText w:val="•"/>
      <w:lvlJc w:val="left"/>
      <w:pPr>
        <w:ind w:left="2845" w:hanging="151"/>
      </w:pPr>
      <w:rPr>
        <w:rFonts w:hint="default"/>
        <w:lang w:val="ru-RU" w:eastAsia="en-US" w:bidi="ar-SA"/>
      </w:rPr>
    </w:lvl>
    <w:lvl w:ilvl="5" w:tplc="FF0E4990">
      <w:numFmt w:val="bullet"/>
      <w:lvlText w:val="•"/>
      <w:lvlJc w:val="left"/>
      <w:pPr>
        <w:ind w:left="3481" w:hanging="151"/>
      </w:pPr>
      <w:rPr>
        <w:rFonts w:hint="default"/>
        <w:lang w:val="ru-RU" w:eastAsia="en-US" w:bidi="ar-SA"/>
      </w:rPr>
    </w:lvl>
    <w:lvl w:ilvl="6" w:tplc="6BF61DC8">
      <w:numFmt w:val="bullet"/>
      <w:lvlText w:val="•"/>
      <w:lvlJc w:val="left"/>
      <w:pPr>
        <w:ind w:left="4118" w:hanging="151"/>
      </w:pPr>
      <w:rPr>
        <w:rFonts w:hint="default"/>
        <w:lang w:val="ru-RU" w:eastAsia="en-US" w:bidi="ar-SA"/>
      </w:rPr>
    </w:lvl>
    <w:lvl w:ilvl="7" w:tplc="F9143850">
      <w:numFmt w:val="bullet"/>
      <w:lvlText w:val="•"/>
      <w:lvlJc w:val="left"/>
      <w:pPr>
        <w:ind w:left="4754" w:hanging="151"/>
      </w:pPr>
      <w:rPr>
        <w:rFonts w:hint="default"/>
        <w:lang w:val="ru-RU" w:eastAsia="en-US" w:bidi="ar-SA"/>
      </w:rPr>
    </w:lvl>
    <w:lvl w:ilvl="8" w:tplc="E14CC546">
      <w:numFmt w:val="bullet"/>
      <w:lvlText w:val="•"/>
      <w:lvlJc w:val="left"/>
      <w:pPr>
        <w:ind w:left="5390" w:hanging="151"/>
      </w:pPr>
      <w:rPr>
        <w:rFonts w:hint="default"/>
        <w:lang w:val="ru-RU" w:eastAsia="en-US" w:bidi="ar-SA"/>
      </w:rPr>
    </w:lvl>
  </w:abstractNum>
  <w:abstractNum w:abstractNumId="37">
    <w:nsid w:val="35EE2C9D"/>
    <w:multiLevelType w:val="hybridMultilevel"/>
    <w:tmpl w:val="9AB4819C"/>
    <w:lvl w:ilvl="0" w:tplc="CC8CC56E">
      <w:numFmt w:val="bullet"/>
      <w:lvlText w:val="—"/>
      <w:lvlJc w:val="left"/>
      <w:pPr>
        <w:ind w:left="113" w:hanging="286"/>
      </w:pPr>
      <w:rPr>
        <w:rFonts w:ascii="Bookman Old Style" w:eastAsia="Bookman Old Style" w:hAnsi="Bookman Old Style" w:cs="Bookman Old Style" w:hint="default"/>
        <w:b w:val="0"/>
        <w:bCs w:val="0"/>
        <w:i w:val="0"/>
        <w:iCs w:val="0"/>
        <w:color w:val="231F20"/>
        <w:w w:val="108"/>
        <w:sz w:val="18"/>
        <w:szCs w:val="18"/>
        <w:lang w:val="ru-RU" w:eastAsia="en-US" w:bidi="ar-SA"/>
      </w:rPr>
    </w:lvl>
    <w:lvl w:ilvl="1" w:tplc="AFD86FE8">
      <w:numFmt w:val="bullet"/>
      <w:lvlText w:val="•"/>
      <w:lvlJc w:val="left"/>
      <w:pPr>
        <w:ind w:left="423" w:hanging="286"/>
      </w:pPr>
      <w:rPr>
        <w:rFonts w:hint="default"/>
        <w:lang w:val="ru-RU" w:eastAsia="en-US" w:bidi="ar-SA"/>
      </w:rPr>
    </w:lvl>
    <w:lvl w:ilvl="2" w:tplc="9850CFC8">
      <w:numFmt w:val="bullet"/>
      <w:lvlText w:val="•"/>
      <w:lvlJc w:val="left"/>
      <w:pPr>
        <w:ind w:left="727" w:hanging="286"/>
      </w:pPr>
      <w:rPr>
        <w:rFonts w:hint="default"/>
        <w:lang w:val="ru-RU" w:eastAsia="en-US" w:bidi="ar-SA"/>
      </w:rPr>
    </w:lvl>
    <w:lvl w:ilvl="3" w:tplc="A14C73E6">
      <w:numFmt w:val="bullet"/>
      <w:lvlText w:val="•"/>
      <w:lvlJc w:val="left"/>
      <w:pPr>
        <w:ind w:left="1030" w:hanging="286"/>
      </w:pPr>
      <w:rPr>
        <w:rFonts w:hint="default"/>
        <w:lang w:val="ru-RU" w:eastAsia="en-US" w:bidi="ar-SA"/>
      </w:rPr>
    </w:lvl>
    <w:lvl w:ilvl="4" w:tplc="D44883F4">
      <w:numFmt w:val="bullet"/>
      <w:lvlText w:val="•"/>
      <w:lvlJc w:val="left"/>
      <w:pPr>
        <w:ind w:left="1334" w:hanging="286"/>
      </w:pPr>
      <w:rPr>
        <w:rFonts w:hint="default"/>
        <w:lang w:val="ru-RU" w:eastAsia="en-US" w:bidi="ar-SA"/>
      </w:rPr>
    </w:lvl>
    <w:lvl w:ilvl="5" w:tplc="8884A9BA">
      <w:numFmt w:val="bullet"/>
      <w:lvlText w:val="•"/>
      <w:lvlJc w:val="left"/>
      <w:pPr>
        <w:ind w:left="1637" w:hanging="286"/>
      </w:pPr>
      <w:rPr>
        <w:rFonts w:hint="default"/>
        <w:lang w:val="ru-RU" w:eastAsia="en-US" w:bidi="ar-SA"/>
      </w:rPr>
    </w:lvl>
    <w:lvl w:ilvl="6" w:tplc="C89E0B12">
      <w:numFmt w:val="bullet"/>
      <w:lvlText w:val="•"/>
      <w:lvlJc w:val="left"/>
      <w:pPr>
        <w:ind w:left="1941" w:hanging="286"/>
      </w:pPr>
      <w:rPr>
        <w:rFonts w:hint="default"/>
        <w:lang w:val="ru-RU" w:eastAsia="en-US" w:bidi="ar-SA"/>
      </w:rPr>
    </w:lvl>
    <w:lvl w:ilvl="7" w:tplc="336CFFF0">
      <w:numFmt w:val="bullet"/>
      <w:lvlText w:val="•"/>
      <w:lvlJc w:val="left"/>
      <w:pPr>
        <w:ind w:left="2244" w:hanging="286"/>
      </w:pPr>
      <w:rPr>
        <w:rFonts w:hint="default"/>
        <w:lang w:val="ru-RU" w:eastAsia="en-US" w:bidi="ar-SA"/>
      </w:rPr>
    </w:lvl>
    <w:lvl w:ilvl="8" w:tplc="3182BA0E">
      <w:numFmt w:val="bullet"/>
      <w:lvlText w:val="•"/>
      <w:lvlJc w:val="left"/>
      <w:pPr>
        <w:ind w:left="2548" w:hanging="286"/>
      </w:pPr>
      <w:rPr>
        <w:rFonts w:hint="default"/>
        <w:lang w:val="ru-RU" w:eastAsia="en-US" w:bidi="ar-SA"/>
      </w:rPr>
    </w:lvl>
  </w:abstractNum>
  <w:abstractNum w:abstractNumId="38">
    <w:nsid w:val="37061780"/>
    <w:multiLevelType w:val="hybridMultilevel"/>
    <w:tmpl w:val="90EC52FC"/>
    <w:lvl w:ilvl="0" w:tplc="0010E072">
      <w:start w:val="1"/>
      <w:numFmt w:val="decimal"/>
      <w:lvlText w:val="%1"/>
      <w:lvlJc w:val="left"/>
      <w:pPr>
        <w:ind w:left="311" w:hanging="194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98"/>
        <w:sz w:val="22"/>
        <w:szCs w:val="22"/>
        <w:lang w:val="ru-RU" w:eastAsia="en-US" w:bidi="ar-SA"/>
      </w:rPr>
    </w:lvl>
    <w:lvl w:ilvl="1" w:tplc="1AB4DF4C">
      <w:numFmt w:val="bullet"/>
      <w:lvlText w:val="•"/>
      <w:lvlJc w:val="left"/>
      <w:pPr>
        <w:ind w:left="946" w:hanging="194"/>
      </w:pPr>
      <w:rPr>
        <w:rFonts w:hint="default"/>
        <w:lang w:val="ru-RU" w:eastAsia="en-US" w:bidi="ar-SA"/>
      </w:rPr>
    </w:lvl>
    <w:lvl w:ilvl="2" w:tplc="F5C05D94">
      <w:numFmt w:val="bullet"/>
      <w:lvlText w:val="•"/>
      <w:lvlJc w:val="left"/>
      <w:pPr>
        <w:ind w:left="1572" w:hanging="194"/>
      </w:pPr>
      <w:rPr>
        <w:rFonts w:hint="default"/>
        <w:lang w:val="ru-RU" w:eastAsia="en-US" w:bidi="ar-SA"/>
      </w:rPr>
    </w:lvl>
    <w:lvl w:ilvl="3" w:tplc="71705A3C">
      <w:numFmt w:val="bullet"/>
      <w:lvlText w:val="•"/>
      <w:lvlJc w:val="left"/>
      <w:pPr>
        <w:ind w:left="2199" w:hanging="194"/>
      </w:pPr>
      <w:rPr>
        <w:rFonts w:hint="default"/>
        <w:lang w:val="ru-RU" w:eastAsia="en-US" w:bidi="ar-SA"/>
      </w:rPr>
    </w:lvl>
    <w:lvl w:ilvl="4" w:tplc="224C0000">
      <w:numFmt w:val="bullet"/>
      <w:lvlText w:val="•"/>
      <w:lvlJc w:val="left"/>
      <w:pPr>
        <w:ind w:left="2825" w:hanging="194"/>
      </w:pPr>
      <w:rPr>
        <w:rFonts w:hint="default"/>
        <w:lang w:val="ru-RU" w:eastAsia="en-US" w:bidi="ar-SA"/>
      </w:rPr>
    </w:lvl>
    <w:lvl w:ilvl="5" w:tplc="560EEF40">
      <w:numFmt w:val="bullet"/>
      <w:lvlText w:val="•"/>
      <w:lvlJc w:val="left"/>
      <w:pPr>
        <w:ind w:left="3451" w:hanging="194"/>
      </w:pPr>
      <w:rPr>
        <w:rFonts w:hint="default"/>
        <w:lang w:val="ru-RU" w:eastAsia="en-US" w:bidi="ar-SA"/>
      </w:rPr>
    </w:lvl>
    <w:lvl w:ilvl="6" w:tplc="1A06AA00">
      <w:numFmt w:val="bullet"/>
      <w:lvlText w:val="•"/>
      <w:lvlJc w:val="left"/>
      <w:pPr>
        <w:ind w:left="4078" w:hanging="194"/>
      </w:pPr>
      <w:rPr>
        <w:rFonts w:hint="default"/>
        <w:lang w:val="ru-RU" w:eastAsia="en-US" w:bidi="ar-SA"/>
      </w:rPr>
    </w:lvl>
    <w:lvl w:ilvl="7" w:tplc="71F65D16">
      <w:numFmt w:val="bullet"/>
      <w:lvlText w:val="•"/>
      <w:lvlJc w:val="left"/>
      <w:pPr>
        <w:ind w:left="4704" w:hanging="194"/>
      </w:pPr>
      <w:rPr>
        <w:rFonts w:hint="default"/>
        <w:lang w:val="ru-RU" w:eastAsia="en-US" w:bidi="ar-SA"/>
      </w:rPr>
    </w:lvl>
    <w:lvl w:ilvl="8" w:tplc="753AC1B8">
      <w:numFmt w:val="bullet"/>
      <w:lvlText w:val="•"/>
      <w:lvlJc w:val="left"/>
      <w:pPr>
        <w:ind w:left="5330" w:hanging="194"/>
      </w:pPr>
      <w:rPr>
        <w:rFonts w:hint="default"/>
        <w:lang w:val="ru-RU" w:eastAsia="en-US" w:bidi="ar-SA"/>
      </w:rPr>
    </w:lvl>
  </w:abstractNum>
  <w:abstractNum w:abstractNumId="39">
    <w:nsid w:val="3F2233BA"/>
    <w:multiLevelType w:val="hybridMultilevel"/>
    <w:tmpl w:val="52E8261C"/>
    <w:lvl w:ilvl="0" w:tplc="61A2D98E">
      <w:start w:val="1"/>
      <w:numFmt w:val="decimal"/>
      <w:lvlText w:val="%1)"/>
      <w:lvlJc w:val="left"/>
      <w:pPr>
        <w:ind w:left="647" w:hanging="264"/>
        <w:jc w:val="left"/>
      </w:pPr>
      <w:rPr>
        <w:rFonts w:ascii="Bookman Old Style" w:eastAsia="Bookman Old Style" w:hAnsi="Bookman Old Style" w:cs="Bookman Old Style" w:hint="default"/>
        <w:b w:val="0"/>
        <w:bCs w:val="0"/>
        <w:i w:val="0"/>
        <w:iCs w:val="0"/>
        <w:color w:val="231F20"/>
        <w:w w:val="104"/>
        <w:sz w:val="20"/>
        <w:szCs w:val="20"/>
        <w:lang w:val="ru-RU" w:eastAsia="en-US" w:bidi="ar-SA"/>
      </w:rPr>
    </w:lvl>
    <w:lvl w:ilvl="1" w:tplc="C5FAA6E2">
      <w:numFmt w:val="bullet"/>
      <w:lvlText w:val="•"/>
      <w:lvlJc w:val="left"/>
      <w:pPr>
        <w:ind w:left="1242" w:hanging="264"/>
      </w:pPr>
      <w:rPr>
        <w:rFonts w:hint="default"/>
        <w:lang w:val="ru-RU" w:eastAsia="en-US" w:bidi="ar-SA"/>
      </w:rPr>
    </w:lvl>
    <w:lvl w:ilvl="2" w:tplc="CADE2A54">
      <w:numFmt w:val="bullet"/>
      <w:lvlText w:val="•"/>
      <w:lvlJc w:val="left"/>
      <w:pPr>
        <w:ind w:left="1844" w:hanging="264"/>
      </w:pPr>
      <w:rPr>
        <w:rFonts w:hint="default"/>
        <w:lang w:val="ru-RU" w:eastAsia="en-US" w:bidi="ar-SA"/>
      </w:rPr>
    </w:lvl>
    <w:lvl w:ilvl="3" w:tplc="4E8CEA02">
      <w:numFmt w:val="bullet"/>
      <w:lvlText w:val="•"/>
      <w:lvlJc w:val="left"/>
      <w:pPr>
        <w:ind w:left="2447" w:hanging="264"/>
      </w:pPr>
      <w:rPr>
        <w:rFonts w:hint="default"/>
        <w:lang w:val="ru-RU" w:eastAsia="en-US" w:bidi="ar-SA"/>
      </w:rPr>
    </w:lvl>
    <w:lvl w:ilvl="4" w:tplc="F34C2A4A">
      <w:numFmt w:val="bullet"/>
      <w:lvlText w:val="•"/>
      <w:lvlJc w:val="left"/>
      <w:pPr>
        <w:ind w:left="3049" w:hanging="264"/>
      </w:pPr>
      <w:rPr>
        <w:rFonts w:hint="default"/>
        <w:lang w:val="ru-RU" w:eastAsia="en-US" w:bidi="ar-SA"/>
      </w:rPr>
    </w:lvl>
    <w:lvl w:ilvl="5" w:tplc="DC6C9A00">
      <w:numFmt w:val="bullet"/>
      <w:lvlText w:val="•"/>
      <w:lvlJc w:val="left"/>
      <w:pPr>
        <w:ind w:left="3651" w:hanging="264"/>
      </w:pPr>
      <w:rPr>
        <w:rFonts w:hint="default"/>
        <w:lang w:val="ru-RU" w:eastAsia="en-US" w:bidi="ar-SA"/>
      </w:rPr>
    </w:lvl>
    <w:lvl w:ilvl="6" w:tplc="6E1CB8E0">
      <w:numFmt w:val="bullet"/>
      <w:lvlText w:val="•"/>
      <w:lvlJc w:val="left"/>
      <w:pPr>
        <w:ind w:left="4254" w:hanging="264"/>
      </w:pPr>
      <w:rPr>
        <w:rFonts w:hint="default"/>
        <w:lang w:val="ru-RU" w:eastAsia="en-US" w:bidi="ar-SA"/>
      </w:rPr>
    </w:lvl>
    <w:lvl w:ilvl="7" w:tplc="0D3AE54E">
      <w:numFmt w:val="bullet"/>
      <w:lvlText w:val="•"/>
      <w:lvlJc w:val="left"/>
      <w:pPr>
        <w:ind w:left="4856" w:hanging="264"/>
      </w:pPr>
      <w:rPr>
        <w:rFonts w:hint="default"/>
        <w:lang w:val="ru-RU" w:eastAsia="en-US" w:bidi="ar-SA"/>
      </w:rPr>
    </w:lvl>
    <w:lvl w:ilvl="8" w:tplc="8C74E912">
      <w:numFmt w:val="bullet"/>
      <w:lvlText w:val="•"/>
      <w:lvlJc w:val="left"/>
      <w:pPr>
        <w:ind w:left="5458" w:hanging="264"/>
      </w:pPr>
      <w:rPr>
        <w:rFonts w:hint="default"/>
        <w:lang w:val="ru-RU" w:eastAsia="en-US" w:bidi="ar-SA"/>
      </w:rPr>
    </w:lvl>
  </w:abstractNum>
  <w:abstractNum w:abstractNumId="40">
    <w:nsid w:val="40412C67"/>
    <w:multiLevelType w:val="hybridMultilevel"/>
    <w:tmpl w:val="629C55B2"/>
    <w:lvl w:ilvl="0" w:tplc="E1E014D2">
      <w:start w:val="1"/>
      <w:numFmt w:val="decimal"/>
      <w:lvlText w:val="%1."/>
      <w:lvlJc w:val="left"/>
      <w:pPr>
        <w:ind w:left="157" w:hanging="292"/>
        <w:jc w:val="left"/>
      </w:pPr>
      <w:rPr>
        <w:rFonts w:ascii="Bookman Old Style" w:eastAsia="Bookman Old Style" w:hAnsi="Bookman Old Style" w:cs="Bookman Old Style" w:hint="default"/>
        <w:b w:val="0"/>
        <w:bCs w:val="0"/>
        <w:i w:val="0"/>
        <w:iCs w:val="0"/>
        <w:color w:val="231F20"/>
        <w:w w:val="101"/>
        <w:sz w:val="20"/>
        <w:szCs w:val="20"/>
        <w:lang w:val="ru-RU" w:eastAsia="en-US" w:bidi="ar-SA"/>
      </w:rPr>
    </w:lvl>
    <w:lvl w:ilvl="1" w:tplc="3F786C20">
      <w:numFmt w:val="bullet"/>
      <w:lvlText w:val="•"/>
      <w:lvlJc w:val="left"/>
      <w:pPr>
        <w:ind w:left="810" w:hanging="292"/>
      </w:pPr>
      <w:rPr>
        <w:rFonts w:hint="default"/>
        <w:lang w:val="ru-RU" w:eastAsia="en-US" w:bidi="ar-SA"/>
      </w:rPr>
    </w:lvl>
    <w:lvl w:ilvl="2" w:tplc="9BCC515E">
      <w:numFmt w:val="bullet"/>
      <w:lvlText w:val="•"/>
      <w:lvlJc w:val="left"/>
      <w:pPr>
        <w:ind w:left="1460" w:hanging="292"/>
      </w:pPr>
      <w:rPr>
        <w:rFonts w:hint="default"/>
        <w:lang w:val="ru-RU" w:eastAsia="en-US" w:bidi="ar-SA"/>
      </w:rPr>
    </w:lvl>
    <w:lvl w:ilvl="3" w:tplc="E6E23420">
      <w:numFmt w:val="bullet"/>
      <w:lvlText w:val="•"/>
      <w:lvlJc w:val="left"/>
      <w:pPr>
        <w:ind w:left="2111" w:hanging="292"/>
      </w:pPr>
      <w:rPr>
        <w:rFonts w:hint="default"/>
        <w:lang w:val="ru-RU" w:eastAsia="en-US" w:bidi="ar-SA"/>
      </w:rPr>
    </w:lvl>
    <w:lvl w:ilvl="4" w:tplc="0F466C8C">
      <w:numFmt w:val="bullet"/>
      <w:lvlText w:val="•"/>
      <w:lvlJc w:val="left"/>
      <w:pPr>
        <w:ind w:left="2761" w:hanging="292"/>
      </w:pPr>
      <w:rPr>
        <w:rFonts w:hint="default"/>
        <w:lang w:val="ru-RU" w:eastAsia="en-US" w:bidi="ar-SA"/>
      </w:rPr>
    </w:lvl>
    <w:lvl w:ilvl="5" w:tplc="A2400108">
      <w:numFmt w:val="bullet"/>
      <w:lvlText w:val="•"/>
      <w:lvlJc w:val="left"/>
      <w:pPr>
        <w:ind w:left="3411" w:hanging="292"/>
      </w:pPr>
      <w:rPr>
        <w:rFonts w:hint="default"/>
        <w:lang w:val="ru-RU" w:eastAsia="en-US" w:bidi="ar-SA"/>
      </w:rPr>
    </w:lvl>
    <w:lvl w:ilvl="6" w:tplc="05CA678C">
      <w:numFmt w:val="bullet"/>
      <w:lvlText w:val="•"/>
      <w:lvlJc w:val="left"/>
      <w:pPr>
        <w:ind w:left="4062" w:hanging="292"/>
      </w:pPr>
      <w:rPr>
        <w:rFonts w:hint="default"/>
        <w:lang w:val="ru-RU" w:eastAsia="en-US" w:bidi="ar-SA"/>
      </w:rPr>
    </w:lvl>
    <w:lvl w:ilvl="7" w:tplc="E700A71C">
      <w:numFmt w:val="bullet"/>
      <w:lvlText w:val="•"/>
      <w:lvlJc w:val="left"/>
      <w:pPr>
        <w:ind w:left="4712" w:hanging="292"/>
      </w:pPr>
      <w:rPr>
        <w:rFonts w:hint="default"/>
        <w:lang w:val="ru-RU" w:eastAsia="en-US" w:bidi="ar-SA"/>
      </w:rPr>
    </w:lvl>
    <w:lvl w:ilvl="8" w:tplc="7D96691C">
      <w:numFmt w:val="bullet"/>
      <w:lvlText w:val="•"/>
      <w:lvlJc w:val="left"/>
      <w:pPr>
        <w:ind w:left="5362" w:hanging="292"/>
      </w:pPr>
      <w:rPr>
        <w:rFonts w:hint="default"/>
        <w:lang w:val="ru-RU" w:eastAsia="en-US" w:bidi="ar-SA"/>
      </w:rPr>
    </w:lvl>
  </w:abstractNum>
  <w:abstractNum w:abstractNumId="41">
    <w:nsid w:val="4284019C"/>
    <w:multiLevelType w:val="multilevel"/>
    <w:tmpl w:val="2C424162"/>
    <w:lvl w:ilvl="0">
      <w:start w:val="3"/>
      <w:numFmt w:val="decimal"/>
      <w:lvlText w:val="%1."/>
      <w:lvlJc w:val="left"/>
      <w:pPr>
        <w:ind w:left="395" w:hanging="278"/>
        <w:jc w:val="left"/>
      </w:pPr>
      <w:rPr>
        <w:rFonts w:ascii="Calibri" w:eastAsia="Calibri" w:hAnsi="Calibri" w:cs="Calibri" w:hint="default"/>
        <w:b/>
        <w:bCs/>
        <w:i w:val="0"/>
        <w:iCs w:val="0"/>
        <w:color w:val="231F20"/>
        <w:spacing w:val="-12"/>
        <w:w w:val="106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8" w:hanging="414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spacing w:val="-15"/>
        <w:w w:val="82"/>
        <w:sz w:val="22"/>
        <w:szCs w:val="22"/>
        <w:lang w:val="ru-RU" w:eastAsia="en-US" w:bidi="ar-SA"/>
      </w:rPr>
    </w:lvl>
    <w:lvl w:ilvl="2">
      <w:start w:val="1"/>
      <w:numFmt w:val="decimal"/>
      <w:lvlText w:val="%3)"/>
      <w:lvlJc w:val="left"/>
      <w:pPr>
        <w:ind w:left="117" w:hanging="264"/>
        <w:jc w:val="left"/>
      </w:pPr>
      <w:rPr>
        <w:rFonts w:ascii="Bookman Old Style" w:eastAsia="Bookman Old Style" w:hAnsi="Bookman Old Style" w:cs="Bookman Old Style" w:hint="default"/>
        <w:b w:val="0"/>
        <w:bCs w:val="0"/>
        <w:i w:val="0"/>
        <w:iCs w:val="0"/>
        <w:color w:val="231F20"/>
        <w:w w:val="104"/>
        <w:sz w:val="20"/>
        <w:szCs w:val="20"/>
        <w:lang w:val="ru-RU" w:eastAsia="en-US" w:bidi="ar-SA"/>
      </w:rPr>
    </w:lvl>
    <w:lvl w:ilvl="3">
      <w:numFmt w:val="bullet"/>
      <w:lvlText w:val="•"/>
      <w:lvlJc w:val="left"/>
      <w:pPr>
        <w:ind w:left="1774" w:hanging="26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461" w:hanging="26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148" w:hanging="26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835" w:hanging="26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522" w:hanging="26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5209" w:hanging="264"/>
      </w:pPr>
      <w:rPr>
        <w:rFonts w:hint="default"/>
        <w:lang w:val="ru-RU" w:eastAsia="en-US" w:bidi="ar-SA"/>
      </w:rPr>
    </w:lvl>
  </w:abstractNum>
  <w:abstractNum w:abstractNumId="42">
    <w:nsid w:val="431D0133"/>
    <w:multiLevelType w:val="hybridMultilevel"/>
    <w:tmpl w:val="76647798"/>
    <w:lvl w:ilvl="0" w:tplc="76E8FD52">
      <w:start w:val="1"/>
      <w:numFmt w:val="decimal"/>
      <w:lvlText w:val="%1)"/>
      <w:lvlJc w:val="left"/>
      <w:pPr>
        <w:ind w:left="723" w:hanging="341"/>
        <w:jc w:val="left"/>
      </w:pPr>
      <w:rPr>
        <w:rFonts w:ascii="Georgia" w:eastAsia="Georgia" w:hAnsi="Georgia" w:cs="Georgia" w:hint="default"/>
        <w:b/>
        <w:bCs/>
        <w:i/>
        <w:iCs/>
        <w:color w:val="231F20"/>
        <w:w w:val="132"/>
        <w:sz w:val="20"/>
        <w:szCs w:val="20"/>
        <w:lang w:val="ru-RU" w:eastAsia="en-US" w:bidi="ar-SA"/>
      </w:rPr>
    </w:lvl>
    <w:lvl w:ilvl="1" w:tplc="CF2E953A">
      <w:numFmt w:val="bullet"/>
      <w:lvlText w:val="•"/>
      <w:lvlJc w:val="left"/>
      <w:pPr>
        <w:ind w:left="1314" w:hanging="341"/>
      </w:pPr>
      <w:rPr>
        <w:rFonts w:hint="default"/>
        <w:lang w:val="ru-RU" w:eastAsia="en-US" w:bidi="ar-SA"/>
      </w:rPr>
    </w:lvl>
    <w:lvl w:ilvl="2" w:tplc="458A27CE">
      <w:numFmt w:val="bullet"/>
      <w:lvlText w:val="•"/>
      <w:lvlJc w:val="left"/>
      <w:pPr>
        <w:ind w:left="1908" w:hanging="341"/>
      </w:pPr>
      <w:rPr>
        <w:rFonts w:hint="default"/>
        <w:lang w:val="ru-RU" w:eastAsia="en-US" w:bidi="ar-SA"/>
      </w:rPr>
    </w:lvl>
    <w:lvl w:ilvl="3" w:tplc="4BFC5D06">
      <w:numFmt w:val="bullet"/>
      <w:lvlText w:val="•"/>
      <w:lvlJc w:val="left"/>
      <w:pPr>
        <w:ind w:left="2503" w:hanging="341"/>
      </w:pPr>
      <w:rPr>
        <w:rFonts w:hint="default"/>
        <w:lang w:val="ru-RU" w:eastAsia="en-US" w:bidi="ar-SA"/>
      </w:rPr>
    </w:lvl>
    <w:lvl w:ilvl="4" w:tplc="06A2EE54">
      <w:numFmt w:val="bullet"/>
      <w:lvlText w:val="•"/>
      <w:lvlJc w:val="left"/>
      <w:pPr>
        <w:ind w:left="3097" w:hanging="341"/>
      </w:pPr>
      <w:rPr>
        <w:rFonts w:hint="default"/>
        <w:lang w:val="ru-RU" w:eastAsia="en-US" w:bidi="ar-SA"/>
      </w:rPr>
    </w:lvl>
    <w:lvl w:ilvl="5" w:tplc="C4E2CA86">
      <w:numFmt w:val="bullet"/>
      <w:lvlText w:val="•"/>
      <w:lvlJc w:val="left"/>
      <w:pPr>
        <w:ind w:left="3691" w:hanging="341"/>
      </w:pPr>
      <w:rPr>
        <w:rFonts w:hint="default"/>
        <w:lang w:val="ru-RU" w:eastAsia="en-US" w:bidi="ar-SA"/>
      </w:rPr>
    </w:lvl>
    <w:lvl w:ilvl="6" w:tplc="050AB0E4">
      <w:numFmt w:val="bullet"/>
      <w:lvlText w:val="•"/>
      <w:lvlJc w:val="left"/>
      <w:pPr>
        <w:ind w:left="4286" w:hanging="341"/>
      </w:pPr>
      <w:rPr>
        <w:rFonts w:hint="default"/>
        <w:lang w:val="ru-RU" w:eastAsia="en-US" w:bidi="ar-SA"/>
      </w:rPr>
    </w:lvl>
    <w:lvl w:ilvl="7" w:tplc="9B5E0BD6">
      <w:numFmt w:val="bullet"/>
      <w:lvlText w:val="•"/>
      <w:lvlJc w:val="left"/>
      <w:pPr>
        <w:ind w:left="4880" w:hanging="341"/>
      </w:pPr>
      <w:rPr>
        <w:rFonts w:hint="default"/>
        <w:lang w:val="ru-RU" w:eastAsia="en-US" w:bidi="ar-SA"/>
      </w:rPr>
    </w:lvl>
    <w:lvl w:ilvl="8" w:tplc="6E180126">
      <w:numFmt w:val="bullet"/>
      <w:lvlText w:val="•"/>
      <w:lvlJc w:val="left"/>
      <w:pPr>
        <w:ind w:left="5474" w:hanging="341"/>
      </w:pPr>
      <w:rPr>
        <w:rFonts w:hint="default"/>
        <w:lang w:val="ru-RU" w:eastAsia="en-US" w:bidi="ar-SA"/>
      </w:rPr>
    </w:lvl>
  </w:abstractNum>
  <w:abstractNum w:abstractNumId="43">
    <w:nsid w:val="44F10326"/>
    <w:multiLevelType w:val="hybridMultilevel"/>
    <w:tmpl w:val="EFC0433C"/>
    <w:lvl w:ilvl="0" w:tplc="E2A20FEC">
      <w:start w:val="1"/>
      <w:numFmt w:val="decimal"/>
      <w:lvlText w:val="%1"/>
      <w:lvlJc w:val="left"/>
      <w:pPr>
        <w:ind w:left="352" w:hanging="196"/>
        <w:jc w:val="left"/>
      </w:pPr>
      <w:rPr>
        <w:rFonts w:ascii="Calibri" w:eastAsia="Calibri" w:hAnsi="Calibri" w:cs="Calibri" w:hint="default"/>
        <w:b/>
        <w:bCs/>
        <w:i w:val="0"/>
        <w:iCs w:val="0"/>
        <w:color w:val="231F20"/>
        <w:w w:val="106"/>
        <w:sz w:val="22"/>
        <w:szCs w:val="22"/>
        <w:lang w:val="ru-RU" w:eastAsia="en-US" w:bidi="ar-SA"/>
      </w:rPr>
    </w:lvl>
    <w:lvl w:ilvl="1" w:tplc="1744FFB0">
      <w:numFmt w:val="bullet"/>
      <w:lvlText w:val="•"/>
      <w:lvlJc w:val="left"/>
      <w:pPr>
        <w:ind w:left="580" w:hanging="196"/>
      </w:pPr>
      <w:rPr>
        <w:rFonts w:hint="default"/>
        <w:lang w:val="ru-RU" w:eastAsia="en-US" w:bidi="ar-SA"/>
      </w:rPr>
    </w:lvl>
    <w:lvl w:ilvl="2" w:tplc="A8788FC8">
      <w:numFmt w:val="bullet"/>
      <w:lvlText w:val="•"/>
      <w:lvlJc w:val="left"/>
      <w:pPr>
        <w:ind w:left="1255" w:hanging="196"/>
      </w:pPr>
      <w:rPr>
        <w:rFonts w:hint="default"/>
        <w:lang w:val="ru-RU" w:eastAsia="en-US" w:bidi="ar-SA"/>
      </w:rPr>
    </w:lvl>
    <w:lvl w:ilvl="3" w:tplc="9912EBD4">
      <w:numFmt w:val="bullet"/>
      <w:lvlText w:val="•"/>
      <w:lvlJc w:val="left"/>
      <w:pPr>
        <w:ind w:left="1931" w:hanging="196"/>
      </w:pPr>
      <w:rPr>
        <w:rFonts w:hint="default"/>
        <w:lang w:val="ru-RU" w:eastAsia="en-US" w:bidi="ar-SA"/>
      </w:rPr>
    </w:lvl>
    <w:lvl w:ilvl="4" w:tplc="D584CA5E">
      <w:numFmt w:val="bullet"/>
      <w:lvlText w:val="•"/>
      <w:lvlJc w:val="left"/>
      <w:pPr>
        <w:ind w:left="2607" w:hanging="196"/>
      </w:pPr>
      <w:rPr>
        <w:rFonts w:hint="default"/>
        <w:lang w:val="ru-RU" w:eastAsia="en-US" w:bidi="ar-SA"/>
      </w:rPr>
    </w:lvl>
    <w:lvl w:ilvl="5" w:tplc="32D6B3B4">
      <w:numFmt w:val="bullet"/>
      <w:lvlText w:val="•"/>
      <w:lvlJc w:val="left"/>
      <w:pPr>
        <w:ind w:left="3283" w:hanging="196"/>
      </w:pPr>
      <w:rPr>
        <w:rFonts w:hint="default"/>
        <w:lang w:val="ru-RU" w:eastAsia="en-US" w:bidi="ar-SA"/>
      </w:rPr>
    </w:lvl>
    <w:lvl w:ilvl="6" w:tplc="A11AFE1E">
      <w:numFmt w:val="bullet"/>
      <w:lvlText w:val="•"/>
      <w:lvlJc w:val="left"/>
      <w:pPr>
        <w:ind w:left="3959" w:hanging="196"/>
      </w:pPr>
      <w:rPr>
        <w:rFonts w:hint="default"/>
        <w:lang w:val="ru-RU" w:eastAsia="en-US" w:bidi="ar-SA"/>
      </w:rPr>
    </w:lvl>
    <w:lvl w:ilvl="7" w:tplc="5C7EBDC2">
      <w:numFmt w:val="bullet"/>
      <w:lvlText w:val="•"/>
      <w:lvlJc w:val="left"/>
      <w:pPr>
        <w:ind w:left="4635" w:hanging="196"/>
      </w:pPr>
      <w:rPr>
        <w:rFonts w:hint="default"/>
        <w:lang w:val="ru-RU" w:eastAsia="en-US" w:bidi="ar-SA"/>
      </w:rPr>
    </w:lvl>
    <w:lvl w:ilvl="8" w:tplc="50C2AAD8">
      <w:numFmt w:val="bullet"/>
      <w:lvlText w:val="•"/>
      <w:lvlJc w:val="left"/>
      <w:pPr>
        <w:ind w:left="5311" w:hanging="196"/>
      </w:pPr>
      <w:rPr>
        <w:rFonts w:hint="default"/>
        <w:lang w:val="ru-RU" w:eastAsia="en-US" w:bidi="ar-SA"/>
      </w:rPr>
    </w:lvl>
  </w:abstractNum>
  <w:abstractNum w:abstractNumId="44">
    <w:nsid w:val="455B7B9F"/>
    <w:multiLevelType w:val="hybridMultilevel"/>
    <w:tmpl w:val="B75E3DAE"/>
    <w:lvl w:ilvl="0" w:tplc="91B20634">
      <w:start w:val="1"/>
      <w:numFmt w:val="decimal"/>
      <w:lvlText w:val="%1."/>
      <w:lvlJc w:val="left"/>
      <w:pPr>
        <w:ind w:left="117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/>
        <w:iCs/>
        <w:color w:val="231F20"/>
        <w:w w:val="111"/>
        <w:sz w:val="20"/>
        <w:szCs w:val="20"/>
        <w:lang w:val="ru-RU" w:eastAsia="en-US" w:bidi="ar-SA"/>
      </w:rPr>
    </w:lvl>
    <w:lvl w:ilvl="1" w:tplc="4232EED8">
      <w:numFmt w:val="bullet"/>
      <w:lvlText w:val="•"/>
      <w:lvlJc w:val="left"/>
      <w:pPr>
        <w:ind w:left="766" w:hanging="240"/>
      </w:pPr>
      <w:rPr>
        <w:rFonts w:hint="default"/>
        <w:lang w:val="ru-RU" w:eastAsia="en-US" w:bidi="ar-SA"/>
      </w:rPr>
    </w:lvl>
    <w:lvl w:ilvl="2" w:tplc="5A3E98E4">
      <w:numFmt w:val="bullet"/>
      <w:lvlText w:val="•"/>
      <w:lvlJc w:val="left"/>
      <w:pPr>
        <w:ind w:left="1412" w:hanging="240"/>
      </w:pPr>
      <w:rPr>
        <w:rFonts w:hint="default"/>
        <w:lang w:val="ru-RU" w:eastAsia="en-US" w:bidi="ar-SA"/>
      </w:rPr>
    </w:lvl>
    <w:lvl w:ilvl="3" w:tplc="0172BA62">
      <w:numFmt w:val="bullet"/>
      <w:lvlText w:val="•"/>
      <w:lvlJc w:val="left"/>
      <w:pPr>
        <w:ind w:left="2059" w:hanging="240"/>
      </w:pPr>
      <w:rPr>
        <w:rFonts w:hint="default"/>
        <w:lang w:val="ru-RU" w:eastAsia="en-US" w:bidi="ar-SA"/>
      </w:rPr>
    </w:lvl>
    <w:lvl w:ilvl="4" w:tplc="FBB02830">
      <w:numFmt w:val="bullet"/>
      <w:lvlText w:val="•"/>
      <w:lvlJc w:val="left"/>
      <w:pPr>
        <w:ind w:left="2705" w:hanging="240"/>
      </w:pPr>
      <w:rPr>
        <w:rFonts w:hint="default"/>
        <w:lang w:val="ru-RU" w:eastAsia="en-US" w:bidi="ar-SA"/>
      </w:rPr>
    </w:lvl>
    <w:lvl w:ilvl="5" w:tplc="42F4FAB0">
      <w:numFmt w:val="bullet"/>
      <w:lvlText w:val="•"/>
      <w:lvlJc w:val="left"/>
      <w:pPr>
        <w:ind w:left="3351" w:hanging="240"/>
      </w:pPr>
      <w:rPr>
        <w:rFonts w:hint="default"/>
        <w:lang w:val="ru-RU" w:eastAsia="en-US" w:bidi="ar-SA"/>
      </w:rPr>
    </w:lvl>
    <w:lvl w:ilvl="6" w:tplc="D0284628">
      <w:numFmt w:val="bullet"/>
      <w:lvlText w:val="•"/>
      <w:lvlJc w:val="left"/>
      <w:pPr>
        <w:ind w:left="3998" w:hanging="240"/>
      </w:pPr>
      <w:rPr>
        <w:rFonts w:hint="default"/>
        <w:lang w:val="ru-RU" w:eastAsia="en-US" w:bidi="ar-SA"/>
      </w:rPr>
    </w:lvl>
    <w:lvl w:ilvl="7" w:tplc="D16A54F0">
      <w:numFmt w:val="bullet"/>
      <w:lvlText w:val="•"/>
      <w:lvlJc w:val="left"/>
      <w:pPr>
        <w:ind w:left="4644" w:hanging="240"/>
      </w:pPr>
      <w:rPr>
        <w:rFonts w:hint="default"/>
        <w:lang w:val="ru-RU" w:eastAsia="en-US" w:bidi="ar-SA"/>
      </w:rPr>
    </w:lvl>
    <w:lvl w:ilvl="8" w:tplc="F9A61004">
      <w:numFmt w:val="bullet"/>
      <w:lvlText w:val="•"/>
      <w:lvlJc w:val="left"/>
      <w:pPr>
        <w:ind w:left="5290" w:hanging="240"/>
      </w:pPr>
      <w:rPr>
        <w:rFonts w:hint="default"/>
        <w:lang w:val="ru-RU" w:eastAsia="en-US" w:bidi="ar-SA"/>
      </w:rPr>
    </w:lvl>
  </w:abstractNum>
  <w:abstractNum w:abstractNumId="45">
    <w:nsid w:val="45CF63DF"/>
    <w:multiLevelType w:val="hybridMultilevel"/>
    <w:tmpl w:val="6A26C39E"/>
    <w:lvl w:ilvl="0" w:tplc="27A8B88E">
      <w:start w:val="2"/>
      <w:numFmt w:val="decimal"/>
      <w:lvlText w:val="%1"/>
      <w:lvlJc w:val="left"/>
      <w:pPr>
        <w:ind w:left="373" w:hanging="216"/>
        <w:jc w:val="left"/>
      </w:pPr>
      <w:rPr>
        <w:rFonts w:ascii="Calibri" w:eastAsia="Calibri" w:hAnsi="Calibri" w:cs="Calibri" w:hint="default"/>
        <w:b/>
        <w:bCs/>
        <w:i w:val="0"/>
        <w:iCs w:val="0"/>
        <w:color w:val="231F20"/>
        <w:w w:val="106"/>
        <w:sz w:val="24"/>
        <w:szCs w:val="24"/>
        <w:lang w:val="ru-RU" w:eastAsia="en-US" w:bidi="ar-SA"/>
      </w:rPr>
    </w:lvl>
    <w:lvl w:ilvl="1" w:tplc="D654EF72">
      <w:start w:val="1"/>
      <w:numFmt w:val="decimal"/>
      <w:lvlText w:val="%2)"/>
      <w:lvlJc w:val="left"/>
      <w:pPr>
        <w:ind w:left="157" w:hanging="258"/>
        <w:jc w:val="left"/>
      </w:pPr>
      <w:rPr>
        <w:rFonts w:ascii="Bookman Old Style" w:eastAsia="Bookman Old Style" w:hAnsi="Bookman Old Style" w:cs="Bookman Old Style" w:hint="default"/>
        <w:b w:val="0"/>
        <w:bCs w:val="0"/>
        <w:i w:val="0"/>
        <w:iCs w:val="0"/>
        <w:color w:val="231F20"/>
        <w:w w:val="104"/>
        <w:sz w:val="20"/>
        <w:szCs w:val="20"/>
        <w:lang w:val="ru-RU" w:eastAsia="en-US" w:bidi="ar-SA"/>
      </w:rPr>
    </w:lvl>
    <w:lvl w:ilvl="2" w:tplc="901CFA6A">
      <w:numFmt w:val="bullet"/>
      <w:lvlText w:val="•"/>
      <w:lvlJc w:val="left"/>
      <w:pPr>
        <w:ind w:left="1078" w:hanging="258"/>
      </w:pPr>
      <w:rPr>
        <w:rFonts w:hint="default"/>
        <w:lang w:val="ru-RU" w:eastAsia="en-US" w:bidi="ar-SA"/>
      </w:rPr>
    </w:lvl>
    <w:lvl w:ilvl="3" w:tplc="43161A02">
      <w:numFmt w:val="bullet"/>
      <w:lvlText w:val="•"/>
      <w:lvlJc w:val="left"/>
      <w:pPr>
        <w:ind w:left="1776" w:hanging="258"/>
      </w:pPr>
      <w:rPr>
        <w:rFonts w:hint="default"/>
        <w:lang w:val="ru-RU" w:eastAsia="en-US" w:bidi="ar-SA"/>
      </w:rPr>
    </w:lvl>
    <w:lvl w:ilvl="4" w:tplc="1212A544">
      <w:numFmt w:val="bullet"/>
      <w:lvlText w:val="•"/>
      <w:lvlJc w:val="left"/>
      <w:pPr>
        <w:ind w:left="2474" w:hanging="258"/>
      </w:pPr>
      <w:rPr>
        <w:rFonts w:hint="default"/>
        <w:lang w:val="ru-RU" w:eastAsia="en-US" w:bidi="ar-SA"/>
      </w:rPr>
    </w:lvl>
    <w:lvl w:ilvl="5" w:tplc="8D64A1B8">
      <w:numFmt w:val="bullet"/>
      <w:lvlText w:val="•"/>
      <w:lvlJc w:val="left"/>
      <w:pPr>
        <w:ind w:left="3172" w:hanging="258"/>
      </w:pPr>
      <w:rPr>
        <w:rFonts w:hint="default"/>
        <w:lang w:val="ru-RU" w:eastAsia="en-US" w:bidi="ar-SA"/>
      </w:rPr>
    </w:lvl>
    <w:lvl w:ilvl="6" w:tplc="9F4A6916">
      <w:numFmt w:val="bullet"/>
      <w:lvlText w:val="•"/>
      <w:lvlJc w:val="left"/>
      <w:pPr>
        <w:ind w:left="3870" w:hanging="258"/>
      </w:pPr>
      <w:rPr>
        <w:rFonts w:hint="default"/>
        <w:lang w:val="ru-RU" w:eastAsia="en-US" w:bidi="ar-SA"/>
      </w:rPr>
    </w:lvl>
    <w:lvl w:ilvl="7" w:tplc="07105EB6">
      <w:numFmt w:val="bullet"/>
      <w:lvlText w:val="•"/>
      <w:lvlJc w:val="left"/>
      <w:pPr>
        <w:ind w:left="4569" w:hanging="258"/>
      </w:pPr>
      <w:rPr>
        <w:rFonts w:hint="default"/>
        <w:lang w:val="ru-RU" w:eastAsia="en-US" w:bidi="ar-SA"/>
      </w:rPr>
    </w:lvl>
    <w:lvl w:ilvl="8" w:tplc="F71221E0">
      <w:numFmt w:val="bullet"/>
      <w:lvlText w:val="•"/>
      <w:lvlJc w:val="left"/>
      <w:pPr>
        <w:ind w:left="5267" w:hanging="258"/>
      </w:pPr>
      <w:rPr>
        <w:rFonts w:hint="default"/>
        <w:lang w:val="ru-RU" w:eastAsia="en-US" w:bidi="ar-SA"/>
      </w:rPr>
    </w:lvl>
  </w:abstractNum>
  <w:abstractNum w:abstractNumId="46">
    <w:nsid w:val="46881773"/>
    <w:multiLevelType w:val="hybridMultilevel"/>
    <w:tmpl w:val="AD6A5674"/>
    <w:lvl w:ilvl="0" w:tplc="0DACCFEC">
      <w:start w:val="1"/>
      <w:numFmt w:val="decimal"/>
      <w:lvlText w:val="%1)"/>
      <w:lvlJc w:val="left"/>
      <w:pPr>
        <w:ind w:left="687" w:hanging="304"/>
        <w:jc w:val="left"/>
      </w:pPr>
      <w:rPr>
        <w:rFonts w:ascii="Bookman Old Style" w:eastAsia="Bookman Old Style" w:hAnsi="Bookman Old Style" w:cs="Bookman Old Style" w:hint="default"/>
        <w:b w:val="0"/>
        <w:bCs w:val="0"/>
        <w:i/>
        <w:iCs/>
        <w:color w:val="231F20"/>
        <w:w w:val="128"/>
        <w:sz w:val="20"/>
        <w:szCs w:val="20"/>
        <w:lang w:val="ru-RU" w:eastAsia="en-US" w:bidi="ar-SA"/>
      </w:rPr>
    </w:lvl>
    <w:lvl w:ilvl="1" w:tplc="2D2435DE">
      <w:numFmt w:val="bullet"/>
      <w:lvlText w:val="•"/>
      <w:lvlJc w:val="left"/>
      <w:pPr>
        <w:ind w:left="1278" w:hanging="304"/>
      </w:pPr>
      <w:rPr>
        <w:rFonts w:hint="default"/>
        <w:lang w:val="ru-RU" w:eastAsia="en-US" w:bidi="ar-SA"/>
      </w:rPr>
    </w:lvl>
    <w:lvl w:ilvl="2" w:tplc="CD1EAEC2">
      <w:numFmt w:val="bullet"/>
      <w:lvlText w:val="•"/>
      <w:lvlJc w:val="left"/>
      <w:pPr>
        <w:ind w:left="1876" w:hanging="304"/>
      </w:pPr>
      <w:rPr>
        <w:rFonts w:hint="default"/>
        <w:lang w:val="ru-RU" w:eastAsia="en-US" w:bidi="ar-SA"/>
      </w:rPr>
    </w:lvl>
    <w:lvl w:ilvl="3" w:tplc="F7B0A814">
      <w:numFmt w:val="bullet"/>
      <w:lvlText w:val="•"/>
      <w:lvlJc w:val="left"/>
      <w:pPr>
        <w:ind w:left="2475" w:hanging="304"/>
      </w:pPr>
      <w:rPr>
        <w:rFonts w:hint="default"/>
        <w:lang w:val="ru-RU" w:eastAsia="en-US" w:bidi="ar-SA"/>
      </w:rPr>
    </w:lvl>
    <w:lvl w:ilvl="4" w:tplc="78DACCA4">
      <w:numFmt w:val="bullet"/>
      <w:lvlText w:val="•"/>
      <w:lvlJc w:val="left"/>
      <w:pPr>
        <w:ind w:left="3073" w:hanging="304"/>
      </w:pPr>
      <w:rPr>
        <w:rFonts w:hint="default"/>
        <w:lang w:val="ru-RU" w:eastAsia="en-US" w:bidi="ar-SA"/>
      </w:rPr>
    </w:lvl>
    <w:lvl w:ilvl="5" w:tplc="332201C0">
      <w:numFmt w:val="bullet"/>
      <w:lvlText w:val="•"/>
      <w:lvlJc w:val="left"/>
      <w:pPr>
        <w:ind w:left="3671" w:hanging="304"/>
      </w:pPr>
      <w:rPr>
        <w:rFonts w:hint="default"/>
        <w:lang w:val="ru-RU" w:eastAsia="en-US" w:bidi="ar-SA"/>
      </w:rPr>
    </w:lvl>
    <w:lvl w:ilvl="6" w:tplc="99F6FF20">
      <w:numFmt w:val="bullet"/>
      <w:lvlText w:val="•"/>
      <w:lvlJc w:val="left"/>
      <w:pPr>
        <w:ind w:left="4270" w:hanging="304"/>
      </w:pPr>
      <w:rPr>
        <w:rFonts w:hint="default"/>
        <w:lang w:val="ru-RU" w:eastAsia="en-US" w:bidi="ar-SA"/>
      </w:rPr>
    </w:lvl>
    <w:lvl w:ilvl="7" w:tplc="288E5850">
      <w:numFmt w:val="bullet"/>
      <w:lvlText w:val="•"/>
      <w:lvlJc w:val="left"/>
      <w:pPr>
        <w:ind w:left="4868" w:hanging="304"/>
      </w:pPr>
      <w:rPr>
        <w:rFonts w:hint="default"/>
        <w:lang w:val="ru-RU" w:eastAsia="en-US" w:bidi="ar-SA"/>
      </w:rPr>
    </w:lvl>
    <w:lvl w:ilvl="8" w:tplc="4C84D284">
      <w:numFmt w:val="bullet"/>
      <w:lvlText w:val="•"/>
      <w:lvlJc w:val="left"/>
      <w:pPr>
        <w:ind w:left="5466" w:hanging="304"/>
      </w:pPr>
      <w:rPr>
        <w:rFonts w:hint="default"/>
        <w:lang w:val="ru-RU" w:eastAsia="en-US" w:bidi="ar-SA"/>
      </w:rPr>
    </w:lvl>
  </w:abstractNum>
  <w:abstractNum w:abstractNumId="47">
    <w:nsid w:val="47F37300"/>
    <w:multiLevelType w:val="hybridMultilevel"/>
    <w:tmpl w:val="1AF6A9DC"/>
    <w:lvl w:ilvl="0" w:tplc="0A2EF60C">
      <w:start w:val="1"/>
      <w:numFmt w:val="decimal"/>
      <w:lvlText w:val="%1."/>
      <w:lvlJc w:val="left"/>
      <w:pPr>
        <w:ind w:left="375" w:hanging="259"/>
        <w:jc w:val="left"/>
      </w:pPr>
      <w:rPr>
        <w:rFonts w:ascii="Calibri" w:eastAsia="Calibri" w:hAnsi="Calibri" w:cs="Calibri" w:hint="default"/>
        <w:b/>
        <w:bCs/>
        <w:i w:val="0"/>
        <w:iCs w:val="0"/>
        <w:color w:val="231F20"/>
        <w:spacing w:val="-4"/>
        <w:w w:val="106"/>
        <w:sz w:val="22"/>
        <w:szCs w:val="22"/>
        <w:lang w:val="ru-RU" w:eastAsia="en-US" w:bidi="ar-SA"/>
      </w:rPr>
    </w:lvl>
    <w:lvl w:ilvl="1" w:tplc="D8E0B37E">
      <w:numFmt w:val="bullet"/>
      <w:lvlText w:val="•"/>
      <w:lvlJc w:val="left"/>
      <w:pPr>
        <w:ind w:left="1000" w:hanging="259"/>
      </w:pPr>
      <w:rPr>
        <w:rFonts w:hint="default"/>
        <w:lang w:val="ru-RU" w:eastAsia="en-US" w:bidi="ar-SA"/>
      </w:rPr>
    </w:lvl>
    <w:lvl w:ilvl="2" w:tplc="74320B28">
      <w:numFmt w:val="bullet"/>
      <w:lvlText w:val="•"/>
      <w:lvlJc w:val="left"/>
      <w:pPr>
        <w:ind w:left="1620" w:hanging="259"/>
      </w:pPr>
      <w:rPr>
        <w:rFonts w:hint="default"/>
        <w:lang w:val="ru-RU" w:eastAsia="en-US" w:bidi="ar-SA"/>
      </w:rPr>
    </w:lvl>
    <w:lvl w:ilvl="3" w:tplc="504273C0">
      <w:numFmt w:val="bullet"/>
      <w:lvlText w:val="•"/>
      <w:lvlJc w:val="left"/>
      <w:pPr>
        <w:ind w:left="2241" w:hanging="259"/>
      </w:pPr>
      <w:rPr>
        <w:rFonts w:hint="default"/>
        <w:lang w:val="ru-RU" w:eastAsia="en-US" w:bidi="ar-SA"/>
      </w:rPr>
    </w:lvl>
    <w:lvl w:ilvl="4" w:tplc="1BBE9928">
      <w:numFmt w:val="bullet"/>
      <w:lvlText w:val="•"/>
      <w:lvlJc w:val="left"/>
      <w:pPr>
        <w:ind w:left="2861" w:hanging="259"/>
      </w:pPr>
      <w:rPr>
        <w:rFonts w:hint="default"/>
        <w:lang w:val="ru-RU" w:eastAsia="en-US" w:bidi="ar-SA"/>
      </w:rPr>
    </w:lvl>
    <w:lvl w:ilvl="5" w:tplc="F9F6E50C">
      <w:numFmt w:val="bullet"/>
      <w:lvlText w:val="•"/>
      <w:lvlJc w:val="left"/>
      <w:pPr>
        <w:ind w:left="3481" w:hanging="259"/>
      </w:pPr>
      <w:rPr>
        <w:rFonts w:hint="default"/>
        <w:lang w:val="ru-RU" w:eastAsia="en-US" w:bidi="ar-SA"/>
      </w:rPr>
    </w:lvl>
    <w:lvl w:ilvl="6" w:tplc="9522A8B0">
      <w:numFmt w:val="bullet"/>
      <w:lvlText w:val="•"/>
      <w:lvlJc w:val="left"/>
      <w:pPr>
        <w:ind w:left="4102" w:hanging="259"/>
      </w:pPr>
      <w:rPr>
        <w:rFonts w:hint="default"/>
        <w:lang w:val="ru-RU" w:eastAsia="en-US" w:bidi="ar-SA"/>
      </w:rPr>
    </w:lvl>
    <w:lvl w:ilvl="7" w:tplc="0BE81FB6">
      <w:numFmt w:val="bullet"/>
      <w:lvlText w:val="•"/>
      <w:lvlJc w:val="left"/>
      <w:pPr>
        <w:ind w:left="4722" w:hanging="259"/>
      </w:pPr>
      <w:rPr>
        <w:rFonts w:hint="default"/>
        <w:lang w:val="ru-RU" w:eastAsia="en-US" w:bidi="ar-SA"/>
      </w:rPr>
    </w:lvl>
    <w:lvl w:ilvl="8" w:tplc="F52E886E">
      <w:numFmt w:val="bullet"/>
      <w:lvlText w:val="•"/>
      <w:lvlJc w:val="left"/>
      <w:pPr>
        <w:ind w:left="5342" w:hanging="259"/>
      </w:pPr>
      <w:rPr>
        <w:rFonts w:hint="default"/>
        <w:lang w:val="ru-RU" w:eastAsia="en-US" w:bidi="ar-SA"/>
      </w:rPr>
    </w:lvl>
  </w:abstractNum>
  <w:abstractNum w:abstractNumId="48">
    <w:nsid w:val="49574483"/>
    <w:multiLevelType w:val="hybridMultilevel"/>
    <w:tmpl w:val="4F36211A"/>
    <w:lvl w:ilvl="0" w:tplc="4126BA84">
      <w:numFmt w:val="bullet"/>
      <w:lvlText w:val="—"/>
      <w:lvlJc w:val="left"/>
      <w:pPr>
        <w:ind w:left="157" w:hanging="290"/>
      </w:pPr>
      <w:rPr>
        <w:rFonts w:ascii="Bookman Old Style" w:eastAsia="Bookman Old Style" w:hAnsi="Bookman Old Style" w:cs="Bookman Old Style" w:hint="default"/>
        <w:b w:val="0"/>
        <w:bCs w:val="0"/>
        <w:i w:val="0"/>
        <w:iCs w:val="0"/>
        <w:color w:val="231F20"/>
        <w:w w:val="108"/>
        <w:sz w:val="20"/>
        <w:szCs w:val="20"/>
        <w:lang w:val="ru-RU" w:eastAsia="en-US" w:bidi="ar-SA"/>
      </w:rPr>
    </w:lvl>
    <w:lvl w:ilvl="1" w:tplc="F2903076">
      <w:numFmt w:val="bullet"/>
      <w:lvlText w:val="•"/>
      <w:lvlJc w:val="left"/>
      <w:pPr>
        <w:ind w:left="810" w:hanging="290"/>
      </w:pPr>
      <w:rPr>
        <w:rFonts w:hint="default"/>
        <w:lang w:val="ru-RU" w:eastAsia="en-US" w:bidi="ar-SA"/>
      </w:rPr>
    </w:lvl>
    <w:lvl w:ilvl="2" w:tplc="71880D60">
      <w:numFmt w:val="bullet"/>
      <w:lvlText w:val="•"/>
      <w:lvlJc w:val="left"/>
      <w:pPr>
        <w:ind w:left="1460" w:hanging="290"/>
      </w:pPr>
      <w:rPr>
        <w:rFonts w:hint="default"/>
        <w:lang w:val="ru-RU" w:eastAsia="en-US" w:bidi="ar-SA"/>
      </w:rPr>
    </w:lvl>
    <w:lvl w:ilvl="3" w:tplc="664CF414">
      <w:numFmt w:val="bullet"/>
      <w:lvlText w:val="•"/>
      <w:lvlJc w:val="left"/>
      <w:pPr>
        <w:ind w:left="2111" w:hanging="290"/>
      </w:pPr>
      <w:rPr>
        <w:rFonts w:hint="default"/>
        <w:lang w:val="ru-RU" w:eastAsia="en-US" w:bidi="ar-SA"/>
      </w:rPr>
    </w:lvl>
    <w:lvl w:ilvl="4" w:tplc="52A87292">
      <w:numFmt w:val="bullet"/>
      <w:lvlText w:val="•"/>
      <w:lvlJc w:val="left"/>
      <w:pPr>
        <w:ind w:left="2761" w:hanging="290"/>
      </w:pPr>
      <w:rPr>
        <w:rFonts w:hint="default"/>
        <w:lang w:val="ru-RU" w:eastAsia="en-US" w:bidi="ar-SA"/>
      </w:rPr>
    </w:lvl>
    <w:lvl w:ilvl="5" w:tplc="B8AAD212">
      <w:numFmt w:val="bullet"/>
      <w:lvlText w:val="•"/>
      <w:lvlJc w:val="left"/>
      <w:pPr>
        <w:ind w:left="3411" w:hanging="290"/>
      </w:pPr>
      <w:rPr>
        <w:rFonts w:hint="default"/>
        <w:lang w:val="ru-RU" w:eastAsia="en-US" w:bidi="ar-SA"/>
      </w:rPr>
    </w:lvl>
    <w:lvl w:ilvl="6" w:tplc="8C5E90F4">
      <w:numFmt w:val="bullet"/>
      <w:lvlText w:val="•"/>
      <w:lvlJc w:val="left"/>
      <w:pPr>
        <w:ind w:left="4062" w:hanging="290"/>
      </w:pPr>
      <w:rPr>
        <w:rFonts w:hint="default"/>
        <w:lang w:val="ru-RU" w:eastAsia="en-US" w:bidi="ar-SA"/>
      </w:rPr>
    </w:lvl>
    <w:lvl w:ilvl="7" w:tplc="562097C6">
      <w:numFmt w:val="bullet"/>
      <w:lvlText w:val="•"/>
      <w:lvlJc w:val="left"/>
      <w:pPr>
        <w:ind w:left="4712" w:hanging="290"/>
      </w:pPr>
      <w:rPr>
        <w:rFonts w:hint="default"/>
        <w:lang w:val="ru-RU" w:eastAsia="en-US" w:bidi="ar-SA"/>
      </w:rPr>
    </w:lvl>
    <w:lvl w:ilvl="8" w:tplc="0A4C5AF8">
      <w:numFmt w:val="bullet"/>
      <w:lvlText w:val="•"/>
      <w:lvlJc w:val="left"/>
      <w:pPr>
        <w:ind w:left="5362" w:hanging="290"/>
      </w:pPr>
      <w:rPr>
        <w:rFonts w:hint="default"/>
        <w:lang w:val="ru-RU" w:eastAsia="en-US" w:bidi="ar-SA"/>
      </w:rPr>
    </w:lvl>
  </w:abstractNum>
  <w:abstractNum w:abstractNumId="49">
    <w:nsid w:val="497D05B0"/>
    <w:multiLevelType w:val="hybridMultilevel"/>
    <w:tmpl w:val="9D1CBD10"/>
    <w:lvl w:ilvl="0" w:tplc="95C40F90">
      <w:start w:val="1"/>
      <w:numFmt w:val="decimal"/>
      <w:lvlText w:val="%1"/>
      <w:lvlJc w:val="left"/>
      <w:pPr>
        <w:ind w:left="351" w:hanging="194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98"/>
        <w:sz w:val="22"/>
        <w:szCs w:val="22"/>
        <w:lang w:val="ru-RU" w:eastAsia="en-US" w:bidi="ar-SA"/>
      </w:rPr>
    </w:lvl>
    <w:lvl w:ilvl="1" w:tplc="4942E046">
      <w:numFmt w:val="bullet"/>
      <w:lvlText w:val="•"/>
      <w:lvlJc w:val="left"/>
      <w:pPr>
        <w:ind w:left="990" w:hanging="194"/>
      </w:pPr>
      <w:rPr>
        <w:rFonts w:hint="default"/>
        <w:lang w:val="ru-RU" w:eastAsia="en-US" w:bidi="ar-SA"/>
      </w:rPr>
    </w:lvl>
    <w:lvl w:ilvl="2" w:tplc="6CB265D0">
      <w:numFmt w:val="bullet"/>
      <w:lvlText w:val="•"/>
      <w:lvlJc w:val="left"/>
      <w:pPr>
        <w:ind w:left="1620" w:hanging="194"/>
      </w:pPr>
      <w:rPr>
        <w:rFonts w:hint="default"/>
        <w:lang w:val="ru-RU" w:eastAsia="en-US" w:bidi="ar-SA"/>
      </w:rPr>
    </w:lvl>
    <w:lvl w:ilvl="3" w:tplc="411414E8">
      <w:numFmt w:val="bullet"/>
      <w:lvlText w:val="•"/>
      <w:lvlJc w:val="left"/>
      <w:pPr>
        <w:ind w:left="2251" w:hanging="194"/>
      </w:pPr>
      <w:rPr>
        <w:rFonts w:hint="default"/>
        <w:lang w:val="ru-RU" w:eastAsia="en-US" w:bidi="ar-SA"/>
      </w:rPr>
    </w:lvl>
    <w:lvl w:ilvl="4" w:tplc="46463EEE">
      <w:numFmt w:val="bullet"/>
      <w:lvlText w:val="•"/>
      <w:lvlJc w:val="left"/>
      <w:pPr>
        <w:ind w:left="2881" w:hanging="194"/>
      </w:pPr>
      <w:rPr>
        <w:rFonts w:hint="default"/>
        <w:lang w:val="ru-RU" w:eastAsia="en-US" w:bidi="ar-SA"/>
      </w:rPr>
    </w:lvl>
    <w:lvl w:ilvl="5" w:tplc="926225EA">
      <w:numFmt w:val="bullet"/>
      <w:lvlText w:val="•"/>
      <w:lvlJc w:val="left"/>
      <w:pPr>
        <w:ind w:left="3511" w:hanging="194"/>
      </w:pPr>
      <w:rPr>
        <w:rFonts w:hint="default"/>
        <w:lang w:val="ru-RU" w:eastAsia="en-US" w:bidi="ar-SA"/>
      </w:rPr>
    </w:lvl>
    <w:lvl w:ilvl="6" w:tplc="FDF6519E">
      <w:numFmt w:val="bullet"/>
      <w:lvlText w:val="•"/>
      <w:lvlJc w:val="left"/>
      <w:pPr>
        <w:ind w:left="4142" w:hanging="194"/>
      </w:pPr>
      <w:rPr>
        <w:rFonts w:hint="default"/>
        <w:lang w:val="ru-RU" w:eastAsia="en-US" w:bidi="ar-SA"/>
      </w:rPr>
    </w:lvl>
    <w:lvl w:ilvl="7" w:tplc="993E5720">
      <w:numFmt w:val="bullet"/>
      <w:lvlText w:val="•"/>
      <w:lvlJc w:val="left"/>
      <w:pPr>
        <w:ind w:left="4772" w:hanging="194"/>
      </w:pPr>
      <w:rPr>
        <w:rFonts w:hint="default"/>
        <w:lang w:val="ru-RU" w:eastAsia="en-US" w:bidi="ar-SA"/>
      </w:rPr>
    </w:lvl>
    <w:lvl w:ilvl="8" w:tplc="BB2E47CC">
      <w:numFmt w:val="bullet"/>
      <w:lvlText w:val="•"/>
      <w:lvlJc w:val="left"/>
      <w:pPr>
        <w:ind w:left="5402" w:hanging="194"/>
      </w:pPr>
      <w:rPr>
        <w:rFonts w:hint="default"/>
        <w:lang w:val="ru-RU" w:eastAsia="en-US" w:bidi="ar-SA"/>
      </w:rPr>
    </w:lvl>
  </w:abstractNum>
  <w:abstractNum w:abstractNumId="50">
    <w:nsid w:val="4C341ECD"/>
    <w:multiLevelType w:val="hybridMultilevel"/>
    <w:tmpl w:val="C29C6A80"/>
    <w:lvl w:ilvl="0" w:tplc="1B025BA0">
      <w:start w:val="2"/>
      <w:numFmt w:val="decimal"/>
      <w:lvlText w:val="%1"/>
      <w:lvlJc w:val="left"/>
      <w:pPr>
        <w:ind w:left="325" w:hanging="168"/>
        <w:jc w:val="left"/>
      </w:pPr>
      <w:rPr>
        <w:rFonts w:ascii="Verdana" w:eastAsia="Verdana" w:hAnsi="Verdana" w:cs="Verdana" w:hint="default"/>
        <w:b w:val="0"/>
        <w:bCs w:val="0"/>
        <w:i w:val="0"/>
        <w:iCs w:val="0"/>
        <w:color w:val="231F20"/>
        <w:w w:val="81"/>
        <w:sz w:val="22"/>
        <w:szCs w:val="22"/>
        <w:lang w:val="ru-RU" w:eastAsia="en-US" w:bidi="ar-SA"/>
      </w:rPr>
    </w:lvl>
    <w:lvl w:ilvl="1" w:tplc="7BE4777E">
      <w:start w:val="1"/>
      <w:numFmt w:val="decimal"/>
      <w:lvlText w:val="%2)"/>
      <w:lvlJc w:val="left"/>
      <w:pPr>
        <w:ind w:left="710" w:hanging="327"/>
        <w:jc w:val="left"/>
      </w:pPr>
      <w:rPr>
        <w:rFonts w:ascii="Georgia" w:eastAsia="Georgia" w:hAnsi="Georgia" w:cs="Georgia" w:hint="default"/>
        <w:b/>
        <w:bCs/>
        <w:i/>
        <w:iCs/>
        <w:color w:val="231F20"/>
        <w:w w:val="132"/>
        <w:sz w:val="20"/>
        <w:szCs w:val="20"/>
        <w:lang w:val="ru-RU" w:eastAsia="en-US" w:bidi="ar-SA"/>
      </w:rPr>
    </w:lvl>
    <w:lvl w:ilvl="2" w:tplc="A3C42C24">
      <w:numFmt w:val="bullet"/>
      <w:lvlText w:val="•"/>
      <w:lvlJc w:val="left"/>
      <w:pPr>
        <w:ind w:left="1380" w:hanging="327"/>
      </w:pPr>
      <w:rPr>
        <w:rFonts w:hint="default"/>
        <w:lang w:val="ru-RU" w:eastAsia="en-US" w:bidi="ar-SA"/>
      </w:rPr>
    </w:lvl>
    <w:lvl w:ilvl="3" w:tplc="B40E0D9C">
      <w:numFmt w:val="bullet"/>
      <w:lvlText w:val="•"/>
      <w:lvlJc w:val="left"/>
      <w:pPr>
        <w:ind w:left="2040" w:hanging="327"/>
      </w:pPr>
      <w:rPr>
        <w:rFonts w:hint="default"/>
        <w:lang w:val="ru-RU" w:eastAsia="en-US" w:bidi="ar-SA"/>
      </w:rPr>
    </w:lvl>
    <w:lvl w:ilvl="4" w:tplc="96BC3488">
      <w:numFmt w:val="bullet"/>
      <w:lvlText w:val="•"/>
      <w:lvlJc w:val="left"/>
      <w:pPr>
        <w:ind w:left="2701" w:hanging="327"/>
      </w:pPr>
      <w:rPr>
        <w:rFonts w:hint="default"/>
        <w:lang w:val="ru-RU" w:eastAsia="en-US" w:bidi="ar-SA"/>
      </w:rPr>
    </w:lvl>
    <w:lvl w:ilvl="5" w:tplc="BEFEB406">
      <w:numFmt w:val="bullet"/>
      <w:lvlText w:val="•"/>
      <w:lvlJc w:val="left"/>
      <w:pPr>
        <w:ind w:left="3361" w:hanging="327"/>
      </w:pPr>
      <w:rPr>
        <w:rFonts w:hint="default"/>
        <w:lang w:val="ru-RU" w:eastAsia="en-US" w:bidi="ar-SA"/>
      </w:rPr>
    </w:lvl>
    <w:lvl w:ilvl="6" w:tplc="E0D6EDB8">
      <w:numFmt w:val="bullet"/>
      <w:lvlText w:val="•"/>
      <w:lvlJc w:val="left"/>
      <w:pPr>
        <w:ind w:left="4022" w:hanging="327"/>
      </w:pPr>
      <w:rPr>
        <w:rFonts w:hint="default"/>
        <w:lang w:val="ru-RU" w:eastAsia="en-US" w:bidi="ar-SA"/>
      </w:rPr>
    </w:lvl>
    <w:lvl w:ilvl="7" w:tplc="48BA8A4C">
      <w:numFmt w:val="bullet"/>
      <w:lvlText w:val="•"/>
      <w:lvlJc w:val="left"/>
      <w:pPr>
        <w:ind w:left="4682" w:hanging="327"/>
      </w:pPr>
      <w:rPr>
        <w:rFonts w:hint="default"/>
        <w:lang w:val="ru-RU" w:eastAsia="en-US" w:bidi="ar-SA"/>
      </w:rPr>
    </w:lvl>
    <w:lvl w:ilvl="8" w:tplc="17628C8A">
      <w:numFmt w:val="bullet"/>
      <w:lvlText w:val="•"/>
      <w:lvlJc w:val="left"/>
      <w:pPr>
        <w:ind w:left="5342" w:hanging="327"/>
      </w:pPr>
      <w:rPr>
        <w:rFonts w:hint="default"/>
        <w:lang w:val="ru-RU" w:eastAsia="en-US" w:bidi="ar-SA"/>
      </w:rPr>
    </w:lvl>
  </w:abstractNum>
  <w:abstractNum w:abstractNumId="51">
    <w:nsid w:val="4DC54F7C"/>
    <w:multiLevelType w:val="hybridMultilevel"/>
    <w:tmpl w:val="10620002"/>
    <w:lvl w:ilvl="0" w:tplc="83F6EF30">
      <w:numFmt w:val="bullet"/>
      <w:lvlText w:val="—"/>
      <w:lvlJc w:val="left"/>
      <w:pPr>
        <w:ind w:left="157" w:hanging="284"/>
      </w:pPr>
      <w:rPr>
        <w:rFonts w:ascii="Bookman Old Style" w:eastAsia="Bookman Old Style" w:hAnsi="Bookman Old Style" w:cs="Bookman Old Style" w:hint="default"/>
        <w:b w:val="0"/>
        <w:bCs w:val="0"/>
        <w:i w:val="0"/>
        <w:iCs w:val="0"/>
        <w:color w:val="231F20"/>
        <w:w w:val="108"/>
        <w:sz w:val="20"/>
        <w:szCs w:val="20"/>
        <w:lang w:val="ru-RU" w:eastAsia="en-US" w:bidi="ar-SA"/>
      </w:rPr>
    </w:lvl>
    <w:lvl w:ilvl="1" w:tplc="BADABA50">
      <w:numFmt w:val="bullet"/>
      <w:lvlText w:val="•"/>
      <w:lvlJc w:val="left"/>
      <w:pPr>
        <w:ind w:left="810" w:hanging="284"/>
      </w:pPr>
      <w:rPr>
        <w:rFonts w:hint="default"/>
        <w:lang w:val="ru-RU" w:eastAsia="en-US" w:bidi="ar-SA"/>
      </w:rPr>
    </w:lvl>
    <w:lvl w:ilvl="2" w:tplc="001E00E4">
      <w:numFmt w:val="bullet"/>
      <w:lvlText w:val="•"/>
      <w:lvlJc w:val="left"/>
      <w:pPr>
        <w:ind w:left="1460" w:hanging="284"/>
      </w:pPr>
      <w:rPr>
        <w:rFonts w:hint="default"/>
        <w:lang w:val="ru-RU" w:eastAsia="en-US" w:bidi="ar-SA"/>
      </w:rPr>
    </w:lvl>
    <w:lvl w:ilvl="3" w:tplc="6DF832CE">
      <w:numFmt w:val="bullet"/>
      <w:lvlText w:val="•"/>
      <w:lvlJc w:val="left"/>
      <w:pPr>
        <w:ind w:left="2111" w:hanging="284"/>
      </w:pPr>
      <w:rPr>
        <w:rFonts w:hint="default"/>
        <w:lang w:val="ru-RU" w:eastAsia="en-US" w:bidi="ar-SA"/>
      </w:rPr>
    </w:lvl>
    <w:lvl w:ilvl="4" w:tplc="902EA3C0">
      <w:numFmt w:val="bullet"/>
      <w:lvlText w:val="•"/>
      <w:lvlJc w:val="left"/>
      <w:pPr>
        <w:ind w:left="2761" w:hanging="284"/>
      </w:pPr>
      <w:rPr>
        <w:rFonts w:hint="default"/>
        <w:lang w:val="ru-RU" w:eastAsia="en-US" w:bidi="ar-SA"/>
      </w:rPr>
    </w:lvl>
    <w:lvl w:ilvl="5" w:tplc="69100AE6">
      <w:numFmt w:val="bullet"/>
      <w:lvlText w:val="•"/>
      <w:lvlJc w:val="left"/>
      <w:pPr>
        <w:ind w:left="3411" w:hanging="284"/>
      </w:pPr>
      <w:rPr>
        <w:rFonts w:hint="default"/>
        <w:lang w:val="ru-RU" w:eastAsia="en-US" w:bidi="ar-SA"/>
      </w:rPr>
    </w:lvl>
    <w:lvl w:ilvl="6" w:tplc="9DAC56B0">
      <w:numFmt w:val="bullet"/>
      <w:lvlText w:val="•"/>
      <w:lvlJc w:val="left"/>
      <w:pPr>
        <w:ind w:left="4062" w:hanging="284"/>
      </w:pPr>
      <w:rPr>
        <w:rFonts w:hint="default"/>
        <w:lang w:val="ru-RU" w:eastAsia="en-US" w:bidi="ar-SA"/>
      </w:rPr>
    </w:lvl>
    <w:lvl w:ilvl="7" w:tplc="FA5403D0">
      <w:numFmt w:val="bullet"/>
      <w:lvlText w:val="•"/>
      <w:lvlJc w:val="left"/>
      <w:pPr>
        <w:ind w:left="4712" w:hanging="284"/>
      </w:pPr>
      <w:rPr>
        <w:rFonts w:hint="default"/>
        <w:lang w:val="ru-RU" w:eastAsia="en-US" w:bidi="ar-SA"/>
      </w:rPr>
    </w:lvl>
    <w:lvl w:ilvl="8" w:tplc="9DBEF848">
      <w:numFmt w:val="bullet"/>
      <w:lvlText w:val="•"/>
      <w:lvlJc w:val="left"/>
      <w:pPr>
        <w:ind w:left="5362" w:hanging="284"/>
      </w:pPr>
      <w:rPr>
        <w:rFonts w:hint="default"/>
        <w:lang w:val="ru-RU" w:eastAsia="en-US" w:bidi="ar-SA"/>
      </w:rPr>
    </w:lvl>
  </w:abstractNum>
  <w:abstractNum w:abstractNumId="52">
    <w:nsid w:val="4E1A75B2"/>
    <w:multiLevelType w:val="hybridMultilevel"/>
    <w:tmpl w:val="04D854AA"/>
    <w:lvl w:ilvl="0" w:tplc="78BC3D12">
      <w:start w:val="1"/>
      <w:numFmt w:val="decimal"/>
      <w:lvlText w:val="%1)"/>
      <w:lvlJc w:val="left"/>
      <w:pPr>
        <w:ind w:left="157" w:hanging="274"/>
        <w:jc w:val="left"/>
      </w:pPr>
      <w:rPr>
        <w:rFonts w:ascii="Bookman Old Style" w:eastAsia="Bookman Old Style" w:hAnsi="Bookman Old Style" w:cs="Bookman Old Style" w:hint="default"/>
        <w:b w:val="0"/>
        <w:bCs w:val="0"/>
        <w:i w:val="0"/>
        <w:iCs w:val="0"/>
        <w:color w:val="231F20"/>
        <w:w w:val="104"/>
        <w:sz w:val="20"/>
        <w:szCs w:val="20"/>
        <w:lang w:val="ru-RU" w:eastAsia="en-US" w:bidi="ar-SA"/>
      </w:rPr>
    </w:lvl>
    <w:lvl w:ilvl="1" w:tplc="3468DAF8">
      <w:numFmt w:val="bullet"/>
      <w:lvlText w:val="•"/>
      <w:lvlJc w:val="left"/>
      <w:pPr>
        <w:ind w:left="810" w:hanging="274"/>
      </w:pPr>
      <w:rPr>
        <w:rFonts w:hint="default"/>
        <w:lang w:val="ru-RU" w:eastAsia="en-US" w:bidi="ar-SA"/>
      </w:rPr>
    </w:lvl>
    <w:lvl w:ilvl="2" w:tplc="028AB8CE">
      <w:numFmt w:val="bullet"/>
      <w:lvlText w:val="•"/>
      <w:lvlJc w:val="left"/>
      <w:pPr>
        <w:ind w:left="1460" w:hanging="274"/>
      </w:pPr>
      <w:rPr>
        <w:rFonts w:hint="default"/>
        <w:lang w:val="ru-RU" w:eastAsia="en-US" w:bidi="ar-SA"/>
      </w:rPr>
    </w:lvl>
    <w:lvl w:ilvl="3" w:tplc="5C628AE8">
      <w:numFmt w:val="bullet"/>
      <w:lvlText w:val="•"/>
      <w:lvlJc w:val="left"/>
      <w:pPr>
        <w:ind w:left="2111" w:hanging="274"/>
      </w:pPr>
      <w:rPr>
        <w:rFonts w:hint="default"/>
        <w:lang w:val="ru-RU" w:eastAsia="en-US" w:bidi="ar-SA"/>
      </w:rPr>
    </w:lvl>
    <w:lvl w:ilvl="4" w:tplc="8984000E">
      <w:numFmt w:val="bullet"/>
      <w:lvlText w:val="•"/>
      <w:lvlJc w:val="left"/>
      <w:pPr>
        <w:ind w:left="2761" w:hanging="274"/>
      </w:pPr>
      <w:rPr>
        <w:rFonts w:hint="default"/>
        <w:lang w:val="ru-RU" w:eastAsia="en-US" w:bidi="ar-SA"/>
      </w:rPr>
    </w:lvl>
    <w:lvl w:ilvl="5" w:tplc="67209CE4">
      <w:numFmt w:val="bullet"/>
      <w:lvlText w:val="•"/>
      <w:lvlJc w:val="left"/>
      <w:pPr>
        <w:ind w:left="3411" w:hanging="274"/>
      </w:pPr>
      <w:rPr>
        <w:rFonts w:hint="default"/>
        <w:lang w:val="ru-RU" w:eastAsia="en-US" w:bidi="ar-SA"/>
      </w:rPr>
    </w:lvl>
    <w:lvl w:ilvl="6" w:tplc="72F0BC82">
      <w:numFmt w:val="bullet"/>
      <w:lvlText w:val="•"/>
      <w:lvlJc w:val="left"/>
      <w:pPr>
        <w:ind w:left="4062" w:hanging="274"/>
      </w:pPr>
      <w:rPr>
        <w:rFonts w:hint="default"/>
        <w:lang w:val="ru-RU" w:eastAsia="en-US" w:bidi="ar-SA"/>
      </w:rPr>
    </w:lvl>
    <w:lvl w:ilvl="7" w:tplc="801AE0EA">
      <w:numFmt w:val="bullet"/>
      <w:lvlText w:val="•"/>
      <w:lvlJc w:val="left"/>
      <w:pPr>
        <w:ind w:left="4712" w:hanging="274"/>
      </w:pPr>
      <w:rPr>
        <w:rFonts w:hint="default"/>
        <w:lang w:val="ru-RU" w:eastAsia="en-US" w:bidi="ar-SA"/>
      </w:rPr>
    </w:lvl>
    <w:lvl w:ilvl="8" w:tplc="23246BE6">
      <w:numFmt w:val="bullet"/>
      <w:lvlText w:val="•"/>
      <w:lvlJc w:val="left"/>
      <w:pPr>
        <w:ind w:left="5362" w:hanging="274"/>
      </w:pPr>
      <w:rPr>
        <w:rFonts w:hint="default"/>
        <w:lang w:val="ru-RU" w:eastAsia="en-US" w:bidi="ar-SA"/>
      </w:rPr>
    </w:lvl>
  </w:abstractNum>
  <w:abstractNum w:abstractNumId="53">
    <w:nsid w:val="4E79402C"/>
    <w:multiLevelType w:val="hybridMultilevel"/>
    <w:tmpl w:val="570E2C6A"/>
    <w:lvl w:ilvl="0" w:tplc="6D1E8FEE">
      <w:numFmt w:val="bullet"/>
      <w:lvlText w:val=""/>
      <w:lvlJc w:val="left"/>
      <w:pPr>
        <w:ind w:left="383" w:hanging="142"/>
      </w:pPr>
      <w:rPr>
        <w:rFonts w:ascii="Symbol" w:eastAsia="Symbol" w:hAnsi="Symbol" w:cs="Symbol" w:hint="default"/>
        <w:b w:val="0"/>
        <w:bCs w:val="0"/>
        <w:i w:val="0"/>
        <w:iCs w:val="0"/>
        <w:color w:val="231F20"/>
        <w:w w:val="100"/>
        <w:sz w:val="20"/>
        <w:szCs w:val="20"/>
        <w:lang w:val="ru-RU" w:eastAsia="en-US" w:bidi="ar-SA"/>
      </w:rPr>
    </w:lvl>
    <w:lvl w:ilvl="1" w:tplc="43160D3A">
      <w:numFmt w:val="bullet"/>
      <w:lvlText w:val="•"/>
      <w:lvlJc w:val="left"/>
      <w:pPr>
        <w:ind w:left="1008" w:hanging="142"/>
      </w:pPr>
      <w:rPr>
        <w:rFonts w:hint="default"/>
        <w:lang w:val="ru-RU" w:eastAsia="en-US" w:bidi="ar-SA"/>
      </w:rPr>
    </w:lvl>
    <w:lvl w:ilvl="2" w:tplc="D85033F4">
      <w:numFmt w:val="bullet"/>
      <w:lvlText w:val="•"/>
      <w:lvlJc w:val="left"/>
      <w:pPr>
        <w:ind w:left="1636" w:hanging="142"/>
      </w:pPr>
      <w:rPr>
        <w:rFonts w:hint="default"/>
        <w:lang w:val="ru-RU" w:eastAsia="en-US" w:bidi="ar-SA"/>
      </w:rPr>
    </w:lvl>
    <w:lvl w:ilvl="3" w:tplc="A69ADE04">
      <w:numFmt w:val="bullet"/>
      <w:lvlText w:val="•"/>
      <w:lvlJc w:val="left"/>
      <w:pPr>
        <w:ind w:left="2265" w:hanging="142"/>
      </w:pPr>
      <w:rPr>
        <w:rFonts w:hint="default"/>
        <w:lang w:val="ru-RU" w:eastAsia="en-US" w:bidi="ar-SA"/>
      </w:rPr>
    </w:lvl>
    <w:lvl w:ilvl="4" w:tplc="0108DFCA">
      <w:numFmt w:val="bullet"/>
      <w:lvlText w:val="•"/>
      <w:lvlJc w:val="left"/>
      <w:pPr>
        <w:ind w:left="2893" w:hanging="142"/>
      </w:pPr>
      <w:rPr>
        <w:rFonts w:hint="default"/>
        <w:lang w:val="ru-RU" w:eastAsia="en-US" w:bidi="ar-SA"/>
      </w:rPr>
    </w:lvl>
    <w:lvl w:ilvl="5" w:tplc="0B8C3BDA">
      <w:numFmt w:val="bullet"/>
      <w:lvlText w:val="•"/>
      <w:lvlJc w:val="left"/>
      <w:pPr>
        <w:ind w:left="3521" w:hanging="142"/>
      </w:pPr>
      <w:rPr>
        <w:rFonts w:hint="default"/>
        <w:lang w:val="ru-RU" w:eastAsia="en-US" w:bidi="ar-SA"/>
      </w:rPr>
    </w:lvl>
    <w:lvl w:ilvl="6" w:tplc="98B60264">
      <w:numFmt w:val="bullet"/>
      <w:lvlText w:val="•"/>
      <w:lvlJc w:val="left"/>
      <w:pPr>
        <w:ind w:left="4150" w:hanging="142"/>
      </w:pPr>
      <w:rPr>
        <w:rFonts w:hint="default"/>
        <w:lang w:val="ru-RU" w:eastAsia="en-US" w:bidi="ar-SA"/>
      </w:rPr>
    </w:lvl>
    <w:lvl w:ilvl="7" w:tplc="FDF8C878">
      <w:numFmt w:val="bullet"/>
      <w:lvlText w:val="•"/>
      <w:lvlJc w:val="left"/>
      <w:pPr>
        <w:ind w:left="4778" w:hanging="142"/>
      </w:pPr>
      <w:rPr>
        <w:rFonts w:hint="default"/>
        <w:lang w:val="ru-RU" w:eastAsia="en-US" w:bidi="ar-SA"/>
      </w:rPr>
    </w:lvl>
    <w:lvl w:ilvl="8" w:tplc="3AC296CC">
      <w:numFmt w:val="bullet"/>
      <w:lvlText w:val="•"/>
      <w:lvlJc w:val="left"/>
      <w:pPr>
        <w:ind w:left="5406" w:hanging="142"/>
      </w:pPr>
      <w:rPr>
        <w:rFonts w:hint="default"/>
        <w:lang w:val="ru-RU" w:eastAsia="en-US" w:bidi="ar-SA"/>
      </w:rPr>
    </w:lvl>
  </w:abstractNum>
  <w:abstractNum w:abstractNumId="54">
    <w:nsid w:val="50C01D13"/>
    <w:multiLevelType w:val="hybridMultilevel"/>
    <w:tmpl w:val="13D4E9B0"/>
    <w:lvl w:ilvl="0" w:tplc="BE9ABC80">
      <w:start w:val="1"/>
      <w:numFmt w:val="decimal"/>
      <w:lvlText w:val="%1)"/>
      <w:lvlJc w:val="left"/>
      <w:pPr>
        <w:ind w:left="710" w:hanging="327"/>
        <w:jc w:val="left"/>
      </w:pPr>
      <w:rPr>
        <w:rFonts w:ascii="Book Antiqua" w:eastAsia="Book Antiqua" w:hAnsi="Book Antiqua" w:cs="Book Antiqua" w:hint="default"/>
        <w:b/>
        <w:bCs/>
        <w:i/>
        <w:iCs/>
        <w:color w:val="231F20"/>
        <w:w w:val="149"/>
        <w:sz w:val="20"/>
        <w:szCs w:val="20"/>
        <w:lang w:val="ru-RU" w:eastAsia="en-US" w:bidi="ar-SA"/>
      </w:rPr>
    </w:lvl>
    <w:lvl w:ilvl="1" w:tplc="135609EA">
      <w:numFmt w:val="bullet"/>
      <w:lvlText w:val="•"/>
      <w:lvlJc w:val="left"/>
      <w:pPr>
        <w:ind w:left="1314" w:hanging="327"/>
      </w:pPr>
      <w:rPr>
        <w:rFonts w:hint="default"/>
        <w:lang w:val="ru-RU" w:eastAsia="en-US" w:bidi="ar-SA"/>
      </w:rPr>
    </w:lvl>
    <w:lvl w:ilvl="2" w:tplc="D0AAB11E">
      <w:numFmt w:val="bullet"/>
      <w:lvlText w:val="•"/>
      <w:lvlJc w:val="left"/>
      <w:pPr>
        <w:ind w:left="1908" w:hanging="327"/>
      </w:pPr>
      <w:rPr>
        <w:rFonts w:hint="default"/>
        <w:lang w:val="ru-RU" w:eastAsia="en-US" w:bidi="ar-SA"/>
      </w:rPr>
    </w:lvl>
    <w:lvl w:ilvl="3" w:tplc="41C22C80">
      <w:numFmt w:val="bullet"/>
      <w:lvlText w:val="•"/>
      <w:lvlJc w:val="left"/>
      <w:pPr>
        <w:ind w:left="2503" w:hanging="327"/>
      </w:pPr>
      <w:rPr>
        <w:rFonts w:hint="default"/>
        <w:lang w:val="ru-RU" w:eastAsia="en-US" w:bidi="ar-SA"/>
      </w:rPr>
    </w:lvl>
    <w:lvl w:ilvl="4" w:tplc="773476FA">
      <w:numFmt w:val="bullet"/>
      <w:lvlText w:val="•"/>
      <w:lvlJc w:val="left"/>
      <w:pPr>
        <w:ind w:left="3097" w:hanging="327"/>
      </w:pPr>
      <w:rPr>
        <w:rFonts w:hint="default"/>
        <w:lang w:val="ru-RU" w:eastAsia="en-US" w:bidi="ar-SA"/>
      </w:rPr>
    </w:lvl>
    <w:lvl w:ilvl="5" w:tplc="CCA08EFA">
      <w:numFmt w:val="bullet"/>
      <w:lvlText w:val="•"/>
      <w:lvlJc w:val="left"/>
      <w:pPr>
        <w:ind w:left="3691" w:hanging="327"/>
      </w:pPr>
      <w:rPr>
        <w:rFonts w:hint="default"/>
        <w:lang w:val="ru-RU" w:eastAsia="en-US" w:bidi="ar-SA"/>
      </w:rPr>
    </w:lvl>
    <w:lvl w:ilvl="6" w:tplc="98801242">
      <w:numFmt w:val="bullet"/>
      <w:lvlText w:val="•"/>
      <w:lvlJc w:val="left"/>
      <w:pPr>
        <w:ind w:left="4286" w:hanging="327"/>
      </w:pPr>
      <w:rPr>
        <w:rFonts w:hint="default"/>
        <w:lang w:val="ru-RU" w:eastAsia="en-US" w:bidi="ar-SA"/>
      </w:rPr>
    </w:lvl>
    <w:lvl w:ilvl="7" w:tplc="E08E3E92">
      <w:numFmt w:val="bullet"/>
      <w:lvlText w:val="•"/>
      <w:lvlJc w:val="left"/>
      <w:pPr>
        <w:ind w:left="4880" w:hanging="327"/>
      </w:pPr>
      <w:rPr>
        <w:rFonts w:hint="default"/>
        <w:lang w:val="ru-RU" w:eastAsia="en-US" w:bidi="ar-SA"/>
      </w:rPr>
    </w:lvl>
    <w:lvl w:ilvl="8" w:tplc="CD5CFBBC">
      <w:numFmt w:val="bullet"/>
      <w:lvlText w:val="•"/>
      <w:lvlJc w:val="left"/>
      <w:pPr>
        <w:ind w:left="5474" w:hanging="327"/>
      </w:pPr>
      <w:rPr>
        <w:rFonts w:hint="default"/>
        <w:lang w:val="ru-RU" w:eastAsia="en-US" w:bidi="ar-SA"/>
      </w:rPr>
    </w:lvl>
  </w:abstractNum>
  <w:abstractNum w:abstractNumId="55">
    <w:nsid w:val="52C218F9"/>
    <w:multiLevelType w:val="hybridMultilevel"/>
    <w:tmpl w:val="A2668FA4"/>
    <w:lvl w:ilvl="0" w:tplc="F01277CC">
      <w:start w:val="1"/>
      <w:numFmt w:val="decimal"/>
      <w:lvlText w:val="%1"/>
      <w:lvlJc w:val="left"/>
      <w:pPr>
        <w:ind w:left="351" w:hanging="194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98"/>
        <w:sz w:val="22"/>
        <w:szCs w:val="22"/>
        <w:lang w:val="ru-RU" w:eastAsia="en-US" w:bidi="ar-SA"/>
      </w:rPr>
    </w:lvl>
    <w:lvl w:ilvl="1" w:tplc="4656DC24">
      <w:numFmt w:val="bullet"/>
      <w:lvlText w:val="•"/>
      <w:lvlJc w:val="left"/>
      <w:pPr>
        <w:ind w:left="990" w:hanging="194"/>
      </w:pPr>
      <w:rPr>
        <w:rFonts w:hint="default"/>
        <w:lang w:val="ru-RU" w:eastAsia="en-US" w:bidi="ar-SA"/>
      </w:rPr>
    </w:lvl>
    <w:lvl w:ilvl="2" w:tplc="F6AE093C">
      <w:numFmt w:val="bullet"/>
      <w:lvlText w:val="•"/>
      <w:lvlJc w:val="left"/>
      <w:pPr>
        <w:ind w:left="1620" w:hanging="194"/>
      </w:pPr>
      <w:rPr>
        <w:rFonts w:hint="default"/>
        <w:lang w:val="ru-RU" w:eastAsia="en-US" w:bidi="ar-SA"/>
      </w:rPr>
    </w:lvl>
    <w:lvl w:ilvl="3" w:tplc="8C78713C">
      <w:numFmt w:val="bullet"/>
      <w:lvlText w:val="•"/>
      <w:lvlJc w:val="left"/>
      <w:pPr>
        <w:ind w:left="2251" w:hanging="194"/>
      </w:pPr>
      <w:rPr>
        <w:rFonts w:hint="default"/>
        <w:lang w:val="ru-RU" w:eastAsia="en-US" w:bidi="ar-SA"/>
      </w:rPr>
    </w:lvl>
    <w:lvl w:ilvl="4" w:tplc="8E06F338">
      <w:numFmt w:val="bullet"/>
      <w:lvlText w:val="•"/>
      <w:lvlJc w:val="left"/>
      <w:pPr>
        <w:ind w:left="2881" w:hanging="194"/>
      </w:pPr>
      <w:rPr>
        <w:rFonts w:hint="default"/>
        <w:lang w:val="ru-RU" w:eastAsia="en-US" w:bidi="ar-SA"/>
      </w:rPr>
    </w:lvl>
    <w:lvl w:ilvl="5" w:tplc="37D8CE90">
      <w:numFmt w:val="bullet"/>
      <w:lvlText w:val="•"/>
      <w:lvlJc w:val="left"/>
      <w:pPr>
        <w:ind w:left="3511" w:hanging="194"/>
      </w:pPr>
      <w:rPr>
        <w:rFonts w:hint="default"/>
        <w:lang w:val="ru-RU" w:eastAsia="en-US" w:bidi="ar-SA"/>
      </w:rPr>
    </w:lvl>
    <w:lvl w:ilvl="6" w:tplc="F9B2B04E">
      <w:numFmt w:val="bullet"/>
      <w:lvlText w:val="•"/>
      <w:lvlJc w:val="left"/>
      <w:pPr>
        <w:ind w:left="4142" w:hanging="194"/>
      </w:pPr>
      <w:rPr>
        <w:rFonts w:hint="default"/>
        <w:lang w:val="ru-RU" w:eastAsia="en-US" w:bidi="ar-SA"/>
      </w:rPr>
    </w:lvl>
    <w:lvl w:ilvl="7" w:tplc="1578F84C">
      <w:numFmt w:val="bullet"/>
      <w:lvlText w:val="•"/>
      <w:lvlJc w:val="left"/>
      <w:pPr>
        <w:ind w:left="4772" w:hanging="194"/>
      </w:pPr>
      <w:rPr>
        <w:rFonts w:hint="default"/>
        <w:lang w:val="ru-RU" w:eastAsia="en-US" w:bidi="ar-SA"/>
      </w:rPr>
    </w:lvl>
    <w:lvl w:ilvl="8" w:tplc="4648C8CA">
      <w:numFmt w:val="bullet"/>
      <w:lvlText w:val="•"/>
      <w:lvlJc w:val="left"/>
      <w:pPr>
        <w:ind w:left="5402" w:hanging="194"/>
      </w:pPr>
      <w:rPr>
        <w:rFonts w:hint="default"/>
        <w:lang w:val="ru-RU" w:eastAsia="en-US" w:bidi="ar-SA"/>
      </w:rPr>
    </w:lvl>
  </w:abstractNum>
  <w:abstractNum w:abstractNumId="56">
    <w:nsid w:val="54F33991"/>
    <w:multiLevelType w:val="hybridMultilevel"/>
    <w:tmpl w:val="56C65F7E"/>
    <w:lvl w:ilvl="0" w:tplc="D56E9C0A">
      <w:start w:val="1"/>
      <w:numFmt w:val="decimal"/>
      <w:lvlText w:val="%1)"/>
      <w:lvlJc w:val="left"/>
      <w:pPr>
        <w:ind w:left="687" w:hanging="304"/>
        <w:jc w:val="left"/>
      </w:pPr>
      <w:rPr>
        <w:rFonts w:ascii="Bookman Old Style" w:eastAsia="Bookman Old Style" w:hAnsi="Bookman Old Style" w:cs="Bookman Old Style" w:hint="default"/>
        <w:b w:val="0"/>
        <w:bCs w:val="0"/>
        <w:i/>
        <w:iCs/>
        <w:color w:val="231F20"/>
        <w:w w:val="128"/>
        <w:sz w:val="20"/>
        <w:szCs w:val="20"/>
        <w:lang w:val="ru-RU" w:eastAsia="en-US" w:bidi="ar-SA"/>
      </w:rPr>
    </w:lvl>
    <w:lvl w:ilvl="1" w:tplc="DA4AF3F8">
      <w:numFmt w:val="bullet"/>
      <w:lvlText w:val="•"/>
      <w:lvlJc w:val="left"/>
      <w:pPr>
        <w:ind w:left="1278" w:hanging="304"/>
      </w:pPr>
      <w:rPr>
        <w:rFonts w:hint="default"/>
        <w:lang w:val="ru-RU" w:eastAsia="en-US" w:bidi="ar-SA"/>
      </w:rPr>
    </w:lvl>
    <w:lvl w:ilvl="2" w:tplc="08D078B6">
      <w:numFmt w:val="bullet"/>
      <w:lvlText w:val="•"/>
      <w:lvlJc w:val="left"/>
      <w:pPr>
        <w:ind w:left="1876" w:hanging="304"/>
      </w:pPr>
      <w:rPr>
        <w:rFonts w:hint="default"/>
        <w:lang w:val="ru-RU" w:eastAsia="en-US" w:bidi="ar-SA"/>
      </w:rPr>
    </w:lvl>
    <w:lvl w:ilvl="3" w:tplc="606A550C">
      <w:numFmt w:val="bullet"/>
      <w:lvlText w:val="•"/>
      <w:lvlJc w:val="left"/>
      <w:pPr>
        <w:ind w:left="2475" w:hanging="304"/>
      </w:pPr>
      <w:rPr>
        <w:rFonts w:hint="default"/>
        <w:lang w:val="ru-RU" w:eastAsia="en-US" w:bidi="ar-SA"/>
      </w:rPr>
    </w:lvl>
    <w:lvl w:ilvl="4" w:tplc="1F008FE0">
      <w:numFmt w:val="bullet"/>
      <w:lvlText w:val="•"/>
      <w:lvlJc w:val="left"/>
      <w:pPr>
        <w:ind w:left="3073" w:hanging="304"/>
      </w:pPr>
      <w:rPr>
        <w:rFonts w:hint="default"/>
        <w:lang w:val="ru-RU" w:eastAsia="en-US" w:bidi="ar-SA"/>
      </w:rPr>
    </w:lvl>
    <w:lvl w:ilvl="5" w:tplc="00B0BCEE">
      <w:numFmt w:val="bullet"/>
      <w:lvlText w:val="•"/>
      <w:lvlJc w:val="left"/>
      <w:pPr>
        <w:ind w:left="3671" w:hanging="304"/>
      </w:pPr>
      <w:rPr>
        <w:rFonts w:hint="default"/>
        <w:lang w:val="ru-RU" w:eastAsia="en-US" w:bidi="ar-SA"/>
      </w:rPr>
    </w:lvl>
    <w:lvl w:ilvl="6" w:tplc="A6C44B92">
      <w:numFmt w:val="bullet"/>
      <w:lvlText w:val="•"/>
      <w:lvlJc w:val="left"/>
      <w:pPr>
        <w:ind w:left="4270" w:hanging="304"/>
      </w:pPr>
      <w:rPr>
        <w:rFonts w:hint="default"/>
        <w:lang w:val="ru-RU" w:eastAsia="en-US" w:bidi="ar-SA"/>
      </w:rPr>
    </w:lvl>
    <w:lvl w:ilvl="7" w:tplc="771CEF0A">
      <w:numFmt w:val="bullet"/>
      <w:lvlText w:val="•"/>
      <w:lvlJc w:val="left"/>
      <w:pPr>
        <w:ind w:left="4868" w:hanging="304"/>
      </w:pPr>
      <w:rPr>
        <w:rFonts w:hint="default"/>
        <w:lang w:val="ru-RU" w:eastAsia="en-US" w:bidi="ar-SA"/>
      </w:rPr>
    </w:lvl>
    <w:lvl w:ilvl="8" w:tplc="DBD4D9F8">
      <w:numFmt w:val="bullet"/>
      <w:lvlText w:val="•"/>
      <w:lvlJc w:val="left"/>
      <w:pPr>
        <w:ind w:left="5466" w:hanging="304"/>
      </w:pPr>
      <w:rPr>
        <w:rFonts w:hint="default"/>
        <w:lang w:val="ru-RU" w:eastAsia="en-US" w:bidi="ar-SA"/>
      </w:rPr>
    </w:lvl>
  </w:abstractNum>
  <w:abstractNum w:abstractNumId="57">
    <w:nsid w:val="599E4515"/>
    <w:multiLevelType w:val="hybridMultilevel"/>
    <w:tmpl w:val="146A95D8"/>
    <w:lvl w:ilvl="0" w:tplc="11680E62">
      <w:numFmt w:val="bullet"/>
      <w:lvlText w:val="—"/>
      <w:lvlJc w:val="left"/>
      <w:pPr>
        <w:ind w:left="157" w:hanging="341"/>
      </w:pPr>
      <w:rPr>
        <w:rFonts w:ascii="Bookman Old Style" w:eastAsia="Bookman Old Style" w:hAnsi="Bookman Old Style" w:cs="Bookman Old Style" w:hint="default"/>
        <w:b w:val="0"/>
        <w:bCs w:val="0"/>
        <w:i w:val="0"/>
        <w:iCs w:val="0"/>
        <w:color w:val="231F20"/>
        <w:w w:val="108"/>
        <w:sz w:val="20"/>
        <w:szCs w:val="20"/>
        <w:lang w:val="ru-RU" w:eastAsia="en-US" w:bidi="ar-SA"/>
      </w:rPr>
    </w:lvl>
    <w:lvl w:ilvl="1" w:tplc="2638A90E">
      <w:numFmt w:val="bullet"/>
      <w:lvlText w:val="•"/>
      <w:lvlJc w:val="left"/>
      <w:pPr>
        <w:ind w:left="810" w:hanging="341"/>
      </w:pPr>
      <w:rPr>
        <w:rFonts w:hint="default"/>
        <w:lang w:val="ru-RU" w:eastAsia="en-US" w:bidi="ar-SA"/>
      </w:rPr>
    </w:lvl>
    <w:lvl w:ilvl="2" w:tplc="2A8CB3B4">
      <w:numFmt w:val="bullet"/>
      <w:lvlText w:val="•"/>
      <w:lvlJc w:val="left"/>
      <w:pPr>
        <w:ind w:left="1460" w:hanging="341"/>
      </w:pPr>
      <w:rPr>
        <w:rFonts w:hint="default"/>
        <w:lang w:val="ru-RU" w:eastAsia="en-US" w:bidi="ar-SA"/>
      </w:rPr>
    </w:lvl>
    <w:lvl w:ilvl="3" w:tplc="9C525BC2">
      <w:numFmt w:val="bullet"/>
      <w:lvlText w:val="•"/>
      <w:lvlJc w:val="left"/>
      <w:pPr>
        <w:ind w:left="2111" w:hanging="341"/>
      </w:pPr>
      <w:rPr>
        <w:rFonts w:hint="default"/>
        <w:lang w:val="ru-RU" w:eastAsia="en-US" w:bidi="ar-SA"/>
      </w:rPr>
    </w:lvl>
    <w:lvl w:ilvl="4" w:tplc="8A72A0EE">
      <w:numFmt w:val="bullet"/>
      <w:lvlText w:val="•"/>
      <w:lvlJc w:val="left"/>
      <w:pPr>
        <w:ind w:left="2761" w:hanging="341"/>
      </w:pPr>
      <w:rPr>
        <w:rFonts w:hint="default"/>
        <w:lang w:val="ru-RU" w:eastAsia="en-US" w:bidi="ar-SA"/>
      </w:rPr>
    </w:lvl>
    <w:lvl w:ilvl="5" w:tplc="4D54246A">
      <w:numFmt w:val="bullet"/>
      <w:lvlText w:val="•"/>
      <w:lvlJc w:val="left"/>
      <w:pPr>
        <w:ind w:left="3411" w:hanging="341"/>
      </w:pPr>
      <w:rPr>
        <w:rFonts w:hint="default"/>
        <w:lang w:val="ru-RU" w:eastAsia="en-US" w:bidi="ar-SA"/>
      </w:rPr>
    </w:lvl>
    <w:lvl w:ilvl="6" w:tplc="81041508">
      <w:numFmt w:val="bullet"/>
      <w:lvlText w:val="•"/>
      <w:lvlJc w:val="left"/>
      <w:pPr>
        <w:ind w:left="4062" w:hanging="341"/>
      </w:pPr>
      <w:rPr>
        <w:rFonts w:hint="default"/>
        <w:lang w:val="ru-RU" w:eastAsia="en-US" w:bidi="ar-SA"/>
      </w:rPr>
    </w:lvl>
    <w:lvl w:ilvl="7" w:tplc="38BE29BC">
      <w:numFmt w:val="bullet"/>
      <w:lvlText w:val="•"/>
      <w:lvlJc w:val="left"/>
      <w:pPr>
        <w:ind w:left="4712" w:hanging="341"/>
      </w:pPr>
      <w:rPr>
        <w:rFonts w:hint="default"/>
        <w:lang w:val="ru-RU" w:eastAsia="en-US" w:bidi="ar-SA"/>
      </w:rPr>
    </w:lvl>
    <w:lvl w:ilvl="8" w:tplc="7B9691CE">
      <w:numFmt w:val="bullet"/>
      <w:lvlText w:val="•"/>
      <w:lvlJc w:val="left"/>
      <w:pPr>
        <w:ind w:left="5362" w:hanging="341"/>
      </w:pPr>
      <w:rPr>
        <w:rFonts w:hint="default"/>
        <w:lang w:val="ru-RU" w:eastAsia="en-US" w:bidi="ar-SA"/>
      </w:rPr>
    </w:lvl>
  </w:abstractNum>
  <w:abstractNum w:abstractNumId="58">
    <w:nsid w:val="5A73491F"/>
    <w:multiLevelType w:val="hybridMultilevel"/>
    <w:tmpl w:val="C1C2D602"/>
    <w:lvl w:ilvl="0" w:tplc="BC50CEAA">
      <w:numFmt w:val="bullet"/>
      <w:lvlText w:val="—"/>
      <w:lvlJc w:val="left"/>
      <w:pPr>
        <w:ind w:left="157" w:hanging="341"/>
      </w:pPr>
      <w:rPr>
        <w:rFonts w:ascii="Bookman Old Style" w:eastAsia="Bookman Old Style" w:hAnsi="Bookman Old Style" w:cs="Bookman Old Style" w:hint="default"/>
        <w:b w:val="0"/>
        <w:bCs w:val="0"/>
        <w:i w:val="0"/>
        <w:iCs w:val="0"/>
        <w:color w:val="231F20"/>
        <w:w w:val="108"/>
        <w:sz w:val="20"/>
        <w:szCs w:val="20"/>
        <w:lang w:val="ru-RU" w:eastAsia="en-US" w:bidi="ar-SA"/>
      </w:rPr>
    </w:lvl>
    <w:lvl w:ilvl="1" w:tplc="EECED976">
      <w:numFmt w:val="bullet"/>
      <w:lvlText w:val="•"/>
      <w:lvlJc w:val="left"/>
      <w:pPr>
        <w:ind w:left="810" w:hanging="341"/>
      </w:pPr>
      <w:rPr>
        <w:rFonts w:hint="default"/>
        <w:lang w:val="ru-RU" w:eastAsia="en-US" w:bidi="ar-SA"/>
      </w:rPr>
    </w:lvl>
    <w:lvl w:ilvl="2" w:tplc="3A902878">
      <w:numFmt w:val="bullet"/>
      <w:lvlText w:val="•"/>
      <w:lvlJc w:val="left"/>
      <w:pPr>
        <w:ind w:left="1460" w:hanging="341"/>
      </w:pPr>
      <w:rPr>
        <w:rFonts w:hint="default"/>
        <w:lang w:val="ru-RU" w:eastAsia="en-US" w:bidi="ar-SA"/>
      </w:rPr>
    </w:lvl>
    <w:lvl w:ilvl="3" w:tplc="F4B66AB2">
      <w:numFmt w:val="bullet"/>
      <w:lvlText w:val="•"/>
      <w:lvlJc w:val="left"/>
      <w:pPr>
        <w:ind w:left="2111" w:hanging="341"/>
      </w:pPr>
      <w:rPr>
        <w:rFonts w:hint="default"/>
        <w:lang w:val="ru-RU" w:eastAsia="en-US" w:bidi="ar-SA"/>
      </w:rPr>
    </w:lvl>
    <w:lvl w:ilvl="4" w:tplc="9628DFCA">
      <w:numFmt w:val="bullet"/>
      <w:lvlText w:val="•"/>
      <w:lvlJc w:val="left"/>
      <w:pPr>
        <w:ind w:left="2761" w:hanging="341"/>
      </w:pPr>
      <w:rPr>
        <w:rFonts w:hint="default"/>
        <w:lang w:val="ru-RU" w:eastAsia="en-US" w:bidi="ar-SA"/>
      </w:rPr>
    </w:lvl>
    <w:lvl w:ilvl="5" w:tplc="E666652C">
      <w:numFmt w:val="bullet"/>
      <w:lvlText w:val="•"/>
      <w:lvlJc w:val="left"/>
      <w:pPr>
        <w:ind w:left="3411" w:hanging="341"/>
      </w:pPr>
      <w:rPr>
        <w:rFonts w:hint="default"/>
        <w:lang w:val="ru-RU" w:eastAsia="en-US" w:bidi="ar-SA"/>
      </w:rPr>
    </w:lvl>
    <w:lvl w:ilvl="6" w:tplc="9F4255FE">
      <w:numFmt w:val="bullet"/>
      <w:lvlText w:val="•"/>
      <w:lvlJc w:val="left"/>
      <w:pPr>
        <w:ind w:left="4062" w:hanging="341"/>
      </w:pPr>
      <w:rPr>
        <w:rFonts w:hint="default"/>
        <w:lang w:val="ru-RU" w:eastAsia="en-US" w:bidi="ar-SA"/>
      </w:rPr>
    </w:lvl>
    <w:lvl w:ilvl="7" w:tplc="4D481860">
      <w:numFmt w:val="bullet"/>
      <w:lvlText w:val="•"/>
      <w:lvlJc w:val="left"/>
      <w:pPr>
        <w:ind w:left="4712" w:hanging="341"/>
      </w:pPr>
      <w:rPr>
        <w:rFonts w:hint="default"/>
        <w:lang w:val="ru-RU" w:eastAsia="en-US" w:bidi="ar-SA"/>
      </w:rPr>
    </w:lvl>
    <w:lvl w:ilvl="8" w:tplc="6E66BD00">
      <w:numFmt w:val="bullet"/>
      <w:lvlText w:val="•"/>
      <w:lvlJc w:val="left"/>
      <w:pPr>
        <w:ind w:left="5362" w:hanging="341"/>
      </w:pPr>
      <w:rPr>
        <w:rFonts w:hint="default"/>
        <w:lang w:val="ru-RU" w:eastAsia="en-US" w:bidi="ar-SA"/>
      </w:rPr>
    </w:lvl>
  </w:abstractNum>
  <w:abstractNum w:abstractNumId="59">
    <w:nsid w:val="5CD92B39"/>
    <w:multiLevelType w:val="hybridMultilevel"/>
    <w:tmpl w:val="AC1E6E4C"/>
    <w:lvl w:ilvl="0" w:tplc="B9F43F1E">
      <w:start w:val="1"/>
      <w:numFmt w:val="decimal"/>
      <w:lvlText w:val="%1)"/>
      <w:lvlJc w:val="left"/>
      <w:pPr>
        <w:ind w:left="710" w:hanging="327"/>
        <w:jc w:val="left"/>
      </w:pPr>
      <w:rPr>
        <w:rFonts w:ascii="Book Antiqua" w:eastAsia="Book Antiqua" w:hAnsi="Book Antiqua" w:cs="Book Antiqua" w:hint="default"/>
        <w:b/>
        <w:bCs/>
        <w:i/>
        <w:iCs/>
        <w:color w:val="231F20"/>
        <w:w w:val="149"/>
        <w:sz w:val="20"/>
        <w:szCs w:val="20"/>
        <w:lang w:val="ru-RU" w:eastAsia="en-US" w:bidi="ar-SA"/>
      </w:rPr>
    </w:lvl>
    <w:lvl w:ilvl="1" w:tplc="EF7C272C">
      <w:numFmt w:val="bullet"/>
      <w:lvlText w:val="•"/>
      <w:lvlJc w:val="left"/>
      <w:pPr>
        <w:ind w:left="1314" w:hanging="327"/>
      </w:pPr>
      <w:rPr>
        <w:rFonts w:hint="default"/>
        <w:lang w:val="ru-RU" w:eastAsia="en-US" w:bidi="ar-SA"/>
      </w:rPr>
    </w:lvl>
    <w:lvl w:ilvl="2" w:tplc="4C50EC98">
      <w:numFmt w:val="bullet"/>
      <w:lvlText w:val="•"/>
      <w:lvlJc w:val="left"/>
      <w:pPr>
        <w:ind w:left="1908" w:hanging="327"/>
      </w:pPr>
      <w:rPr>
        <w:rFonts w:hint="default"/>
        <w:lang w:val="ru-RU" w:eastAsia="en-US" w:bidi="ar-SA"/>
      </w:rPr>
    </w:lvl>
    <w:lvl w:ilvl="3" w:tplc="4CD051B6">
      <w:numFmt w:val="bullet"/>
      <w:lvlText w:val="•"/>
      <w:lvlJc w:val="left"/>
      <w:pPr>
        <w:ind w:left="2503" w:hanging="327"/>
      </w:pPr>
      <w:rPr>
        <w:rFonts w:hint="default"/>
        <w:lang w:val="ru-RU" w:eastAsia="en-US" w:bidi="ar-SA"/>
      </w:rPr>
    </w:lvl>
    <w:lvl w:ilvl="4" w:tplc="086EDF56">
      <w:numFmt w:val="bullet"/>
      <w:lvlText w:val="•"/>
      <w:lvlJc w:val="left"/>
      <w:pPr>
        <w:ind w:left="3097" w:hanging="327"/>
      </w:pPr>
      <w:rPr>
        <w:rFonts w:hint="default"/>
        <w:lang w:val="ru-RU" w:eastAsia="en-US" w:bidi="ar-SA"/>
      </w:rPr>
    </w:lvl>
    <w:lvl w:ilvl="5" w:tplc="95685F1C">
      <w:numFmt w:val="bullet"/>
      <w:lvlText w:val="•"/>
      <w:lvlJc w:val="left"/>
      <w:pPr>
        <w:ind w:left="3691" w:hanging="327"/>
      </w:pPr>
      <w:rPr>
        <w:rFonts w:hint="default"/>
        <w:lang w:val="ru-RU" w:eastAsia="en-US" w:bidi="ar-SA"/>
      </w:rPr>
    </w:lvl>
    <w:lvl w:ilvl="6" w:tplc="1CCAB878">
      <w:numFmt w:val="bullet"/>
      <w:lvlText w:val="•"/>
      <w:lvlJc w:val="left"/>
      <w:pPr>
        <w:ind w:left="4286" w:hanging="327"/>
      </w:pPr>
      <w:rPr>
        <w:rFonts w:hint="default"/>
        <w:lang w:val="ru-RU" w:eastAsia="en-US" w:bidi="ar-SA"/>
      </w:rPr>
    </w:lvl>
    <w:lvl w:ilvl="7" w:tplc="5636CB36">
      <w:numFmt w:val="bullet"/>
      <w:lvlText w:val="•"/>
      <w:lvlJc w:val="left"/>
      <w:pPr>
        <w:ind w:left="4880" w:hanging="327"/>
      </w:pPr>
      <w:rPr>
        <w:rFonts w:hint="default"/>
        <w:lang w:val="ru-RU" w:eastAsia="en-US" w:bidi="ar-SA"/>
      </w:rPr>
    </w:lvl>
    <w:lvl w:ilvl="8" w:tplc="8C2CD6B6">
      <w:numFmt w:val="bullet"/>
      <w:lvlText w:val="•"/>
      <w:lvlJc w:val="left"/>
      <w:pPr>
        <w:ind w:left="5474" w:hanging="327"/>
      </w:pPr>
      <w:rPr>
        <w:rFonts w:hint="default"/>
        <w:lang w:val="ru-RU" w:eastAsia="en-US" w:bidi="ar-SA"/>
      </w:rPr>
    </w:lvl>
  </w:abstractNum>
  <w:abstractNum w:abstractNumId="60">
    <w:nsid w:val="5DF26898"/>
    <w:multiLevelType w:val="hybridMultilevel"/>
    <w:tmpl w:val="93745404"/>
    <w:lvl w:ilvl="0" w:tplc="71822ACA">
      <w:start w:val="1"/>
      <w:numFmt w:val="decimal"/>
      <w:lvlText w:val="%1"/>
      <w:lvlJc w:val="left"/>
      <w:pPr>
        <w:ind w:left="351" w:hanging="194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98"/>
        <w:sz w:val="22"/>
        <w:szCs w:val="22"/>
        <w:lang w:val="ru-RU" w:eastAsia="en-US" w:bidi="ar-SA"/>
      </w:rPr>
    </w:lvl>
    <w:lvl w:ilvl="1" w:tplc="EA1E32F4">
      <w:start w:val="1"/>
      <w:numFmt w:val="decimal"/>
      <w:lvlText w:val="%2)"/>
      <w:lvlJc w:val="left"/>
      <w:pPr>
        <w:ind w:left="687" w:hanging="304"/>
        <w:jc w:val="left"/>
      </w:pPr>
      <w:rPr>
        <w:rFonts w:ascii="Bookman Old Style" w:eastAsia="Bookman Old Style" w:hAnsi="Bookman Old Style" w:cs="Bookman Old Style" w:hint="default"/>
        <w:b w:val="0"/>
        <w:bCs w:val="0"/>
        <w:i/>
        <w:iCs/>
        <w:color w:val="231F20"/>
        <w:w w:val="128"/>
        <w:sz w:val="20"/>
        <w:szCs w:val="20"/>
        <w:lang w:val="ru-RU" w:eastAsia="en-US" w:bidi="ar-SA"/>
      </w:rPr>
    </w:lvl>
    <w:lvl w:ilvl="2" w:tplc="310CE48A">
      <w:numFmt w:val="bullet"/>
      <w:lvlText w:val="•"/>
      <w:lvlJc w:val="left"/>
      <w:pPr>
        <w:ind w:left="1344" w:hanging="304"/>
      </w:pPr>
      <w:rPr>
        <w:rFonts w:hint="default"/>
        <w:lang w:val="ru-RU" w:eastAsia="en-US" w:bidi="ar-SA"/>
      </w:rPr>
    </w:lvl>
    <w:lvl w:ilvl="3" w:tplc="3C46BB88">
      <w:numFmt w:val="bullet"/>
      <w:lvlText w:val="•"/>
      <w:lvlJc w:val="left"/>
      <w:pPr>
        <w:ind w:left="2009" w:hanging="304"/>
      </w:pPr>
      <w:rPr>
        <w:rFonts w:hint="default"/>
        <w:lang w:val="ru-RU" w:eastAsia="en-US" w:bidi="ar-SA"/>
      </w:rPr>
    </w:lvl>
    <w:lvl w:ilvl="4" w:tplc="E3D4DB2C">
      <w:numFmt w:val="bullet"/>
      <w:lvlText w:val="•"/>
      <w:lvlJc w:val="left"/>
      <w:pPr>
        <w:ind w:left="2674" w:hanging="304"/>
      </w:pPr>
      <w:rPr>
        <w:rFonts w:hint="default"/>
        <w:lang w:val="ru-RU" w:eastAsia="en-US" w:bidi="ar-SA"/>
      </w:rPr>
    </w:lvl>
    <w:lvl w:ilvl="5" w:tplc="C5747A46">
      <w:numFmt w:val="bullet"/>
      <w:lvlText w:val="•"/>
      <w:lvlJc w:val="left"/>
      <w:pPr>
        <w:ind w:left="3339" w:hanging="304"/>
      </w:pPr>
      <w:rPr>
        <w:rFonts w:hint="default"/>
        <w:lang w:val="ru-RU" w:eastAsia="en-US" w:bidi="ar-SA"/>
      </w:rPr>
    </w:lvl>
    <w:lvl w:ilvl="6" w:tplc="4FDAEDDC">
      <w:numFmt w:val="bullet"/>
      <w:lvlText w:val="•"/>
      <w:lvlJc w:val="left"/>
      <w:pPr>
        <w:ind w:left="4004" w:hanging="304"/>
      </w:pPr>
      <w:rPr>
        <w:rFonts w:hint="default"/>
        <w:lang w:val="ru-RU" w:eastAsia="en-US" w:bidi="ar-SA"/>
      </w:rPr>
    </w:lvl>
    <w:lvl w:ilvl="7" w:tplc="99D871A2">
      <w:numFmt w:val="bullet"/>
      <w:lvlText w:val="•"/>
      <w:lvlJc w:val="left"/>
      <w:pPr>
        <w:ind w:left="4669" w:hanging="304"/>
      </w:pPr>
      <w:rPr>
        <w:rFonts w:hint="default"/>
        <w:lang w:val="ru-RU" w:eastAsia="en-US" w:bidi="ar-SA"/>
      </w:rPr>
    </w:lvl>
    <w:lvl w:ilvl="8" w:tplc="F0D23BD4">
      <w:numFmt w:val="bullet"/>
      <w:lvlText w:val="•"/>
      <w:lvlJc w:val="left"/>
      <w:pPr>
        <w:ind w:left="5333" w:hanging="304"/>
      </w:pPr>
      <w:rPr>
        <w:rFonts w:hint="default"/>
        <w:lang w:val="ru-RU" w:eastAsia="en-US" w:bidi="ar-SA"/>
      </w:rPr>
    </w:lvl>
  </w:abstractNum>
  <w:abstractNum w:abstractNumId="61">
    <w:nsid w:val="62BB73EB"/>
    <w:multiLevelType w:val="hybridMultilevel"/>
    <w:tmpl w:val="96BC523E"/>
    <w:lvl w:ilvl="0" w:tplc="78C0FD0E">
      <w:start w:val="2"/>
      <w:numFmt w:val="decimal"/>
      <w:lvlText w:val="%1"/>
      <w:lvlJc w:val="left"/>
      <w:pPr>
        <w:ind w:left="325" w:hanging="168"/>
        <w:jc w:val="left"/>
      </w:pPr>
      <w:rPr>
        <w:rFonts w:ascii="Verdana" w:eastAsia="Verdana" w:hAnsi="Verdana" w:cs="Verdana" w:hint="default"/>
        <w:b w:val="0"/>
        <w:bCs w:val="0"/>
        <w:i w:val="0"/>
        <w:iCs w:val="0"/>
        <w:color w:val="231F20"/>
        <w:w w:val="81"/>
        <w:sz w:val="22"/>
        <w:szCs w:val="22"/>
        <w:lang w:val="ru-RU" w:eastAsia="en-US" w:bidi="ar-SA"/>
      </w:rPr>
    </w:lvl>
    <w:lvl w:ilvl="1" w:tplc="B288A9A8">
      <w:numFmt w:val="bullet"/>
      <w:lvlText w:val="•"/>
      <w:lvlJc w:val="left"/>
      <w:pPr>
        <w:ind w:left="954" w:hanging="168"/>
      </w:pPr>
      <w:rPr>
        <w:rFonts w:hint="default"/>
        <w:lang w:val="ru-RU" w:eastAsia="en-US" w:bidi="ar-SA"/>
      </w:rPr>
    </w:lvl>
    <w:lvl w:ilvl="2" w:tplc="3FAC3A20">
      <w:numFmt w:val="bullet"/>
      <w:lvlText w:val="•"/>
      <w:lvlJc w:val="left"/>
      <w:pPr>
        <w:ind w:left="1588" w:hanging="168"/>
      </w:pPr>
      <w:rPr>
        <w:rFonts w:hint="default"/>
        <w:lang w:val="ru-RU" w:eastAsia="en-US" w:bidi="ar-SA"/>
      </w:rPr>
    </w:lvl>
    <w:lvl w:ilvl="3" w:tplc="26A8746E">
      <w:numFmt w:val="bullet"/>
      <w:lvlText w:val="•"/>
      <w:lvlJc w:val="left"/>
      <w:pPr>
        <w:ind w:left="2223" w:hanging="168"/>
      </w:pPr>
      <w:rPr>
        <w:rFonts w:hint="default"/>
        <w:lang w:val="ru-RU" w:eastAsia="en-US" w:bidi="ar-SA"/>
      </w:rPr>
    </w:lvl>
    <w:lvl w:ilvl="4" w:tplc="1A22DBE8">
      <w:numFmt w:val="bullet"/>
      <w:lvlText w:val="•"/>
      <w:lvlJc w:val="left"/>
      <w:pPr>
        <w:ind w:left="2857" w:hanging="168"/>
      </w:pPr>
      <w:rPr>
        <w:rFonts w:hint="default"/>
        <w:lang w:val="ru-RU" w:eastAsia="en-US" w:bidi="ar-SA"/>
      </w:rPr>
    </w:lvl>
    <w:lvl w:ilvl="5" w:tplc="D7DCB840">
      <w:numFmt w:val="bullet"/>
      <w:lvlText w:val="•"/>
      <w:lvlJc w:val="left"/>
      <w:pPr>
        <w:ind w:left="3491" w:hanging="168"/>
      </w:pPr>
      <w:rPr>
        <w:rFonts w:hint="default"/>
        <w:lang w:val="ru-RU" w:eastAsia="en-US" w:bidi="ar-SA"/>
      </w:rPr>
    </w:lvl>
    <w:lvl w:ilvl="6" w:tplc="E788FF78">
      <w:numFmt w:val="bullet"/>
      <w:lvlText w:val="•"/>
      <w:lvlJc w:val="left"/>
      <w:pPr>
        <w:ind w:left="4126" w:hanging="168"/>
      </w:pPr>
      <w:rPr>
        <w:rFonts w:hint="default"/>
        <w:lang w:val="ru-RU" w:eastAsia="en-US" w:bidi="ar-SA"/>
      </w:rPr>
    </w:lvl>
    <w:lvl w:ilvl="7" w:tplc="661A5D20">
      <w:numFmt w:val="bullet"/>
      <w:lvlText w:val="•"/>
      <w:lvlJc w:val="left"/>
      <w:pPr>
        <w:ind w:left="4760" w:hanging="168"/>
      </w:pPr>
      <w:rPr>
        <w:rFonts w:hint="default"/>
        <w:lang w:val="ru-RU" w:eastAsia="en-US" w:bidi="ar-SA"/>
      </w:rPr>
    </w:lvl>
    <w:lvl w:ilvl="8" w:tplc="02943798">
      <w:numFmt w:val="bullet"/>
      <w:lvlText w:val="•"/>
      <w:lvlJc w:val="left"/>
      <w:pPr>
        <w:ind w:left="5394" w:hanging="168"/>
      </w:pPr>
      <w:rPr>
        <w:rFonts w:hint="default"/>
        <w:lang w:val="ru-RU" w:eastAsia="en-US" w:bidi="ar-SA"/>
      </w:rPr>
    </w:lvl>
  </w:abstractNum>
  <w:abstractNum w:abstractNumId="62">
    <w:nsid w:val="62BD30E5"/>
    <w:multiLevelType w:val="hybridMultilevel"/>
    <w:tmpl w:val="1B8AFD54"/>
    <w:lvl w:ilvl="0" w:tplc="230CD15C">
      <w:start w:val="1"/>
      <w:numFmt w:val="decimal"/>
      <w:lvlText w:val="%1."/>
      <w:lvlJc w:val="left"/>
      <w:pPr>
        <w:ind w:left="606" w:hanging="263"/>
        <w:jc w:val="left"/>
      </w:pPr>
      <w:rPr>
        <w:rFonts w:ascii="Bookman Old Style" w:eastAsia="Bookman Old Style" w:hAnsi="Bookman Old Style" w:cs="Bookman Old Style" w:hint="default"/>
        <w:b w:val="0"/>
        <w:bCs w:val="0"/>
        <w:i w:val="0"/>
        <w:iCs w:val="0"/>
        <w:color w:val="231F20"/>
        <w:w w:val="101"/>
        <w:sz w:val="20"/>
        <w:szCs w:val="20"/>
        <w:lang w:val="ru-RU" w:eastAsia="en-US" w:bidi="ar-SA"/>
      </w:rPr>
    </w:lvl>
    <w:lvl w:ilvl="1" w:tplc="4762EA2C">
      <w:numFmt w:val="bullet"/>
      <w:lvlText w:val="•"/>
      <w:lvlJc w:val="left"/>
      <w:pPr>
        <w:ind w:left="1198" w:hanging="263"/>
      </w:pPr>
      <w:rPr>
        <w:rFonts w:hint="default"/>
        <w:lang w:val="ru-RU" w:eastAsia="en-US" w:bidi="ar-SA"/>
      </w:rPr>
    </w:lvl>
    <w:lvl w:ilvl="2" w:tplc="4C5273D8">
      <w:numFmt w:val="bullet"/>
      <w:lvlText w:val="•"/>
      <w:lvlJc w:val="left"/>
      <w:pPr>
        <w:ind w:left="1796" w:hanging="263"/>
      </w:pPr>
      <w:rPr>
        <w:rFonts w:hint="default"/>
        <w:lang w:val="ru-RU" w:eastAsia="en-US" w:bidi="ar-SA"/>
      </w:rPr>
    </w:lvl>
    <w:lvl w:ilvl="3" w:tplc="BA106610">
      <w:numFmt w:val="bullet"/>
      <w:lvlText w:val="•"/>
      <w:lvlJc w:val="left"/>
      <w:pPr>
        <w:ind w:left="2395" w:hanging="263"/>
      </w:pPr>
      <w:rPr>
        <w:rFonts w:hint="default"/>
        <w:lang w:val="ru-RU" w:eastAsia="en-US" w:bidi="ar-SA"/>
      </w:rPr>
    </w:lvl>
    <w:lvl w:ilvl="4" w:tplc="D4FA0A5A">
      <w:numFmt w:val="bullet"/>
      <w:lvlText w:val="•"/>
      <w:lvlJc w:val="left"/>
      <w:pPr>
        <w:ind w:left="2993" w:hanging="263"/>
      </w:pPr>
      <w:rPr>
        <w:rFonts w:hint="default"/>
        <w:lang w:val="ru-RU" w:eastAsia="en-US" w:bidi="ar-SA"/>
      </w:rPr>
    </w:lvl>
    <w:lvl w:ilvl="5" w:tplc="91641B5E">
      <w:numFmt w:val="bullet"/>
      <w:lvlText w:val="•"/>
      <w:lvlJc w:val="left"/>
      <w:pPr>
        <w:ind w:left="3591" w:hanging="263"/>
      </w:pPr>
      <w:rPr>
        <w:rFonts w:hint="default"/>
        <w:lang w:val="ru-RU" w:eastAsia="en-US" w:bidi="ar-SA"/>
      </w:rPr>
    </w:lvl>
    <w:lvl w:ilvl="6" w:tplc="6D524D18">
      <w:numFmt w:val="bullet"/>
      <w:lvlText w:val="•"/>
      <w:lvlJc w:val="left"/>
      <w:pPr>
        <w:ind w:left="4190" w:hanging="263"/>
      </w:pPr>
      <w:rPr>
        <w:rFonts w:hint="default"/>
        <w:lang w:val="ru-RU" w:eastAsia="en-US" w:bidi="ar-SA"/>
      </w:rPr>
    </w:lvl>
    <w:lvl w:ilvl="7" w:tplc="2662F794">
      <w:numFmt w:val="bullet"/>
      <w:lvlText w:val="•"/>
      <w:lvlJc w:val="left"/>
      <w:pPr>
        <w:ind w:left="4788" w:hanging="263"/>
      </w:pPr>
      <w:rPr>
        <w:rFonts w:hint="default"/>
        <w:lang w:val="ru-RU" w:eastAsia="en-US" w:bidi="ar-SA"/>
      </w:rPr>
    </w:lvl>
    <w:lvl w:ilvl="8" w:tplc="A628EBE4">
      <w:numFmt w:val="bullet"/>
      <w:lvlText w:val="•"/>
      <w:lvlJc w:val="left"/>
      <w:pPr>
        <w:ind w:left="5386" w:hanging="263"/>
      </w:pPr>
      <w:rPr>
        <w:rFonts w:hint="default"/>
        <w:lang w:val="ru-RU" w:eastAsia="en-US" w:bidi="ar-SA"/>
      </w:rPr>
    </w:lvl>
  </w:abstractNum>
  <w:abstractNum w:abstractNumId="63">
    <w:nsid w:val="64FD1918"/>
    <w:multiLevelType w:val="hybridMultilevel"/>
    <w:tmpl w:val="CEEE1D6A"/>
    <w:lvl w:ilvl="0" w:tplc="CC0692D4">
      <w:start w:val="1"/>
      <w:numFmt w:val="decimal"/>
      <w:lvlText w:val="%1"/>
      <w:lvlJc w:val="left"/>
      <w:pPr>
        <w:ind w:left="351" w:hanging="194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98"/>
        <w:sz w:val="22"/>
        <w:szCs w:val="22"/>
        <w:lang w:val="ru-RU" w:eastAsia="en-US" w:bidi="ar-SA"/>
      </w:rPr>
    </w:lvl>
    <w:lvl w:ilvl="1" w:tplc="538C8322">
      <w:start w:val="1"/>
      <w:numFmt w:val="decimal"/>
      <w:lvlText w:val="%2)"/>
      <w:lvlJc w:val="left"/>
      <w:pPr>
        <w:ind w:left="687" w:hanging="304"/>
        <w:jc w:val="left"/>
      </w:pPr>
      <w:rPr>
        <w:rFonts w:ascii="Bookman Old Style" w:eastAsia="Bookman Old Style" w:hAnsi="Bookman Old Style" w:cs="Bookman Old Style" w:hint="default"/>
        <w:b w:val="0"/>
        <w:bCs w:val="0"/>
        <w:i/>
        <w:iCs/>
        <w:color w:val="231F20"/>
        <w:w w:val="128"/>
        <w:sz w:val="20"/>
        <w:szCs w:val="20"/>
        <w:lang w:val="ru-RU" w:eastAsia="en-US" w:bidi="ar-SA"/>
      </w:rPr>
    </w:lvl>
    <w:lvl w:ilvl="2" w:tplc="3224019A">
      <w:numFmt w:val="bullet"/>
      <w:lvlText w:val="•"/>
      <w:lvlJc w:val="left"/>
      <w:pPr>
        <w:ind w:left="1344" w:hanging="304"/>
      </w:pPr>
      <w:rPr>
        <w:rFonts w:hint="default"/>
        <w:lang w:val="ru-RU" w:eastAsia="en-US" w:bidi="ar-SA"/>
      </w:rPr>
    </w:lvl>
    <w:lvl w:ilvl="3" w:tplc="BAE2E504">
      <w:numFmt w:val="bullet"/>
      <w:lvlText w:val="•"/>
      <w:lvlJc w:val="left"/>
      <w:pPr>
        <w:ind w:left="2009" w:hanging="304"/>
      </w:pPr>
      <w:rPr>
        <w:rFonts w:hint="default"/>
        <w:lang w:val="ru-RU" w:eastAsia="en-US" w:bidi="ar-SA"/>
      </w:rPr>
    </w:lvl>
    <w:lvl w:ilvl="4" w:tplc="4F028D50">
      <w:numFmt w:val="bullet"/>
      <w:lvlText w:val="•"/>
      <w:lvlJc w:val="left"/>
      <w:pPr>
        <w:ind w:left="2674" w:hanging="304"/>
      </w:pPr>
      <w:rPr>
        <w:rFonts w:hint="default"/>
        <w:lang w:val="ru-RU" w:eastAsia="en-US" w:bidi="ar-SA"/>
      </w:rPr>
    </w:lvl>
    <w:lvl w:ilvl="5" w:tplc="B50C38A8">
      <w:numFmt w:val="bullet"/>
      <w:lvlText w:val="•"/>
      <w:lvlJc w:val="left"/>
      <w:pPr>
        <w:ind w:left="3339" w:hanging="304"/>
      </w:pPr>
      <w:rPr>
        <w:rFonts w:hint="default"/>
        <w:lang w:val="ru-RU" w:eastAsia="en-US" w:bidi="ar-SA"/>
      </w:rPr>
    </w:lvl>
    <w:lvl w:ilvl="6" w:tplc="0B028E1E">
      <w:numFmt w:val="bullet"/>
      <w:lvlText w:val="•"/>
      <w:lvlJc w:val="left"/>
      <w:pPr>
        <w:ind w:left="4004" w:hanging="304"/>
      </w:pPr>
      <w:rPr>
        <w:rFonts w:hint="default"/>
        <w:lang w:val="ru-RU" w:eastAsia="en-US" w:bidi="ar-SA"/>
      </w:rPr>
    </w:lvl>
    <w:lvl w:ilvl="7" w:tplc="B544731C">
      <w:numFmt w:val="bullet"/>
      <w:lvlText w:val="•"/>
      <w:lvlJc w:val="left"/>
      <w:pPr>
        <w:ind w:left="4669" w:hanging="304"/>
      </w:pPr>
      <w:rPr>
        <w:rFonts w:hint="default"/>
        <w:lang w:val="ru-RU" w:eastAsia="en-US" w:bidi="ar-SA"/>
      </w:rPr>
    </w:lvl>
    <w:lvl w:ilvl="8" w:tplc="936C185E">
      <w:numFmt w:val="bullet"/>
      <w:lvlText w:val="•"/>
      <w:lvlJc w:val="left"/>
      <w:pPr>
        <w:ind w:left="5333" w:hanging="304"/>
      </w:pPr>
      <w:rPr>
        <w:rFonts w:hint="default"/>
        <w:lang w:val="ru-RU" w:eastAsia="en-US" w:bidi="ar-SA"/>
      </w:rPr>
    </w:lvl>
  </w:abstractNum>
  <w:abstractNum w:abstractNumId="64">
    <w:nsid w:val="66422BFD"/>
    <w:multiLevelType w:val="hybridMultilevel"/>
    <w:tmpl w:val="8A6A9ABE"/>
    <w:lvl w:ilvl="0" w:tplc="EE26DB28">
      <w:start w:val="1"/>
      <w:numFmt w:val="decimal"/>
      <w:lvlText w:val="%1."/>
      <w:lvlJc w:val="left"/>
      <w:pPr>
        <w:ind w:left="117" w:hanging="263"/>
        <w:jc w:val="left"/>
      </w:pPr>
      <w:rPr>
        <w:rFonts w:ascii="Bookman Old Style" w:eastAsia="Bookman Old Style" w:hAnsi="Bookman Old Style" w:cs="Bookman Old Style" w:hint="default"/>
        <w:b w:val="0"/>
        <w:bCs w:val="0"/>
        <w:i w:val="0"/>
        <w:iCs w:val="0"/>
        <w:color w:val="231F20"/>
        <w:w w:val="101"/>
        <w:sz w:val="20"/>
        <w:szCs w:val="20"/>
        <w:lang w:val="ru-RU" w:eastAsia="en-US" w:bidi="ar-SA"/>
      </w:rPr>
    </w:lvl>
    <w:lvl w:ilvl="1" w:tplc="3370C45E">
      <w:numFmt w:val="bullet"/>
      <w:lvlText w:val="•"/>
      <w:lvlJc w:val="left"/>
      <w:pPr>
        <w:ind w:left="766" w:hanging="263"/>
      </w:pPr>
      <w:rPr>
        <w:rFonts w:hint="default"/>
        <w:lang w:val="ru-RU" w:eastAsia="en-US" w:bidi="ar-SA"/>
      </w:rPr>
    </w:lvl>
    <w:lvl w:ilvl="2" w:tplc="F2460334">
      <w:numFmt w:val="bullet"/>
      <w:lvlText w:val="•"/>
      <w:lvlJc w:val="left"/>
      <w:pPr>
        <w:ind w:left="1412" w:hanging="263"/>
      </w:pPr>
      <w:rPr>
        <w:rFonts w:hint="default"/>
        <w:lang w:val="ru-RU" w:eastAsia="en-US" w:bidi="ar-SA"/>
      </w:rPr>
    </w:lvl>
    <w:lvl w:ilvl="3" w:tplc="421CA09C">
      <w:numFmt w:val="bullet"/>
      <w:lvlText w:val="•"/>
      <w:lvlJc w:val="left"/>
      <w:pPr>
        <w:ind w:left="2059" w:hanging="263"/>
      </w:pPr>
      <w:rPr>
        <w:rFonts w:hint="default"/>
        <w:lang w:val="ru-RU" w:eastAsia="en-US" w:bidi="ar-SA"/>
      </w:rPr>
    </w:lvl>
    <w:lvl w:ilvl="4" w:tplc="0CAEC2BC">
      <w:numFmt w:val="bullet"/>
      <w:lvlText w:val="•"/>
      <w:lvlJc w:val="left"/>
      <w:pPr>
        <w:ind w:left="2705" w:hanging="263"/>
      </w:pPr>
      <w:rPr>
        <w:rFonts w:hint="default"/>
        <w:lang w:val="ru-RU" w:eastAsia="en-US" w:bidi="ar-SA"/>
      </w:rPr>
    </w:lvl>
    <w:lvl w:ilvl="5" w:tplc="6046ED80">
      <w:numFmt w:val="bullet"/>
      <w:lvlText w:val="•"/>
      <w:lvlJc w:val="left"/>
      <w:pPr>
        <w:ind w:left="3351" w:hanging="263"/>
      </w:pPr>
      <w:rPr>
        <w:rFonts w:hint="default"/>
        <w:lang w:val="ru-RU" w:eastAsia="en-US" w:bidi="ar-SA"/>
      </w:rPr>
    </w:lvl>
    <w:lvl w:ilvl="6" w:tplc="F39432CA">
      <w:numFmt w:val="bullet"/>
      <w:lvlText w:val="•"/>
      <w:lvlJc w:val="left"/>
      <w:pPr>
        <w:ind w:left="3998" w:hanging="263"/>
      </w:pPr>
      <w:rPr>
        <w:rFonts w:hint="default"/>
        <w:lang w:val="ru-RU" w:eastAsia="en-US" w:bidi="ar-SA"/>
      </w:rPr>
    </w:lvl>
    <w:lvl w:ilvl="7" w:tplc="E2DEFD84">
      <w:numFmt w:val="bullet"/>
      <w:lvlText w:val="•"/>
      <w:lvlJc w:val="left"/>
      <w:pPr>
        <w:ind w:left="4644" w:hanging="263"/>
      </w:pPr>
      <w:rPr>
        <w:rFonts w:hint="default"/>
        <w:lang w:val="ru-RU" w:eastAsia="en-US" w:bidi="ar-SA"/>
      </w:rPr>
    </w:lvl>
    <w:lvl w:ilvl="8" w:tplc="62A032AA">
      <w:numFmt w:val="bullet"/>
      <w:lvlText w:val="•"/>
      <w:lvlJc w:val="left"/>
      <w:pPr>
        <w:ind w:left="5290" w:hanging="263"/>
      </w:pPr>
      <w:rPr>
        <w:rFonts w:hint="default"/>
        <w:lang w:val="ru-RU" w:eastAsia="en-US" w:bidi="ar-SA"/>
      </w:rPr>
    </w:lvl>
  </w:abstractNum>
  <w:abstractNum w:abstractNumId="65">
    <w:nsid w:val="666628BF"/>
    <w:multiLevelType w:val="hybridMultilevel"/>
    <w:tmpl w:val="9DB49512"/>
    <w:lvl w:ilvl="0" w:tplc="48540A56">
      <w:start w:val="1"/>
      <w:numFmt w:val="decimal"/>
      <w:lvlText w:val="%1)"/>
      <w:lvlJc w:val="left"/>
      <w:pPr>
        <w:ind w:left="736" w:hanging="353"/>
        <w:jc w:val="left"/>
      </w:pPr>
      <w:rPr>
        <w:rFonts w:ascii="Book Antiqua" w:eastAsia="Book Antiqua" w:hAnsi="Book Antiqua" w:cs="Book Antiqua" w:hint="default"/>
        <w:b/>
        <w:bCs/>
        <w:i/>
        <w:iCs/>
        <w:color w:val="231F20"/>
        <w:w w:val="149"/>
        <w:sz w:val="20"/>
        <w:szCs w:val="20"/>
        <w:lang w:val="ru-RU" w:eastAsia="en-US" w:bidi="ar-SA"/>
      </w:rPr>
    </w:lvl>
    <w:lvl w:ilvl="1" w:tplc="0720B450">
      <w:numFmt w:val="bullet"/>
      <w:lvlText w:val="•"/>
      <w:lvlJc w:val="left"/>
      <w:pPr>
        <w:ind w:left="1332" w:hanging="353"/>
      </w:pPr>
      <w:rPr>
        <w:rFonts w:hint="default"/>
        <w:lang w:val="ru-RU" w:eastAsia="en-US" w:bidi="ar-SA"/>
      </w:rPr>
    </w:lvl>
    <w:lvl w:ilvl="2" w:tplc="0F6E6B30">
      <w:numFmt w:val="bullet"/>
      <w:lvlText w:val="•"/>
      <w:lvlJc w:val="left"/>
      <w:pPr>
        <w:ind w:left="1924" w:hanging="353"/>
      </w:pPr>
      <w:rPr>
        <w:rFonts w:hint="default"/>
        <w:lang w:val="ru-RU" w:eastAsia="en-US" w:bidi="ar-SA"/>
      </w:rPr>
    </w:lvl>
    <w:lvl w:ilvl="3" w:tplc="84F071DA">
      <w:numFmt w:val="bullet"/>
      <w:lvlText w:val="•"/>
      <w:lvlJc w:val="left"/>
      <w:pPr>
        <w:ind w:left="2517" w:hanging="353"/>
      </w:pPr>
      <w:rPr>
        <w:rFonts w:hint="default"/>
        <w:lang w:val="ru-RU" w:eastAsia="en-US" w:bidi="ar-SA"/>
      </w:rPr>
    </w:lvl>
    <w:lvl w:ilvl="4" w:tplc="29D2DB20">
      <w:numFmt w:val="bullet"/>
      <w:lvlText w:val="•"/>
      <w:lvlJc w:val="left"/>
      <w:pPr>
        <w:ind w:left="3109" w:hanging="353"/>
      </w:pPr>
      <w:rPr>
        <w:rFonts w:hint="default"/>
        <w:lang w:val="ru-RU" w:eastAsia="en-US" w:bidi="ar-SA"/>
      </w:rPr>
    </w:lvl>
    <w:lvl w:ilvl="5" w:tplc="D5103F02">
      <w:numFmt w:val="bullet"/>
      <w:lvlText w:val="•"/>
      <w:lvlJc w:val="left"/>
      <w:pPr>
        <w:ind w:left="3701" w:hanging="353"/>
      </w:pPr>
      <w:rPr>
        <w:rFonts w:hint="default"/>
        <w:lang w:val="ru-RU" w:eastAsia="en-US" w:bidi="ar-SA"/>
      </w:rPr>
    </w:lvl>
    <w:lvl w:ilvl="6" w:tplc="A6AC82E0">
      <w:numFmt w:val="bullet"/>
      <w:lvlText w:val="•"/>
      <w:lvlJc w:val="left"/>
      <w:pPr>
        <w:ind w:left="4294" w:hanging="353"/>
      </w:pPr>
      <w:rPr>
        <w:rFonts w:hint="default"/>
        <w:lang w:val="ru-RU" w:eastAsia="en-US" w:bidi="ar-SA"/>
      </w:rPr>
    </w:lvl>
    <w:lvl w:ilvl="7" w:tplc="37FAE866">
      <w:numFmt w:val="bullet"/>
      <w:lvlText w:val="•"/>
      <w:lvlJc w:val="left"/>
      <w:pPr>
        <w:ind w:left="4886" w:hanging="353"/>
      </w:pPr>
      <w:rPr>
        <w:rFonts w:hint="default"/>
        <w:lang w:val="ru-RU" w:eastAsia="en-US" w:bidi="ar-SA"/>
      </w:rPr>
    </w:lvl>
    <w:lvl w:ilvl="8" w:tplc="39C6B556">
      <w:numFmt w:val="bullet"/>
      <w:lvlText w:val="•"/>
      <w:lvlJc w:val="left"/>
      <w:pPr>
        <w:ind w:left="5478" w:hanging="353"/>
      </w:pPr>
      <w:rPr>
        <w:rFonts w:hint="default"/>
        <w:lang w:val="ru-RU" w:eastAsia="en-US" w:bidi="ar-SA"/>
      </w:rPr>
    </w:lvl>
  </w:abstractNum>
  <w:abstractNum w:abstractNumId="66">
    <w:nsid w:val="668B2103"/>
    <w:multiLevelType w:val="hybridMultilevel"/>
    <w:tmpl w:val="300463CC"/>
    <w:lvl w:ilvl="0" w:tplc="F846601E">
      <w:start w:val="1"/>
      <w:numFmt w:val="decimal"/>
      <w:lvlText w:val="%1"/>
      <w:lvlJc w:val="left"/>
      <w:pPr>
        <w:ind w:left="312" w:hanging="196"/>
        <w:jc w:val="left"/>
      </w:pPr>
      <w:rPr>
        <w:rFonts w:ascii="Calibri" w:eastAsia="Calibri" w:hAnsi="Calibri" w:cs="Calibri" w:hint="default"/>
        <w:b/>
        <w:bCs/>
        <w:i w:val="0"/>
        <w:iCs w:val="0"/>
        <w:color w:val="231F20"/>
        <w:w w:val="106"/>
        <w:sz w:val="22"/>
        <w:szCs w:val="22"/>
        <w:lang w:val="ru-RU" w:eastAsia="en-US" w:bidi="ar-SA"/>
      </w:rPr>
    </w:lvl>
    <w:lvl w:ilvl="1" w:tplc="CCA8C4A6">
      <w:numFmt w:val="bullet"/>
      <w:lvlText w:val="•"/>
      <w:lvlJc w:val="left"/>
      <w:pPr>
        <w:ind w:left="946" w:hanging="196"/>
      </w:pPr>
      <w:rPr>
        <w:rFonts w:hint="default"/>
        <w:lang w:val="ru-RU" w:eastAsia="en-US" w:bidi="ar-SA"/>
      </w:rPr>
    </w:lvl>
    <w:lvl w:ilvl="2" w:tplc="886C01FE">
      <w:numFmt w:val="bullet"/>
      <w:lvlText w:val="•"/>
      <w:lvlJc w:val="left"/>
      <w:pPr>
        <w:ind w:left="1572" w:hanging="196"/>
      </w:pPr>
      <w:rPr>
        <w:rFonts w:hint="default"/>
        <w:lang w:val="ru-RU" w:eastAsia="en-US" w:bidi="ar-SA"/>
      </w:rPr>
    </w:lvl>
    <w:lvl w:ilvl="3" w:tplc="EE5AB628">
      <w:numFmt w:val="bullet"/>
      <w:lvlText w:val="•"/>
      <w:lvlJc w:val="left"/>
      <w:pPr>
        <w:ind w:left="2199" w:hanging="196"/>
      </w:pPr>
      <w:rPr>
        <w:rFonts w:hint="default"/>
        <w:lang w:val="ru-RU" w:eastAsia="en-US" w:bidi="ar-SA"/>
      </w:rPr>
    </w:lvl>
    <w:lvl w:ilvl="4" w:tplc="B6CE88E0">
      <w:numFmt w:val="bullet"/>
      <w:lvlText w:val="•"/>
      <w:lvlJc w:val="left"/>
      <w:pPr>
        <w:ind w:left="2825" w:hanging="196"/>
      </w:pPr>
      <w:rPr>
        <w:rFonts w:hint="default"/>
        <w:lang w:val="ru-RU" w:eastAsia="en-US" w:bidi="ar-SA"/>
      </w:rPr>
    </w:lvl>
    <w:lvl w:ilvl="5" w:tplc="6688E2F0">
      <w:numFmt w:val="bullet"/>
      <w:lvlText w:val="•"/>
      <w:lvlJc w:val="left"/>
      <w:pPr>
        <w:ind w:left="3451" w:hanging="196"/>
      </w:pPr>
      <w:rPr>
        <w:rFonts w:hint="default"/>
        <w:lang w:val="ru-RU" w:eastAsia="en-US" w:bidi="ar-SA"/>
      </w:rPr>
    </w:lvl>
    <w:lvl w:ilvl="6" w:tplc="C53E7D46">
      <w:numFmt w:val="bullet"/>
      <w:lvlText w:val="•"/>
      <w:lvlJc w:val="left"/>
      <w:pPr>
        <w:ind w:left="4078" w:hanging="196"/>
      </w:pPr>
      <w:rPr>
        <w:rFonts w:hint="default"/>
        <w:lang w:val="ru-RU" w:eastAsia="en-US" w:bidi="ar-SA"/>
      </w:rPr>
    </w:lvl>
    <w:lvl w:ilvl="7" w:tplc="65062C9C">
      <w:numFmt w:val="bullet"/>
      <w:lvlText w:val="•"/>
      <w:lvlJc w:val="left"/>
      <w:pPr>
        <w:ind w:left="4704" w:hanging="196"/>
      </w:pPr>
      <w:rPr>
        <w:rFonts w:hint="default"/>
        <w:lang w:val="ru-RU" w:eastAsia="en-US" w:bidi="ar-SA"/>
      </w:rPr>
    </w:lvl>
    <w:lvl w:ilvl="8" w:tplc="AC4EAAD2">
      <w:numFmt w:val="bullet"/>
      <w:lvlText w:val="•"/>
      <w:lvlJc w:val="left"/>
      <w:pPr>
        <w:ind w:left="5330" w:hanging="196"/>
      </w:pPr>
      <w:rPr>
        <w:rFonts w:hint="default"/>
        <w:lang w:val="ru-RU" w:eastAsia="en-US" w:bidi="ar-SA"/>
      </w:rPr>
    </w:lvl>
  </w:abstractNum>
  <w:abstractNum w:abstractNumId="67">
    <w:nsid w:val="68316F1E"/>
    <w:multiLevelType w:val="hybridMultilevel"/>
    <w:tmpl w:val="4BA800FC"/>
    <w:lvl w:ilvl="0" w:tplc="3DB0D3FC">
      <w:numFmt w:val="bullet"/>
      <w:lvlText w:val="—"/>
      <w:lvlJc w:val="left"/>
      <w:pPr>
        <w:ind w:left="157" w:hanging="341"/>
      </w:pPr>
      <w:rPr>
        <w:rFonts w:ascii="Bookman Old Style" w:eastAsia="Bookman Old Style" w:hAnsi="Bookman Old Style" w:cs="Bookman Old Style" w:hint="default"/>
        <w:b w:val="0"/>
        <w:bCs w:val="0"/>
        <w:i w:val="0"/>
        <w:iCs w:val="0"/>
        <w:color w:val="231F20"/>
        <w:w w:val="108"/>
        <w:sz w:val="20"/>
        <w:szCs w:val="20"/>
        <w:lang w:val="ru-RU" w:eastAsia="en-US" w:bidi="ar-SA"/>
      </w:rPr>
    </w:lvl>
    <w:lvl w:ilvl="1" w:tplc="195A0518">
      <w:numFmt w:val="bullet"/>
      <w:lvlText w:val="•"/>
      <w:lvlJc w:val="left"/>
      <w:pPr>
        <w:ind w:left="810" w:hanging="341"/>
      </w:pPr>
      <w:rPr>
        <w:rFonts w:hint="default"/>
        <w:lang w:val="ru-RU" w:eastAsia="en-US" w:bidi="ar-SA"/>
      </w:rPr>
    </w:lvl>
    <w:lvl w:ilvl="2" w:tplc="DCB251E2">
      <w:numFmt w:val="bullet"/>
      <w:lvlText w:val="•"/>
      <w:lvlJc w:val="left"/>
      <w:pPr>
        <w:ind w:left="1460" w:hanging="341"/>
      </w:pPr>
      <w:rPr>
        <w:rFonts w:hint="default"/>
        <w:lang w:val="ru-RU" w:eastAsia="en-US" w:bidi="ar-SA"/>
      </w:rPr>
    </w:lvl>
    <w:lvl w:ilvl="3" w:tplc="A4525998">
      <w:numFmt w:val="bullet"/>
      <w:lvlText w:val="•"/>
      <w:lvlJc w:val="left"/>
      <w:pPr>
        <w:ind w:left="2111" w:hanging="341"/>
      </w:pPr>
      <w:rPr>
        <w:rFonts w:hint="default"/>
        <w:lang w:val="ru-RU" w:eastAsia="en-US" w:bidi="ar-SA"/>
      </w:rPr>
    </w:lvl>
    <w:lvl w:ilvl="4" w:tplc="87B470B4">
      <w:numFmt w:val="bullet"/>
      <w:lvlText w:val="•"/>
      <w:lvlJc w:val="left"/>
      <w:pPr>
        <w:ind w:left="2761" w:hanging="341"/>
      </w:pPr>
      <w:rPr>
        <w:rFonts w:hint="default"/>
        <w:lang w:val="ru-RU" w:eastAsia="en-US" w:bidi="ar-SA"/>
      </w:rPr>
    </w:lvl>
    <w:lvl w:ilvl="5" w:tplc="4C387874">
      <w:numFmt w:val="bullet"/>
      <w:lvlText w:val="•"/>
      <w:lvlJc w:val="left"/>
      <w:pPr>
        <w:ind w:left="3411" w:hanging="341"/>
      </w:pPr>
      <w:rPr>
        <w:rFonts w:hint="default"/>
        <w:lang w:val="ru-RU" w:eastAsia="en-US" w:bidi="ar-SA"/>
      </w:rPr>
    </w:lvl>
    <w:lvl w:ilvl="6" w:tplc="79344F24">
      <w:numFmt w:val="bullet"/>
      <w:lvlText w:val="•"/>
      <w:lvlJc w:val="left"/>
      <w:pPr>
        <w:ind w:left="4062" w:hanging="341"/>
      </w:pPr>
      <w:rPr>
        <w:rFonts w:hint="default"/>
        <w:lang w:val="ru-RU" w:eastAsia="en-US" w:bidi="ar-SA"/>
      </w:rPr>
    </w:lvl>
    <w:lvl w:ilvl="7" w:tplc="8A90298C">
      <w:numFmt w:val="bullet"/>
      <w:lvlText w:val="•"/>
      <w:lvlJc w:val="left"/>
      <w:pPr>
        <w:ind w:left="4712" w:hanging="341"/>
      </w:pPr>
      <w:rPr>
        <w:rFonts w:hint="default"/>
        <w:lang w:val="ru-RU" w:eastAsia="en-US" w:bidi="ar-SA"/>
      </w:rPr>
    </w:lvl>
    <w:lvl w:ilvl="8" w:tplc="64323394">
      <w:numFmt w:val="bullet"/>
      <w:lvlText w:val="•"/>
      <w:lvlJc w:val="left"/>
      <w:pPr>
        <w:ind w:left="5362" w:hanging="341"/>
      </w:pPr>
      <w:rPr>
        <w:rFonts w:hint="default"/>
        <w:lang w:val="ru-RU" w:eastAsia="en-US" w:bidi="ar-SA"/>
      </w:rPr>
    </w:lvl>
  </w:abstractNum>
  <w:abstractNum w:abstractNumId="68">
    <w:nsid w:val="685B2F7F"/>
    <w:multiLevelType w:val="hybridMultilevel"/>
    <w:tmpl w:val="ADF6536C"/>
    <w:lvl w:ilvl="0" w:tplc="CAF22210">
      <w:start w:val="1"/>
      <w:numFmt w:val="decimal"/>
      <w:lvlText w:val="%1)"/>
      <w:lvlJc w:val="left"/>
      <w:pPr>
        <w:ind w:left="710" w:hanging="327"/>
        <w:jc w:val="left"/>
      </w:pPr>
      <w:rPr>
        <w:rFonts w:ascii="Book Antiqua" w:eastAsia="Book Antiqua" w:hAnsi="Book Antiqua" w:cs="Book Antiqua" w:hint="default"/>
        <w:b/>
        <w:bCs/>
        <w:i/>
        <w:iCs/>
        <w:color w:val="231F20"/>
        <w:w w:val="148"/>
        <w:sz w:val="20"/>
        <w:szCs w:val="20"/>
        <w:lang w:val="ru-RU" w:eastAsia="en-US" w:bidi="ar-SA"/>
      </w:rPr>
    </w:lvl>
    <w:lvl w:ilvl="1" w:tplc="3BC66F20">
      <w:numFmt w:val="bullet"/>
      <w:lvlText w:val="•"/>
      <w:lvlJc w:val="left"/>
      <w:pPr>
        <w:ind w:left="1314" w:hanging="327"/>
      </w:pPr>
      <w:rPr>
        <w:rFonts w:hint="default"/>
        <w:lang w:val="ru-RU" w:eastAsia="en-US" w:bidi="ar-SA"/>
      </w:rPr>
    </w:lvl>
    <w:lvl w:ilvl="2" w:tplc="94D65974">
      <w:numFmt w:val="bullet"/>
      <w:lvlText w:val="•"/>
      <w:lvlJc w:val="left"/>
      <w:pPr>
        <w:ind w:left="1908" w:hanging="327"/>
      </w:pPr>
      <w:rPr>
        <w:rFonts w:hint="default"/>
        <w:lang w:val="ru-RU" w:eastAsia="en-US" w:bidi="ar-SA"/>
      </w:rPr>
    </w:lvl>
    <w:lvl w:ilvl="3" w:tplc="2E6893DE">
      <w:numFmt w:val="bullet"/>
      <w:lvlText w:val="•"/>
      <w:lvlJc w:val="left"/>
      <w:pPr>
        <w:ind w:left="2503" w:hanging="327"/>
      </w:pPr>
      <w:rPr>
        <w:rFonts w:hint="default"/>
        <w:lang w:val="ru-RU" w:eastAsia="en-US" w:bidi="ar-SA"/>
      </w:rPr>
    </w:lvl>
    <w:lvl w:ilvl="4" w:tplc="2932CA50">
      <w:numFmt w:val="bullet"/>
      <w:lvlText w:val="•"/>
      <w:lvlJc w:val="left"/>
      <w:pPr>
        <w:ind w:left="3097" w:hanging="327"/>
      </w:pPr>
      <w:rPr>
        <w:rFonts w:hint="default"/>
        <w:lang w:val="ru-RU" w:eastAsia="en-US" w:bidi="ar-SA"/>
      </w:rPr>
    </w:lvl>
    <w:lvl w:ilvl="5" w:tplc="F788B096">
      <w:numFmt w:val="bullet"/>
      <w:lvlText w:val="•"/>
      <w:lvlJc w:val="left"/>
      <w:pPr>
        <w:ind w:left="3691" w:hanging="327"/>
      </w:pPr>
      <w:rPr>
        <w:rFonts w:hint="default"/>
        <w:lang w:val="ru-RU" w:eastAsia="en-US" w:bidi="ar-SA"/>
      </w:rPr>
    </w:lvl>
    <w:lvl w:ilvl="6" w:tplc="FFAC0C04">
      <w:numFmt w:val="bullet"/>
      <w:lvlText w:val="•"/>
      <w:lvlJc w:val="left"/>
      <w:pPr>
        <w:ind w:left="4286" w:hanging="327"/>
      </w:pPr>
      <w:rPr>
        <w:rFonts w:hint="default"/>
        <w:lang w:val="ru-RU" w:eastAsia="en-US" w:bidi="ar-SA"/>
      </w:rPr>
    </w:lvl>
    <w:lvl w:ilvl="7" w:tplc="4362921C">
      <w:numFmt w:val="bullet"/>
      <w:lvlText w:val="•"/>
      <w:lvlJc w:val="left"/>
      <w:pPr>
        <w:ind w:left="4880" w:hanging="327"/>
      </w:pPr>
      <w:rPr>
        <w:rFonts w:hint="default"/>
        <w:lang w:val="ru-RU" w:eastAsia="en-US" w:bidi="ar-SA"/>
      </w:rPr>
    </w:lvl>
    <w:lvl w:ilvl="8" w:tplc="DE1EB96E">
      <w:numFmt w:val="bullet"/>
      <w:lvlText w:val="•"/>
      <w:lvlJc w:val="left"/>
      <w:pPr>
        <w:ind w:left="5474" w:hanging="327"/>
      </w:pPr>
      <w:rPr>
        <w:rFonts w:hint="default"/>
        <w:lang w:val="ru-RU" w:eastAsia="en-US" w:bidi="ar-SA"/>
      </w:rPr>
    </w:lvl>
  </w:abstractNum>
  <w:abstractNum w:abstractNumId="69">
    <w:nsid w:val="6C36294F"/>
    <w:multiLevelType w:val="hybridMultilevel"/>
    <w:tmpl w:val="ED0C91BE"/>
    <w:lvl w:ilvl="0" w:tplc="B8A641DE">
      <w:start w:val="2"/>
      <w:numFmt w:val="decimal"/>
      <w:lvlText w:val="%1"/>
      <w:lvlJc w:val="left"/>
      <w:pPr>
        <w:ind w:left="353" w:hanging="197"/>
        <w:jc w:val="left"/>
      </w:pPr>
      <w:rPr>
        <w:rFonts w:ascii="Verdana" w:eastAsia="Verdana" w:hAnsi="Verdana" w:cs="Verdana" w:hint="default"/>
        <w:b w:val="0"/>
        <w:bCs w:val="0"/>
        <w:i w:val="0"/>
        <w:iCs w:val="0"/>
        <w:color w:val="231F20"/>
        <w:w w:val="81"/>
        <w:sz w:val="20"/>
        <w:szCs w:val="20"/>
        <w:lang w:val="ru-RU" w:eastAsia="en-US" w:bidi="ar-SA"/>
      </w:rPr>
    </w:lvl>
    <w:lvl w:ilvl="1" w:tplc="5308E41A">
      <w:start w:val="1"/>
      <w:numFmt w:val="decimal"/>
      <w:lvlText w:val="%2)"/>
      <w:lvlJc w:val="left"/>
      <w:pPr>
        <w:ind w:left="732" w:hanging="349"/>
        <w:jc w:val="left"/>
      </w:pPr>
      <w:rPr>
        <w:rFonts w:ascii="Book Antiqua" w:eastAsia="Book Antiqua" w:hAnsi="Book Antiqua" w:cs="Book Antiqua" w:hint="default"/>
        <w:b/>
        <w:bCs/>
        <w:i/>
        <w:iCs/>
        <w:color w:val="231F20"/>
        <w:w w:val="149"/>
        <w:sz w:val="20"/>
        <w:szCs w:val="20"/>
        <w:lang w:val="ru-RU" w:eastAsia="en-US" w:bidi="ar-SA"/>
      </w:rPr>
    </w:lvl>
    <w:lvl w:ilvl="2" w:tplc="6BB8D482">
      <w:numFmt w:val="bullet"/>
      <w:lvlText w:val="•"/>
      <w:lvlJc w:val="left"/>
      <w:pPr>
        <w:ind w:left="1398" w:hanging="349"/>
      </w:pPr>
      <w:rPr>
        <w:rFonts w:hint="default"/>
        <w:lang w:val="ru-RU" w:eastAsia="en-US" w:bidi="ar-SA"/>
      </w:rPr>
    </w:lvl>
    <w:lvl w:ilvl="3" w:tplc="0CDE0232">
      <w:numFmt w:val="bullet"/>
      <w:lvlText w:val="•"/>
      <w:lvlJc w:val="left"/>
      <w:pPr>
        <w:ind w:left="2056" w:hanging="349"/>
      </w:pPr>
      <w:rPr>
        <w:rFonts w:hint="default"/>
        <w:lang w:val="ru-RU" w:eastAsia="en-US" w:bidi="ar-SA"/>
      </w:rPr>
    </w:lvl>
    <w:lvl w:ilvl="4" w:tplc="9350FB8C">
      <w:numFmt w:val="bullet"/>
      <w:lvlText w:val="•"/>
      <w:lvlJc w:val="left"/>
      <w:pPr>
        <w:ind w:left="2714" w:hanging="349"/>
      </w:pPr>
      <w:rPr>
        <w:rFonts w:hint="default"/>
        <w:lang w:val="ru-RU" w:eastAsia="en-US" w:bidi="ar-SA"/>
      </w:rPr>
    </w:lvl>
    <w:lvl w:ilvl="5" w:tplc="B6709DB8">
      <w:numFmt w:val="bullet"/>
      <w:lvlText w:val="•"/>
      <w:lvlJc w:val="left"/>
      <w:pPr>
        <w:ind w:left="3372" w:hanging="349"/>
      </w:pPr>
      <w:rPr>
        <w:rFonts w:hint="default"/>
        <w:lang w:val="ru-RU" w:eastAsia="en-US" w:bidi="ar-SA"/>
      </w:rPr>
    </w:lvl>
    <w:lvl w:ilvl="6" w:tplc="05644502">
      <w:numFmt w:val="bullet"/>
      <w:lvlText w:val="•"/>
      <w:lvlJc w:val="left"/>
      <w:pPr>
        <w:ind w:left="4030" w:hanging="349"/>
      </w:pPr>
      <w:rPr>
        <w:rFonts w:hint="default"/>
        <w:lang w:val="ru-RU" w:eastAsia="en-US" w:bidi="ar-SA"/>
      </w:rPr>
    </w:lvl>
    <w:lvl w:ilvl="7" w:tplc="C096B1E6">
      <w:numFmt w:val="bullet"/>
      <w:lvlText w:val="•"/>
      <w:lvlJc w:val="left"/>
      <w:pPr>
        <w:ind w:left="4689" w:hanging="349"/>
      </w:pPr>
      <w:rPr>
        <w:rFonts w:hint="default"/>
        <w:lang w:val="ru-RU" w:eastAsia="en-US" w:bidi="ar-SA"/>
      </w:rPr>
    </w:lvl>
    <w:lvl w:ilvl="8" w:tplc="3E468F98">
      <w:numFmt w:val="bullet"/>
      <w:lvlText w:val="•"/>
      <w:lvlJc w:val="left"/>
      <w:pPr>
        <w:ind w:left="5347" w:hanging="349"/>
      </w:pPr>
      <w:rPr>
        <w:rFonts w:hint="default"/>
        <w:lang w:val="ru-RU" w:eastAsia="en-US" w:bidi="ar-SA"/>
      </w:rPr>
    </w:lvl>
  </w:abstractNum>
  <w:abstractNum w:abstractNumId="70">
    <w:nsid w:val="6C385CA2"/>
    <w:multiLevelType w:val="hybridMultilevel"/>
    <w:tmpl w:val="13FAAA32"/>
    <w:lvl w:ilvl="0" w:tplc="B79C5B0E">
      <w:start w:val="1"/>
      <w:numFmt w:val="decimal"/>
      <w:lvlText w:val="%1"/>
      <w:lvlJc w:val="left"/>
      <w:pPr>
        <w:ind w:left="352" w:hanging="196"/>
        <w:jc w:val="left"/>
      </w:pPr>
      <w:rPr>
        <w:rFonts w:ascii="Calibri" w:eastAsia="Calibri" w:hAnsi="Calibri" w:cs="Calibri" w:hint="default"/>
        <w:b/>
        <w:bCs/>
        <w:i w:val="0"/>
        <w:iCs w:val="0"/>
        <w:color w:val="231F20"/>
        <w:w w:val="106"/>
        <w:sz w:val="22"/>
        <w:szCs w:val="22"/>
        <w:lang w:val="ru-RU" w:eastAsia="en-US" w:bidi="ar-SA"/>
      </w:rPr>
    </w:lvl>
    <w:lvl w:ilvl="1" w:tplc="83BC5DAC">
      <w:start w:val="1"/>
      <w:numFmt w:val="decimal"/>
      <w:lvlText w:val="%2)"/>
      <w:lvlJc w:val="left"/>
      <w:pPr>
        <w:ind w:left="759" w:hanging="263"/>
        <w:jc w:val="left"/>
      </w:pPr>
      <w:rPr>
        <w:rFonts w:ascii="Bookman Old Style" w:eastAsia="Bookman Old Style" w:hAnsi="Bookman Old Style" w:cs="Bookman Old Style" w:hint="default"/>
        <w:b w:val="0"/>
        <w:bCs w:val="0"/>
        <w:i w:val="0"/>
        <w:iCs w:val="0"/>
        <w:color w:val="231F20"/>
        <w:w w:val="104"/>
        <w:sz w:val="20"/>
        <w:szCs w:val="20"/>
        <w:lang w:val="ru-RU" w:eastAsia="en-US" w:bidi="ar-SA"/>
      </w:rPr>
    </w:lvl>
    <w:lvl w:ilvl="2" w:tplc="FD181E90">
      <w:numFmt w:val="bullet"/>
      <w:lvlText w:val="•"/>
      <w:lvlJc w:val="left"/>
      <w:pPr>
        <w:ind w:left="1415" w:hanging="263"/>
      </w:pPr>
      <w:rPr>
        <w:rFonts w:hint="default"/>
        <w:lang w:val="ru-RU" w:eastAsia="en-US" w:bidi="ar-SA"/>
      </w:rPr>
    </w:lvl>
    <w:lvl w:ilvl="3" w:tplc="CBA2A088">
      <w:numFmt w:val="bullet"/>
      <w:lvlText w:val="•"/>
      <w:lvlJc w:val="left"/>
      <w:pPr>
        <w:ind w:left="2071" w:hanging="263"/>
      </w:pPr>
      <w:rPr>
        <w:rFonts w:hint="default"/>
        <w:lang w:val="ru-RU" w:eastAsia="en-US" w:bidi="ar-SA"/>
      </w:rPr>
    </w:lvl>
    <w:lvl w:ilvl="4" w:tplc="02E420F0">
      <w:numFmt w:val="bullet"/>
      <w:lvlText w:val="•"/>
      <w:lvlJc w:val="left"/>
      <w:pPr>
        <w:ind w:left="2727" w:hanging="263"/>
      </w:pPr>
      <w:rPr>
        <w:rFonts w:hint="default"/>
        <w:lang w:val="ru-RU" w:eastAsia="en-US" w:bidi="ar-SA"/>
      </w:rPr>
    </w:lvl>
    <w:lvl w:ilvl="5" w:tplc="2196EB0C">
      <w:numFmt w:val="bullet"/>
      <w:lvlText w:val="•"/>
      <w:lvlJc w:val="left"/>
      <w:pPr>
        <w:ind w:left="3383" w:hanging="263"/>
      </w:pPr>
      <w:rPr>
        <w:rFonts w:hint="default"/>
        <w:lang w:val="ru-RU" w:eastAsia="en-US" w:bidi="ar-SA"/>
      </w:rPr>
    </w:lvl>
    <w:lvl w:ilvl="6" w:tplc="C41AA7EE">
      <w:numFmt w:val="bullet"/>
      <w:lvlText w:val="•"/>
      <w:lvlJc w:val="left"/>
      <w:pPr>
        <w:ind w:left="4039" w:hanging="263"/>
      </w:pPr>
      <w:rPr>
        <w:rFonts w:hint="default"/>
        <w:lang w:val="ru-RU" w:eastAsia="en-US" w:bidi="ar-SA"/>
      </w:rPr>
    </w:lvl>
    <w:lvl w:ilvl="7" w:tplc="0038D816">
      <w:numFmt w:val="bullet"/>
      <w:lvlText w:val="•"/>
      <w:lvlJc w:val="left"/>
      <w:pPr>
        <w:ind w:left="4695" w:hanging="263"/>
      </w:pPr>
      <w:rPr>
        <w:rFonts w:hint="default"/>
        <w:lang w:val="ru-RU" w:eastAsia="en-US" w:bidi="ar-SA"/>
      </w:rPr>
    </w:lvl>
    <w:lvl w:ilvl="8" w:tplc="5CFCB50E">
      <w:numFmt w:val="bullet"/>
      <w:lvlText w:val="•"/>
      <w:lvlJc w:val="left"/>
      <w:pPr>
        <w:ind w:left="5351" w:hanging="263"/>
      </w:pPr>
      <w:rPr>
        <w:rFonts w:hint="default"/>
        <w:lang w:val="ru-RU" w:eastAsia="en-US" w:bidi="ar-SA"/>
      </w:rPr>
    </w:lvl>
  </w:abstractNum>
  <w:abstractNum w:abstractNumId="71">
    <w:nsid w:val="6DBA594E"/>
    <w:multiLevelType w:val="hybridMultilevel"/>
    <w:tmpl w:val="850A3A4E"/>
    <w:lvl w:ilvl="0" w:tplc="54EE8056">
      <w:start w:val="1"/>
      <w:numFmt w:val="decimal"/>
      <w:lvlText w:val="%1"/>
      <w:lvlJc w:val="left"/>
      <w:pPr>
        <w:ind w:left="312" w:hanging="196"/>
        <w:jc w:val="left"/>
      </w:pPr>
      <w:rPr>
        <w:rFonts w:ascii="Calibri" w:eastAsia="Calibri" w:hAnsi="Calibri" w:cs="Calibri" w:hint="default"/>
        <w:b/>
        <w:bCs/>
        <w:i w:val="0"/>
        <w:iCs w:val="0"/>
        <w:color w:val="231F20"/>
        <w:w w:val="106"/>
        <w:sz w:val="22"/>
        <w:szCs w:val="22"/>
        <w:lang w:val="ru-RU" w:eastAsia="en-US" w:bidi="ar-SA"/>
      </w:rPr>
    </w:lvl>
    <w:lvl w:ilvl="1" w:tplc="F3D26B76">
      <w:numFmt w:val="bullet"/>
      <w:lvlText w:val="•"/>
      <w:lvlJc w:val="left"/>
      <w:pPr>
        <w:ind w:left="946" w:hanging="196"/>
      </w:pPr>
      <w:rPr>
        <w:rFonts w:hint="default"/>
        <w:lang w:val="ru-RU" w:eastAsia="en-US" w:bidi="ar-SA"/>
      </w:rPr>
    </w:lvl>
    <w:lvl w:ilvl="2" w:tplc="206AC74E">
      <w:numFmt w:val="bullet"/>
      <w:lvlText w:val="•"/>
      <w:lvlJc w:val="left"/>
      <w:pPr>
        <w:ind w:left="1572" w:hanging="196"/>
      </w:pPr>
      <w:rPr>
        <w:rFonts w:hint="default"/>
        <w:lang w:val="ru-RU" w:eastAsia="en-US" w:bidi="ar-SA"/>
      </w:rPr>
    </w:lvl>
    <w:lvl w:ilvl="3" w:tplc="84427014">
      <w:numFmt w:val="bullet"/>
      <w:lvlText w:val="•"/>
      <w:lvlJc w:val="left"/>
      <w:pPr>
        <w:ind w:left="2199" w:hanging="196"/>
      </w:pPr>
      <w:rPr>
        <w:rFonts w:hint="default"/>
        <w:lang w:val="ru-RU" w:eastAsia="en-US" w:bidi="ar-SA"/>
      </w:rPr>
    </w:lvl>
    <w:lvl w:ilvl="4" w:tplc="4F60A966">
      <w:numFmt w:val="bullet"/>
      <w:lvlText w:val="•"/>
      <w:lvlJc w:val="left"/>
      <w:pPr>
        <w:ind w:left="2825" w:hanging="196"/>
      </w:pPr>
      <w:rPr>
        <w:rFonts w:hint="default"/>
        <w:lang w:val="ru-RU" w:eastAsia="en-US" w:bidi="ar-SA"/>
      </w:rPr>
    </w:lvl>
    <w:lvl w:ilvl="5" w:tplc="55C03B40">
      <w:numFmt w:val="bullet"/>
      <w:lvlText w:val="•"/>
      <w:lvlJc w:val="left"/>
      <w:pPr>
        <w:ind w:left="3451" w:hanging="196"/>
      </w:pPr>
      <w:rPr>
        <w:rFonts w:hint="default"/>
        <w:lang w:val="ru-RU" w:eastAsia="en-US" w:bidi="ar-SA"/>
      </w:rPr>
    </w:lvl>
    <w:lvl w:ilvl="6" w:tplc="50DEA3AC">
      <w:numFmt w:val="bullet"/>
      <w:lvlText w:val="•"/>
      <w:lvlJc w:val="left"/>
      <w:pPr>
        <w:ind w:left="4078" w:hanging="196"/>
      </w:pPr>
      <w:rPr>
        <w:rFonts w:hint="default"/>
        <w:lang w:val="ru-RU" w:eastAsia="en-US" w:bidi="ar-SA"/>
      </w:rPr>
    </w:lvl>
    <w:lvl w:ilvl="7" w:tplc="8716D4C4">
      <w:numFmt w:val="bullet"/>
      <w:lvlText w:val="•"/>
      <w:lvlJc w:val="left"/>
      <w:pPr>
        <w:ind w:left="4704" w:hanging="196"/>
      </w:pPr>
      <w:rPr>
        <w:rFonts w:hint="default"/>
        <w:lang w:val="ru-RU" w:eastAsia="en-US" w:bidi="ar-SA"/>
      </w:rPr>
    </w:lvl>
    <w:lvl w:ilvl="8" w:tplc="245A1990">
      <w:numFmt w:val="bullet"/>
      <w:lvlText w:val="•"/>
      <w:lvlJc w:val="left"/>
      <w:pPr>
        <w:ind w:left="5330" w:hanging="196"/>
      </w:pPr>
      <w:rPr>
        <w:rFonts w:hint="default"/>
        <w:lang w:val="ru-RU" w:eastAsia="en-US" w:bidi="ar-SA"/>
      </w:rPr>
    </w:lvl>
  </w:abstractNum>
  <w:abstractNum w:abstractNumId="72">
    <w:nsid w:val="6E371452"/>
    <w:multiLevelType w:val="multilevel"/>
    <w:tmpl w:val="C0F27EB8"/>
    <w:lvl w:ilvl="0">
      <w:start w:val="1"/>
      <w:numFmt w:val="decimal"/>
      <w:lvlText w:val="%1."/>
      <w:lvlJc w:val="left"/>
      <w:pPr>
        <w:ind w:left="445" w:hanging="287"/>
        <w:jc w:val="left"/>
      </w:pPr>
      <w:rPr>
        <w:rFonts w:ascii="Calibri" w:eastAsia="Calibri" w:hAnsi="Calibri" w:cs="Calibri" w:hint="default"/>
        <w:b/>
        <w:bCs/>
        <w:i w:val="0"/>
        <w:iCs w:val="0"/>
        <w:color w:val="231F20"/>
        <w:spacing w:val="-2"/>
        <w:w w:val="106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67" w:hanging="410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spacing w:val="-15"/>
        <w:w w:val="82"/>
        <w:sz w:val="22"/>
        <w:szCs w:val="22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773" w:hanging="617"/>
        <w:jc w:val="left"/>
      </w:pPr>
      <w:rPr>
        <w:rFonts w:ascii="Calibri" w:eastAsia="Calibri" w:hAnsi="Calibri" w:cs="Calibri" w:hint="default"/>
        <w:b/>
        <w:bCs/>
        <w:i w:val="0"/>
        <w:iCs w:val="0"/>
        <w:color w:val="231F20"/>
        <w:spacing w:val="-10"/>
        <w:w w:val="106"/>
        <w:sz w:val="22"/>
        <w:szCs w:val="22"/>
        <w:lang w:val="ru-RU" w:eastAsia="en-US" w:bidi="ar-SA"/>
      </w:rPr>
    </w:lvl>
    <w:lvl w:ilvl="3">
      <w:start w:val="1"/>
      <w:numFmt w:val="decimal"/>
      <w:lvlText w:val="%4)"/>
      <w:lvlJc w:val="left"/>
      <w:pPr>
        <w:ind w:left="647" w:hanging="264"/>
        <w:jc w:val="left"/>
      </w:pPr>
      <w:rPr>
        <w:rFonts w:ascii="Bookman Old Style" w:eastAsia="Bookman Old Style" w:hAnsi="Bookman Old Style" w:cs="Bookman Old Style" w:hint="default"/>
        <w:b w:val="0"/>
        <w:bCs w:val="0"/>
        <w:i w:val="0"/>
        <w:iCs w:val="0"/>
        <w:color w:val="231F20"/>
        <w:w w:val="104"/>
        <w:sz w:val="20"/>
        <w:szCs w:val="20"/>
        <w:lang w:val="ru-RU" w:eastAsia="en-US" w:bidi="ar-SA"/>
      </w:rPr>
    </w:lvl>
    <w:lvl w:ilvl="4">
      <w:numFmt w:val="bullet"/>
      <w:lvlText w:val="•"/>
      <w:lvlJc w:val="left"/>
      <w:pPr>
        <w:ind w:left="640" w:hanging="26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40" w:hanging="26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80" w:hanging="26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2230" w:hanging="26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681" w:hanging="264"/>
      </w:pPr>
      <w:rPr>
        <w:rFonts w:hint="default"/>
        <w:lang w:val="ru-RU" w:eastAsia="en-US" w:bidi="ar-SA"/>
      </w:rPr>
    </w:lvl>
  </w:abstractNum>
  <w:abstractNum w:abstractNumId="73">
    <w:nsid w:val="6F531C40"/>
    <w:multiLevelType w:val="multilevel"/>
    <w:tmpl w:val="E07691C8"/>
    <w:lvl w:ilvl="0">
      <w:start w:val="1"/>
      <w:numFmt w:val="decimal"/>
      <w:lvlText w:val="%1."/>
      <w:lvlJc w:val="left"/>
      <w:pPr>
        <w:ind w:left="113" w:hanging="237"/>
        <w:jc w:val="left"/>
      </w:pPr>
      <w:rPr>
        <w:rFonts w:ascii="Bookman Old Style" w:eastAsia="Bookman Old Style" w:hAnsi="Bookman Old Style" w:cs="Bookman Old Style" w:hint="default"/>
        <w:b w:val="0"/>
        <w:bCs w:val="0"/>
        <w:i w:val="0"/>
        <w:iCs w:val="0"/>
        <w:color w:val="231F20"/>
        <w:w w:val="101"/>
        <w:sz w:val="18"/>
        <w:szCs w:val="1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3" w:hanging="409"/>
        <w:jc w:val="left"/>
      </w:pPr>
      <w:rPr>
        <w:rFonts w:ascii="Bookman Old Style" w:eastAsia="Bookman Old Style" w:hAnsi="Bookman Old Style" w:cs="Bookman Old Style" w:hint="default"/>
        <w:b w:val="0"/>
        <w:bCs w:val="0"/>
        <w:i w:val="0"/>
        <w:iCs w:val="0"/>
        <w:color w:val="231F20"/>
        <w:w w:val="101"/>
        <w:sz w:val="18"/>
        <w:szCs w:val="18"/>
        <w:lang w:val="ru-RU" w:eastAsia="en-US" w:bidi="ar-SA"/>
      </w:rPr>
    </w:lvl>
    <w:lvl w:ilvl="2">
      <w:numFmt w:val="bullet"/>
      <w:lvlText w:val="•"/>
      <w:lvlJc w:val="left"/>
      <w:pPr>
        <w:ind w:left="738" w:hanging="40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047" w:hanging="40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356" w:hanging="40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665" w:hanging="40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974" w:hanging="40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2283" w:hanging="40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2592" w:hanging="409"/>
      </w:pPr>
      <w:rPr>
        <w:rFonts w:hint="default"/>
        <w:lang w:val="ru-RU" w:eastAsia="en-US" w:bidi="ar-SA"/>
      </w:rPr>
    </w:lvl>
  </w:abstractNum>
  <w:abstractNum w:abstractNumId="74">
    <w:nsid w:val="70291A4F"/>
    <w:multiLevelType w:val="hybridMultilevel"/>
    <w:tmpl w:val="EE9681D4"/>
    <w:lvl w:ilvl="0" w:tplc="43F8E834">
      <w:start w:val="1"/>
      <w:numFmt w:val="decimal"/>
      <w:lvlText w:val="%1)"/>
      <w:lvlJc w:val="left"/>
      <w:pPr>
        <w:ind w:left="710" w:hanging="327"/>
        <w:jc w:val="left"/>
      </w:pPr>
      <w:rPr>
        <w:rFonts w:ascii="Book Antiqua" w:eastAsia="Book Antiqua" w:hAnsi="Book Antiqua" w:cs="Book Antiqua" w:hint="default"/>
        <w:b/>
        <w:bCs/>
        <w:i/>
        <w:iCs/>
        <w:color w:val="231F20"/>
        <w:w w:val="148"/>
        <w:sz w:val="20"/>
        <w:szCs w:val="20"/>
        <w:lang w:val="ru-RU" w:eastAsia="en-US" w:bidi="ar-SA"/>
      </w:rPr>
    </w:lvl>
    <w:lvl w:ilvl="1" w:tplc="C72EEA90">
      <w:numFmt w:val="bullet"/>
      <w:lvlText w:val="•"/>
      <w:lvlJc w:val="left"/>
      <w:pPr>
        <w:ind w:left="1314" w:hanging="327"/>
      </w:pPr>
      <w:rPr>
        <w:rFonts w:hint="default"/>
        <w:lang w:val="ru-RU" w:eastAsia="en-US" w:bidi="ar-SA"/>
      </w:rPr>
    </w:lvl>
    <w:lvl w:ilvl="2" w:tplc="4732A4BA">
      <w:numFmt w:val="bullet"/>
      <w:lvlText w:val="•"/>
      <w:lvlJc w:val="left"/>
      <w:pPr>
        <w:ind w:left="1908" w:hanging="327"/>
      </w:pPr>
      <w:rPr>
        <w:rFonts w:hint="default"/>
        <w:lang w:val="ru-RU" w:eastAsia="en-US" w:bidi="ar-SA"/>
      </w:rPr>
    </w:lvl>
    <w:lvl w:ilvl="3" w:tplc="1548CB08">
      <w:numFmt w:val="bullet"/>
      <w:lvlText w:val="•"/>
      <w:lvlJc w:val="left"/>
      <w:pPr>
        <w:ind w:left="2503" w:hanging="327"/>
      </w:pPr>
      <w:rPr>
        <w:rFonts w:hint="default"/>
        <w:lang w:val="ru-RU" w:eastAsia="en-US" w:bidi="ar-SA"/>
      </w:rPr>
    </w:lvl>
    <w:lvl w:ilvl="4" w:tplc="70029A18">
      <w:numFmt w:val="bullet"/>
      <w:lvlText w:val="•"/>
      <w:lvlJc w:val="left"/>
      <w:pPr>
        <w:ind w:left="3097" w:hanging="327"/>
      </w:pPr>
      <w:rPr>
        <w:rFonts w:hint="default"/>
        <w:lang w:val="ru-RU" w:eastAsia="en-US" w:bidi="ar-SA"/>
      </w:rPr>
    </w:lvl>
    <w:lvl w:ilvl="5" w:tplc="2B9A361E">
      <w:numFmt w:val="bullet"/>
      <w:lvlText w:val="•"/>
      <w:lvlJc w:val="left"/>
      <w:pPr>
        <w:ind w:left="3691" w:hanging="327"/>
      </w:pPr>
      <w:rPr>
        <w:rFonts w:hint="default"/>
        <w:lang w:val="ru-RU" w:eastAsia="en-US" w:bidi="ar-SA"/>
      </w:rPr>
    </w:lvl>
    <w:lvl w:ilvl="6" w:tplc="8108B024">
      <w:numFmt w:val="bullet"/>
      <w:lvlText w:val="•"/>
      <w:lvlJc w:val="left"/>
      <w:pPr>
        <w:ind w:left="4286" w:hanging="327"/>
      </w:pPr>
      <w:rPr>
        <w:rFonts w:hint="default"/>
        <w:lang w:val="ru-RU" w:eastAsia="en-US" w:bidi="ar-SA"/>
      </w:rPr>
    </w:lvl>
    <w:lvl w:ilvl="7" w:tplc="DAA47C7A">
      <w:numFmt w:val="bullet"/>
      <w:lvlText w:val="•"/>
      <w:lvlJc w:val="left"/>
      <w:pPr>
        <w:ind w:left="4880" w:hanging="327"/>
      </w:pPr>
      <w:rPr>
        <w:rFonts w:hint="default"/>
        <w:lang w:val="ru-RU" w:eastAsia="en-US" w:bidi="ar-SA"/>
      </w:rPr>
    </w:lvl>
    <w:lvl w:ilvl="8" w:tplc="C35AC8FA">
      <w:numFmt w:val="bullet"/>
      <w:lvlText w:val="•"/>
      <w:lvlJc w:val="left"/>
      <w:pPr>
        <w:ind w:left="5474" w:hanging="327"/>
      </w:pPr>
      <w:rPr>
        <w:rFonts w:hint="default"/>
        <w:lang w:val="ru-RU" w:eastAsia="en-US" w:bidi="ar-SA"/>
      </w:rPr>
    </w:lvl>
  </w:abstractNum>
  <w:abstractNum w:abstractNumId="75">
    <w:nsid w:val="7037307A"/>
    <w:multiLevelType w:val="hybridMultilevel"/>
    <w:tmpl w:val="EEDAA534"/>
    <w:lvl w:ilvl="0" w:tplc="38D6EE0C">
      <w:start w:val="2"/>
      <w:numFmt w:val="decimal"/>
      <w:lvlText w:val="%1"/>
      <w:lvlJc w:val="left"/>
      <w:pPr>
        <w:ind w:left="353" w:hanging="197"/>
        <w:jc w:val="left"/>
      </w:pPr>
      <w:rPr>
        <w:rFonts w:ascii="Verdana" w:eastAsia="Verdana" w:hAnsi="Verdana" w:cs="Verdana" w:hint="default"/>
        <w:b w:val="0"/>
        <w:bCs w:val="0"/>
        <w:i w:val="0"/>
        <w:iCs w:val="0"/>
        <w:color w:val="231F20"/>
        <w:w w:val="81"/>
        <w:sz w:val="20"/>
        <w:szCs w:val="20"/>
        <w:lang w:val="ru-RU" w:eastAsia="en-US" w:bidi="ar-SA"/>
      </w:rPr>
    </w:lvl>
    <w:lvl w:ilvl="1" w:tplc="C7525132">
      <w:numFmt w:val="bullet"/>
      <w:lvlText w:val="•"/>
      <w:lvlJc w:val="left"/>
      <w:pPr>
        <w:ind w:left="990" w:hanging="197"/>
      </w:pPr>
      <w:rPr>
        <w:rFonts w:hint="default"/>
        <w:lang w:val="ru-RU" w:eastAsia="en-US" w:bidi="ar-SA"/>
      </w:rPr>
    </w:lvl>
    <w:lvl w:ilvl="2" w:tplc="52C24584">
      <w:numFmt w:val="bullet"/>
      <w:lvlText w:val="•"/>
      <w:lvlJc w:val="left"/>
      <w:pPr>
        <w:ind w:left="1620" w:hanging="197"/>
      </w:pPr>
      <w:rPr>
        <w:rFonts w:hint="default"/>
        <w:lang w:val="ru-RU" w:eastAsia="en-US" w:bidi="ar-SA"/>
      </w:rPr>
    </w:lvl>
    <w:lvl w:ilvl="3" w:tplc="41D0239A">
      <w:numFmt w:val="bullet"/>
      <w:lvlText w:val="•"/>
      <w:lvlJc w:val="left"/>
      <w:pPr>
        <w:ind w:left="2251" w:hanging="197"/>
      </w:pPr>
      <w:rPr>
        <w:rFonts w:hint="default"/>
        <w:lang w:val="ru-RU" w:eastAsia="en-US" w:bidi="ar-SA"/>
      </w:rPr>
    </w:lvl>
    <w:lvl w:ilvl="4" w:tplc="569CF5EC">
      <w:numFmt w:val="bullet"/>
      <w:lvlText w:val="•"/>
      <w:lvlJc w:val="left"/>
      <w:pPr>
        <w:ind w:left="2881" w:hanging="197"/>
      </w:pPr>
      <w:rPr>
        <w:rFonts w:hint="default"/>
        <w:lang w:val="ru-RU" w:eastAsia="en-US" w:bidi="ar-SA"/>
      </w:rPr>
    </w:lvl>
    <w:lvl w:ilvl="5" w:tplc="12C2EFE2">
      <w:numFmt w:val="bullet"/>
      <w:lvlText w:val="•"/>
      <w:lvlJc w:val="left"/>
      <w:pPr>
        <w:ind w:left="3511" w:hanging="197"/>
      </w:pPr>
      <w:rPr>
        <w:rFonts w:hint="default"/>
        <w:lang w:val="ru-RU" w:eastAsia="en-US" w:bidi="ar-SA"/>
      </w:rPr>
    </w:lvl>
    <w:lvl w:ilvl="6" w:tplc="32E6E71E">
      <w:numFmt w:val="bullet"/>
      <w:lvlText w:val="•"/>
      <w:lvlJc w:val="left"/>
      <w:pPr>
        <w:ind w:left="4142" w:hanging="197"/>
      </w:pPr>
      <w:rPr>
        <w:rFonts w:hint="default"/>
        <w:lang w:val="ru-RU" w:eastAsia="en-US" w:bidi="ar-SA"/>
      </w:rPr>
    </w:lvl>
    <w:lvl w:ilvl="7" w:tplc="FDBCD25E">
      <w:numFmt w:val="bullet"/>
      <w:lvlText w:val="•"/>
      <w:lvlJc w:val="left"/>
      <w:pPr>
        <w:ind w:left="4772" w:hanging="197"/>
      </w:pPr>
      <w:rPr>
        <w:rFonts w:hint="default"/>
        <w:lang w:val="ru-RU" w:eastAsia="en-US" w:bidi="ar-SA"/>
      </w:rPr>
    </w:lvl>
    <w:lvl w:ilvl="8" w:tplc="19763C6E">
      <w:numFmt w:val="bullet"/>
      <w:lvlText w:val="•"/>
      <w:lvlJc w:val="left"/>
      <w:pPr>
        <w:ind w:left="5402" w:hanging="197"/>
      </w:pPr>
      <w:rPr>
        <w:rFonts w:hint="default"/>
        <w:lang w:val="ru-RU" w:eastAsia="en-US" w:bidi="ar-SA"/>
      </w:rPr>
    </w:lvl>
  </w:abstractNum>
  <w:abstractNum w:abstractNumId="76">
    <w:nsid w:val="71726984"/>
    <w:multiLevelType w:val="hybridMultilevel"/>
    <w:tmpl w:val="92C87218"/>
    <w:lvl w:ilvl="0" w:tplc="7CE6E9BC">
      <w:numFmt w:val="bullet"/>
      <w:lvlText w:val="—"/>
      <w:lvlJc w:val="left"/>
      <w:pPr>
        <w:ind w:left="157" w:hanging="313"/>
      </w:pPr>
      <w:rPr>
        <w:rFonts w:ascii="Bookman Old Style" w:eastAsia="Bookman Old Style" w:hAnsi="Bookman Old Style" w:cs="Bookman Old Style" w:hint="default"/>
        <w:b w:val="0"/>
        <w:bCs w:val="0"/>
        <w:i w:val="0"/>
        <w:iCs w:val="0"/>
        <w:color w:val="231F20"/>
        <w:w w:val="108"/>
        <w:sz w:val="20"/>
        <w:szCs w:val="20"/>
        <w:lang w:val="ru-RU" w:eastAsia="en-US" w:bidi="ar-SA"/>
      </w:rPr>
    </w:lvl>
    <w:lvl w:ilvl="1" w:tplc="50E6E88E">
      <w:numFmt w:val="bullet"/>
      <w:lvlText w:val="•"/>
      <w:lvlJc w:val="left"/>
      <w:pPr>
        <w:ind w:left="810" w:hanging="313"/>
      </w:pPr>
      <w:rPr>
        <w:rFonts w:hint="default"/>
        <w:lang w:val="ru-RU" w:eastAsia="en-US" w:bidi="ar-SA"/>
      </w:rPr>
    </w:lvl>
    <w:lvl w:ilvl="2" w:tplc="1130B8E8">
      <w:numFmt w:val="bullet"/>
      <w:lvlText w:val="•"/>
      <w:lvlJc w:val="left"/>
      <w:pPr>
        <w:ind w:left="1460" w:hanging="313"/>
      </w:pPr>
      <w:rPr>
        <w:rFonts w:hint="default"/>
        <w:lang w:val="ru-RU" w:eastAsia="en-US" w:bidi="ar-SA"/>
      </w:rPr>
    </w:lvl>
    <w:lvl w:ilvl="3" w:tplc="3DE631A4">
      <w:numFmt w:val="bullet"/>
      <w:lvlText w:val="•"/>
      <w:lvlJc w:val="left"/>
      <w:pPr>
        <w:ind w:left="2111" w:hanging="313"/>
      </w:pPr>
      <w:rPr>
        <w:rFonts w:hint="default"/>
        <w:lang w:val="ru-RU" w:eastAsia="en-US" w:bidi="ar-SA"/>
      </w:rPr>
    </w:lvl>
    <w:lvl w:ilvl="4" w:tplc="C060A46A">
      <w:numFmt w:val="bullet"/>
      <w:lvlText w:val="•"/>
      <w:lvlJc w:val="left"/>
      <w:pPr>
        <w:ind w:left="2761" w:hanging="313"/>
      </w:pPr>
      <w:rPr>
        <w:rFonts w:hint="default"/>
        <w:lang w:val="ru-RU" w:eastAsia="en-US" w:bidi="ar-SA"/>
      </w:rPr>
    </w:lvl>
    <w:lvl w:ilvl="5" w:tplc="0520F23E">
      <w:numFmt w:val="bullet"/>
      <w:lvlText w:val="•"/>
      <w:lvlJc w:val="left"/>
      <w:pPr>
        <w:ind w:left="3411" w:hanging="313"/>
      </w:pPr>
      <w:rPr>
        <w:rFonts w:hint="default"/>
        <w:lang w:val="ru-RU" w:eastAsia="en-US" w:bidi="ar-SA"/>
      </w:rPr>
    </w:lvl>
    <w:lvl w:ilvl="6" w:tplc="B77C9076">
      <w:numFmt w:val="bullet"/>
      <w:lvlText w:val="•"/>
      <w:lvlJc w:val="left"/>
      <w:pPr>
        <w:ind w:left="4062" w:hanging="313"/>
      </w:pPr>
      <w:rPr>
        <w:rFonts w:hint="default"/>
        <w:lang w:val="ru-RU" w:eastAsia="en-US" w:bidi="ar-SA"/>
      </w:rPr>
    </w:lvl>
    <w:lvl w:ilvl="7" w:tplc="869EE68C">
      <w:numFmt w:val="bullet"/>
      <w:lvlText w:val="•"/>
      <w:lvlJc w:val="left"/>
      <w:pPr>
        <w:ind w:left="4712" w:hanging="313"/>
      </w:pPr>
      <w:rPr>
        <w:rFonts w:hint="default"/>
        <w:lang w:val="ru-RU" w:eastAsia="en-US" w:bidi="ar-SA"/>
      </w:rPr>
    </w:lvl>
    <w:lvl w:ilvl="8" w:tplc="07A817C0">
      <w:numFmt w:val="bullet"/>
      <w:lvlText w:val="•"/>
      <w:lvlJc w:val="left"/>
      <w:pPr>
        <w:ind w:left="5362" w:hanging="313"/>
      </w:pPr>
      <w:rPr>
        <w:rFonts w:hint="default"/>
        <w:lang w:val="ru-RU" w:eastAsia="en-US" w:bidi="ar-SA"/>
      </w:rPr>
    </w:lvl>
  </w:abstractNum>
  <w:abstractNum w:abstractNumId="77">
    <w:nsid w:val="73E86C83"/>
    <w:multiLevelType w:val="hybridMultilevel"/>
    <w:tmpl w:val="78C0FA2C"/>
    <w:lvl w:ilvl="0" w:tplc="F0D49944">
      <w:start w:val="1"/>
      <w:numFmt w:val="decimal"/>
      <w:lvlText w:val="%1"/>
      <w:lvlJc w:val="left"/>
      <w:pPr>
        <w:ind w:left="311" w:hanging="194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98"/>
        <w:sz w:val="22"/>
        <w:szCs w:val="22"/>
        <w:lang w:val="ru-RU" w:eastAsia="en-US" w:bidi="ar-SA"/>
      </w:rPr>
    </w:lvl>
    <w:lvl w:ilvl="1" w:tplc="29C24266">
      <w:numFmt w:val="bullet"/>
      <w:lvlText w:val="•"/>
      <w:lvlJc w:val="left"/>
      <w:pPr>
        <w:ind w:left="946" w:hanging="194"/>
      </w:pPr>
      <w:rPr>
        <w:rFonts w:hint="default"/>
        <w:lang w:val="ru-RU" w:eastAsia="en-US" w:bidi="ar-SA"/>
      </w:rPr>
    </w:lvl>
    <w:lvl w:ilvl="2" w:tplc="B9987FDC">
      <w:numFmt w:val="bullet"/>
      <w:lvlText w:val="•"/>
      <w:lvlJc w:val="left"/>
      <w:pPr>
        <w:ind w:left="1572" w:hanging="194"/>
      </w:pPr>
      <w:rPr>
        <w:rFonts w:hint="default"/>
        <w:lang w:val="ru-RU" w:eastAsia="en-US" w:bidi="ar-SA"/>
      </w:rPr>
    </w:lvl>
    <w:lvl w:ilvl="3" w:tplc="7FC08CCA">
      <w:numFmt w:val="bullet"/>
      <w:lvlText w:val="•"/>
      <w:lvlJc w:val="left"/>
      <w:pPr>
        <w:ind w:left="2199" w:hanging="194"/>
      </w:pPr>
      <w:rPr>
        <w:rFonts w:hint="default"/>
        <w:lang w:val="ru-RU" w:eastAsia="en-US" w:bidi="ar-SA"/>
      </w:rPr>
    </w:lvl>
    <w:lvl w:ilvl="4" w:tplc="C79E7BEC">
      <w:numFmt w:val="bullet"/>
      <w:lvlText w:val="•"/>
      <w:lvlJc w:val="left"/>
      <w:pPr>
        <w:ind w:left="2825" w:hanging="194"/>
      </w:pPr>
      <w:rPr>
        <w:rFonts w:hint="default"/>
        <w:lang w:val="ru-RU" w:eastAsia="en-US" w:bidi="ar-SA"/>
      </w:rPr>
    </w:lvl>
    <w:lvl w:ilvl="5" w:tplc="88ACC88E">
      <w:numFmt w:val="bullet"/>
      <w:lvlText w:val="•"/>
      <w:lvlJc w:val="left"/>
      <w:pPr>
        <w:ind w:left="3451" w:hanging="194"/>
      </w:pPr>
      <w:rPr>
        <w:rFonts w:hint="default"/>
        <w:lang w:val="ru-RU" w:eastAsia="en-US" w:bidi="ar-SA"/>
      </w:rPr>
    </w:lvl>
    <w:lvl w:ilvl="6" w:tplc="A7784E68">
      <w:numFmt w:val="bullet"/>
      <w:lvlText w:val="•"/>
      <w:lvlJc w:val="left"/>
      <w:pPr>
        <w:ind w:left="4078" w:hanging="194"/>
      </w:pPr>
      <w:rPr>
        <w:rFonts w:hint="default"/>
        <w:lang w:val="ru-RU" w:eastAsia="en-US" w:bidi="ar-SA"/>
      </w:rPr>
    </w:lvl>
    <w:lvl w:ilvl="7" w:tplc="4DA8B3AE">
      <w:numFmt w:val="bullet"/>
      <w:lvlText w:val="•"/>
      <w:lvlJc w:val="left"/>
      <w:pPr>
        <w:ind w:left="4704" w:hanging="194"/>
      </w:pPr>
      <w:rPr>
        <w:rFonts w:hint="default"/>
        <w:lang w:val="ru-RU" w:eastAsia="en-US" w:bidi="ar-SA"/>
      </w:rPr>
    </w:lvl>
    <w:lvl w:ilvl="8" w:tplc="BB121786">
      <w:numFmt w:val="bullet"/>
      <w:lvlText w:val="•"/>
      <w:lvlJc w:val="left"/>
      <w:pPr>
        <w:ind w:left="5330" w:hanging="194"/>
      </w:pPr>
      <w:rPr>
        <w:rFonts w:hint="default"/>
        <w:lang w:val="ru-RU" w:eastAsia="en-US" w:bidi="ar-SA"/>
      </w:rPr>
    </w:lvl>
  </w:abstractNum>
  <w:abstractNum w:abstractNumId="78">
    <w:nsid w:val="76A97009"/>
    <w:multiLevelType w:val="multilevel"/>
    <w:tmpl w:val="09C4247A"/>
    <w:lvl w:ilvl="0">
      <w:start w:val="3"/>
      <w:numFmt w:val="decimal"/>
      <w:lvlText w:val="%1"/>
      <w:lvlJc w:val="left"/>
      <w:pPr>
        <w:ind w:left="117" w:hanging="649"/>
        <w:jc w:val="left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117" w:hanging="649"/>
        <w:jc w:val="left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."/>
      <w:lvlJc w:val="left"/>
      <w:pPr>
        <w:ind w:left="117" w:hanging="649"/>
        <w:jc w:val="left"/>
      </w:pPr>
      <w:rPr>
        <w:rFonts w:ascii="Calibri" w:eastAsia="Calibri" w:hAnsi="Calibri" w:cs="Calibri" w:hint="default"/>
        <w:b/>
        <w:bCs/>
        <w:i w:val="0"/>
        <w:iCs w:val="0"/>
        <w:color w:val="231F20"/>
        <w:spacing w:val="-13"/>
        <w:w w:val="106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2059" w:hanging="64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705" w:hanging="64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351" w:hanging="64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998" w:hanging="64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644" w:hanging="64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5290" w:hanging="649"/>
      </w:pPr>
      <w:rPr>
        <w:rFonts w:hint="default"/>
        <w:lang w:val="ru-RU" w:eastAsia="en-US" w:bidi="ar-SA"/>
      </w:rPr>
    </w:lvl>
  </w:abstractNum>
  <w:abstractNum w:abstractNumId="79">
    <w:nsid w:val="77123C3A"/>
    <w:multiLevelType w:val="hybridMultilevel"/>
    <w:tmpl w:val="5A2242BC"/>
    <w:lvl w:ilvl="0" w:tplc="7616C506">
      <w:start w:val="1"/>
      <w:numFmt w:val="decimal"/>
      <w:lvlText w:val="%1."/>
      <w:lvlJc w:val="left"/>
      <w:pPr>
        <w:ind w:left="448" w:hanging="292"/>
        <w:jc w:val="left"/>
      </w:pPr>
      <w:rPr>
        <w:rFonts w:ascii="Calibri" w:eastAsia="Calibri" w:hAnsi="Calibri" w:cs="Calibri" w:hint="default"/>
        <w:b/>
        <w:bCs/>
        <w:i w:val="0"/>
        <w:iCs w:val="0"/>
        <w:color w:val="231F20"/>
        <w:spacing w:val="-4"/>
        <w:w w:val="106"/>
        <w:sz w:val="22"/>
        <w:szCs w:val="22"/>
        <w:lang w:val="ru-RU" w:eastAsia="en-US" w:bidi="ar-SA"/>
      </w:rPr>
    </w:lvl>
    <w:lvl w:ilvl="1" w:tplc="FB82344C">
      <w:numFmt w:val="bullet"/>
      <w:lvlText w:val="•"/>
      <w:lvlJc w:val="left"/>
      <w:pPr>
        <w:ind w:left="1062" w:hanging="292"/>
      </w:pPr>
      <w:rPr>
        <w:rFonts w:hint="default"/>
        <w:lang w:val="ru-RU" w:eastAsia="en-US" w:bidi="ar-SA"/>
      </w:rPr>
    </w:lvl>
    <w:lvl w:ilvl="2" w:tplc="BD980A54">
      <w:numFmt w:val="bullet"/>
      <w:lvlText w:val="•"/>
      <w:lvlJc w:val="left"/>
      <w:pPr>
        <w:ind w:left="1684" w:hanging="292"/>
      </w:pPr>
      <w:rPr>
        <w:rFonts w:hint="default"/>
        <w:lang w:val="ru-RU" w:eastAsia="en-US" w:bidi="ar-SA"/>
      </w:rPr>
    </w:lvl>
    <w:lvl w:ilvl="3" w:tplc="B39CFB58">
      <w:numFmt w:val="bullet"/>
      <w:lvlText w:val="•"/>
      <w:lvlJc w:val="left"/>
      <w:pPr>
        <w:ind w:left="2307" w:hanging="292"/>
      </w:pPr>
      <w:rPr>
        <w:rFonts w:hint="default"/>
        <w:lang w:val="ru-RU" w:eastAsia="en-US" w:bidi="ar-SA"/>
      </w:rPr>
    </w:lvl>
    <w:lvl w:ilvl="4" w:tplc="E14472A8">
      <w:numFmt w:val="bullet"/>
      <w:lvlText w:val="•"/>
      <w:lvlJc w:val="left"/>
      <w:pPr>
        <w:ind w:left="2929" w:hanging="292"/>
      </w:pPr>
      <w:rPr>
        <w:rFonts w:hint="default"/>
        <w:lang w:val="ru-RU" w:eastAsia="en-US" w:bidi="ar-SA"/>
      </w:rPr>
    </w:lvl>
    <w:lvl w:ilvl="5" w:tplc="035EAA00">
      <w:numFmt w:val="bullet"/>
      <w:lvlText w:val="•"/>
      <w:lvlJc w:val="left"/>
      <w:pPr>
        <w:ind w:left="3551" w:hanging="292"/>
      </w:pPr>
      <w:rPr>
        <w:rFonts w:hint="default"/>
        <w:lang w:val="ru-RU" w:eastAsia="en-US" w:bidi="ar-SA"/>
      </w:rPr>
    </w:lvl>
    <w:lvl w:ilvl="6" w:tplc="7794FF42">
      <w:numFmt w:val="bullet"/>
      <w:lvlText w:val="•"/>
      <w:lvlJc w:val="left"/>
      <w:pPr>
        <w:ind w:left="4174" w:hanging="292"/>
      </w:pPr>
      <w:rPr>
        <w:rFonts w:hint="default"/>
        <w:lang w:val="ru-RU" w:eastAsia="en-US" w:bidi="ar-SA"/>
      </w:rPr>
    </w:lvl>
    <w:lvl w:ilvl="7" w:tplc="40EE5F34">
      <w:numFmt w:val="bullet"/>
      <w:lvlText w:val="•"/>
      <w:lvlJc w:val="left"/>
      <w:pPr>
        <w:ind w:left="4796" w:hanging="292"/>
      </w:pPr>
      <w:rPr>
        <w:rFonts w:hint="default"/>
        <w:lang w:val="ru-RU" w:eastAsia="en-US" w:bidi="ar-SA"/>
      </w:rPr>
    </w:lvl>
    <w:lvl w:ilvl="8" w:tplc="BA2CC8B0">
      <w:numFmt w:val="bullet"/>
      <w:lvlText w:val="•"/>
      <w:lvlJc w:val="left"/>
      <w:pPr>
        <w:ind w:left="5418" w:hanging="292"/>
      </w:pPr>
      <w:rPr>
        <w:rFonts w:hint="default"/>
        <w:lang w:val="ru-RU" w:eastAsia="en-US" w:bidi="ar-SA"/>
      </w:rPr>
    </w:lvl>
  </w:abstractNum>
  <w:abstractNum w:abstractNumId="80">
    <w:nsid w:val="7B1245FD"/>
    <w:multiLevelType w:val="hybridMultilevel"/>
    <w:tmpl w:val="9104E6F2"/>
    <w:lvl w:ilvl="0" w:tplc="952C5EF4">
      <w:start w:val="2"/>
      <w:numFmt w:val="decimal"/>
      <w:lvlText w:val="%1"/>
      <w:lvlJc w:val="left"/>
      <w:pPr>
        <w:ind w:left="325" w:hanging="168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98"/>
        <w:sz w:val="22"/>
        <w:szCs w:val="22"/>
        <w:lang w:val="ru-RU" w:eastAsia="en-US" w:bidi="ar-SA"/>
      </w:rPr>
    </w:lvl>
    <w:lvl w:ilvl="1" w:tplc="17F43DA8">
      <w:numFmt w:val="bullet"/>
      <w:lvlText w:val="•"/>
      <w:lvlJc w:val="left"/>
      <w:pPr>
        <w:ind w:left="954" w:hanging="168"/>
      </w:pPr>
      <w:rPr>
        <w:rFonts w:hint="default"/>
        <w:lang w:val="ru-RU" w:eastAsia="en-US" w:bidi="ar-SA"/>
      </w:rPr>
    </w:lvl>
    <w:lvl w:ilvl="2" w:tplc="A94416B2">
      <w:numFmt w:val="bullet"/>
      <w:lvlText w:val="•"/>
      <w:lvlJc w:val="left"/>
      <w:pPr>
        <w:ind w:left="1588" w:hanging="168"/>
      </w:pPr>
      <w:rPr>
        <w:rFonts w:hint="default"/>
        <w:lang w:val="ru-RU" w:eastAsia="en-US" w:bidi="ar-SA"/>
      </w:rPr>
    </w:lvl>
    <w:lvl w:ilvl="3" w:tplc="F90CE4D0">
      <w:numFmt w:val="bullet"/>
      <w:lvlText w:val="•"/>
      <w:lvlJc w:val="left"/>
      <w:pPr>
        <w:ind w:left="2223" w:hanging="168"/>
      </w:pPr>
      <w:rPr>
        <w:rFonts w:hint="default"/>
        <w:lang w:val="ru-RU" w:eastAsia="en-US" w:bidi="ar-SA"/>
      </w:rPr>
    </w:lvl>
    <w:lvl w:ilvl="4" w:tplc="8CB0DD5C">
      <w:numFmt w:val="bullet"/>
      <w:lvlText w:val="•"/>
      <w:lvlJc w:val="left"/>
      <w:pPr>
        <w:ind w:left="2857" w:hanging="168"/>
      </w:pPr>
      <w:rPr>
        <w:rFonts w:hint="default"/>
        <w:lang w:val="ru-RU" w:eastAsia="en-US" w:bidi="ar-SA"/>
      </w:rPr>
    </w:lvl>
    <w:lvl w:ilvl="5" w:tplc="AF189FCA">
      <w:numFmt w:val="bullet"/>
      <w:lvlText w:val="•"/>
      <w:lvlJc w:val="left"/>
      <w:pPr>
        <w:ind w:left="3491" w:hanging="168"/>
      </w:pPr>
      <w:rPr>
        <w:rFonts w:hint="default"/>
        <w:lang w:val="ru-RU" w:eastAsia="en-US" w:bidi="ar-SA"/>
      </w:rPr>
    </w:lvl>
    <w:lvl w:ilvl="6" w:tplc="782A50A0">
      <w:numFmt w:val="bullet"/>
      <w:lvlText w:val="•"/>
      <w:lvlJc w:val="left"/>
      <w:pPr>
        <w:ind w:left="4126" w:hanging="168"/>
      </w:pPr>
      <w:rPr>
        <w:rFonts w:hint="default"/>
        <w:lang w:val="ru-RU" w:eastAsia="en-US" w:bidi="ar-SA"/>
      </w:rPr>
    </w:lvl>
    <w:lvl w:ilvl="7" w:tplc="8ABA8414">
      <w:numFmt w:val="bullet"/>
      <w:lvlText w:val="•"/>
      <w:lvlJc w:val="left"/>
      <w:pPr>
        <w:ind w:left="4760" w:hanging="168"/>
      </w:pPr>
      <w:rPr>
        <w:rFonts w:hint="default"/>
        <w:lang w:val="ru-RU" w:eastAsia="en-US" w:bidi="ar-SA"/>
      </w:rPr>
    </w:lvl>
    <w:lvl w:ilvl="8" w:tplc="83B65424">
      <w:numFmt w:val="bullet"/>
      <w:lvlText w:val="•"/>
      <w:lvlJc w:val="left"/>
      <w:pPr>
        <w:ind w:left="5394" w:hanging="168"/>
      </w:pPr>
      <w:rPr>
        <w:rFonts w:hint="default"/>
        <w:lang w:val="ru-RU" w:eastAsia="en-US" w:bidi="ar-SA"/>
      </w:rPr>
    </w:lvl>
  </w:abstractNum>
  <w:abstractNum w:abstractNumId="81">
    <w:nsid w:val="7FD73396"/>
    <w:multiLevelType w:val="hybridMultilevel"/>
    <w:tmpl w:val="9C9E0258"/>
    <w:lvl w:ilvl="0" w:tplc="61346F34">
      <w:start w:val="1"/>
      <w:numFmt w:val="decimal"/>
      <w:lvlText w:val="%1)"/>
      <w:lvlJc w:val="left"/>
      <w:pPr>
        <w:ind w:left="647" w:hanging="264"/>
        <w:jc w:val="left"/>
      </w:pPr>
      <w:rPr>
        <w:rFonts w:ascii="Bookman Old Style" w:eastAsia="Bookman Old Style" w:hAnsi="Bookman Old Style" w:cs="Bookman Old Style" w:hint="default"/>
        <w:b w:val="0"/>
        <w:bCs w:val="0"/>
        <w:i w:val="0"/>
        <w:iCs w:val="0"/>
        <w:color w:val="231F20"/>
        <w:w w:val="104"/>
        <w:sz w:val="20"/>
        <w:szCs w:val="20"/>
        <w:lang w:val="ru-RU" w:eastAsia="en-US" w:bidi="ar-SA"/>
      </w:rPr>
    </w:lvl>
    <w:lvl w:ilvl="1" w:tplc="848A1CFC">
      <w:numFmt w:val="bullet"/>
      <w:lvlText w:val="•"/>
      <w:lvlJc w:val="left"/>
      <w:pPr>
        <w:ind w:left="1242" w:hanging="264"/>
      </w:pPr>
      <w:rPr>
        <w:rFonts w:hint="default"/>
        <w:lang w:val="ru-RU" w:eastAsia="en-US" w:bidi="ar-SA"/>
      </w:rPr>
    </w:lvl>
    <w:lvl w:ilvl="2" w:tplc="4F62C224">
      <w:numFmt w:val="bullet"/>
      <w:lvlText w:val="•"/>
      <w:lvlJc w:val="left"/>
      <w:pPr>
        <w:ind w:left="1844" w:hanging="264"/>
      </w:pPr>
      <w:rPr>
        <w:rFonts w:hint="default"/>
        <w:lang w:val="ru-RU" w:eastAsia="en-US" w:bidi="ar-SA"/>
      </w:rPr>
    </w:lvl>
    <w:lvl w:ilvl="3" w:tplc="6E72A54A">
      <w:numFmt w:val="bullet"/>
      <w:lvlText w:val="•"/>
      <w:lvlJc w:val="left"/>
      <w:pPr>
        <w:ind w:left="2447" w:hanging="264"/>
      </w:pPr>
      <w:rPr>
        <w:rFonts w:hint="default"/>
        <w:lang w:val="ru-RU" w:eastAsia="en-US" w:bidi="ar-SA"/>
      </w:rPr>
    </w:lvl>
    <w:lvl w:ilvl="4" w:tplc="6F883264">
      <w:numFmt w:val="bullet"/>
      <w:lvlText w:val="•"/>
      <w:lvlJc w:val="left"/>
      <w:pPr>
        <w:ind w:left="3049" w:hanging="264"/>
      </w:pPr>
      <w:rPr>
        <w:rFonts w:hint="default"/>
        <w:lang w:val="ru-RU" w:eastAsia="en-US" w:bidi="ar-SA"/>
      </w:rPr>
    </w:lvl>
    <w:lvl w:ilvl="5" w:tplc="A7E0B81C">
      <w:numFmt w:val="bullet"/>
      <w:lvlText w:val="•"/>
      <w:lvlJc w:val="left"/>
      <w:pPr>
        <w:ind w:left="3651" w:hanging="264"/>
      </w:pPr>
      <w:rPr>
        <w:rFonts w:hint="default"/>
        <w:lang w:val="ru-RU" w:eastAsia="en-US" w:bidi="ar-SA"/>
      </w:rPr>
    </w:lvl>
    <w:lvl w:ilvl="6" w:tplc="9564C88E">
      <w:numFmt w:val="bullet"/>
      <w:lvlText w:val="•"/>
      <w:lvlJc w:val="left"/>
      <w:pPr>
        <w:ind w:left="4254" w:hanging="264"/>
      </w:pPr>
      <w:rPr>
        <w:rFonts w:hint="default"/>
        <w:lang w:val="ru-RU" w:eastAsia="en-US" w:bidi="ar-SA"/>
      </w:rPr>
    </w:lvl>
    <w:lvl w:ilvl="7" w:tplc="7318EC1A">
      <w:numFmt w:val="bullet"/>
      <w:lvlText w:val="•"/>
      <w:lvlJc w:val="left"/>
      <w:pPr>
        <w:ind w:left="4856" w:hanging="264"/>
      </w:pPr>
      <w:rPr>
        <w:rFonts w:hint="default"/>
        <w:lang w:val="ru-RU" w:eastAsia="en-US" w:bidi="ar-SA"/>
      </w:rPr>
    </w:lvl>
    <w:lvl w:ilvl="8" w:tplc="250CC802">
      <w:numFmt w:val="bullet"/>
      <w:lvlText w:val="•"/>
      <w:lvlJc w:val="left"/>
      <w:pPr>
        <w:ind w:left="5458" w:hanging="264"/>
      </w:pPr>
      <w:rPr>
        <w:rFonts w:hint="default"/>
        <w:lang w:val="ru-RU" w:eastAsia="en-US" w:bidi="ar-SA"/>
      </w:rPr>
    </w:lvl>
  </w:abstractNum>
  <w:num w:numId="1">
    <w:abstractNumId w:val="62"/>
  </w:num>
  <w:num w:numId="2">
    <w:abstractNumId w:val="4"/>
  </w:num>
  <w:num w:numId="3">
    <w:abstractNumId w:val="37"/>
  </w:num>
  <w:num w:numId="4">
    <w:abstractNumId w:val="16"/>
  </w:num>
  <w:num w:numId="5">
    <w:abstractNumId w:val="9"/>
  </w:num>
  <w:num w:numId="6">
    <w:abstractNumId w:val="73"/>
  </w:num>
  <w:num w:numId="7">
    <w:abstractNumId w:val="78"/>
  </w:num>
  <w:num w:numId="8">
    <w:abstractNumId w:val="2"/>
  </w:num>
  <w:num w:numId="9">
    <w:abstractNumId w:val="14"/>
  </w:num>
  <w:num w:numId="10">
    <w:abstractNumId w:val="6"/>
  </w:num>
  <w:num w:numId="11">
    <w:abstractNumId w:val="17"/>
  </w:num>
  <w:num w:numId="12">
    <w:abstractNumId w:val="41"/>
  </w:num>
  <w:num w:numId="13">
    <w:abstractNumId w:val="18"/>
  </w:num>
  <w:num w:numId="14">
    <w:abstractNumId w:val="44"/>
  </w:num>
  <w:num w:numId="15">
    <w:abstractNumId w:val="64"/>
  </w:num>
  <w:num w:numId="16">
    <w:abstractNumId w:val="19"/>
  </w:num>
  <w:num w:numId="17">
    <w:abstractNumId w:val="66"/>
  </w:num>
  <w:num w:numId="18">
    <w:abstractNumId w:val="77"/>
  </w:num>
  <w:num w:numId="19">
    <w:abstractNumId w:val="71"/>
  </w:num>
  <w:num w:numId="20">
    <w:abstractNumId w:val="0"/>
  </w:num>
  <w:num w:numId="21">
    <w:abstractNumId w:val="1"/>
  </w:num>
  <w:num w:numId="22">
    <w:abstractNumId w:val="24"/>
  </w:num>
  <w:num w:numId="23">
    <w:abstractNumId w:val="47"/>
  </w:num>
  <w:num w:numId="24">
    <w:abstractNumId w:val="38"/>
  </w:num>
  <w:num w:numId="25">
    <w:abstractNumId w:val="23"/>
  </w:num>
  <w:num w:numId="26">
    <w:abstractNumId w:val="11"/>
  </w:num>
  <w:num w:numId="27">
    <w:abstractNumId w:val="5"/>
  </w:num>
  <w:num w:numId="28">
    <w:abstractNumId w:val="30"/>
  </w:num>
  <w:num w:numId="29">
    <w:abstractNumId w:val="79"/>
  </w:num>
  <w:num w:numId="30">
    <w:abstractNumId w:val="49"/>
  </w:num>
  <w:num w:numId="31">
    <w:abstractNumId w:val="76"/>
  </w:num>
  <w:num w:numId="32">
    <w:abstractNumId w:val="43"/>
  </w:num>
  <w:num w:numId="33">
    <w:abstractNumId w:val="56"/>
  </w:num>
  <w:num w:numId="34">
    <w:abstractNumId w:val="60"/>
  </w:num>
  <w:num w:numId="35">
    <w:abstractNumId w:val="46"/>
  </w:num>
  <w:num w:numId="36">
    <w:abstractNumId w:val="63"/>
  </w:num>
  <w:num w:numId="37">
    <w:abstractNumId w:val="13"/>
  </w:num>
  <w:num w:numId="38">
    <w:abstractNumId w:val="40"/>
  </w:num>
  <w:num w:numId="39">
    <w:abstractNumId w:val="70"/>
  </w:num>
  <w:num w:numId="40">
    <w:abstractNumId w:val="45"/>
  </w:num>
  <w:num w:numId="41">
    <w:abstractNumId w:val="74"/>
  </w:num>
  <w:num w:numId="42">
    <w:abstractNumId w:val="68"/>
  </w:num>
  <w:num w:numId="43">
    <w:abstractNumId w:val="32"/>
  </w:num>
  <w:num w:numId="44">
    <w:abstractNumId w:val="75"/>
  </w:num>
  <w:num w:numId="45">
    <w:abstractNumId w:val="65"/>
  </w:num>
  <w:num w:numId="46">
    <w:abstractNumId w:val="22"/>
  </w:num>
  <w:num w:numId="47">
    <w:abstractNumId w:val="69"/>
  </w:num>
  <w:num w:numId="48">
    <w:abstractNumId w:val="20"/>
  </w:num>
  <w:num w:numId="49">
    <w:abstractNumId w:val="36"/>
  </w:num>
  <w:num w:numId="50">
    <w:abstractNumId w:val="59"/>
  </w:num>
  <w:num w:numId="51">
    <w:abstractNumId w:val="54"/>
  </w:num>
  <w:num w:numId="52">
    <w:abstractNumId w:val="3"/>
  </w:num>
  <w:num w:numId="53">
    <w:abstractNumId w:val="61"/>
  </w:num>
  <w:num w:numId="54">
    <w:abstractNumId w:val="7"/>
  </w:num>
  <w:num w:numId="55">
    <w:abstractNumId w:val="35"/>
  </w:num>
  <w:num w:numId="56">
    <w:abstractNumId w:val="50"/>
  </w:num>
  <w:num w:numId="57">
    <w:abstractNumId w:val="80"/>
  </w:num>
  <w:num w:numId="58">
    <w:abstractNumId w:val="31"/>
  </w:num>
  <w:num w:numId="59">
    <w:abstractNumId w:val="42"/>
  </w:num>
  <w:num w:numId="60">
    <w:abstractNumId w:val="29"/>
  </w:num>
  <w:num w:numId="61">
    <w:abstractNumId w:val="21"/>
  </w:num>
  <w:num w:numId="62">
    <w:abstractNumId w:val="33"/>
  </w:num>
  <w:num w:numId="63">
    <w:abstractNumId w:val="51"/>
  </w:num>
  <w:num w:numId="64">
    <w:abstractNumId w:val="48"/>
  </w:num>
  <w:num w:numId="65">
    <w:abstractNumId w:val="25"/>
  </w:num>
  <w:num w:numId="66">
    <w:abstractNumId w:val="58"/>
  </w:num>
  <w:num w:numId="67">
    <w:abstractNumId w:val="26"/>
  </w:num>
  <w:num w:numId="68">
    <w:abstractNumId w:val="8"/>
  </w:num>
  <w:num w:numId="69">
    <w:abstractNumId w:val="57"/>
  </w:num>
  <w:num w:numId="70">
    <w:abstractNumId w:val="10"/>
  </w:num>
  <w:num w:numId="71">
    <w:abstractNumId w:val="28"/>
  </w:num>
  <w:num w:numId="72">
    <w:abstractNumId w:val="12"/>
  </w:num>
  <w:num w:numId="73">
    <w:abstractNumId w:val="15"/>
  </w:num>
  <w:num w:numId="74">
    <w:abstractNumId w:val="34"/>
  </w:num>
  <w:num w:numId="75">
    <w:abstractNumId w:val="27"/>
  </w:num>
  <w:num w:numId="76">
    <w:abstractNumId w:val="53"/>
  </w:num>
  <w:num w:numId="77">
    <w:abstractNumId w:val="55"/>
  </w:num>
  <w:num w:numId="78">
    <w:abstractNumId w:val="52"/>
  </w:num>
  <w:num w:numId="79">
    <w:abstractNumId w:val="67"/>
  </w:num>
  <w:num w:numId="80">
    <w:abstractNumId w:val="81"/>
  </w:num>
  <w:num w:numId="81">
    <w:abstractNumId w:val="39"/>
  </w:num>
  <w:num w:numId="82">
    <w:abstractNumId w:val="72"/>
  </w:num>
  <w:numIdMacAtCleanup w:val="8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hideSpellingErrors/>
  <w:proofState w:spelling="clean" w:grammar="clean"/>
  <w:defaultTabStop w:val="720"/>
  <w:evenAndOddHeaders/>
  <w:drawingGridHorizontalSpacing w:val="110"/>
  <w:displayHorizontalDrawingGridEvery w:val="2"/>
  <w:characterSpacingControl w:val="doNotCompress"/>
  <w:savePreviewPicture/>
  <w:hdrShapeDefaults>
    <o:shapedefaults v:ext="edit" spidmax="614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CE1600"/>
    <w:rsid w:val="001A0DF6"/>
    <w:rsid w:val="00557C21"/>
    <w:rsid w:val="00637BD4"/>
    <w:rsid w:val="007D62B0"/>
    <w:rsid w:val="00890C35"/>
    <w:rsid w:val="00A843C0"/>
    <w:rsid w:val="00C9796C"/>
    <w:rsid w:val="00CA4528"/>
    <w:rsid w:val="00CE1600"/>
    <w:rsid w:val="00EB09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7D62B0"/>
    <w:rPr>
      <w:rFonts w:ascii="Bookman Old Style" w:eastAsia="Bookman Old Style" w:hAnsi="Bookman Old Style" w:cs="Bookman Old Style"/>
      <w:lang w:val="ru-RU"/>
    </w:rPr>
  </w:style>
  <w:style w:type="paragraph" w:styleId="1">
    <w:name w:val="heading 1"/>
    <w:basedOn w:val="a"/>
    <w:uiPriority w:val="1"/>
    <w:qFormat/>
    <w:rsid w:val="007D62B0"/>
    <w:pPr>
      <w:spacing w:before="83"/>
      <w:ind w:left="158"/>
      <w:outlineLvl w:val="0"/>
    </w:pPr>
    <w:rPr>
      <w:rFonts w:ascii="Calibri" w:eastAsia="Calibri" w:hAnsi="Calibri" w:cs="Calibri"/>
      <w:b/>
      <w:bCs/>
      <w:sz w:val="24"/>
      <w:szCs w:val="24"/>
    </w:rPr>
  </w:style>
  <w:style w:type="paragraph" w:styleId="2">
    <w:name w:val="heading 2"/>
    <w:basedOn w:val="a"/>
    <w:uiPriority w:val="1"/>
    <w:qFormat/>
    <w:rsid w:val="007D62B0"/>
    <w:pPr>
      <w:ind w:left="157"/>
      <w:outlineLvl w:val="1"/>
    </w:pPr>
    <w:rPr>
      <w:rFonts w:ascii="Calibri" w:eastAsia="Calibri" w:hAnsi="Calibri" w:cs="Calibri"/>
      <w:b/>
      <w:bCs/>
    </w:rPr>
  </w:style>
  <w:style w:type="paragraph" w:styleId="3">
    <w:name w:val="heading 3"/>
    <w:basedOn w:val="a"/>
    <w:uiPriority w:val="1"/>
    <w:qFormat/>
    <w:rsid w:val="007D62B0"/>
    <w:pPr>
      <w:ind w:left="158"/>
      <w:outlineLvl w:val="2"/>
    </w:pPr>
    <w:rPr>
      <w:rFonts w:ascii="Trebuchet MS" w:eastAsia="Trebuchet MS" w:hAnsi="Trebuchet MS" w:cs="Trebuchet MS"/>
    </w:rPr>
  </w:style>
  <w:style w:type="paragraph" w:styleId="4">
    <w:name w:val="heading 4"/>
    <w:basedOn w:val="a"/>
    <w:uiPriority w:val="1"/>
    <w:qFormat/>
    <w:rsid w:val="007D62B0"/>
    <w:pPr>
      <w:spacing w:before="67"/>
      <w:ind w:left="117"/>
      <w:outlineLvl w:val="3"/>
    </w:pPr>
    <w:rPr>
      <w:rFonts w:ascii="Trebuchet MS" w:eastAsia="Trebuchet MS" w:hAnsi="Trebuchet MS" w:cs="Trebuchet MS"/>
    </w:rPr>
  </w:style>
  <w:style w:type="paragraph" w:styleId="5">
    <w:name w:val="heading 5"/>
    <w:basedOn w:val="a"/>
    <w:uiPriority w:val="1"/>
    <w:qFormat/>
    <w:rsid w:val="007D62B0"/>
    <w:pPr>
      <w:ind w:left="383"/>
      <w:outlineLvl w:val="4"/>
    </w:pPr>
    <w:rPr>
      <w:rFonts w:ascii="Book Antiqua" w:eastAsia="Book Antiqua" w:hAnsi="Book Antiqua" w:cs="Book Antiqua"/>
      <w:b/>
      <w:bCs/>
      <w:sz w:val="20"/>
      <w:szCs w:val="20"/>
    </w:rPr>
  </w:style>
  <w:style w:type="paragraph" w:styleId="6">
    <w:name w:val="heading 6"/>
    <w:basedOn w:val="a"/>
    <w:uiPriority w:val="1"/>
    <w:qFormat/>
    <w:rsid w:val="007D62B0"/>
    <w:pPr>
      <w:ind w:left="383"/>
      <w:outlineLvl w:val="5"/>
    </w:pPr>
    <w:rPr>
      <w:rFonts w:ascii="Book Antiqua" w:eastAsia="Book Antiqua" w:hAnsi="Book Antiqua" w:cs="Book Antiqua"/>
      <w:b/>
      <w:bCs/>
      <w:i/>
      <w:i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7D62B0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7D62B0"/>
    <w:pPr>
      <w:ind w:left="157" w:right="155" w:firstLine="226"/>
      <w:jc w:val="both"/>
    </w:pPr>
    <w:rPr>
      <w:sz w:val="20"/>
      <w:szCs w:val="20"/>
    </w:rPr>
  </w:style>
  <w:style w:type="paragraph" w:styleId="a4">
    <w:name w:val="Title"/>
    <w:basedOn w:val="a"/>
    <w:uiPriority w:val="1"/>
    <w:qFormat/>
    <w:rsid w:val="007D62B0"/>
    <w:pPr>
      <w:spacing w:before="239"/>
      <w:ind w:left="1265" w:right="1263"/>
      <w:jc w:val="center"/>
    </w:pPr>
    <w:rPr>
      <w:rFonts w:ascii="Trebuchet MS" w:eastAsia="Trebuchet MS" w:hAnsi="Trebuchet MS" w:cs="Trebuchet MS"/>
      <w:sz w:val="42"/>
      <w:szCs w:val="42"/>
    </w:rPr>
  </w:style>
  <w:style w:type="paragraph" w:styleId="a5">
    <w:name w:val="List Paragraph"/>
    <w:basedOn w:val="a"/>
    <w:uiPriority w:val="1"/>
    <w:qFormat/>
    <w:rsid w:val="007D62B0"/>
    <w:pPr>
      <w:ind w:left="157" w:right="155" w:firstLine="226"/>
      <w:jc w:val="both"/>
    </w:pPr>
  </w:style>
  <w:style w:type="paragraph" w:customStyle="1" w:styleId="TableParagraph">
    <w:name w:val="Table Paragraph"/>
    <w:basedOn w:val="a"/>
    <w:uiPriority w:val="1"/>
    <w:qFormat/>
    <w:rsid w:val="007D62B0"/>
  </w:style>
  <w:style w:type="paragraph" w:styleId="a6">
    <w:name w:val="header"/>
    <w:basedOn w:val="a"/>
    <w:link w:val="a7"/>
    <w:uiPriority w:val="99"/>
    <w:semiHidden/>
    <w:unhideWhenUsed/>
    <w:rsid w:val="00CA4528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CA4528"/>
    <w:rPr>
      <w:rFonts w:ascii="Bookman Old Style" w:eastAsia="Bookman Old Style" w:hAnsi="Bookman Old Style" w:cs="Bookman Old Style"/>
      <w:lang w:val="ru-RU"/>
    </w:rPr>
  </w:style>
  <w:style w:type="paragraph" w:styleId="a8">
    <w:name w:val="footer"/>
    <w:basedOn w:val="a"/>
    <w:link w:val="a9"/>
    <w:uiPriority w:val="99"/>
    <w:unhideWhenUsed/>
    <w:rsid w:val="00CA4528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CA4528"/>
    <w:rPr>
      <w:rFonts w:ascii="Bookman Old Style" w:eastAsia="Bookman Old Style" w:hAnsi="Bookman Old Style" w:cs="Bookman Old Style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Bookman Old Style" w:eastAsia="Bookman Old Style" w:hAnsi="Bookman Old Style" w:cs="Bookman Old Style"/>
      <w:lang w:val="ru-RU"/>
    </w:rPr>
  </w:style>
  <w:style w:type="paragraph" w:styleId="1">
    <w:name w:val="heading 1"/>
    <w:basedOn w:val="a"/>
    <w:uiPriority w:val="1"/>
    <w:qFormat/>
    <w:pPr>
      <w:spacing w:before="83"/>
      <w:ind w:left="158"/>
      <w:outlineLvl w:val="0"/>
    </w:pPr>
    <w:rPr>
      <w:rFonts w:ascii="Calibri" w:eastAsia="Calibri" w:hAnsi="Calibri" w:cs="Calibri"/>
      <w:b/>
      <w:bCs/>
      <w:sz w:val="24"/>
      <w:szCs w:val="24"/>
    </w:rPr>
  </w:style>
  <w:style w:type="paragraph" w:styleId="2">
    <w:name w:val="heading 2"/>
    <w:basedOn w:val="a"/>
    <w:uiPriority w:val="1"/>
    <w:qFormat/>
    <w:pPr>
      <w:ind w:left="157"/>
      <w:outlineLvl w:val="1"/>
    </w:pPr>
    <w:rPr>
      <w:rFonts w:ascii="Calibri" w:eastAsia="Calibri" w:hAnsi="Calibri" w:cs="Calibri"/>
      <w:b/>
      <w:bCs/>
    </w:rPr>
  </w:style>
  <w:style w:type="paragraph" w:styleId="3">
    <w:name w:val="heading 3"/>
    <w:basedOn w:val="a"/>
    <w:uiPriority w:val="1"/>
    <w:qFormat/>
    <w:pPr>
      <w:ind w:left="158"/>
      <w:outlineLvl w:val="2"/>
    </w:pPr>
    <w:rPr>
      <w:rFonts w:ascii="Trebuchet MS" w:eastAsia="Trebuchet MS" w:hAnsi="Trebuchet MS" w:cs="Trebuchet MS"/>
    </w:rPr>
  </w:style>
  <w:style w:type="paragraph" w:styleId="4">
    <w:name w:val="heading 4"/>
    <w:basedOn w:val="a"/>
    <w:uiPriority w:val="1"/>
    <w:qFormat/>
    <w:pPr>
      <w:spacing w:before="67"/>
      <w:ind w:left="117"/>
      <w:outlineLvl w:val="3"/>
    </w:pPr>
    <w:rPr>
      <w:rFonts w:ascii="Trebuchet MS" w:eastAsia="Trebuchet MS" w:hAnsi="Trebuchet MS" w:cs="Trebuchet MS"/>
    </w:rPr>
  </w:style>
  <w:style w:type="paragraph" w:styleId="5">
    <w:name w:val="heading 5"/>
    <w:basedOn w:val="a"/>
    <w:uiPriority w:val="1"/>
    <w:qFormat/>
    <w:pPr>
      <w:ind w:left="383"/>
      <w:outlineLvl w:val="4"/>
    </w:pPr>
    <w:rPr>
      <w:rFonts w:ascii="Book Antiqua" w:eastAsia="Book Antiqua" w:hAnsi="Book Antiqua" w:cs="Book Antiqua"/>
      <w:b/>
      <w:bCs/>
      <w:sz w:val="20"/>
      <w:szCs w:val="20"/>
    </w:rPr>
  </w:style>
  <w:style w:type="paragraph" w:styleId="6">
    <w:name w:val="heading 6"/>
    <w:basedOn w:val="a"/>
    <w:uiPriority w:val="1"/>
    <w:qFormat/>
    <w:pPr>
      <w:ind w:left="383"/>
      <w:outlineLvl w:val="5"/>
    </w:pPr>
    <w:rPr>
      <w:rFonts w:ascii="Book Antiqua" w:eastAsia="Book Antiqua" w:hAnsi="Book Antiqua" w:cs="Book Antiqua"/>
      <w:b/>
      <w:bCs/>
      <w:i/>
      <w:i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57" w:right="155" w:firstLine="226"/>
      <w:jc w:val="both"/>
    </w:pPr>
    <w:rPr>
      <w:sz w:val="20"/>
      <w:szCs w:val="20"/>
    </w:rPr>
  </w:style>
  <w:style w:type="paragraph" w:styleId="a4">
    <w:name w:val="Title"/>
    <w:basedOn w:val="a"/>
    <w:uiPriority w:val="1"/>
    <w:qFormat/>
    <w:pPr>
      <w:spacing w:before="239"/>
      <w:ind w:left="1265" w:right="1263"/>
      <w:jc w:val="center"/>
    </w:pPr>
    <w:rPr>
      <w:rFonts w:ascii="Trebuchet MS" w:eastAsia="Trebuchet MS" w:hAnsi="Trebuchet MS" w:cs="Trebuchet MS"/>
      <w:sz w:val="42"/>
      <w:szCs w:val="42"/>
    </w:rPr>
  </w:style>
  <w:style w:type="paragraph" w:styleId="a5">
    <w:name w:val="List Paragraph"/>
    <w:basedOn w:val="a"/>
    <w:uiPriority w:val="1"/>
    <w:qFormat/>
    <w:pPr>
      <w:ind w:left="157" w:right="155" w:firstLine="226"/>
      <w:jc w:val="both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footer" Target="footer19.xml"/><Relationship Id="rId117" Type="http://schemas.openxmlformats.org/officeDocument/2006/relationships/footer" Target="footer110.xml"/><Relationship Id="rId21" Type="http://schemas.openxmlformats.org/officeDocument/2006/relationships/footer" Target="footer14.xml"/><Relationship Id="rId42" Type="http://schemas.openxmlformats.org/officeDocument/2006/relationships/footer" Target="footer35.xml"/><Relationship Id="rId47" Type="http://schemas.openxmlformats.org/officeDocument/2006/relationships/footer" Target="footer40.xml"/><Relationship Id="rId63" Type="http://schemas.openxmlformats.org/officeDocument/2006/relationships/footer" Target="footer56.xml"/><Relationship Id="rId68" Type="http://schemas.openxmlformats.org/officeDocument/2006/relationships/footer" Target="footer61.xml"/><Relationship Id="rId84" Type="http://schemas.openxmlformats.org/officeDocument/2006/relationships/footer" Target="footer77.xml"/><Relationship Id="rId89" Type="http://schemas.openxmlformats.org/officeDocument/2006/relationships/footer" Target="footer82.xml"/><Relationship Id="rId112" Type="http://schemas.openxmlformats.org/officeDocument/2006/relationships/footer" Target="footer105.xml"/><Relationship Id="rId133" Type="http://schemas.openxmlformats.org/officeDocument/2006/relationships/fontTable" Target="fontTable.xml"/><Relationship Id="rId138" Type="http://schemas.microsoft.com/office/2007/relationships/stylesWithEffects" Target="stylesWithEffects.xml"/><Relationship Id="rId16" Type="http://schemas.openxmlformats.org/officeDocument/2006/relationships/footer" Target="footer9.xml"/><Relationship Id="rId107" Type="http://schemas.openxmlformats.org/officeDocument/2006/relationships/footer" Target="footer100.xml"/><Relationship Id="rId11" Type="http://schemas.openxmlformats.org/officeDocument/2006/relationships/footer" Target="footer4.xml"/><Relationship Id="rId32" Type="http://schemas.openxmlformats.org/officeDocument/2006/relationships/footer" Target="footer25.xml"/><Relationship Id="rId37" Type="http://schemas.openxmlformats.org/officeDocument/2006/relationships/footer" Target="footer30.xml"/><Relationship Id="rId53" Type="http://schemas.openxmlformats.org/officeDocument/2006/relationships/footer" Target="footer46.xml"/><Relationship Id="rId58" Type="http://schemas.openxmlformats.org/officeDocument/2006/relationships/footer" Target="footer51.xml"/><Relationship Id="rId74" Type="http://schemas.openxmlformats.org/officeDocument/2006/relationships/footer" Target="footer67.xml"/><Relationship Id="rId79" Type="http://schemas.openxmlformats.org/officeDocument/2006/relationships/footer" Target="footer72.xml"/><Relationship Id="rId102" Type="http://schemas.openxmlformats.org/officeDocument/2006/relationships/footer" Target="footer95.xml"/><Relationship Id="rId123" Type="http://schemas.openxmlformats.org/officeDocument/2006/relationships/footer" Target="footer116.xml"/><Relationship Id="rId128" Type="http://schemas.openxmlformats.org/officeDocument/2006/relationships/footer" Target="footer121.xml"/><Relationship Id="rId5" Type="http://schemas.openxmlformats.org/officeDocument/2006/relationships/webSettings" Target="webSettings.xml"/><Relationship Id="rId90" Type="http://schemas.openxmlformats.org/officeDocument/2006/relationships/footer" Target="footer83.xml"/><Relationship Id="rId95" Type="http://schemas.openxmlformats.org/officeDocument/2006/relationships/footer" Target="footer88.xml"/><Relationship Id="rId14" Type="http://schemas.openxmlformats.org/officeDocument/2006/relationships/footer" Target="footer7.xml"/><Relationship Id="rId22" Type="http://schemas.openxmlformats.org/officeDocument/2006/relationships/footer" Target="footer15.xml"/><Relationship Id="rId27" Type="http://schemas.openxmlformats.org/officeDocument/2006/relationships/footer" Target="footer20.xml"/><Relationship Id="rId30" Type="http://schemas.openxmlformats.org/officeDocument/2006/relationships/footer" Target="footer23.xml"/><Relationship Id="rId35" Type="http://schemas.openxmlformats.org/officeDocument/2006/relationships/footer" Target="footer28.xml"/><Relationship Id="rId43" Type="http://schemas.openxmlformats.org/officeDocument/2006/relationships/footer" Target="footer36.xml"/><Relationship Id="rId48" Type="http://schemas.openxmlformats.org/officeDocument/2006/relationships/footer" Target="footer41.xml"/><Relationship Id="rId56" Type="http://schemas.openxmlformats.org/officeDocument/2006/relationships/footer" Target="footer49.xml"/><Relationship Id="rId64" Type="http://schemas.openxmlformats.org/officeDocument/2006/relationships/footer" Target="footer57.xml"/><Relationship Id="rId69" Type="http://schemas.openxmlformats.org/officeDocument/2006/relationships/footer" Target="footer62.xml"/><Relationship Id="rId77" Type="http://schemas.openxmlformats.org/officeDocument/2006/relationships/footer" Target="footer70.xml"/><Relationship Id="rId100" Type="http://schemas.openxmlformats.org/officeDocument/2006/relationships/footer" Target="footer93.xml"/><Relationship Id="rId105" Type="http://schemas.openxmlformats.org/officeDocument/2006/relationships/footer" Target="footer98.xml"/><Relationship Id="rId113" Type="http://schemas.openxmlformats.org/officeDocument/2006/relationships/footer" Target="footer106.xml"/><Relationship Id="rId118" Type="http://schemas.openxmlformats.org/officeDocument/2006/relationships/footer" Target="footer111.xml"/><Relationship Id="rId126" Type="http://schemas.openxmlformats.org/officeDocument/2006/relationships/footer" Target="footer119.xml"/><Relationship Id="rId134" Type="http://schemas.openxmlformats.org/officeDocument/2006/relationships/theme" Target="theme/theme1.xml"/><Relationship Id="rId8" Type="http://schemas.openxmlformats.org/officeDocument/2006/relationships/footer" Target="footer1.xml"/><Relationship Id="rId51" Type="http://schemas.openxmlformats.org/officeDocument/2006/relationships/footer" Target="footer44.xml"/><Relationship Id="rId72" Type="http://schemas.openxmlformats.org/officeDocument/2006/relationships/footer" Target="footer65.xml"/><Relationship Id="rId80" Type="http://schemas.openxmlformats.org/officeDocument/2006/relationships/footer" Target="footer73.xml"/><Relationship Id="rId85" Type="http://schemas.openxmlformats.org/officeDocument/2006/relationships/footer" Target="footer78.xml"/><Relationship Id="rId93" Type="http://schemas.openxmlformats.org/officeDocument/2006/relationships/footer" Target="footer86.xml"/><Relationship Id="rId98" Type="http://schemas.openxmlformats.org/officeDocument/2006/relationships/footer" Target="footer91.xml"/><Relationship Id="rId121" Type="http://schemas.openxmlformats.org/officeDocument/2006/relationships/footer" Target="footer114.xml"/><Relationship Id="rId3" Type="http://schemas.openxmlformats.org/officeDocument/2006/relationships/styles" Target="styles.xml"/><Relationship Id="rId12" Type="http://schemas.openxmlformats.org/officeDocument/2006/relationships/footer" Target="footer5.xml"/><Relationship Id="rId17" Type="http://schemas.openxmlformats.org/officeDocument/2006/relationships/footer" Target="footer10.xml"/><Relationship Id="rId25" Type="http://schemas.openxmlformats.org/officeDocument/2006/relationships/footer" Target="footer18.xml"/><Relationship Id="rId33" Type="http://schemas.openxmlformats.org/officeDocument/2006/relationships/footer" Target="footer26.xml"/><Relationship Id="rId38" Type="http://schemas.openxmlformats.org/officeDocument/2006/relationships/footer" Target="footer31.xml"/><Relationship Id="rId46" Type="http://schemas.openxmlformats.org/officeDocument/2006/relationships/footer" Target="footer39.xml"/><Relationship Id="rId59" Type="http://schemas.openxmlformats.org/officeDocument/2006/relationships/footer" Target="footer52.xml"/><Relationship Id="rId67" Type="http://schemas.openxmlformats.org/officeDocument/2006/relationships/footer" Target="footer60.xml"/><Relationship Id="rId103" Type="http://schemas.openxmlformats.org/officeDocument/2006/relationships/footer" Target="footer96.xml"/><Relationship Id="rId108" Type="http://schemas.openxmlformats.org/officeDocument/2006/relationships/footer" Target="footer101.xml"/><Relationship Id="rId116" Type="http://schemas.openxmlformats.org/officeDocument/2006/relationships/footer" Target="footer109.xml"/><Relationship Id="rId124" Type="http://schemas.openxmlformats.org/officeDocument/2006/relationships/footer" Target="footer117.xml"/><Relationship Id="rId129" Type="http://schemas.openxmlformats.org/officeDocument/2006/relationships/footer" Target="footer122.xml"/><Relationship Id="rId20" Type="http://schemas.openxmlformats.org/officeDocument/2006/relationships/footer" Target="footer13.xml"/><Relationship Id="rId41" Type="http://schemas.openxmlformats.org/officeDocument/2006/relationships/footer" Target="footer34.xml"/><Relationship Id="rId54" Type="http://schemas.openxmlformats.org/officeDocument/2006/relationships/footer" Target="footer47.xml"/><Relationship Id="rId62" Type="http://schemas.openxmlformats.org/officeDocument/2006/relationships/footer" Target="footer55.xml"/><Relationship Id="rId70" Type="http://schemas.openxmlformats.org/officeDocument/2006/relationships/footer" Target="footer63.xml"/><Relationship Id="rId75" Type="http://schemas.openxmlformats.org/officeDocument/2006/relationships/footer" Target="footer68.xml"/><Relationship Id="rId83" Type="http://schemas.openxmlformats.org/officeDocument/2006/relationships/footer" Target="footer76.xml"/><Relationship Id="rId88" Type="http://schemas.openxmlformats.org/officeDocument/2006/relationships/footer" Target="footer81.xml"/><Relationship Id="rId91" Type="http://schemas.openxmlformats.org/officeDocument/2006/relationships/footer" Target="footer84.xml"/><Relationship Id="rId96" Type="http://schemas.openxmlformats.org/officeDocument/2006/relationships/footer" Target="footer89.xml"/><Relationship Id="rId111" Type="http://schemas.openxmlformats.org/officeDocument/2006/relationships/footer" Target="footer104.xml"/><Relationship Id="rId132" Type="http://schemas.openxmlformats.org/officeDocument/2006/relationships/footer" Target="footer12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footer" Target="footer8.xml"/><Relationship Id="rId23" Type="http://schemas.openxmlformats.org/officeDocument/2006/relationships/footer" Target="footer16.xml"/><Relationship Id="rId28" Type="http://schemas.openxmlformats.org/officeDocument/2006/relationships/footer" Target="footer21.xml"/><Relationship Id="rId36" Type="http://schemas.openxmlformats.org/officeDocument/2006/relationships/footer" Target="footer29.xml"/><Relationship Id="rId49" Type="http://schemas.openxmlformats.org/officeDocument/2006/relationships/footer" Target="footer42.xml"/><Relationship Id="rId57" Type="http://schemas.openxmlformats.org/officeDocument/2006/relationships/footer" Target="footer50.xml"/><Relationship Id="rId106" Type="http://schemas.openxmlformats.org/officeDocument/2006/relationships/footer" Target="footer99.xml"/><Relationship Id="rId114" Type="http://schemas.openxmlformats.org/officeDocument/2006/relationships/footer" Target="footer107.xml"/><Relationship Id="rId119" Type="http://schemas.openxmlformats.org/officeDocument/2006/relationships/footer" Target="footer112.xml"/><Relationship Id="rId127" Type="http://schemas.openxmlformats.org/officeDocument/2006/relationships/footer" Target="footer120.xml"/><Relationship Id="rId10" Type="http://schemas.openxmlformats.org/officeDocument/2006/relationships/footer" Target="footer3.xml"/><Relationship Id="rId31" Type="http://schemas.openxmlformats.org/officeDocument/2006/relationships/footer" Target="footer24.xml"/><Relationship Id="rId44" Type="http://schemas.openxmlformats.org/officeDocument/2006/relationships/footer" Target="footer37.xml"/><Relationship Id="rId52" Type="http://schemas.openxmlformats.org/officeDocument/2006/relationships/footer" Target="footer45.xml"/><Relationship Id="rId60" Type="http://schemas.openxmlformats.org/officeDocument/2006/relationships/footer" Target="footer53.xml"/><Relationship Id="rId65" Type="http://schemas.openxmlformats.org/officeDocument/2006/relationships/footer" Target="footer58.xml"/><Relationship Id="rId73" Type="http://schemas.openxmlformats.org/officeDocument/2006/relationships/footer" Target="footer66.xml"/><Relationship Id="rId78" Type="http://schemas.openxmlformats.org/officeDocument/2006/relationships/footer" Target="footer71.xml"/><Relationship Id="rId81" Type="http://schemas.openxmlformats.org/officeDocument/2006/relationships/footer" Target="footer74.xml"/><Relationship Id="rId86" Type="http://schemas.openxmlformats.org/officeDocument/2006/relationships/footer" Target="footer79.xml"/><Relationship Id="rId94" Type="http://schemas.openxmlformats.org/officeDocument/2006/relationships/footer" Target="footer87.xml"/><Relationship Id="rId99" Type="http://schemas.openxmlformats.org/officeDocument/2006/relationships/footer" Target="footer92.xml"/><Relationship Id="rId101" Type="http://schemas.openxmlformats.org/officeDocument/2006/relationships/footer" Target="footer94.xml"/><Relationship Id="rId122" Type="http://schemas.openxmlformats.org/officeDocument/2006/relationships/footer" Target="footer115.xml"/><Relationship Id="rId130" Type="http://schemas.openxmlformats.org/officeDocument/2006/relationships/footer" Target="footer123.xml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3" Type="http://schemas.openxmlformats.org/officeDocument/2006/relationships/footer" Target="footer6.xml"/><Relationship Id="rId18" Type="http://schemas.openxmlformats.org/officeDocument/2006/relationships/footer" Target="footer11.xml"/><Relationship Id="rId39" Type="http://schemas.openxmlformats.org/officeDocument/2006/relationships/footer" Target="footer32.xml"/><Relationship Id="rId109" Type="http://schemas.openxmlformats.org/officeDocument/2006/relationships/footer" Target="footer102.xml"/><Relationship Id="rId34" Type="http://schemas.openxmlformats.org/officeDocument/2006/relationships/footer" Target="footer27.xml"/><Relationship Id="rId50" Type="http://schemas.openxmlformats.org/officeDocument/2006/relationships/footer" Target="footer43.xml"/><Relationship Id="rId55" Type="http://schemas.openxmlformats.org/officeDocument/2006/relationships/footer" Target="footer48.xml"/><Relationship Id="rId76" Type="http://schemas.openxmlformats.org/officeDocument/2006/relationships/footer" Target="footer69.xml"/><Relationship Id="rId97" Type="http://schemas.openxmlformats.org/officeDocument/2006/relationships/footer" Target="footer90.xml"/><Relationship Id="rId104" Type="http://schemas.openxmlformats.org/officeDocument/2006/relationships/footer" Target="footer97.xml"/><Relationship Id="rId120" Type="http://schemas.openxmlformats.org/officeDocument/2006/relationships/footer" Target="footer113.xml"/><Relationship Id="rId125" Type="http://schemas.openxmlformats.org/officeDocument/2006/relationships/footer" Target="footer118.xml"/><Relationship Id="rId7" Type="http://schemas.openxmlformats.org/officeDocument/2006/relationships/endnotes" Target="endnotes.xml"/><Relationship Id="rId71" Type="http://schemas.openxmlformats.org/officeDocument/2006/relationships/footer" Target="footer64.xml"/><Relationship Id="rId92" Type="http://schemas.openxmlformats.org/officeDocument/2006/relationships/footer" Target="footer85.xml"/><Relationship Id="rId2" Type="http://schemas.openxmlformats.org/officeDocument/2006/relationships/numbering" Target="numbering.xml"/><Relationship Id="rId29" Type="http://schemas.openxmlformats.org/officeDocument/2006/relationships/footer" Target="footer22.xml"/><Relationship Id="rId24" Type="http://schemas.openxmlformats.org/officeDocument/2006/relationships/footer" Target="footer17.xml"/><Relationship Id="rId40" Type="http://schemas.openxmlformats.org/officeDocument/2006/relationships/footer" Target="footer33.xml"/><Relationship Id="rId45" Type="http://schemas.openxmlformats.org/officeDocument/2006/relationships/footer" Target="footer38.xml"/><Relationship Id="rId66" Type="http://schemas.openxmlformats.org/officeDocument/2006/relationships/footer" Target="footer59.xml"/><Relationship Id="rId87" Type="http://schemas.openxmlformats.org/officeDocument/2006/relationships/footer" Target="footer80.xml"/><Relationship Id="rId110" Type="http://schemas.openxmlformats.org/officeDocument/2006/relationships/footer" Target="footer103.xml"/><Relationship Id="rId115" Type="http://schemas.openxmlformats.org/officeDocument/2006/relationships/footer" Target="footer108.xml"/><Relationship Id="rId131" Type="http://schemas.openxmlformats.org/officeDocument/2006/relationships/footer" Target="footer124.xml"/><Relationship Id="rId61" Type="http://schemas.openxmlformats.org/officeDocument/2006/relationships/footer" Target="footer54.xml"/><Relationship Id="rId82" Type="http://schemas.openxmlformats.org/officeDocument/2006/relationships/footer" Target="footer75.xml"/><Relationship Id="rId19" Type="http://schemas.openxmlformats.org/officeDocument/2006/relationships/footer" Target="footer1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9BF267B-78EE-44D3-B535-C7A9FEF95A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517</Pages>
  <Words>139706</Words>
  <Characters>796330</Characters>
  <Application>Microsoft Office Word</Application>
  <DocSecurity>0</DocSecurity>
  <Lines>6636</Lines>
  <Paragraphs>1868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934168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Чумакова</dc:creator>
  <cp:lastModifiedBy>наталья ишина</cp:lastModifiedBy>
  <cp:revision>2</cp:revision>
  <dcterms:created xsi:type="dcterms:W3CDTF">2023-03-28T06:13:00Z</dcterms:created>
  <dcterms:modified xsi:type="dcterms:W3CDTF">2023-03-28T06:13:00Z</dcterms:modified>
</cp:coreProperties>
</file>